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623DE" w:rsidRPr="006E3265" w14:paraId="211A4488" w14:textId="77777777">
        <w:trPr>
          <w:trHeight w:hRule="exact" w:val="1417"/>
          <w:jc w:val="center"/>
        </w:trPr>
        <w:tc>
          <w:tcPr>
            <w:tcW w:w="6804" w:type="dxa"/>
            <w:tcBorders>
              <w:top w:val="nil"/>
              <w:left w:val="nil"/>
              <w:bottom w:val="nil"/>
              <w:right w:val="nil"/>
            </w:tcBorders>
            <w:vAlign w:val="center"/>
          </w:tcPr>
          <w:p w14:paraId="7B811AD7" w14:textId="77777777" w:rsidR="00074E9F" w:rsidRPr="006E3265" w:rsidRDefault="005842A2">
            <w:pPr>
              <w:pStyle w:val="EPName"/>
            </w:pPr>
            <w:r w:rsidRPr="006E3265">
              <w:t>Eвропейски парламент</w:t>
            </w:r>
          </w:p>
          <w:p w14:paraId="22EFB77F" w14:textId="77777777" w:rsidR="00074E9F" w:rsidRPr="006E3265" w:rsidRDefault="0099519C">
            <w:pPr>
              <w:pStyle w:val="EPTerm"/>
            </w:pPr>
            <w:r w:rsidRPr="006E3265">
              <w:t>2024-2029</w:t>
            </w:r>
          </w:p>
        </w:tc>
        <w:tc>
          <w:tcPr>
            <w:tcW w:w="2268" w:type="dxa"/>
            <w:tcBorders>
              <w:top w:val="nil"/>
              <w:left w:val="nil"/>
              <w:bottom w:val="nil"/>
              <w:right w:val="nil"/>
            </w:tcBorders>
          </w:tcPr>
          <w:p w14:paraId="615F53AF" w14:textId="77777777" w:rsidR="00074E9F" w:rsidRPr="006E3265" w:rsidRDefault="006E2066">
            <w:pPr>
              <w:pStyle w:val="EPLogo"/>
            </w:pPr>
            <w:r w:rsidRPr="006E3265">
              <w:pict w14:anchorId="193367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14:paraId="07C3D4B9" w14:textId="77777777" w:rsidR="00074E9F" w:rsidRPr="006E3265" w:rsidRDefault="0099519C">
      <w:pPr>
        <w:pStyle w:val="LineTop"/>
      </w:pPr>
      <w:r w:rsidRPr="006E3265">
        <w:t xml:space="preserve"> </w:t>
      </w:r>
    </w:p>
    <w:p w14:paraId="7EC48356" w14:textId="62B23590" w:rsidR="00074E9F" w:rsidRPr="006E3265" w:rsidRDefault="0099519C">
      <w:pPr>
        <w:pStyle w:val="EPBody"/>
      </w:pPr>
      <w:r w:rsidRPr="006E3265">
        <w:rPr>
          <w:rStyle w:val="HideTWBExt"/>
          <w:rFonts w:eastAsia="Times New Roman"/>
          <w:i w:val="0"/>
        </w:rPr>
        <w:t>&lt;Commission&gt;</w:t>
      </w:r>
      <w:r w:rsidRPr="006E3265">
        <w:rPr>
          <w:rStyle w:val="HideTWBInt"/>
          <w:i w:val="0"/>
        </w:rPr>
        <w:t>{EUDS}</w:t>
      </w:r>
      <w:r w:rsidR="00DA5CBF" w:rsidRPr="006E3265">
        <w:t>Специална комисия относно европейския щит за демокрацията</w:t>
      </w:r>
      <w:r w:rsidRPr="006E3265">
        <w:rPr>
          <w:rStyle w:val="HideTWBExt"/>
          <w:rFonts w:eastAsia="Times New Roman"/>
          <w:i w:val="0"/>
        </w:rPr>
        <w:t>&lt;/Commission&gt;</w:t>
      </w:r>
    </w:p>
    <w:p w14:paraId="53EF7B0B" w14:textId="77777777" w:rsidR="00074E9F" w:rsidRPr="006E3265" w:rsidRDefault="0099519C">
      <w:pPr>
        <w:pStyle w:val="LineBottom"/>
      </w:pPr>
      <w:r w:rsidRPr="006E3265">
        <w:t xml:space="preserve"> </w:t>
      </w:r>
    </w:p>
    <w:p w14:paraId="25503821" w14:textId="77777777" w:rsidR="00074E9F" w:rsidRPr="006E3265" w:rsidRDefault="0099519C">
      <w:pPr>
        <w:pStyle w:val="CoverReference"/>
      </w:pPr>
      <w:r w:rsidRPr="006E3265">
        <w:rPr>
          <w:rStyle w:val="HideTWBExt"/>
          <w:rFonts w:eastAsia="Times New Roman"/>
          <w:b w:val="0"/>
        </w:rPr>
        <w:t>&lt;RefProc&gt;</w:t>
      </w:r>
      <w:r w:rsidRPr="006E3265">
        <w:t>2025/2069</w:t>
      </w:r>
      <w:r w:rsidRPr="006E3265">
        <w:rPr>
          <w:rStyle w:val="HideTWBExt"/>
          <w:rFonts w:eastAsia="Times New Roman"/>
          <w:b w:val="0"/>
        </w:rPr>
        <w:t>&lt;/RefProc&gt;&lt;RefTypeProc&gt;</w:t>
      </w:r>
      <w:r w:rsidRPr="006E3265">
        <w:t>(INI)</w:t>
      </w:r>
      <w:r w:rsidRPr="006E3265">
        <w:rPr>
          <w:rStyle w:val="HideTWBExt"/>
          <w:rFonts w:eastAsia="Times New Roman"/>
          <w:b w:val="0"/>
        </w:rPr>
        <w:t>&lt;/RefTypeProc&gt;</w:t>
      </w:r>
    </w:p>
    <w:p w14:paraId="11860961" w14:textId="77777777" w:rsidR="00074E9F" w:rsidRPr="006E3265" w:rsidRDefault="0099519C">
      <w:pPr>
        <w:pStyle w:val="CoverDate"/>
      </w:pPr>
      <w:r w:rsidRPr="006E3265">
        <w:rPr>
          <w:rStyle w:val="HideTWBExt"/>
        </w:rPr>
        <w:t>&lt;Date&gt;</w:t>
      </w:r>
      <w:r w:rsidRPr="006E3265">
        <w:rPr>
          <w:rStyle w:val="HideTWBInt"/>
        </w:rPr>
        <w:t>{12/02/2026}</w:t>
      </w:r>
      <w:r w:rsidRPr="006E3265">
        <w:t>12.2.2026</w:t>
      </w:r>
      <w:r w:rsidRPr="006E3265">
        <w:rPr>
          <w:rStyle w:val="HideTWBExt"/>
        </w:rPr>
        <w:t>&lt;/Date&gt;</w:t>
      </w:r>
    </w:p>
    <w:p w14:paraId="5E229B57" w14:textId="77777777" w:rsidR="00074E9F" w:rsidRPr="006E3265" w:rsidRDefault="0099519C">
      <w:pPr>
        <w:pStyle w:val="CoverDocType"/>
      </w:pPr>
      <w:r w:rsidRPr="006E3265">
        <w:rPr>
          <w:rStyle w:val="HideTWBExt"/>
          <w:b w:val="0"/>
        </w:rPr>
        <w:t>&lt;TypeAM&gt;</w:t>
      </w:r>
      <w:r w:rsidR="005842A2" w:rsidRPr="006E3265">
        <w:t>ИЗМЕНЕНИЯ</w:t>
      </w:r>
      <w:r w:rsidRPr="006E3265">
        <w:rPr>
          <w:rStyle w:val="HideTWBExt"/>
          <w:b w:val="0"/>
        </w:rPr>
        <w:t>&lt;/TypeAM&gt;</w:t>
      </w:r>
    </w:p>
    <w:p w14:paraId="70AE2EEC" w14:textId="77777777" w:rsidR="00074E9F" w:rsidRPr="006E3265" w:rsidRDefault="0099519C">
      <w:pPr>
        <w:pStyle w:val="CoverDocType24a"/>
      </w:pPr>
      <w:r w:rsidRPr="006E3265">
        <w:rPr>
          <w:rStyle w:val="HideTWBExt"/>
          <w:rFonts w:eastAsia="Times New Roman"/>
          <w:b w:val="0"/>
        </w:rPr>
        <w:t>&lt;RangeAM&gt;</w:t>
      </w:r>
      <w:r w:rsidRPr="006E3265">
        <w:t>1 - 323</w:t>
      </w:r>
      <w:r w:rsidRPr="006E3265">
        <w:rPr>
          <w:rStyle w:val="HideTWBExt"/>
          <w:rFonts w:eastAsia="Times New Roman"/>
          <w:b w:val="0"/>
        </w:rPr>
        <w:t>&lt;/RangeAM&gt;</w:t>
      </w:r>
    </w:p>
    <w:p w14:paraId="654AF72A" w14:textId="77777777" w:rsidR="00074E9F" w:rsidRPr="006E3265" w:rsidRDefault="0099519C">
      <w:pPr>
        <w:pStyle w:val="CoverBold"/>
      </w:pPr>
      <w:r w:rsidRPr="006E3265">
        <w:rPr>
          <w:rStyle w:val="HideTWBExt"/>
          <w:b w:val="0"/>
        </w:rPr>
        <w:t>&lt;TitreType&gt;</w:t>
      </w:r>
      <w:r w:rsidR="005842A2" w:rsidRPr="006E3265">
        <w:t>Проектодоклад</w:t>
      </w:r>
      <w:r w:rsidRPr="006E3265">
        <w:rPr>
          <w:rStyle w:val="HideTWBExt"/>
          <w:b w:val="0"/>
        </w:rPr>
        <w:t>&lt;/TitreType&gt;</w:t>
      </w:r>
    </w:p>
    <w:p w14:paraId="07F8E199" w14:textId="3C141083" w:rsidR="00074E9F" w:rsidRPr="006E3265" w:rsidRDefault="0099519C">
      <w:pPr>
        <w:pStyle w:val="CoverBold"/>
      </w:pPr>
      <w:r w:rsidRPr="006E3265">
        <w:rPr>
          <w:rStyle w:val="HideTWBExt"/>
          <w:b w:val="0"/>
        </w:rPr>
        <w:t>&lt;Rapporteur&gt;</w:t>
      </w:r>
      <w:r w:rsidR="00DA5CBF" w:rsidRPr="006E3265">
        <w:t>Томас Тобе</w:t>
      </w:r>
      <w:r w:rsidRPr="006E3265">
        <w:rPr>
          <w:rStyle w:val="HideTWBExt"/>
          <w:b w:val="0"/>
        </w:rPr>
        <w:t>&lt;/Rapporteur&gt;</w:t>
      </w:r>
    </w:p>
    <w:p w14:paraId="71F36E2A" w14:textId="77777777" w:rsidR="00074E9F" w:rsidRPr="006E3265" w:rsidRDefault="0099519C">
      <w:pPr>
        <w:pStyle w:val="CoverNormal24a"/>
      </w:pPr>
      <w:r w:rsidRPr="006E3265">
        <w:rPr>
          <w:rStyle w:val="HideTWBExt"/>
        </w:rPr>
        <w:t>&lt;DocRefPE&gt;</w:t>
      </w:r>
      <w:r w:rsidRPr="006E3265">
        <w:t>(PE775.431v01-00)</w:t>
      </w:r>
      <w:r w:rsidRPr="006E3265">
        <w:rPr>
          <w:rStyle w:val="HideTWBExt"/>
        </w:rPr>
        <w:t>&lt;/DocRefPE&gt;</w:t>
      </w:r>
    </w:p>
    <w:p w14:paraId="22D63B51" w14:textId="7C3041AC" w:rsidR="00074E9F" w:rsidRPr="006E3265" w:rsidRDefault="0099519C">
      <w:pPr>
        <w:pStyle w:val="CoverNormal"/>
      </w:pPr>
      <w:r w:rsidRPr="006E3265">
        <w:rPr>
          <w:rStyle w:val="HideTWBExt"/>
        </w:rPr>
        <w:t>&lt;Titre&gt;</w:t>
      </w:r>
      <w:r w:rsidR="00DA5CBF" w:rsidRPr="006E3265">
        <w:t>относно констатациите и препоръките на Специалната комисия относно европейския щит за демокрацията</w:t>
      </w:r>
      <w:r w:rsidRPr="006E3265">
        <w:rPr>
          <w:rStyle w:val="HideTWBExt"/>
        </w:rPr>
        <w:t>&lt;/Titre&gt;</w:t>
      </w:r>
    </w:p>
    <w:p w14:paraId="0FAE6839" w14:textId="77777777" w:rsidR="00074E9F" w:rsidRPr="006E3265" w:rsidRDefault="0099519C">
      <w:pPr>
        <w:pStyle w:val="CoverNormal24a"/>
      </w:pPr>
      <w:r w:rsidRPr="006E3265">
        <w:rPr>
          <w:rStyle w:val="HideTWBExt"/>
        </w:rPr>
        <w:t>&lt;DocRef&gt;</w:t>
      </w:r>
      <w:r w:rsidRPr="006E3265">
        <w:t>(2025/2069(INI))</w:t>
      </w:r>
      <w:r w:rsidRPr="006E3265">
        <w:rPr>
          <w:rStyle w:val="HideTWBExt"/>
        </w:rPr>
        <w:t>&lt;/DocRef&gt;</w:t>
      </w:r>
    </w:p>
    <w:p w14:paraId="30E1055C" w14:textId="77777777" w:rsidR="00074E9F" w:rsidRPr="006E3265" w:rsidRDefault="0099519C">
      <w:r w:rsidRPr="006E3265">
        <w:br w:type="page"/>
      </w:r>
      <w:r w:rsidRPr="006E3265">
        <w:lastRenderedPageBreak/>
        <w:t>AM_Com_NonLegReport</w:t>
      </w:r>
    </w:p>
    <w:p w14:paraId="43976C2B" w14:textId="77777777" w:rsidR="005842A2" w:rsidRPr="006E3265" w:rsidRDefault="0099519C" w:rsidP="005842A2">
      <w:pPr>
        <w:pStyle w:val="AmNumberTabs"/>
      </w:pPr>
      <w:r w:rsidRPr="006E3265">
        <w:br w:type="page"/>
      </w:r>
      <w:r w:rsidR="005842A2" w:rsidRPr="006E3265">
        <w:rPr>
          <w:rStyle w:val="HideTWBExt"/>
          <w:b w:val="0"/>
        </w:rPr>
        <w:t>&lt;RepeatBlock-Amend&gt;&lt;Amend&gt;</w:t>
      </w:r>
      <w:r w:rsidR="005842A2" w:rsidRPr="006E3265">
        <w:t>Изменение</w:t>
      </w:r>
      <w:r w:rsidR="005842A2" w:rsidRPr="006E3265">
        <w:tab/>
      </w:r>
      <w:r w:rsidR="005842A2" w:rsidRPr="006E3265">
        <w:tab/>
      </w:r>
      <w:r w:rsidR="005842A2" w:rsidRPr="006E3265">
        <w:rPr>
          <w:rStyle w:val="HideTWBExt"/>
          <w:b w:val="0"/>
        </w:rPr>
        <w:t>&lt;NumAm&gt;</w:t>
      </w:r>
      <w:r w:rsidR="005842A2" w:rsidRPr="006E3265">
        <w:t>1</w:t>
      </w:r>
      <w:r w:rsidR="005842A2" w:rsidRPr="006E3265">
        <w:rPr>
          <w:rStyle w:val="HideTWBExt"/>
          <w:b w:val="0"/>
        </w:rPr>
        <w:t>&lt;/NumAm&gt;</w:t>
      </w:r>
    </w:p>
    <w:p w14:paraId="231D8DFB" w14:textId="045D0178"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3FDCA04A" w14:textId="77777777" w:rsidR="005842A2" w:rsidRPr="006E3265" w:rsidRDefault="005842A2" w:rsidP="005842A2">
      <w:pPr>
        <w:pStyle w:val="NormalBold"/>
      </w:pPr>
      <w:r w:rsidRPr="006E3265">
        <w:rPr>
          <w:rStyle w:val="HideTWBExt"/>
          <w:b w:val="0"/>
        </w:rPr>
        <w:t>&lt;/RepeatBlock-By&gt;</w:t>
      </w:r>
    </w:p>
    <w:p w14:paraId="0DFE030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4C6528B" w14:textId="77777777" w:rsidR="005842A2" w:rsidRPr="006E3265" w:rsidRDefault="005842A2" w:rsidP="005842A2">
      <w:pPr>
        <w:pStyle w:val="NormalBold"/>
      </w:pPr>
      <w:r w:rsidRPr="006E3265">
        <w:rPr>
          <w:rStyle w:val="HideTWBExt"/>
          <w:b w:val="0"/>
        </w:rPr>
        <w:t>&lt;Article&gt;</w:t>
      </w:r>
      <w:r w:rsidRPr="006E3265">
        <w:t>Позоваване 2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221C21C" w14:textId="77777777" w:rsidTr="00EC39C4">
        <w:trPr>
          <w:trHeight w:hRule="exact" w:val="240"/>
          <w:jc w:val="center"/>
        </w:trPr>
        <w:tc>
          <w:tcPr>
            <w:tcW w:w="9752" w:type="dxa"/>
            <w:gridSpan w:val="2"/>
            <w:tcBorders>
              <w:top w:val="nil"/>
              <w:left w:val="nil"/>
              <w:bottom w:val="nil"/>
              <w:right w:val="nil"/>
            </w:tcBorders>
          </w:tcPr>
          <w:p w14:paraId="27599123" w14:textId="77777777" w:rsidR="005842A2" w:rsidRPr="006E3265" w:rsidRDefault="005842A2" w:rsidP="00EC39C4"/>
        </w:tc>
      </w:tr>
      <w:tr w:rsidR="004623DE" w:rsidRPr="006E3265" w14:paraId="17809E0D" w14:textId="77777777" w:rsidTr="00EC39C4">
        <w:trPr>
          <w:trHeight w:val="240"/>
          <w:jc w:val="center"/>
        </w:trPr>
        <w:tc>
          <w:tcPr>
            <w:tcW w:w="4876" w:type="dxa"/>
            <w:tcBorders>
              <w:top w:val="nil"/>
              <w:left w:val="nil"/>
              <w:bottom w:val="nil"/>
              <w:right w:val="nil"/>
            </w:tcBorders>
          </w:tcPr>
          <w:p w14:paraId="5420703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B7D7864" w14:textId="77777777" w:rsidR="005842A2" w:rsidRPr="006E3265" w:rsidRDefault="005842A2" w:rsidP="00EC39C4">
            <w:pPr>
              <w:pStyle w:val="AmColumnHeading"/>
            </w:pPr>
            <w:r w:rsidRPr="006E3265">
              <w:t>Изменение</w:t>
            </w:r>
          </w:p>
        </w:tc>
      </w:tr>
      <w:tr w:rsidR="004623DE" w:rsidRPr="006E3265" w14:paraId="0B3AFFCB" w14:textId="77777777" w:rsidTr="00EC39C4">
        <w:trPr>
          <w:jc w:val="center"/>
        </w:trPr>
        <w:tc>
          <w:tcPr>
            <w:tcW w:w="4876" w:type="dxa"/>
            <w:tcBorders>
              <w:top w:val="nil"/>
              <w:left w:val="nil"/>
              <w:bottom w:val="nil"/>
              <w:right w:val="nil"/>
            </w:tcBorders>
          </w:tcPr>
          <w:p w14:paraId="3C3C06CE" w14:textId="77777777" w:rsidR="005842A2" w:rsidRPr="006E3265" w:rsidRDefault="005842A2" w:rsidP="00EC39C4">
            <w:pPr>
              <w:pStyle w:val="Normal6a"/>
            </w:pPr>
          </w:p>
        </w:tc>
        <w:tc>
          <w:tcPr>
            <w:tcW w:w="4876" w:type="dxa"/>
            <w:tcBorders>
              <w:top w:val="nil"/>
              <w:left w:val="nil"/>
              <w:bottom w:val="nil"/>
              <w:right w:val="nil"/>
            </w:tcBorders>
          </w:tcPr>
          <w:p w14:paraId="65DDDB82" w14:textId="77777777" w:rsidR="005842A2" w:rsidRPr="006E3265" w:rsidRDefault="005842A2" w:rsidP="00EC39C4">
            <w:pPr>
              <w:pStyle w:val="Normal6a"/>
            </w:pPr>
            <w:r w:rsidRPr="006E3265">
              <w:rPr>
                <w:b/>
                <w:i/>
              </w:rPr>
              <w:t>–</w:t>
            </w:r>
            <w:r w:rsidRPr="006E3265">
              <w:tab/>
            </w:r>
            <w:r w:rsidRPr="006E3265">
              <w:rPr>
                <w:b/>
                <w:i/>
              </w:rPr>
              <w:t>като взе предвид речта на председателя Фон дер Лайен за състоянието на Съюза през септември 2025 г., в която се подчертава значението и неотложността на предприемането на действия за насърчаване на демократичната устойчивост;</w:t>
            </w:r>
          </w:p>
        </w:tc>
      </w:tr>
    </w:tbl>
    <w:p w14:paraId="7173C1F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0E636C5" w14:textId="77777777" w:rsidR="005842A2" w:rsidRPr="006E3265" w:rsidRDefault="005842A2" w:rsidP="005842A2">
      <w:r w:rsidRPr="006E3265">
        <w:rPr>
          <w:rStyle w:val="HideTWBExt"/>
        </w:rPr>
        <w:t>&lt;/Amend&gt;</w:t>
      </w:r>
    </w:p>
    <w:p w14:paraId="1ACFE30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w:t>
      </w:r>
      <w:r w:rsidRPr="006E3265">
        <w:rPr>
          <w:rStyle w:val="HideTWBExt"/>
          <w:b w:val="0"/>
        </w:rPr>
        <w:t>&lt;/NumAm&gt;</w:t>
      </w:r>
    </w:p>
    <w:p w14:paraId="34457DFA" w14:textId="63905D3C"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68FEBD84" w14:textId="77777777" w:rsidR="005842A2" w:rsidRPr="006E3265" w:rsidRDefault="005842A2" w:rsidP="005842A2">
      <w:pPr>
        <w:pStyle w:val="NormalBold"/>
      </w:pPr>
      <w:r w:rsidRPr="006E3265">
        <w:rPr>
          <w:rStyle w:val="HideTWBExt"/>
          <w:b w:val="0"/>
        </w:rPr>
        <w:t>&lt;/RepeatBlock-By&gt;</w:t>
      </w:r>
    </w:p>
    <w:p w14:paraId="0FB9636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62764E5" w14:textId="77777777" w:rsidR="005842A2" w:rsidRPr="006E3265" w:rsidRDefault="005842A2" w:rsidP="005842A2">
      <w:pPr>
        <w:pStyle w:val="NormalBold"/>
      </w:pPr>
      <w:r w:rsidRPr="006E3265">
        <w:rPr>
          <w:rStyle w:val="HideTWBExt"/>
          <w:b w:val="0"/>
        </w:rPr>
        <w:t>&lt;Article&gt;</w:t>
      </w:r>
      <w:r w:rsidRPr="006E3265">
        <w:t>Позоваване 3</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4D4FF3A" w14:textId="77777777" w:rsidTr="00EC39C4">
        <w:trPr>
          <w:trHeight w:hRule="exact" w:val="240"/>
          <w:jc w:val="center"/>
        </w:trPr>
        <w:tc>
          <w:tcPr>
            <w:tcW w:w="9752" w:type="dxa"/>
            <w:gridSpan w:val="2"/>
            <w:tcBorders>
              <w:top w:val="nil"/>
              <w:left w:val="nil"/>
              <w:bottom w:val="nil"/>
              <w:right w:val="nil"/>
            </w:tcBorders>
          </w:tcPr>
          <w:p w14:paraId="40569669" w14:textId="77777777" w:rsidR="005842A2" w:rsidRPr="006E3265" w:rsidRDefault="005842A2" w:rsidP="00EC39C4"/>
        </w:tc>
      </w:tr>
      <w:tr w:rsidR="004623DE" w:rsidRPr="006E3265" w14:paraId="2D14B75B" w14:textId="77777777" w:rsidTr="00EC39C4">
        <w:trPr>
          <w:trHeight w:val="240"/>
          <w:jc w:val="center"/>
        </w:trPr>
        <w:tc>
          <w:tcPr>
            <w:tcW w:w="4876" w:type="dxa"/>
            <w:tcBorders>
              <w:top w:val="nil"/>
              <w:left w:val="nil"/>
              <w:bottom w:val="nil"/>
              <w:right w:val="nil"/>
            </w:tcBorders>
          </w:tcPr>
          <w:p w14:paraId="0A50400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3B5B605" w14:textId="77777777" w:rsidR="005842A2" w:rsidRPr="006E3265" w:rsidRDefault="005842A2" w:rsidP="00EC39C4">
            <w:pPr>
              <w:pStyle w:val="AmColumnHeading"/>
            </w:pPr>
            <w:r w:rsidRPr="006E3265">
              <w:t>Изменение</w:t>
            </w:r>
          </w:p>
        </w:tc>
      </w:tr>
      <w:tr w:rsidR="004623DE" w:rsidRPr="006E3265" w14:paraId="1956D113" w14:textId="77777777" w:rsidTr="00EC39C4">
        <w:trPr>
          <w:jc w:val="center"/>
        </w:trPr>
        <w:tc>
          <w:tcPr>
            <w:tcW w:w="4876" w:type="dxa"/>
            <w:tcBorders>
              <w:top w:val="nil"/>
              <w:left w:val="nil"/>
              <w:bottom w:val="nil"/>
              <w:right w:val="nil"/>
            </w:tcBorders>
          </w:tcPr>
          <w:p w14:paraId="0ECAFA39" w14:textId="77777777" w:rsidR="005842A2" w:rsidRPr="006E3265" w:rsidRDefault="005842A2" w:rsidP="00EC39C4">
            <w:pPr>
              <w:pStyle w:val="Normal6a"/>
            </w:pPr>
            <w:r w:rsidRPr="006E3265">
              <w:t>–</w:t>
            </w:r>
            <w:r w:rsidRPr="006E3265">
              <w:tab/>
              <w:t>като взе предвид Договора за Европейския съюз (ДЕС), и по-специално член 2 от него относно основополагащите ценности на ЕС, член 10 от него относно участието в демократичния живот на Съюза и член 21 от него относно външната дейност,</w:t>
            </w:r>
          </w:p>
        </w:tc>
        <w:tc>
          <w:tcPr>
            <w:tcW w:w="4876" w:type="dxa"/>
            <w:tcBorders>
              <w:top w:val="nil"/>
              <w:left w:val="nil"/>
              <w:bottom w:val="nil"/>
              <w:right w:val="nil"/>
            </w:tcBorders>
          </w:tcPr>
          <w:p w14:paraId="1BEE2038" w14:textId="77777777" w:rsidR="005842A2" w:rsidRPr="006E3265" w:rsidRDefault="005842A2" w:rsidP="00EC39C4">
            <w:pPr>
              <w:pStyle w:val="Normal6a"/>
            </w:pPr>
            <w:r w:rsidRPr="006E3265">
              <w:t>–</w:t>
            </w:r>
            <w:r w:rsidRPr="006E3265">
              <w:tab/>
              <w:t>като взе предвид Договора за Европейския съюз (ДЕС), и по-специално член </w:t>
            </w:r>
            <w:r w:rsidRPr="006E3265">
              <w:rPr>
                <w:b/>
                <w:i/>
              </w:rPr>
              <w:t>5 от него, в който се определят границите на компетентността на Съюза и се установяват принципите на предоставената компетентност, субсидиарност и пропорционалност, както и член</w:t>
            </w:r>
            <w:r w:rsidRPr="006E3265">
              <w:t> 2 от него относно основополагащите ценности на ЕС, член 10 от него относно участието в демократичния живот на Съюза и член 21 от него относно външната дейност,</w:t>
            </w:r>
          </w:p>
        </w:tc>
      </w:tr>
    </w:tbl>
    <w:p w14:paraId="329F796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B004FE9" w14:textId="77777777" w:rsidR="005842A2" w:rsidRPr="006E3265" w:rsidRDefault="005842A2" w:rsidP="005842A2">
      <w:r w:rsidRPr="006E3265">
        <w:rPr>
          <w:rStyle w:val="HideTWBExt"/>
        </w:rPr>
        <w:t>&lt;/Amend&gt;</w:t>
      </w:r>
    </w:p>
    <w:p w14:paraId="4606770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w:t>
      </w:r>
      <w:r w:rsidRPr="006E3265">
        <w:rPr>
          <w:rStyle w:val="HideTWBExt"/>
          <w:b w:val="0"/>
        </w:rPr>
        <w:t>&lt;/NumAm&gt;</w:t>
      </w:r>
    </w:p>
    <w:p w14:paraId="01116280" w14:textId="5592CCC8"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12FC6DE4" w14:textId="77777777" w:rsidR="005842A2" w:rsidRPr="006E3265" w:rsidRDefault="005842A2" w:rsidP="005842A2">
      <w:pPr>
        <w:pStyle w:val="NormalBold"/>
      </w:pPr>
      <w:r w:rsidRPr="006E3265">
        <w:rPr>
          <w:rStyle w:val="HideTWBExt"/>
          <w:b w:val="0"/>
        </w:rPr>
        <w:t>&lt;/RepeatBlock-By&gt;</w:t>
      </w:r>
    </w:p>
    <w:p w14:paraId="79108FC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B69BE39" w14:textId="77777777" w:rsidR="005842A2" w:rsidRPr="006E3265" w:rsidRDefault="005842A2" w:rsidP="005842A2">
      <w:pPr>
        <w:pStyle w:val="NormalBold"/>
      </w:pPr>
      <w:r w:rsidRPr="006E3265">
        <w:rPr>
          <w:rStyle w:val="HideTWBExt"/>
          <w:b w:val="0"/>
        </w:rPr>
        <w:t>&lt;Article&gt;</w:t>
      </w:r>
      <w:r w:rsidRPr="006E3265">
        <w:t>Позоваване 4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3B5C073" w14:textId="77777777" w:rsidTr="00EC39C4">
        <w:trPr>
          <w:trHeight w:hRule="exact" w:val="240"/>
          <w:jc w:val="center"/>
        </w:trPr>
        <w:tc>
          <w:tcPr>
            <w:tcW w:w="9752" w:type="dxa"/>
            <w:gridSpan w:val="2"/>
            <w:tcBorders>
              <w:top w:val="nil"/>
              <w:left w:val="nil"/>
              <w:bottom w:val="nil"/>
              <w:right w:val="nil"/>
            </w:tcBorders>
          </w:tcPr>
          <w:p w14:paraId="72B34D9F" w14:textId="77777777" w:rsidR="005842A2" w:rsidRPr="006E3265" w:rsidRDefault="005842A2" w:rsidP="00EC39C4"/>
        </w:tc>
      </w:tr>
      <w:tr w:rsidR="004623DE" w:rsidRPr="006E3265" w14:paraId="2DA7E290" w14:textId="77777777" w:rsidTr="00EC39C4">
        <w:trPr>
          <w:trHeight w:val="240"/>
          <w:jc w:val="center"/>
        </w:trPr>
        <w:tc>
          <w:tcPr>
            <w:tcW w:w="4876" w:type="dxa"/>
            <w:tcBorders>
              <w:top w:val="nil"/>
              <w:left w:val="nil"/>
              <w:bottom w:val="nil"/>
              <w:right w:val="nil"/>
            </w:tcBorders>
          </w:tcPr>
          <w:p w14:paraId="4EA4E70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73EC212" w14:textId="77777777" w:rsidR="005842A2" w:rsidRPr="006E3265" w:rsidRDefault="005842A2" w:rsidP="00EC39C4">
            <w:pPr>
              <w:pStyle w:val="AmColumnHeading"/>
            </w:pPr>
            <w:r w:rsidRPr="006E3265">
              <w:t>Изменение</w:t>
            </w:r>
          </w:p>
        </w:tc>
      </w:tr>
      <w:tr w:rsidR="004623DE" w:rsidRPr="006E3265" w14:paraId="24E66293" w14:textId="77777777" w:rsidTr="00EC39C4">
        <w:trPr>
          <w:jc w:val="center"/>
        </w:trPr>
        <w:tc>
          <w:tcPr>
            <w:tcW w:w="4876" w:type="dxa"/>
            <w:tcBorders>
              <w:top w:val="nil"/>
              <w:left w:val="nil"/>
              <w:bottom w:val="nil"/>
              <w:right w:val="nil"/>
            </w:tcBorders>
          </w:tcPr>
          <w:p w14:paraId="1CAB86BB" w14:textId="77777777" w:rsidR="005842A2" w:rsidRPr="006E3265" w:rsidRDefault="005842A2" w:rsidP="00EC39C4">
            <w:pPr>
              <w:pStyle w:val="Normal6a"/>
            </w:pPr>
          </w:p>
        </w:tc>
        <w:tc>
          <w:tcPr>
            <w:tcW w:w="4876" w:type="dxa"/>
            <w:tcBorders>
              <w:top w:val="nil"/>
              <w:left w:val="nil"/>
              <w:bottom w:val="nil"/>
              <w:right w:val="nil"/>
            </w:tcBorders>
          </w:tcPr>
          <w:p w14:paraId="7B5C744B" w14:textId="77777777" w:rsidR="005842A2" w:rsidRPr="006E3265" w:rsidRDefault="005842A2" w:rsidP="00EC39C4">
            <w:pPr>
              <w:pStyle w:val="Normal6a"/>
            </w:pPr>
            <w:r w:rsidRPr="006E3265">
              <w:rPr>
                <w:b/>
                <w:i/>
              </w:rPr>
              <w:t>–</w:t>
            </w:r>
            <w:r w:rsidRPr="006E3265">
              <w:tab/>
            </w:r>
            <w:r w:rsidRPr="006E3265">
              <w:rPr>
                <w:b/>
                <w:i/>
              </w:rPr>
              <w:t>като взе предвид Хартата на Организацията на обединените нации;</w:t>
            </w:r>
          </w:p>
        </w:tc>
      </w:tr>
    </w:tbl>
    <w:p w14:paraId="356068A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E9BEB44" w14:textId="77777777" w:rsidR="005842A2" w:rsidRPr="006E3265" w:rsidRDefault="005842A2" w:rsidP="005842A2">
      <w:r w:rsidRPr="006E3265">
        <w:rPr>
          <w:rStyle w:val="HideTWBExt"/>
        </w:rPr>
        <w:t>&lt;/Amend&gt;</w:t>
      </w:r>
    </w:p>
    <w:p w14:paraId="4E9D81A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4</w:t>
      </w:r>
      <w:r w:rsidRPr="006E3265">
        <w:rPr>
          <w:rStyle w:val="HideTWBExt"/>
          <w:b w:val="0"/>
        </w:rPr>
        <w:t>&lt;/NumAm&gt;</w:t>
      </w:r>
    </w:p>
    <w:p w14:paraId="0B846187" w14:textId="196D932C"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709E3ACD" w14:textId="77777777" w:rsidR="005842A2" w:rsidRPr="006E3265" w:rsidRDefault="005842A2" w:rsidP="005842A2">
      <w:pPr>
        <w:pStyle w:val="NormalBold"/>
      </w:pPr>
      <w:r w:rsidRPr="006E3265">
        <w:rPr>
          <w:rStyle w:val="HideTWBExt"/>
          <w:b w:val="0"/>
        </w:rPr>
        <w:t>&lt;/RepeatBlock-By&gt;</w:t>
      </w:r>
    </w:p>
    <w:p w14:paraId="0142C49C"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97D4B24" w14:textId="77777777" w:rsidR="005842A2" w:rsidRPr="006E3265" w:rsidRDefault="005842A2" w:rsidP="005842A2">
      <w:pPr>
        <w:pStyle w:val="NormalBold"/>
      </w:pPr>
      <w:r w:rsidRPr="006E3265">
        <w:rPr>
          <w:rStyle w:val="HideTWBExt"/>
          <w:b w:val="0"/>
        </w:rPr>
        <w:t>&lt;Article&gt;</w:t>
      </w:r>
      <w:r w:rsidRPr="006E3265">
        <w:t>Позоваване 4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4D0D7E1" w14:textId="77777777" w:rsidTr="00EC39C4">
        <w:trPr>
          <w:trHeight w:hRule="exact" w:val="240"/>
          <w:jc w:val="center"/>
        </w:trPr>
        <w:tc>
          <w:tcPr>
            <w:tcW w:w="9752" w:type="dxa"/>
            <w:gridSpan w:val="2"/>
            <w:tcBorders>
              <w:top w:val="nil"/>
              <w:left w:val="nil"/>
              <w:bottom w:val="nil"/>
              <w:right w:val="nil"/>
            </w:tcBorders>
          </w:tcPr>
          <w:p w14:paraId="56B8A64E" w14:textId="77777777" w:rsidR="005842A2" w:rsidRPr="006E3265" w:rsidRDefault="005842A2" w:rsidP="00EC39C4"/>
        </w:tc>
      </w:tr>
      <w:tr w:rsidR="004623DE" w:rsidRPr="006E3265" w14:paraId="530A5BAB" w14:textId="77777777" w:rsidTr="00EC39C4">
        <w:trPr>
          <w:trHeight w:val="240"/>
          <w:jc w:val="center"/>
        </w:trPr>
        <w:tc>
          <w:tcPr>
            <w:tcW w:w="4876" w:type="dxa"/>
            <w:tcBorders>
              <w:top w:val="nil"/>
              <w:left w:val="nil"/>
              <w:bottom w:val="nil"/>
              <w:right w:val="nil"/>
            </w:tcBorders>
          </w:tcPr>
          <w:p w14:paraId="5AF68889"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EE0D9A5" w14:textId="77777777" w:rsidR="005842A2" w:rsidRPr="006E3265" w:rsidRDefault="005842A2" w:rsidP="00EC39C4">
            <w:pPr>
              <w:pStyle w:val="AmColumnHeading"/>
            </w:pPr>
            <w:r w:rsidRPr="006E3265">
              <w:t>Изменение</w:t>
            </w:r>
          </w:p>
        </w:tc>
      </w:tr>
      <w:tr w:rsidR="004623DE" w:rsidRPr="006E3265" w14:paraId="12EAB406" w14:textId="77777777" w:rsidTr="00EC39C4">
        <w:trPr>
          <w:jc w:val="center"/>
        </w:trPr>
        <w:tc>
          <w:tcPr>
            <w:tcW w:w="4876" w:type="dxa"/>
            <w:tcBorders>
              <w:top w:val="nil"/>
              <w:left w:val="nil"/>
              <w:bottom w:val="nil"/>
              <w:right w:val="nil"/>
            </w:tcBorders>
          </w:tcPr>
          <w:p w14:paraId="4F6B88F6" w14:textId="77777777" w:rsidR="005842A2" w:rsidRPr="006E3265" w:rsidRDefault="005842A2" w:rsidP="00EC39C4">
            <w:pPr>
              <w:pStyle w:val="Normal6a"/>
            </w:pPr>
          </w:p>
        </w:tc>
        <w:tc>
          <w:tcPr>
            <w:tcW w:w="4876" w:type="dxa"/>
            <w:tcBorders>
              <w:top w:val="nil"/>
              <w:left w:val="nil"/>
              <w:bottom w:val="nil"/>
              <w:right w:val="nil"/>
            </w:tcBorders>
          </w:tcPr>
          <w:p w14:paraId="6B721709" w14:textId="77777777" w:rsidR="005842A2" w:rsidRPr="006E3265" w:rsidRDefault="005842A2" w:rsidP="00EC39C4">
            <w:pPr>
              <w:pStyle w:val="Normal6a"/>
            </w:pPr>
            <w:r w:rsidRPr="006E3265">
              <w:rPr>
                <w:b/>
                <w:i/>
              </w:rPr>
              <w:t>–</w:t>
            </w:r>
            <w:r w:rsidRPr="006E3265">
              <w:tab/>
            </w:r>
            <w:r w:rsidRPr="006E3265">
              <w:rPr>
                <w:b/>
                <w:i/>
              </w:rPr>
              <w:t>като взе предвид Всеобщата декларация за правата на човека, и по-специално член 18, който гарантира правото на свобода на мисълта, съвестта и религията и член 19, който гарантира правото на свободата на мнение и на изразяване;</w:t>
            </w:r>
          </w:p>
        </w:tc>
      </w:tr>
    </w:tbl>
    <w:p w14:paraId="5109187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4FCF967" w14:textId="77777777" w:rsidR="005842A2" w:rsidRPr="006E3265" w:rsidRDefault="005842A2" w:rsidP="005842A2">
      <w:r w:rsidRPr="006E3265">
        <w:rPr>
          <w:rStyle w:val="HideTWBExt"/>
        </w:rPr>
        <w:t>&lt;/Amend&gt;</w:t>
      </w:r>
    </w:p>
    <w:p w14:paraId="57F8D2A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5</w:t>
      </w:r>
      <w:r w:rsidRPr="006E3265">
        <w:rPr>
          <w:rStyle w:val="HideTWBExt"/>
          <w:b w:val="0"/>
        </w:rPr>
        <w:t>&lt;/NumAm&gt;</w:t>
      </w:r>
    </w:p>
    <w:p w14:paraId="7FB59878" w14:textId="5C4FF6CF"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74A72AF4" w14:textId="77777777" w:rsidR="005842A2" w:rsidRPr="006E3265" w:rsidRDefault="005842A2" w:rsidP="005842A2">
      <w:pPr>
        <w:pStyle w:val="NormalBold"/>
      </w:pPr>
      <w:r w:rsidRPr="006E3265">
        <w:rPr>
          <w:rStyle w:val="HideTWBExt"/>
          <w:b w:val="0"/>
        </w:rPr>
        <w:t>&lt;/RepeatBlock-By&gt;</w:t>
      </w:r>
    </w:p>
    <w:p w14:paraId="4C27BA1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B1BE4E5" w14:textId="77777777" w:rsidR="005842A2" w:rsidRPr="006E3265" w:rsidRDefault="005842A2" w:rsidP="005842A2">
      <w:pPr>
        <w:pStyle w:val="NormalBold"/>
      </w:pPr>
      <w:r w:rsidRPr="006E3265">
        <w:rPr>
          <w:rStyle w:val="HideTWBExt"/>
          <w:b w:val="0"/>
        </w:rPr>
        <w:t>&lt;Article&gt;</w:t>
      </w:r>
      <w:r w:rsidRPr="006E3265">
        <w:t>Позоваване 4 в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59C20CD" w14:textId="77777777" w:rsidTr="00EC39C4">
        <w:trPr>
          <w:trHeight w:hRule="exact" w:val="240"/>
          <w:jc w:val="center"/>
        </w:trPr>
        <w:tc>
          <w:tcPr>
            <w:tcW w:w="9752" w:type="dxa"/>
            <w:gridSpan w:val="2"/>
            <w:tcBorders>
              <w:top w:val="nil"/>
              <w:left w:val="nil"/>
              <w:bottom w:val="nil"/>
              <w:right w:val="nil"/>
            </w:tcBorders>
          </w:tcPr>
          <w:p w14:paraId="6828F06B" w14:textId="77777777" w:rsidR="005842A2" w:rsidRPr="006E3265" w:rsidRDefault="005842A2" w:rsidP="00EC39C4"/>
        </w:tc>
      </w:tr>
      <w:tr w:rsidR="004623DE" w:rsidRPr="006E3265" w14:paraId="40E4AF46" w14:textId="77777777" w:rsidTr="00EC39C4">
        <w:trPr>
          <w:trHeight w:val="240"/>
          <w:jc w:val="center"/>
        </w:trPr>
        <w:tc>
          <w:tcPr>
            <w:tcW w:w="4876" w:type="dxa"/>
            <w:tcBorders>
              <w:top w:val="nil"/>
              <w:left w:val="nil"/>
              <w:bottom w:val="nil"/>
              <w:right w:val="nil"/>
            </w:tcBorders>
          </w:tcPr>
          <w:p w14:paraId="51A3097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6AF5F37" w14:textId="77777777" w:rsidR="005842A2" w:rsidRPr="006E3265" w:rsidRDefault="005842A2" w:rsidP="00EC39C4">
            <w:pPr>
              <w:pStyle w:val="AmColumnHeading"/>
            </w:pPr>
            <w:r w:rsidRPr="006E3265">
              <w:t>Изменение</w:t>
            </w:r>
          </w:p>
        </w:tc>
      </w:tr>
      <w:tr w:rsidR="004623DE" w:rsidRPr="006E3265" w14:paraId="2B0FD90F" w14:textId="77777777" w:rsidTr="00EC39C4">
        <w:trPr>
          <w:jc w:val="center"/>
        </w:trPr>
        <w:tc>
          <w:tcPr>
            <w:tcW w:w="4876" w:type="dxa"/>
            <w:tcBorders>
              <w:top w:val="nil"/>
              <w:left w:val="nil"/>
              <w:bottom w:val="nil"/>
              <w:right w:val="nil"/>
            </w:tcBorders>
          </w:tcPr>
          <w:p w14:paraId="2024F8A8" w14:textId="77777777" w:rsidR="005842A2" w:rsidRPr="006E3265" w:rsidRDefault="005842A2" w:rsidP="00EC39C4">
            <w:pPr>
              <w:pStyle w:val="Normal6a"/>
            </w:pPr>
          </w:p>
        </w:tc>
        <w:tc>
          <w:tcPr>
            <w:tcW w:w="4876" w:type="dxa"/>
            <w:tcBorders>
              <w:top w:val="nil"/>
              <w:left w:val="nil"/>
              <w:bottom w:val="nil"/>
              <w:right w:val="nil"/>
            </w:tcBorders>
          </w:tcPr>
          <w:p w14:paraId="456411E8" w14:textId="77777777" w:rsidR="005842A2" w:rsidRPr="006E3265" w:rsidRDefault="005842A2" w:rsidP="00EC39C4">
            <w:pPr>
              <w:pStyle w:val="Normal6a"/>
            </w:pPr>
            <w:r w:rsidRPr="006E3265">
              <w:rPr>
                <w:b/>
                <w:i/>
              </w:rPr>
              <w:t>–</w:t>
            </w:r>
            <w:r w:rsidRPr="006E3265">
              <w:tab/>
            </w:r>
            <w:r w:rsidRPr="006E3265">
              <w:rPr>
                <w:b/>
                <w:i/>
              </w:rPr>
              <w:t>като взе предвид Европейската конвенция за правата на човека</w:t>
            </w:r>
            <w:r w:rsidRPr="006E3265">
              <w:rPr>
                <w:b/>
                <w:i/>
                <w:vertAlign w:val="superscript"/>
              </w:rPr>
              <w:t>1а</w:t>
            </w:r>
          </w:p>
        </w:tc>
      </w:tr>
      <w:tr w:rsidR="004623DE" w:rsidRPr="006E3265" w14:paraId="482BB0EC" w14:textId="77777777" w:rsidTr="00EC39C4">
        <w:trPr>
          <w:jc w:val="center"/>
        </w:trPr>
        <w:tc>
          <w:tcPr>
            <w:tcW w:w="4876" w:type="dxa"/>
            <w:tcBorders>
              <w:top w:val="nil"/>
              <w:left w:val="nil"/>
              <w:bottom w:val="nil"/>
              <w:right w:val="nil"/>
            </w:tcBorders>
          </w:tcPr>
          <w:p w14:paraId="1A06DDE2" w14:textId="77777777" w:rsidR="005842A2" w:rsidRPr="006E3265" w:rsidRDefault="005842A2" w:rsidP="00EC39C4"/>
        </w:tc>
        <w:tc>
          <w:tcPr>
            <w:tcW w:w="4876" w:type="dxa"/>
            <w:tcBorders>
              <w:top w:val="nil"/>
              <w:left w:val="nil"/>
              <w:bottom w:val="nil"/>
              <w:right w:val="nil"/>
            </w:tcBorders>
          </w:tcPr>
          <w:p w14:paraId="147ADAE1" w14:textId="77777777" w:rsidR="005842A2" w:rsidRPr="006E3265" w:rsidRDefault="005842A2" w:rsidP="00EC39C4">
            <w:pPr>
              <w:pStyle w:val="Normal6a"/>
            </w:pPr>
            <w:r w:rsidRPr="006E3265">
              <w:rPr>
                <w:b/>
                <w:i/>
              </w:rPr>
              <w:t>_________________</w:t>
            </w:r>
          </w:p>
        </w:tc>
      </w:tr>
      <w:tr w:rsidR="004623DE" w:rsidRPr="006E3265" w14:paraId="5D95AB00" w14:textId="77777777" w:rsidTr="00EC39C4">
        <w:trPr>
          <w:jc w:val="center"/>
        </w:trPr>
        <w:tc>
          <w:tcPr>
            <w:tcW w:w="4876" w:type="dxa"/>
            <w:tcBorders>
              <w:top w:val="nil"/>
              <w:left w:val="nil"/>
              <w:bottom w:val="nil"/>
              <w:right w:val="nil"/>
            </w:tcBorders>
          </w:tcPr>
          <w:p w14:paraId="4F2F16A4" w14:textId="77777777" w:rsidR="005842A2" w:rsidRPr="006E3265" w:rsidRDefault="005842A2" w:rsidP="00EC39C4"/>
        </w:tc>
        <w:tc>
          <w:tcPr>
            <w:tcW w:w="4876" w:type="dxa"/>
            <w:tcBorders>
              <w:top w:val="nil"/>
              <w:left w:val="nil"/>
              <w:bottom w:val="nil"/>
              <w:right w:val="nil"/>
            </w:tcBorders>
          </w:tcPr>
          <w:p w14:paraId="5C84614D" w14:textId="77777777" w:rsidR="005842A2" w:rsidRPr="006E3265" w:rsidRDefault="005842A2" w:rsidP="00EC39C4">
            <w:pPr>
              <w:pStyle w:val="Normal6a"/>
            </w:pPr>
            <w:r w:rsidRPr="006E3265">
              <w:rPr>
                <w:b/>
                <w:bCs/>
                <w:i/>
                <w:iCs/>
                <w:vertAlign w:val="superscript"/>
              </w:rPr>
              <w:t>1а</w:t>
            </w:r>
            <w:r w:rsidRPr="006E3265">
              <w:rPr>
                <w:b/>
                <w:bCs/>
                <w:i/>
                <w:iCs/>
              </w:rPr>
              <w:t xml:space="preserve"> https://www.echr.coe.int/documents/d/echr/convention_BUL</w:t>
            </w:r>
          </w:p>
        </w:tc>
      </w:tr>
    </w:tbl>
    <w:p w14:paraId="51CE0BA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8A1A150" w14:textId="77777777" w:rsidR="005842A2" w:rsidRPr="006E3265" w:rsidRDefault="005842A2" w:rsidP="005842A2">
      <w:r w:rsidRPr="006E3265">
        <w:rPr>
          <w:rStyle w:val="HideTWBExt"/>
        </w:rPr>
        <w:t>&lt;/Amend&gt;</w:t>
      </w:r>
    </w:p>
    <w:p w14:paraId="1BB67B3E"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6</w:t>
      </w:r>
      <w:r w:rsidRPr="006E3265">
        <w:rPr>
          <w:rStyle w:val="HideTWBExt"/>
          <w:b w:val="0"/>
        </w:rPr>
        <w:t>&lt;/NumAm&gt;</w:t>
      </w:r>
    </w:p>
    <w:p w14:paraId="42A2B2B2" w14:textId="57C40DCA"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76AE20D7" w14:textId="77777777" w:rsidR="005842A2" w:rsidRPr="006E3265" w:rsidRDefault="005842A2" w:rsidP="005842A2">
      <w:pPr>
        <w:pStyle w:val="NormalBold"/>
      </w:pPr>
      <w:r w:rsidRPr="006E3265">
        <w:rPr>
          <w:rStyle w:val="HideTWBExt"/>
          <w:b w:val="0"/>
        </w:rPr>
        <w:t>&lt;/RepeatBlock-By&gt;</w:t>
      </w:r>
    </w:p>
    <w:p w14:paraId="112ED19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C2A6C16" w14:textId="77777777" w:rsidR="005842A2" w:rsidRPr="006E3265" w:rsidRDefault="005842A2" w:rsidP="005842A2">
      <w:pPr>
        <w:pStyle w:val="NormalBold"/>
      </w:pPr>
      <w:r w:rsidRPr="006E3265">
        <w:rPr>
          <w:rStyle w:val="HideTWBExt"/>
          <w:b w:val="0"/>
        </w:rPr>
        <w:t>&lt;Article&gt;</w:t>
      </w:r>
      <w:r w:rsidRPr="006E3265">
        <w:t>Позоваване 16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7A464CA" w14:textId="77777777" w:rsidTr="00EC39C4">
        <w:trPr>
          <w:trHeight w:hRule="exact" w:val="240"/>
          <w:jc w:val="center"/>
        </w:trPr>
        <w:tc>
          <w:tcPr>
            <w:tcW w:w="9752" w:type="dxa"/>
            <w:gridSpan w:val="2"/>
            <w:tcBorders>
              <w:top w:val="nil"/>
              <w:left w:val="nil"/>
              <w:bottom w:val="nil"/>
              <w:right w:val="nil"/>
            </w:tcBorders>
          </w:tcPr>
          <w:p w14:paraId="12815B9E" w14:textId="77777777" w:rsidR="005842A2" w:rsidRPr="006E3265" w:rsidRDefault="005842A2" w:rsidP="00EC39C4"/>
        </w:tc>
      </w:tr>
      <w:tr w:rsidR="004623DE" w:rsidRPr="006E3265" w14:paraId="414C0CF7" w14:textId="77777777" w:rsidTr="00EC39C4">
        <w:trPr>
          <w:trHeight w:val="240"/>
          <w:jc w:val="center"/>
        </w:trPr>
        <w:tc>
          <w:tcPr>
            <w:tcW w:w="4876" w:type="dxa"/>
            <w:tcBorders>
              <w:top w:val="nil"/>
              <w:left w:val="nil"/>
              <w:bottom w:val="nil"/>
              <w:right w:val="nil"/>
            </w:tcBorders>
          </w:tcPr>
          <w:p w14:paraId="48BB493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3F38BEE" w14:textId="77777777" w:rsidR="005842A2" w:rsidRPr="006E3265" w:rsidRDefault="005842A2" w:rsidP="00EC39C4">
            <w:pPr>
              <w:pStyle w:val="AmColumnHeading"/>
            </w:pPr>
            <w:r w:rsidRPr="006E3265">
              <w:t>Изменение</w:t>
            </w:r>
          </w:p>
        </w:tc>
      </w:tr>
      <w:tr w:rsidR="004623DE" w:rsidRPr="006E3265" w14:paraId="7D28DE42" w14:textId="77777777" w:rsidTr="00EC39C4">
        <w:trPr>
          <w:jc w:val="center"/>
        </w:trPr>
        <w:tc>
          <w:tcPr>
            <w:tcW w:w="4876" w:type="dxa"/>
            <w:tcBorders>
              <w:top w:val="nil"/>
              <w:left w:val="nil"/>
              <w:bottom w:val="nil"/>
              <w:right w:val="nil"/>
            </w:tcBorders>
          </w:tcPr>
          <w:p w14:paraId="1D9A41F7" w14:textId="77777777" w:rsidR="005842A2" w:rsidRPr="006E3265" w:rsidRDefault="005842A2" w:rsidP="00EC39C4">
            <w:pPr>
              <w:pStyle w:val="Normal6a"/>
            </w:pPr>
          </w:p>
        </w:tc>
        <w:tc>
          <w:tcPr>
            <w:tcW w:w="4876" w:type="dxa"/>
            <w:tcBorders>
              <w:top w:val="nil"/>
              <w:left w:val="nil"/>
              <w:bottom w:val="nil"/>
              <w:right w:val="nil"/>
            </w:tcBorders>
          </w:tcPr>
          <w:p w14:paraId="41E1593A" w14:textId="77777777" w:rsidR="005842A2" w:rsidRPr="006E3265" w:rsidRDefault="005842A2" w:rsidP="00EC39C4">
            <w:pPr>
              <w:pStyle w:val="Normal6a"/>
            </w:pPr>
            <w:r w:rsidRPr="006E3265">
              <w:rPr>
                <w:b/>
                <w:i/>
              </w:rPr>
              <w:t>–</w:t>
            </w:r>
            <w:r w:rsidRPr="006E3265">
              <w:tab/>
            </w:r>
            <w:r w:rsidRPr="006E3265">
              <w:rPr>
                <w:b/>
                <w:i/>
              </w:rPr>
              <w:t>като взе предвид Европейския законодателен акт за суровините от критично значение (CRMA) от 2024 г.,</w:t>
            </w:r>
          </w:p>
        </w:tc>
      </w:tr>
    </w:tbl>
    <w:p w14:paraId="23E3822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A054638" w14:textId="77777777" w:rsidR="005842A2" w:rsidRPr="006E3265" w:rsidRDefault="005842A2" w:rsidP="005842A2">
      <w:r w:rsidRPr="006E3265">
        <w:rPr>
          <w:rStyle w:val="HideTWBExt"/>
        </w:rPr>
        <w:t>&lt;/Amend&gt;</w:t>
      </w:r>
    </w:p>
    <w:p w14:paraId="6763BEB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7</w:t>
      </w:r>
      <w:r w:rsidRPr="006E3265">
        <w:rPr>
          <w:rStyle w:val="HideTWBExt"/>
          <w:b w:val="0"/>
        </w:rPr>
        <w:t>&lt;/NumAm&gt;</w:t>
      </w:r>
    </w:p>
    <w:p w14:paraId="789758CD" w14:textId="3B6D8288"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61369BC5" w14:textId="77777777" w:rsidR="005842A2" w:rsidRPr="006E3265" w:rsidRDefault="005842A2" w:rsidP="005842A2">
      <w:pPr>
        <w:pStyle w:val="NormalBold"/>
      </w:pPr>
      <w:r w:rsidRPr="006E3265">
        <w:rPr>
          <w:rStyle w:val="HideTWBExt"/>
          <w:b w:val="0"/>
        </w:rPr>
        <w:t>&lt;/RepeatBlock-By&gt;</w:t>
      </w:r>
    </w:p>
    <w:p w14:paraId="0702B29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D8A9637" w14:textId="77777777" w:rsidR="005842A2" w:rsidRPr="006E3265" w:rsidRDefault="005842A2" w:rsidP="005842A2">
      <w:pPr>
        <w:pStyle w:val="NormalBold"/>
      </w:pPr>
      <w:r w:rsidRPr="006E3265">
        <w:rPr>
          <w:rStyle w:val="HideTWBExt"/>
          <w:b w:val="0"/>
        </w:rPr>
        <w:t>&lt;Article&gt;</w:t>
      </w:r>
      <w:r w:rsidRPr="006E3265">
        <w:t>Позоваване 16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9E56EFC" w14:textId="77777777" w:rsidTr="00EC39C4">
        <w:trPr>
          <w:trHeight w:hRule="exact" w:val="240"/>
          <w:jc w:val="center"/>
        </w:trPr>
        <w:tc>
          <w:tcPr>
            <w:tcW w:w="9752" w:type="dxa"/>
            <w:gridSpan w:val="2"/>
            <w:tcBorders>
              <w:top w:val="nil"/>
              <w:left w:val="nil"/>
              <w:bottom w:val="nil"/>
              <w:right w:val="nil"/>
            </w:tcBorders>
          </w:tcPr>
          <w:p w14:paraId="18B16E69" w14:textId="77777777" w:rsidR="005842A2" w:rsidRPr="006E3265" w:rsidRDefault="005842A2" w:rsidP="00EC39C4"/>
        </w:tc>
      </w:tr>
      <w:tr w:rsidR="004623DE" w:rsidRPr="006E3265" w14:paraId="715C990C" w14:textId="77777777" w:rsidTr="00EC39C4">
        <w:trPr>
          <w:trHeight w:val="240"/>
          <w:jc w:val="center"/>
        </w:trPr>
        <w:tc>
          <w:tcPr>
            <w:tcW w:w="4876" w:type="dxa"/>
            <w:tcBorders>
              <w:top w:val="nil"/>
              <w:left w:val="nil"/>
              <w:bottom w:val="nil"/>
              <w:right w:val="nil"/>
            </w:tcBorders>
          </w:tcPr>
          <w:p w14:paraId="21DFA64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BFA6E0D" w14:textId="77777777" w:rsidR="005842A2" w:rsidRPr="006E3265" w:rsidRDefault="005842A2" w:rsidP="00EC39C4">
            <w:pPr>
              <w:pStyle w:val="AmColumnHeading"/>
            </w:pPr>
            <w:r w:rsidRPr="006E3265">
              <w:t>Изменение</w:t>
            </w:r>
          </w:p>
        </w:tc>
      </w:tr>
      <w:tr w:rsidR="004623DE" w:rsidRPr="006E3265" w14:paraId="7E87F814" w14:textId="77777777" w:rsidTr="00EC39C4">
        <w:trPr>
          <w:jc w:val="center"/>
        </w:trPr>
        <w:tc>
          <w:tcPr>
            <w:tcW w:w="4876" w:type="dxa"/>
            <w:tcBorders>
              <w:top w:val="nil"/>
              <w:left w:val="nil"/>
              <w:bottom w:val="nil"/>
              <w:right w:val="nil"/>
            </w:tcBorders>
          </w:tcPr>
          <w:p w14:paraId="086867A2" w14:textId="77777777" w:rsidR="005842A2" w:rsidRPr="006E3265" w:rsidRDefault="005842A2" w:rsidP="00EC39C4">
            <w:pPr>
              <w:pStyle w:val="Normal6a"/>
            </w:pPr>
          </w:p>
        </w:tc>
        <w:tc>
          <w:tcPr>
            <w:tcW w:w="4876" w:type="dxa"/>
            <w:tcBorders>
              <w:top w:val="nil"/>
              <w:left w:val="nil"/>
              <w:bottom w:val="nil"/>
              <w:right w:val="nil"/>
            </w:tcBorders>
          </w:tcPr>
          <w:p w14:paraId="285C7883" w14:textId="77777777" w:rsidR="005842A2" w:rsidRPr="006E3265" w:rsidRDefault="005842A2" w:rsidP="00EC39C4">
            <w:pPr>
              <w:pStyle w:val="Normal6a"/>
            </w:pPr>
            <w:r w:rsidRPr="006E3265">
              <w:rPr>
                <w:b/>
                <w:i/>
              </w:rPr>
              <w:t>–</w:t>
            </w:r>
            <w:r w:rsidRPr="006E3265">
              <w:tab/>
            </w:r>
            <w:r w:rsidRPr="006E3265">
              <w:rPr>
                <w:b/>
                <w:i/>
              </w:rPr>
              <w:t>като взе предвид съвместното съобщение (2025/977) до Европейския парламент и Съвета относно укрепването на икономическата сигурност на ЕС,</w:t>
            </w:r>
          </w:p>
        </w:tc>
      </w:tr>
    </w:tbl>
    <w:p w14:paraId="414503D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FB10A3A" w14:textId="77777777" w:rsidR="005842A2" w:rsidRPr="006E3265" w:rsidRDefault="005842A2" w:rsidP="005842A2">
      <w:r w:rsidRPr="006E3265">
        <w:rPr>
          <w:rStyle w:val="HideTWBExt"/>
        </w:rPr>
        <w:t>&lt;/Amend&gt;</w:t>
      </w:r>
    </w:p>
    <w:p w14:paraId="15E2129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8</w:t>
      </w:r>
      <w:r w:rsidRPr="006E3265">
        <w:rPr>
          <w:rStyle w:val="HideTWBExt"/>
          <w:b w:val="0"/>
        </w:rPr>
        <w:t>&lt;/NumAm&gt;</w:t>
      </w:r>
    </w:p>
    <w:p w14:paraId="1CF0C5B6" w14:textId="7FCB9B06" w:rsidR="005842A2" w:rsidRPr="006E3265" w:rsidRDefault="005842A2" w:rsidP="005842A2">
      <w:pPr>
        <w:pStyle w:val="NormalBold"/>
      </w:pPr>
      <w:r w:rsidRPr="006E3265">
        <w:rPr>
          <w:rStyle w:val="HideTWBExt"/>
          <w:b w:val="0"/>
        </w:rPr>
        <w:t>&lt;RepeatBlock-By&gt;&lt;Members&gt;</w:t>
      </w:r>
      <w:r w:rsidRPr="006E3265">
        <w:t xml:space="preserve">Сандро Руотоло, Кшищоф Брейза, Вероника Цифрова Острихоньова, </w:t>
      </w:r>
      <w:r w:rsidR="00DA5CBF" w:rsidRPr="006E3265">
        <w:t>Саския Брикмон</w:t>
      </w:r>
      <w:r w:rsidRPr="006E3265">
        <w:t xml:space="preserve">, </w:t>
      </w:r>
      <w:r w:rsidR="00DA5CBF" w:rsidRPr="006E3265">
        <w:t>Диана Риба и Хинер</w:t>
      </w:r>
      <w:r w:rsidRPr="006E3265">
        <w:t xml:space="preserve">, Ракел Гарсия Ермида-ван дер Вале, </w:t>
      </w:r>
      <w:r w:rsidR="00DA5CBF" w:rsidRPr="006E3265">
        <w:t>Хана Нойман</w:t>
      </w:r>
      <w:r w:rsidRPr="006E3265">
        <w:t xml:space="preserve">, Леолука Орландо, Клое Ридел, </w:t>
      </w:r>
      <w:r w:rsidR="00DA5CBF" w:rsidRPr="006E3265">
        <w:t>Брандо Бенифеи</w:t>
      </w:r>
      <w:r w:rsidRPr="006E3265">
        <w:t xml:space="preserve">, Лусия Яр, Рафаеле Топо, Марко Таркуиньо, </w:t>
      </w:r>
      <w:r w:rsidR="00DA5CBF" w:rsidRPr="006E3265">
        <w:t>Даниел Фройнд</w:t>
      </w:r>
      <w:r w:rsidRPr="006E3265">
        <w:t>, Пиерфранческо Маран</w:t>
      </w:r>
      <w:r w:rsidRPr="006E3265">
        <w:rPr>
          <w:rStyle w:val="HideTWBExt"/>
          <w:b w:val="0"/>
        </w:rPr>
        <w:t>&lt;/Members&gt;</w:t>
      </w:r>
    </w:p>
    <w:p w14:paraId="5BDDA531" w14:textId="77777777" w:rsidR="005842A2" w:rsidRPr="006E3265" w:rsidRDefault="005842A2" w:rsidP="005842A2">
      <w:pPr>
        <w:pStyle w:val="NormalBold"/>
      </w:pPr>
      <w:r w:rsidRPr="006E3265">
        <w:rPr>
          <w:rStyle w:val="HideTWBExt"/>
          <w:b w:val="0"/>
        </w:rPr>
        <w:t>&lt;/RepeatBlock-By&gt;</w:t>
      </w:r>
    </w:p>
    <w:p w14:paraId="61172CFA"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1256D67" w14:textId="77777777" w:rsidR="005842A2" w:rsidRPr="006E3265" w:rsidRDefault="005842A2" w:rsidP="005842A2">
      <w:pPr>
        <w:pStyle w:val="NormalBold"/>
      </w:pPr>
      <w:r w:rsidRPr="006E3265">
        <w:rPr>
          <w:rStyle w:val="HideTWBExt"/>
          <w:b w:val="0"/>
        </w:rPr>
        <w:t>&lt;Article&gt;</w:t>
      </w:r>
      <w:r w:rsidRPr="006E3265">
        <w:t>Позоваване 19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30044C9" w14:textId="77777777" w:rsidTr="00EC39C4">
        <w:trPr>
          <w:trHeight w:hRule="exact" w:val="240"/>
          <w:jc w:val="center"/>
        </w:trPr>
        <w:tc>
          <w:tcPr>
            <w:tcW w:w="9752" w:type="dxa"/>
            <w:gridSpan w:val="2"/>
            <w:tcBorders>
              <w:top w:val="nil"/>
              <w:left w:val="nil"/>
              <w:bottom w:val="nil"/>
              <w:right w:val="nil"/>
            </w:tcBorders>
          </w:tcPr>
          <w:p w14:paraId="23E2E88E" w14:textId="77777777" w:rsidR="005842A2" w:rsidRPr="006E3265" w:rsidRDefault="005842A2" w:rsidP="00EC39C4"/>
        </w:tc>
      </w:tr>
      <w:tr w:rsidR="004623DE" w:rsidRPr="006E3265" w14:paraId="7B9E3F93" w14:textId="77777777" w:rsidTr="00EC39C4">
        <w:trPr>
          <w:trHeight w:val="240"/>
          <w:jc w:val="center"/>
        </w:trPr>
        <w:tc>
          <w:tcPr>
            <w:tcW w:w="4876" w:type="dxa"/>
            <w:tcBorders>
              <w:top w:val="nil"/>
              <w:left w:val="nil"/>
              <w:bottom w:val="nil"/>
              <w:right w:val="nil"/>
            </w:tcBorders>
          </w:tcPr>
          <w:p w14:paraId="4C5BAB82"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3CF87EB" w14:textId="77777777" w:rsidR="005842A2" w:rsidRPr="006E3265" w:rsidRDefault="005842A2" w:rsidP="00EC39C4">
            <w:pPr>
              <w:pStyle w:val="AmColumnHeading"/>
            </w:pPr>
            <w:r w:rsidRPr="006E3265">
              <w:t>Изменение</w:t>
            </w:r>
          </w:p>
        </w:tc>
      </w:tr>
      <w:tr w:rsidR="004623DE" w:rsidRPr="006E3265" w14:paraId="11CD2220" w14:textId="77777777" w:rsidTr="00EC39C4">
        <w:trPr>
          <w:jc w:val="center"/>
        </w:trPr>
        <w:tc>
          <w:tcPr>
            <w:tcW w:w="4876" w:type="dxa"/>
            <w:tcBorders>
              <w:top w:val="nil"/>
              <w:left w:val="nil"/>
              <w:bottom w:val="nil"/>
              <w:right w:val="nil"/>
            </w:tcBorders>
          </w:tcPr>
          <w:p w14:paraId="00F9D854" w14:textId="77777777" w:rsidR="005842A2" w:rsidRPr="006E3265" w:rsidRDefault="005842A2" w:rsidP="00EC39C4">
            <w:pPr>
              <w:pStyle w:val="Normal6a"/>
            </w:pPr>
          </w:p>
        </w:tc>
        <w:tc>
          <w:tcPr>
            <w:tcW w:w="4876" w:type="dxa"/>
            <w:tcBorders>
              <w:top w:val="nil"/>
              <w:left w:val="nil"/>
              <w:bottom w:val="nil"/>
              <w:right w:val="nil"/>
            </w:tcBorders>
          </w:tcPr>
          <w:p w14:paraId="0BECAD9D" w14:textId="77777777" w:rsidR="005842A2" w:rsidRPr="006E3265" w:rsidRDefault="005842A2" w:rsidP="00EC39C4">
            <w:pPr>
              <w:pStyle w:val="Normal6a"/>
            </w:pPr>
            <w:r w:rsidRPr="006E3265">
              <w:rPr>
                <w:b/>
                <w:i/>
              </w:rPr>
              <w:t>–</w:t>
            </w:r>
            <w:r w:rsidRPr="006E3265">
              <w:tab/>
            </w:r>
            <w:r w:rsidRPr="006E3265">
              <w:rPr>
                <w:b/>
                <w:i/>
              </w:rPr>
              <w:t>като взе предвид Регламент (ЕС) 2024/1083 на Европейския парламент и на Съвета от 11 април 2024 г. за създаване на обща рамка за медийните услуги на вътрешния пазар и за изменение на Директива 2010/13/ЕС (Европейски акт за свободата на медиите),</w:t>
            </w:r>
          </w:p>
        </w:tc>
      </w:tr>
    </w:tbl>
    <w:p w14:paraId="05A2EC8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6597A8E" w14:textId="77777777" w:rsidR="005842A2" w:rsidRPr="006E3265" w:rsidRDefault="005842A2" w:rsidP="005842A2">
      <w:r w:rsidRPr="006E3265">
        <w:rPr>
          <w:rStyle w:val="HideTWBExt"/>
        </w:rPr>
        <w:t>&lt;/Amend&gt;</w:t>
      </w:r>
    </w:p>
    <w:p w14:paraId="41BF8AE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9</w:t>
      </w:r>
      <w:r w:rsidRPr="006E3265">
        <w:rPr>
          <w:rStyle w:val="HideTWBExt"/>
          <w:b w:val="0"/>
        </w:rPr>
        <w:t>&lt;/NumAm&gt;</w:t>
      </w:r>
    </w:p>
    <w:p w14:paraId="6C4115C3" w14:textId="2242570B" w:rsidR="005842A2" w:rsidRPr="006E3265" w:rsidRDefault="005842A2" w:rsidP="005842A2">
      <w:pPr>
        <w:pStyle w:val="NormalBold"/>
      </w:pPr>
      <w:r w:rsidRPr="006E3265">
        <w:rPr>
          <w:rStyle w:val="HideTWBExt"/>
          <w:b w:val="0"/>
        </w:rPr>
        <w:t>&lt;RepeatBlock-By&gt;&lt;Members&gt;</w:t>
      </w:r>
      <w:r w:rsidR="00DA5CBF" w:rsidRPr="006E3265">
        <w:t>Петър Волгин</w:t>
      </w:r>
      <w:r w:rsidRPr="006E3265">
        <w:rPr>
          <w:rStyle w:val="HideTWBExt"/>
          <w:b w:val="0"/>
        </w:rPr>
        <w:t>&lt;/Members&gt;</w:t>
      </w:r>
    </w:p>
    <w:p w14:paraId="17ECC31E" w14:textId="77777777" w:rsidR="005842A2" w:rsidRPr="006E3265" w:rsidRDefault="005842A2" w:rsidP="005842A2">
      <w:pPr>
        <w:pStyle w:val="NormalBold"/>
      </w:pPr>
      <w:r w:rsidRPr="006E3265">
        <w:rPr>
          <w:rStyle w:val="HideTWBExt"/>
          <w:b w:val="0"/>
        </w:rPr>
        <w:t>&lt;/RepeatBlock-By&gt;</w:t>
      </w:r>
    </w:p>
    <w:p w14:paraId="71061150"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0D32BD7" w14:textId="77777777" w:rsidR="005842A2" w:rsidRPr="006E3265" w:rsidRDefault="005842A2" w:rsidP="005842A2">
      <w:pPr>
        <w:pStyle w:val="NormalBold"/>
      </w:pPr>
      <w:r w:rsidRPr="006E3265">
        <w:rPr>
          <w:rStyle w:val="HideTWBExt"/>
          <w:b w:val="0"/>
        </w:rPr>
        <w:t>&lt;Article&gt;</w:t>
      </w:r>
      <w:r w:rsidRPr="006E3265">
        <w:t>Позоваване 22</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A579FF8" w14:textId="77777777" w:rsidTr="00EC39C4">
        <w:trPr>
          <w:trHeight w:hRule="exact" w:val="240"/>
          <w:jc w:val="center"/>
        </w:trPr>
        <w:tc>
          <w:tcPr>
            <w:tcW w:w="9752" w:type="dxa"/>
            <w:gridSpan w:val="2"/>
            <w:tcBorders>
              <w:top w:val="nil"/>
              <w:left w:val="nil"/>
              <w:bottom w:val="nil"/>
              <w:right w:val="nil"/>
            </w:tcBorders>
          </w:tcPr>
          <w:p w14:paraId="1045A1AA" w14:textId="77777777" w:rsidR="005842A2" w:rsidRPr="006E3265" w:rsidRDefault="005842A2" w:rsidP="00EC39C4"/>
        </w:tc>
      </w:tr>
      <w:tr w:rsidR="004623DE" w:rsidRPr="006E3265" w14:paraId="727F82FE" w14:textId="77777777" w:rsidTr="00EC39C4">
        <w:trPr>
          <w:trHeight w:val="240"/>
          <w:jc w:val="center"/>
        </w:trPr>
        <w:tc>
          <w:tcPr>
            <w:tcW w:w="4876" w:type="dxa"/>
            <w:tcBorders>
              <w:top w:val="nil"/>
              <w:left w:val="nil"/>
              <w:bottom w:val="nil"/>
              <w:right w:val="nil"/>
            </w:tcBorders>
          </w:tcPr>
          <w:p w14:paraId="6EA0C32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86CD6F7" w14:textId="77777777" w:rsidR="005842A2" w:rsidRPr="006E3265" w:rsidRDefault="005842A2" w:rsidP="00EC39C4">
            <w:pPr>
              <w:pStyle w:val="AmColumnHeading"/>
            </w:pPr>
            <w:r w:rsidRPr="006E3265">
              <w:t>Изменение</w:t>
            </w:r>
          </w:p>
        </w:tc>
      </w:tr>
      <w:tr w:rsidR="004623DE" w:rsidRPr="006E3265" w14:paraId="1BCA52B0" w14:textId="77777777" w:rsidTr="00EC39C4">
        <w:trPr>
          <w:jc w:val="center"/>
        </w:trPr>
        <w:tc>
          <w:tcPr>
            <w:tcW w:w="4876" w:type="dxa"/>
            <w:tcBorders>
              <w:top w:val="nil"/>
              <w:left w:val="nil"/>
              <w:bottom w:val="nil"/>
              <w:right w:val="nil"/>
            </w:tcBorders>
          </w:tcPr>
          <w:p w14:paraId="20D12C22" w14:textId="77777777" w:rsidR="005842A2" w:rsidRPr="006E3265" w:rsidRDefault="005842A2" w:rsidP="00EC39C4">
            <w:pPr>
              <w:pStyle w:val="Normal6a"/>
            </w:pPr>
            <w:r w:rsidRPr="006E3265">
              <w:rPr>
                <w:b/>
                <w:i/>
              </w:rPr>
              <w:t>–</w:t>
            </w:r>
            <w:r w:rsidRPr="006E3265">
              <w:tab/>
            </w:r>
            <w:r w:rsidRPr="006E3265">
              <w:rPr>
                <w:b/>
                <w:i/>
              </w:rPr>
              <w:t>като взе предвид Решение 2014/512/ОВППС на Съвета от 31 юли 2014 г. относно ограничителни мерки с оглед на действията на Русия, дестабилизиращи положението в Украйна</w:t>
            </w:r>
            <w:r w:rsidRPr="006E3265">
              <w:rPr>
                <w:b/>
                <w:i/>
                <w:vertAlign w:val="superscript"/>
              </w:rPr>
              <w:t>21</w:t>
            </w:r>
            <w:r w:rsidRPr="006E3265">
              <w:rPr>
                <w:b/>
                <w:i/>
              </w:rPr>
              <w:t>, и Регламент (ЕС) № 833/2014 на Съвета от 31 юли 2014 г. относно ограничителни мерки с оглед на действията на Русия, дестабилизиращи положението в Украйна</w:t>
            </w:r>
            <w:r w:rsidRPr="006E3265">
              <w:rPr>
                <w:b/>
                <w:i/>
                <w:vertAlign w:val="superscript"/>
              </w:rPr>
              <w:t>22</w:t>
            </w:r>
            <w:r w:rsidRPr="006E3265">
              <w:rPr>
                <w:b/>
                <w:i/>
              </w:rPr>
              <w:t>,</w:t>
            </w:r>
          </w:p>
        </w:tc>
        <w:tc>
          <w:tcPr>
            <w:tcW w:w="4876" w:type="dxa"/>
            <w:tcBorders>
              <w:top w:val="nil"/>
              <w:left w:val="nil"/>
              <w:bottom w:val="nil"/>
              <w:right w:val="nil"/>
            </w:tcBorders>
          </w:tcPr>
          <w:p w14:paraId="1396D086" w14:textId="77777777" w:rsidR="005842A2" w:rsidRPr="006E3265" w:rsidRDefault="005842A2" w:rsidP="00EC39C4">
            <w:pPr>
              <w:pStyle w:val="Normal6a"/>
            </w:pPr>
            <w:r w:rsidRPr="006E3265">
              <w:rPr>
                <w:b/>
                <w:i/>
              </w:rPr>
              <w:t>заличава се</w:t>
            </w:r>
          </w:p>
        </w:tc>
      </w:tr>
      <w:tr w:rsidR="004623DE" w:rsidRPr="006E3265" w14:paraId="0E355595" w14:textId="77777777" w:rsidTr="00EC39C4">
        <w:trPr>
          <w:jc w:val="center"/>
        </w:trPr>
        <w:tc>
          <w:tcPr>
            <w:tcW w:w="4876" w:type="dxa"/>
            <w:tcBorders>
              <w:top w:val="nil"/>
              <w:left w:val="nil"/>
              <w:bottom w:val="nil"/>
              <w:right w:val="nil"/>
            </w:tcBorders>
          </w:tcPr>
          <w:p w14:paraId="3BD2F1A5" w14:textId="77777777" w:rsidR="005842A2" w:rsidRPr="006E3265" w:rsidRDefault="005842A2" w:rsidP="00EC39C4">
            <w:pPr>
              <w:pStyle w:val="Normal6a"/>
            </w:pPr>
            <w:r w:rsidRPr="006E3265">
              <w:rPr>
                <w:b/>
                <w:i/>
              </w:rPr>
              <w:t>_________________</w:t>
            </w:r>
          </w:p>
        </w:tc>
        <w:tc>
          <w:tcPr>
            <w:tcW w:w="4876" w:type="dxa"/>
            <w:tcBorders>
              <w:top w:val="nil"/>
              <w:left w:val="nil"/>
              <w:bottom w:val="nil"/>
              <w:right w:val="nil"/>
            </w:tcBorders>
          </w:tcPr>
          <w:p w14:paraId="268D1A43" w14:textId="77777777" w:rsidR="005842A2" w:rsidRPr="006E3265" w:rsidRDefault="005842A2" w:rsidP="00EC39C4"/>
        </w:tc>
      </w:tr>
      <w:tr w:rsidR="004623DE" w:rsidRPr="006E3265" w14:paraId="5E1358E0" w14:textId="77777777" w:rsidTr="00EC39C4">
        <w:trPr>
          <w:jc w:val="center"/>
        </w:trPr>
        <w:tc>
          <w:tcPr>
            <w:tcW w:w="4876" w:type="dxa"/>
            <w:tcBorders>
              <w:top w:val="nil"/>
              <w:left w:val="nil"/>
              <w:bottom w:val="nil"/>
              <w:right w:val="nil"/>
            </w:tcBorders>
          </w:tcPr>
          <w:p w14:paraId="2F20F56B" w14:textId="77777777" w:rsidR="005842A2" w:rsidRPr="006E3265" w:rsidRDefault="005842A2" w:rsidP="00EC39C4">
            <w:pPr>
              <w:pStyle w:val="Normal6a"/>
            </w:pPr>
            <w:r w:rsidRPr="006E3265">
              <w:rPr>
                <w:b/>
                <w:i/>
                <w:vertAlign w:val="superscript"/>
              </w:rPr>
              <w:t>21</w:t>
            </w:r>
            <w:r w:rsidRPr="006E3265">
              <w:rPr>
                <w:b/>
                <w:i/>
              </w:rPr>
              <w:t xml:space="preserve"> OВ L 229, 31.7.2014 г., стр. 13, ELI: http://data.europa.eu/eli/dec/2014/512/oj.</w:t>
            </w:r>
          </w:p>
        </w:tc>
        <w:tc>
          <w:tcPr>
            <w:tcW w:w="4876" w:type="dxa"/>
            <w:tcBorders>
              <w:top w:val="nil"/>
              <w:left w:val="nil"/>
              <w:bottom w:val="nil"/>
              <w:right w:val="nil"/>
            </w:tcBorders>
          </w:tcPr>
          <w:p w14:paraId="1E73DDDE" w14:textId="77777777" w:rsidR="005842A2" w:rsidRPr="006E3265" w:rsidRDefault="005842A2" w:rsidP="00EC39C4"/>
        </w:tc>
      </w:tr>
      <w:tr w:rsidR="004623DE" w:rsidRPr="006E3265" w14:paraId="7A4DD180" w14:textId="77777777" w:rsidTr="00EC39C4">
        <w:trPr>
          <w:jc w:val="center"/>
        </w:trPr>
        <w:tc>
          <w:tcPr>
            <w:tcW w:w="4876" w:type="dxa"/>
            <w:tcBorders>
              <w:top w:val="nil"/>
              <w:left w:val="nil"/>
              <w:bottom w:val="nil"/>
              <w:right w:val="nil"/>
            </w:tcBorders>
          </w:tcPr>
          <w:p w14:paraId="2745714D" w14:textId="77777777" w:rsidR="005842A2" w:rsidRPr="006E3265" w:rsidRDefault="005842A2" w:rsidP="00EC39C4">
            <w:pPr>
              <w:pStyle w:val="Normal6a"/>
            </w:pPr>
            <w:r w:rsidRPr="006E3265">
              <w:rPr>
                <w:b/>
                <w:i/>
                <w:vertAlign w:val="superscript"/>
              </w:rPr>
              <w:t>22</w:t>
            </w:r>
            <w:r w:rsidRPr="006E3265">
              <w:rPr>
                <w:b/>
                <w:i/>
              </w:rPr>
              <w:t xml:space="preserve"> OВ L 229, 31.7.2014 г., стр. 1, ELI: http://data.europa.eu/eli/reg/2014/833/oj.</w:t>
            </w:r>
          </w:p>
        </w:tc>
        <w:tc>
          <w:tcPr>
            <w:tcW w:w="4876" w:type="dxa"/>
            <w:tcBorders>
              <w:top w:val="nil"/>
              <w:left w:val="nil"/>
              <w:bottom w:val="nil"/>
              <w:right w:val="nil"/>
            </w:tcBorders>
          </w:tcPr>
          <w:p w14:paraId="2E186E57" w14:textId="77777777" w:rsidR="005842A2" w:rsidRPr="006E3265" w:rsidRDefault="005842A2" w:rsidP="00EC39C4"/>
        </w:tc>
      </w:tr>
    </w:tbl>
    <w:p w14:paraId="166B09C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36398F9" w14:textId="77777777" w:rsidR="005842A2" w:rsidRPr="006E3265" w:rsidRDefault="005842A2" w:rsidP="005842A2">
      <w:r w:rsidRPr="006E3265">
        <w:rPr>
          <w:rStyle w:val="HideTWBExt"/>
        </w:rPr>
        <w:t>&lt;/Amend&gt;</w:t>
      </w:r>
    </w:p>
    <w:p w14:paraId="3EF0555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10</w:t>
      </w:r>
      <w:r w:rsidRPr="006E3265">
        <w:rPr>
          <w:rStyle w:val="HideTWBExt"/>
          <w:b w:val="0"/>
        </w:rPr>
        <w:t>&lt;/NumAm&gt;</w:t>
      </w:r>
    </w:p>
    <w:p w14:paraId="250685A8" w14:textId="5BFBDF2F" w:rsidR="005842A2" w:rsidRPr="006E3265" w:rsidRDefault="005842A2" w:rsidP="005842A2">
      <w:pPr>
        <w:pStyle w:val="NormalBold"/>
      </w:pPr>
      <w:r w:rsidRPr="006E3265">
        <w:rPr>
          <w:rStyle w:val="HideTWBExt"/>
          <w:b w:val="0"/>
        </w:rPr>
        <w:t>&lt;RepeatBlock-By&gt;&lt;Members&gt;</w:t>
      </w:r>
      <w:r w:rsidR="00DA5CBF" w:rsidRPr="006E3265">
        <w:t>Петър Волгин</w:t>
      </w:r>
      <w:r w:rsidRPr="006E3265">
        <w:rPr>
          <w:rStyle w:val="HideTWBExt"/>
          <w:b w:val="0"/>
        </w:rPr>
        <w:t>&lt;/Members&gt;</w:t>
      </w:r>
    </w:p>
    <w:p w14:paraId="06424777" w14:textId="77777777" w:rsidR="005842A2" w:rsidRPr="006E3265" w:rsidRDefault="005842A2" w:rsidP="005842A2">
      <w:pPr>
        <w:pStyle w:val="NormalBold"/>
      </w:pPr>
      <w:r w:rsidRPr="006E3265">
        <w:rPr>
          <w:rStyle w:val="HideTWBExt"/>
          <w:b w:val="0"/>
        </w:rPr>
        <w:t>&lt;/RepeatBlock-By&gt;</w:t>
      </w:r>
    </w:p>
    <w:p w14:paraId="37BC5402"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EEF97E8" w14:textId="77777777" w:rsidR="005842A2" w:rsidRPr="006E3265" w:rsidRDefault="005842A2" w:rsidP="005842A2">
      <w:pPr>
        <w:pStyle w:val="NormalBold"/>
      </w:pPr>
      <w:r w:rsidRPr="006E3265">
        <w:rPr>
          <w:rStyle w:val="HideTWBExt"/>
          <w:b w:val="0"/>
        </w:rPr>
        <w:t>&lt;Article&gt;</w:t>
      </w:r>
      <w:r w:rsidRPr="006E3265">
        <w:t>Позоваване 23</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5A086F3" w14:textId="77777777" w:rsidTr="00EC39C4">
        <w:trPr>
          <w:trHeight w:hRule="exact" w:val="240"/>
          <w:jc w:val="center"/>
        </w:trPr>
        <w:tc>
          <w:tcPr>
            <w:tcW w:w="9752" w:type="dxa"/>
            <w:gridSpan w:val="2"/>
            <w:tcBorders>
              <w:top w:val="nil"/>
              <w:left w:val="nil"/>
              <w:bottom w:val="nil"/>
              <w:right w:val="nil"/>
            </w:tcBorders>
          </w:tcPr>
          <w:p w14:paraId="58A38E8C" w14:textId="77777777" w:rsidR="005842A2" w:rsidRPr="006E3265" w:rsidRDefault="005842A2" w:rsidP="00EC39C4"/>
        </w:tc>
      </w:tr>
      <w:tr w:rsidR="004623DE" w:rsidRPr="006E3265" w14:paraId="4696458A" w14:textId="77777777" w:rsidTr="00EC39C4">
        <w:trPr>
          <w:trHeight w:val="240"/>
          <w:jc w:val="center"/>
        </w:trPr>
        <w:tc>
          <w:tcPr>
            <w:tcW w:w="4876" w:type="dxa"/>
            <w:tcBorders>
              <w:top w:val="nil"/>
              <w:left w:val="nil"/>
              <w:bottom w:val="nil"/>
              <w:right w:val="nil"/>
            </w:tcBorders>
          </w:tcPr>
          <w:p w14:paraId="4A65D5F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FCD6B32" w14:textId="77777777" w:rsidR="005842A2" w:rsidRPr="006E3265" w:rsidRDefault="005842A2" w:rsidP="00EC39C4">
            <w:pPr>
              <w:pStyle w:val="AmColumnHeading"/>
            </w:pPr>
            <w:r w:rsidRPr="006E3265">
              <w:t>Изменение</w:t>
            </w:r>
          </w:p>
        </w:tc>
      </w:tr>
      <w:tr w:rsidR="004623DE" w:rsidRPr="006E3265" w14:paraId="73BCDDF4" w14:textId="77777777" w:rsidTr="00EC39C4">
        <w:trPr>
          <w:jc w:val="center"/>
        </w:trPr>
        <w:tc>
          <w:tcPr>
            <w:tcW w:w="4876" w:type="dxa"/>
            <w:tcBorders>
              <w:top w:val="nil"/>
              <w:left w:val="nil"/>
              <w:bottom w:val="nil"/>
              <w:right w:val="nil"/>
            </w:tcBorders>
          </w:tcPr>
          <w:p w14:paraId="0DF699F3" w14:textId="77777777" w:rsidR="005842A2" w:rsidRPr="006E3265" w:rsidRDefault="005842A2" w:rsidP="00EC39C4">
            <w:pPr>
              <w:pStyle w:val="Normal6a"/>
            </w:pPr>
            <w:r w:rsidRPr="006E3265">
              <w:rPr>
                <w:b/>
                <w:i/>
              </w:rPr>
              <w:t>–</w:t>
            </w:r>
            <w:r w:rsidRPr="006E3265">
              <w:tab/>
            </w:r>
            <w:r w:rsidRPr="006E3265">
              <w:rPr>
                <w:b/>
                <w:i/>
              </w:rPr>
              <w:t>като взе предвид Решение (ОВППС) 2022/266 на Съвета от 23 февруари 2022 г. относно ограничителни мерки в отговор на признаването на неконтролираните от правителството зони на Донецка и Луганска област в Украйна и разпореждането за влизане на руски въоръжени сили в тези зони</w:t>
            </w:r>
            <w:r w:rsidRPr="006E3265">
              <w:rPr>
                <w:b/>
                <w:i/>
                <w:vertAlign w:val="superscript"/>
              </w:rPr>
              <w:t>23</w:t>
            </w:r>
            <w:r w:rsidRPr="006E3265">
              <w:rPr>
                <w:b/>
                <w:i/>
              </w:rPr>
              <w:t>, както и Регламент (ЕС) 2022/263 на Съвета от 23 февруари 2022 г. относно ограничителни мерки в отговор на признаването на неконтролираните от правителството зони на Донецка и Луганска област в Украйна и разпореждането за влизане на руски въоръжени сили в тези зони</w:t>
            </w:r>
            <w:r w:rsidRPr="006E3265">
              <w:rPr>
                <w:b/>
                <w:i/>
                <w:vertAlign w:val="superscript"/>
              </w:rPr>
              <w:t>24</w:t>
            </w:r>
            <w:r w:rsidRPr="006E3265">
              <w:rPr>
                <w:b/>
                <w:i/>
              </w:rPr>
              <w:t>,</w:t>
            </w:r>
          </w:p>
        </w:tc>
        <w:tc>
          <w:tcPr>
            <w:tcW w:w="4876" w:type="dxa"/>
            <w:tcBorders>
              <w:top w:val="nil"/>
              <w:left w:val="nil"/>
              <w:bottom w:val="nil"/>
              <w:right w:val="nil"/>
            </w:tcBorders>
          </w:tcPr>
          <w:p w14:paraId="487CB873" w14:textId="77777777" w:rsidR="005842A2" w:rsidRPr="006E3265" w:rsidRDefault="005842A2" w:rsidP="00EC39C4">
            <w:pPr>
              <w:pStyle w:val="Normal6a"/>
            </w:pPr>
            <w:r w:rsidRPr="006E3265">
              <w:rPr>
                <w:b/>
                <w:i/>
              </w:rPr>
              <w:t>заличава се</w:t>
            </w:r>
          </w:p>
        </w:tc>
      </w:tr>
      <w:tr w:rsidR="004623DE" w:rsidRPr="006E3265" w14:paraId="4270B52E" w14:textId="77777777" w:rsidTr="00EC39C4">
        <w:trPr>
          <w:jc w:val="center"/>
        </w:trPr>
        <w:tc>
          <w:tcPr>
            <w:tcW w:w="4876" w:type="dxa"/>
            <w:tcBorders>
              <w:top w:val="nil"/>
              <w:left w:val="nil"/>
              <w:bottom w:val="nil"/>
              <w:right w:val="nil"/>
            </w:tcBorders>
          </w:tcPr>
          <w:p w14:paraId="2F9BD31A" w14:textId="77777777" w:rsidR="005842A2" w:rsidRPr="006E3265" w:rsidRDefault="005842A2" w:rsidP="00EC39C4">
            <w:pPr>
              <w:pStyle w:val="Normal6a"/>
            </w:pPr>
            <w:r w:rsidRPr="006E3265">
              <w:rPr>
                <w:b/>
                <w:i/>
              </w:rPr>
              <w:t>_________________</w:t>
            </w:r>
          </w:p>
        </w:tc>
        <w:tc>
          <w:tcPr>
            <w:tcW w:w="4876" w:type="dxa"/>
            <w:tcBorders>
              <w:top w:val="nil"/>
              <w:left w:val="nil"/>
              <w:bottom w:val="nil"/>
              <w:right w:val="nil"/>
            </w:tcBorders>
          </w:tcPr>
          <w:p w14:paraId="07FE50DC" w14:textId="77777777" w:rsidR="005842A2" w:rsidRPr="006E3265" w:rsidRDefault="005842A2" w:rsidP="00EC39C4"/>
        </w:tc>
      </w:tr>
      <w:tr w:rsidR="004623DE" w:rsidRPr="006E3265" w14:paraId="601C93E9" w14:textId="77777777" w:rsidTr="00EC39C4">
        <w:trPr>
          <w:jc w:val="center"/>
        </w:trPr>
        <w:tc>
          <w:tcPr>
            <w:tcW w:w="4876" w:type="dxa"/>
            <w:tcBorders>
              <w:top w:val="nil"/>
              <w:left w:val="nil"/>
              <w:bottom w:val="nil"/>
              <w:right w:val="nil"/>
            </w:tcBorders>
          </w:tcPr>
          <w:p w14:paraId="78E37475" w14:textId="77777777" w:rsidR="005842A2" w:rsidRPr="006E3265" w:rsidRDefault="005842A2" w:rsidP="00EC39C4">
            <w:pPr>
              <w:pStyle w:val="Normal6a"/>
            </w:pPr>
            <w:r w:rsidRPr="006E3265">
              <w:rPr>
                <w:b/>
                <w:bCs/>
                <w:i/>
                <w:iCs/>
                <w:vertAlign w:val="superscript"/>
              </w:rPr>
              <w:t xml:space="preserve">23 </w:t>
            </w:r>
            <w:r w:rsidRPr="006E3265">
              <w:rPr>
                <w:b/>
                <w:bCs/>
                <w:i/>
                <w:iCs/>
              </w:rPr>
              <w:t>ОJ L 42 I, 23.2.2022 г., стр. 109, ELI:</w:t>
            </w:r>
            <w:r w:rsidRPr="006E3265">
              <w:rPr>
                <w:b/>
                <w:i/>
              </w:rPr>
              <w:t xml:space="preserve"> http://data.europa.eu/eli/dec/2022/266/oj.</w:t>
            </w:r>
          </w:p>
        </w:tc>
        <w:tc>
          <w:tcPr>
            <w:tcW w:w="4876" w:type="dxa"/>
            <w:tcBorders>
              <w:top w:val="nil"/>
              <w:left w:val="nil"/>
              <w:bottom w:val="nil"/>
              <w:right w:val="nil"/>
            </w:tcBorders>
          </w:tcPr>
          <w:p w14:paraId="48F7A909" w14:textId="77777777" w:rsidR="005842A2" w:rsidRPr="006E3265" w:rsidRDefault="005842A2" w:rsidP="00EC39C4"/>
        </w:tc>
      </w:tr>
      <w:tr w:rsidR="004623DE" w:rsidRPr="006E3265" w14:paraId="03F488CC" w14:textId="77777777" w:rsidTr="00EC39C4">
        <w:trPr>
          <w:jc w:val="center"/>
        </w:trPr>
        <w:tc>
          <w:tcPr>
            <w:tcW w:w="4876" w:type="dxa"/>
            <w:tcBorders>
              <w:top w:val="nil"/>
              <w:left w:val="nil"/>
              <w:bottom w:val="nil"/>
              <w:right w:val="nil"/>
            </w:tcBorders>
          </w:tcPr>
          <w:p w14:paraId="43634316" w14:textId="77777777" w:rsidR="005842A2" w:rsidRPr="006E3265" w:rsidRDefault="005842A2" w:rsidP="00EC39C4">
            <w:pPr>
              <w:pStyle w:val="Normal6a"/>
            </w:pPr>
            <w:r w:rsidRPr="006E3265">
              <w:rPr>
                <w:b/>
                <w:bCs/>
                <w:i/>
                <w:iCs/>
                <w:vertAlign w:val="superscript"/>
              </w:rPr>
              <w:t xml:space="preserve">24 </w:t>
            </w:r>
            <w:r w:rsidRPr="006E3265">
              <w:rPr>
                <w:b/>
                <w:bCs/>
                <w:i/>
                <w:iCs/>
              </w:rPr>
              <w:t>ОJ L 42 I, 23.2.2022 г., стр. 77, ELI:</w:t>
            </w:r>
            <w:r w:rsidRPr="006E3265">
              <w:rPr>
                <w:b/>
                <w:i/>
              </w:rPr>
              <w:t xml:space="preserve"> http://data.europa.eu/eli/reg/2022/263/oj.</w:t>
            </w:r>
          </w:p>
        </w:tc>
        <w:tc>
          <w:tcPr>
            <w:tcW w:w="4876" w:type="dxa"/>
            <w:tcBorders>
              <w:top w:val="nil"/>
              <w:left w:val="nil"/>
              <w:bottom w:val="nil"/>
              <w:right w:val="nil"/>
            </w:tcBorders>
          </w:tcPr>
          <w:p w14:paraId="52117CFB" w14:textId="77777777" w:rsidR="005842A2" w:rsidRPr="006E3265" w:rsidRDefault="005842A2" w:rsidP="00EC39C4"/>
        </w:tc>
      </w:tr>
    </w:tbl>
    <w:p w14:paraId="5730A4E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032B42C" w14:textId="77777777" w:rsidR="005842A2" w:rsidRPr="006E3265" w:rsidRDefault="005842A2" w:rsidP="005842A2">
      <w:r w:rsidRPr="006E3265">
        <w:rPr>
          <w:rStyle w:val="HideTWBExt"/>
        </w:rPr>
        <w:t>&lt;/Amend&gt;</w:t>
      </w:r>
    </w:p>
    <w:p w14:paraId="34369A5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11</w:t>
      </w:r>
      <w:r w:rsidRPr="006E3265">
        <w:rPr>
          <w:rStyle w:val="HideTWBExt"/>
          <w:b w:val="0"/>
        </w:rPr>
        <w:t>&lt;/NumAm&gt;</w:t>
      </w:r>
    </w:p>
    <w:p w14:paraId="2DCB7803" w14:textId="7697C049" w:rsidR="005842A2" w:rsidRPr="006E3265" w:rsidRDefault="005842A2" w:rsidP="005842A2">
      <w:pPr>
        <w:pStyle w:val="NormalBold"/>
      </w:pPr>
      <w:r w:rsidRPr="006E3265">
        <w:rPr>
          <w:rStyle w:val="HideTWBExt"/>
          <w:b w:val="0"/>
        </w:rPr>
        <w:t>&lt;RepeatBlock-By&gt;&lt;Members&gt;</w:t>
      </w:r>
      <w:r w:rsidR="00DA5CBF" w:rsidRPr="006E3265">
        <w:t>Петър Волгин</w:t>
      </w:r>
      <w:r w:rsidRPr="006E3265">
        <w:rPr>
          <w:rStyle w:val="HideTWBExt"/>
          <w:b w:val="0"/>
        </w:rPr>
        <w:t>&lt;/Members&gt;</w:t>
      </w:r>
    </w:p>
    <w:p w14:paraId="71C7D7BD" w14:textId="77777777" w:rsidR="005842A2" w:rsidRPr="006E3265" w:rsidRDefault="005842A2" w:rsidP="005842A2">
      <w:pPr>
        <w:pStyle w:val="NormalBold"/>
      </w:pPr>
      <w:r w:rsidRPr="006E3265">
        <w:rPr>
          <w:rStyle w:val="HideTWBExt"/>
          <w:b w:val="0"/>
        </w:rPr>
        <w:t>&lt;/RepeatBlock-By&gt;</w:t>
      </w:r>
    </w:p>
    <w:p w14:paraId="1AAC66E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2F43522" w14:textId="77777777" w:rsidR="005842A2" w:rsidRPr="006E3265" w:rsidRDefault="005842A2" w:rsidP="005842A2">
      <w:pPr>
        <w:pStyle w:val="NormalBold"/>
      </w:pPr>
      <w:r w:rsidRPr="006E3265">
        <w:rPr>
          <w:rStyle w:val="HideTWBExt"/>
          <w:b w:val="0"/>
        </w:rPr>
        <w:t>&lt;Article&gt;</w:t>
      </w:r>
      <w:r w:rsidRPr="006E3265">
        <w:t>Позоваване 24</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45AB9D8" w14:textId="77777777" w:rsidTr="00EC39C4">
        <w:trPr>
          <w:trHeight w:hRule="exact" w:val="240"/>
          <w:jc w:val="center"/>
        </w:trPr>
        <w:tc>
          <w:tcPr>
            <w:tcW w:w="9752" w:type="dxa"/>
            <w:gridSpan w:val="2"/>
            <w:tcBorders>
              <w:top w:val="nil"/>
              <w:left w:val="nil"/>
              <w:bottom w:val="nil"/>
              <w:right w:val="nil"/>
            </w:tcBorders>
          </w:tcPr>
          <w:p w14:paraId="4DA7404D" w14:textId="77777777" w:rsidR="005842A2" w:rsidRPr="006E3265" w:rsidRDefault="005842A2" w:rsidP="00EC39C4"/>
        </w:tc>
      </w:tr>
      <w:tr w:rsidR="004623DE" w:rsidRPr="006E3265" w14:paraId="6A010A46" w14:textId="77777777" w:rsidTr="00EC39C4">
        <w:trPr>
          <w:trHeight w:val="240"/>
          <w:jc w:val="center"/>
        </w:trPr>
        <w:tc>
          <w:tcPr>
            <w:tcW w:w="4876" w:type="dxa"/>
            <w:tcBorders>
              <w:top w:val="nil"/>
              <w:left w:val="nil"/>
              <w:bottom w:val="nil"/>
              <w:right w:val="nil"/>
            </w:tcBorders>
          </w:tcPr>
          <w:p w14:paraId="47984E3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8FD570B" w14:textId="77777777" w:rsidR="005842A2" w:rsidRPr="006E3265" w:rsidRDefault="005842A2" w:rsidP="00EC39C4">
            <w:pPr>
              <w:pStyle w:val="AmColumnHeading"/>
            </w:pPr>
            <w:r w:rsidRPr="006E3265">
              <w:t>Изменение</w:t>
            </w:r>
          </w:p>
        </w:tc>
      </w:tr>
      <w:tr w:rsidR="004623DE" w:rsidRPr="006E3265" w14:paraId="12AAB4F9" w14:textId="77777777" w:rsidTr="00EC39C4">
        <w:trPr>
          <w:jc w:val="center"/>
        </w:trPr>
        <w:tc>
          <w:tcPr>
            <w:tcW w:w="4876" w:type="dxa"/>
            <w:tcBorders>
              <w:top w:val="nil"/>
              <w:left w:val="nil"/>
              <w:bottom w:val="nil"/>
              <w:right w:val="nil"/>
            </w:tcBorders>
          </w:tcPr>
          <w:p w14:paraId="44F411FF" w14:textId="77777777" w:rsidR="005842A2" w:rsidRPr="006E3265" w:rsidRDefault="005842A2" w:rsidP="00EC39C4">
            <w:pPr>
              <w:pStyle w:val="Normal6a"/>
            </w:pPr>
            <w:r w:rsidRPr="006E3265">
              <w:rPr>
                <w:b/>
                <w:i/>
              </w:rPr>
              <w:t>–</w:t>
            </w:r>
            <w:r w:rsidRPr="006E3265">
              <w:tab/>
            </w:r>
            <w:r w:rsidRPr="006E3265">
              <w:rPr>
                <w:b/>
                <w:i/>
              </w:rPr>
              <w:t>като взе предвид Решение 2012/642/ОВППС на Съвета от 15 октомври 2012 г. относно ограничителни мерки срещу Беларус</w:t>
            </w:r>
            <w:r w:rsidRPr="006E3265">
              <w:rPr>
                <w:b/>
                <w:i/>
                <w:vertAlign w:val="superscript"/>
              </w:rPr>
              <w:t>25</w:t>
            </w:r>
            <w:r w:rsidRPr="006E3265">
              <w:rPr>
                <w:b/>
                <w:i/>
              </w:rPr>
              <w:t xml:space="preserve"> и Регламент (ЕО) № 765/2006 на Съвета от 18 май 2006 г. относно ограничителни мерки срещу президента Лукашенко и някои длъжностни лица на Беларус</w:t>
            </w:r>
            <w:r w:rsidRPr="006E3265">
              <w:rPr>
                <w:b/>
                <w:i/>
                <w:vertAlign w:val="superscript"/>
              </w:rPr>
              <w:t>26</w:t>
            </w:r>
            <w:r w:rsidRPr="006E3265">
              <w:rPr>
                <w:b/>
                <w:i/>
              </w:rPr>
              <w:t>,</w:t>
            </w:r>
          </w:p>
        </w:tc>
        <w:tc>
          <w:tcPr>
            <w:tcW w:w="4876" w:type="dxa"/>
            <w:tcBorders>
              <w:top w:val="nil"/>
              <w:left w:val="nil"/>
              <w:bottom w:val="nil"/>
              <w:right w:val="nil"/>
            </w:tcBorders>
          </w:tcPr>
          <w:p w14:paraId="6263330F" w14:textId="77777777" w:rsidR="005842A2" w:rsidRPr="006E3265" w:rsidRDefault="005842A2" w:rsidP="00EC39C4">
            <w:pPr>
              <w:pStyle w:val="Normal6a"/>
            </w:pPr>
            <w:r w:rsidRPr="006E3265">
              <w:rPr>
                <w:b/>
                <w:i/>
              </w:rPr>
              <w:t>заличава се</w:t>
            </w:r>
          </w:p>
        </w:tc>
      </w:tr>
      <w:tr w:rsidR="004623DE" w:rsidRPr="006E3265" w14:paraId="2400A503" w14:textId="77777777" w:rsidTr="00EC39C4">
        <w:trPr>
          <w:jc w:val="center"/>
        </w:trPr>
        <w:tc>
          <w:tcPr>
            <w:tcW w:w="4876" w:type="dxa"/>
            <w:tcBorders>
              <w:top w:val="nil"/>
              <w:left w:val="nil"/>
              <w:bottom w:val="nil"/>
              <w:right w:val="nil"/>
            </w:tcBorders>
          </w:tcPr>
          <w:p w14:paraId="39ED64DD" w14:textId="77777777" w:rsidR="005842A2" w:rsidRPr="006E3265" w:rsidRDefault="005842A2" w:rsidP="00EC39C4">
            <w:pPr>
              <w:pStyle w:val="Normal6a"/>
            </w:pPr>
            <w:r w:rsidRPr="006E3265">
              <w:rPr>
                <w:b/>
                <w:i/>
              </w:rPr>
              <w:t>_________________</w:t>
            </w:r>
          </w:p>
        </w:tc>
        <w:tc>
          <w:tcPr>
            <w:tcW w:w="4876" w:type="dxa"/>
            <w:tcBorders>
              <w:top w:val="nil"/>
              <w:left w:val="nil"/>
              <w:bottom w:val="nil"/>
              <w:right w:val="nil"/>
            </w:tcBorders>
          </w:tcPr>
          <w:p w14:paraId="634332CC" w14:textId="77777777" w:rsidR="005842A2" w:rsidRPr="006E3265" w:rsidRDefault="005842A2" w:rsidP="00EC39C4"/>
        </w:tc>
      </w:tr>
      <w:tr w:rsidR="004623DE" w:rsidRPr="006E3265" w14:paraId="1189FA1B" w14:textId="77777777" w:rsidTr="00EC39C4">
        <w:trPr>
          <w:jc w:val="center"/>
        </w:trPr>
        <w:tc>
          <w:tcPr>
            <w:tcW w:w="4876" w:type="dxa"/>
            <w:tcBorders>
              <w:top w:val="nil"/>
              <w:left w:val="nil"/>
              <w:bottom w:val="nil"/>
              <w:right w:val="nil"/>
            </w:tcBorders>
          </w:tcPr>
          <w:p w14:paraId="47C722F4" w14:textId="77777777" w:rsidR="005842A2" w:rsidRPr="006E3265" w:rsidRDefault="005842A2" w:rsidP="00EC39C4">
            <w:pPr>
              <w:pStyle w:val="Normal6a"/>
            </w:pPr>
            <w:r w:rsidRPr="006E3265">
              <w:rPr>
                <w:b/>
                <w:i/>
                <w:vertAlign w:val="superscript"/>
              </w:rPr>
              <w:t>25</w:t>
            </w:r>
            <w:r w:rsidRPr="006E3265">
              <w:rPr>
                <w:b/>
                <w:i/>
              </w:rPr>
              <w:t xml:space="preserve"> OВ L 285, 17.10.2012 г., стр. 1, ELI: http://data.europa.eu/eli/dec/2012/642/oj.</w:t>
            </w:r>
          </w:p>
        </w:tc>
        <w:tc>
          <w:tcPr>
            <w:tcW w:w="4876" w:type="dxa"/>
            <w:tcBorders>
              <w:top w:val="nil"/>
              <w:left w:val="nil"/>
              <w:bottom w:val="nil"/>
              <w:right w:val="nil"/>
            </w:tcBorders>
          </w:tcPr>
          <w:p w14:paraId="3D94D3B1" w14:textId="77777777" w:rsidR="005842A2" w:rsidRPr="006E3265" w:rsidRDefault="005842A2" w:rsidP="00EC39C4"/>
        </w:tc>
      </w:tr>
      <w:tr w:rsidR="004623DE" w:rsidRPr="006E3265" w14:paraId="5840FC18" w14:textId="77777777" w:rsidTr="00EC39C4">
        <w:trPr>
          <w:jc w:val="center"/>
        </w:trPr>
        <w:tc>
          <w:tcPr>
            <w:tcW w:w="4876" w:type="dxa"/>
            <w:tcBorders>
              <w:top w:val="nil"/>
              <w:left w:val="nil"/>
              <w:bottom w:val="nil"/>
              <w:right w:val="nil"/>
            </w:tcBorders>
          </w:tcPr>
          <w:p w14:paraId="754C9840" w14:textId="77777777" w:rsidR="005842A2" w:rsidRPr="006E3265" w:rsidRDefault="005842A2" w:rsidP="00EC39C4">
            <w:pPr>
              <w:pStyle w:val="Normal6a"/>
            </w:pPr>
            <w:r w:rsidRPr="006E3265">
              <w:rPr>
                <w:b/>
                <w:i/>
                <w:vertAlign w:val="superscript"/>
              </w:rPr>
              <w:t>26</w:t>
            </w:r>
            <w:r w:rsidRPr="006E3265">
              <w:rPr>
                <w:b/>
                <w:i/>
              </w:rPr>
              <w:t xml:space="preserve"> OВ L 134, 20.5.2006 г., стр. 1, ELI: http://data.europa.eu/eli/reg/2006/765/oj.</w:t>
            </w:r>
          </w:p>
        </w:tc>
        <w:tc>
          <w:tcPr>
            <w:tcW w:w="4876" w:type="dxa"/>
            <w:tcBorders>
              <w:top w:val="nil"/>
              <w:left w:val="nil"/>
              <w:bottom w:val="nil"/>
              <w:right w:val="nil"/>
            </w:tcBorders>
          </w:tcPr>
          <w:p w14:paraId="1679C32B" w14:textId="77777777" w:rsidR="005842A2" w:rsidRPr="006E3265" w:rsidRDefault="005842A2" w:rsidP="00EC39C4"/>
        </w:tc>
      </w:tr>
    </w:tbl>
    <w:p w14:paraId="50141CC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E9FF181" w14:textId="77777777" w:rsidR="005842A2" w:rsidRPr="006E3265" w:rsidRDefault="005842A2" w:rsidP="005842A2">
      <w:r w:rsidRPr="006E3265">
        <w:rPr>
          <w:rStyle w:val="HideTWBExt"/>
        </w:rPr>
        <w:t>&lt;/Amend&gt;</w:t>
      </w:r>
    </w:p>
    <w:p w14:paraId="4900B01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12</w:t>
      </w:r>
      <w:r w:rsidRPr="006E3265">
        <w:rPr>
          <w:rStyle w:val="HideTWBExt"/>
          <w:b w:val="0"/>
        </w:rPr>
        <w:t>&lt;/NumAm&gt;</w:t>
      </w:r>
    </w:p>
    <w:p w14:paraId="3A702E1C" w14:textId="62418A57" w:rsidR="005842A2" w:rsidRPr="006E3265" w:rsidRDefault="005842A2" w:rsidP="005842A2">
      <w:pPr>
        <w:pStyle w:val="NormalBold"/>
      </w:pPr>
      <w:r w:rsidRPr="006E3265">
        <w:rPr>
          <w:rStyle w:val="HideTWBExt"/>
          <w:b w:val="0"/>
        </w:rPr>
        <w:t>&lt;RepeatBlock-By&gt;&lt;Members&gt;</w:t>
      </w:r>
      <w:r w:rsidR="00DA5CBF" w:rsidRPr="006E3265">
        <w:t>Петър Волгин</w:t>
      </w:r>
      <w:r w:rsidRPr="006E3265">
        <w:rPr>
          <w:rStyle w:val="HideTWBExt"/>
          <w:b w:val="0"/>
        </w:rPr>
        <w:t>&lt;/Members&gt;</w:t>
      </w:r>
    </w:p>
    <w:p w14:paraId="7CA5B425" w14:textId="77777777" w:rsidR="005842A2" w:rsidRPr="006E3265" w:rsidRDefault="005842A2" w:rsidP="005842A2">
      <w:pPr>
        <w:pStyle w:val="NormalBold"/>
      </w:pPr>
      <w:r w:rsidRPr="006E3265">
        <w:rPr>
          <w:rStyle w:val="HideTWBExt"/>
          <w:b w:val="0"/>
        </w:rPr>
        <w:t>&lt;/RepeatBlock-By&gt;</w:t>
      </w:r>
    </w:p>
    <w:p w14:paraId="7BFCF6A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2909288" w14:textId="77777777" w:rsidR="005842A2" w:rsidRPr="006E3265" w:rsidRDefault="005842A2" w:rsidP="005842A2">
      <w:pPr>
        <w:pStyle w:val="NormalBold"/>
      </w:pPr>
      <w:r w:rsidRPr="006E3265">
        <w:rPr>
          <w:rStyle w:val="HideTWBExt"/>
          <w:b w:val="0"/>
        </w:rPr>
        <w:t>&lt;Article&gt;</w:t>
      </w:r>
      <w:r w:rsidRPr="006E3265">
        <w:t>Позоваване 25</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2A48EA5" w14:textId="77777777" w:rsidTr="00EC39C4">
        <w:trPr>
          <w:trHeight w:hRule="exact" w:val="240"/>
          <w:jc w:val="center"/>
        </w:trPr>
        <w:tc>
          <w:tcPr>
            <w:tcW w:w="9752" w:type="dxa"/>
            <w:gridSpan w:val="2"/>
            <w:tcBorders>
              <w:top w:val="nil"/>
              <w:left w:val="nil"/>
              <w:bottom w:val="nil"/>
              <w:right w:val="nil"/>
            </w:tcBorders>
          </w:tcPr>
          <w:p w14:paraId="6F524817" w14:textId="77777777" w:rsidR="005842A2" w:rsidRPr="006E3265" w:rsidRDefault="005842A2" w:rsidP="00EC39C4"/>
        </w:tc>
      </w:tr>
      <w:tr w:rsidR="004623DE" w:rsidRPr="006E3265" w14:paraId="479B2827" w14:textId="77777777" w:rsidTr="00EC39C4">
        <w:trPr>
          <w:trHeight w:val="240"/>
          <w:jc w:val="center"/>
        </w:trPr>
        <w:tc>
          <w:tcPr>
            <w:tcW w:w="4876" w:type="dxa"/>
            <w:tcBorders>
              <w:top w:val="nil"/>
              <w:left w:val="nil"/>
              <w:bottom w:val="nil"/>
              <w:right w:val="nil"/>
            </w:tcBorders>
          </w:tcPr>
          <w:p w14:paraId="3E01262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D22B589" w14:textId="77777777" w:rsidR="005842A2" w:rsidRPr="006E3265" w:rsidRDefault="005842A2" w:rsidP="00EC39C4">
            <w:pPr>
              <w:pStyle w:val="AmColumnHeading"/>
            </w:pPr>
            <w:r w:rsidRPr="006E3265">
              <w:t>Изменение</w:t>
            </w:r>
          </w:p>
        </w:tc>
      </w:tr>
      <w:tr w:rsidR="004623DE" w:rsidRPr="006E3265" w14:paraId="39E1F7A7" w14:textId="77777777" w:rsidTr="00EC39C4">
        <w:trPr>
          <w:jc w:val="center"/>
        </w:trPr>
        <w:tc>
          <w:tcPr>
            <w:tcW w:w="4876" w:type="dxa"/>
            <w:tcBorders>
              <w:top w:val="nil"/>
              <w:left w:val="nil"/>
              <w:bottom w:val="nil"/>
              <w:right w:val="nil"/>
            </w:tcBorders>
          </w:tcPr>
          <w:p w14:paraId="266042C7" w14:textId="77777777" w:rsidR="005842A2" w:rsidRPr="006E3265" w:rsidRDefault="005842A2" w:rsidP="00EC39C4">
            <w:pPr>
              <w:pStyle w:val="Normal6a"/>
            </w:pPr>
            <w:r w:rsidRPr="006E3265">
              <w:rPr>
                <w:b/>
                <w:i/>
              </w:rPr>
              <w:t>–</w:t>
            </w:r>
            <w:r w:rsidRPr="006E3265">
              <w:tab/>
            </w:r>
            <w:r w:rsidRPr="006E3265">
              <w:rPr>
                <w:b/>
                <w:i/>
              </w:rPr>
              <w:t>като взе предвид Решение ОВППС/2023/1532 на Съвета от 20 юли 2023 г. относно ограничителни мерки с оглед на военната подкрепа на Иран за агресивната война на Русия срещу Украйна</w:t>
            </w:r>
            <w:r w:rsidRPr="006E3265">
              <w:rPr>
                <w:b/>
                <w:i/>
                <w:vertAlign w:val="superscript"/>
              </w:rPr>
              <w:t>27</w:t>
            </w:r>
            <w:r w:rsidRPr="006E3265">
              <w:rPr>
                <w:b/>
                <w:i/>
              </w:rPr>
              <w:t>, и Регламент (ЕС) 2023/1529 на Съвета от 20 юли 2023 г. относно ограничителни мерки с оглед на военната подкрепа на Иран за агресивната война на Русия срещу Украйна</w:t>
            </w:r>
            <w:r w:rsidRPr="006E3265">
              <w:rPr>
                <w:b/>
                <w:i/>
                <w:vertAlign w:val="superscript"/>
              </w:rPr>
              <w:t>28</w:t>
            </w:r>
            <w:r w:rsidRPr="006E3265">
              <w:rPr>
                <w:b/>
                <w:i/>
              </w:rPr>
              <w:t>,</w:t>
            </w:r>
          </w:p>
        </w:tc>
        <w:tc>
          <w:tcPr>
            <w:tcW w:w="4876" w:type="dxa"/>
            <w:tcBorders>
              <w:top w:val="nil"/>
              <w:left w:val="nil"/>
              <w:bottom w:val="nil"/>
              <w:right w:val="nil"/>
            </w:tcBorders>
          </w:tcPr>
          <w:p w14:paraId="55EE8144" w14:textId="77777777" w:rsidR="005842A2" w:rsidRPr="006E3265" w:rsidRDefault="005842A2" w:rsidP="00EC39C4">
            <w:pPr>
              <w:pStyle w:val="Normal6a"/>
            </w:pPr>
            <w:r w:rsidRPr="006E3265">
              <w:rPr>
                <w:b/>
                <w:i/>
              </w:rPr>
              <w:t>заличава се</w:t>
            </w:r>
          </w:p>
        </w:tc>
      </w:tr>
      <w:tr w:rsidR="004623DE" w:rsidRPr="006E3265" w14:paraId="1523B4EA" w14:textId="77777777" w:rsidTr="00EC39C4">
        <w:trPr>
          <w:jc w:val="center"/>
        </w:trPr>
        <w:tc>
          <w:tcPr>
            <w:tcW w:w="4876" w:type="dxa"/>
            <w:tcBorders>
              <w:top w:val="nil"/>
              <w:left w:val="nil"/>
              <w:bottom w:val="nil"/>
              <w:right w:val="nil"/>
            </w:tcBorders>
          </w:tcPr>
          <w:p w14:paraId="2CE6955D" w14:textId="77777777" w:rsidR="005842A2" w:rsidRPr="006E3265" w:rsidRDefault="005842A2" w:rsidP="00EC39C4">
            <w:pPr>
              <w:pStyle w:val="Normal6a"/>
            </w:pPr>
            <w:r w:rsidRPr="006E3265">
              <w:rPr>
                <w:b/>
                <w:i/>
              </w:rPr>
              <w:t>_________________</w:t>
            </w:r>
          </w:p>
        </w:tc>
        <w:tc>
          <w:tcPr>
            <w:tcW w:w="4876" w:type="dxa"/>
            <w:tcBorders>
              <w:top w:val="nil"/>
              <w:left w:val="nil"/>
              <w:bottom w:val="nil"/>
              <w:right w:val="nil"/>
            </w:tcBorders>
          </w:tcPr>
          <w:p w14:paraId="24FCE681" w14:textId="77777777" w:rsidR="005842A2" w:rsidRPr="006E3265" w:rsidRDefault="005842A2" w:rsidP="00EC39C4"/>
        </w:tc>
      </w:tr>
      <w:tr w:rsidR="004623DE" w:rsidRPr="006E3265" w14:paraId="4CA7F607" w14:textId="77777777" w:rsidTr="00EC39C4">
        <w:trPr>
          <w:jc w:val="center"/>
        </w:trPr>
        <w:tc>
          <w:tcPr>
            <w:tcW w:w="4876" w:type="dxa"/>
            <w:tcBorders>
              <w:top w:val="nil"/>
              <w:left w:val="nil"/>
              <w:bottom w:val="nil"/>
              <w:right w:val="nil"/>
            </w:tcBorders>
          </w:tcPr>
          <w:p w14:paraId="15E02484" w14:textId="77777777" w:rsidR="005842A2" w:rsidRPr="006E3265" w:rsidRDefault="005842A2" w:rsidP="00EC39C4">
            <w:pPr>
              <w:pStyle w:val="Normal6a"/>
            </w:pPr>
            <w:r w:rsidRPr="006E3265">
              <w:rPr>
                <w:b/>
                <w:i/>
                <w:vertAlign w:val="superscript"/>
              </w:rPr>
              <w:t>27</w:t>
            </w:r>
            <w:r w:rsidRPr="006E3265">
              <w:rPr>
                <w:b/>
                <w:i/>
              </w:rPr>
              <w:t xml:space="preserve"> OВ L 186, 25.7.2023 г., стр. 20, ELI: http://data.europa.eu/eli/dec/2023/1532/oj.</w:t>
            </w:r>
          </w:p>
        </w:tc>
        <w:tc>
          <w:tcPr>
            <w:tcW w:w="4876" w:type="dxa"/>
            <w:tcBorders>
              <w:top w:val="nil"/>
              <w:left w:val="nil"/>
              <w:bottom w:val="nil"/>
              <w:right w:val="nil"/>
            </w:tcBorders>
          </w:tcPr>
          <w:p w14:paraId="52E59592" w14:textId="77777777" w:rsidR="005842A2" w:rsidRPr="006E3265" w:rsidRDefault="005842A2" w:rsidP="00EC39C4"/>
        </w:tc>
      </w:tr>
      <w:tr w:rsidR="004623DE" w:rsidRPr="006E3265" w14:paraId="3EB8A5C3" w14:textId="77777777" w:rsidTr="00EC39C4">
        <w:trPr>
          <w:jc w:val="center"/>
        </w:trPr>
        <w:tc>
          <w:tcPr>
            <w:tcW w:w="4876" w:type="dxa"/>
            <w:tcBorders>
              <w:top w:val="nil"/>
              <w:left w:val="nil"/>
              <w:bottom w:val="nil"/>
              <w:right w:val="nil"/>
            </w:tcBorders>
          </w:tcPr>
          <w:p w14:paraId="62964B46" w14:textId="77777777" w:rsidR="005842A2" w:rsidRPr="006E3265" w:rsidRDefault="005842A2" w:rsidP="00EC39C4">
            <w:pPr>
              <w:pStyle w:val="Normal6a"/>
            </w:pPr>
            <w:r w:rsidRPr="006E3265">
              <w:rPr>
                <w:b/>
                <w:i/>
                <w:vertAlign w:val="superscript"/>
              </w:rPr>
              <w:t>28</w:t>
            </w:r>
            <w:r w:rsidRPr="006E3265">
              <w:rPr>
                <w:b/>
                <w:i/>
              </w:rPr>
              <w:t xml:space="preserve"> OВ L 186, 25.7.2023 г., стр. 1, ELI: http://data.europa.eu/eli/reg/2023/1529/oj.</w:t>
            </w:r>
          </w:p>
        </w:tc>
        <w:tc>
          <w:tcPr>
            <w:tcW w:w="4876" w:type="dxa"/>
            <w:tcBorders>
              <w:top w:val="nil"/>
              <w:left w:val="nil"/>
              <w:bottom w:val="nil"/>
              <w:right w:val="nil"/>
            </w:tcBorders>
          </w:tcPr>
          <w:p w14:paraId="3AD2A960" w14:textId="77777777" w:rsidR="005842A2" w:rsidRPr="006E3265" w:rsidRDefault="005842A2" w:rsidP="00EC39C4"/>
        </w:tc>
      </w:tr>
    </w:tbl>
    <w:p w14:paraId="4CBBF42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192F6A7" w14:textId="77777777" w:rsidR="005842A2" w:rsidRPr="006E3265" w:rsidRDefault="005842A2" w:rsidP="005842A2">
      <w:r w:rsidRPr="006E3265">
        <w:rPr>
          <w:rStyle w:val="HideTWBExt"/>
        </w:rPr>
        <w:t>&lt;/Amend&gt;</w:t>
      </w:r>
    </w:p>
    <w:p w14:paraId="5E0D471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13</w:t>
      </w:r>
      <w:r w:rsidRPr="006E3265">
        <w:rPr>
          <w:rStyle w:val="HideTWBExt"/>
          <w:b w:val="0"/>
        </w:rPr>
        <w:t>&lt;/NumAm&gt;</w:t>
      </w:r>
    </w:p>
    <w:p w14:paraId="3E6E6407" w14:textId="4BED3CCC" w:rsidR="005842A2" w:rsidRPr="006E3265" w:rsidRDefault="005842A2" w:rsidP="005842A2">
      <w:pPr>
        <w:pStyle w:val="NormalBold"/>
      </w:pPr>
      <w:r w:rsidRPr="006E3265">
        <w:rPr>
          <w:rStyle w:val="HideTWBExt"/>
          <w:b w:val="0"/>
        </w:rPr>
        <w:t>&lt;RepeatBlock-By&gt;&lt;Members&gt;</w:t>
      </w:r>
      <w:r w:rsidR="00DA5CBF" w:rsidRPr="006E3265">
        <w:t>Петър Волгин</w:t>
      </w:r>
      <w:r w:rsidRPr="006E3265">
        <w:rPr>
          <w:rStyle w:val="HideTWBExt"/>
          <w:b w:val="0"/>
        </w:rPr>
        <w:t>&lt;/Members&gt;</w:t>
      </w:r>
    </w:p>
    <w:p w14:paraId="2C002C5F" w14:textId="77777777" w:rsidR="005842A2" w:rsidRPr="006E3265" w:rsidRDefault="005842A2" w:rsidP="005842A2">
      <w:pPr>
        <w:pStyle w:val="NormalBold"/>
      </w:pPr>
      <w:r w:rsidRPr="006E3265">
        <w:rPr>
          <w:rStyle w:val="HideTWBExt"/>
          <w:b w:val="0"/>
        </w:rPr>
        <w:t>&lt;/RepeatBlock-By&gt;</w:t>
      </w:r>
    </w:p>
    <w:p w14:paraId="1DB30B7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8CB6443" w14:textId="77777777" w:rsidR="005842A2" w:rsidRPr="006E3265" w:rsidRDefault="005842A2" w:rsidP="005842A2">
      <w:pPr>
        <w:pStyle w:val="NormalBold"/>
      </w:pPr>
      <w:r w:rsidRPr="006E3265">
        <w:rPr>
          <w:rStyle w:val="HideTWBExt"/>
          <w:b w:val="0"/>
        </w:rPr>
        <w:t>&lt;Article&gt;</w:t>
      </w:r>
      <w:r w:rsidRPr="006E3265">
        <w:t>Позоваване 26</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9C414C6" w14:textId="77777777" w:rsidTr="00EC39C4">
        <w:trPr>
          <w:trHeight w:hRule="exact" w:val="240"/>
          <w:jc w:val="center"/>
        </w:trPr>
        <w:tc>
          <w:tcPr>
            <w:tcW w:w="9752" w:type="dxa"/>
            <w:gridSpan w:val="2"/>
            <w:tcBorders>
              <w:top w:val="nil"/>
              <w:left w:val="nil"/>
              <w:bottom w:val="nil"/>
              <w:right w:val="nil"/>
            </w:tcBorders>
          </w:tcPr>
          <w:p w14:paraId="2DD25999" w14:textId="77777777" w:rsidR="005842A2" w:rsidRPr="006E3265" w:rsidRDefault="005842A2" w:rsidP="00EC39C4"/>
        </w:tc>
      </w:tr>
      <w:tr w:rsidR="004623DE" w:rsidRPr="006E3265" w14:paraId="19D2351B" w14:textId="77777777" w:rsidTr="00EC39C4">
        <w:trPr>
          <w:trHeight w:val="240"/>
          <w:jc w:val="center"/>
        </w:trPr>
        <w:tc>
          <w:tcPr>
            <w:tcW w:w="4876" w:type="dxa"/>
            <w:tcBorders>
              <w:top w:val="nil"/>
              <w:left w:val="nil"/>
              <w:bottom w:val="nil"/>
              <w:right w:val="nil"/>
            </w:tcBorders>
          </w:tcPr>
          <w:p w14:paraId="725DFA1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A5068D3" w14:textId="77777777" w:rsidR="005842A2" w:rsidRPr="006E3265" w:rsidRDefault="005842A2" w:rsidP="00EC39C4">
            <w:pPr>
              <w:pStyle w:val="AmColumnHeading"/>
            </w:pPr>
            <w:r w:rsidRPr="006E3265">
              <w:t>Изменение</w:t>
            </w:r>
          </w:p>
        </w:tc>
      </w:tr>
      <w:tr w:rsidR="004623DE" w:rsidRPr="006E3265" w14:paraId="34354F3E" w14:textId="77777777" w:rsidTr="00EC39C4">
        <w:trPr>
          <w:jc w:val="center"/>
        </w:trPr>
        <w:tc>
          <w:tcPr>
            <w:tcW w:w="4876" w:type="dxa"/>
            <w:tcBorders>
              <w:top w:val="nil"/>
              <w:left w:val="nil"/>
              <w:bottom w:val="nil"/>
              <w:right w:val="nil"/>
            </w:tcBorders>
          </w:tcPr>
          <w:p w14:paraId="304C071B" w14:textId="77777777" w:rsidR="005842A2" w:rsidRPr="006E3265" w:rsidRDefault="005842A2" w:rsidP="00EC39C4">
            <w:pPr>
              <w:pStyle w:val="Normal6a"/>
            </w:pPr>
            <w:r w:rsidRPr="006E3265">
              <w:rPr>
                <w:b/>
                <w:i/>
              </w:rPr>
              <w:t>–</w:t>
            </w:r>
            <w:r w:rsidRPr="006E3265">
              <w:tab/>
            </w:r>
            <w:r w:rsidRPr="006E3265">
              <w:rPr>
                <w:b/>
                <w:i/>
              </w:rPr>
              <w:t>като взе предвид Решение (ОВППС) 2024/1603 на Съвета от 31 май 2024 г. за изменение на Решение (ОВППС) 2016/849 относно ограничителни мерки срещу Корейската народнодемократична република</w:t>
            </w:r>
            <w:r w:rsidRPr="006E3265">
              <w:rPr>
                <w:b/>
                <w:i/>
                <w:vertAlign w:val="superscript"/>
              </w:rPr>
              <w:t>29</w:t>
            </w:r>
            <w:r w:rsidRPr="006E3265">
              <w:rPr>
                <w:b/>
                <w:i/>
              </w:rPr>
              <w:t>, и Регламент за изпълнение (ЕС) 2024/1602 на Съвета от 31 май 2024 г. за прилагане на Регламент (ЕС) 2017/1509 за ограничителни мерки срещу Корейската народнодемократична република</w:t>
            </w:r>
            <w:r w:rsidRPr="006E3265">
              <w:rPr>
                <w:b/>
                <w:i/>
                <w:vertAlign w:val="superscript"/>
              </w:rPr>
              <w:t>30</w:t>
            </w:r>
            <w:r w:rsidRPr="006E3265">
              <w:rPr>
                <w:b/>
                <w:i/>
              </w:rPr>
              <w:t>,</w:t>
            </w:r>
          </w:p>
        </w:tc>
        <w:tc>
          <w:tcPr>
            <w:tcW w:w="4876" w:type="dxa"/>
            <w:tcBorders>
              <w:top w:val="nil"/>
              <w:left w:val="nil"/>
              <w:bottom w:val="nil"/>
              <w:right w:val="nil"/>
            </w:tcBorders>
          </w:tcPr>
          <w:p w14:paraId="6FB9566C" w14:textId="77777777" w:rsidR="005842A2" w:rsidRPr="006E3265" w:rsidRDefault="005842A2" w:rsidP="00EC39C4">
            <w:pPr>
              <w:pStyle w:val="Normal6a"/>
            </w:pPr>
            <w:r w:rsidRPr="006E3265">
              <w:rPr>
                <w:b/>
                <w:i/>
              </w:rPr>
              <w:t>заличава се</w:t>
            </w:r>
          </w:p>
        </w:tc>
      </w:tr>
      <w:tr w:rsidR="004623DE" w:rsidRPr="006E3265" w14:paraId="5AE59D39" w14:textId="77777777" w:rsidTr="00EC39C4">
        <w:trPr>
          <w:jc w:val="center"/>
        </w:trPr>
        <w:tc>
          <w:tcPr>
            <w:tcW w:w="4876" w:type="dxa"/>
            <w:tcBorders>
              <w:top w:val="nil"/>
              <w:left w:val="nil"/>
              <w:bottom w:val="nil"/>
              <w:right w:val="nil"/>
            </w:tcBorders>
          </w:tcPr>
          <w:p w14:paraId="7C2DC779" w14:textId="77777777" w:rsidR="005842A2" w:rsidRPr="006E3265" w:rsidRDefault="005842A2" w:rsidP="00EC39C4">
            <w:pPr>
              <w:pStyle w:val="Normal6a"/>
            </w:pPr>
            <w:r w:rsidRPr="006E3265">
              <w:rPr>
                <w:b/>
                <w:i/>
              </w:rPr>
              <w:t>_________________</w:t>
            </w:r>
          </w:p>
        </w:tc>
        <w:tc>
          <w:tcPr>
            <w:tcW w:w="4876" w:type="dxa"/>
            <w:tcBorders>
              <w:top w:val="nil"/>
              <w:left w:val="nil"/>
              <w:bottom w:val="nil"/>
              <w:right w:val="nil"/>
            </w:tcBorders>
          </w:tcPr>
          <w:p w14:paraId="034A77E1" w14:textId="77777777" w:rsidR="005842A2" w:rsidRPr="006E3265" w:rsidRDefault="005842A2" w:rsidP="00EC39C4"/>
        </w:tc>
      </w:tr>
      <w:tr w:rsidR="004623DE" w:rsidRPr="006E3265" w14:paraId="118652A4" w14:textId="77777777" w:rsidTr="00EC39C4">
        <w:trPr>
          <w:jc w:val="center"/>
        </w:trPr>
        <w:tc>
          <w:tcPr>
            <w:tcW w:w="4876" w:type="dxa"/>
            <w:tcBorders>
              <w:top w:val="nil"/>
              <w:left w:val="nil"/>
              <w:bottom w:val="nil"/>
              <w:right w:val="nil"/>
            </w:tcBorders>
          </w:tcPr>
          <w:p w14:paraId="35CD6D2D" w14:textId="77777777" w:rsidR="005842A2" w:rsidRPr="006E3265" w:rsidRDefault="005842A2" w:rsidP="00EC39C4">
            <w:pPr>
              <w:pStyle w:val="Normal6a"/>
            </w:pPr>
            <w:r w:rsidRPr="006E3265">
              <w:rPr>
                <w:b/>
                <w:i/>
                <w:vertAlign w:val="superscript"/>
              </w:rPr>
              <w:t>29</w:t>
            </w:r>
            <w:r w:rsidRPr="006E3265">
              <w:t xml:space="preserve"> </w:t>
            </w:r>
            <w:r w:rsidRPr="006E3265">
              <w:rPr>
                <w:b/>
                <w:i/>
              </w:rPr>
              <w:t>ОВ L 2024/1603, 31.5.2024 г., ELI: http://data.europa.eu/eli/dec/2024/1603/oj.</w:t>
            </w:r>
          </w:p>
        </w:tc>
        <w:tc>
          <w:tcPr>
            <w:tcW w:w="4876" w:type="dxa"/>
            <w:tcBorders>
              <w:top w:val="nil"/>
              <w:left w:val="nil"/>
              <w:bottom w:val="nil"/>
              <w:right w:val="nil"/>
            </w:tcBorders>
          </w:tcPr>
          <w:p w14:paraId="24E21D2F" w14:textId="77777777" w:rsidR="005842A2" w:rsidRPr="006E3265" w:rsidRDefault="005842A2" w:rsidP="00EC39C4"/>
        </w:tc>
      </w:tr>
      <w:tr w:rsidR="004623DE" w:rsidRPr="006E3265" w14:paraId="1308275E" w14:textId="77777777" w:rsidTr="00EC39C4">
        <w:trPr>
          <w:jc w:val="center"/>
        </w:trPr>
        <w:tc>
          <w:tcPr>
            <w:tcW w:w="4876" w:type="dxa"/>
            <w:tcBorders>
              <w:top w:val="nil"/>
              <w:left w:val="nil"/>
              <w:bottom w:val="nil"/>
              <w:right w:val="nil"/>
            </w:tcBorders>
          </w:tcPr>
          <w:p w14:paraId="691D2AC1" w14:textId="77777777" w:rsidR="005842A2" w:rsidRPr="006E3265" w:rsidRDefault="005842A2" w:rsidP="00EC39C4">
            <w:pPr>
              <w:pStyle w:val="Normal6a"/>
            </w:pPr>
            <w:r w:rsidRPr="006E3265">
              <w:rPr>
                <w:b/>
                <w:i/>
                <w:vertAlign w:val="superscript"/>
              </w:rPr>
              <w:t>30</w:t>
            </w:r>
            <w:r w:rsidRPr="006E3265">
              <w:t xml:space="preserve"> </w:t>
            </w:r>
            <w:r w:rsidRPr="006E3265">
              <w:rPr>
                <w:b/>
                <w:i/>
              </w:rPr>
              <w:t>ОВ L 2024/1602, 31.5.2024 г., ELI: http://data.europa.eu/eli/reg_impl/2024/1602/oj.</w:t>
            </w:r>
          </w:p>
        </w:tc>
        <w:tc>
          <w:tcPr>
            <w:tcW w:w="4876" w:type="dxa"/>
            <w:tcBorders>
              <w:top w:val="nil"/>
              <w:left w:val="nil"/>
              <w:bottom w:val="nil"/>
              <w:right w:val="nil"/>
            </w:tcBorders>
          </w:tcPr>
          <w:p w14:paraId="1EFE0B67" w14:textId="77777777" w:rsidR="005842A2" w:rsidRPr="006E3265" w:rsidRDefault="005842A2" w:rsidP="00EC39C4"/>
        </w:tc>
      </w:tr>
    </w:tbl>
    <w:p w14:paraId="3ADAF66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D2C6CB1" w14:textId="77777777" w:rsidR="005842A2" w:rsidRPr="006E3265" w:rsidRDefault="005842A2" w:rsidP="005842A2">
      <w:r w:rsidRPr="006E3265">
        <w:rPr>
          <w:rStyle w:val="HideTWBExt"/>
        </w:rPr>
        <w:t>&lt;/Amend&gt;</w:t>
      </w:r>
    </w:p>
    <w:p w14:paraId="2C52ABE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14</w:t>
      </w:r>
      <w:r w:rsidRPr="006E3265">
        <w:rPr>
          <w:rStyle w:val="HideTWBExt"/>
          <w:b w:val="0"/>
        </w:rPr>
        <w:t>&lt;/NumAm&gt;</w:t>
      </w:r>
    </w:p>
    <w:p w14:paraId="7A9887AA" w14:textId="65D138B1" w:rsidR="005842A2" w:rsidRPr="006E3265" w:rsidRDefault="005842A2" w:rsidP="005842A2">
      <w:pPr>
        <w:pStyle w:val="NormalBold"/>
      </w:pPr>
      <w:r w:rsidRPr="006E3265">
        <w:rPr>
          <w:rStyle w:val="HideTWBExt"/>
          <w:b w:val="0"/>
        </w:rPr>
        <w:t>&lt;RepeatBlock-By&gt;&lt;Members&gt;</w:t>
      </w:r>
      <w:r w:rsidR="00DA5CBF" w:rsidRPr="006E3265">
        <w:t>Петрас Аущревичюс</w:t>
      </w:r>
      <w:r w:rsidRPr="006E3265">
        <w:t xml:space="preserve">, Дайнюс Жалимас, Сандро Гоци, </w:t>
      </w:r>
      <w:r w:rsidR="00DA5CBF" w:rsidRPr="006E3265">
        <w:t>Синтия Ни Въръху</w:t>
      </w:r>
      <w:r w:rsidRPr="006E3265">
        <w:t>, Барт Гротхейс, Хелмут Брандщетер</w:t>
      </w:r>
      <w:r w:rsidRPr="006E3265">
        <w:rPr>
          <w:rStyle w:val="HideTWBExt"/>
          <w:b w:val="0"/>
        </w:rPr>
        <w:t>&lt;/Members&gt;</w:t>
      </w:r>
    </w:p>
    <w:p w14:paraId="4899760D" w14:textId="77777777" w:rsidR="005842A2" w:rsidRPr="006E3265" w:rsidRDefault="005842A2" w:rsidP="005842A2">
      <w:pPr>
        <w:pStyle w:val="NormalBold"/>
      </w:pPr>
      <w:r w:rsidRPr="006E3265">
        <w:rPr>
          <w:rStyle w:val="HideTWBExt"/>
          <w:b w:val="0"/>
        </w:rPr>
        <w:t>&lt;/RepeatBlock-By&gt;</w:t>
      </w:r>
    </w:p>
    <w:p w14:paraId="42529CC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6553FC7" w14:textId="77777777" w:rsidR="005842A2" w:rsidRPr="006E3265" w:rsidRDefault="005842A2" w:rsidP="005842A2">
      <w:pPr>
        <w:pStyle w:val="NormalBold"/>
      </w:pPr>
      <w:r w:rsidRPr="006E3265">
        <w:rPr>
          <w:rStyle w:val="HideTWBExt"/>
          <w:b w:val="0"/>
        </w:rPr>
        <w:t>&lt;Article&gt;</w:t>
      </w:r>
      <w:r w:rsidRPr="006E3265">
        <w:t>Позоваване 28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CE16B2E" w14:textId="77777777" w:rsidTr="00EC39C4">
        <w:trPr>
          <w:trHeight w:hRule="exact" w:val="240"/>
          <w:jc w:val="center"/>
        </w:trPr>
        <w:tc>
          <w:tcPr>
            <w:tcW w:w="9752" w:type="dxa"/>
            <w:gridSpan w:val="2"/>
            <w:tcBorders>
              <w:top w:val="nil"/>
              <w:left w:val="nil"/>
              <w:bottom w:val="nil"/>
              <w:right w:val="nil"/>
            </w:tcBorders>
          </w:tcPr>
          <w:p w14:paraId="3F7CAC0E" w14:textId="77777777" w:rsidR="005842A2" w:rsidRPr="006E3265" w:rsidRDefault="005842A2" w:rsidP="00EC39C4"/>
        </w:tc>
      </w:tr>
      <w:tr w:rsidR="004623DE" w:rsidRPr="006E3265" w14:paraId="39ACE417" w14:textId="77777777" w:rsidTr="00EC39C4">
        <w:trPr>
          <w:trHeight w:val="240"/>
          <w:jc w:val="center"/>
        </w:trPr>
        <w:tc>
          <w:tcPr>
            <w:tcW w:w="4876" w:type="dxa"/>
            <w:tcBorders>
              <w:top w:val="nil"/>
              <w:left w:val="nil"/>
              <w:bottom w:val="nil"/>
              <w:right w:val="nil"/>
            </w:tcBorders>
          </w:tcPr>
          <w:p w14:paraId="5ED9923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BCBEF6C" w14:textId="77777777" w:rsidR="005842A2" w:rsidRPr="006E3265" w:rsidRDefault="005842A2" w:rsidP="00EC39C4">
            <w:pPr>
              <w:pStyle w:val="AmColumnHeading"/>
            </w:pPr>
            <w:r w:rsidRPr="006E3265">
              <w:t>Изменение</w:t>
            </w:r>
          </w:p>
        </w:tc>
      </w:tr>
      <w:tr w:rsidR="004623DE" w:rsidRPr="006E3265" w14:paraId="2B0AE5AB" w14:textId="77777777" w:rsidTr="00EC39C4">
        <w:trPr>
          <w:jc w:val="center"/>
        </w:trPr>
        <w:tc>
          <w:tcPr>
            <w:tcW w:w="4876" w:type="dxa"/>
            <w:tcBorders>
              <w:top w:val="nil"/>
              <w:left w:val="nil"/>
              <w:bottom w:val="nil"/>
              <w:right w:val="nil"/>
            </w:tcBorders>
          </w:tcPr>
          <w:p w14:paraId="38B728BD" w14:textId="77777777" w:rsidR="005842A2" w:rsidRPr="006E3265" w:rsidRDefault="005842A2" w:rsidP="00EC39C4">
            <w:pPr>
              <w:pStyle w:val="Normal6a"/>
            </w:pPr>
          </w:p>
        </w:tc>
        <w:tc>
          <w:tcPr>
            <w:tcW w:w="4876" w:type="dxa"/>
            <w:tcBorders>
              <w:top w:val="nil"/>
              <w:left w:val="nil"/>
              <w:bottom w:val="nil"/>
              <w:right w:val="nil"/>
            </w:tcBorders>
          </w:tcPr>
          <w:p w14:paraId="65A2A117" w14:textId="77777777" w:rsidR="005842A2" w:rsidRPr="006E3265" w:rsidRDefault="005842A2" w:rsidP="00EC39C4">
            <w:pPr>
              <w:pStyle w:val="Normal6a"/>
            </w:pPr>
            <w:r w:rsidRPr="006E3265">
              <w:rPr>
                <w:b/>
                <w:i/>
              </w:rPr>
              <w:t>–</w:t>
            </w:r>
            <w:r w:rsidRPr="006E3265">
              <w:tab/>
            </w:r>
            <w:r w:rsidRPr="006E3265">
              <w:rPr>
                <w:b/>
                <w:i/>
              </w:rPr>
              <w:t>като взе предвид своята резолюция от 22 януари 2026 г. относно опита за превземане на литовския обществен радио- и телевизионен оператор и заплахата за демокрацията в Литва,</w:t>
            </w:r>
          </w:p>
        </w:tc>
      </w:tr>
    </w:tbl>
    <w:p w14:paraId="5C19A3B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EA99D95" w14:textId="77777777" w:rsidR="005842A2" w:rsidRPr="006E3265" w:rsidRDefault="005842A2" w:rsidP="005842A2">
      <w:r w:rsidRPr="006E3265">
        <w:rPr>
          <w:rStyle w:val="HideTWBExt"/>
        </w:rPr>
        <w:t>&lt;/Amend&gt;</w:t>
      </w:r>
    </w:p>
    <w:p w14:paraId="2C0F46A1"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15</w:t>
      </w:r>
      <w:r w:rsidRPr="006E3265">
        <w:rPr>
          <w:rStyle w:val="HideTWBExt"/>
          <w:b w:val="0"/>
        </w:rPr>
        <w:t>&lt;/NumAm&gt;</w:t>
      </w:r>
    </w:p>
    <w:p w14:paraId="61155EBC" w14:textId="7443819C" w:rsidR="005842A2" w:rsidRPr="006E3265" w:rsidRDefault="005842A2" w:rsidP="005842A2">
      <w:pPr>
        <w:pStyle w:val="NormalBold"/>
      </w:pPr>
      <w:r w:rsidRPr="006E3265">
        <w:rPr>
          <w:rStyle w:val="HideTWBExt"/>
          <w:b w:val="0"/>
        </w:rPr>
        <w:t>&lt;RepeatBlock-By&gt;&lt;Members&gt;</w:t>
      </w:r>
      <w:r w:rsidR="00DA5CBF" w:rsidRPr="006E3265">
        <w:t>Петър Волгин</w:t>
      </w:r>
      <w:r w:rsidRPr="006E3265">
        <w:rPr>
          <w:rStyle w:val="HideTWBExt"/>
          <w:b w:val="0"/>
        </w:rPr>
        <w:t>&lt;/Members&gt;</w:t>
      </w:r>
    </w:p>
    <w:p w14:paraId="0BE040BF" w14:textId="77777777" w:rsidR="005842A2" w:rsidRPr="006E3265" w:rsidRDefault="005842A2" w:rsidP="005842A2">
      <w:pPr>
        <w:pStyle w:val="NormalBold"/>
      </w:pPr>
      <w:r w:rsidRPr="006E3265">
        <w:rPr>
          <w:rStyle w:val="HideTWBExt"/>
          <w:b w:val="0"/>
        </w:rPr>
        <w:t>&lt;/RepeatBlock-By&gt;</w:t>
      </w:r>
    </w:p>
    <w:p w14:paraId="352088D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C2DCB4A" w14:textId="77777777" w:rsidR="005842A2" w:rsidRPr="006E3265" w:rsidRDefault="005842A2" w:rsidP="005842A2">
      <w:pPr>
        <w:pStyle w:val="NormalBold"/>
      </w:pPr>
      <w:r w:rsidRPr="006E3265">
        <w:rPr>
          <w:rStyle w:val="HideTWBExt"/>
          <w:b w:val="0"/>
        </w:rPr>
        <w:t>&lt;Article&gt;</w:t>
      </w:r>
      <w:r w:rsidRPr="006E3265">
        <w:t>Позоваване 29</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0C1C6C0" w14:textId="77777777" w:rsidTr="00EC39C4">
        <w:trPr>
          <w:trHeight w:hRule="exact" w:val="240"/>
          <w:jc w:val="center"/>
        </w:trPr>
        <w:tc>
          <w:tcPr>
            <w:tcW w:w="9752" w:type="dxa"/>
            <w:gridSpan w:val="2"/>
            <w:tcBorders>
              <w:top w:val="nil"/>
              <w:left w:val="nil"/>
              <w:bottom w:val="nil"/>
              <w:right w:val="nil"/>
            </w:tcBorders>
          </w:tcPr>
          <w:p w14:paraId="43DC980B" w14:textId="77777777" w:rsidR="005842A2" w:rsidRPr="006E3265" w:rsidRDefault="005842A2" w:rsidP="00EC39C4"/>
        </w:tc>
      </w:tr>
      <w:tr w:rsidR="004623DE" w:rsidRPr="006E3265" w14:paraId="4F4966A2" w14:textId="77777777" w:rsidTr="00EC39C4">
        <w:trPr>
          <w:trHeight w:val="240"/>
          <w:jc w:val="center"/>
        </w:trPr>
        <w:tc>
          <w:tcPr>
            <w:tcW w:w="4876" w:type="dxa"/>
            <w:tcBorders>
              <w:top w:val="nil"/>
              <w:left w:val="nil"/>
              <w:bottom w:val="nil"/>
              <w:right w:val="nil"/>
            </w:tcBorders>
          </w:tcPr>
          <w:p w14:paraId="24F264A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20D3225" w14:textId="77777777" w:rsidR="005842A2" w:rsidRPr="006E3265" w:rsidRDefault="005842A2" w:rsidP="00EC39C4">
            <w:pPr>
              <w:pStyle w:val="AmColumnHeading"/>
            </w:pPr>
            <w:r w:rsidRPr="006E3265">
              <w:t>Изменение</w:t>
            </w:r>
          </w:p>
        </w:tc>
      </w:tr>
      <w:tr w:rsidR="004623DE" w:rsidRPr="006E3265" w14:paraId="191E5A5F" w14:textId="77777777" w:rsidTr="00EC39C4">
        <w:trPr>
          <w:jc w:val="center"/>
        </w:trPr>
        <w:tc>
          <w:tcPr>
            <w:tcW w:w="4876" w:type="dxa"/>
            <w:tcBorders>
              <w:top w:val="nil"/>
              <w:left w:val="nil"/>
              <w:bottom w:val="nil"/>
              <w:right w:val="nil"/>
            </w:tcBorders>
          </w:tcPr>
          <w:p w14:paraId="4DF324FD" w14:textId="77777777" w:rsidR="005842A2" w:rsidRPr="006E3265" w:rsidRDefault="005842A2" w:rsidP="00EC39C4">
            <w:pPr>
              <w:pStyle w:val="Normal6a"/>
            </w:pPr>
            <w:r w:rsidRPr="006E3265">
              <w:rPr>
                <w:b/>
                <w:i/>
              </w:rPr>
              <w:t>–</w:t>
            </w:r>
            <w:r w:rsidRPr="006E3265">
              <w:tab/>
            </w:r>
            <w:r w:rsidRPr="006E3265">
              <w:rPr>
                <w:b/>
                <w:i/>
              </w:rPr>
              <w:t>като взе предвид своята резолюция от 9 октомври 2025 г. относно единен отговор на неотдавнашните нарушения от страна на Русия на въздушното пространство и критичната инфраструктура на държавите – членки на ЕС</w:t>
            </w:r>
            <w:r w:rsidRPr="006E3265">
              <w:rPr>
                <w:b/>
                <w:i/>
                <w:vertAlign w:val="superscript"/>
              </w:rPr>
              <w:t>32</w:t>
            </w:r>
            <w:r w:rsidRPr="006E3265">
              <w:rPr>
                <w:b/>
                <w:i/>
              </w:rPr>
              <w:t>,</w:t>
            </w:r>
          </w:p>
        </w:tc>
        <w:tc>
          <w:tcPr>
            <w:tcW w:w="4876" w:type="dxa"/>
            <w:tcBorders>
              <w:top w:val="nil"/>
              <w:left w:val="nil"/>
              <w:bottom w:val="nil"/>
              <w:right w:val="nil"/>
            </w:tcBorders>
          </w:tcPr>
          <w:p w14:paraId="03DEE5B1" w14:textId="77777777" w:rsidR="005842A2" w:rsidRPr="006E3265" w:rsidRDefault="005842A2" w:rsidP="00EC39C4">
            <w:pPr>
              <w:pStyle w:val="Normal6a"/>
            </w:pPr>
            <w:r w:rsidRPr="006E3265">
              <w:rPr>
                <w:b/>
                <w:i/>
              </w:rPr>
              <w:t>заличава се</w:t>
            </w:r>
          </w:p>
        </w:tc>
      </w:tr>
      <w:tr w:rsidR="004623DE" w:rsidRPr="006E3265" w14:paraId="1AED2D15" w14:textId="77777777" w:rsidTr="00EC39C4">
        <w:trPr>
          <w:jc w:val="center"/>
        </w:trPr>
        <w:tc>
          <w:tcPr>
            <w:tcW w:w="4876" w:type="dxa"/>
            <w:tcBorders>
              <w:top w:val="nil"/>
              <w:left w:val="nil"/>
              <w:bottom w:val="nil"/>
              <w:right w:val="nil"/>
            </w:tcBorders>
          </w:tcPr>
          <w:p w14:paraId="3C7DA24A" w14:textId="77777777" w:rsidR="005842A2" w:rsidRPr="006E3265" w:rsidRDefault="005842A2" w:rsidP="00EC39C4">
            <w:pPr>
              <w:pStyle w:val="Normal6a"/>
            </w:pPr>
            <w:r w:rsidRPr="006E3265">
              <w:rPr>
                <w:b/>
                <w:i/>
              </w:rPr>
              <w:t>_________________</w:t>
            </w:r>
          </w:p>
        </w:tc>
        <w:tc>
          <w:tcPr>
            <w:tcW w:w="4876" w:type="dxa"/>
            <w:tcBorders>
              <w:top w:val="nil"/>
              <w:left w:val="nil"/>
              <w:bottom w:val="nil"/>
              <w:right w:val="nil"/>
            </w:tcBorders>
          </w:tcPr>
          <w:p w14:paraId="3AC7B811" w14:textId="77777777" w:rsidR="005842A2" w:rsidRPr="006E3265" w:rsidRDefault="005842A2" w:rsidP="00EC39C4"/>
        </w:tc>
      </w:tr>
      <w:tr w:rsidR="004623DE" w:rsidRPr="006E3265" w14:paraId="192FC3DB" w14:textId="77777777" w:rsidTr="00EC39C4">
        <w:trPr>
          <w:jc w:val="center"/>
        </w:trPr>
        <w:tc>
          <w:tcPr>
            <w:tcW w:w="4876" w:type="dxa"/>
            <w:tcBorders>
              <w:top w:val="nil"/>
              <w:left w:val="nil"/>
              <w:bottom w:val="nil"/>
              <w:right w:val="nil"/>
            </w:tcBorders>
          </w:tcPr>
          <w:p w14:paraId="17E74E5B" w14:textId="77777777" w:rsidR="005842A2" w:rsidRPr="006E3265" w:rsidRDefault="005842A2" w:rsidP="00EC39C4">
            <w:pPr>
              <w:pStyle w:val="Normal6a"/>
            </w:pPr>
            <w:r w:rsidRPr="006E3265">
              <w:rPr>
                <w:b/>
                <w:i/>
                <w:vertAlign w:val="superscript"/>
              </w:rPr>
              <w:t>32</w:t>
            </w:r>
            <w:r w:rsidRPr="006E3265">
              <w:rPr>
                <w:b/>
                <w:bCs/>
                <w:i/>
                <w:iCs/>
              </w:rPr>
              <w:t xml:space="preserve"> Приети текстове, P10_TA(2025)0230.</w:t>
            </w:r>
          </w:p>
        </w:tc>
        <w:tc>
          <w:tcPr>
            <w:tcW w:w="4876" w:type="dxa"/>
            <w:tcBorders>
              <w:top w:val="nil"/>
              <w:left w:val="nil"/>
              <w:bottom w:val="nil"/>
              <w:right w:val="nil"/>
            </w:tcBorders>
          </w:tcPr>
          <w:p w14:paraId="1FB5B6BA" w14:textId="77777777" w:rsidR="005842A2" w:rsidRPr="006E3265" w:rsidRDefault="005842A2" w:rsidP="00EC39C4"/>
        </w:tc>
      </w:tr>
    </w:tbl>
    <w:p w14:paraId="58796A92"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4FA3DDA" w14:textId="77777777" w:rsidR="005842A2" w:rsidRPr="006E3265" w:rsidRDefault="005842A2" w:rsidP="005842A2">
      <w:r w:rsidRPr="006E3265">
        <w:rPr>
          <w:rStyle w:val="HideTWBExt"/>
        </w:rPr>
        <w:t>&lt;/Amend&gt;</w:t>
      </w:r>
    </w:p>
    <w:p w14:paraId="4F23B3B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16</w:t>
      </w:r>
      <w:r w:rsidRPr="006E3265">
        <w:rPr>
          <w:rStyle w:val="HideTWBExt"/>
          <w:b w:val="0"/>
        </w:rPr>
        <w:t>&lt;/NumAm&gt;</w:t>
      </w:r>
    </w:p>
    <w:p w14:paraId="27B2D71D" w14:textId="0A9B3904"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12F346A2" w14:textId="77777777" w:rsidR="005842A2" w:rsidRPr="006E3265" w:rsidRDefault="005842A2" w:rsidP="005842A2">
      <w:pPr>
        <w:pStyle w:val="NormalBold"/>
      </w:pPr>
      <w:r w:rsidRPr="006E3265">
        <w:rPr>
          <w:rStyle w:val="HideTWBExt"/>
          <w:b w:val="0"/>
        </w:rPr>
        <w:t>&lt;/RepeatBlock-By&gt;</w:t>
      </w:r>
    </w:p>
    <w:p w14:paraId="19E97930"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CDAF317" w14:textId="77777777" w:rsidR="005842A2" w:rsidRPr="006E3265" w:rsidRDefault="005842A2" w:rsidP="005842A2">
      <w:pPr>
        <w:pStyle w:val="NormalBold"/>
      </w:pPr>
      <w:r w:rsidRPr="006E3265">
        <w:rPr>
          <w:rStyle w:val="HideTWBExt"/>
          <w:b w:val="0"/>
        </w:rPr>
        <w:t>&lt;Article&gt;</w:t>
      </w:r>
      <w:r w:rsidRPr="006E3265">
        <w:t>Позоваване 29</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48C62DE" w14:textId="77777777" w:rsidTr="00EC39C4">
        <w:trPr>
          <w:trHeight w:hRule="exact" w:val="240"/>
          <w:jc w:val="center"/>
        </w:trPr>
        <w:tc>
          <w:tcPr>
            <w:tcW w:w="9752" w:type="dxa"/>
            <w:gridSpan w:val="2"/>
            <w:tcBorders>
              <w:top w:val="nil"/>
              <w:left w:val="nil"/>
              <w:bottom w:val="nil"/>
              <w:right w:val="nil"/>
            </w:tcBorders>
          </w:tcPr>
          <w:p w14:paraId="66AC8C39" w14:textId="77777777" w:rsidR="005842A2" w:rsidRPr="006E3265" w:rsidRDefault="005842A2" w:rsidP="00EC39C4"/>
        </w:tc>
      </w:tr>
      <w:tr w:rsidR="004623DE" w:rsidRPr="006E3265" w14:paraId="29435B34" w14:textId="77777777" w:rsidTr="00EC39C4">
        <w:trPr>
          <w:trHeight w:val="240"/>
          <w:jc w:val="center"/>
        </w:trPr>
        <w:tc>
          <w:tcPr>
            <w:tcW w:w="4876" w:type="dxa"/>
            <w:tcBorders>
              <w:top w:val="nil"/>
              <w:left w:val="nil"/>
              <w:bottom w:val="nil"/>
              <w:right w:val="nil"/>
            </w:tcBorders>
          </w:tcPr>
          <w:p w14:paraId="18B9914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20808B9" w14:textId="77777777" w:rsidR="005842A2" w:rsidRPr="006E3265" w:rsidRDefault="005842A2" w:rsidP="00EC39C4">
            <w:pPr>
              <w:pStyle w:val="AmColumnHeading"/>
            </w:pPr>
            <w:r w:rsidRPr="006E3265">
              <w:t>Изменение</w:t>
            </w:r>
          </w:p>
        </w:tc>
      </w:tr>
      <w:tr w:rsidR="004623DE" w:rsidRPr="006E3265" w14:paraId="5DD2DCA8" w14:textId="77777777" w:rsidTr="00EC39C4">
        <w:trPr>
          <w:jc w:val="center"/>
        </w:trPr>
        <w:tc>
          <w:tcPr>
            <w:tcW w:w="4876" w:type="dxa"/>
            <w:tcBorders>
              <w:top w:val="nil"/>
              <w:left w:val="nil"/>
              <w:bottom w:val="nil"/>
              <w:right w:val="nil"/>
            </w:tcBorders>
          </w:tcPr>
          <w:p w14:paraId="180EA3FF" w14:textId="77777777" w:rsidR="005842A2" w:rsidRPr="006E3265" w:rsidRDefault="005842A2" w:rsidP="00EC39C4">
            <w:pPr>
              <w:pStyle w:val="Normal6a"/>
            </w:pPr>
            <w:r w:rsidRPr="006E3265">
              <w:t>–</w:t>
            </w:r>
            <w:r w:rsidRPr="006E3265">
              <w:tab/>
              <w:t xml:space="preserve">като взе предвид </w:t>
            </w:r>
            <w:r w:rsidRPr="006E3265">
              <w:rPr>
                <w:b/>
                <w:i/>
              </w:rPr>
              <w:t>своята резолюция</w:t>
            </w:r>
            <w:r w:rsidRPr="006E3265">
              <w:t xml:space="preserve"> от 9 октомври 2025 г. относно единен отговор на неотдавнашните нарушения от страна на Русия на въздушното пространство и критичната инфраструктура на държавите </w:t>
            </w:r>
            <w:r w:rsidRPr="006E3265">
              <w:rPr>
                <w:b/>
                <w:i/>
              </w:rPr>
              <w:t>–</w:t>
            </w:r>
            <w:r w:rsidRPr="006E3265">
              <w:t xml:space="preserve"> членки на ЕС32,</w:t>
            </w:r>
          </w:p>
        </w:tc>
        <w:tc>
          <w:tcPr>
            <w:tcW w:w="4876" w:type="dxa"/>
            <w:tcBorders>
              <w:top w:val="nil"/>
              <w:left w:val="nil"/>
              <w:bottom w:val="nil"/>
              <w:right w:val="nil"/>
            </w:tcBorders>
          </w:tcPr>
          <w:p w14:paraId="04B639C5" w14:textId="77777777" w:rsidR="005842A2" w:rsidRPr="006E3265" w:rsidRDefault="005842A2" w:rsidP="00EC39C4">
            <w:pPr>
              <w:pStyle w:val="Normal6a"/>
            </w:pPr>
            <w:r w:rsidRPr="006E3265">
              <w:t>–</w:t>
            </w:r>
            <w:r w:rsidRPr="006E3265">
              <w:tab/>
              <w:t xml:space="preserve">като взе предвид </w:t>
            </w:r>
            <w:r w:rsidRPr="006E3265">
              <w:rPr>
                <w:b/>
                <w:i/>
              </w:rPr>
              <w:t>предишните си резолюции относно Руската федерация и нейната агресия срещу Украйна, както и враждебните ѝ действия срещу държавите членки, включително резолюцията си</w:t>
            </w:r>
            <w:r w:rsidRPr="006E3265">
              <w:t xml:space="preserve"> от 9 октомври 2025 г. относно единен отговор на неотдавнашните нарушения от страна на Русия на въздушното пространство и критичната инфраструктура на държавите – членки на ЕС32,</w:t>
            </w:r>
          </w:p>
        </w:tc>
      </w:tr>
      <w:tr w:rsidR="004623DE" w:rsidRPr="006E3265" w14:paraId="2F2CCAD9" w14:textId="77777777" w:rsidTr="00EC39C4">
        <w:trPr>
          <w:jc w:val="center"/>
        </w:trPr>
        <w:tc>
          <w:tcPr>
            <w:tcW w:w="4876" w:type="dxa"/>
            <w:tcBorders>
              <w:top w:val="nil"/>
              <w:left w:val="nil"/>
              <w:bottom w:val="nil"/>
              <w:right w:val="nil"/>
            </w:tcBorders>
          </w:tcPr>
          <w:p w14:paraId="7D680BAB" w14:textId="77777777" w:rsidR="005842A2" w:rsidRPr="006E3265" w:rsidRDefault="005842A2" w:rsidP="00EC39C4">
            <w:pPr>
              <w:pStyle w:val="Normal6a"/>
            </w:pPr>
            <w:r w:rsidRPr="006E3265">
              <w:rPr>
                <w:b/>
                <w:i/>
              </w:rPr>
              <w:t>_________________</w:t>
            </w:r>
          </w:p>
        </w:tc>
        <w:tc>
          <w:tcPr>
            <w:tcW w:w="4876" w:type="dxa"/>
            <w:tcBorders>
              <w:top w:val="nil"/>
              <w:left w:val="nil"/>
              <w:bottom w:val="nil"/>
              <w:right w:val="nil"/>
            </w:tcBorders>
          </w:tcPr>
          <w:p w14:paraId="1B949BE1" w14:textId="77777777" w:rsidR="005842A2" w:rsidRPr="006E3265" w:rsidRDefault="005842A2" w:rsidP="00EC39C4">
            <w:pPr>
              <w:pStyle w:val="Normal6a"/>
            </w:pPr>
            <w:r w:rsidRPr="006E3265">
              <w:rPr>
                <w:b/>
                <w:i/>
              </w:rPr>
              <w:t>_________________</w:t>
            </w:r>
          </w:p>
        </w:tc>
      </w:tr>
      <w:tr w:rsidR="004623DE" w:rsidRPr="006E3265" w14:paraId="1F0A63B1" w14:textId="77777777" w:rsidTr="00EC39C4">
        <w:trPr>
          <w:jc w:val="center"/>
        </w:trPr>
        <w:tc>
          <w:tcPr>
            <w:tcW w:w="4876" w:type="dxa"/>
            <w:tcBorders>
              <w:top w:val="nil"/>
              <w:left w:val="nil"/>
              <w:bottom w:val="nil"/>
              <w:right w:val="nil"/>
            </w:tcBorders>
          </w:tcPr>
          <w:p w14:paraId="646EC4F1" w14:textId="77777777" w:rsidR="005842A2" w:rsidRPr="006E3265" w:rsidRDefault="005842A2" w:rsidP="00EC39C4">
            <w:pPr>
              <w:pStyle w:val="Normal6a"/>
            </w:pPr>
            <w:r w:rsidRPr="006E3265">
              <w:rPr>
                <w:vertAlign w:val="superscript"/>
              </w:rPr>
              <w:t>32</w:t>
            </w:r>
            <w:r w:rsidRPr="006E3265">
              <w:t xml:space="preserve"> Приети текстове, P10_TA(2025)0230.</w:t>
            </w:r>
          </w:p>
        </w:tc>
        <w:tc>
          <w:tcPr>
            <w:tcW w:w="4876" w:type="dxa"/>
            <w:tcBorders>
              <w:top w:val="nil"/>
              <w:left w:val="nil"/>
              <w:bottom w:val="nil"/>
              <w:right w:val="nil"/>
            </w:tcBorders>
          </w:tcPr>
          <w:p w14:paraId="088630CA" w14:textId="77777777" w:rsidR="005842A2" w:rsidRPr="006E3265" w:rsidRDefault="005842A2" w:rsidP="00EC39C4">
            <w:pPr>
              <w:pStyle w:val="Normal6a"/>
            </w:pPr>
            <w:r w:rsidRPr="006E3265">
              <w:rPr>
                <w:vertAlign w:val="superscript"/>
              </w:rPr>
              <w:t>32</w:t>
            </w:r>
            <w:r w:rsidRPr="006E3265">
              <w:t xml:space="preserve"> Приети текстове, P10_TA(2025)0230.</w:t>
            </w:r>
          </w:p>
        </w:tc>
      </w:tr>
    </w:tbl>
    <w:p w14:paraId="6C9F3A8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394C327" w14:textId="77777777" w:rsidR="005842A2" w:rsidRPr="006E3265" w:rsidRDefault="005842A2" w:rsidP="005842A2">
      <w:r w:rsidRPr="006E3265">
        <w:rPr>
          <w:rStyle w:val="HideTWBExt"/>
        </w:rPr>
        <w:t>&lt;/Amend&gt;</w:t>
      </w:r>
    </w:p>
    <w:p w14:paraId="6D0F89E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17</w:t>
      </w:r>
      <w:r w:rsidRPr="006E3265">
        <w:rPr>
          <w:rStyle w:val="HideTWBExt"/>
          <w:b w:val="0"/>
        </w:rPr>
        <w:t>&lt;/NumAm&gt;</w:t>
      </w:r>
    </w:p>
    <w:p w14:paraId="082A61DA" w14:textId="5BC375D1"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5CF89048" w14:textId="77777777" w:rsidR="005842A2" w:rsidRPr="006E3265" w:rsidRDefault="005842A2" w:rsidP="005842A2">
      <w:pPr>
        <w:pStyle w:val="NormalBold"/>
      </w:pPr>
      <w:r w:rsidRPr="006E3265">
        <w:rPr>
          <w:rStyle w:val="HideTWBExt"/>
          <w:b w:val="0"/>
        </w:rPr>
        <w:t>&lt;/RepeatBlock-By&gt;</w:t>
      </w:r>
    </w:p>
    <w:p w14:paraId="46C3FAD0"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779E38A" w14:textId="77777777" w:rsidR="005842A2" w:rsidRPr="006E3265" w:rsidRDefault="005842A2" w:rsidP="005842A2">
      <w:pPr>
        <w:pStyle w:val="NormalBold"/>
      </w:pPr>
      <w:r w:rsidRPr="006E3265">
        <w:rPr>
          <w:rStyle w:val="HideTWBExt"/>
          <w:b w:val="0"/>
        </w:rPr>
        <w:t>&lt;Article&gt;</w:t>
      </w:r>
      <w:r w:rsidRPr="006E3265">
        <w:t>Позоваване 30</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9EDBA09" w14:textId="77777777" w:rsidTr="00EC39C4">
        <w:trPr>
          <w:trHeight w:hRule="exact" w:val="240"/>
          <w:jc w:val="center"/>
        </w:trPr>
        <w:tc>
          <w:tcPr>
            <w:tcW w:w="9752" w:type="dxa"/>
            <w:gridSpan w:val="2"/>
            <w:tcBorders>
              <w:top w:val="nil"/>
              <w:left w:val="nil"/>
              <w:bottom w:val="nil"/>
              <w:right w:val="nil"/>
            </w:tcBorders>
          </w:tcPr>
          <w:p w14:paraId="4A1B0724" w14:textId="77777777" w:rsidR="005842A2" w:rsidRPr="006E3265" w:rsidRDefault="005842A2" w:rsidP="00EC39C4"/>
        </w:tc>
      </w:tr>
      <w:tr w:rsidR="004623DE" w:rsidRPr="006E3265" w14:paraId="03105A35" w14:textId="77777777" w:rsidTr="00EC39C4">
        <w:trPr>
          <w:trHeight w:val="240"/>
          <w:jc w:val="center"/>
        </w:trPr>
        <w:tc>
          <w:tcPr>
            <w:tcW w:w="4876" w:type="dxa"/>
            <w:tcBorders>
              <w:top w:val="nil"/>
              <w:left w:val="nil"/>
              <w:bottom w:val="nil"/>
              <w:right w:val="nil"/>
            </w:tcBorders>
          </w:tcPr>
          <w:p w14:paraId="0006A977"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A9FE491" w14:textId="77777777" w:rsidR="005842A2" w:rsidRPr="006E3265" w:rsidRDefault="005842A2" w:rsidP="00EC39C4">
            <w:pPr>
              <w:pStyle w:val="AmColumnHeading"/>
            </w:pPr>
            <w:r w:rsidRPr="006E3265">
              <w:t>Изменение</w:t>
            </w:r>
          </w:p>
        </w:tc>
      </w:tr>
      <w:tr w:rsidR="004623DE" w:rsidRPr="006E3265" w14:paraId="17A38903" w14:textId="77777777" w:rsidTr="00EC39C4">
        <w:trPr>
          <w:jc w:val="center"/>
        </w:trPr>
        <w:tc>
          <w:tcPr>
            <w:tcW w:w="4876" w:type="dxa"/>
            <w:tcBorders>
              <w:top w:val="nil"/>
              <w:left w:val="nil"/>
              <w:bottom w:val="nil"/>
              <w:right w:val="nil"/>
            </w:tcBorders>
          </w:tcPr>
          <w:p w14:paraId="256167FC" w14:textId="77777777" w:rsidR="005842A2" w:rsidRPr="006E3265" w:rsidRDefault="005842A2" w:rsidP="00EC39C4">
            <w:pPr>
              <w:pStyle w:val="Normal6a"/>
            </w:pPr>
            <w:r w:rsidRPr="006E3265">
              <w:rPr>
                <w:b/>
                <w:i/>
              </w:rPr>
              <w:t>–</w:t>
            </w:r>
            <w:r w:rsidRPr="006E3265">
              <w:tab/>
            </w:r>
            <w:r w:rsidRPr="006E3265">
              <w:rPr>
                <w:b/>
                <w:i/>
              </w:rPr>
              <w:t>като взе предвид своята резолюция от 18 юни 2025 г. относно доклада на Комисията за върховенството на закона за 2024 г.</w:t>
            </w:r>
            <w:r w:rsidRPr="006E3265">
              <w:rPr>
                <w:b/>
                <w:i/>
                <w:vertAlign w:val="superscript"/>
              </w:rPr>
              <w:t>33</w:t>
            </w:r>
            <w:r w:rsidRPr="006E3265">
              <w:rPr>
                <w:b/>
                <w:i/>
              </w:rPr>
              <w:t>,</w:t>
            </w:r>
          </w:p>
        </w:tc>
        <w:tc>
          <w:tcPr>
            <w:tcW w:w="4876" w:type="dxa"/>
            <w:tcBorders>
              <w:top w:val="nil"/>
              <w:left w:val="nil"/>
              <w:bottom w:val="nil"/>
              <w:right w:val="nil"/>
            </w:tcBorders>
          </w:tcPr>
          <w:p w14:paraId="24DEEFD5" w14:textId="77777777" w:rsidR="005842A2" w:rsidRPr="006E3265" w:rsidRDefault="005842A2" w:rsidP="00EC39C4">
            <w:pPr>
              <w:pStyle w:val="Normal6a"/>
            </w:pPr>
            <w:r w:rsidRPr="006E3265">
              <w:rPr>
                <w:b/>
                <w:i/>
              </w:rPr>
              <w:t>заличава се</w:t>
            </w:r>
          </w:p>
        </w:tc>
      </w:tr>
      <w:tr w:rsidR="004623DE" w:rsidRPr="006E3265" w14:paraId="13EF5BAF" w14:textId="77777777" w:rsidTr="00EC39C4">
        <w:trPr>
          <w:jc w:val="center"/>
        </w:trPr>
        <w:tc>
          <w:tcPr>
            <w:tcW w:w="4876" w:type="dxa"/>
            <w:tcBorders>
              <w:top w:val="nil"/>
              <w:left w:val="nil"/>
              <w:bottom w:val="nil"/>
              <w:right w:val="nil"/>
            </w:tcBorders>
          </w:tcPr>
          <w:p w14:paraId="77CBE844" w14:textId="77777777" w:rsidR="005842A2" w:rsidRPr="006E3265" w:rsidRDefault="005842A2" w:rsidP="00EC39C4">
            <w:pPr>
              <w:pStyle w:val="Normal6a"/>
            </w:pPr>
            <w:r w:rsidRPr="006E3265">
              <w:rPr>
                <w:b/>
                <w:i/>
              </w:rPr>
              <w:t>_________________</w:t>
            </w:r>
          </w:p>
        </w:tc>
        <w:tc>
          <w:tcPr>
            <w:tcW w:w="4876" w:type="dxa"/>
            <w:tcBorders>
              <w:top w:val="nil"/>
              <w:left w:val="nil"/>
              <w:bottom w:val="nil"/>
              <w:right w:val="nil"/>
            </w:tcBorders>
          </w:tcPr>
          <w:p w14:paraId="649A7109" w14:textId="77777777" w:rsidR="005842A2" w:rsidRPr="006E3265" w:rsidRDefault="005842A2" w:rsidP="00EC39C4"/>
        </w:tc>
      </w:tr>
      <w:tr w:rsidR="004623DE" w:rsidRPr="006E3265" w14:paraId="08B6A6C5" w14:textId="77777777" w:rsidTr="00EC39C4">
        <w:trPr>
          <w:jc w:val="center"/>
        </w:trPr>
        <w:tc>
          <w:tcPr>
            <w:tcW w:w="4876" w:type="dxa"/>
            <w:tcBorders>
              <w:top w:val="nil"/>
              <w:left w:val="nil"/>
              <w:bottom w:val="nil"/>
              <w:right w:val="nil"/>
            </w:tcBorders>
          </w:tcPr>
          <w:p w14:paraId="609D1440" w14:textId="77777777" w:rsidR="005842A2" w:rsidRPr="006E3265" w:rsidRDefault="005842A2" w:rsidP="00EC39C4">
            <w:pPr>
              <w:pStyle w:val="Normal6a"/>
            </w:pPr>
            <w:r w:rsidRPr="006E3265">
              <w:rPr>
                <w:b/>
                <w:bCs/>
                <w:i/>
                <w:iCs/>
                <w:vertAlign w:val="superscript"/>
              </w:rPr>
              <w:t>33</w:t>
            </w:r>
            <w:r w:rsidRPr="006E3265">
              <w:rPr>
                <w:b/>
                <w:bCs/>
                <w:i/>
                <w:iCs/>
              </w:rPr>
              <w:t xml:space="preserve"> ОВ C, C/2025/6259, 19.12.2025 г., ELI:</w:t>
            </w:r>
            <w:r w:rsidRPr="006E3265">
              <w:rPr>
                <w:b/>
                <w:i/>
              </w:rPr>
              <w:t xml:space="preserve"> http://data.europa.eu/eli/C/2025/6259/oj.</w:t>
            </w:r>
          </w:p>
        </w:tc>
        <w:tc>
          <w:tcPr>
            <w:tcW w:w="4876" w:type="dxa"/>
            <w:tcBorders>
              <w:top w:val="nil"/>
              <w:left w:val="nil"/>
              <w:bottom w:val="nil"/>
              <w:right w:val="nil"/>
            </w:tcBorders>
          </w:tcPr>
          <w:p w14:paraId="051EC6A0" w14:textId="77777777" w:rsidR="005842A2" w:rsidRPr="006E3265" w:rsidRDefault="005842A2" w:rsidP="00EC39C4"/>
        </w:tc>
      </w:tr>
    </w:tbl>
    <w:p w14:paraId="6228815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6F70C7F" w14:textId="77777777" w:rsidR="005842A2" w:rsidRPr="006E3265" w:rsidRDefault="005842A2" w:rsidP="005842A2">
      <w:r w:rsidRPr="006E3265">
        <w:rPr>
          <w:rStyle w:val="HideTWBExt"/>
        </w:rPr>
        <w:t>&lt;/Amend&gt;</w:t>
      </w:r>
    </w:p>
    <w:p w14:paraId="0EA743D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18</w:t>
      </w:r>
      <w:r w:rsidRPr="006E3265">
        <w:rPr>
          <w:rStyle w:val="HideTWBExt"/>
          <w:b w:val="0"/>
        </w:rPr>
        <w:t>&lt;/NumAm&gt;</w:t>
      </w:r>
    </w:p>
    <w:p w14:paraId="41E1A768" w14:textId="7D8C624B" w:rsidR="005842A2" w:rsidRPr="006E3265" w:rsidRDefault="005842A2" w:rsidP="005842A2">
      <w:pPr>
        <w:pStyle w:val="NormalBold"/>
      </w:pPr>
      <w:r w:rsidRPr="006E3265">
        <w:rPr>
          <w:rStyle w:val="HideTWBExt"/>
          <w:b w:val="0"/>
        </w:rPr>
        <w:t>&lt;RepeatBlock-By&gt;&lt;Members&gt;</w:t>
      </w:r>
      <w:r w:rsidR="00DA5CBF" w:rsidRPr="006E3265">
        <w:t>Сандра Калниете</w:t>
      </w:r>
      <w:r w:rsidRPr="006E3265">
        <w:rPr>
          <w:rStyle w:val="HideTWBExt"/>
          <w:b w:val="0"/>
        </w:rPr>
        <w:t>&lt;/Members&gt;</w:t>
      </w:r>
    </w:p>
    <w:p w14:paraId="08E00BA3" w14:textId="77777777" w:rsidR="005842A2" w:rsidRPr="006E3265" w:rsidRDefault="005842A2" w:rsidP="005842A2">
      <w:pPr>
        <w:pStyle w:val="NormalBold"/>
      </w:pPr>
      <w:r w:rsidRPr="006E3265">
        <w:rPr>
          <w:rStyle w:val="HideTWBExt"/>
          <w:b w:val="0"/>
        </w:rPr>
        <w:t>&lt;/RepeatBlock-By&gt;</w:t>
      </w:r>
    </w:p>
    <w:p w14:paraId="162B314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20F1C96" w14:textId="77777777" w:rsidR="005842A2" w:rsidRPr="006E3265" w:rsidRDefault="005842A2" w:rsidP="005842A2">
      <w:pPr>
        <w:pStyle w:val="NormalBold"/>
      </w:pPr>
      <w:r w:rsidRPr="006E3265">
        <w:rPr>
          <w:rStyle w:val="HideTWBExt"/>
          <w:b w:val="0"/>
        </w:rPr>
        <w:t>&lt;Article&gt;</w:t>
      </w:r>
      <w:r w:rsidRPr="006E3265">
        <w:t>Позоваване 31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7B7C1B5" w14:textId="77777777" w:rsidTr="00EC39C4">
        <w:trPr>
          <w:trHeight w:hRule="exact" w:val="240"/>
          <w:jc w:val="center"/>
        </w:trPr>
        <w:tc>
          <w:tcPr>
            <w:tcW w:w="9752" w:type="dxa"/>
            <w:gridSpan w:val="2"/>
            <w:tcBorders>
              <w:top w:val="nil"/>
              <w:left w:val="nil"/>
              <w:bottom w:val="nil"/>
              <w:right w:val="nil"/>
            </w:tcBorders>
          </w:tcPr>
          <w:p w14:paraId="68C85026" w14:textId="77777777" w:rsidR="005842A2" w:rsidRPr="006E3265" w:rsidRDefault="005842A2" w:rsidP="00EC39C4"/>
        </w:tc>
      </w:tr>
      <w:tr w:rsidR="004623DE" w:rsidRPr="006E3265" w14:paraId="5ECA54D4" w14:textId="77777777" w:rsidTr="00EC39C4">
        <w:trPr>
          <w:trHeight w:val="240"/>
          <w:jc w:val="center"/>
        </w:trPr>
        <w:tc>
          <w:tcPr>
            <w:tcW w:w="4876" w:type="dxa"/>
            <w:tcBorders>
              <w:top w:val="nil"/>
              <w:left w:val="nil"/>
              <w:bottom w:val="nil"/>
              <w:right w:val="nil"/>
            </w:tcBorders>
          </w:tcPr>
          <w:p w14:paraId="0F8F18E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FBBB2E1" w14:textId="77777777" w:rsidR="005842A2" w:rsidRPr="006E3265" w:rsidRDefault="005842A2" w:rsidP="00EC39C4">
            <w:pPr>
              <w:pStyle w:val="AmColumnHeading"/>
            </w:pPr>
            <w:r w:rsidRPr="006E3265">
              <w:t>Изменение</w:t>
            </w:r>
          </w:p>
        </w:tc>
      </w:tr>
      <w:tr w:rsidR="004623DE" w:rsidRPr="006E3265" w14:paraId="111D99D4" w14:textId="77777777" w:rsidTr="00EC39C4">
        <w:trPr>
          <w:jc w:val="center"/>
        </w:trPr>
        <w:tc>
          <w:tcPr>
            <w:tcW w:w="4876" w:type="dxa"/>
            <w:tcBorders>
              <w:top w:val="nil"/>
              <w:left w:val="nil"/>
              <w:bottom w:val="nil"/>
              <w:right w:val="nil"/>
            </w:tcBorders>
          </w:tcPr>
          <w:p w14:paraId="132522DC" w14:textId="77777777" w:rsidR="005842A2" w:rsidRPr="006E3265" w:rsidRDefault="005842A2" w:rsidP="00EC39C4">
            <w:pPr>
              <w:pStyle w:val="Normal6a"/>
            </w:pPr>
          </w:p>
        </w:tc>
        <w:tc>
          <w:tcPr>
            <w:tcW w:w="4876" w:type="dxa"/>
            <w:tcBorders>
              <w:top w:val="nil"/>
              <w:left w:val="nil"/>
              <w:bottom w:val="nil"/>
              <w:right w:val="nil"/>
            </w:tcBorders>
          </w:tcPr>
          <w:p w14:paraId="12B6FD3C" w14:textId="77777777" w:rsidR="005842A2" w:rsidRPr="006E3265" w:rsidRDefault="005842A2" w:rsidP="00EC39C4">
            <w:pPr>
              <w:pStyle w:val="Normal6a"/>
            </w:pPr>
            <w:r w:rsidRPr="006E3265">
              <w:rPr>
                <w:b/>
                <w:i/>
              </w:rPr>
              <w:t>–</w:t>
            </w:r>
            <w:r w:rsidRPr="006E3265">
              <w:tab/>
            </w:r>
            <w:r w:rsidRPr="006E3265">
              <w:rPr>
                <w:b/>
                <w:i/>
              </w:rPr>
              <w:t>като взе предвид своята резолюция от 20 януари 2025 г. относно дезинформацията и фалшифицирането на историята от страна на Русия с цел оправдаване на агресивната ѝ война срещу Украйна</w:t>
            </w:r>
            <w:r w:rsidRPr="006E3265">
              <w:rPr>
                <w:b/>
                <w:i/>
                <w:vertAlign w:val="superscript"/>
              </w:rPr>
              <w:t>34а</w:t>
            </w:r>
            <w:r w:rsidRPr="006E3265">
              <w:rPr>
                <w:b/>
                <w:i/>
              </w:rPr>
              <w:t xml:space="preserve"> и като взе предвид своята резолюция от 22 октомври 2025 г. относно позицията на Съвета относно проекта на общ бюджет на Европейския съюз за финансовата 2 026 година, в която се споменава мемориалният проект в Брюксел</w:t>
            </w:r>
            <w:r w:rsidRPr="006E3265">
              <w:rPr>
                <w:b/>
                <w:i/>
                <w:vertAlign w:val="superscript"/>
              </w:rPr>
              <w:t>34б</w:t>
            </w:r>
          </w:p>
        </w:tc>
      </w:tr>
      <w:tr w:rsidR="004623DE" w:rsidRPr="006E3265" w14:paraId="28300DC1" w14:textId="77777777" w:rsidTr="00EC39C4">
        <w:trPr>
          <w:jc w:val="center"/>
        </w:trPr>
        <w:tc>
          <w:tcPr>
            <w:tcW w:w="4876" w:type="dxa"/>
            <w:tcBorders>
              <w:top w:val="nil"/>
              <w:left w:val="nil"/>
              <w:bottom w:val="nil"/>
              <w:right w:val="nil"/>
            </w:tcBorders>
          </w:tcPr>
          <w:p w14:paraId="37A301E1" w14:textId="77777777" w:rsidR="005842A2" w:rsidRPr="006E3265" w:rsidRDefault="005842A2" w:rsidP="00EC39C4"/>
        </w:tc>
        <w:tc>
          <w:tcPr>
            <w:tcW w:w="4876" w:type="dxa"/>
            <w:tcBorders>
              <w:top w:val="nil"/>
              <w:left w:val="nil"/>
              <w:bottom w:val="nil"/>
              <w:right w:val="nil"/>
            </w:tcBorders>
          </w:tcPr>
          <w:p w14:paraId="038BE07F" w14:textId="77777777" w:rsidR="005842A2" w:rsidRPr="006E3265" w:rsidRDefault="005842A2" w:rsidP="00EC39C4">
            <w:pPr>
              <w:pStyle w:val="Normal6a"/>
            </w:pPr>
            <w:r w:rsidRPr="006E3265">
              <w:rPr>
                <w:b/>
                <w:i/>
              </w:rPr>
              <w:t>_________________</w:t>
            </w:r>
          </w:p>
        </w:tc>
      </w:tr>
      <w:tr w:rsidR="004623DE" w:rsidRPr="006E3265" w14:paraId="70F17827" w14:textId="77777777" w:rsidTr="00EC39C4">
        <w:trPr>
          <w:jc w:val="center"/>
        </w:trPr>
        <w:tc>
          <w:tcPr>
            <w:tcW w:w="4876" w:type="dxa"/>
            <w:tcBorders>
              <w:top w:val="nil"/>
              <w:left w:val="nil"/>
              <w:bottom w:val="nil"/>
              <w:right w:val="nil"/>
            </w:tcBorders>
          </w:tcPr>
          <w:p w14:paraId="568C5FA2" w14:textId="77777777" w:rsidR="005842A2" w:rsidRPr="006E3265" w:rsidRDefault="005842A2" w:rsidP="00EC39C4"/>
        </w:tc>
        <w:tc>
          <w:tcPr>
            <w:tcW w:w="4876" w:type="dxa"/>
            <w:tcBorders>
              <w:top w:val="nil"/>
              <w:left w:val="nil"/>
              <w:bottom w:val="nil"/>
              <w:right w:val="nil"/>
            </w:tcBorders>
          </w:tcPr>
          <w:p w14:paraId="623D9E5E" w14:textId="77777777" w:rsidR="005842A2" w:rsidRPr="006E3265" w:rsidRDefault="005842A2" w:rsidP="00EC39C4">
            <w:pPr>
              <w:pStyle w:val="Normal6a"/>
            </w:pPr>
            <w:r w:rsidRPr="006E3265">
              <w:rPr>
                <w:b/>
                <w:bCs/>
                <w:i/>
                <w:iCs/>
                <w:vertAlign w:val="superscript"/>
              </w:rPr>
              <w:t>34a</w:t>
            </w:r>
            <w:r w:rsidRPr="006E3265">
              <w:rPr>
                <w:b/>
                <w:bCs/>
                <w:i/>
                <w:iCs/>
              </w:rPr>
              <w:t xml:space="preserve"> Приети текстове:</w:t>
            </w:r>
            <w:r w:rsidRPr="006E3265">
              <w:rPr>
                <w:b/>
                <w:i/>
              </w:rPr>
              <w:t xml:space="preserve"> P10 TA(2025)0006.</w:t>
            </w:r>
          </w:p>
        </w:tc>
      </w:tr>
      <w:tr w:rsidR="004623DE" w:rsidRPr="006E3265" w14:paraId="318D2DD2" w14:textId="77777777" w:rsidTr="00EC39C4">
        <w:trPr>
          <w:jc w:val="center"/>
        </w:trPr>
        <w:tc>
          <w:tcPr>
            <w:tcW w:w="4876" w:type="dxa"/>
            <w:tcBorders>
              <w:top w:val="nil"/>
              <w:left w:val="nil"/>
              <w:bottom w:val="nil"/>
              <w:right w:val="nil"/>
            </w:tcBorders>
          </w:tcPr>
          <w:p w14:paraId="7A9B619B" w14:textId="77777777" w:rsidR="005842A2" w:rsidRPr="006E3265" w:rsidRDefault="005842A2" w:rsidP="00EC39C4"/>
        </w:tc>
        <w:tc>
          <w:tcPr>
            <w:tcW w:w="4876" w:type="dxa"/>
            <w:tcBorders>
              <w:top w:val="nil"/>
              <w:left w:val="nil"/>
              <w:bottom w:val="nil"/>
              <w:right w:val="nil"/>
            </w:tcBorders>
          </w:tcPr>
          <w:p w14:paraId="35FC77D0" w14:textId="77777777" w:rsidR="005842A2" w:rsidRPr="006E3265" w:rsidRDefault="005842A2" w:rsidP="00EC39C4">
            <w:pPr>
              <w:pStyle w:val="Normal6a"/>
            </w:pPr>
            <w:r w:rsidRPr="006E3265">
              <w:rPr>
                <w:b/>
                <w:i/>
                <w:vertAlign w:val="superscript"/>
              </w:rPr>
              <w:t>34б</w:t>
            </w:r>
            <w:r w:rsidRPr="006E3265">
              <w:t xml:space="preserve"> </w:t>
            </w:r>
            <w:r w:rsidRPr="006E3265">
              <w:rPr>
                <w:b/>
                <w:i/>
              </w:rPr>
              <w:t>Приети текстове: P10_TA(2025)0244.</w:t>
            </w:r>
          </w:p>
        </w:tc>
      </w:tr>
    </w:tbl>
    <w:p w14:paraId="1023A12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1EA93DC" w14:textId="77777777" w:rsidR="005842A2" w:rsidRPr="006E3265" w:rsidRDefault="005842A2" w:rsidP="005842A2">
      <w:r w:rsidRPr="006E3265">
        <w:rPr>
          <w:rStyle w:val="HideTWBExt"/>
        </w:rPr>
        <w:t>&lt;/Amend&gt;</w:t>
      </w:r>
    </w:p>
    <w:p w14:paraId="5F37435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19</w:t>
      </w:r>
      <w:r w:rsidRPr="006E3265">
        <w:rPr>
          <w:rStyle w:val="HideTWBExt"/>
          <w:b w:val="0"/>
        </w:rPr>
        <w:t>&lt;/NumAm&gt;</w:t>
      </w:r>
    </w:p>
    <w:p w14:paraId="661EB046" w14:textId="05CECE9C" w:rsidR="005842A2" w:rsidRPr="006E3265" w:rsidRDefault="005842A2" w:rsidP="005842A2">
      <w:pPr>
        <w:pStyle w:val="NormalBold"/>
      </w:pPr>
      <w:r w:rsidRPr="006E3265">
        <w:rPr>
          <w:rStyle w:val="HideTWBExt"/>
          <w:b w:val="0"/>
        </w:rPr>
        <w:t>&lt;RepeatBlock-By&gt;&lt;Members&gt;</w:t>
      </w:r>
      <w:r w:rsidR="00DA5CBF" w:rsidRPr="006E3265">
        <w:t>Петрас Аущревичюс</w:t>
      </w:r>
      <w:r w:rsidRPr="006E3265">
        <w:t xml:space="preserve">, Дайнюс Жалимас, Сандро Гоци, </w:t>
      </w:r>
      <w:r w:rsidR="00DA5CBF" w:rsidRPr="006E3265">
        <w:t>Синтия Ни Въръху</w:t>
      </w:r>
      <w:r w:rsidRPr="006E3265">
        <w:t>, Барт Гротхейс, Хелмут Брандщетер</w:t>
      </w:r>
      <w:r w:rsidRPr="006E3265">
        <w:rPr>
          <w:rStyle w:val="HideTWBExt"/>
          <w:b w:val="0"/>
        </w:rPr>
        <w:t>&lt;/Members&gt;</w:t>
      </w:r>
    </w:p>
    <w:p w14:paraId="425D6790" w14:textId="77777777" w:rsidR="005842A2" w:rsidRPr="006E3265" w:rsidRDefault="005842A2" w:rsidP="005842A2">
      <w:pPr>
        <w:pStyle w:val="NormalBold"/>
      </w:pPr>
      <w:r w:rsidRPr="006E3265">
        <w:rPr>
          <w:rStyle w:val="HideTWBExt"/>
          <w:b w:val="0"/>
        </w:rPr>
        <w:t>&lt;/RepeatBlock-By&gt;</w:t>
      </w:r>
    </w:p>
    <w:p w14:paraId="145ADC00"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CB6B9EC" w14:textId="77777777" w:rsidR="005842A2" w:rsidRPr="006E3265" w:rsidRDefault="005842A2" w:rsidP="005842A2">
      <w:pPr>
        <w:pStyle w:val="NormalBold"/>
      </w:pPr>
      <w:r w:rsidRPr="006E3265">
        <w:rPr>
          <w:rStyle w:val="HideTWBExt"/>
          <w:b w:val="0"/>
        </w:rPr>
        <w:t>&lt;Article&gt;</w:t>
      </w:r>
      <w:r w:rsidRPr="006E3265">
        <w:t>Позоваване 31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212D925" w14:textId="77777777" w:rsidTr="00EC39C4">
        <w:trPr>
          <w:trHeight w:hRule="exact" w:val="240"/>
          <w:jc w:val="center"/>
        </w:trPr>
        <w:tc>
          <w:tcPr>
            <w:tcW w:w="9752" w:type="dxa"/>
            <w:gridSpan w:val="2"/>
            <w:tcBorders>
              <w:top w:val="nil"/>
              <w:left w:val="nil"/>
              <w:bottom w:val="nil"/>
              <w:right w:val="nil"/>
            </w:tcBorders>
          </w:tcPr>
          <w:p w14:paraId="09078F58" w14:textId="77777777" w:rsidR="005842A2" w:rsidRPr="006E3265" w:rsidRDefault="005842A2" w:rsidP="00EC39C4"/>
        </w:tc>
      </w:tr>
      <w:tr w:rsidR="004623DE" w:rsidRPr="006E3265" w14:paraId="26C5DA22" w14:textId="77777777" w:rsidTr="00EC39C4">
        <w:trPr>
          <w:trHeight w:val="240"/>
          <w:jc w:val="center"/>
        </w:trPr>
        <w:tc>
          <w:tcPr>
            <w:tcW w:w="4876" w:type="dxa"/>
            <w:tcBorders>
              <w:top w:val="nil"/>
              <w:left w:val="nil"/>
              <w:bottom w:val="nil"/>
              <w:right w:val="nil"/>
            </w:tcBorders>
          </w:tcPr>
          <w:p w14:paraId="2821206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9E5FA73" w14:textId="77777777" w:rsidR="005842A2" w:rsidRPr="006E3265" w:rsidRDefault="005842A2" w:rsidP="00EC39C4">
            <w:pPr>
              <w:pStyle w:val="AmColumnHeading"/>
            </w:pPr>
            <w:r w:rsidRPr="006E3265">
              <w:t>Изменение</w:t>
            </w:r>
          </w:p>
        </w:tc>
      </w:tr>
      <w:tr w:rsidR="004623DE" w:rsidRPr="006E3265" w14:paraId="328FCD30" w14:textId="77777777" w:rsidTr="00EC39C4">
        <w:trPr>
          <w:jc w:val="center"/>
        </w:trPr>
        <w:tc>
          <w:tcPr>
            <w:tcW w:w="4876" w:type="dxa"/>
            <w:tcBorders>
              <w:top w:val="nil"/>
              <w:left w:val="nil"/>
              <w:bottom w:val="nil"/>
              <w:right w:val="nil"/>
            </w:tcBorders>
          </w:tcPr>
          <w:p w14:paraId="0F4E015A" w14:textId="77777777" w:rsidR="005842A2" w:rsidRPr="006E3265" w:rsidRDefault="005842A2" w:rsidP="00EC39C4">
            <w:pPr>
              <w:pStyle w:val="Normal6a"/>
            </w:pPr>
          </w:p>
        </w:tc>
        <w:tc>
          <w:tcPr>
            <w:tcW w:w="4876" w:type="dxa"/>
            <w:tcBorders>
              <w:top w:val="nil"/>
              <w:left w:val="nil"/>
              <w:bottom w:val="nil"/>
              <w:right w:val="nil"/>
            </w:tcBorders>
          </w:tcPr>
          <w:p w14:paraId="3E96999C" w14:textId="77777777" w:rsidR="005842A2" w:rsidRPr="006E3265" w:rsidRDefault="005842A2" w:rsidP="00EC39C4">
            <w:pPr>
              <w:pStyle w:val="Normal6a"/>
            </w:pPr>
            <w:r w:rsidRPr="006E3265">
              <w:rPr>
                <w:b/>
                <w:i/>
              </w:rPr>
              <w:t>–</w:t>
            </w:r>
            <w:r w:rsidRPr="006E3265">
              <w:tab/>
            </w:r>
            <w:r w:rsidRPr="006E3265">
              <w:rPr>
                <w:b/>
                <w:i/>
              </w:rPr>
              <w:t>като взе предвид своята резолюция от 23 януари 2025 г. относно дезинформацията и фалшифицирането на историята от Русия с цел оправдаване на агресивната ѝ война срещу Украйна,</w:t>
            </w:r>
          </w:p>
        </w:tc>
      </w:tr>
    </w:tbl>
    <w:p w14:paraId="51BF8A4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C285F1F" w14:textId="77777777" w:rsidR="005842A2" w:rsidRPr="006E3265" w:rsidRDefault="005842A2" w:rsidP="005842A2">
      <w:r w:rsidRPr="006E3265">
        <w:rPr>
          <w:rStyle w:val="HideTWBExt"/>
        </w:rPr>
        <w:t>&lt;/Amend&gt;</w:t>
      </w:r>
    </w:p>
    <w:p w14:paraId="73D5EAD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20</w:t>
      </w:r>
      <w:r w:rsidRPr="006E3265">
        <w:rPr>
          <w:rStyle w:val="HideTWBExt"/>
          <w:b w:val="0"/>
        </w:rPr>
        <w:t>&lt;/NumAm&gt;</w:t>
      </w:r>
    </w:p>
    <w:p w14:paraId="70A05935" w14:textId="2DE86772"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528B2B2E" w14:textId="77777777" w:rsidR="005842A2" w:rsidRPr="006E3265" w:rsidRDefault="005842A2" w:rsidP="005842A2">
      <w:pPr>
        <w:pStyle w:val="NormalBold"/>
      </w:pPr>
      <w:r w:rsidRPr="006E3265">
        <w:rPr>
          <w:rStyle w:val="HideTWBExt"/>
          <w:b w:val="0"/>
        </w:rPr>
        <w:t>&lt;/RepeatBlock-By&gt;</w:t>
      </w:r>
    </w:p>
    <w:p w14:paraId="4004775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6628F69" w14:textId="77777777" w:rsidR="005842A2" w:rsidRPr="006E3265" w:rsidRDefault="005842A2" w:rsidP="005842A2">
      <w:pPr>
        <w:pStyle w:val="NormalBold"/>
      </w:pPr>
      <w:r w:rsidRPr="006E3265">
        <w:rPr>
          <w:rStyle w:val="HideTWBExt"/>
          <w:b w:val="0"/>
        </w:rPr>
        <w:t>&lt;Article&gt;</w:t>
      </w:r>
      <w:r w:rsidRPr="006E3265">
        <w:t>Позоваване 32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51BFD1C" w14:textId="77777777" w:rsidTr="00EC39C4">
        <w:trPr>
          <w:trHeight w:hRule="exact" w:val="240"/>
          <w:jc w:val="center"/>
        </w:trPr>
        <w:tc>
          <w:tcPr>
            <w:tcW w:w="9752" w:type="dxa"/>
            <w:gridSpan w:val="2"/>
            <w:tcBorders>
              <w:top w:val="nil"/>
              <w:left w:val="nil"/>
              <w:bottom w:val="nil"/>
              <w:right w:val="nil"/>
            </w:tcBorders>
          </w:tcPr>
          <w:p w14:paraId="0E2463F9" w14:textId="77777777" w:rsidR="005842A2" w:rsidRPr="006E3265" w:rsidRDefault="005842A2" w:rsidP="00EC39C4"/>
        </w:tc>
      </w:tr>
      <w:tr w:rsidR="004623DE" w:rsidRPr="006E3265" w14:paraId="5265F026" w14:textId="77777777" w:rsidTr="00EC39C4">
        <w:trPr>
          <w:trHeight w:val="240"/>
          <w:jc w:val="center"/>
        </w:trPr>
        <w:tc>
          <w:tcPr>
            <w:tcW w:w="4876" w:type="dxa"/>
            <w:tcBorders>
              <w:top w:val="nil"/>
              <w:left w:val="nil"/>
              <w:bottom w:val="nil"/>
              <w:right w:val="nil"/>
            </w:tcBorders>
          </w:tcPr>
          <w:p w14:paraId="3DC9D0B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25A045C" w14:textId="77777777" w:rsidR="005842A2" w:rsidRPr="006E3265" w:rsidRDefault="005842A2" w:rsidP="00EC39C4">
            <w:pPr>
              <w:pStyle w:val="AmColumnHeading"/>
            </w:pPr>
            <w:r w:rsidRPr="006E3265">
              <w:t>Изменение</w:t>
            </w:r>
          </w:p>
        </w:tc>
      </w:tr>
      <w:tr w:rsidR="004623DE" w:rsidRPr="006E3265" w14:paraId="4E67F65C" w14:textId="77777777" w:rsidTr="00EC39C4">
        <w:trPr>
          <w:jc w:val="center"/>
        </w:trPr>
        <w:tc>
          <w:tcPr>
            <w:tcW w:w="4876" w:type="dxa"/>
            <w:tcBorders>
              <w:top w:val="nil"/>
              <w:left w:val="nil"/>
              <w:bottom w:val="nil"/>
              <w:right w:val="nil"/>
            </w:tcBorders>
          </w:tcPr>
          <w:p w14:paraId="2BBABA86" w14:textId="77777777" w:rsidR="005842A2" w:rsidRPr="006E3265" w:rsidRDefault="005842A2" w:rsidP="00EC39C4">
            <w:pPr>
              <w:pStyle w:val="Normal6a"/>
            </w:pPr>
          </w:p>
        </w:tc>
        <w:tc>
          <w:tcPr>
            <w:tcW w:w="4876" w:type="dxa"/>
            <w:tcBorders>
              <w:top w:val="nil"/>
              <w:left w:val="nil"/>
              <w:bottom w:val="nil"/>
              <w:right w:val="nil"/>
            </w:tcBorders>
          </w:tcPr>
          <w:p w14:paraId="3592738F" w14:textId="77777777" w:rsidR="005842A2" w:rsidRPr="006E3265" w:rsidRDefault="005842A2" w:rsidP="00EC39C4">
            <w:pPr>
              <w:pStyle w:val="Normal6a"/>
            </w:pPr>
            <w:r w:rsidRPr="006E3265">
              <w:rPr>
                <w:b/>
                <w:i/>
              </w:rPr>
              <w:t>–</w:t>
            </w:r>
            <w:r w:rsidRPr="006E3265">
              <w:tab/>
            </w:r>
            <w:r w:rsidRPr="006E3265">
              <w:rPr>
                <w:b/>
                <w:i/>
              </w:rPr>
              <w:t>като взе предвид своята резолюция от 13 ноември 2025 г. относно преодоляването на транснационалните репресии срещу защитници на правата на човека,</w:t>
            </w:r>
          </w:p>
        </w:tc>
      </w:tr>
    </w:tbl>
    <w:p w14:paraId="0563173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57E731F" w14:textId="77777777" w:rsidR="005842A2" w:rsidRPr="006E3265" w:rsidRDefault="005842A2" w:rsidP="005842A2">
      <w:r w:rsidRPr="006E3265">
        <w:rPr>
          <w:rStyle w:val="HideTWBExt"/>
        </w:rPr>
        <w:t>&lt;/Amend&gt;</w:t>
      </w:r>
    </w:p>
    <w:p w14:paraId="1F13337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21</w:t>
      </w:r>
      <w:r w:rsidRPr="006E3265">
        <w:rPr>
          <w:rStyle w:val="HideTWBExt"/>
          <w:b w:val="0"/>
        </w:rPr>
        <w:t>&lt;/NumAm&gt;</w:t>
      </w:r>
    </w:p>
    <w:p w14:paraId="3EA96552" w14:textId="5BF1E3F1"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03A0CA84" w14:textId="77777777" w:rsidR="005842A2" w:rsidRPr="006E3265" w:rsidRDefault="005842A2" w:rsidP="005842A2">
      <w:pPr>
        <w:pStyle w:val="NormalBold"/>
      </w:pPr>
      <w:r w:rsidRPr="006E3265">
        <w:rPr>
          <w:rStyle w:val="HideTWBExt"/>
          <w:b w:val="0"/>
        </w:rPr>
        <w:t>&lt;/RepeatBlock-By&gt;</w:t>
      </w:r>
    </w:p>
    <w:p w14:paraId="4A85E79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E13850C" w14:textId="77777777" w:rsidR="005842A2" w:rsidRPr="006E3265" w:rsidRDefault="005842A2" w:rsidP="005842A2">
      <w:pPr>
        <w:pStyle w:val="NormalBold"/>
      </w:pPr>
      <w:r w:rsidRPr="006E3265">
        <w:rPr>
          <w:rStyle w:val="HideTWBExt"/>
          <w:b w:val="0"/>
        </w:rPr>
        <w:t>&lt;Article&gt;</w:t>
      </w:r>
      <w:r w:rsidRPr="006E3265">
        <w:t>Позоваване 32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9FD1A53" w14:textId="77777777" w:rsidTr="00EC39C4">
        <w:trPr>
          <w:trHeight w:hRule="exact" w:val="240"/>
          <w:jc w:val="center"/>
        </w:trPr>
        <w:tc>
          <w:tcPr>
            <w:tcW w:w="9752" w:type="dxa"/>
            <w:gridSpan w:val="2"/>
            <w:tcBorders>
              <w:top w:val="nil"/>
              <w:left w:val="nil"/>
              <w:bottom w:val="nil"/>
              <w:right w:val="nil"/>
            </w:tcBorders>
          </w:tcPr>
          <w:p w14:paraId="1DE3DF60" w14:textId="77777777" w:rsidR="005842A2" w:rsidRPr="006E3265" w:rsidRDefault="005842A2" w:rsidP="00EC39C4"/>
        </w:tc>
      </w:tr>
      <w:tr w:rsidR="004623DE" w:rsidRPr="006E3265" w14:paraId="4BFB1CFE" w14:textId="77777777" w:rsidTr="00EC39C4">
        <w:trPr>
          <w:trHeight w:val="240"/>
          <w:jc w:val="center"/>
        </w:trPr>
        <w:tc>
          <w:tcPr>
            <w:tcW w:w="4876" w:type="dxa"/>
            <w:tcBorders>
              <w:top w:val="nil"/>
              <w:left w:val="nil"/>
              <w:bottom w:val="nil"/>
              <w:right w:val="nil"/>
            </w:tcBorders>
          </w:tcPr>
          <w:p w14:paraId="0DE7C1B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EFE471F" w14:textId="77777777" w:rsidR="005842A2" w:rsidRPr="006E3265" w:rsidRDefault="005842A2" w:rsidP="00EC39C4">
            <w:pPr>
              <w:pStyle w:val="AmColumnHeading"/>
            </w:pPr>
            <w:r w:rsidRPr="006E3265">
              <w:t>Изменение</w:t>
            </w:r>
          </w:p>
        </w:tc>
      </w:tr>
      <w:tr w:rsidR="004623DE" w:rsidRPr="006E3265" w14:paraId="2DF3641E" w14:textId="77777777" w:rsidTr="00EC39C4">
        <w:trPr>
          <w:jc w:val="center"/>
        </w:trPr>
        <w:tc>
          <w:tcPr>
            <w:tcW w:w="4876" w:type="dxa"/>
            <w:tcBorders>
              <w:top w:val="nil"/>
              <w:left w:val="nil"/>
              <w:bottom w:val="nil"/>
              <w:right w:val="nil"/>
            </w:tcBorders>
          </w:tcPr>
          <w:p w14:paraId="7B9426F8" w14:textId="77777777" w:rsidR="005842A2" w:rsidRPr="006E3265" w:rsidRDefault="005842A2" w:rsidP="00EC39C4">
            <w:pPr>
              <w:pStyle w:val="Normal6a"/>
            </w:pPr>
          </w:p>
        </w:tc>
        <w:tc>
          <w:tcPr>
            <w:tcW w:w="4876" w:type="dxa"/>
            <w:tcBorders>
              <w:top w:val="nil"/>
              <w:left w:val="nil"/>
              <w:bottom w:val="nil"/>
              <w:right w:val="nil"/>
            </w:tcBorders>
          </w:tcPr>
          <w:p w14:paraId="7DA7EB1B" w14:textId="77777777" w:rsidR="005842A2" w:rsidRPr="006E3265" w:rsidRDefault="005842A2" w:rsidP="00EC39C4">
            <w:pPr>
              <w:pStyle w:val="Normal6a"/>
            </w:pPr>
            <w:r w:rsidRPr="006E3265">
              <w:rPr>
                <w:b/>
                <w:i/>
              </w:rPr>
              <w:t>–</w:t>
            </w:r>
            <w:r w:rsidRPr="006E3265">
              <w:tab/>
            </w:r>
            <w:r w:rsidRPr="006E3265">
              <w:rPr>
                <w:b/>
                <w:i/>
              </w:rPr>
              <w:t>като взе предвид своята резолюция от 21 януари 2026 г. относно справянето с безнаказаността чрез санкции на ЕС, включително глобалния режим на ЕС на санкции за нарушения на правата на човека (т.нар. закон „Магнитски“ на ЕС),</w:t>
            </w:r>
          </w:p>
        </w:tc>
      </w:tr>
    </w:tbl>
    <w:p w14:paraId="6D54AFB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4E69B28" w14:textId="77777777" w:rsidR="005842A2" w:rsidRPr="006E3265" w:rsidRDefault="005842A2" w:rsidP="005842A2">
      <w:r w:rsidRPr="006E3265">
        <w:rPr>
          <w:rStyle w:val="HideTWBExt"/>
        </w:rPr>
        <w:t>&lt;/Amend&gt;</w:t>
      </w:r>
    </w:p>
    <w:p w14:paraId="7DDB420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22</w:t>
      </w:r>
      <w:r w:rsidRPr="006E3265">
        <w:rPr>
          <w:rStyle w:val="HideTWBExt"/>
          <w:b w:val="0"/>
        </w:rPr>
        <w:t>&lt;/NumAm&gt;</w:t>
      </w:r>
    </w:p>
    <w:p w14:paraId="5F818B24" w14:textId="235F8D6D" w:rsidR="005842A2" w:rsidRPr="006E3265" w:rsidRDefault="005842A2" w:rsidP="005842A2">
      <w:pPr>
        <w:pStyle w:val="NormalBold"/>
      </w:pPr>
      <w:r w:rsidRPr="006E3265">
        <w:rPr>
          <w:rStyle w:val="HideTWBExt"/>
          <w:b w:val="0"/>
        </w:rPr>
        <w:t>&lt;RepeatBlock-By&gt;&lt;Members&gt;</w:t>
      </w:r>
      <w:r w:rsidRPr="006E3265">
        <w:t xml:space="preserve">Антонио Танжер Кореа, </w:t>
      </w:r>
      <w:r w:rsidR="00DA5CBF" w:rsidRPr="006E3265">
        <w:t>Виржини Жорон</w:t>
      </w:r>
      <w:r w:rsidRPr="006E3265">
        <w:rPr>
          <w:rStyle w:val="HideTWBExt"/>
          <w:b w:val="0"/>
        </w:rPr>
        <w:t>&lt;/Members&gt;</w:t>
      </w:r>
    </w:p>
    <w:p w14:paraId="07C3DAB2" w14:textId="77777777" w:rsidR="005842A2" w:rsidRPr="006E3265" w:rsidRDefault="005842A2" w:rsidP="005842A2">
      <w:pPr>
        <w:pStyle w:val="NormalBold"/>
      </w:pPr>
      <w:r w:rsidRPr="006E3265">
        <w:rPr>
          <w:rStyle w:val="HideTWBExt"/>
          <w:b w:val="0"/>
        </w:rPr>
        <w:t>&lt;/RepeatBlock-By&gt;</w:t>
      </w:r>
    </w:p>
    <w:p w14:paraId="7FA9806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4AEFF67" w14:textId="77777777" w:rsidR="005842A2" w:rsidRPr="006E3265" w:rsidRDefault="005842A2" w:rsidP="005842A2">
      <w:pPr>
        <w:pStyle w:val="NormalBold"/>
      </w:pPr>
      <w:r w:rsidRPr="006E3265">
        <w:rPr>
          <w:rStyle w:val="HideTWBExt"/>
          <w:b w:val="0"/>
        </w:rPr>
        <w:t>&lt;Article&gt;</w:t>
      </w:r>
      <w:r w:rsidRPr="006E3265">
        <w:t>Позоваване 33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4B1D61E" w14:textId="77777777" w:rsidTr="00EC39C4">
        <w:trPr>
          <w:trHeight w:hRule="exact" w:val="240"/>
          <w:jc w:val="center"/>
        </w:trPr>
        <w:tc>
          <w:tcPr>
            <w:tcW w:w="9752" w:type="dxa"/>
            <w:gridSpan w:val="2"/>
            <w:tcBorders>
              <w:top w:val="nil"/>
              <w:left w:val="nil"/>
              <w:bottom w:val="nil"/>
              <w:right w:val="nil"/>
            </w:tcBorders>
          </w:tcPr>
          <w:p w14:paraId="6888D720" w14:textId="77777777" w:rsidR="005842A2" w:rsidRPr="006E3265" w:rsidRDefault="005842A2" w:rsidP="00EC39C4"/>
        </w:tc>
      </w:tr>
      <w:tr w:rsidR="004623DE" w:rsidRPr="006E3265" w14:paraId="1B3E8087" w14:textId="77777777" w:rsidTr="00EC39C4">
        <w:trPr>
          <w:trHeight w:val="240"/>
          <w:jc w:val="center"/>
        </w:trPr>
        <w:tc>
          <w:tcPr>
            <w:tcW w:w="4876" w:type="dxa"/>
            <w:tcBorders>
              <w:top w:val="nil"/>
              <w:left w:val="nil"/>
              <w:bottom w:val="nil"/>
              <w:right w:val="nil"/>
            </w:tcBorders>
          </w:tcPr>
          <w:p w14:paraId="1570218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9C30FB6" w14:textId="77777777" w:rsidR="005842A2" w:rsidRPr="006E3265" w:rsidRDefault="005842A2" w:rsidP="00EC39C4">
            <w:pPr>
              <w:pStyle w:val="AmColumnHeading"/>
            </w:pPr>
            <w:r w:rsidRPr="006E3265">
              <w:t>Изменение</w:t>
            </w:r>
          </w:p>
        </w:tc>
      </w:tr>
      <w:tr w:rsidR="004623DE" w:rsidRPr="006E3265" w14:paraId="31CF7082" w14:textId="77777777" w:rsidTr="00EC39C4">
        <w:trPr>
          <w:jc w:val="center"/>
        </w:trPr>
        <w:tc>
          <w:tcPr>
            <w:tcW w:w="4876" w:type="dxa"/>
            <w:tcBorders>
              <w:top w:val="nil"/>
              <w:left w:val="nil"/>
              <w:bottom w:val="nil"/>
              <w:right w:val="nil"/>
            </w:tcBorders>
          </w:tcPr>
          <w:p w14:paraId="47D5727D" w14:textId="77777777" w:rsidR="005842A2" w:rsidRPr="006E3265" w:rsidRDefault="005842A2" w:rsidP="00EC39C4">
            <w:pPr>
              <w:pStyle w:val="Normal6a"/>
            </w:pPr>
          </w:p>
        </w:tc>
        <w:tc>
          <w:tcPr>
            <w:tcW w:w="4876" w:type="dxa"/>
            <w:tcBorders>
              <w:top w:val="nil"/>
              <w:left w:val="nil"/>
              <w:bottom w:val="nil"/>
              <w:right w:val="nil"/>
            </w:tcBorders>
          </w:tcPr>
          <w:p w14:paraId="62960F22" w14:textId="77777777" w:rsidR="005842A2" w:rsidRPr="006E3265" w:rsidRDefault="005842A2" w:rsidP="00EC39C4">
            <w:pPr>
              <w:pStyle w:val="Normal6a"/>
            </w:pPr>
            <w:r w:rsidRPr="006E3265">
              <w:rPr>
                <w:b/>
                <w:i/>
              </w:rPr>
              <w:t>–</w:t>
            </w:r>
            <w:r w:rsidRPr="006E3265">
              <w:tab/>
            </w:r>
            <w:r w:rsidRPr="006E3265">
              <w:rPr>
                <w:b/>
                <w:i/>
              </w:rPr>
              <w:t>като взе предвид междинния доклад на комисията по правосъдие на Камарата на представителите на САЩ, озаглавен The Foreign Censorship Threat, Part II: Europe´s decade-long campaign to censor the Global Internet and how it harms American speech in the United States (Заплахата от чуждестранна цензура, част II: десетгодишната европейска кампания за цензуриране на глобалния интернет и как тя вреди на американското слово в Съединените щати), в който се посочва сериозната намеса на Европейската комисия в изборите в държавите членки и последователно се очертават регулаторните усилия за цензуриране на свободата на словото,</w:t>
            </w:r>
          </w:p>
        </w:tc>
      </w:tr>
    </w:tbl>
    <w:p w14:paraId="7E1BE6F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F77A2D7" w14:textId="77777777" w:rsidR="005842A2" w:rsidRPr="006E3265" w:rsidRDefault="005842A2" w:rsidP="005842A2">
      <w:r w:rsidRPr="006E3265">
        <w:rPr>
          <w:rStyle w:val="HideTWBExt"/>
        </w:rPr>
        <w:t>&lt;/Amend&gt;</w:t>
      </w:r>
    </w:p>
    <w:p w14:paraId="7BAECC2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23</w:t>
      </w:r>
      <w:r w:rsidRPr="006E3265">
        <w:rPr>
          <w:rStyle w:val="HideTWBExt"/>
          <w:b w:val="0"/>
        </w:rPr>
        <w:t>&lt;/NumAm&gt;</w:t>
      </w:r>
    </w:p>
    <w:p w14:paraId="7BDBAB6B" w14:textId="1B505E44"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Софи Уилмес, </w:t>
      </w:r>
      <w:r w:rsidR="00DA5CBF" w:rsidRPr="006E3265">
        <w:t>Синтия Ни Въръху</w:t>
      </w:r>
      <w:r w:rsidRPr="006E3265">
        <w:t xml:space="preserve">, Барт Гротхейс, </w:t>
      </w:r>
      <w:r w:rsidR="00DA5CBF" w:rsidRPr="006E3265">
        <w:t>Петрас Аущревичюс</w:t>
      </w:r>
      <w:r w:rsidRPr="006E3265">
        <w:rPr>
          <w:rStyle w:val="HideTWBExt"/>
          <w:b w:val="0"/>
        </w:rPr>
        <w:t>&lt;/Members&gt;</w:t>
      </w:r>
    </w:p>
    <w:p w14:paraId="354C1664" w14:textId="77777777" w:rsidR="005842A2" w:rsidRPr="006E3265" w:rsidRDefault="005842A2" w:rsidP="005842A2">
      <w:pPr>
        <w:pStyle w:val="NormalBold"/>
      </w:pPr>
      <w:r w:rsidRPr="006E3265">
        <w:rPr>
          <w:rStyle w:val="HideTWBExt"/>
          <w:b w:val="0"/>
        </w:rPr>
        <w:t>&lt;/RepeatBlock-By&gt;</w:t>
      </w:r>
    </w:p>
    <w:p w14:paraId="4303D12C"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47C4C78" w14:textId="77777777" w:rsidR="005842A2" w:rsidRPr="006E3265" w:rsidRDefault="005842A2" w:rsidP="005842A2">
      <w:pPr>
        <w:pStyle w:val="NormalBold"/>
      </w:pPr>
      <w:r w:rsidRPr="006E3265">
        <w:rPr>
          <w:rStyle w:val="HideTWBExt"/>
          <w:b w:val="0"/>
        </w:rPr>
        <w:t>&lt;Article&gt;</w:t>
      </w:r>
      <w:r w:rsidRPr="006E3265">
        <w:t>Позоваване 34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2867055" w14:textId="77777777" w:rsidTr="00EC39C4">
        <w:trPr>
          <w:trHeight w:hRule="exact" w:val="240"/>
          <w:jc w:val="center"/>
        </w:trPr>
        <w:tc>
          <w:tcPr>
            <w:tcW w:w="9752" w:type="dxa"/>
            <w:gridSpan w:val="2"/>
            <w:tcBorders>
              <w:top w:val="nil"/>
              <w:left w:val="nil"/>
              <w:bottom w:val="nil"/>
              <w:right w:val="nil"/>
            </w:tcBorders>
          </w:tcPr>
          <w:p w14:paraId="2F8E5603" w14:textId="77777777" w:rsidR="005842A2" w:rsidRPr="006E3265" w:rsidRDefault="005842A2" w:rsidP="00EC39C4"/>
        </w:tc>
      </w:tr>
      <w:tr w:rsidR="004623DE" w:rsidRPr="006E3265" w14:paraId="16AEC159" w14:textId="77777777" w:rsidTr="00EC39C4">
        <w:trPr>
          <w:trHeight w:val="240"/>
          <w:jc w:val="center"/>
        </w:trPr>
        <w:tc>
          <w:tcPr>
            <w:tcW w:w="4876" w:type="dxa"/>
            <w:tcBorders>
              <w:top w:val="nil"/>
              <w:left w:val="nil"/>
              <w:bottom w:val="nil"/>
              <w:right w:val="nil"/>
            </w:tcBorders>
          </w:tcPr>
          <w:p w14:paraId="7A902C0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7F68090" w14:textId="77777777" w:rsidR="005842A2" w:rsidRPr="006E3265" w:rsidRDefault="005842A2" w:rsidP="00EC39C4">
            <w:pPr>
              <w:pStyle w:val="AmColumnHeading"/>
            </w:pPr>
            <w:r w:rsidRPr="006E3265">
              <w:t>Изменение</w:t>
            </w:r>
          </w:p>
        </w:tc>
      </w:tr>
      <w:tr w:rsidR="004623DE" w:rsidRPr="006E3265" w14:paraId="5B88011B" w14:textId="77777777" w:rsidTr="00EC39C4">
        <w:trPr>
          <w:jc w:val="center"/>
        </w:trPr>
        <w:tc>
          <w:tcPr>
            <w:tcW w:w="4876" w:type="dxa"/>
            <w:tcBorders>
              <w:top w:val="nil"/>
              <w:left w:val="nil"/>
              <w:bottom w:val="nil"/>
              <w:right w:val="nil"/>
            </w:tcBorders>
          </w:tcPr>
          <w:p w14:paraId="493C2D2D" w14:textId="77777777" w:rsidR="005842A2" w:rsidRPr="006E3265" w:rsidRDefault="005842A2" w:rsidP="00EC39C4">
            <w:pPr>
              <w:pStyle w:val="Normal6a"/>
            </w:pPr>
          </w:p>
        </w:tc>
        <w:tc>
          <w:tcPr>
            <w:tcW w:w="4876" w:type="dxa"/>
            <w:tcBorders>
              <w:top w:val="nil"/>
              <w:left w:val="nil"/>
              <w:bottom w:val="nil"/>
              <w:right w:val="nil"/>
            </w:tcBorders>
          </w:tcPr>
          <w:p w14:paraId="249DF9E1" w14:textId="77777777" w:rsidR="005842A2" w:rsidRPr="006E3265" w:rsidRDefault="005842A2" w:rsidP="00EC39C4">
            <w:pPr>
              <w:pStyle w:val="Normal6a"/>
            </w:pPr>
            <w:r w:rsidRPr="006E3265">
              <w:rPr>
                <w:b/>
                <w:i/>
              </w:rPr>
              <w:t>–</w:t>
            </w:r>
            <w:r w:rsidRPr="006E3265">
              <w:tab/>
            </w:r>
            <w:r w:rsidRPr="006E3265">
              <w:rPr>
                <w:b/>
                <w:i/>
              </w:rPr>
              <w:t>като взе предвид мерките за укрепване на почтеността, независимостта и отчетността, приети от Председателския съвет на 8 февруари 2023 г.</w:t>
            </w:r>
            <w:r w:rsidRPr="006E3265">
              <w:rPr>
                <w:b/>
                <w:i/>
                <w:vertAlign w:val="superscript"/>
              </w:rPr>
              <w:t>37а</w:t>
            </w:r>
            <w:r w:rsidRPr="006E3265">
              <w:rPr>
                <w:b/>
                <w:i/>
              </w:rPr>
              <w:t>,</w:t>
            </w:r>
          </w:p>
        </w:tc>
      </w:tr>
      <w:tr w:rsidR="004623DE" w:rsidRPr="006E3265" w14:paraId="50321DB0" w14:textId="77777777" w:rsidTr="00EC39C4">
        <w:trPr>
          <w:jc w:val="center"/>
        </w:trPr>
        <w:tc>
          <w:tcPr>
            <w:tcW w:w="4876" w:type="dxa"/>
            <w:tcBorders>
              <w:top w:val="nil"/>
              <w:left w:val="nil"/>
              <w:bottom w:val="nil"/>
              <w:right w:val="nil"/>
            </w:tcBorders>
          </w:tcPr>
          <w:p w14:paraId="0B9F56E2" w14:textId="77777777" w:rsidR="005842A2" w:rsidRPr="006E3265" w:rsidRDefault="005842A2" w:rsidP="00EC39C4"/>
        </w:tc>
        <w:tc>
          <w:tcPr>
            <w:tcW w:w="4876" w:type="dxa"/>
            <w:tcBorders>
              <w:top w:val="nil"/>
              <w:left w:val="nil"/>
              <w:bottom w:val="nil"/>
              <w:right w:val="nil"/>
            </w:tcBorders>
          </w:tcPr>
          <w:p w14:paraId="7AD4C90E" w14:textId="77777777" w:rsidR="005842A2" w:rsidRPr="006E3265" w:rsidRDefault="005842A2" w:rsidP="00EC39C4">
            <w:pPr>
              <w:pStyle w:val="Normal6a"/>
            </w:pPr>
            <w:r w:rsidRPr="006E3265">
              <w:rPr>
                <w:b/>
                <w:i/>
              </w:rPr>
              <w:t>_________________</w:t>
            </w:r>
          </w:p>
        </w:tc>
      </w:tr>
      <w:tr w:rsidR="004623DE" w:rsidRPr="006E3265" w14:paraId="51B38B50" w14:textId="77777777" w:rsidTr="00EC39C4">
        <w:trPr>
          <w:jc w:val="center"/>
        </w:trPr>
        <w:tc>
          <w:tcPr>
            <w:tcW w:w="4876" w:type="dxa"/>
            <w:tcBorders>
              <w:top w:val="nil"/>
              <w:left w:val="nil"/>
              <w:bottom w:val="nil"/>
              <w:right w:val="nil"/>
            </w:tcBorders>
          </w:tcPr>
          <w:p w14:paraId="2DA9CFAA" w14:textId="77777777" w:rsidR="005842A2" w:rsidRPr="006E3265" w:rsidRDefault="005842A2" w:rsidP="00EC39C4"/>
        </w:tc>
        <w:tc>
          <w:tcPr>
            <w:tcW w:w="4876" w:type="dxa"/>
            <w:tcBorders>
              <w:top w:val="nil"/>
              <w:left w:val="nil"/>
              <w:bottom w:val="nil"/>
              <w:right w:val="nil"/>
            </w:tcBorders>
          </w:tcPr>
          <w:p w14:paraId="669087B8" w14:textId="77777777" w:rsidR="005842A2" w:rsidRPr="006E3265" w:rsidRDefault="005842A2" w:rsidP="00EC39C4">
            <w:pPr>
              <w:pStyle w:val="Normal6a"/>
            </w:pPr>
            <w:r w:rsidRPr="006E3265">
              <w:rPr>
                <w:b/>
                <w:bCs/>
                <w:i/>
                <w:iCs/>
                <w:vertAlign w:val="superscript"/>
              </w:rPr>
              <w:t xml:space="preserve">37а </w:t>
            </w:r>
            <w:r w:rsidRPr="006E3265">
              <w:rPr>
                <w:b/>
                <w:bCs/>
                <w:i/>
                <w:iCs/>
              </w:rPr>
              <w:t>PV CPG 8.2.2023 г. https://www.europarl.europa.eu/RegData/organes/conf_pres_groupes/proces_verbal/2023/02-08/CPG_PV (2023) 02—08_EN.pdf</w:t>
            </w:r>
            <w:r w:rsidRPr="006E3265">
              <w:rPr>
                <w:b/>
                <w:i/>
              </w:rPr>
              <w:t xml:space="preserve"> </w:t>
            </w:r>
          </w:p>
        </w:tc>
      </w:tr>
    </w:tbl>
    <w:p w14:paraId="6FF4645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DBB17A2" w14:textId="77777777" w:rsidR="005842A2" w:rsidRPr="006E3265" w:rsidRDefault="005842A2" w:rsidP="005842A2">
      <w:r w:rsidRPr="006E3265">
        <w:rPr>
          <w:rStyle w:val="HideTWBExt"/>
        </w:rPr>
        <w:t>&lt;/Amend&gt;</w:t>
      </w:r>
    </w:p>
    <w:p w14:paraId="5D865F3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24</w:t>
      </w:r>
      <w:r w:rsidRPr="006E3265">
        <w:rPr>
          <w:rStyle w:val="HideTWBExt"/>
          <w:b w:val="0"/>
        </w:rPr>
        <w:t>&lt;/NumAm&gt;</w:t>
      </w:r>
    </w:p>
    <w:p w14:paraId="06FFB81F" w14:textId="37A6DCF4" w:rsidR="005842A2" w:rsidRPr="006E3265" w:rsidRDefault="005842A2" w:rsidP="005842A2">
      <w:pPr>
        <w:pStyle w:val="NormalBold"/>
      </w:pPr>
      <w:r w:rsidRPr="006E3265">
        <w:rPr>
          <w:rStyle w:val="HideTWBExt"/>
          <w:b w:val="0"/>
        </w:rPr>
        <w:t>&lt;RepeatBlock-By&gt;&lt;Members&gt;</w:t>
      </w:r>
      <w:r w:rsidR="00DA5CBF" w:rsidRPr="006E3265">
        <w:t>Петър Волгин</w:t>
      </w:r>
      <w:r w:rsidRPr="006E3265">
        <w:rPr>
          <w:rStyle w:val="HideTWBExt"/>
          <w:b w:val="0"/>
        </w:rPr>
        <w:t>&lt;/Members&gt;</w:t>
      </w:r>
    </w:p>
    <w:p w14:paraId="1B472966" w14:textId="77777777" w:rsidR="005842A2" w:rsidRPr="006E3265" w:rsidRDefault="005842A2" w:rsidP="005842A2">
      <w:pPr>
        <w:pStyle w:val="NormalBold"/>
      </w:pPr>
      <w:r w:rsidRPr="006E3265">
        <w:rPr>
          <w:rStyle w:val="HideTWBExt"/>
          <w:b w:val="0"/>
        </w:rPr>
        <w:t>&lt;/RepeatBlock-By&gt;</w:t>
      </w:r>
    </w:p>
    <w:p w14:paraId="140BE102"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6C3D0FC" w14:textId="77777777" w:rsidR="005842A2" w:rsidRPr="006E3265" w:rsidRDefault="005842A2" w:rsidP="005842A2">
      <w:pPr>
        <w:pStyle w:val="NormalBold"/>
      </w:pPr>
      <w:r w:rsidRPr="006E3265">
        <w:rPr>
          <w:rStyle w:val="HideTWBExt"/>
          <w:b w:val="0"/>
        </w:rPr>
        <w:t>&lt;Article&gt;</w:t>
      </w:r>
      <w:r w:rsidRPr="006E3265">
        <w:t>Позоваване 35</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E9CB1D7" w14:textId="77777777" w:rsidTr="00EC39C4">
        <w:trPr>
          <w:trHeight w:hRule="exact" w:val="240"/>
          <w:jc w:val="center"/>
        </w:trPr>
        <w:tc>
          <w:tcPr>
            <w:tcW w:w="9752" w:type="dxa"/>
            <w:gridSpan w:val="2"/>
            <w:tcBorders>
              <w:top w:val="nil"/>
              <w:left w:val="nil"/>
              <w:bottom w:val="nil"/>
              <w:right w:val="nil"/>
            </w:tcBorders>
          </w:tcPr>
          <w:p w14:paraId="4135236C" w14:textId="77777777" w:rsidR="005842A2" w:rsidRPr="006E3265" w:rsidRDefault="005842A2" w:rsidP="00EC39C4"/>
        </w:tc>
      </w:tr>
      <w:tr w:rsidR="004623DE" w:rsidRPr="006E3265" w14:paraId="76514D71" w14:textId="77777777" w:rsidTr="00EC39C4">
        <w:trPr>
          <w:trHeight w:val="240"/>
          <w:jc w:val="center"/>
        </w:trPr>
        <w:tc>
          <w:tcPr>
            <w:tcW w:w="4876" w:type="dxa"/>
            <w:tcBorders>
              <w:top w:val="nil"/>
              <w:left w:val="nil"/>
              <w:bottom w:val="nil"/>
              <w:right w:val="nil"/>
            </w:tcBorders>
          </w:tcPr>
          <w:p w14:paraId="4C5F432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D9FCB90" w14:textId="77777777" w:rsidR="005842A2" w:rsidRPr="006E3265" w:rsidRDefault="005842A2" w:rsidP="00EC39C4">
            <w:pPr>
              <w:pStyle w:val="AmColumnHeading"/>
            </w:pPr>
            <w:r w:rsidRPr="006E3265">
              <w:t>Изменение</w:t>
            </w:r>
          </w:p>
        </w:tc>
      </w:tr>
      <w:tr w:rsidR="004623DE" w:rsidRPr="006E3265" w14:paraId="06395069" w14:textId="77777777" w:rsidTr="00EC39C4">
        <w:trPr>
          <w:jc w:val="center"/>
        </w:trPr>
        <w:tc>
          <w:tcPr>
            <w:tcW w:w="4876" w:type="dxa"/>
            <w:tcBorders>
              <w:top w:val="nil"/>
              <w:left w:val="nil"/>
              <w:bottom w:val="nil"/>
              <w:right w:val="nil"/>
            </w:tcBorders>
          </w:tcPr>
          <w:p w14:paraId="2814EB41" w14:textId="77777777" w:rsidR="005842A2" w:rsidRPr="006E3265" w:rsidRDefault="005842A2" w:rsidP="00EC39C4">
            <w:pPr>
              <w:pStyle w:val="Normal6a"/>
            </w:pPr>
            <w:r w:rsidRPr="006E3265">
              <w:rPr>
                <w:b/>
                <w:i/>
              </w:rPr>
              <w:t>–</w:t>
            </w:r>
            <w:r w:rsidRPr="006E3265">
              <w:tab/>
            </w:r>
            <w:r w:rsidRPr="006E3265">
              <w:rPr>
                <w:b/>
                <w:i/>
              </w:rPr>
              <w:t>като взе предвид своята резолюция от 23 ноември 2022 г. относно признаване на Руската федерация за държава – спонсор на тероризма</w:t>
            </w:r>
            <w:r w:rsidRPr="006E3265">
              <w:rPr>
                <w:b/>
                <w:i/>
                <w:vertAlign w:val="superscript"/>
              </w:rPr>
              <w:t>38</w:t>
            </w:r>
            <w:r w:rsidRPr="006E3265">
              <w:rPr>
                <w:b/>
                <w:i/>
              </w:rPr>
              <w:t>,</w:t>
            </w:r>
          </w:p>
        </w:tc>
        <w:tc>
          <w:tcPr>
            <w:tcW w:w="4876" w:type="dxa"/>
            <w:tcBorders>
              <w:top w:val="nil"/>
              <w:left w:val="nil"/>
              <w:bottom w:val="nil"/>
              <w:right w:val="nil"/>
            </w:tcBorders>
          </w:tcPr>
          <w:p w14:paraId="4591D230" w14:textId="77777777" w:rsidR="005842A2" w:rsidRPr="006E3265" w:rsidRDefault="005842A2" w:rsidP="00EC39C4">
            <w:pPr>
              <w:pStyle w:val="Normal6a"/>
            </w:pPr>
            <w:r w:rsidRPr="006E3265">
              <w:rPr>
                <w:b/>
                <w:i/>
              </w:rPr>
              <w:t>заличава се</w:t>
            </w:r>
          </w:p>
        </w:tc>
      </w:tr>
      <w:tr w:rsidR="004623DE" w:rsidRPr="006E3265" w14:paraId="071000D0" w14:textId="77777777" w:rsidTr="00EC39C4">
        <w:trPr>
          <w:jc w:val="center"/>
        </w:trPr>
        <w:tc>
          <w:tcPr>
            <w:tcW w:w="4876" w:type="dxa"/>
            <w:tcBorders>
              <w:top w:val="nil"/>
              <w:left w:val="nil"/>
              <w:bottom w:val="nil"/>
              <w:right w:val="nil"/>
            </w:tcBorders>
          </w:tcPr>
          <w:p w14:paraId="5FCE7EDF" w14:textId="77777777" w:rsidR="005842A2" w:rsidRPr="006E3265" w:rsidRDefault="005842A2" w:rsidP="00EC39C4">
            <w:pPr>
              <w:pStyle w:val="Normal6a"/>
            </w:pPr>
            <w:r w:rsidRPr="006E3265">
              <w:rPr>
                <w:b/>
                <w:i/>
              </w:rPr>
              <w:t>_________________</w:t>
            </w:r>
          </w:p>
        </w:tc>
        <w:tc>
          <w:tcPr>
            <w:tcW w:w="4876" w:type="dxa"/>
            <w:tcBorders>
              <w:top w:val="nil"/>
              <w:left w:val="nil"/>
              <w:bottom w:val="nil"/>
              <w:right w:val="nil"/>
            </w:tcBorders>
          </w:tcPr>
          <w:p w14:paraId="0FE609BB" w14:textId="77777777" w:rsidR="005842A2" w:rsidRPr="006E3265" w:rsidRDefault="005842A2" w:rsidP="00EC39C4"/>
        </w:tc>
      </w:tr>
      <w:tr w:rsidR="004623DE" w:rsidRPr="006E3265" w14:paraId="7E544223" w14:textId="77777777" w:rsidTr="00EC39C4">
        <w:trPr>
          <w:jc w:val="center"/>
        </w:trPr>
        <w:tc>
          <w:tcPr>
            <w:tcW w:w="4876" w:type="dxa"/>
            <w:tcBorders>
              <w:top w:val="nil"/>
              <w:left w:val="nil"/>
              <w:bottom w:val="nil"/>
              <w:right w:val="nil"/>
            </w:tcBorders>
          </w:tcPr>
          <w:p w14:paraId="0BFBCFAE" w14:textId="77777777" w:rsidR="005842A2" w:rsidRPr="006E3265" w:rsidRDefault="005842A2" w:rsidP="00EC39C4">
            <w:pPr>
              <w:pStyle w:val="Normal6a"/>
            </w:pPr>
            <w:r w:rsidRPr="006E3265">
              <w:rPr>
                <w:b/>
                <w:i/>
                <w:vertAlign w:val="superscript"/>
              </w:rPr>
              <w:t>38</w:t>
            </w:r>
            <w:r w:rsidRPr="006E3265">
              <w:t xml:space="preserve"> </w:t>
            </w:r>
            <w:r w:rsidRPr="006E3265">
              <w:rPr>
                <w:b/>
                <w:bCs/>
                <w:i/>
                <w:iCs/>
              </w:rPr>
              <w:t>OВ C 167, 11.5.2023 г., стр. 18.</w:t>
            </w:r>
          </w:p>
        </w:tc>
        <w:tc>
          <w:tcPr>
            <w:tcW w:w="4876" w:type="dxa"/>
            <w:tcBorders>
              <w:top w:val="nil"/>
              <w:left w:val="nil"/>
              <w:bottom w:val="nil"/>
              <w:right w:val="nil"/>
            </w:tcBorders>
          </w:tcPr>
          <w:p w14:paraId="565B0ED1" w14:textId="77777777" w:rsidR="005842A2" w:rsidRPr="006E3265" w:rsidRDefault="005842A2" w:rsidP="00EC39C4"/>
        </w:tc>
      </w:tr>
    </w:tbl>
    <w:p w14:paraId="017A2D3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725F54B" w14:textId="77777777" w:rsidR="005842A2" w:rsidRPr="006E3265" w:rsidRDefault="005842A2" w:rsidP="005842A2">
      <w:r w:rsidRPr="006E3265">
        <w:rPr>
          <w:rStyle w:val="HideTWBExt"/>
        </w:rPr>
        <w:t>&lt;/Amend&gt;</w:t>
      </w:r>
    </w:p>
    <w:p w14:paraId="16401551"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25</w:t>
      </w:r>
      <w:r w:rsidRPr="006E3265">
        <w:rPr>
          <w:rStyle w:val="HideTWBExt"/>
          <w:b w:val="0"/>
        </w:rPr>
        <w:t>&lt;/NumAm&gt;</w:t>
      </w:r>
    </w:p>
    <w:p w14:paraId="337E85EA" w14:textId="34F27FEE"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17E43269" w14:textId="77777777" w:rsidR="005842A2" w:rsidRPr="006E3265" w:rsidRDefault="005842A2" w:rsidP="005842A2">
      <w:pPr>
        <w:pStyle w:val="NormalBold"/>
      </w:pPr>
      <w:r w:rsidRPr="006E3265">
        <w:rPr>
          <w:rStyle w:val="HideTWBExt"/>
          <w:b w:val="0"/>
        </w:rPr>
        <w:t>&lt;/RepeatBlock-By&gt;</w:t>
      </w:r>
    </w:p>
    <w:p w14:paraId="286E95C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575A108" w14:textId="77777777" w:rsidR="005842A2" w:rsidRPr="006E3265" w:rsidRDefault="005842A2" w:rsidP="005842A2">
      <w:pPr>
        <w:pStyle w:val="NormalBold"/>
      </w:pPr>
      <w:r w:rsidRPr="006E3265">
        <w:rPr>
          <w:rStyle w:val="HideTWBExt"/>
          <w:b w:val="0"/>
        </w:rPr>
        <w:t>&lt;Article&gt;</w:t>
      </w:r>
      <w:r w:rsidRPr="006E3265">
        <w:t>Позоваване 50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233795D" w14:textId="77777777" w:rsidTr="00EC39C4">
        <w:trPr>
          <w:trHeight w:hRule="exact" w:val="240"/>
          <w:jc w:val="center"/>
        </w:trPr>
        <w:tc>
          <w:tcPr>
            <w:tcW w:w="9752" w:type="dxa"/>
            <w:gridSpan w:val="2"/>
            <w:tcBorders>
              <w:top w:val="nil"/>
              <w:left w:val="nil"/>
              <w:bottom w:val="nil"/>
              <w:right w:val="nil"/>
            </w:tcBorders>
          </w:tcPr>
          <w:p w14:paraId="7CAF7549" w14:textId="77777777" w:rsidR="005842A2" w:rsidRPr="006E3265" w:rsidRDefault="005842A2" w:rsidP="00EC39C4"/>
        </w:tc>
      </w:tr>
      <w:tr w:rsidR="004623DE" w:rsidRPr="006E3265" w14:paraId="68333AA8" w14:textId="77777777" w:rsidTr="00EC39C4">
        <w:trPr>
          <w:trHeight w:val="240"/>
          <w:jc w:val="center"/>
        </w:trPr>
        <w:tc>
          <w:tcPr>
            <w:tcW w:w="4876" w:type="dxa"/>
            <w:tcBorders>
              <w:top w:val="nil"/>
              <w:left w:val="nil"/>
              <w:bottom w:val="nil"/>
              <w:right w:val="nil"/>
            </w:tcBorders>
          </w:tcPr>
          <w:p w14:paraId="3BC3CAC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1467CEB" w14:textId="77777777" w:rsidR="005842A2" w:rsidRPr="006E3265" w:rsidRDefault="005842A2" w:rsidP="00EC39C4">
            <w:pPr>
              <w:pStyle w:val="AmColumnHeading"/>
            </w:pPr>
            <w:r w:rsidRPr="006E3265">
              <w:t>Изменение</w:t>
            </w:r>
          </w:p>
        </w:tc>
      </w:tr>
      <w:tr w:rsidR="004623DE" w:rsidRPr="006E3265" w14:paraId="79A81D57" w14:textId="77777777" w:rsidTr="00EC39C4">
        <w:trPr>
          <w:jc w:val="center"/>
        </w:trPr>
        <w:tc>
          <w:tcPr>
            <w:tcW w:w="4876" w:type="dxa"/>
            <w:tcBorders>
              <w:top w:val="nil"/>
              <w:left w:val="nil"/>
              <w:bottom w:val="nil"/>
              <w:right w:val="nil"/>
            </w:tcBorders>
          </w:tcPr>
          <w:p w14:paraId="105E1F78" w14:textId="77777777" w:rsidR="005842A2" w:rsidRPr="006E3265" w:rsidRDefault="005842A2" w:rsidP="00EC39C4">
            <w:pPr>
              <w:pStyle w:val="Normal6a"/>
            </w:pPr>
          </w:p>
        </w:tc>
        <w:tc>
          <w:tcPr>
            <w:tcW w:w="4876" w:type="dxa"/>
            <w:tcBorders>
              <w:top w:val="nil"/>
              <w:left w:val="nil"/>
              <w:bottom w:val="nil"/>
              <w:right w:val="nil"/>
            </w:tcBorders>
          </w:tcPr>
          <w:p w14:paraId="05E9E94F" w14:textId="77777777" w:rsidR="005842A2" w:rsidRPr="006E3265" w:rsidRDefault="005842A2" w:rsidP="00EC39C4">
            <w:pPr>
              <w:pStyle w:val="Normal6a"/>
            </w:pPr>
            <w:r w:rsidRPr="006E3265">
              <w:rPr>
                <w:b/>
                <w:i/>
              </w:rPr>
              <w:t>–</w:t>
            </w:r>
            <w:r w:rsidRPr="006E3265">
              <w:tab/>
            </w:r>
            <w:r w:rsidRPr="006E3265">
              <w:rPr>
                <w:b/>
                <w:i/>
              </w:rPr>
              <w:t>като взе предвид Бялата книга на Комисията за европейската отбранителна готовност до 2030 г.,</w:t>
            </w:r>
          </w:p>
        </w:tc>
      </w:tr>
    </w:tbl>
    <w:p w14:paraId="417A81C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3D25E3B" w14:textId="77777777" w:rsidR="005842A2" w:rsidRPr="006E3265" w:rsidRDefault="005842A2" w:rsidP="005842A2">
      <w:r w:rsidRPr="006E3265">
        <w:rPr>
          <w:rStyle w:val="HideTWBExt"/>
        </w:rPr>
        <w:t>&lt;/Amend&gt;</w:t>
      </w:r>
    </w:p>
    <w:p w14:paraId="0875BF3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26</w:t>
      </w:r>
      <w:r w:rsidRPr="006E3265">
        <w:rPr>
          <w:rStyle w:val="HideTWBExt"/>
          <w:b w:val="0"/>
        </w:rPr>
        <w:t>&lt;/NumAm&gt;</w:t>
      </w:r>
    </w:p>
    <w:p w14:paraId="2835B39E" w14:textId="521922C0" w:rsidR="005842A2" w:rsidRPr="006E3265" w:rsidRDefault="005842A2" w:rsidP="005842A2">
      <w:pPr>
        <w:pStyle w:val="NormalBold"/>
      </w:pPr>
      <w:r w:rsidRPr="006E3265">
        <w:rPr>
          <w:rStyle w:val="HideTWBExt"/>
          <w:b w:val="0"/>
        </w:rPr>
        <w:t>&lt;RepeatBlock-By&gt;&lt;Members&gt;</w:t>
      </w:r>
      <w:r w:rsidR="00DA5CBF" w:rsidRPr="006E3265">
        <w:t>Томас Тобе</w:t>
      </w:r>
      <w:r w:rsidRPr="006E3265">
        <w:t xml:space="preserve">, Мика Аалтола, </w:t>
      </w:r>
      <w:r w:rsidR="00DA5CBF" w:rsidRPr="006E3265">
        <w:t>Томаш Здеховски</w:t>
      </w:r>
      <w:r w:rsidRPr="006E3265">
        <w:t xml:space="preserve">, </w:t>
      </w:r>
      <w:r w:rsidR="00DA5CBF" w:rsidRPr="006E3265">
        <w:t>Сандра Калниете</w:t>
      </w:r>
      <w:r w:rsidRPr="006E3265">
        <w:t xml:space="preserve">, </w:t>
      </w:r>
      <w:r w:rsidR="00DA5CBF" w:rsidRPr="006E3265">
        <w:t>Лена Дюпон</w:t>
      </w:r>
      <w:r w:rsidRPr="006E3265">
        <w:t xml:space="preserve">, Лукас Мандл, Естер Лакош, Бартломей Шенкевич, Михал Ваврикевич, Ана Мигел Педро, </w:t>
      </w:r>
      <w:r w:rsidR="00DA5CBF" w:rsidRPr="006E3265">
        <w:t>Андрей Ковачев</w:t>
      </w:r>
      <w:r w:rsidRPr="006E3265">
        <w:rPr>
          <w:rStyle w:val="HideTWBExt"/>
          <w:b w:val="0"/>
        </w:rPr>
        <w:t>&lt;/Members&gt;</w:t>
      </w:r>
    </w:p>
    <w:p w14:paraId="2F3879EF" w14:textId="77777777" w:rsidR="005842A2" w:rsidRPr="006E3265" w:rsidRDefault="005842A2" w:rsidP="005842A2">
      <w:r w:rsidRPr="006E3265">
        <w:rPr>
          <w:rStyle w:val="HideTWBExt"/>
        </w:rPr>
        <w:t>&lt;AuNomDe&gt;</w:t>
      </w:r>
      <w:r w:rsidRPr="006E3265">
        <w:rPr>
          <w:rStyle w:val="HideTWBInt"/>
        </w:rPr>
        <w:t>{PPE}</w:t>
      </w:r>
      <w:r w:rsidRPr="006E3265">
        <w:t>от името на групата PPE</w:t>
      </w:r>
      <w:r w:rsidRPr="006E3265">
        <w:rPr>
          <w:rStyle w:val="HideTWBExt"/>
        </w:rPr>
        <w:t>&lt;/AuNomDe&gt;</w:t>
      </w:r>
    </w:p>
    <w:p w14:paraId="24AA8EE2" w14:textId="77777777" w:rsidR="005842A2" w:rsidRPr="006E3265" w:rsidRDefault="005842A2" w:rsidP="005842A2">
      <w:pPr>
        <w:pStyle w:val="NormalBold"/>
      </w:pPr>
      <w:r w:rsidRPr="006E3265">
        <w:rPr>
          <w:rStyle w:val="HideTWBExt"/>
          <w:b w:val="0"/>
        </w:rPr>
        <w:t>&lt;/RepeatBlock-By&gt;</w:t>
      </w:r>
    </w:p>
    <w:p w14:paraId="3E382B6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BE5C3D8" w14:textId="77777777" w:rsidR="005842A2" w:rsidRPr="006E3265" w:rsidRDefault="005842A2" w:rsidP="005842A2">
      <w:pPr>
        <w:pStyle w:val="NormalBold"/>
      </w:pPr>
      <w:r w:rsidRPr="006E3265">
        <w:rPr>
          <w:rStyle w:val="HideTWBExt"/>
          <w:b w:val="0"/>
        </w:rPr>
        <w:t>&lt;Article&gt;</w:t>
      </w:r>
      <w:r w:rsidRPr="006E3265">
        <w:t>Позоваване 51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3619BD5" w14:textId="77777777" w:rsidTr="00EC39C4">
        <w:trPr>
          <w:trHeight w:hRule="exact" w:val="240"/>
          <w:jc w:val="center"/>
        </w:trPr>
        <w:tc>
          <w:tcPr>
            <w:tcW w:w="9752" w:type="dxa"/>
            <w:gridSpan w:val="2"/>
            <w:tcBorders>
              <w:top w:val="nil"/>
              <w:left w:val="nil"/>
              <w:bottom w:val="nil"/>
              <w:right w:val="nil"/>
            </w:tcBorders>
          </w:tcPr>
          <w:p w14:paraId="0896FC81" w14:textId="77777777" w:rsidR="005842A2" w:rsidRPr="006E3265" w:rsidRDefault="005842A2" w:rsidP="00EC39C4"/>
        </w:tc>
      </w:tr>
      <w:tr w:rsidR="004623DE" w:rsidRPr="006E3265" w14:paraId="647D6DA6" w14:textId="77777777" w:rsidTr="00EC39C4">
        <w:trPr>
          <w:trHeight w:val="240"/>
          <w:jc w:val="center"/>
        </w:trPr>
        <w:tc>
          <w:tcPr>
            <w:tcW w:w="4876" w:type="dxa"/>
            <w:tcBorders>
              <w:top w:val="nil"/>
              <w:left w:val="nil"/>
              <w:bottom w:val="nil"/>
              <w:right w:val="nil"/>
            </w:tcBorders>
          </w:tcPr>
          <w:p w14:paraId="72A4125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B609D40" w14:textId="77777777" w:rsidR="005842A2" w:rsidRPr="006E3265" w:rsidRDefault="005842A2" w:rsidP="00EC39C4">
            <w:pPr>
              <w:pStyle w:val="AmColumnHeading"/>
            </w:pPr>
            <w:r w:rsidRPr="006E3265">
              <w:t>Изменение</w:t>
            </w:r>
          </w:p>
        </w:tc>
      </w:tr>
      <w:tr w:rsidR="004623DE" w:rsidRPr="006E3265" w14:paraId="657B9463" w14:textId="77777777" w:rsidTr="00EC39C4">
        <w:trPr>
          <w:jc w:val="center"/>
        </w:trPr>
        <w:tc>
          <w:tcPr>
            <w:tcW w:w="4876" w:type="dxa"/>
            <w:tcBorders>
              <w:top w:val="nil"/>
              <w:left w:val="nil"/>
              <w:bottom w:val="nil"/>
              <w:right w:val="nil"/>
            </w:tcBorders>
          </w:tcPr>
          <w:p w14:paraId="3AE46B7F" w14:textId="77777777" w:rsidR="005842A2" w:rsidRPr="006E3265" w:rsidRDefault="005842A2" w:rsidP="00EC39C4">
            <w:pPr>
              <w:pStyle w:val="Normal6a"/>
            </w:pPr>
          </w:p>
        </w:tc>
        <w:tc>
          <w:tcPr>
            <w:tcW w:w="4876" w:type="dxa"/>
            <w:tcBorders>
              <w:top w:val="nil"/>
              <w:left w:val="nil"/>
              <w:bottom w:val="nil"/>
              <w:right w:val="nil"/>
            </w:tcBorders>
          </w:tcPr>
          <w:p w14:paraId="67FCBA15" w14:textId="77777777" w:rsidR="005842A2" w:rsidRPr="006E3265" w:rsidRDefault="005842A2" w:rsidP="00EC39C4">
            <w:pPr>
              <w:pStyle w:val="Normal6a"/>
            </w:pPr>
            <w:r w:rsidRPr="006E3265">
              <w:rPr>
                <w:b/>
                <w:i/>
              </w:rPr>
              <w:t>–</w:t>
            </w:r>
            <w:r w:rsidRPr="006E3265">
              <w:tab/>
            </w:r>
            <w:r w:rsidRPr="006E3265">
              <w:rPr>
                <w:b/>
                <w:i/>
              </w:rPr>
              <w:t>като взе предвид стратегията за национална сигурност на САЩ, публикувана през ноември 2025 г.,</w:t>
            </w:r>
          </w:p>
        </w:tc>
      </w:tr>
    </w:tbl>
    <w:p w14:paraId="50F8953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B817DD3" w14:textId="77777777" w:rsidR="005842A2" w:rsidRPr="006E3265" w:rsidRDefault="005842A2" w:rsidP="005842A2">
      <w:r w:rsidRPr="006E3265">
        <w:rPr>
          <w:rStyle w:val="HideTWBExt"/>
        </w:rPr>
        <w:t>&lt;/Amend&gt;</w:t>
      </w:r>
    </w:p>
    <w:p w14:paraId="61C50AD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27</w:t>
      </w:r>
      <w:r w:rsidRPr="006E3265">
        <w:rPr>
          <w:rStyle w:val="HideTWBExt"/>
          <w:b w:val="0"/>
        </w:rPr>
        <w:t>&lt;/NumAm&gt;</w:t>
      </w:r>
    </w:p>
    <w:p w14:paraId="5F3E2921" w14:textId="6789D087"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6EBCD251" w14:textId="77777777" w:rsidR="005842A2" w:rsidRPr="006E3265" w:rsidRDefault="005842A2" w:rsidP="005842A2">
      <w:pPr>
        <w:pStyle w:val="NormalBold"/>
      </w:pPr>
      <w:r w:rsidRPr="006E3265">
        <w:rPr>
          <w:rStyle w:val="HideTWBExt"/>
          <w:b w:val="0"/>
        </w:rPr>
        <w:t>&lt;/RepeatBlock-By&gt;</w:t>
      </w:r>
    </w:p>
    <w:p w14:paraId="5CDD6CE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5A6CC87" w14:textId="77777777" w:rsidR="005842A2" w:rsidRPr="006E3265" w:rsidRDefault="005842A2" w:rsidP="005842A2">
      <w:pPr>
        <w:pStyle w:val="NormalBold"/>
      </w:pPr>
      <w:r w:rsidRPr="006E3265">
        <w:rPr>
          <w:rStyle w:val="HideTWBExt"/>
          <w:b w:val="0"/>
        </w:rPr>
        <w:t>&lt;Article&gt;</w:t>
      </w:r>
      <w:r w:rsidRPr="006E3265">
        <w:t>Позоваване 52</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9246F9B" w14:textId="77777777" w:rsidTr="00EC39C4">
        <w:trPr>
          <w:trHeight w:hRule="exact" w:val="240"/>
          <w:jc w:val="center"/>
        </w:trPr>
        <w:tc>
          <w:tcPr>
            <w:tcW w:w="9752" w:type="dxa"/>
            <w:gridSpan w:val="2"/>
            <w:tcBorders>
              <w:top w:val="nil"/>
              <w:left w:val="nil"/>
              <w:bottom w:val="nil"/>
              <w:right w:val="nil"/>
            </w:tcBorders>
          </w:tcPr>
          <w:p w14:paraId="5B013A3F" w14:textId="77777777" w:rsidR="005842A2" w:rsidRPr="006E3265" w:rsidRDefault="005842A2" w:rsidP="00EC39C4"/>
        </w:tc>
      </w:tr>
      <w:tr w:rsidR="004623DE" w:rsidRPr="006E3265" w14:paraId="60C14E54" w14:textId="77777777" w:rsidTr="00EC39C4">
        <w:trPr>
          <w:trHeight w:val="240"/>
          <w:jc w:val="center"/>
        </w:trPr>
        <w:tc>
          <w:tcPr>
            <w:tcW w:w="4876" w:type="dxa"/>
            <w:tcBorders>
              <w:top w:val="nil"/>
              <w:left w:val="nil"/>
              <w:bottom w:val="nil"/>
              <w:right w:val="nil"/>
            </w:tcBorders>
          </w:tcPr>
          <w:p w14:paraId="65DA7CA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9ECE95D" w14:textId="77777777" w:rsidR="005842A2" w:rsidRPr="006E3265" w:rsidRDefault="005842A2" w:rsidP="00EC39C4">
            <w:pPr>
              <w:pStyle w:val="AmColumnHeading"/>
            </w:pPr>
            <w:r w:rsidRPr="006E3265">
              <w:t>Изменение</w:t>
            </w:r>
          </w:p>
        </w:tc>
      </w:tr>
      <w:tr w:rsidR="004623DE" w:rsidRPr="006E3265" w14:paraId="78C65D7B" w14:textId="77777777" w:rsidTr="00EC39C4">
        <w:trPr>
          <w:jc w:val="center"/>
        </w:trPr>
        <w:tc>
          <w:tcPr>
            <w:tcW w:w="4876" w:type="dxa"/>
            <w:tcBorders>
              <w:top w:val="nil"/>
              <w:left w:val="nil"/>
              <w:bottom w:val="nil"/>
              <w:right w:val="nil"/>
            </w:tcBorders>
          </w:tcPr>
          <w:p w14:paraId="72E6D989" w14:textId="77777777" w:rsidR="005842A2" w:rsidRPr="006E3265" w:rsidRDefault="005842A2" w:rsidP="00EC39C4">
            <w:pPr>
              <w:pStyle w:val="Normal6a"/>
            </w:pPr>
            <w:r w:rsidRPr="006E3265">
              <w:rPr>
                <w:b/>
                <w:i/>
              </w:rPr>
              <w:t>–</w:t>
            </w:r>
            <w:r w:rsidRPr="006E3265">
              <w:tab/>
            </w:r>
            <w:r w:rsidRPr="006E3265">
              <w:rPr>
                <w:b/>
                <w:i/>
              </w:rPr>
              <w:t>като взе предвид документа „Политически насоки за мандата 2024 – 2029 г. на Комисията“, представен от председателя на Комисията Урсула фон дер Лайен на 18 юли 2024 г. и озаглавен „Изборът на Европа“,</w:t>
            </w:r>
          </w:p>
        </w:tc>
        <w:tc>
          <w:tcPr>
            <w:tcW w:w="4876" w:type="dxa"/>
            <w:tcBorders>
              <w:top w:val="nil"/>
              <w:left w:val="nil"/>
              <w:bottom w:val="nil"/>
              <w:right w:val="nil"/>
            </w:tcBorders>
          </w:tcPr>
          <w:p w14:paraId="1D3441A0" w14:textId="77777777" w:rsidR="005842A2" w:rsidRPr="006E3265" w:rsidRDefault="005842A2" w:rsidP="00EC39C4">
            <w:pPr>
              <w:pStyle w:val="Normal6a"/>
            </w:pPr>
            <w:r w:rsidRPr="006E3265">
              <w:rPr>
                <w:b/>
                <w:i/>
              </w:rPr>
              <w:t>заличава се</w:t>
            </w:r>
          </w:p>
        </w:tc>
      </w:tr>
    </w:tbl>
    <w:p w14:paraId="6CFD270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6CF0E63" w14:textId="77777777" w:rsidR="005842A2" w:rsidRPr="006E3265" w:rsidRDefault="005842A2" w:rsidP="005842A2">
      <w:r w:rsidRPr="006E3265">
        <w:rPr>
          <w:rStyle w:val="HideTWBExt"/>
        </w:rPr>
        <w:t>&lt;/Amend&gt;</w:t>
      </w:r>
    </w:p>
    <w:p w14:paraId="1067B38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28</w:t>
      </w:r>
      <w:r w:rsidRPr="006E3265">
        <w:rPr>
          <w:rStyle w:val="HideTWBExt"/>
          <w:b w:val="0"/>
        </w:rPr>
        <w:t>&lt;/NumAm&gt;</w:t>
      </w:r>
    </w:p>
    <w:p w14:paraId="755EE10F" w14:textId="502509BE"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53ED044B"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46CA9739" w14:textId="77777777" w:rsidR="005842A2" w:rsidRPr="006E3265" w:rsidRDefault="005842A2" w:rsidP="005842A2">
      <w:pPr>
        <w:pStyle w:val="NormalBold"/>
      </w:pPr>
      <w:r w:rsidRPr="006E3265">
        <w:rPr>
          <w:rStyle w:val="HideTWBExt"/>
          <w:b w:val="0"/>
        </w:rPr>
        <w:t>&lt;/RepeatBlock-By&gt;</w:t>
      </w:r>
    </w:p>
    <w:p w14:paraId="651847B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F84016F" w14:textId="77777777" w:rsidR="005842A2" w:rsidRPr="006E3265" w:rsidRDefault="005842A2" w:rsidP="005842A2">
      <w:pPr>
        <w:pStyle w:val="NormalBold"/>
      </w:pPr>
      <w:r w:rsidRPr="006E3265">
        <w:rPr>
          <w:rStyle w:val="HideTWBExt"/>
          <w:b w:val="0"/>
        </w:rPr>
        <w:t>&lt;Article&gt;</w:t>
      </w:r>
      <w:r w:rsidRPr="006E3265">
        <w:t>Позоваване 53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92DFF97" w14:textId="77777777" w:rsidTr="00EC39C4">
        <w:trPr>
          <w:trHeight w:hRule="exact" w:val="240"/>
          <w:jc w:val="center"/>
        </w:trPr>
        <w:tc>
          <w:tcPr>
            <w:tcW w:w="9752" w:type="dxa"/>
            <w:gridSpan w:val="2"/>
            <w:tcBorders>
              <w:top w:val="nil"/>
              <w:left w:val="nil"/>
              <w:bottom w:val="nil"/>
              <w:right w:val="nil"/>
            </w:tcBorders>
          </w:tcPr>
          <w:p w14:paraId="3637E3E1" w14:textId="77777777" w:rsidR="005842A2" w:rsidRPr="006E3265" w:rsidRDefault="005842A2" w:rsidP="00EC39C4"/>
        </w:tc>
      </w:tr>
      <w:tr w:rsidR="004623DE" w:rsidRPr="006E3265" w14:paraId="40FD6E29" w14:textId="77777777" w:rsidTr="00EC39C4">
        <w:trPr>
          <w:trHeight w:val="240"/>
          <w:jc w:val="center"/>
        </w:trPr>
        <w:tc>
          <w:tcPr>
            <w:tcW w:w="4876" w:type="dxa"/>
            <w:tcBorders>
              <w:top w:val="nil"/>
              <w:left w:val="nil"/>
              <w:bottom w:val="nil"/>
              <w:right w:val="nil"/>
            </w:tcBorders>
          </w:tcPr>
          <w:p w14:paraId="14B2F6F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0B8EA33" w14:textId="77777777" w:rsidR="005842A2" w:rsidRPr="006E3265" w:rsidRDefault="005842A2" w:rsidP="00EC39C4">
            <w:pPr>
              <w:pStyle w:val="AmColumnHeading"/>
            </w:pPr>
            <w:r w:rsidRPr="006E3265">
              <w:t>Изменение</w:t>
            </w:r>
          </w:p>
        </w:tc>
      </w:tr>
      <w:tr w:rsidR="004623DE" w:rsidRPr="006E3265" w14:paraId="3B740C2A" w14:textId="77777777" w:rsidTr="00EC39C4">
        <w:trPr>
          <w:jc w:val="center"/>
        </w:trPr>
        <w:tc>
          <w:tcPr>
            <w:tcW w:w="4876" w:type="dxa"/>
            <w:tcBorders>
              <w:top w:val="nil"/>
              <w:left w:val="nil"/>
              <w:bottom w:val="nil"/>
              <w:right w:val="nil"/>
            </w:tcBorders>
          </w:tcPr>
          <w:p w14:paraId="5577E73F" w14:textId="77777777" w:rsidR="005842A2" w:rsidRPr="006E3265" w:rsidRDefault="005842A2" w:rsidP="00EC39C4">
            <w:pPr>
              <w:pStyle w:val="Normal6a"/>
            </w:pPr>
          </w:p>
        </w:tc>
        <w:tc>
          <w:tcPr>
            <w:tcW w:w="4876" w:type="dxa"/>
            <w:tcBorders>
              <w:top w:val="nil"/>
              <w:left w:val="nil"/>
              <w:bottom w:val="nil"/>
              <w:right w:val="nil"/>
            </w:tcBorders>
          </w:tcPr>
          <w:p w14:paraId="73EF393F" w14:textId="77777777" w:rsidR="005842A2" w:rsidRPr="006E3265" w:rsidRDefault="005842A2" w:rsidP="00EC39C4">
            <w:pPr>
              <w:pStyle w:val="Normal6a"/>
            </w:pPr>
            <w:r w:rsidRPr="006E3265">
              <w:rPr>
                <w:b/>
                <w:i/>
              </w:rPr>
              <w:t>–</w:t>
            </w:r>
            <w:r w:rsidRPr="006E3265">
              <w:tab/>
            </w:r>
            <w:r w:rsidRPr="006E3265">
              <w:rPr>
                <w:b/>
                <w:i/>
              </w:rPr>
              <w:t>като взе предвид предварителните констатации на Комисията от 6 февруари 2026 г. относно неспазването от страна на TikTok на Законодателния акт за цифровите услуги по отношение на оценките на риска във връзка с неговите системи за препоръчване и характеристики на дизайна, предизвикващи пристрастяване;</w:t>
            </w:r>
          </w:p>
        </w:tc>
      </w:tr>
    </w:tbl>
    <w:p w14:paraId="6E037ED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72631A3" w14:textId="77777777" w:rsidR="005842A2" w:rsidRPr="006E3265" w:rsidRDefault="005842A2" w:rsidP="005842A2">
      <w:r w:rsidRPr="006E3265">
        <w:rPr>
          <w:rStyle w:val="HideTWBExt"/>
        </w:rPr>
        <w:t>&lt;/Amend&gt;</w:t>
      </w:r>
    </w:p>
    <w:p w14:paraId="2F4AF5C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29</w:t>
      </w:r>
      <w:r w:rsidRPr="006E3265">
        <w:rPr>
          <w:rStyle w:val="HideTWBExt"/>
          <w:b w:val="0"/>
        </w:rPr>
        <w:t>&lt;/NumAm&gt;</w:t>
      </w:r>
    </w:p>
    <w:p w14:paraId="69C3E301" w14:textId="376B6283" w:rsidR="005842A2" w:rsidRPr="006E3265" w:rsidRDefault="005842A2" w:rsidP="005842A2">
      <w:pPr>
        <w:pStyle w:val="NormalBold"/>
      </w:pPr>
      <w:r w:rsidRPr="006E3265">
        <w:rPr>
          <w:rStyle w:val="HideTWBExt"/>
          <w:b w:val="0"/>
        </w:rPr>
        <w:t>&lt;RepeatBlock-By&gt;&lt;Members&gt;</w:t>
      </w:r>
      <w:r w:rsidRPr="006E3265">
        <w:t xml:space="preserve">Софи Уилмес, Сандро Гоци, </w:t>
      </w:r>
      <w:r w:rsidR="00DA5CBF" w:rsidRPr="006E3265">
        <w:t>Синтия Ни Въръху</w:t>
      </w:r>
      <w:r w:rsidRPr="006E3265">
        <w:t>, Хелмут Брандщетер, Барт Гротхейс</w:t>
      </w:r>
      <w:r w:rsidRPr="006E3265">
        <w:rPr>
          <w:rStyle w:val="HideTWBExt"/>
          <w:b w:val="0"/>
        </w:rPr>
        <w:t>&lt;/Members&gt;</w:t>
      </w:r>
    </w:p>
    <w:p w14:paraId="1AE8860A" w14:textId="77777777" w:rsidR="005842A2" w:rsidRPr="006E3265" w:rsidRDefault="005842A2" w:rsidP="005842A2">
      <w:pPr>
        <w:pStyle w:val="NormalBold"/>
      </w:pPr>
      <w:r w:rsidRPr="006E3265">
        <w:rPr>
          <w:rStyle w:val="HideTWBExt"/>
          <w:b w:val="0"/>
        </w:rPr>
        <w:t>&lt;/RepeatBlock-By&gt;</w:t>
      </w:r>
    </w:p>
    <w:p w14:paraId="656AFDF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49D6F0D" w14:textId="77777777" w:rsidR="005842A2" w:rsidRPr="006E3265" w:rsidRDefault="005842A2" w:rsidP="005842A2">
      <w:pPr>
        <w:pStyle w:val="NormalBold"/>
      </w:pPr>
      <w:r w:rsidRPr="006E3265">
        <w:rPr>
          <w:rStyle w:val="HideTWBExt"/>
          <w:b w:val="0"/>
        </w:rPr>
        <w:t>&lt;Article&gt;</w:t>
      </w:r>
      <w:r w:rsidRPr="006E3265">
        <w:t>Позоваване 54</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0FA1F37" w14:textId="77777777" w:rsidTr="00EC39C4">
        <w:trPr>
          <w:trHeight w:hRule="exact" w:val="240"/>
          <w:jc w:val="center"/>
        </w:trPr>
        <w:tc>
          <w:tcPr>
            <w:tcW w:w="9752" w:type="dxa"/>
            <w:gridSpan w:val="2"/>
            <w:tcBorders>
              <w:top w:val="nil"/>
              <w:left w:val="nil"/>
              <w:bottom w:val="nil"/>
              <w:right w:val="nil"/>
            </w:tcBorders>
          </w:tcPr>
          <w:p w14:paraId="36BA37C4" w14:textId="77777777" w:rsidR="005842A2" w:rsidRPr="006E3265" w:rsidRDefault="005842A2" w:rsidP="00EC39C4"/>
        </w:tc>
      </w:tr>
      <w:tr w:rsidR="004623DE" w:rsidRPr="006E3265" w14:paraId="47EABF72" w14:textId="77777777" w:rsidTr="00EC39C4">
        <w:trPr>
          <w:trHeight w:val="240"/>
          <w:jc w:val="center"/>
        </w:trPr>
        <w:tc>
          <w:tcPr>
            <w:tcW w:w="4876" w:type="dxa"/>
            <w:tcBorders>
              <w:top w:val="nil"/>
              <w:left w:val="nil"/>
              <w:bottom w:val="nil"/>
              <w:right w:val="nil"/>
            </w:tcBorders>
          </w:tcPr>
          <w:p w14:paraId="368C3F9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D718AE8" w14:textId="77777777" w:rsidR="005842A2" w:rsidRPr="006E3265" w:rsidRDefault="005842A2" w:rsidP="00EC39C4">
            <w:pPr>
              <w:pStyle w:val="AmColumnHeading"/>
            </w:pPr>
            <w:r w:rsidRPr="006E3265">
              <w:t>Изменение</w:t>
            </w:r>
          </w:p>
        </w:tc>
      </w:tr>
      <w:tr w:rsidR="004623DE" w:rsidRPr="006E3265" w14:paraId="53B96261" w14:textId="77777777" w:rsidTr="00EC39C4">
        <w:trPr>
          <w:jc w:val="center"/>
        </w:trPr>
        <w:tc>
          <w:tcPr>
            <w:tcW w:w="4876" w:type="dxa"/>
            <w:tcBorders>
              <w:top w:val="nil"/>
              <w:left w:val="nil"/>
              <w:bottom w:val="nil"/>
              <w:right w:val="nil"/>
            </w:tcBorders>
          </w:tcPr>
          <w:p w14:paraId="13BF581A" w14:textId="77777777" w:rsidR="005842A2" w:rsidRPr="006E3265" w:rsidRDefault="005842A2" w:rsidP="00EC39C4">
            <w:pPr>
              <w:pStyle w:val="Normal6a"/>
            </w:pPr>
            <w:r w:rsidRPr="006E3265">
              <w:t>–</w:t>
            </w:r>
            <w:r w:rsidRPr="006E3265">
              <w:tab/>
              <w:t>като взе предвид Кодекса за поведение във връзка с дезинформацията,</w:t>
            </w:r>
          </w:p>
        </w:tc>
        <w:tc>
          <w:tcPr>
            <w:tcW w:w="4876" w:type="dxa"/>
            <w:tcBorders>
              <w:top w:val="nil"/>
              <w:left w:val="nil"/>
              <w:bottom w:val="nil"/>
              <w:right w:val="nil"/>
            </w:tcBorders>
          </w:tcPr>
          <w:p w14:paraId="2EA38F33" w14:textId="77777777" w:rsidR="005842A2" w:rsidRPr="006E3265" w:rsidRDefault="005842A2" w:rsidP="00EC39C4">
            <w:pPr>
              <w:pStyle w:val="Normal6a"/>
            </w:pPr>
            <w:r w:rsidRPr="006E3265">
              <w:t>–</w:t>
            </w:r>
            <w:r w:rsidRPr="006E3265">
              <w:tab/>
              <w:t xml:space="preserve">като взе предвид Кодекса за поведение във връзка с дезинформацията </w:t>
            </w:r>
            <w:r w:rsidRPr="006E3265">
              <w:rPr>
                <w:b/>
                <w:i/>
              </w:rPr>
              <w:t>(2018 г.</w:t>
            </w:r>
            <w:r w:rsidRPr="006E3265">
              <w:t xml:space="preserve">, </w:t>
            </w:r>
            <w:r w:rsidRPr="006E3265">
              <w:rPr>
                <w:b/>
                <w:i/>
              </w:rPr>
              <w:t>допълнен през 2022 г.) одобрен от Европейската комисия и Европейския съвет за цифрови услуги на 13 февруари 2025 г. като кодекс за поведение съгласно член 45 от Регламент (ЕС) 2022/2065 (Закон за цифровите услуги), като преобразуването влиза в сила на 1 юли 2025 г.,</w:t>
            </w:r>
          </w:p>
        </w:tc>
      </w:tr>
    </w:tbl>
    <w:p w14:paraId="0A000EB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F403B8C" w14:textId="77777777" w:rsidR="005842A2" w:rsidRPr="006E3265" w:rsidRDefault="005842A2" w:rsidP="005842A2">
      <w:r w:rsidRPr="006E3265">
        <w:rPr>
          <w:rStyle w:val="HideTWBExt"/>
        </w:rPr>
        <w:t>&lt;/Amend&gt;</w:t>
      </w:r>
    </w:p>
    <w:p w14:paraId="1E3939E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30</w:t>
      </w:r>
      <w:r w:rsidRPr="006E3265">
        <w:rPr>
          <w:rStyle w:val="HideTWBExt"/>
          <w:b w:val="0"/>
        </w:rPr>
        <w:t>&lt;/NumAm&gt;</w:t>
      </w:r>
    </w:p>
    <w:p w14:paraId="146E6CA5" w14:textId="49CE3087"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w:t>
      </w:r>
      <w:r w:rsidRPr="006E3265">
        <w:rPr>
          <w:rStyle w:val="HideTWBExt"/>
          <w:b w:val="0"/>
        </w:rPr>
        <w:t>&lt;/Members&gt;</w:t>
      </w:r>
    </w:p>
    <w:p w14:paraId="6B4AABBD" w14:textId="77777777" w:rsidR="005842A2" w:rsidRPr="006E3265" w:rsidRDefault="005842A2" w:rsidP="005842A2">
      <w:pPr>
        <w:pStyle w:val="NormalBold"/>
      </w:pPr>
      <w:r w:rsidRPr="006E3265">
        <w:rPr>
          <w:rStyle w:val="HideTWBExt"/>
          <w:b w:val="0"/>
        </w:rPr>
        <w:t>&lt;/RepeatBlock-By&gt;</w:t>
      </w:r>
    </w:p>
    <w:p w14:paraId="2AAB5B8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AE36393" w14:textId="77777777" w:rsidR="005842A2" w:rsidRPr="006E3265" w:rsidRDefault="005842A2" w:rsidP="005842A2">
      <w:pPr>
        <w:pStyle w:val="NormalBold"/>
      </w:pPr>
      <w:r w:rsidRPr="006E3265">
        <w:rPr>
          <w:rStyle w:val="HideTWBExt"/>
          <w:b w:val="0"/>
        </w:rPr>
        <w:t>&lt;Article&gt;</w:t>
      </w:r>
      <w:r w:rsidRPr="006E3265">
        <w:t>Позоваване 56</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9132A61" w14:textId="77777777" w:rsidTr="00EC39C4">
        <w:trPr>
          <w:trHeight w:hRule="exact" w:val="240"/>
          <w:jc w:val="center"/>
        </w:trPr>
        <w:tc>
          <w:tcPr>
            <w:tcW w:w="9752" w:type="dxa"/>
            <w:gridSpan w:val="2"/>
            <w:tcBorders>
              <w:top w:val="nil"/>
              <w:left w:val="nil"/>
              <w:bottom w:val="nil"/>
              <w:right w:val="nil"/>
            </w:tcBorders>
          </w:tcPr>
          <w:p w14:paraId="506FB8D9" w14:textId="77777777" w:rsidR="005842A2" w:rsidRPr="006E3265" w:rsidRDefault="005842A2" w:rsidP="00EC39C4"/>
        </w:tc>
      </w:tr>
      <w:tr w:rsidR="004623DE" w:rsidRPr="006E3265" w14:paraId="69244BB4" w14:textId="77777777" w:rsidTr="00EC39C4">
        <w:trPr>
          <w:trHeight w:val="240"/>
          <w:jc w:val="center"/>
        </w:trPr>
        <w:tc>
          <w:tcPr>
            <w:tcW w:w="4876" w:type="dxa"/>
            <w:tcBorders>
              <w:top w:val="nil"/>
              <w:left w:val="nil"/>
              <w:bottom w:val="nil"/>
              <w:right w:val="nil"/>
            </w:tcBorders>
          </w:tcPr>
          <w:p w14:paraId="1F4DCB5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67F9FDB" w14:textId="77777777" w:rsidR="005842A2" w:rsidRPr="006E3265" w:rsidRDefault="005842A2" w:rsidP="00EC39C4">
            <w:pPr>
              <w:pStyle w:val="AmColumnHeading"/>
            </w:pPr>
            <w:r w:rsidRPr="006E3265">
              <w:t>Изменение</w:t>
            </w:r>
          </w:p>
        </w:tc>
      </w:tr>
      <w:tr w:rsidR="004623DE" w:rsidRPr="006E3265" w14:paraId="293005B7" w14:textId="77777777" w:rsidTr="00EC39C4">
        <w:trPr>
          <w:jc w:val="center"/>
        </w:trPr>
        <w:tc>
          <w:tcPr>
            <w:tcW w:w="4876" w:type="dxa"/>
            <w:tcBorders>
              <w:top w:val="nil"/>
              <w:left w:val="nil"/>
              <w:bottom w:val="nil"/>
              <w:right w:val="nil"/>
            </w:tcBorders>
          </w:tcPr>
          <w:p w14:paraId="30792C9B" w14:textId="77777777" w:rsidR="005842A2" w:rsidRPr="006E3265" w:rsidRDefault="005842A2" w:rsidP="00EC39C4">
            <w:pPr>
              <w:pStyle w:val="Normal6a"/>
            </w:pPr>
            <w:r w:rsidRPr="006E3265">
              <w:rPr>
                <w:b/>
                <w:i/>
              </w:rPr>
              <w:t>–</w:t>
            </w:r>
            <w:r w:rsidRPr="006E3265">
              <w:tab/>
            </w:r>
            <w:r w:rsidRPr="006E3265">
              <w:rPr>
                <w:b/>
                <w:i/>
              </w:rPr>
              <w:t>като взе предвид доклада от 30 октомври 2024 г., изготвен от Саули Нийнистьо, бивш президент на Република Финландия, в качеството му на специален съветник на председателя на Европейската комисия и озаглавен „Заедно в по-голяма безопасност – Укрепване на гражданската и военната подготвеност и готовност на Европа“,</w:t>
            </w:r>
          </w:p>
        </w:tc>
        <w:tc>
          <w:tcPr>
            <w:tcW w:w="4876" w:type="dxa"/>
            <w:tcBorders>
              <w:top w:val="nil"/>
              <w:left w:val="nil"/>
              <w:bottom w:val="nil"/>
              <w:right w:val="nil"/>
            </w:tcBorders>
          </w:tcPr>
          <w:p w14:paraId="33B10595" w14:textId="77777777" w:rsidR="005842A2" w:rsidRPr="006E3265" w:rsidRDefault="005842A2" w:rsidP="00EC39C4">
            <w:pPr>
              <w:pStyle w:val="Normal6a"/>
            </w:pPr>
            <w:r w:rsidRPr="006E3265">
              <w:rPr>
                <w:b/>
                <w:i/>
              </w:rPr>
              <w:t>заличава се</w:t>
            </w:r>
          </w:p>
        </w:tc>
      </w:tr>
    </w:tbl>
    <w:p w14:paraId="3257F62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38A0FC0" w14:textId="77777777" w:rsidR="005842A2" w:rsidRPr="006E3265" w:rsidRDefault="005842A2" w:rsidP="005842A2">
      <w:r w:rsidRPr="006E3265">
        <w:rPr>
          <w:rStyle w:val="HideTWBExt"/>
        </w:rPr>
        <w:t>&lt;/Amend&gt;</w:t>
      </w:r>
    </w:p>
    <w:p w14:paraId="128B28B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31</w:t>
      </w:r>
      <w:r w:rsidRPr="006E3265">
        <w:rPr>
          <w:rStyle w:val="HideTWBExt"/>
          <w:b w:val="0"/>
        </w:rPr>
        <w:t>&lt;/NumAm&gt;</w:t>
      </w:r>
    </w:p>
    <w:p w14:paraId="7FA4F686" w14:textId="2DCAF1AE" w:rsidR="005842A2" w:rsidRPr="006E3265" w:rsidRDefault="005842A2" w:rsidP="005842A2">
      <w:pPr>
        <w:pStyle w:val="NormalBold"/>
      </w:pPr>
      <w:r w:rsidRPr="006E3265">
        <w:rPr>
          <w:rStyle w:val="HideTWBExt"/>
          <w:b w:val="0"/>
        </w:rPr>
        <w:t>&lt;RepeatBlock-By&gt;&lt;Members&gt;</w:t>
      </w:r>
      <w:r w:rsidRPr="006E3265">
        <w:t xml:space="preserve">Софи Уилмес, Сандро Гоци, </w:t>
      </w:r>
      <w:r w:rsidR="00DA5CBF" w:rsidRPr="006E3265">
        <w:t>Синтия Ни Въръху</w:t>
      </w:r>
      <w:r w:rsidRPr="006E3265">
        <w:t>, Хелмут Брандщетер, Барт Гротхейс</w:t>
      </w:r>
      <w:r w:rsidRPr="006E3265">
        <w:rPr>
          <w:rStyle w:val="HideTWBExt"/>
          <w:b w:val="0"/>
        </w:rPr>
        <w:t>&lt;/Members&gt;</w:t>
      </w:r>
    </w:p>
    <w:p w14:paraId="769265EB" w14:textId="77777777" w:rsidR="005842A2" w:rsidRPr="006E3265" w:rsidRDefault="005842A2" w:rsidP="005842A2">
      <w:pPr>
        <w:pStyle w:val="NormalBold"/>
      </w:pPr>
      <w:r w:rsidRPr="006E3265">
        <w:rPr>
          <w:rStyle w:val="HideTWBExt"/>
          <w:b w:val="0"/>
        </w:rPr>
        <w:t>&lt;/RepeatBlock-By&gt;</w:t>
      </w:r>
    </w:p>
    <w:p w14:paraId="695CD04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8AFCB0D" w14:textId="77777777" w:rsidR="005842A2" w:rsidRPr="006E3265" w:rsidRDefault="005842A2" w:rsidP="005842A2">
      <w:pPr>
        <w:pStyle w:val="NormalBold"/>
      </w:pPr>
      <w:r w:rsidRPr="006E3265">
        <w:rPr>
          <w:rStyle w:val="HideTWBExt"/>
          <w:b w:val="0"/>
        </w:rPr>
        <w:t>&lt;Article&gt;</w:t>
      </w:r>
      <w:r w:rsidRPr="006E3265">
        <w:t>Позоваване 61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18A86AA" w14:textId="77777777" w:rsidTr="00EC39C4">
        <w:trPr>
          <w:trHeight w:hRule="exact" w:val="240"/>
          <w:jc w:val="center"/>
        </w:trPr>
        <w:tc>
          <w:tcPr>
            <w:tcW w:w="9752" w:type="dxa"/>
            <w:gridSpan w:val="2"/>
            <w:tcBorders>
              <w:top w:val="nil"/>
              <w:left w:val="nil"/>
              <w:bottom w:val="nil"/>
              <w:right w:val="nil"/>
            </w:tcBorders>
          </w:tcPr>
          <w:p w14:paraId="7B0D8A96" w14:textId="77777777" w:rsidR="005842A2" w:rsidRPr="006E3265" w:rsidRDefault="005842A2" w:rsidP="00EC39C4"/>
        </w:tc>
      </w:tr>
      <w:tr w:rsidR="004623DE" w:rsidRPr="006E3265" w14:paraId="5BA5A95A" w14:textId="77777777" w:rsidTr="00EC39C4">
        <w:trPr>
          <w:trHeight w:val="240"/>
          <w:jc w:val="center"/>
        </w:trPr>
        <w:tc>
          <w:tcPr>
            <w:tcW w:w="4876" w:type="dxa"/>
            <w:tcBorders>
              <w:top w:val="nil"/>
              <w:left w:val="nil"/>
              <w:bottom w:val="nil"/>
              <w:right w:val="nil"/>
            </w:tcBorders>
          </w:tcPr>
          <w:p w14:paraId="4A5D106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F4C42A5" w14:textId="77777777" w:rsidR="005842A2" w:rsidRPr="006E3265" w:rsidRDefault="005842A2" w:rsidP="00EC39C4">
            <w:pPr>
              <w:pStyle w:val="AmColumnHeading"/>
            </w:pPr>
            <w:r w:rsidRPr="006E3265">
              <w:t>Изменение</w:t>
            </w:r>
          </w:p>
        </w:tc>
      </w:tr>
      <w:tr w:rsidR="004623DE" w:rsidRPr="006E3265" w14:paraId="5EFEF52A" w14:textId="77777777" w:rsidTr="00EC39C4">
        <w:trPr>
          <w:jc w:val="center"/>
        </w:trPr>
        <w:tc>
          <w:tcPr>
            <w:tcW w:w="4876" w:type="dxa"/>
            <w:tcBorders>
              <w:top w:val="nil"/>
              <w:left w:val="nil"/>
              <w:bottom w:val="nil"/>
              <w:right w:val="nil"/>
            </w:tcBorders>
          </w:tcPr>
          <w:p w14:paraId="7D5ED3CF" w14:textId="77777777" w:rsidR="005842A2" w:rsidRPr="006E3265" w:rsidRDefault="005842A2" w:rsidP="00EC39C4">
            <w:pPr>
              <w:pStyle w:val="Normal6a"/>
            </w:pPr>
          </w:p>
        </w:tc>
        <w:tc>
          <w:tcPr>
            <w:tcW w:w="4876" w:type="dxa"/>
            <w:tcBorders>
              <w:top w:val="nil"/>
              <w:left w:val="nil"/>
              <w:bottom w:val="nil"/>
              <w:right w:val="nil"/>
            </w:tcBorders>
          </w:tcPr>
          <w:p w14:paraId="39F09E8A" w14:textId="77777777" w:rsidR="005842A2" w:rsidRPr="006E3265" w:rsidRDefault="005842A2" w:rsidP="00EC39C4">
            <w:pPr>
              <w:pStyle w:val="Normal6a"/>
            </w:pPr>
            <w:r w:rsidRPr="006E3265">
              <w:rPr>
                <w:b/>
                <w:i/>
              </w:rPr>
              <w:t>–</w:t>
            </w:r>
            <w:r w:rsidRPr="006E3265">
              <w:tab/>
            </w:r>
            <w:r w:rsidRPr="006E3265">
              <w:rPr>
                <w:b/>
                <w:i/>
              </w:rPr>
              <w:t>като взе предвид становището на Комисията от 13 февруари 2025 г. относно оценката на Кодекса за поведение във връзка с дезинформацията по смисъла на член 45 от Регламент (ЕС) 2022/2065,</w:t>
            </w:r>
          </w:p>
        </w:tc>
      </w:tr>
    </w:tbl>
    <w:p w14:paraId="76102EB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5DCEFE1" w14:textId="77777777" w:rsidR="005842A2" w:rsidRPr="006E3265" w:rsidRDefault="005842A2" w:rsidP="005842A2">
      <w:r w:rsidRPr="006E3265">
        <w:rPr>
          <w:rStyle w:val="HideTWBExt"/>
        </w:rPr>
        <w:t>&lt;/Amend&gt;</w:t>
      </w:r>
    </w:p>
    <w:p w14:paraId="67EB7D0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32</w:t>
      </w:r>
      <w:r w:rsidRPr="006E3265">
        <w:rPr>
          <w:rStyle w:val="HideTWBExt"/>
          <w:b w:val="0"/>
        </w:rPr>
        <w:t>&lt;/NumAm&gt;</w:t>
      </w:r>
    </w:p>
    <w:p w14:paraId="50276947" w14:textId="1A483442"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12FEA170" w14:textId="77777777" w:rsidR="005842A2" w:rsidRPr="006E3265" w:rsidRDefault="005842A2" w:rsidP="005842A2">
      <w:pPr>
        <w:pStyle w:val="NormalBold"/>
      </w:pPr>
      <w:r w:rsidRPr="006E3265">
        <w:rPr>
          <w:rStyle w:val="HideTWBExt"/>
          <w:b w:val="0"/>
        </w:rPr>
        <w:t>&lt;/RepeatBlock-By&gt;</w:t>
      </w:r>
    </w:p>
    <w:p w14:paraId="4D83F498"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A4B39D1" w14:textId="77777777" w:rsidR="005842A2" w:rsidRPr="006E3265" w:rsidRDefault="005842A2" w:rsidP="005842A2">
      <w:pPr>
        <w:pStyle w:val="NormalBold"/>
      </w:pPr>
      <w:r w:rsidRPr="006E3265">
        <w:rPr>
          <w:rStyle w:val="HideTWBExt"/>
          <w:b w:val="0"/>
        </w:rPr>
        <w:t>&lt;Article&gt;</w:t>
      </w:r>
      <w:r w:rsidRPr="006E3265">
        <w:t>Позоваване –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0D8CD0E" w14:textId="77777777" w:rsidTr="00EC39C4">
        <w:trPr>
          <w:trHeight w:hRule="exact" w:val="240"/>
          <w:jc w:val="center"/>
        </w:trPr>
        <w:tc>
          <w:tcPr>
            <w:tcW w:w="9752" w:type="dxa"/>
            <w:gridSpan w:val="2"/>
            <w:tcBorders>
              <w:top w:val="nil"/>
              <w:left w:val="nil"/>
              <w:bottom w:val="nil"/>
              <w:right w:val="nil"/>
            </w:tcBorders>
          </w:tcPr>
          <w:p w14:paraId="12F5F586" w14:textId="77777777" w:rsidR="005842A2" w:rsidRPr="006E3265" w:rsidRDefault="005842A2" w:rsidP="00EC39C4"/>
        </w:tc>
      </w:tr>
      <w:tr w:rsidR="004623DE" w:rsidRPr="006E3265" w14:paraId="0F08BF6E" w14:textId="77777777" w:rsidTr="00EC39C4">
        <w:trPr>
          <w:trHeight w:val="240"/>
          <w:jc w:val="center"/>
        </w:trPr>
        <w:tc>
          <w:tcPr>
            <w:tcW w:w="4876" w:type="dxa"/>
            <w:tcBorders>
              <w:top w:val="nil"/>
              <w:left w:val="nil"/>
              <w:bottom w:val="nil"/>
              <w:right w:val="nil"/>
            </w:tcBorders>
          </w:tcPr>
          <w:p w14:paraId="183F4E7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FB28798" w14:textId="77777777" w:rsidR="005842A2" w:rsidRPr="006E3265" w:rsidRDefault="005842A2" w:rsidP="00EC39C4">
            <w:pPr>
              <w:pStyle w:val="AmColumnHeading"/>
            </w:pPr>
            <w:r w:rsidRPr="006E3265">
              <w:t>Изменение</w:t>
            </w:r>
          </w:p>
        </w:tc>
      </w:tr>
      <w:tr w:rsidR="004623DE" w:rsidRPr="006E3265" w14:paraId="498D175D" w14:textId="77777777" w:rsidTr="00EC39C4">
        <w:trPr>
          <w:jc w:val="center"/>
        </w:trPr>
        <w:tc>
          <w:tcPr>
            <w:tcW w:w="4876" w:type="dxa"/>
            <w:tcBorders>
              <w:top w:val="nil"/>
              <w:left w:val="nil"/>
              <w:bottom w:val="nil"/>
              <w:right w:val="nil"/>
            </w:tcBorders>
          </w:tcPr>
          <w:p w14:paraId="5DA49BA7" w14:textId="77777777" w:rsidR="005842A2" w:rsidRPr="006E3265" w:rsidRDefault="005842A2" w:rsidP="00EC39C4">
            <w:pPr>
              <w:pStyle w:val="Normal6a"/>
            </w:pPr>
          </w:p>
        </w:tc>
        <w:tc>
          <w:tcPr>
            <w:tcW w:w="4876" w:type="dxa"/>
            <w:tcBorders>
              <w:top w:val="nil"/>
              <w:left w:val="nil"/>
              <w:bottom w:val="nil"/>
              <w:right w:val="nil"/>
            </w:tcBorders>
          </w:tcPr>
          <w:p w14:paraId="0EF43475" w14:textId="77777777" w:rsidR="005842A2" w:rsidRPr="006E3265" w:rsidRDefault="005842A2" w:rsidP="00EC39C4">
            <w:pPr>
              <w:pStyle w:val="Normal6a"/>
            </w:pPr>
            <w:r w:rsidRPr="006E3265">
              <w:rPr>
                <w:b/>
                <w:i/>
              </w:rPr>
              <w:t>–</w:t>
            </w:r>
            <w:r w:rsidRPr="006E3265">
              <w:tab/>
            </w:r>
            <w:r w:rsidRPr="006E3265">
              <w:rPr>
                <w:b/>
                <w:i/>
              </w:rPr>
              <w:t>като взе предвид The Foreign Censorship Threat, Part II: Europe’s Decade-Long Campaign to Censor the Global Internet and How It Harms American Speech in the United States (Заплахата от чуждестранна цензура, част II: десетгодишната европейска кампания за цензуриране на глобалния интернет и как тя вреди на американското слово в Съединените щати), Междинен доклад на службите на комисията по правосъдие на Камарата на представителите на САЩ, публикуван на 3 февруари 2026 г.</w:t>
            </w:r>
            <w:r w:rsidRPr="006E3265">
              <w:rPr>
                <w:b/>
                <w:i/>
                <w:vertAlign w:val="superscript"/>
              </w:rPr>
              <w:t>49а</w:t>
            </w:r>
            <w:r w:rsidRPr="006E3265">
              <w:rPr>
                <w:b/>
                <w:i/>
              </w:rPr>
              <w:t>,</w:t>
            </w:r>
          </w:p>
        </w:tc>
      </w:tr>
      <w:tr w:rsidR="004623DE" w:rsidRPr="006E3265" w14:paraId="2B83EC30" w14:textId="77777777" w:rsidTr="00EC39C4">
        <w:trPr>
          <w:jc w:val="center"/>
        </w:trPr>
        <w:tc>
          <w:tcPr>
            <w:tcW w:w="4876" w:type="dxa"/>
            <w:tcBorders>
              <w:top w:val="nil"/>
              <w:left w:val="nil"/>
              <w:bottom w:val="nil"/>
              <w:right w:val="nil"/>
            </w:tcBorders>
          </w:tcPr>
          <w:p w14:paraId="44C620BA" w14:textId="77777777" w:rsidR="005842A2" w:rsidRPr="006E3265" w:rsidRDefault="005842A2" w:rsidP="00EC39C4"/>
        </w:tc>
        <w:tc>
          <w:tcPr>
            <w:tcW w:w="4876" w:type="dxa"/>
            <w:tcBorders>
              <w:top w:val="nil"/>
              <w:left w:val="nil"/>
              <w:bottom w:val="nil"/>
              <w:right w:val="nil"/>
            </w:tcBorders>
          </w:tcPr>
          <w:p w14:paraId="7FE26685" w14:textId="77777777" w:rsidR="005842A2" w:rsidRPr="006E3265" w:rsidRDefault="005842A2" w:rsidP="00EC39C4">
            <w:pPr>
              <w:pStyle w:val="Normal6a"/>
            </w:pPr>
            <w:r w:rsidRPr="006E3265">
              <w:rPr>
                <w:b/>
                <w:i/>
              </w:rPr>
              <w:t>_________________</w:t>
            </w:r>
          </w:p>
        </w:tc>
      </w:tr>
      <w:tr w:rsidR="004623DE" w:rsidRPr="006E3265" w14:paraId="49F22FE3" w14:textId="77777777" w:rsidTr="00EC39C4">
        <w:trPr>
          <w:jc w:val="center"/>
        </w:trPr>
        <w:tc>
          <w:tcPr>
            <w:tcW w:w="4876" w:type="dxa"/>
            <w:tcBorders>
              <w:top w:val="nil"/>
              <w:left w:val="nil"/>
              <w:bottom w:val="nil"/>
              <w:right w:val="nil"/>
            </w:tcBorders>
          </w:tcPr>
          <w:p w14:paraId="7F08A841" w14:textId="77777777" w:rsidR="005842A2" w:rsidRPr="006E3265" w:rsidRDefault="005842A2" w:rsidP="00EC39C4"/>
        </w:tc>
        <w:tc>
          <w:tcPr>
            <w:tcW w:w="4876" w:type="dxa"/>
            <w:tcBorders>
              <w:top w:val="nil"/>
              <w:left w:val="nil"/>
              <w:bottom w:val="nil"/>
              <w:right w:val="nil"/>
            </w:tcBorders>
          </w:tcPr>
          <w:p w14:paraId="0A2BB602" w14:textId="77777777" w:rsidR="005842A2" w:rsidRPr="006E3265" w:rsidRDefault="005842A2" w:rsidP="00EC39C4">
            <w:pPr>
              <w:pStyle w:val="Normal6a"/>
            </w:pPr>
            <w:r w:rsidRPr="006E3265">
              <w:rPr>
                <w:b/>
                <w:i/>
                <w:vertAlign w:val="superscript"/>
              </w:rPr>
              <w:t>49а</w:t>
            </w:r>
            <w:r w:rsidRPr="006E3265">
              <w:t xml:space="preserve"> </w:t>
            </w:r>
            <w:r w:rsidRPr="006E3265">
              <w:rPr>
                <w:b/>
                <w:i/>
              </w:rPr>
              <w:t>https://judiciary.house.gov/sites/evo-subsites/republicans-judiciary.house.gov/files/2026-02/THE-FOREIGN-CENSORSHIP-THREAT-PART-II-2-3-26.pdf</w:t>
            </w:r>
          </w:p>
        </w:tc>
      </w:tr>
    </w:tbl>
    <w:p w14:paraId="6B23E40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AF045E6" w14:textId="77777777" w:rsidR="005842A2" w:rsidRPr="006E3265" w:rsidRDefault="005842A2" w:rsidP="005842A2">
      <w:r w:rsidRPr="006E3265">
        <w:rPr>
          <w:rStyle w:val="HideTWBExt"/>
        </w:rPr>
        <w:t>&lt;/Amend&gt;</w:t>
      </w:r>
    </w:p>
    <w:p w14:paraId="4EB6628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33</w:t>
      </w:r>
      <w:r w:rsidRPr="006E3265">
        <w:rPr>
          <w:rStyle w:val="HideTWBExt"/>
          <w:b w:val="0"/>
        </w:rPr>
        <w:t>&lt;/NumAm&gt;</w:t>
      </w:r>
    </w:p>
    <w:p w14:paraId="45EF4E1B" w14:textId="0A619C5A"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089432F6" w14:textId="77777777" w:rsidR="005842A2" w:rsidRPr="006E3265" w:rsidRDefault="005842A2" w:rsidP="005842A2">
      <w:pPr>
        <w:pStyle w:val="NormalBold"/>
      </w:pPr>
      <w:r w:rsidRPr="006E3265">
        <w:rPr>
          <w:rStyle w:val="HideTWBExt"/>
          <w:b w:val="0"/>
        </w:rPr>
        <w:t>&lt;/RepeatBlock-By&gt;</w:t>
      </w:r>
    </w:p>
    <w:p w14:paraId="3873AFF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932F4E5" w14:textId="77777777" w:rsidR="005842A2" w:rsidRPr="006E3265" w:rsidRDefault="005842A2" w:rsidP="005842A2">
      <w:pPr>
        <w:pStyle w:val="NormalBold"/>
      </w:pPr>
      <w:r w:rsidRPr="006E3265">
        <w:rPr>
          <w:rStyle w:val="HideTWBExt"/>
          <w:b w:val="0"/>
        </w:rPr>
        <w:t>&lt;Article&gt;</w:t>
      </w:r>
      <w:r w:rsidRPr="006E3265">
        <w:t>Позоваване 77</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C37346C" w14:textId="77777777" w:rsidTr="00EC39C4">
        <w:trPr>
          <w:trHeight w:hRule="exact" w:val="240"/>
          <w:jc w:val="center"/>
        </w:trPr>
        <w:tc>
          <w:tcPr>
            <w:tcW w:w="9752" w:type="dxa"/>
            <w:gridSpan w:val="2"/>
            <w:tcBorders>
              <w:top w:val="nil"/>
              <w:left w:val="nil"/>
              <w:bottom w:val="nil"/>
              <w:right w:val="nil"/>
            </w:tcBorders>
          </w:tcPr>
          <w:p w14:paraId="42E9BE52" w14:textId="77777777" w:rsidR="005842A2" w:rsidRPr="006E3265" w:rsidRDefault="005842A2" w:rsidP="00EC39C4"/>
        </w:tc>
      </w:tr>
      <w:tr w:rsidR="004623DE" w:rsidRPr="006E3265" w14:paraId="3266F0F2" w14:textId="77777777" w:rsidTr="00EC39C4">
        <w:trPr>
          <w:trHeight w:val="240"/>
          <w:jc w:val="center"/>
        </w:trPr>
        <w:tc>
          <w:tcPr>
            <w:tcW w:w="4876" w:type="dxa"/>
            <w:tcBorders>
              <w:top w:val="nil"/>
              <w:left w:val="nil"/>
              <w:bottom w:val="nil"/>
              <w:right w:val="nil"/>
            </w:tcBorders>
          </w:tcPr>
          <w:p w14:paraId="0CE2C48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29AA989" w14:textId="77777777" w:rsidR="005842A2" w:rsidRPr="006E3265" w:rsidRDefault="005842A2" w:rsidP="00EC39C4">
            <w:pPr>
              <w:pStyle w:val="AmColumnHeading"/>
            </w:pPr>
            <w:r w:rsidRPr="006E3265">
              <w:t>Изменение</w:t>
            </w:r>
          </w:p>
        </w:tc>
      </w:tr>
      <w:tr w:rsidR="004623DE" w:rsidRPr="006E3265" w14:paraId="6759FF35" w14:textId="77777777" w:rsidTr="00EC39C4">
        <w:trPr>
          <w:jc w:val="center"/>
        </w:trPr>
        <w:tc>
          <w:tcPr>
            <w:tcW w:w="4876" w:type="dxa"/>
            <w:tcBorders>
              <w:top w:val="nil"/>
              <w:left w:val="nil"/>
              <w:bottom w:val="nil"/>
              <w:right w:val="nil"/>
            </w:tcBorders>
          </w:tcPr>
          <w:p w14:paraId="32363747" w14:textId="77777777" w:rsidR="005842A2" w:rsidRPr="006E3265" w:rsidRDefault="005842A2" w:rsidP="00EC39C4">
            <w:pPr>
              <w:pStyle w:val="Normal6a"/>
            </w:pPr>
            <w:r w:rsidRPr="006E3265">
              <w:rPr>
                <w:b/>
                <w:i/>
              </w:rPr>
              <w:t>–</w:t>
            </w:r>
            <w:r w:rsidRPr="006E3265">
              <w:tab/>
            </w:r>
            <w:r w:rsidRPr="006E3265">
              <w:rPr>
                <w:b/>
                <w:i/>
              </w:rPr>
              <w:t>като взе предвид проучването, поискано от специалната комисия на Парламента относно европейския щит за демокрацията, озаглавено „Укрепване на устойчивостта – към европейския щит за демокрацията“, публикувано от неговата Генерална дирекция по права на гражданите, правосъдие и институционални въпроси през октомври 2025 г.</w:t>
            </w:r>
            <w:r w:rsidRPr="006E3265">
              <w:rPr>
                <w:b/>
                <w:i/>
                <w:vertAlign w:val="superscript"/>
              </w:rPr>
              <w:t>51</w:t>
            </w:r>
            <w:r w:rsidRPr="006E3265">
              <w:rPr>
                <w:b/>
                <w:i/>
              </w:rPr>
              <w:t>,</w:t>
            </w:r>
          </w:p>
        </w:tc>
        <w:tc>
          <w:tcPr>
            <w:tcW w:w="4876" w:type="dxa"/>
            <w:tcBorders>
              <w:top w:val="nil"/>
              <w:left w:val="nil"/>
              <w:bottom w:val="nil"/>
              <w:right w:val="nil"/>
            </w:tcBorders>
          </w:tcPr>
          <w:p w14:paraId="64F35D95" w14:textId="77777777" w:rsidR="005842A2" w:rsidRPr="006E3265" w:rsidRDefault="005842A2" w:rsidP="00EC39C4">
            <w:pPr>
              <w:pStyle w:val="Normal6a"/>
            </w:pPr>
            <w:r w:rsidRPr="006E3265">
              <w:rPr>
                <w:b/>
                <w:i/>
              </w:rPr>
              <w:t>заличава се</w:t>
            </w:r>
          </w:p>
        </w:tc>
      </w:tr>
      <w:tr w:rsidR="004623DE" w:rsidRPr="006E3265" w14:paraId="3D1344C0" w14:textId="77777777" w:rsidTr="00EC39C4">
        <w:trPr>
          <w:jc w:val="center"/>
        </w:trPr>
        <w:tc>
          <w:tcPr>
            <w:tcW w:w="4876" w:type="dxa"/>
            <w:tcBorders>
              <w:top w:val="nil"/>
              <w:left w:val="nil"/>
              <w:bottom w:val="nil"/>
              <w:right w:val="nil"/>
            </w:tcBorders>
          </w:tcPr>
          <w:p w14:paraId="02A08B8B" w14:textId="77777777" w:rsidR="005842A2" w:rsidRPr="006E3265" w:rsidRDefault="005842A2" w:rsidP="00EC39C4">
            <w:pPr>
              <w:pStyle w:val="Normal6a"/>
            </w:pPr>
            <w:r w:rsidRPr="006E3265">
              <w:rPr>
                <w:b/>
                <w:i/>
              </w:rPr>
              <w:t>_________________</w:t>
            </w:r>
          </w:p>
        </w:tc>
        <w:tc>
          <w:tcPr>
            <w:tcW w:w="4876" w:type="dxa"/>
            <w:tcBorders>
              <w:top w:val="nil"/>
              <w:left w:val="nil"/>
              <w:bottom w:val="nil"/>
              <w:right w:val="nil"/>
            </w:tcBorders>
          </w:tcPr>
          <w:p w14:paraId="64160D90" w14:textId="77777777" w:rsidR="005842A2" w:rsidRPr="006E3265" w:rsidRDefault="005842A2" w:rsidP="00EC39C4"/>
        </w:tc>
      </w:tr>
      <w:tr w:rsidR="004623DE" w:rsidRPr="006E3265" w14:paraId="6C7933E3" w14:textId="77777777" w:rsidTr="00EC39C4">
        <w:trPr>
          <w:jc w:val="center"/>
        </w:trPr>
        <w:tc>
          <w:tcPr>
            <w:tcW w:w="4876" w:type="dxa"/>
            <w:tcBorders>
              <w:top w:val="nil"/>
              <w:left w:val="nil"/>
              <w:bottom w:val="nil"/>
              <w:right w:val="nil"/>
            </w:tcBorders>
          </w:tcPr>
          <w:p w14:paraId="274158C3" w14:textId="77777777" w:rsidR="005842A2" w:rsidRPr="006E3265" w:rsidRDefault="005842A2" w:rsidP="00EC39C4">
            <w:pPr>
              <w:pStyle w:val="Normal6a"/>
            </w:pPr>
            <w:r w:rsidRPr="006E3265">
              <w:rPr>
                <w:b/>
                <w:i/>
                <w:vertAlign w:val="superscript"/>
              </w:rPr>
              <w:t xml:space="preserve">51 </w:t>
            </w:r>
            <w:r w:rsidRPr="006E3265">
              <w:rPr>
                <w:b/>
                <w:i/>
              </w:rPr>
              <w:t>Проучване — Strengthening Resilience — Towards the European Democracy Shield (Укрепване на устойчивостта — към европейския щит за демокрацията), Европейски парламент, Генерална дирекция по права на гражданите, правосъдие и институционални въпроси, Тематичен отдел по правосъдие, граждански свободи и институционални въпроси, октомври 2025 г.</w:t>
            </w:r>
          </w:p>
        </w:tc>
        <w:tc>
          <w:tcPr>
            <w:tcW w:w="4876" w:type="dxa"/>
            <w:tcBorders>
              <w:top w:val="nil"/>
              <w:left w:val="nil"/>
              <w:bottom w:val="nil"/>
              <w:right w:val="nil"/>
            </w:tcBorders>
          </w:tcPr>
          <w:p w14:paraId="10F6F09B" w14:textId="77777777" w:rsidR="005842A2" w:rsidRPr="006E3265" w:rsidRDefault="005842A2" w:rsidP="00EC39C4"/>
        </w:tc>
      </w:tr>
    </w:tbl>
    <w:p w14:paraId="00C8738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5055A83" w14:textId="77777777" w:rsidR="005842A2" w:rsidRPr="006E3265" w:rsidRDefault="005842A2" w:rsidP="005842A2">
      <w:r w:rsidRPr="006E3265">
        <w:rPr>
          <w:rStyle w:val="HideTWBExt"/>
        </w:rPr>
        <w:t>&lt;/Amend&gt;</w:t>
      </w:r>
    </w:p>
    <w:p w14:paraId="596E243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34</w:t>
      </w:r>
      <w:r w:rsidRPr="006E3265">
        <w:rPr>
          <w:rStyle w:val="HideTWBExt"/>
          <w:b w:val="0"/>
        </w:rPr>
        <w:t>&lt;/NumAm&gt;</w:t>
      </w:r>
    </w:p>
    <w:p w14:paraId="7170220A" w14:textId="5737AFCC" w:rsidR="005842A2" w:rsidRPr="006E3265" w:rsidRDefault="005842A2" w:rsidP="005842A2">
      <w:pPr>
        <w:pStyle w:val="NormalBold"/>
      </w:pPr>
      <w:r w:rsidRPr="006E3265">
        <w:rPr>
          <w:rStyle w:val="HideTWBExt"/>
          <w:b w:val="0"/>
        </w:rPr>
        <w:t>&lt;RepeatBlock-By&gt;&lt;Members&gt;</w:t>
      </w:r>
      <w:r w:rsidRPr="006E3265">
        <w:t xml:space="preserve">Софи Уилмес, Сандро Гоци, </w:t>
      </w:r>
      <w:r w:rsidR="00DA5CBF" w:rsidRPr="006E3265">
        <w:t>Синтия Ни Въръху</w:t>
      </w:r>
      <w:r w:rsidRPr="006E3265">
        <w:t>, Хелмут Брандщетер, Барт Гротхейс</w:t>
      </w:r>
      <w:r w:rsidRPr="006E3265">
        <w:rPr>
          <w:rStyle w:val="HideTWBExt"/>
          <w:b w:val="0"/>
        </w:rPr>
        <w:t>&lt;/Members&gt;</w:t>
      </w:r>
    </w:p>
    <w:p w14:paraId="75D6C9DF" w14:textId="77777777" w:rsidR="005842A2" w:rsidRPr="006E3265" w:rsidRDefault="005842A2" w:rsidP="005842A2">
      <w:pPr>
        <w:pStyle w:val="NormalBold"/>
      </w:pPr>
      <w:r w:rsidRPr="006E3265">
        <w:rPr>
          <w:rStyle w:val="HideTWBExt"/>
          <w:b w:val="0"/>
        </w:rPr>
        <w:t>&lt;/RepeatBlock-By&gt;</w:t>
      </w:r>
    </w:p>
    <w:p w14:paraId="4C0B741C"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E723900" w14:textId="77777777" w:rsidR="005842A2" w:rsidRPr="006E3265" w:rsidRDefault="005842A2" w:rsidP="005842A2">
      <w:pPr>
        <w:pStyle w:val="NormalBold"/>
      </w:pPr>
      <w:r w:rsidRPr="006E3265">
        <w:rPr>
          <w:rStyle w:val="HideTWBExt"/>
          <w:b w:val="0"/>
        </w:rPr>
        <w:t>&lt;Article&gt;</w:t>
      </w:r>
      <w:r w:rsidRPr="006E3265">
        <w:t>Позоваване 77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D2D1942" w14:textId="77777777" w:rsidTr="00EC39C4">
        <w:trPr>
          <w:trHeight w:hRule="exact" w:val="240"/>
          <w:jc w:val="center"/>
        </w:trPr>
        <w:tc>
          <w:tcPr>
            <w:tcW w:w="9752" w:type="dxa"/>
            <w:gridSpan w:val="2"/>
            <w:tcBorders>
              <w:top w:val="nil"/>
              <w:left w:val="nil"/>
              <w:bottom w:val="nil"/>
              <w:right w:val="nil"/>
            </w:tcBorders>
          </w:tcPr>
          <w:p w14:paraId="2F01A53E" w14:textId="77777777" w:rsidR="005842A2" w:rsidRPr="006E3265" w:rsidRDefault="005842A2" w:rsidP="00EC39C4"/>
        </w:tc>
      </w:tr>
      <w:tr w:rsidR="004623DE" w:rsidRPr="006E3265" w14:paraId="53EC58C7" w14:textId="77777777" w:rsidTr="00EC39C4">
        <w:trPr>
          <w:trHeight w:val="240"/>
          <w:jc w:val="center"/>
        </w:trPr>
        <w:tc>
          <w:tcPr>
            <w:tcW w:w="4876" w:type="dxa"/>
            <w:tcBorders>
              <w:top w:val="nil"/>
              <w:left w:val="nil"/>
              <w:bottom w:val="nil"/>
              <w:right w:val="nil"/>
            </w:tcBorders>
          </w:tcPr>
          <w:p w14:paraId="762EDBB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EB07E5B" w14:textId="77777777" w:rsidR="005842A2" w:rsidRPr="006E3265" w:rsidRDefault="005842A2" w:rsidP="00EC39C4">
            <w:pPr>
              <w:pStyle w:val="AmColumnHeading"/>
            </w:pPr>
            <w:r w:rsidRPr="006E3265">
              <w:t>Изменение</w:t>
            </w:r>
          </w:p>
        </w:tc>
      </w:tr>
      <w:tr w:rsidR="004623DE" w:rsidRPr="006E3265" w14:paraId="2AF21F31" w14:textId="77777777" w:rsidTr="00EC39C4">
        <w:trPr>
          <w:jc w:val="center"/>
        </w:trPr>
        <w:tc>
          <w:tcPr>
            <w:tcW w:w="4876" w:type="dxa"/>
            <w:tcBorders>
              <w:top w:val="nil"/>
              <w:left w:val="nil"/>
              <w:bottom w:val="nil"/>
              <w:right w:val="nil"/>
            </w:tcBorders>
          </w:tcPr>
          <w:p w14:paraId="2D169D8A" w14:textId="77777777" w:rsidR="005842A2" w:rsidRPr="006E3265" w:rsidRDefault="005842A2" w:rsidP="00EC39C4">
            <w:pPr>
              <w:pStyle w:val="Normal6a"/>
            </w:pPr>
          </w:p>
        </w:tc>
        <w:tc>
          <w:tcPr>
            <w:tcW w:w="4876" w:type="dxa"/>
            <w:tcBorders>
              <w:top w:val="nil"/>
              <w:left w:val="nil"/>
              <w:bottom w:val="nil"/>
              <w:right w:val="nil"/>
            </w:tcBorders>
          </w:tcPr>
          <w:p w14:paraId="57A68967" w14:textId="77777777" w:rsidR="005842A2" w:rsidRPr="006E3265" w:rsidRDefault="005842A2" w:rsidP="00EC39C4">
            <w:pPr>
              <w:pStyle w:val="Normal6a"/>
            </w:pPr>
            <w:r w:rsidRPr="006E3265">
              <w:rPr>
                <w:b/>
                <w:i/>
              </w:rPr>
              <w:t>–</w:t>
            </w:r>
            <w:r w:rsidRPr="006E3265">
              <w:tab/>
            </w:r>
            <w:r w:rsidRPr="006E3265">
              <w:rPr>
                <w:b/>
                <w:i/>
              </w:rPr>
              <w:t>като взе предвид проучването на Евробарометър от ноември 2025 г., което показва, че европейските граждани определят нарастващото недоверие към демократичните институции (49%), чуждестранното манипулиране на информация и дезинформацията, включително в контекста на избори (42%), и липсата на прозрачност на основаното на ИИ политическо съдържание онлайн (32%) като най-сериозните предизвикателства пред демокрацията, и което освен това показва, че точната и достъпна информация се счита за най-съществения елемент на свободните и честни избори (53%), наред с опасенията относно гласоподавателите, които разчитат на дезинформация (79%), кибератаки (71%) и външна намеса (70%);</w:t>
            </w:r>
          </w:p>
        </w:tc>
      </w:tr>
    </w:tbl>
    <w:p w14:paraId="25A36E6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9CFF3FD" w14:textId="77777777" w:rsidR="005842A2" w:rsidRPr="006E3265" w:rsidRDefault="005842A2" w:rsidP="005842A2">
      <w:r w:rsidRPr="006E3265">
        <w:rPr>
          <w:rStyle w:val="HideTWBExt"/>
        </w:rPr>
        <w:t>&lt;/Amend&gt;</w:t>
      </w:r>
    </w:p>
    <w:p w14:paraId="09CFE0B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35</w:t>
      </w:r>
      <w:r w:rsidRPr="006E3265">
        <w:rPr>
          <w:rStyle w:val="HideTWBExt"/>
          <w:b w:val="0"/>
        </w:rPr>
        <w:t>&lt;/NumAm&gt;</w:t>
      </w:r>
    </w:p>
    <w:p w14:paraId="06ECA1FA" w14:textId="3FBA06DF"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Кристел Шалдемозе</w:t>
      </w:r>
      <w:r w:rsidRPr="006E3265">
        <w:rPr>
          <w:rStyle w:val="HideTWBExt"/>
          <w:b w:val="0"/>
        </w:rPr>
        <w:t>&lt;/Members&gt;</w:t>
      </w:r>
    </w:p>
    <w:p w14:paraId="3F0EB0F6" w14:textId="77777777" w:rsidR="005842A2" w:rsidRPr="006E3265" w:rsidRDefault="005842A2" w:rsidP="005842A2">
      <w:pPr>
        <w:pStyle w:val="NormalBold"/>
      </w:pPr>
      <w:r w:rsidRPr="006E3265">
        <w:rPr>
          <w:rStyle w:val="HideTWBExt"/>
          <w:b w:val="0"/>
        </w:rPr>
        <w:t>&lt;/RepeatBlock-By&gt;</w:t>
      </w:r>
    </w:p>
    <w:p w14:paraId="31A7AF9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9085F72" w14:textId="77777777" w:rsidR="005842A2" w:rsidRPr="006E3265" w:rsidRDefault="005842A2" w:rsidP="005842A2">
      <w:pPr>
        <w:pStyle w:val="NormalBold"/>
      </w:pPr>
      <w:r w:rsidRPr="006E3265">
        <w:rPr>
          <w:rStyle w:val="HideTWBExt"/>
          <w:b w:val="0"/>
        </w:rPr>
        <w:t>&lt;Article&gt;</w:t>
      </w:r>
      <w:r w:rsidRPr="006E3265">
        <w:t>Позоваване 78</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726FE59" w14:textId="77777777" w:rsidTr="00EC39C4">
        <w:trPr>
          <w:trHeight w:hRule="exact" w:val="240"/>
          <w:jc w:val="center"/>
        </w:trPr>
        <w:tc>
          <w:tcPr>
            <w:tcW w:w="9752" w:type="dxa"/>
            <w:gridSpan w:val="2"/>
            <w:tcBorders>
              <w:top w:val="nil"/>
              <w:left w:val="nil"/>
              <w:bottom w:val="nil"/>
              <w:right w:val="nil"/>
            </w:tcBorders>
          </w:tcPr>
          <w:p w14:paraId="21424A3E" w14:textId="77777777" w:rsidR="005842A2" w:rsidRPr="006E3265" w:rsidRDefault="005842A2" w:rsidP="00EC39C4"/>
        </w:tc>
      </w:tr>
      <w:tr w:rsidR="004623DE" w:rsidRPr="006E3265" w14:paraId="30AA7DDF" w14:textId="77777777" w:rsidTr="00EC39C4">
        <w:trPr>
          <w:trHeight w:val="240"/>
          <w:jc w:val="center"/>
        </w:trPr>
        <w:tc>
          <w:tcPr>
            <w:tcW w:w="4876" w:type="dxa"/>
            <w:tcBorders>
              <w:top w:val="nil"/>
              <w:left w:val="nil"/>
              <w:bottom w:val="nil"/>
              <w:right w:val="nil"/>
            </w:tcBorders>
          </w:tcPr>
          <w:p w14:paraId="7DF85D4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C1FF298" w14:textId="77777777" w:rsidR="005842A2" w:rsidRPr="006E3265" w:rsidRDefault="005842A2" w:rsidP="00EC39C4">
            <w:pPr>
              <w:pStyle w:val="AmColumnHeading"/>
            </w:pPr>
            <w:r w:rsidRPr="006E3265">
              <w:t>Изменение</w:t>
            </w:r>
          </w:p>
        </w:tc>
      </w:tr>
      <w:tr w:rsidR="004623DE" w:rsidRPr="006E3265" w14:paraId="130B8736" w14:textId="77777777" w:rsidTr="00EC39C4">
        <w:trPr>
          <w:jc w:val="center"/>
        </w:trPr>
        <w:tc>
          <w:tcPr>
            <w:tcW w:w="4876" w:type="dxa"/>
            <w:tcBorders>
              <w:top w:val="nil"/>
              <w:left w:val="nil"/>
              <w:bottom w:val="nil"/>
              <w:right w:val="nil"/>
            </w:tcBorders>
          </w:tcPr>
          <w:p w14:paraId="17ABA6E3" w14:textId="77777777" w:rsidR="005842A2" w:rsidRPr="006E3265" w:rsidRDefault="005842A2" w:rsidP="00EC39C4">
            <w:pPr>
              <w:pStyle w:val="Normal6a"/>
            </w:pPr>
            <w:r w:rsidRPr="006E3265">
              <w:t>–</w:t>
            </w:r>
            <w:r w:rsidRPr="006E3265">
              <w:tab/>
              <w:t xml:space="preserve">като взе предвид </w:t>
            </w:r>
            <w:r w:rsidRPr="006E3265">
              <w:rPr>
                <w:b/>
                <w:i/>
              </w:rPr>
              <w:t>1-вия</w:t>
            </w:r>
            <w:r w:rsidRPr="006E3265">
              <w:t xml:space="preserve">, </w:t>
            </w:r>
            <w:r w:rsidRPr="006E3265">
              <w:rPr>
                <w:b/>
                <w:i/>
              </w:rPr>
              <w:t>2-рия и 3-тия доклад</w:t>
            </w:r>
            <w:r w:rsidRPr="006E3265">
              <w:t xml:space="preserve"> на </w:t>
            </w:r>
            <w:r w:rsidRPr="006E3265">
              <w:rPr>
                <w:b/>
                <w:i/>
              </w:rPr>
              <w:t>Европейската служба</w:t>
            </w:r>
            <w:r w:rsidRPr="006E3265">
              <w:t xml:space="preserve"> за </w:t>
            </w:r>
            <w:r w:rsidRPr="006E3265">
              <w:rPr>
                <w:b/>
                <w:i/>
              </w:rPr>
              <w:t>външна дейност (ЕСВД)</w:t>
            </w:r>
            <w:r w:rsidRPr="006E3265">
              <w:t xml:space="preserve"> относно </w:t>
            </w:r>
            <w:r w:rsidRPr="006E3265">
              <w:rPr>
                <w:b/>
                <w:i/>
              </w:rPr>
              <w:t>заплахите от чуждестранно манипулиране на информация</w:t>
            </w:r>
            <w:r w:rsidRPr="006E3265">
              <w:t xml:space="preserve"> и </w:t>
            </w:r>
            <w:r w:rsidRPr="006E3265">
              <w:rPr>
                <w:b/>
                <w:i/>
              </w:rPr>
              <w:t>вмешателство</w:t>
            </w:r>
            <w:r w:rsidRPr="006E3265">
              <w:t>,</w:t>
            </w:r>
          </w:p>
        </w:tc>
        <w:tc>
          <w:tcPr>
            <w:tcW w:w="4876" w:type="dxa"/>
            <w:tcBorders>
              <w:top w:val="nil"/>
              <w:left w:val="nil"/>
              <w:bottom w:val="nil"/>
              <w:right w:val="nil"/>
            </w:tcBorders>
          </w:tcPr>
          <w:p w14:paraId="2F2E01E5" w14:textId="77777777" w:rsidR="005842A2" w:rsidRPr="006E3265" w:rsidRDefault="005842A2" w:rsidP="00EC39C4">
            <w:pPr>
              <w:pStyle w:val="Normal6a"/>
            </w:pPr>
            <w:r w:rsidRPr="006E3265">
              <w:t>–</w:t>
            </w:r>
            <w:r w:rsidRPr="006E3265">
              <w:tab/>
              <w:t xml:space="preserve">като взе предвид </w:t>
            </w:r>
            <w:r w:rsidRPr="006E3265">
              <w:rPr>
                <w:b/>
                <w:i/>
              </w:rPr>
              <w:t>доклада на Съвета на Европа</w:t>
            </w:r>
            <w:r w:rsidRPr="006E3265">
              <w:t xml:space="preserve">, </w:t>
            </w:r>
            <w:r w:rsidRPr="006E3265">
              <w:rPr>
                <w:b/>
                <w:i/>
              </w:rPr>
              <w:t>озаглавен Safety of Journalists platform 2024 report: serious concern about the use of spyware against journalists, abusive lawsuits and journalists in exile (Доклад на платформата за безопасност на журналистите за 2024 г. — сериозна загриженост относно използването на шпионски софтуер срещу журналисти, злоупотреби със съдебни дела и журналисти в изгнание),</w:t>
            </w:r>
          </w:p>
        </w:tc>
      </w:tr>
    </w:tbl>
    <w:p w14:paraId="3C4ECE0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641B65C" w14:textId="77777777" w:rsidR="005842A2" w:rsidRPr="006E3265" w:rsidRDefault="005842A2" w:rsidP="005842A2">
      <w:r w:rsidRPr="006E3265">
        <w:rPr>
          <w:rStyle w:val="HideTWBExt"/>
        </w:rPr>
        <w:t>&lt;/Amend&gt;</w:t>
      </w:r>
    </w:p>
    <w:p w14:paraId="11FDB18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36</w:t>
      </w:r>
      <w:r w:rsidRPr="006E3265">
        <w:rPr>
          <w:rStyle w:val="HideTWBExt"/>
          <w:b w:val="0"/>
        </w:rPr>
        <w:t>&lt;/NumAm&gt;</w:t>
      </w:r>
    </w:p>
    <w:p w14:paraId="4C90542B" w14:textId="77777777" w:rsidR="005842A2" w:rsidRPr="006E3265" w:rsidRDefault="005842A2" w:rsidP="005842A2">
      <w:pPr>
        <w:pStyle w:val="NormalBold"/>
      </w:pPr>
      <w:r w:rsidRPr="006E3265">
        <w:rPr>
          <w:rStyle w:val="HideTWBExt"/>
          <w:b w:val="0"/>
        </w:rPr>
        <w:t>&lt;RepeatBlock-By&gt;&lt;Members&gt;</w:t>
      </w:r>
      <w:r w:rsidRPr="006E3265">
        <w:t>Ярослав Бжох, Марике Елерс</w:t>
      </w:r>
      <w:r w:rsidRPr="006E3265">
        <w:rPr>
          <w:rStyle w:val="HideTWBExt"/>
          <w:b w:val="0"/>
        </w:rPr>
        <w:t>&lt;/Members&gt;</w:t>
      </w:r>
    </w:p>
    <w:p w14:paraId="57F9E470" w14:textId="77777777" w:rsidR="005842A2" w:rsidRPr="006E3265" w:rsidRDefault="005842A2" w:rsidP="005842A2">
      <w:pPr>
        <w:pStyle w:val="NormalBold"/>
      </w:pPr>
      <w:r w:rsidRPr="006E3265">
        <w:rPr>
          <w:rStyle w:val="HideTWBExt"/>
          <w:b w:val="0"/>
        </w:rPr>
        <w:t>&lt;/RepeatBlock-By&gt;</w:t>
      </w:r>
    </w:p>
    <w:p w14:paraId="28BD8F5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B305FE9" w14:textId="77777777" w:rsidR="005842A2" w:rsidRPr="006E3265" w:rsidRDefault="005842A2" w:rsidP="005842A2">
      <w:pPr>
        <w:pStyle w:val="NormalBold"/>
      </w:pPr>
      <w:r w:rsidRPr="006E3265">
        <w:rPr>
          <w:rStyle w:val="HideTWBExt"/>
          <w:b w:val="0"/>
        </w:rPr>
        <w:t>&lt;Article&gt;</w:t>
      </w:r>
      <w:r w:rsidRPr="006E3265">
        <w:t>Позоваване 82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F6AB75A" w14:textId="77777777" w:rsidTr="00EC39C4">
        <w:trPr>
          <w:trHeight w:hRule="exact" w:val="240"/>
          <w:jc w:val="center"/>
        </w:trPr>
        <w:tc>
          <w:tcPr>
            <w:tcW w:w="9752" w:type="dxa"/>
            <w:gridSpan w:val="2"/>
            <w:tcBorders>
              <w:top w:val="nil"/>
              <w:left w:val="nil"/>
              <w:bottom w:val="nil"/>
              <w:right w:val="nil"/>
            </w:tcBorders>
          </w:tcPr>
          <w:p w14:paraId="59DC31AE" w14:textId="77777777" w:rsidR="005842A2" w:rsidRPr="006E3265" w:rsidRDefault="005842A2" w:rsidP="00EC39C4"/>
        </w:tc>
      </w:tr>
      <w:tr w:rsidR="004623DE" w:rsidRPr="006E3265" w14:paraId="629E7E5E" w14:textId="77777777" w:rsidTr="00EC39C4">
        <w:trPr>
          <w:trHeight w:val="240"/>
          <w:jc w:val="center"/>
        </w:trPr>
        <w:tc>
          <w:tcPr>
            <w:tcW w:w="4876" w:type="dxa"/>
            <w:tcBorders>
              <w:top w:val="nil"/>
              <w:left w:val="nil"/>
              <w:bottom w:val="nil"/>
              <w:right w:val="nil"/>
            </w:tcBorders>
          </w:tcPr>
          <w:p w14:paraId="6C08DB0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AC8562B" w14:textId="77777777" w:rsidR="005842A2" w:rsidRPr="006E3265" w:rsidRDefault="005842A2" w:rsidP="00EC39C4">
            <w:pPr>
              <w:pStyle w:val="AmColumnHeading"/>
            </w:pPr>
            <w:r w:rsidRPr="006E3265">
              <w:t>Изменение</w:t>
            </w:r>
          </w:p>
        </w:tc>
      </w:tr>
      <w:tr w:rsidR="004623DE" w:rsidRPr="006E3265" w14:paraId="0ACDBCF9" w14:textId="77777777" w:rsidTr="00EC39C4">
        <w:trPr>
          <w:jc w:val="center"/>
        </w:trPr>
        <w:tc>
          <w:tcPr>
            <w:tcW w:w="4876" w:type="dxa"/>
            <w:tcBorders>
              <w:top w:val="nil"/>
              <w:left w:val="nil"/>
              <w:bottom w:val="nil"/>
              <w:right w:val="nil"/>
            </w:tcBorders>
          </w:tcPr>
          <w:p w14:paraId="7562D8AD" w14:textId="77777777" w:rsidR="005842A2" w:rsidRPr="006E3265" w:rsidRDefault="005842A2" w:rsidP="00EC39C4">
            <w:pPr>
              <w:pStyle w:val="Normal6a"/>
            </w:pPr>
          </w:p>
        </w:tc>
        <w:tc>
          <w:tcPr>
            <w:tcW w:w="4876" w:type="dxa"/>
            <w:tcBorders>
              <w:top w:val="nil"/>
              <w:left w:val="nil"/>
              <w:bottom w:val="nil"/>
              <w:right w:val="nil"/>
            </w:tcBorders>
          </w:tcPr>
          <w:p w14:paraId="6C1F60B4" w14:textId="77777777" w:rsidR="005842A2" w:rsidRPr="006E3265" w:rsidRDefault="005842A2" w:rsidP="00EC39C4">
            <w:pPr>
              <w:pStyle w:val="Normal6a"/>
            </w:pPr>
            <w:r w:rsidRPr="006E3265">
              <w:rPr>
                <w:b/>
                <w:i/>
              </w:rPr>
              <w:t>–</w:t>
            </w:r>
            <w:r w:rsidRPr="006E3265">
              <w:tab/>
            </w:r>
            <w:r w:rsidRPr="006E3265">
              <w:rPr>
                <w:b/>
                <w:i/>
              </w:rPr>
              <w:t>като взе предвид текущата дискусия в Парламента относно въздействието на инфлуенсърите в социалните мрежи върху обществеността,</w:t>
            </w:r>
          </w:p>
        </w:tc>
      </w:tr>
    </w:tbl>
    <w:p w14:paraId="11D75F5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E727ADC" w14:textId="77777777" w:rsidR="005842A2" w:rsidRPr="006E3265" w:rsidRDefault="005842A2" w:rsidP="005842A2">
      <w:r w:rsidRPr="006E3265">
        <w:rPr>
          <w:rStyle w:val="HideTWBExt"/>
        </w:rPr>
        <w:t>&lt;/Amend&gt;</w:t>
      </w:r>
    </w:p>
    <w:p w14:paraId="58DFF80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37</w:t>
      </w:r>
      <w:r w:rsidRPr="006E3265">
        <w:rPr>
          <w:rStyle w:val="HideTWBExt"/>
          <w:b w:val="0"/>
        </w:rPr>
        <w:t>&lt;/NumAm&gt;</w:t>
      </w:r>
    </w:p>
    <w:p w14:paraId="233A0D0A" w14:textId="6F52EF00"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051307D6" w14:textId="77777777" w:rsidR="005842A2" w:rsidRPr="006E3265" w:rsidRDefault="005842A2" w:rsidP="005842A2">
      <w:pPr>
        <w:pStyle w:val="NormalBold"/>
      </w:pPr>
      <w:r w:rsidRPr="006E3265">
        <w:rPr>
          <w:rStyle w:val="HideTWBExt"/>
          <w:b w:val="0"/>
        </w:rPr>
        <w:t>&lt;/RepeatBlock-By&gt;</w:t>
      </w:r>
    </w:p>
    <w:p w14:paraId="46204FF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0A9A667" w14:textId="77777777" w:rsidR="005842A2" w:rsidRPr="006E3265" w:rsidRDefault="005842A2" w:rsidP="005842A2">
      <w:pPr>
        <w:pStyle w:val="NormalBold"/>
      </w:pPr>
      <w:r w:rsidRPr="006E3265">
        <w:rPr>
          <w:rStyle w:val="HideTWBExt"/>
          <w:b w:val="0"/>
        </w:rPr>
        <w:t>&lt;Article&gt;</w:t>
      </w:r>
      <w:r w:rsidRPr="006E3265">
        <w:t>Позоваване 84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7BD9C16" w14:textId="77777777" w:rsidTr="00EC39C4">
        <w:trPr>
          <w:trHeight w:hRule="exact" w:val="240"/>
          <w:jc w:val="center"/>
        </w:trPr>
        <w:tc>
          <w:tcPr>
            <w:tcW w:w="9752" w:type="dxa"/>
            <w:gridSpan w:val="2"/>
            <w:tcBorders>
              <w:top w:val="nil"/>
              <w:left w:val="nil"/>
              <w:bottom w:val="nil"/>
              <w:right w:val="nil"/>
            </w:tcBorders>
          </w:tcPr>
          <w:p w14:paraId="6761A32B" w14:textId="77777777" w:rsidR="005842A2" w:rsidRPr="006E3265" w:rsidRDefault="005842A2" w:rsidP="00EC39C4"/>
        </w:tc>
      </w:tr>
      <w:tr w:rsidR="004623DE" w:rsidRPr="006E3265" w14:paraId="22021D41" w14:textId="77777777" w:rsidTr="00EC39C4">
        <w:trPr>
          <w:trHeight w:val="240"/>
          <w:jc w:val="center"/>
        </w:trPr>
        <w:tc>
          <w:tcPr>
            <w:tcW w:w="4876" w:type="dxa"/>
            <w:tcBorders>
              <w:top w:val="nil"/>
              <w:left w:val="nil"/>
              <w:bottom w:val="nil"/>
              <w:right w:val="nil"/>
            </w:tcBorders>
          </w:tcPr>
          <w:p w14:paraId="3019CE5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90C9020" w14:textId="77777777" w:rsidR="005842A2" w:rsidRPr="006E3265" w:rsidRDefault="005842A2" w:rsidP="00EC39C4">
            <w:pPr>
              <w:pStyle w:val="AmColumnHeading"/>
            </w:pPr>
            <w:r w:rsidRPr="006E3265">
              <w:t>Изменение</w:t>
            </w:r>
          </w:p>
        </w:tc>
      </w:tr>
      <w:tr w:rsidR="004623DE" w:rsidRPr="006E3265" w14:paraId="445B5A98" w14:textId="77777777" w:rsidTr="00EC39C4">
        <w:trPr>
          <w:jc w:val="center"/>
        </w:trPr>
        <w:tc>
          <w:tcPr>
            <w:tcW w:w="4876" w:type="dxa"/>
            <w:tcBorders>
              <w:top w:val="nil"/>
              <w:left w:val="nil"/>
              <w:bottom w:val="nil"/>
              <w:right w:val="nil"/>
            </w:tcBorders>
          </w:tcPr>
          <w:p w14:paraId="4629033B" w14:textId="77777777" w:rsidR="005842A2" w:rsidRPr="006E3265" w:rsidRDefault="005842A2" w:rsidP="00EC39C4">
            <w:pPr>
              <w:pStyle w:val="Normal6a"/>
            </w:pPr>
          </w:p>
        </w:tc>
        <w:tc>
          <w:tcPr>
            <w:tcW w:w="4876" w:type="dxa"/>
            <w:tcBorders>
              <w:top w:val="nil"/>
              <w:left w:val="nil"/>
              <w:bottom w:val="nil"/>
              <w:right w:val="nil"/>
            </w:tcBorders>
          </w:tcPr>
          <w:p w14:paraId="2E6DC640" w14:textId="77777777" w:rsidR="005842A2" w:rsidRPr="006E3265" w:rsidRDefault="005842A2" w:rsidP="00EC39C4">
            <w:pPr>
              <w:pStyle w:val="Normal6a"/>
            </w:pPr>
            <w:r w:rsidRPr="006E3265">
              <w:rPr>
                <w:b/>
                <w:i/>
              </w:rPr>
              <w:t>–</w:t>
            </w:r>
            <w:r w:rsidRPr="006E3265">
              <w:tab/>
            </w:r>
            <w:r w:rsidRPr="006E3265">
              <w:rPr>
                <w:b/>
                <w:i/>
              </w:rPr>
              <w:t>като взе предвид констатациите в доклада на полската държавна комисия за проучване на руското влияние върху вътрешната сигурност на Република Полша през периода 2007 – 2022 г.,</w:t>
            </w:r>
          </w:p>
        </w:tc>
      </w:tr>
    </w:tbl>
    <w:p w14:paraId="7FAF4EC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36E5F7F" w14:textId="77777777" w:rsidR="005842A2" w:rsidRPr="006E3265" w:rsidRDefault="005842A2" w:rsidP="005842A2">
      <w:r w:rsidRPr="006E3265">
        <w:rPr>
          <w:rStyle w:val="HideTWBExt"/>
        </w:rPr>
        <w:t>&lt;/Amend&gt;</w:t>
      </w:r>
    </w:p>
    <w:p w14:paraId="3C5242F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38</w:t>
      </w:r>
      <w:r w:rsidRPr="006E3265">
        <w:rPr>
          <w:rStyle w:val="HideTWBExt"/>
          <w:b w:val="0"/>
        </w:rPr>
        <w:t>&lt;/NumAm&gt;</w:t>
      </w:r>
    </w:p>
    <w:p w14:paraId="3ADF9735" w14:textId="5D6FED66"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w:t>
      </w:r>
      <w:r w:rsidRPr="006E3265">
        <w:rPr>
          <w:rStyle w:val="HideTWBExt"/>
          <w:b w:val="0"/>
        </w:rPr>
        <w:t>&lt;/Members&gt;</w:t>
      </w:r>
    </w:p>
    <w:p w14:paraId="2EB89CCE" w14:textId="77777777" w:rsidR="005842A2" w:rsidRPr="006E3265" w:rsidRDefault="005842A2" w:rsidP="005842A2">
      <w:pPr>
        <w:pStyle w:val="NormalBold"/>
      </w:pPr>
      <w:r w:rsidRPr="006E3265">
        <w:rPr>
          <w:rStyle w:val="HideTWBExt"/>
          <w:b w:val="0"/>
        </w:rPr>
        <w:t>&lt;/RepeatBlock-By&gt;</w:t>
      </w:r>
    </w:p>
    <w:p w14:paraId="7B64486C"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13B6346" w14:textId="77777777" w:rsidR="005842A2" w:rsidRPr="006E3265" w:rsidRDefault="005842A2" w:rsidP="005842A2">
      <w:pPr>
        <w:pStyle w:val="NormalBold"/>
      </w:pPr>
      <w:r w:rsidRPr="006E3265">
        <w:rPr>
          <w:rStyle w:val="HideTWBExt"/>
          <w:b w:val="0"/>
        </w:rPr>
        <w:t>&lt;Article&gt;</w:t>
      </w:r>
      <w:r w:rsidRPr="006E3265">
        <w:t>Позоваване 86</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9021E68" w14:textId="77777777" w:rsidTr="00EC39C4">
        <w:trPr>
          <w:trHeight w:hRule="exact" w:val="240"/>
          <w:jc w:val="center"/>
        </w:trPr>
        <w:tc>
          <w:tcPr>
            <w:tcW w:w="9752" w:type="dxa"/>
            <w:gridSpan w:val="2"/>
            <w:tcBorders>
              <w:top w:val="nil"/>
              <w:left w:val="nil"/>
              <w:bottom w:val="nil"/>
              <w:right w:val="nil"/>
            </w:tcBorders>
          </w:tcPr>
          <w:p w14:paraId="6E5C6100" w14:textId="77777777" w:rsidR="005842A2" w:rsidRPr="006E3265" w:rsidRDefault="005842A2" w:rsidP="00EC39C4"/>
        </w:tc>
      </w:tr>
      <w:tr w:rsidR="004623DE" w:rsidRPr="006E3265" w14:paraId="39604A48" w14:textId="77777777" w:rsidTr="00EC39C4">
        <w:trPr>
          <w:trHeight w:val="240"/>
          <w:jc w:val="center"/>
        </w:trPr>
        <w:tc>
          <w:tcPr>
            <w:tcW w:w="4876" w:type="dxa"/>
            <w:tcBorders>
              <w:top w:val="nil"/>
              <w:left w:val="nil"/>
              <w:bottom w:val="nil"/>
              <w:right w:val="nil"/>
            </w:tcBorders>
          </w:tcPr>
          <w:p w14:paraId="11555AB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285FDA4" w14:textId="77777777" w:rsidR="005842A2" w:rsidRPr="006E3265" w:rsidRDefault="005842A2" w:rsidP="00EC39C4">
            <w:pPr>
              <w:pStyle w:val="AmColumnHeading"/>
            </w:pPr>
            <w:r w:rsidRPr="006E3265">
              <w:t>Изменение</w:t>
            </w:r>
          </w:p>
        </w:tc>
      </w:tr>
      <w:tr w:rsidR="004623DE" w:rsidRPr="006E3265" w14:paraId="6078C2D7" w14:textId="77777777" w:rsidTr="00EC39C4">
        <w:trPr>
          <w:jc w:val="center"/>
        </w:trPr>
        <w:tc>
          <w:tcPr>
            <w:tcW w:w="4876" w:type="dxa"/>
            <w:tcBorders>
              <w:top w:val="nil"/>
              <w:left w:val="nil"/>
              <w:bottom w:val="nil"/>
              <w:right w:val="nil"/>
            </w:tcBorders>
          </w:tcPr>
          <w:p w14:paraId="3E0E6D7F" w14:textId="77777777" w:rsidR="005842A2" w:rsidRPr="006E3265" w:rsidRDefault="005842A2" w:rsidP="00EC39C4">
            <w:pPr>
              <w:pStyle w:val="Normal6a"/>
            </w:pPr>
            <w:r w:rsidRPr="006E3265">
              <w:rPr>
                <w:b/>
                <w:i/>
              </w:rPr>
              <w:t>–</w:t>
            </w:r>
            <w:r w:rsidRPr="006E3265">
              <w:tab/>
            </w:r>
            <w:r w:rsidRPr="006E3265">
              <w:rPr>
                <w:b/>
                <w:i/>
              </w:rPr>
              <w:t>като взе предвид Наръчника за инфлуенсърите, изготвен от финландския Mediapooli през 2020 г.,</w:t>
            </w:r>
          </w:p>
        </w:tc>
        <w:tc>
          <w:tcPr>
            <w:tcW w:w="4876" w:type="dxa"/>
            <w:tcBorders>
              <w:top w:val="nil"/>
              <w:left w:val="nil"/>
              <w:bottom w:val="nil"/>
              <w:right w:val="nil"/>
            </w:tcBorders>
          </w:tcPr>
          <w:p w14:paraId="4A8B6399" w14:textId="77777777" w:rsidR="005842A2" w:rsidRPr="006E3265" w:rsidRDefault="005842A2" w:rsidP="00EC39C4">
            <w:pPr>
              <w:pStyle w:val="Normal6a"/>
            </w:pPr>
            <w:r w:rsidRPr="006E3265">
              <w:rPr>
                <w:b/>
                <w:i/>
              </w:rPr>
              <w:t>заличава се</w:t>
            </w:r>
          </w:p>
        </w:tc>
      </w:tr>
    </w:tbl>
    <w:p w14:paraId="13D79F4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2063338" w14:textId="77777777" w:rsidR="005842A2" w:rsidRPr="006E3265" w:rsidRDefault="005842A2" w:rsidP="005842A2">
      <w:r w:rsidRPr="006E3265">
        <w:rPr>
          <w:rStyle w:val="HideTWBExt"/>
        </w:rPr>
        <w:t>&lt;/Amend&gt;</w:t>
      </w:r>
    </w:p>
    <w:p w14:paraId="52E7CFA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39</w:t>
      </w:r>
      <w:r w:rsidRPr="006E3265">
        <w:rPr>
          <w:rStyle w:val="HideTWBExt"/>
          <w:b w:val="0"/>
        </w:rPr>
        <w:t>&lt;/NumAm&gt;</w:t>
      </w:r>
    </w:p>
    <w:p w14:paraId="2216DBA5" w14:textId="509D80CB"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61F4FA78" w14:textId="77777777" w:rsidR="005842A2" w:rsidRPr="006E3265" w:rsidRDefault="005842A2" w:rsidP="005842A2">
      <w:pPr>
        <w:pStyle w:val="NormalBold"/>
      </w:pPr>
      <w:r w:rsidRPr="006E3265">
        <w:rPr>
          <w:rStyle w:val="HideTWBExt"/>
          <w:b w:val="0"/>
        </w:rPr>
        <w:t>&lt;/RepeatBlock-By&gt;</w:t>
      </w:r>
    </w:p>
    <w:p w14:paraId="0E39A9E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537FABA" w14:textId="77777777" w:rsidR="005842A2" w:rsidRPr="006E3265" w:rsidRDefault="005842A2" w:rsidP="005842A2">
      <w:pPr>
        <w:pStyle w:val="NormalBold"/>
      </w:pPr>
      <w:r w:rsidRPr="006E3265">
        <w:rPr>
          <w:rStyle w:val="HideTWBExt"/>
          <w:b w:val="0"/>
        </w:rPr>
        <w:t>&lt;Article&gt;</w:t>
      </w:r>
      <w:r w:rsidRPr="006E3265">
        <w:t>Позоваване 86</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96F8F76" w14:textId="77777777" w:rsidTr="00EC39C4">
        <w:trPr>
          <w:trHeight w:hRule="exact" w:val="240"/>
          <w:jc w:val="center"/>
        </w:trPr>
        <w:tc>
          <w:tcPr>
            <w:tcW w:w="9752" w:type="dxa"/>
            <w:gridSpan w:val="2"/>
            <w:tcBorders>
              <w:top w:val="nil"/>
              <w:left w:val="nil"/>
              <w:bottom w:val="nil"/>
              <w:right w:val="nil"/>
            </w:tcBorders>
          </w:tcPr>
          <w:p w14:paraId="5F9A9C6B" w14:textId="77777777" w:rsidR="005842A2" w:rsidRPr="006E3265" w:rsidRDefault="005842A2" w:rsidP="00EC39C4"/>
        </w:tc>
      </w:tr>
      <w:tr w:rsidR="004623DE" w:rsidRPr="006E3265" w14:paraId="35D6572F" w14:textId="77777777" w:rsidTr="00EC39C4">
        <w:trPr>
          <w:trHeight w:val="240"/>
          <w:jc w:val="center"/>
        </w:trPr>
        <w:tc>
          <w:tcPr>
            <w:tcW w:w="4876" w:type="dxa"/>
            <w:tcBorders>
              <w:top w:val="nil"/>
              <w:left w:val="nil"/>
              <w:bottom w:val="nil"/>
              <w:right w:val="nil"/>
            </w:tcBorders>
          </w:tcPr>
          <w:p w14:paraId="57DF6C7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1521AAE" w14:textId="77777777" w:rsidR="005842A2" w:rsidRPr="006E3265" w:rsidRDefault="005842A2" w:rsidP="00EC39C4">
            <w:pPr>
              <w:pStyle w:val="AmColumnHeading"/>
            </w:pPr>
            <w:r w:rsidRPr="006E3265">
              <w:t>Изменение</w:t>
            </w:r>
          </w:p>
        </w:tc>
      </w:tr>
      <w:tr w:rsidR="004623DE" w:rsidRPr="006E3265" w14:paraId="7709598F" w14:textId="77777777" w:rsidTr="00EC39C4">
        <w:trPr>
          <w:jc w:val="center"/>
        </w:trPr>
        <w:tc>
          <w:tcPr>
            <w:tcW w:w="4876" w:type="dxa"/>
            <w:tcBorders>
              <w:top w:val="nil"/>
              <w:left w:val="nil"/>
              <w:bottom w:val="nil"/>
              <w:right w:val="nil"/>
            </w:tcBorders>
          </w:tcPr>
          <w:p w14:paraId="7ADB74F8" w14:textId="77777777" w:rsidR="005842A2" w:rsidRPr="006E3265" w:rsidRDefault="005842A2" w:rsidP="00EC39C4">
            <w:pPr>
              <w:pStyle w:val="Normal6a"/>
            </w:pPr>
            <w:r w:rsidRPr="006E3265">
              <w:rPr>
                <w:b/>
                <w:i/>
              </w:rPr>
              <w:t>–</w:t>
            </w:r>
            <w:r w:rsidRPr="006E3265">
              <w:tab/>
            </w:r>
            <w:r w:rsidRPr="006E3265">
              <w:rPr>
                <w:b/>
                <w:i/>
              </w:rPr>
              <w:t>като взе предвид Наръчника за инфлуенсърите, изготвен от финландския Mediapooli през 2020 г.,</w:t>
            </w:r>
          </w:p>
        </w:tc>
        <w:tc>
          <w:tcPr>
            <w:tcW w:w="4876" w:type="dxa"/>
            <w:tcBorders>
              <w:top w:val="nil"/>
              <w:left w:val="nil"/>
              <w:bottom w:val="nil"/>
              <w:right w:val="nil"/>
            </w:tcBorders>
          </w:tcPr>
          <w:p w14:paraId="50235890" w14:textId="77777777" w:rsidR="005842A2" w:rsidRPr="006E3265" w:rsidRDefault="005842A2" w:rsidP="00EC39C4">
            <w:pPr>
              <w:pStyle w:val="Normal6a"/>
            </w:pPr>
            <w:r w:rsidRPr="006E3265">
              <w:rPr>
                <w:b/>
                <w:i/>
              </w:rPr>
              <w:t>заличава се</w:t>
            </w:r>
          </w:p>
        </w:tc>
      </w:tr>
    </w:tbl>
    <w:p w14:paraId="3CBDCD9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8840F03" w14:textId="77777777" w:rsidR="005842A2" w:rsidRPr="006E3265" w:rsidRDefault="005842A2" w:rsidP="005842A2">
      <w:r w:rsidRPr="006E3265">
        <w:rPr>
          <w:rStyle w:val="HideTWBExt"/>
        </w:rPr>
        <w:t>&lt;/Amend&gt;</w:t>
      </w:r>
    </w:p>
    <w:p w14:paraId="5D40D00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40</w:t>
      </w:r>
      <w:r w:rsidRPr="006E3265">
        <w:rPr>
          <w:rStyle w:val="HideTWBExt"/>
          <w:b w:val="0"/>
        </w:rPr>
        <w:t>&lt;/NumAm&gt;</w:t>
      </w:r>
    </w:p>
    <w:p w14:paraId="1A79E355" w14:textId="1A548596"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5112E33C"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5CA446D8" w14:textId="77777777" w:rsidR="005842A2" w:rsidRPr="006E3265" w:rsidRDefault="005842A2" w:rsidP="005842A2">
      <w:pPr>
        <w:pStyle w:val="NormalBold"/>
      </w:pPr>
      <w:r w:rsidRPr="006E3265">
        <w:rPr>
          <w:rStyle w:val="HideTWBExt"/>
          <w:b w:val="0"/>
        </w:rPr>
        <w:t>&lt;/RepeatBlock-By&gt;</w:t>
      </w:r>
    </w:p>
    <w:p w14:paraId="253EA257"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EE69D39" w14:textId="77777777" w:rsidR="005842A2" w:rsidRPr="006E3265" w:rsidRDefault="005842A2" w:rsidP="005842A2">
      <w:pPr>
        <w:pStyle w:val="NormalBold"/>
      </w:pPr>
      <w:r w:rsidRPr="006E3265">
        <w:rPr>
          <w:rStyle w:val="HideTWBExt"/>
          <w:b w:val="0"/>
        </w:rPr>
        <w:t>&lt;Article&gt;</w:t>
      </w:r>
      <w:r w:rsidRPr="006E3265">
        <w:t>Позоваване 86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AA49866" w14:textId="77777777" w:rsidTr="00EC39C4">
        <w:trPr>
          <w:trHeight w:hRule="exact" w:val="240"/>
          <w:jc w:val="center"/>
        </w:trPr>
        <w:tc>
          <w:tcPr>
            <w:tcW w:w="9752" w:type="dxa"/>
            <w:gridSpan w:val="2"/>
            <w:tcBorders>
              <w:top w:val="nil"/>
              <w:left w:val="nil"/>
              <w:bottom w:val="nil"/>
              <w:right w:val="nil"/>
            </w:tcBorders>
          </w:tcPr>
          <w:p w14:paraId="202A87B3" w14:textId="77777777" w:rsidR="005842A2" w:rsidRPr="006E3265" w:rsidRDefault="005842A2" w:rsidP="00EC39C4"/>
        </w:tc>
      </w:tr>
      <w:tr w:rsidR="004623DE" w:rsidRPr="006E3265" w14:paraId="15D0ADC7" w14:textId="77777777" w:rsidTr="00EC39C4">
        <w:trPr>
          <w:trHeight w:val="240"/>
          <w:jc w:val="center"/>
        </w:trPr>
        <w:tc>
          <w:tcPr>
            <w:tcW w:w="4876" w:type="dxa"/>
            <w:tcBorders>
              <w:top w:val="nil"/>
              <w:left w:val="nil"/>
              <w:bottom w:val="nil"/>
              <w:right w:val="nil"/>
            </w:tcBorders>
          </w:tcPr>
          <w:p w14:paraId="377747A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6041619" w14:textId="77777777" w:rsidR="005842A2" w:rsidRPr="006E3265" w:rsidRDefault="005842A2" w:rsidP="00EC39C4">
            <w:pPr>
              <w:pStyle w:val="AmColumnHeading"/>
            </w:pPr>
            <w:r w:rsidRPr="006E3265">
              <w:t>Изменение</w:t>
            </w:r>
          </w:p>
        </w:tc>
      </w:tr>
      <w:tr w:rsidR="004623DE" w:rsidRPr="006E3265" w14:paraId="1B981C0F" w14:textId="77777777" w:rsidTr="00EC39C4">
        <w:trPr>
          <w:jc w:val="center"/>
        </w:trPr>
        <w:tc>
          <w:tcPr>
            <w:tcW w:w="4876" w:type="dxa"/>
            <w:tcBorders>
              <w:top w:val="nil"/>
              <w:left w:val="nil"/>
              <w:bottom w:val="nil"/>
              <w:right w:val="nil"/>
            </w:tcBorders>
          </w:tcPr>
          <w:p w14:paraId="01A765F7" w14:textId="77777777" w:rsidR="005842A2" w:rsidRPr="006E3265" w:rsidRDefault="005842A2" w:rsidP="00EC39C4">
            <w:pPr>
              <w:pStyle w:val="Normal6a"/>
            </w:pPr>
          </w:p>
        </w:tc>
        <w:tc>
          <w:tcPr>
            <w:tcW w:w="4876" w:type="dxa"/>
            <w:tcBorders>
              <w:top w:val="nil"/>
              <w:left w:val="nil"/>
              <w:bottom w:val="nil"/>
              <w:right w:val="nil"/>
            </w:tcBorders>
          </w:tcPr>
          <w:p w14:paraId="0DFF70D4" w14:textId="77777777" w:rsidR="005842A2" w:rsidRPr="006E3265" w:rsidRDefault="005842A2" w:rsidP="00EC39C4">
            <w:pPr>
              <w:pStyle w:val="Normal6a"/>
            </w:pPr>
            <w:r w:rsidRPr="006E3265">
              <w:rPr>
                <w:b/>
                <w:i/>
              </w:rPr>
              <w:t>–</w:t>
            </w:r>
            <w:r w:rsidRPr="006E3265">
              <w:tab/>
            </w:r>
            <w:r w:rsidRPr="006E3265">
              <w:rPr>
                <w:b/>
                <w:i/>
              </w:rPr>
              <w:t>като взе предвид стратегията за национална сигурност на САЩ от декември 2025 г., </w:t>
            </w:r>
          </w:p>
        </w:tc>
      </w:tr>
    </w:tbl>
    <w:p w14:paraId="35791C6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243F01B" w14:textId="77777777" w:rsidR="005842A2" w:rsidRPr="006E3265" w:rsidRDefault="005842A2" w:rsidP="005842A2">
      <w:r w:rsidRPr="006E3265">
        <w:rPr>
          <w:rStyle w:val="HideTWBExt"/>
        </w:rPr>
        <w:t>&lt;/Amend&gt;</w:t>
      </w:r>
    </w:p>
    <w:p w14:paraId="035EF2A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41</w:t>
      </w:r>
      <w:r w:rsidRPr="006E3265">
        <w:rPr>
          <w:rStyle w:val="HideTWBExt"/>
          <w:b w:val="0"/>
        </w:rPr>
        <w:t>&lt;/NumAm&gt;</w:t>
      </w:r>
    </w:p>
    <w:p w14:paraId="6C8FEF5F" w14:textId="31B0B0F5"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Кристел Шалдемозе</w:t>
      </w:r>
      <w:r w:rsidRPr="006E3265">
        <w:rPr>
          <w:rStyle w:val="HideTWBExt"/>
          <w:b w:val="0"/>
        </w:rPr>
        <w:t>&lt;/Members&gt;</w:t>
      </w:r>
    </w:p>
    <w:p w14:paraId="68DF0643" w14:textId="77777777" w:rsidR="005842A2" w:rsidRPr="006E3265" w:rsidRDefault="005842A2" w:rsidP="005842A2">
      <w:pPr>
        <w:pStyle w:val="NormalBold"/>
      </w:pPr>
      <w:r w:rsidRPr="006E3265">
        <w:rPr>
          <w:rStyle w:val="HideTWBExt"/>
          <w:b w:val="0"/>
        </w:rPr>
        <w:t>&lt;/RepeatBlock-By&gt;</w:t>
      </w:r>
    </w:p>
    <w:p w14:paraId="4F00258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3ABDF04" w14:textId="77777777" w:rsidR="005842A2" w:rsidRPr="006E3265" w:rsidRDefault="005842A2" w:rsidP="005842A2">
      <w:pPr>
        <w:pStyle w:val="NormalBold"/>
      </w:pPr>
      <w:r w:rsidRPr="006E3265">
        <w:rPr>
          <w:rStyle w:val="HideTWBExt"/>
          <w:b w:val="0"/>
        </w:rPr>
        <w:t>&lt;Article&gt;</w:t>
      </w:r>
      <w:r w:rsidRPr="006E3265">
        <w:t>Позоваване 88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6345ACF" w14:textId="77777777" w:rsidTr="00EC39C4">
        <w:trPr>
          <w:trHeight w:hRule="exact" w:val="240"/>
          <w:jc w:val="center"/>
        </w:trPr>
        <w:tc>
          <w:tcPr>
            <w:tcW w:w="9752" w:type="dxa"/>
            <w:gridSpan w:val="2"/>
            <w:tcBorders>
              <w:top w:val="nil"/>
              <w:left w:val="nil"/>
              <w:bottom w:val="nil"/>
              <w:right w:val="nil"/>
            </w:tcBorders>
          </w:tcPr>
          <w:p w14:paraId="039780C9" w14:textId="77777777" w:rsidR="005842A2" w:rsidRPr="006E3265" w:rsidRDefault="005842A2" w:rsidP="00EC39C4"/>
        </w:tc>
      </w:tr>
      <w:tr w:rsidR="004623DE" w:rsidRPr="006E3265" w14:paraId="1669D697" w14:textId="77777777" w:rsidTr="00EC39C4">
        <w:trPr>
          <w:trHeight w:val="240"/>
          <w:jc w:val="center"/>
        </w:trPr>
        <w:tc>
          <w:tcPr>
            <w:tcW w:w="4876" w:type="dxa"/>
            <w:tcBorders>
              <w:top w:val="nil"/>
              <w:left w:val="nil"/>
              <w:bottom w:val="nil"/>
              <w:right w:val="nil"/>
            </w:tcBorders>
          </w:tcPr>
          <w:p w14:paraId="018CB57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E19FF75" w14:textId="77777777" w:rsidR="005842A2" w:rsidRPr="006E3265" w:rsidRDefault="005842A2" w:rsidP="00EC39C4">
            <w:pPr>
              <w:pStyle w:val="AmColumnHeading"/>
            </w:pPr>
            <w:r w:rsidRPr="006E3265">
              <w:t>Изменение</w:t>
            </w:r>
          </w:p>
        </w:tc>
      </w:tr>
      <w:tr w:rsidR="004623DE" w:rsidRPr="006E3265" w14:paraId="3729161F" w14:textId="77777777" w:rsidTr="00EC39C4">
        <w:trPr>
          <w:jc w:val="center"/>
        </w:trPr>
        <w:tc>
          <w:tcPr>
            <w:tcW w:w="4876" w:type="dxa"/>
            <w:tcBorders>
              <w:top w:val="nil"/>
              <w:left w:val="nil"/>
              <w:bottom w:val="nil"/>
              <w:right w:val="nil"/>
            </w:tcBorders>
          </w:tcPr>
          <w:p w14:paraId="755A2ED7" w14:textId="77777777" w:rsidR="005842A2" w:rsidRPr="006E3265" w:rsidRDefault="005842A2" w:rsidP="00EC39C4">
            <w:pPr>
              <w:pStyle w:val="Normal6a"/>
            </w:pPr>
          </w:p>
        </w:tc>
        <w:tc>
          <w:tcPr>
            <w:tcW w:w="4876" w:type="dxa"/>
            <w:tcBorders>
              <w:top w:val="nil"/>
              <w:left w:val="nil"/>
              <w:bottom w:val="nil"/>
              <w:right w:val="nil"/>
            </w:tcBorders>
          </w:tcPr>
          <w:p w14:paraId="1FC3D758" w14:textId="77777777" w:rsidR="005842A2" w:rsidRPr="006E3265" w:rsidRDefault="005842A2" w:rsidP="00EC39C4">
            <w:pPr>
              <w:pStyle w:val="Normal6a"/>
            </w:pPr>
            <w:r w:rsidRPr="006E3265">
              <w:rPr>
                <w:b/>
                <w:i/>
              </w:rPr>
              <w:t>–</w:t>
            </w:r>
            <w:r w:rsidRPr="006E3265">
              <w:tab/>
            </w:r>
            <w:r w:rsidRPr="006E3265">
              <w:rPr>
                <w:b/>
                <w:i/>
              </w:rPr>
              <w:t>като взе предвид Националната стратегия за сигурност на Съединените американски щати, публикувана през ноември 2025 г., и Националната стратегия за отбрана, публикувана през януари 2026 г.,</w:t>
            </w:r>
          </w:p>
        </w:tc>
      </w:tr>
    </w:tbl>
    <w:p w14:paraId="3E42843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8D733D5" w14:textId="77777777" w:rsidR="005842A2" w:rsidRPr="006E3265" w:rsidRDefault="005842A2" w:rsidP="005842A2">
      <w:r w:rsidRPr="006E3265">
        <w:rPr>
          <w:rStyle w:val="HideTWBExt"/>
        </w:rPr>
        <w:t>&lt;/Amend&gt;</w:t>
      </w:r>
    </w:p>
    <w:p w14:paraId="12EC43E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42</w:t>
      </w:r>
      <w:r w:rsidRPr="006E3265">
        <w:rPr>
          <w:rStyle w:val="HideTWBExt"/>
          <w:b w:val="0"/>
        </w:rPr>
        <w:t>&lt;/NumAm&gt;</w:t>
      </w:r>
    </w:p>
    <w:p w14:paraId="0CF5C060" w14:textId="07096E39"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4AE1D2FB" w14:textId="77777777" w:rsidR="005842A2" w:rsidRPr="006E3265" w:rsidRDefault="005842A2" w:rsidP="005842A2">
      <w:pPr>
        <w:pStyle w:val="NormalBold"/>
      </w:pPr>
      <w:r w:rsidRPr="006E3265">
        <w:rPr>
          <w:rStyle w:val="HideTWBExt"/>
          <w:b w:val="0"/>
        </w:rPr>
        <w:t>&lt;/RepeatBlock-By&gt;</w:t>
      </w:r>
    </w:p>
    <w:p w14:paraId="5467B230"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92BAE76" w14:textId="77777777" w:rsidR="005842A2" w:rsidRPr="006E3265" w:rsidRDefault="005842A2" w:rsidP="005842A2">
      <w:pPr>
        <w:pStyle w:val="NormalBold"/>
      </w:pPr>
      <w:r w:rsidRPr="006E3265">
        <w:rPr>
          <w:rStyle w:val="HideTWBExt"/>
          <w:b w:val="0"/>
        </w:rPr>
        <w:t>&lt;Article&gt;</w:t>
      </w:r>
      <w:r w:rsidRPr="006E3265">
        <w:t>Позоваване 88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DECA891" w14:textId="77777777" w:rsidTr="00EC39C4">
        <w:trPr>
          <w:trHeight w:hRule="exact" w:val="240"/>
          <w:jc w:val="center"/>
        </w:trPr>
        <w:tc>
          <w:tcPr>
            <w:tcW w:w="9752" w:type="dxa"/>
            <w:gridSpan w:val="2"/>
            <w:tcBorders>
              <w:top w:val="nil"/>
              <w:left w:val="nil"/>
              <w:bottom w:val="nil"/>
              <w:right w:val="nil"/>
            </w:tcBorders>
          </w:tcPr>
          <w:p w14:paraId="0BD0A23D" w14:textId="77777777" w:rsidR="005842A2" w:rsidRPr="006E3265" w:rsidRDefault="005842A2" w:rsidP="00EC39C4"/>
        </w:tc>
      </w:tr>
      <w:tr w:rsidR="004623DE" w:rsidRPr="006E3265" w14:paraId="14DB2341" w14:textId="77777777" w:rsidTr="00EC39C4">
        <w:trPr>
          <w:trHeight w:val="240"/>
          <w:jc w:val="center"/>
        </w:trPr>
        <w:tc>
          <w:tcPr>
            <w:tcW w:w="4876" w:type="dxa"/>
            <w:tcBorders>
              <w:top w:val="nil"/>
              <w:left w:val="nil"/>
              <w:bottom w:val="nil"/>
              <w:right w:val="nil"/>
            </w:tcBorders>
          </w:tcPr>
          <w:p w14:paraId="5B0BBB89"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C265015" w14:textId="77777777" w:rsidR="005842A2" w:rsidRPr="006E3265" w:rsidRDefault="005842A2" w:rsidP="00EC39C4">
            <w:pPr>
              <w:pStyle w:val="AmColumnHeading"/>
            </w:pPr>
            <w:r w:rsidRPr="006E3265">
              <w:t>Изменение</w:t>
            </w:r>
          </w:p>
        </w:tc>
      </w:tr>
      <w:tr w:rsidR="004623DE" w:rsidRPr="006E3265" w14:paraId="176B685E" w14:textId="77777777" w:rsidTr="00EC39C4">
        <w:trPr>
          <w:jc w:val="center"/>
        </w:trPr>
        <w:tc>
          <w:tcPr>
            <w:tcW w:w="4876" w:type="dxa"/>
            <w:tcBorders>
              <w:top w:val="nil"/>
              <w:left w:val="nil"/>
              <w:bottom w:val="nil"/>
              <w:right w:val="nil"/>
            </w:tcBorders>
          </w:tcPr>
          <w:p w14:paraId="35E41E33" w14:textId="77777777" w:rsidR="005842A2" w:rsidRPr="006E3265" w:rsidRDefault="005842A2" w:rsidP="00EC39C4">
            <w:pPr>
              <w:pStyle w:val="Normal6a"/>
            </w:pPr>
          </w:p>
        </w:tc>
        <w:tc>
          <w:tcPr>
            <w:tcW w:w="4876" w:type="dxa"/>
            <w:tcBorders>
              <w:top w:val="nil"/>
              <w:left w:val="nil"/>
              <w:bottom w:val="nil"/>
              <w:right w:val="nil"/>
            </w:tcBorders>
          </w:tcPr>
          <w:p w14:paraId="0B675D1A" w14:textId="77777777" w:rsidR="005842A2" w:rsidRPr="006E3265" w:rsidRDefault="005842A2" w:rsidP="00EC39C4">
            <w:pPr>
              <w:pStyle w:val="Normal6a"/>
            </w:pPr>
            <w:r w:rsidRPr="006E3265">
              <w:rPr>
                <w:b/>
                <w:i/>
              </w:rPr>
              <w:t>–</w:t>
            </w:r>
            <w:r w:rsidRPr="006E3265">
              <w:tab/>
            </w:r>
            <w:r w:rsidRPr="006E3265">
              <w:rPr>
                <w:b/>
                <w:i/>
              </w:rPr>
              <w:t>като взе предвид Националната стратегия за сигурност на САЩ от 2025 г. (НСС),</w:t>
            </w:r>
          </w:p>
        </w:tc>
      </w:tr>
    </w:tbl>
    <w:p w14:paraId="0E8FA14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72B3DC5" w14:textId="77777777" w:rsidR="005842A2" w:rsidRPr="006E3265" w:rsidRDefault="005842A2" w:rsidP="005842A2">
      <w:r w:rsidRPr="006E3265">
        <w:rPr>
          <w:rStyle w:val="HideTWBExt"/>
        </w:rPr>
        <w:t>&lt;/Amend&gt;</w:t>
      </w:r>
    </w:p>
    <w:p w14:paraId="10ED76A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43</w:t>
      </w:r>
      <w:r w:rsidRPr="006E3265">
        <w:rPr>
          <w:rStyle w:val="HideTWBExt"/>
          <w:b w:val="0"/>
        </w:rPr>
        <w:t>&lt;/NumAm&gt;</w:t>
      </w:r>
    </w:p>
    <w:p w14:paraId="00ED8E1C" w14:textId="75A09717"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w:t>
      </w:r>
      <w:r w:rsidRPr="006E3265">
        <w:rPr>
          <w:rStyle w:val="HideTWBExt"/>
          <w:b w:val="0"/>
        </w:rPr>
        <w:t>&lt;/Members&gt;</w:t>
      </w:r>
    </w:p>
    <w:p w14:paraId="34716672" w14:textId="77777777" w:rsidR="005842A2" w:rsidRPr="006E3265" w:rsidRDefault="005842A2" w:rsidP="005842A2">
      <w:pPr>
        <w:pStyle w:val="NormalBold"/>
      </w:pPr>
      <w:r w:rsidRPr="006E3265">
        <w:rPr>
          <w:rStyle w:val="HideTWBExt"/>
          <w:b w:val="0"/>
        </w:rPr>
        <w:t>&lt;/RepeatBlock-By&gt;</w:t>
      </w:r>
    </w:p>
    <w:p w14:paraId="7D73E59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23B2CA7" w14:textId="77777777" w:rsidR="005842A2" w:rsidRPr="006E3265" w:rsidRDefault="005842A2" w:rsidP="005842A2">
      <w:pPr>
        <w:pStyle w:val="NormalBold"/>
      </w:pPr>
      <w:r w:rsidRPr="006E3265">
        <w:rPr>
          <w:rStyle w:val="HideTWBExt"/>
          <w:b w:val="0"/>
        </w:rPr>
        <w:t>&lt;Article&gt;</w:t>
      </w:r>
      <w:r w:rsidRPr="006E3265">
        <w:t>Позоваване 89</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CE5E3F3" w14:textId="77777777" w:rsidTr="00EC39C4">
        <w:trPr>
          <w:trHeight w:hRule="exact" w:val="240"/>
          <w:jc w:val="center"/>
        </w:trPr>
        <w:tc>
          <w:tcPr>
            <w:tcW w:w="9752" w:type="dxa"/>
            <w:gridSpan w:val="2"/>
            <w:tcBorders>
              <w:top w:val="nil"/>
              <w:left w:val="nil"/>
              <w:bottom w:val="nil"/>
              <w:right w:val="nil"/>
            </w:tcBorders>
          </w:tcPr>
          <w:p w14:paraId="132CE8A6" w14:textId="77777777" w:rsidR="005842A2" w:rsidRPr="006E3265" w:rsidRDefault="005842A2" w:rsidP="00EC39C4"/>
        </w:tc>
      </w:tr>
      <w:tr w:rsidR="004623DE" w:rsidRPr="006E3265" w14:paraId="07B4EC9D" w14:textId="77777777" w:rsidTr="00EC39C4">
        <w:trPr>
          <w:trHeight w:val="240"/>
          <w:jc w:val="center"/>
        </w:trPr>
        <w:tc>
          <w:tcPr>
            <w:tcW w:w="4876" w:type="dxa"/>
            <w:tcBorders>
              <w:top w:val="nil"/>
              <w:left w:val="nil"/>
              <w:bottom w:val="nil"/>
              <w:right w:val="nil"/>
            </w:tcBorders>
          </w:tcPr>
          <w:p w14:paraId="5A66AB3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FC3DAFD" w14:textId="77777777" w:rsidR="005842A2" w:rsidRPr="006E3265" w:rsidRDefault="005842A2" w:rsidP="00EC39C4">
            <w:pPr>
              <w:pStyle w:val="AmColumnHeading"/>
            </w:pPr>
            <w:r w:rsidRPr="006E3265">
              <w:t>Изменение</w:t>
            </w:r>
          </w:p>
        </w:tc>
      </w:tr>
      <w:tr w:rsidR="004623DE" w:rsidRPr="006E3265" w14:paraId="5795CF9D" w14:textId="77777777" w:rsidTr="00EC39C4">
        <w:trPr>
          <w:jc w:val="center"/>
        </w:trPr>
        <w:tc>
          <w:tcPr>
            <w:tcW w:w="4876" w:type="dxa"/>
            <w:tcBorders>
              <w:top w:val="nil"/>
              <w:left w:val="nil"/>
              <w:bottom w:val="nil"/>
              <w:right w:val="nil"/>
            </w:tcBorders>
          </w:tcPr>
          <w:p w14:paraId="42E5E833" w14:textId="77777777" w:rsidR="005842A2" w:rsidRPr="006E3265" w:rsidRDefault="005842A2" w:rsidP="00EC39C4">
            <w:pPr>
              <w:pStyle w:val="Normal6a"/>
            </w:pPr>
            <w:r w:rsidRPr="006E3265">
              <w:rPr>
                <w:b/>
                <w:i/>
              </w:rPr>
              <w:t>–</w:t>
            </w:r>
            <w:r w:rsidRPr="006E3265">
              <w:tab/>
            </w:r>
            <w:r w:rsidRPr="006E3265">
              <w:rPr>
                <w:b/>
                <w:i/>
              </w:rPr>
              <w:t>като взе предвид доклада на „Репортери без граници“ от 25 септември 2025 г., озаглавен The Propaganda Monitor: The Russian Edition (Обзор на пропагандата: руското издание),</w:t>
            </w:r>
          </w:p>
        </w:tc>
        <w:tc>
          <w:tcPr>
            <w:tcW w:w="4876" w:type="dxa"/>
            <w:tcBorders>
              <w:top w:val="nil"/>
              <w:left w:val="nil"/>
              <w:bottom w:val="nil"/>
              <w:right w:val="nil"/>
            </w:tcBorders>
          </w:tcPr>
          <w:p w14:paraId="0909C9F7" w14:textId="77777777" w:rsidR="005842A2" w:rsidRPr="006E3265" w:rsidRDefault="005842A2" w:rsidP="00EC39C4">
            <w:pPr>
              <w:pStyle w:val="Normal6a"/>
            </w:pPr>
            <w:r w:rsidRPr="006E3265">
              <w:rPr>
                <w:b/>
                <w:i/>
              </w:rPr>
              <w:t>заличава се</w:t>
            </w:r>
          </w:p>
        </w:tc>
      </w:tr>
    </w:tbl>
    <w:p w14:paraId="294A8D6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C20952C" w14:textId="77777777" w:rsidR="005842A2" w:rsidRPr="006E3265" w:rsidRDefault="005842A2" w:rsidP="005842A2">
      <w:r w:rsidRPr="006E3265">
        <w:rPr>
          <w:rStyle w:val="HideTWBExt"/>
        </w:rPr>
        <w:t>&lt;/Amend&gt;</w:t>
      </w:r>
    </w:p>
    <w:p w14:paraId="7907752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44</w:t>
      </w:r>
      <w:r w:rsidRPr="006E3265">
        <w:rPr>
          <w:rStyle w:val="HideTWBExt"/>
          <w:b w:val="0"/>
        </w:rPr>
        <w:t>&lt;/NumAm&gt;</w:t>
      </w:r>
    </w:p>
    <w:p w14:paraId="2E262D8A" w14:textId="782649F7"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09ADCEFE" w14:textId="77777777" w:rsidR="005842A2" w:rsidRPr="006E3265" w:rsidRDefault="005842A2" w:rsidP="005842A2">
      <w:pPr>
        <w:pStyle w:val="NormalBold"/>
      </w:pPr>
      <w:r w:rsidRPr="006E3265">
        <w:rPr>
          <w:rStyle w:val="HideTWBExt"/>
          <w:b w:val="0"/>
        </w:rPr>
        <w:t>&lt;/RepeatBlock-By&gt;</w:t>
      </w:r>
    </w:p>
    <w:p w14:paraId="6BEAA12A"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335BF9F" w14:textId="77777777" w:rsidR="005842A2" w:rsidRPr="006E3265" w:rsidRDefault="005842A2" w:rsidP="005842A2">
      <w:pPr>
        <w:pStyle w:val="NormalBold"/>
      </w:pPr>
      <w:r w:rsidRPr="006E3265">
        <w:rPr>
          <w:rStyle w:val="HideTWBExt"/>
          <w:b w:val="0"/>
        </w:rPr>
        <w:t>&lt;Article&gt;</w:t>
      </w:r>
      <w:r w:rsidRPr="006E3265">
        <w:t>Позоваване 90</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9A6204C" w14:textId="77777777" w:rsidTr="00EC39C4">
        <w:trPr>
          <w:trHeight w:hRule="exact" w:val="240"/>
          <w:jc w:val="center"/>
        </w:trPr>
        <w:tc>
          <w:tcPr>
            <w:tcW w:w="9752" w:type="dxa"/>
            <w:gridSpan w:val="2"/>
            <w:tcBorders>
              <w:top w:val="nil"/>
              <w:left w:val="nil"/>
              <w:bottom w:val="nil"/>
              <w:right w:val="nil"/>
            </w:tcBorders>
          </w:tcPr>
          <w:p w14:paraId="6004F7DF" w14:textId="77777777" w:rsidR="005842A2" w:rsidRPr="006E3265" w:rsidRDefault="005842A2" w:rsidP="00EC39C4"/>
        </w:tc>
      </w:tr>
      <w:tr w:rsidR="004623DE" w:rsidRPr="006E3265" w14:paraId="530F32A8" w14:textId="77777777" w:rsidTr="00EC39C4">
        <w:trPr>
          <w:trHeight w:val="240"/>
          <w:jc w:val="center"/>
        </w:trPr>
        <w:tc>
          <w:tcPr>
            <w:tcW w:w="4876" w:type="dxa"/>
            <w:tcBorders>
              <w:top w:val="nil"/>
              <w:left w:val="nil"/>
              <w:bottom w:val="nil"/>
              <w:right w:val="nil"/>
            </w:tcBorders>
          </w:tcPr>
          <w:p w14:paraId="3531C7D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1CD7BB2" w14:textId="77777777" w:rsidR="005842A2" w:rsidRPr="006E3265" w:rsidRDefault="005842A2" w:rsidP="00EC39C4">
            <w:pPr>
              <w:pStyle w:val="AmColumnHeading"/>
            </w:pPr>
            <w:r w:rsidRPr="006E3265">
              <w:t>Изменение</w:t>
            </w:r>
          </w:p>
        </w:tc>
      </w:tr>
      <w:tr w:rsidR="004623DE" w:rsidRPr="006E3265" w14:paraId="7F452769" w14:textId="77777777" w:rsidTr="00EC39C4">
        <w:trPr>
          <w:jc w:val="center"/>
        </w:trPr>
        <w:tc>
          <w:tcPr>
            <w:tcW w:w="4876" w:type="dxa"/>
            <w:tcBorders>
              <w:top w:val="nil"/>
              <w:left w:val="nil"/>
              <w:bottom w:val="nil"/>
              <w:right w:val="nil"/>
            </w:tcBorders>
          </w:tcPr>
          <w:p w14:paraId="09172C74" w14:textId="77777777" w:rsidR="005842A2" w:rsidRPr="006E3265" w:rsidRDefault="005842A2" w:rsidP="00EC39C4">
            <w:pPr>
              <w:pStyle w:val="Normal6a"/>
            </w:pPr>
            <w:r w:rsidRPr="006E3265">
              <w:rPr>
                <w:b/>
                <w:i/>
              </w:rPr>
              <w:t>–</w:t>
            </w:r>
            <w:r w:rsidRPr="006E3265">
              <w:tab/>
            </w:r>
            <w:r w:rsidRPr="006E3265">
              <w:rPr>
                <w:b/>
                <w:i/>
              </w:rPr>
              <w:t>като взе предвид статията, публикувана от Центъра за медиен плурализъм и свобода на медиите към Европейския университетски институт на 1 ноември 2025 г., озаглавена Influencers as news creators: implications for media regulation (Инфлуенсърите като създатели на новини: последици за медийното регулиране),</w:t>
            </w:r>
          </w:p>
        </w:tc>
        <w:tc>
          <w:tcPr>
            <w:tcW w:w="4876" w:type="dxa"/>
            <w:tcBorders>
              <w:top w:val="nil"/>
              <w:left w:val="nil"/>
              <w:bottom w:val="nil"/>
              <w:right w:val="nil"/>
            </w:tcBorders>
          </w:tcPr>
          <w:p w14:paraId="59111450" w14:textId="77777777" w:rsidR="005842A2" w:rsidRPr="006E3265" w:rsidRDefault="005842A2" w:rsidP="00EC39C4">
            <w:pPr>
              <w:pStyle w:val="Normal6a"/>
            </w:pPr>
            <w:r w:rsidRPr="006E3265">
              <w:rPr>
                <w:b/>
                <w:i/>
              </w:rPr>
              <w:t>заличава се</w:t>
            </w:r>
          </w:p>
        </w:tc>
      </w:tr>
    </w:tbl>
    <w:p w14:paraId="1B05EBF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D3B4B0F" w14:textId="77777777" w:rsidR="005842A2" w:rsidRPr="006E3265" w:rsidRDefault="005842A2" w:rsidP="005842A2">
      <w:r w:rsidRPr="006E3265">
        <w:rPr>
          <w:rStyle w:val="HideTWBExt"/>
        </w:rPr>
        <w:t>&lt;/Amend&gt;</w:t>
      </w:r>
    </w:p>
    <w:p w14:paraId="76BB6BD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45</w:t>
      </w:r>
      <w:r w:rsidRPr="006E3265">
        <w:rPr>
          <w:rStyle w:val="HideTWBExt"/>
          <w:b w:val="0"/>
        </w:rPr>
        <w:t>&lt;/NumAm&gt;</w:t>
      </w:r>
    </w:p>
    <w:p w14:paraId="0F251ECE" w14:textId="7797439A"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1E1B7684" w14:textId="77777777" w:rsidR="005842A2" w:rsidRPr="006E3265" w:rsidRDefault="005842A2" w:rsidP="005842A2">
      <w:pPr>
        <w:pStyle w:val="NormalBold"/>
      </w:pPr>
      <w:r w:rsidRPr="006E3265">
        <w:rPr>
          <w:rStyle w:val="HideTWBExt"/>
          <w:b w:val="0"/>
        </w:rPr>
        <w:t>&lt;/RepeatBlock-By&gt;</w:t>
      </w:r>
    </w:p>
    <w:p w14:paraId="1E9E69D7"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E4F2650" w14:textId="77777777" w:rsidR="005842A2" w:rsidRPr="006E3265" w:rsidRDefault="005842A2" w:rsidP="005842A2">
      <w:pPr>
        <w:pStyle w:val="NormalBold"/>
      </w:pPr>
      <w:r w:rsidRPr="006E3265">
        <w:rPr>
          <w:rStyle w:val="HideTWBExt"/>
          <w:b w:val="0"/>
        </w:rPr>
        <w:t>&lt;Article&gt;</w:t>
      </w:r>
      <w:r w:rsidRPr="006E3265">
        <w:t>Позоваване 91</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5158727" w14:textId="77777777" w:rsidTr="00EC39C4">
        <w:trPr>
          <w:trHeight w:hRule="exact" w:val="240"/>
          <w:jc w:val="center"/>
        </w:trPr>
        <w:tc>
          <w:tcPr>
            <w:tcW w:w="9752" w:type="dxa"/>
            <w:gridSpan w:val="2"/>
            <w:tcBorders>
              <w:top w:val="nil"/>
              <w:left w:val="nil"/>
              <w:bottom w:val="nil"/>
              <w:right w:val="nil"/>
            </w:tcBorders>
          </w:tcPr>
          <w:p w14:paraId="7D7D904B" w14:textId="77777777" w:rsidR="005842A2" w:rsidRPr="006E3265" w:rsidRDefault="005842A2" w:rsidP="00EC39C4"/>
        </w:tc>
      </w:tr>
      <w:tr w:rsidR="004623DE" w:rsidRPr="006E3265" w14:paraId="291FEFB5" w14:textId="77777777" w:rsidTr="00EC39C4">
        <w:trPr>
          <w:trHeight w:val="240"/>
          <w:jc w:val="center"/>
        </w:trPr>
        <w:tc>
          <w:tcPr>
            <w:tcW w:w="4876" w:type="dxa"/>
            <w:tcBorders>
              <w:top w:val="nil"/>
              <w:left w:val="nil"/>
              <w:bottom w:val="nil"/>
              <w:right w:val="nil"/>
            </w:tcBorders>
          </w:tcPr>
          <w:p w14:paraId="35EED16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5E3A439" w14:textId="77777777" w:rsidR="005842A2" w:rsidRPr="006E3265" w:rsidRDefault="005842A2" w:rsidP="00EC39C4">
            <w:pPr>
              <w:pStyle w:val="AmColumnHeading"/>
            </w:pPr>
            <w:r w:rsidRPr="006E3265">
              <w:t>Изменение</w:t>
            </w:r>
          </w:p>
        </w:tc>
      </w:tr>
      <w:tr w:rsidR="004623DE" w:rsidRPr="006E3265" w14:paraId="04317E69" w14:textId="77777777" w:rsidTr="00EC39C4">
        <w:trPr>
          <w:jc w:val="center"/>
        </w:trPr>
        <w:tc>
          <w:tcPr>
            <w:tcW w:w="4876" w:type="dxa"/>
            <w:tcBorders>
              <w:top w:val="nil"/>
              <w:left w:val="nil"/>
              <w:bottom w:val="nil"/>
              <w:right w:val="nil"/>
            </w:tcBorders>
          </w:tcPr>
          <w:p w14:paraId="493BB3CB" w14:textId="77777777" w:rsidR="005842A2" w:rsidRPr="006E3265" w:rsidRDefault="005842A2" w:rsidP="00EC39C4">
            <w:pPr>
              <w:pStyle w:val="Normal6a"/>
            </w:pPr>
            <w:r w:rsidRPr="006E3265">
              <w:rPr>
                <w:b/>
                <w:i/>
              </w:rPr>
              <w:t>–</w:t>
            </w:r>
            <w:r w:rsidRPr="006E3265">
              <w:tab/>
            </w:r>
            <w:r w:rsidRPr="006E3265">
              <w:rPr>
                <w:b/>
                <w:i/>
              </w:rPr>
              <w:t>като взе предвид статията, публикувана от консорциума AlgoSoc на 28 октомври 2025 г., озаглавена 1 in 10 Dutch citizens are likely to ask AI for election advice. This is why they shouldn’t (1 от всеки 10 нидерландски граждани вероятно ще потърси съвет от ИИ за гласуване на избори. Ето защо не трябва да го правят.),</w:t>
            </w:r>
          </w:p>
        </w:tc>
        <w:tc>
          <w:tcPr>
            <w:tcW w:w="4876" w:type="dxa"/>
            <w:tcBorders>
              <w:top w:val="nil"/>
              <w:left w:val="nil"/>
              <w:bottom w:val="nil"/>
              <w:right w:val="nil"/>
            </w:tcBorders>
          </w:tcPr>
          <w:p w14:paraId="126D3FB3" w14:textId="77777777" w:rsidR="005842A2" w:rsidRPr="006E3265" w:rsidRDefault="005842A2" w:rsidP="00EC39C4">
            <w:pPr>
              <w:pStyle w:val="Normal6a"/>
            </w:pPr>
            <w:r w:rsidRPr="006E3265">
              <w:rPr>
                <w:b/>
                <w:i/>
              </w:rPr>
              <w:t>заличава се</w:t>
            </w:r>
          </w:p>
        </w:tc>
      </w:tr>
    </w:tbl>
    <w:p w14:paraId="79CB4773"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68107A8" w14:textId="77777777" w:rsidR="005842A2" w:rsidRPr="006E3265" w:rsidRDefault="005842A2" w:rsidP="005842A2">
      <w:r w:rsidRPr="006E3265">
        <w:rPr>
          <w:rStyle w:val="HideTWBExt"/>
        </w:rPr>
        <w:t>&lt;/Amend&gt;</w:t>
      </w:r>
    </w:p>
    <w:p w14:paraId="1F0F7BB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46</w:t>
      </w:r>
      <w:r w:rsidRPr="006E3265">
        <w:rPr>
          <w:rStyle w:val="HideTWBExt"/>
          <w:b w:val="0"/>
        </w:rPr>
        <w:t>&lt;/NumAm&gt;</w:t>
      </w:r>
    </w:p>
    <w:p w14:paraId="30090FF7" w14:textId="732C290B"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w:t>
      </w:r>
      <w:r w:rsidRPr="006E3265">
        <w:rPr>
          <w:rStyle w:val="HideTWBExt"/>
          <w:b w:val="0"/>
        </w:rPr>
        <w:t>&lt;/Members&gt;</w:t>
      </w:r>
    </w:p>
    <w:p w14:paraId="66B64853" w14:textId="77777777" w:rsidR="005842A2" w:rsidRPr="006E3265" w:rsidRDefault="005842A2" w:rsidP="005842A2">
      <w:pPr>
        <w:pStyle w:val="NormalBold"/>
      </w:pPr>
      <w:r w:rsidRPr="006E3265">
        <w:rPr>
          <w:rStyle w:val="HideTWBExt"/>
          <w:b w:val="0"/>
        </w:rPr>
        <w:t>&lt;/RepeatBlock-By&gt;</w:t>
      </w:r>
    </w:p>
    <w:p w14:paraId="7A0190E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9221989" w14:textId="77777777" w:rsidR="005842A2" w:rsidRPr="006E3265" w:rsidRDefault="005842A2" w:rsidP="005842A2">
      <w:pPr>
        <w:pStyle w:val="NormalBold"/>
      </w:pPr>
      <w:r w:rsidRPr="006E3265">
        <w:rPr>
          <w:rStyle w:val="HideTWBExt"/>
          <w:b w:val="0"/>
        </w:rPr>
        <w:t>&lt;Article&gt;</w:t>
      </w:r>
      <w:r w:rsidRPr="006E3265">
        <w:t>Позоваване 93</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7BD292E" w14:textId="77777777" w:rsidTr="00EC39C4">
        <w:trPr>
          <w:trHeight w:hRule="exact" w:val="240"/>
          <w:jc w:val="center"/>
        </w:trPr>
        <w:tc>
          <w:tcPr>
            <w:tcW w:w="9752" w:type="dxa"/>
            <w:gridSpan w:val="2"/>
            <w:tcBorders>
              <w:top w:val="nil"/>
              <w:left w:val="nil"/>
              <w:bottom w:val="nil"/>
              <w:right w:val="nil"/>
            </w:tcBorders>
          </w:tcPr>
          <w:p w14:paraId="1C3A683A" w14:textId="77777777" w:rsidR="005842A2" w:rsidRPr="006E3265" w:rsidRDefault="005842A2" w:rsidP="00EC39C4"/>
        </w:tc>
      </w:tr>
      <w:tr w:rsidR="004623DE" w:rsidRPr="006E3265" w14:paraId="7AA66135" w14:textId="77777777" w:rsidTr="00EC39C4">
        <w:trPr>
          <w:trHeight w:val="240"/>
          <w:jc w:val="center"/>
        </w:trPr>
        <w:tc>
          <w:tcPr>
            <w:tcW w:w="4876" w:type="dxa"/>
            <w:tcBorders>
              <w:top w:val="nil"/>
              <w:left w:val="nil"/>
              <w:bottom w:val="nil"/>
              <w:right w:val="nil"/>
            </w:tcBorders>
          </w:tcPr>
          <w:p w14:paraId="7EE16E59"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95345B8" w14:textId="77777777" w:rsidR="005842A2" w:rsidRPr="006E3265" w:rsidRDefault="005842A2" w:rsidP="00EC39C4">
            <w:pPr>
              <w:pStyle w:val="AmColumnHeading"/>
            </w:pPr>
            <w:r w:rsidRPr="006E3265">
              <w:t>Изменение</w:t>
            </w:r>
          </w:p>
        </w:tc>
      </w:tr>
      <w:tr w:rsidR="004623DE" w:rsidRPr="006E3265" w14:paraId="339A1AB6" w14:textId="77777777" w:rsidTr="00EC39C4">
        <w:trPr>
          <w:jc w:val="center"/>
        </w:trPr>
        <w:tc>
          <w:tcPr>
            <w:tcW w:w="4876" w:type="dxa"/>
            <w:tcBorders>
              <w:top w:val="nil"/>
              <w:left w:val="nil"/>
              <w:bottom w:val="nil"/>
              <w:right w:val="nil"/>
            </w:tcBorders>
          </w:tcPr>
          <w:p w14:paraId="5BEC2563" w14:textId="77777777" w:rsidR="005842A2" w:rsidRPr="006E3265" w:rsidRDefault="005842A2" w:rsidP="00EC39C4">
            <w:pPr>
              <w:pStyle w:val="Normal6a"/>
            </w:pPr>
            <w:r w:rsidRPr="006E3265">
              <w:rPr>
                <w:b/>
                <w:i/>
              </w:rPr>
              <w:t>–</w:t>
            </w:r>
            <w:r w:rsidRPr="006E3265">
              <w:tab/>
            </w:r>
            <w:r w:rsidRPr="006E3265">
              <w:rPr>
                <w:b/>
                <w:i/>
              </w:rPr>
              <w:t>като взе предвид специалния доклад на NewsGuard от 6 март 2025 г., озаглавен A Well-funded Moscow-based Global “News” Network has Infected Western Artificial Intelligence with Russian Propaganda (Добре финансирана базирана в Москва глобална „новинарска“ мрежа е заразила западния изкуствен интелект с руска пропаганда),</w:t>
            </w:r>
          </w:p>
        </w:tc>
        <w:tc>
          <w:tcPr>
            <w:tcW w:w="4876" w:type="dxa"/>
            <w:tcBorders>
              <w:top w:val="nil"/>
              <w:left w:val="nil"/>
              <w:bottom w:val="nil"/>
              <w:right w:val="nil"/>
            </w:tcBorders>
          </w:tcPr>
          <w:p w14:paraId="0D633FFA" w14:textId="77777777" w:rsidR="005842A2" w:rsidRPr="006E3265" w:rsidRDefault="005842A2" w:rsidP="00EC39C4">
            <w:pPr>
              <w:pStyle w:val="Normal6a"/>
            </w:pPr>
            <w:r w:rsidRPr="006E3265">
              <w:rPr>
                <w:b/>
                <w:i/>
              </w:rPr>
              <w:t>заличава се</w:t>
            </w:r>
          </w:p>
        </w:tc>
      </w:tr>
    </w:tbl>
    <w:p w14:paraId="39FF7722"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88A23FA" w14:textId="77777777" w:rsidR="005842A2" w:rsidRPr="006E3265" w:rsidRDefault="005842A2" w:rsidP="005842A2">
      <w:r w:rsidRPr="006E3265">
        <w:rPr>
          <w:rStyle w:val="HideTWBExt"/>
        </w:rPr>
        <w:t>&lt;/Amend&gt;</w:t>
      </w:r>
    </w:p>
    <w:p w14:paraId="0692F26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47</w:t>
      </w:r>
      <w:r w:rsidRPr="006E3265">
        <w:rPr>
          <w:rStyle w:val="HideTWBExt"/>
          <w:b w:val="0"/>
        </w:rPr>
        <w:t>&lt;/NumAm&gt;</w:t>
      </w:r>
    </w:p>
    <w:p w14:paraId="4E6954CB" w14:textId="61DEDCDC"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39E6DC9E" w14:textId="77777777" w:rsidR="005842A2" w:rsidRPr="006E3265" w:rsidRDefault="005842A2" w:rsidP="005842A2">
      <w:pPr>
        <w:pStyle w:val="NormalBold"/>
      </w:pPr>
      <w:r w:rsidRPr="006E3265">
        <w:rPr>
          <w:rStyle w:val="HideTWBExt"/>
          <w:b w:val="0"/>
        </w:rPr>
        <w:t>&lt;/RepeatBlock-By&gt;</w:t>
      </w:r>
    </w:p>
    <w:p w14:paraId="68AA7050"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DA3A1E0" w14:textId="77777777" w:rsidR="005842A2" w:rsidRPr="006E3265" w:rsidRDefault="005842A2" w:rsidP="005842A2">
      <w:pPr>
        <w:pStyle w:val="NormalBold"/>
      </w:pPr>
      <w:r w:rsidRPr="006E3265">
        <w:rPr>
          <w:rStyle w:val="HideTWBExt"/>
          <w:b w:val="0"/>
        </w:rPr>
        <w:t>&lt;Article&gt;</w:t>
      </w:r>
      <w:r w:rsidRPr="006E3265">
        <w:t>Позоваване 94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22FEC08" w14:textId="77777777" w:rsidTr="00EC39C4">
        <w:trPr>
          <w:trHeight w:hRule="exact" w:val="240"/>
          <w:jc w:val="center"/>
        </w:trPr>
        <w:tc>
          <w:tcPr>
            <w:tcW w:w="9752" w:type="dxa"/>
            <w:gridSpan w:val="2"/>
            <w:tcBorders>
              <w:top w:val="nil"/>
              <w:left w:val="nil"/>
              <w:bottom w:val="nil"/>
              <w:right w:val="nil"/>
            </w:tcBorders>
          </w:tcPr>
          <w:p w14:paraId="3985EF09" w14:textId="77777777" w:rsidR="005842A2" w:rsidRPr="006E3265" w:rsidRDefault="005842A2" w:rsidP="00EC39C4"/>
        </w:tc>
      </w:tr>
      <w:tr w:rsidR="004623DE" w:rsidRPr="006E3265" w14:paraId="233A3396" w14:textId="77777777" w:rsidTr="00EC39C4">
        <w:trPr>
          <w:trHeight w:val="240"/>
          <w:jc w:val="center"/>
        </w:trPr>
        <w:tc>
          <w:tcPr>
            <w:tcW w:w="4876" w:type="dxa"/>
            <w:tcBorders>
              <w:top w:val="nil"/>
              <w:left w:val="nil"/>
              <w:bottom w:val="nil"/>
              <w:right w:val="nil"/>
            </w:tcBorders>
          </w:tcPr>
          <w:p w14:paraId="637EDED9"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53812E9" w14:textId="77777777" w:rsidR="005842A2" w:rsidRPr="006E3265" w:rsidRDefault="005842A2" w:rsidP="00EC39C4">
            <w:pPr>
              <w:pStyle w:val="AmColumnHeading"/>
            </w:pPr>
            <w:r w:rsidRPr="006E3265">
              <w:t>Изменение</w:t>
            </w:r>
          </w:p>
        </w:tc>
      </w:tr>
      <w:tr w:rsidR="004623DE" w:rsidRPr="006E3265" w14:paraId="73D12B3A" w14:textId="77777777" w:rsidTr="00EC39C4">
        <w:trPr>
          <w:jc w:val="center"/>
        </w:trPr>
        <w:tc>
          <w:tcPr>
            <w:tcW w:w="4876" w:type="dxa"/>
            <w:tcBorders>
              <w:top w:val="nil"/>
              <w:left w:val="nil"/>
              <w:bottom w:val="nil"/>
              <w:right w:val="nil"/>
            </w:tcBorders>
          </w:tcPr>
          <w:p w14:paraId="0AD9CB26" w14:textId="77777777" w:rsidR="005842A2" w:rsidRPr="006E3265" w:rsidRDefault="005842A2" w:rsidP="00EC39C4">
            <w:pPr>
              <w:pStyle w:val="Normal6a"/>
            </w:pPr>
          </w:p>
        </w:tc>
        <w:tc>
          <w:tcPr>
            <w:tcW w:w="4876" w:type="dxa"/>
            <w:tcBorders>
              <w:top w:val="nil"/>
              <w:left w:val="nil"/>
              <w:bottom w:val="nil"/>
              <w:right w:val="nil"/>
            </w:tcBorders>
          </w:tcPr>
          <w:p w14:paraId="6053397C" w14:textId="77777777" w:rsidR="005842A2" w:rsidRPr="006E3265" w:rsidRDefault="005842A2" w:rsidP="00EC39C4">
            <w:pPr>
              <w:pStyle w:val="Normal6a"/>
            </w:pPr>
            <w:r w:rsidRPr="006E3265">
              <w:rPr>
                <w:b/>
                <w:i/>
              </w:rPr>
              <w:t>–</w:t>
            </w:r>
            <w:r w:rsidRPr="006E3265">
              <w:tab/>
            </w:r>
            <w:r w:rsidRPr="006E3265">
              <w:rPr>
                <w:b/>
                <w:i/>
              </w:rPr>
              <w:t>като взе предвид анализите и препоръките на Центъра за високи постижения на НАТО в областта на стратегическите комуникации,</w:t>
            </w:r>
          </w:p>
        </w:tc>
      </w:tr>
    </w:tbl>
    <w:p w14:paraId="3A74407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8D9DA64" w14:textId="77777777" w:rsidR="005842A2" w:rsidRPr="006E3265" w:rsidRDefault="005842A2" w:rsidP="005842A2">
      <w:r w:rsidRPr="006E3265">
        <w:rPr>
          <w:rStyle w:val="HideTWBExt"/>
        </w:rPr>
        <w:t>&lt;/Amend&gt;</w:t>
      </w:r>
    </w:p>
    <w:p w14:paraId="789BFAE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48</w:t>
      </w:r>
      <w:r w:rsidRPr="006E3265">
        <w:rPr>
          <w:rStyle w:val="HideTWBExt"/>
          <w:b w:val="0"/>
        </w:rPr>
        <w:t>&lt;/NumAm&gt;</w:t>
      </w:r>
    </w:p>
    <w:p w14:paraId="12F56230" w14:textId="183783C0"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6AC47F10" w14:textId="77777777" w:rsidR="005842A2" w:rsidRPr="006E3265" w:rsidRDefault="005842A2" w:rsidP="005842A2">
      <w:pPr>
        <w:pStyle w:val="NormalBold"/>
      </w:pPr>
      <w:r w:rsidRPr="006E3265">
        <w:rPr>
          <w:rStyle w:val="HideTWBExt"/>
          <w:b w:val="0"/>
        </w:rPr>
        <w:t>&lt;/RepeatBlock-By&gt;</w:t>
      </w:r>
    </w:p>
    <w:p w14:paraId="0F4B686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AF1C861" w14:textId="77777777" w:rsidR="005842A2" w:rsidRPr="006E3265" w:rsidRDefault="005842A2" w:rsidP="005842A2">
      <w:pPr>
        <w:pStyle w:val="NormalBold"/>
      </w:pPr>
      <w:r w:rsidRPr="006E3265">
        <w:rPr>
          <w:rStyle w:val="HideTWBExt"/>
          <w:b w:val="0"/>
        </w:rPr>
        <w:t>&lt;Article&gt;</w:t>
      </w:r>
      <w:r w:rsidRPr="006E3265">
        <w:t>Позоваване 95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951C07A" w14:textId="77777777" w:rsidTr="00EC39C4">
        <w:trPr>
          <w:trHeight w:hRule="exact" w:val="240"/>
          <w:jc w:val="center"/>
        </w:trPr>
        <w:tc>
          <w:tcPr>
            <w:tcW w:w="9752" w:type="dxa"/>
            <w:gridSpan w:val="2"/>
            <w:tcBorders>
              <w:top w:val="nil"/>
              <w:left w:val="nil"/>
              <w:bottom w:val="nil"/>
              <w:right w:val="nil"/>
            </w:tcBorders>
          </w:tcPr>
          <w:p w14:paraId="08A12694" w14:textId="77777777" w:rsidR="005842A2" w:rsidRPr="006E3265" w:rsidRDefault="005842A2" w:rsidP="00EC39C4"/>
        </w:tc>
      </w:tr>
      <w:tr w:rsidR="004623DE" w:rsidRPr="006E3265" w14:paraId="44582673" w14:textId="77777777" w:rsidTr="00EC39C4">
        <w:trPr>
          <w:trHeight w:val="240"/>
          <w:jc w:val="center"/>
        </w:trPr>
        <w:tc>
          <w:tcPr>
            <w:tcW w:w="4876" w:type="dxa"/>
            <w:tcBorders>
              <w:top w:val="nil"/>
              <w:left w:val="nil"/>
              <w:bottom w:val="nil"/>
              <w:right w:val="nil"/>
            </w:tcBorders>
          </w:tcPr>
          <w:p w14:paraId="4051D17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DDD0D69" w14:textId="77777777" w:rsidR="005842A2" w:rsidRPr="006E3265" w:rsidRDefault="005842A2" w:rsidP="00EC39C4">
            <w:pPr>
              <w:pStyle w:val="AmColumnHeading"/>
            </w:pPr>
            <w:r w:rsidRPr="006E3265">
              <w:t>Изменение</w:t>
            </w:r>
          </w:p>
        </w:tc>
      </w:tr>
      <w:tr w:rsidR="004623DE" w:rsidRPr="006E3265" w14:paraId="1B0A28D4" w14:textId="77777777" w:rsidTr="00EC39C4">
        <w:trPr>
          <w:jc w:val="center"/>
        </w:trPr>
        <w:tc>
          <w:tcPr>
            <w:tcW w:w="4876" w:type="dxa"/>
            <w:tcBorders>
              <w:top w:val="nil"/>
              <w:left w:val="nil"/>
              <w:bottom w:val="nil"/>
              <w:right w:val="nil"/>
            </w:tcBorders>
          </w:tcPr>
          <w:p w14:paraId="04C7D130" w14:textId="77777777" w:rsidR="005842A2" w:rsidRPr="006E3265" w:rsidRDefault="005842A2" w:rsidP="00EC39C4">
            <w:pPr>
              <w:pStyle w:val="Normal6a"/>
            </w:pPr>
          </w:p>
        </w:tc>
        <w:tc>
          <w:tcPr>
            <w:tcW w:w="4876" w:type="dxa"/>
            <w:tcBorders>
              <w:top w:val="nil"/>
              <w:left w:val="nil"/>
              <w:bottom w:val="nil"/>
              <w:right w:val="nil"/>
            </w:tcBorders>
          </w:tcPr>
          <w:p w14:paraId="00B0D5E3" w14:textId="77777777" w:rsidR="005842A2" w:rsidRPr="006E3265" w:rsidRDefault="005842A2" w:rsidP="00EC39C4">
            <w:pPr>
              <w:pStyle w:val="Normal6a"/>
            </w:pPr>
            <w:r w:rsidRPr="006E3265">
              <w:rPr>
                <w:b/>
                <w:i/>
              </w:rPr>
              <w:t>–</w:t>
            </w:r>
            <w:r w:rsidRPr="006E3265">
              <w:tab/>
            </w:r>
            <w:r w:rsidRPr="006E3265">
              <w:rPr>
                <w:b/>
                <w:i/>
              </w:rPr>
              <w:t>като взе предвид доклада на Норман Люис, озаглавен A Shield Against Democracy: The European Democracy Shield and the Future of Free Speech (Щит срещу демокрацията – европейският щит за демокрацията и бъдещето на свободното слово), MCC, 2025 г.,</w:t>
            </w:r>
          </w:p>
        </w:tc>
      </w:tr>
    </w:tbl>
    <w:p w14:paraId="6FCD0BCE"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84ACB6C" w14:textId="77777777" w:rsidR="005842A2" w:rsidRPr="006E3265" w:rsidRDefault="005842A2" w:rsidP="005842A2">
      <w:r w:rsidRPr="006E3265">
        <w:rPr>
          <w:rStyle w:val="HideTWBExt"/>
        </w:rPr>
        <w:t>&lt;/Amend&gt;</w:t>
      </w:r>
    </w:p>
    <w:p w14:paraId="586AA78E"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49</w:t>
      </w:r>
      <w:r w:rsidRPr="006E3265">
        <w:rPr>
          <w:rStyle w:val="HideTWBExt"/>
          <w:b w:val="0"/>
        </w:rPr>
        <w:t>&lt;/NumAm&gt;</w:t>
      </w:r>
    </w:p>
    <w:p w14:paraId="0EAACAB4" w14:textId="4EC8419E"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492F263E" w14:textId="77777777" w:rsidR="005842A2" w:rsidRPr="006E3265" w:rsidRDefault="005842A2" w:rsidP="005842A2">
      <w:pPr>
        <w:pStyle w:val="NormalBold"/>
      </w:pPr>
      <w:r w:rsidRPr="006E3265">
        <w:rPr>
          <w:rStyle w:val="HideTWBExt"/>
          <w:b w:val="0"/>
        </w:rPr>
        <w:t>&lt;/RepeatBlock-By&gt;</w:t>
      </w:r>
    </w:p>
    <w:p w14:paraId="30DB03F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D342D10" w14:textId="77777777" w:rsidR="005842A2" w:rsidRPr="006E3265" w:rsidRDefault="005842A2" w:rsidP="005842A2">
      <w:pPr>
        <w:pStyle w:val="NormalBold"/>
      </w:pPr>
      <w:r w:rsidRPr="006E3265">
        <w:rPr>
          <w:rStyle w:val="HideTWBExt"/>
          <w:b w:val="0"/>
        </w:rPr>
        <w:t>&lt;Article&gt;</w:t>
      </w:r>
      <w:r w:rsidRPr="006E3265">
        <w:t>Позоваване 95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D813F10" w14:textId="77777777" w:rsidTr="00EC39C4">
        <w:trPr>
          <w:trHeight w:hRule="exact" w:val="240"/>
          <w:jc w:val="center"/>
        </w:trPr>
        <w:tc>
          <w:tcPr>
            <w:tcW w:w="9752" w:type="dxa"/>
            <w:gridSpan w:val="2"/>
            <w:tcBorders>
              <w:top w:val="nil"/>
              <w:left w:val="nil"/>
              <w:bottom w:val="nil"/>
              <w:right w:val="nil"/>
            </w:tcBorders>
          </w:tcPr>
          <w:p w14:paraId="35B1B533" w14:textId="77777777" w:rsidR="005842A2" w:rsidRPr="006E3265" w:rsidRDefault="005842A2" w:rsidP="00EC39C4"/>
        </w:tc>
      </w:tr>
      <w:tr w:rsidR="004623DE" w:rsidRPr="006E3265" w14:paraId="5883675D" w14:textId="77777777" w:rsidTr="00EC39C4">
        <w:trPr>
          <w:trHeight w:val="240"/>
          <w:jc w:val="center"/>
        </w:trPr>
        <w:tc>
          <w:tcPr>
            <w:tcW w:w="4876" w:type="dxa"/>
            <w:tcBorders>
              <w:top w:val="nil"/>
              <w:left w:val="nil"/>
              <w:bottom w:val="nil"/>
              <w:right w:val="nil"/>
            </w:tcBorders>
          </w:tcPr>
          <w:p w14:paraId="625D4B5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0200C44" w14:textId="77777777" w:rsidR="005842A2" w:rsidRPr="006E3265" w:rsidRDefault="005842A2" w:rsidP="00EC39C4">
            <w:pPr>
              <w:pStyle w:val="AmColumnHeading"/>
            </w:pPr>
            <w:r w:rsidRPr="006E3265">
              <w:t>Изменение</w:t>
            </w:r>
          </w:p>
        </w:tc>
      </w:tr>
      <w:tr w:rsidR="004623DE" w:rsidRPr="006E3265" w14:paraId="65B3468B" w14:textId="77777777" w:rsidTr="00EC39C4">
        <w:trPr>
          <w:jc w:val="center"/>
        </w:trPr>
        <w:tc>
          <w:tcPr>
            <w:tcW w:w="4876" w:type="dxa"/>
            <w:tcBorders>
              <w:top w:val="nil"/>
              <w:left w:val="nil"/>
              <w:bottom w:val="nil"/>
              <w:right w:val="nil"/>
            </w:tcBorders>
          </w:tcPr>
          <w:p w14:paraId="442152BF" w14:textId="77777777" w:rsidR="005842A2" w:rsidRPr="006E3265" w:rsidRDefault="005842A2" w:rsidP="00EC39C4">
            <w:pPr>
              <w:pStyle w:val="Normal6a"/>
            </w:pPr>
          </w:p>
        </w:tc>
        <w:tc>
          <w:tcPr>
            <w:tcW w:w="4876" w:type="dxa"/>
            <w:tcBorders>
              <w:top w:val="nil"/>
              <w:left w:val="nil"/>
              <w:bottom w:val="nil"/>
              <w:right w:val="nil"/>
            </w:tcBorders>
          </w:tcPr>
          <w:p w14:paraId="4D703BCF" w14:textId="77777777" w:rsidR="005842A2" w:rsidRPr="006E3265" w:rsidRDefault="005842A2" w:rsidP="00EC39C4">
            <w:pPr>
              <w:pStyle w:val="Normal6a"/>
            </w:pPr>
            <w:r w:rsidRPr="006E3265">
              <w:rPr>
                <w:b/>
                <w:i/>
              </w:rPr>
              <w:t>–</w:t>
            </w:r>
            <w:r w:rsidRPr="006E3265">
              <w:tab/>
            </w:r>
            <w:r w:rsidRPr="006E3265">
              <w:rPr>
                <w:b/>
                <w:i/>
              </w:rPr>
              <w:t>като взе предвид анализа и препоръките на EUvsDisinfo на Европейската служба за външна дейност,</w:t>
            </w:r>
          </w:p>
        </w:tc>
      </w:tr>
    </w:tbl>
    <w:p w14:paraId="29A6343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82ED7A8" w14:textId="77777777" w:rsidR="005842A2" w:rsidRPr="006E3265" w:rsidRDefault="005842A2" w:rsidP="005842A2">
      <w:r w:rsidRPr="006E3265">
        <w:rPr>
          <w:rStyle w:val="HideTWBExt"/>
        </w:rPr>
        <w:t>&lt;/Amend&gt;</w:t>
      </w:r>
    </w:p>
    <w:p w14:paraId="68143D84"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50</w:t>
      </w:r>
      <w:r w:rsidRPr="006E3265">
        <w:rPr>
          <w:rStyle w:val="HideTWBExt"/>
          <w:b w:val="0"/>
        </w:rPr>
        <w:t>&lt;/NumAm&gt;</w:t>
      </w:r>
    </w:p>
    <w:p w14:paraId="6B88E9F6" w14:textId="5F54DCA0"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7E84699D" w14:textId="77777777" w:rsidR="005842A2" w:rsidRPr="006E3265" w:rsidRDefault="005842A2" w:rsidP="005842A2">
      <w:pPr>
        <w:pStyle w:val="NormalBold"/>
      </w:pPr>
      <w:r w:rsidRPr="006E3265">
        <w:rPr>
          <w:rStyle w:val="HideTWBExt"/>
          <w:b w:val="0"/>
        </w:rPr>
        <w:t>&lt;/RepeatBlock-By&gt;</w:t>
      </w:r>
    </w:p>
    <w:p w14:paraId="38D4B7E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3A0DDBB" w14:textId="77777777" w:rsidR="005842A2" w:rsidRPr="006E3265" w:rsidRDefault="005842A2" w:rsidP="005842A2">
      <w:pPr>
        <w:pStyle w:val="NormalBold"/>
      </w:pPr>
      <w:r w:rsidRPr="006E3265">
        <w:rPr>
          <w:rStyle w:val="HideTWBExt"/>
          <w:b w:val="0"/>
        </w:rPr>
        <w:t>&lt;Article&gt;</w:t>
      </w:r>
      <w:r w:rsidRPr="006E3265">
        <w:t>Позоваване 95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BF28A50" w14:textId="77777777" w:rsidTr="00EC39C4">
        <w:trPr>
          <w:trHeight w:hRule="exact" w:val="240"/>
          <w:jc w:val="center"/>
        </w:trPr>
        <w:tc>
          <w:tcPr>
            <w:tcW w:w="9752" w:type="dxa"/>
            <w:gridSpan w:val="2"/>
            <w:tcBorders>
              <w:top w:val="nil"/>
              <w:left w:val="nil"/>
              <w:bottom w:val="nil"/>
              <w:right w:val="nil"/>
            </w:tcBorders>
          </w:tcPr>
          <w:p w14:paraId="5D673895" w14:textId="77777777" w:rsidR="005842A2" w:rsidRPr="006E3265" w:rsidRDefault="005842A2" w:rsidP="00EC39C4"/>
        </w:tc>
      </w:tr>
      <w:tr w:rsidR="004623DE" w:rsidRPr="006E3265" w14:paraId="6545C534" w14:textId="77777777" w:rsidTr="00EC39C4">
        <w:trPr>
          <w:trHeight w:val="240"/>
          <w:jc w:val="center"/>
        </w:trPr>
        <w:tc>
          <w:tcPr>
            <w:tcW w:w="4876" w:type="dxa"/>
            <w:tcBorders>
              <w:top w:val="nil"/>
              <w:left w:val="nil"/>
              <w:bottom w:val="nil"/>
              <w:right w:val="nil"/>
            </w:tcBorders>
          </w:tcPr>
          <w:p w14:paraId="02B1054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C23D240" w14:textId="77777777" w:rsidR="005842A2" w:rsidRPr="006E3265" w:rsidRDefault="005842A2" w:rsidP="00EC39C4">
            <w:pPr>
              <w:pStyle w:val="AmColumnHeading"/>
            </w:pPr>
            <w:r w:rsidRPr="006E3265">
              <w:t>Изменение</w:t>
            </w:r>
          </w:p>
        </w:tc>
      </w:tr>
      <w:tr w:rsidR="004623DE" w:rsidRPr="006E3265" w14:paraId="0E5822DC" w14:textId="77777777" w:rsidTr="00EC39C4">
        <w:trPr>
          <w:jc w:val="center"/>
        </w:trPr>
        <w:tc>
          <w:tcPr>
            <w:tcW w:w="4876" w:type="dxa"/>
            <w:tcBorders>
              <w:top w:val="nil"/>
              <w:left w:val="nil"/>
              <w:bottom w:val="nil"/>
              <w:right w:val="nil"/>
            </w:tcBorders>
          </w:tcPr>
          <w:p w14:paraId="40AB5892" w14:textId="77777777" w:rsidR="005842A2" w:rsidRPr="006E3265" w:rsidRDefault="005842A2" w:rsidP="00EC39C4">
            <w:pPr>
              <w:pStyle w:val="Normal6a"/>
            </w:pPr>
          </w:p>
        </w:tc>
        <w:tc>
          <w:tcPr>
            <w:tcW w:w="4876" w:type="dxa"/>
            <w:tcBorders>
              <w:top w:val="nil"/>
              <w:left w:val="nil"/>
              <w:bottom w:val="nil"/>
              <w:right w:val="nil"/>
            </w:tcBorders>
          </w:tcPr>
          <w:p w14:paraId="0871BC79" w14:textId="77777777" w:rsidR="005842A2" w:rsidRPr="006E3265" w:rsidRDefault="005842A2" w:rsidP="00EC39C4">
            <w:pPr>
              <w:pStyle w:val="Normal6a"/>
            </w:pPr>
            <w:r w:rsidRPr="006E3265">
              <w:rPr>
                <w:b/>
                <w:i/>
              </w:rPr>
              <w:t>–</w:t>
            </w:r>
            <w:r w:rsidRPr="006E3265">
              <w:tab/>
            </w:r>
            <w:r w:rsidRPr="006E3265">
              <w:rPr>
                <w:b/>
                <w:i/>
              </w:rPr>
              <w:t>като взе предвид доклада на Камарата на представителите на САЩ, комисията по правосъдие, доклада на службите на мнозинство, Законодателния акт за цифровите услуги и Трансатлантическата заплаха за свободата на словото, 2025 г.,</w:t>
            </w:r>
          </w:p>
        </w:tc>
      </w:tr>
    </w:tbl>
    <w:p w14:paraId="663E0E8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5C09BF2" w14:textId="77777777" w:rsidR="005842A2" w:rsidRPr="006E3265" w:rsidRDefault="005842A2" w:rsidP="005842A2">
      <w:r w:rsidRPr="006E3265">
        <w:rPr>
          <w:rStyle w:val="HideTWBExt"/>
        </w:rPr>
        <w:t>&lt;/Amend&gt;</w:t>
      </w:r>
    </w:p>
    <w:p w14:paraId="792B8E9E"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51</w:t>
      </w:r>
      <w:r w:rsidRPr="006E3265">
        <w:rPr>
          <w:rStyle w:val="HideTWBExt"/>
          <w:b w:val="0"/>
        </w:rPr>
        <w:t>&lt;/NumAm&gt;</w:t>
      </w:r>
    </w:p>
    <w:p w14:paraId="170B3F68" w14:textId="17E1AFB6"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258C43F0" w14:textId="77777777" w:rsidR="005842A2" w:rsidRPr="006E3265" w:rsidRDefault="005842A2" w:rsidP="005842A2">
      <w:pPr>
        <w:pStyle w:val="NormalBold"/>
      </w:pPr>
      <w:r w:rsidRPr="006E3265">
        <w:rPr>
          <w:rStyle w:val="HideTWBExt"/>
          <w:b w:val="0"/>
        </w:rPr>
        <w:t>&lt;/RepeatBlock-By&gt;</w:t>
      </w:r>
    </w:p>
    <w:p w14:paraId="111708C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BB8BC25" w14:textId="77777777" w:rsidR="005842A2" w:rsidRPr="006E3265" w:rsidRDefault="005842A2" w:rsidP="005842A2">
      <w:pPr>
        <w:pStyle w:val="NormalBold"/>
      </w:pPr>
      <w:r w:rsidRPr="006E3265">
        <w:rPr>
          <w:rStyle w:val="HideTWBExt"/>
          <w:b w:val="0"/>
        </w:rPr>
        <w:t>&lt;Article&gt;</w:t>
      </w:r>
      <w:r w:rsidRPr="006E3265">
        <w:t>Позоваване 95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55CD72F" w14:textId="77777777" w:rsidTr="00EC39C4">
        <w:trPr>
          <w:trHeight w:hRule="exact" w:val="240"/>
          <w:jc w:val="center"/>
        </w:trPr>
        <w:tc>
          <w:tcPr>
            <w:tcW w:w="9752" w:type="dxa"/>
            <w:gridSpan w:val="2"/>
            <w:tcBorders>
              <w:top w:val="nil"/>
              <w:left w:val="nil"/>
              <w:bottom w:val="nil"/>
              <w:right w:val="nil"/>
            </w:tcBorders>
          </w:tcPr>
          <w:p w14:paraId="3916A8F7" w14:textId="77777777" w:rsidR="005842A2" w:rsidRPr="006E3265" w:rsidRDefault="005842A2" w:rsidP="00EC39C4"/>
        </w:tc>
      </w:tr>
      <w:tr w:rsidR="004623DE" w:rsidRPr="006E3265" w14:paraId="0A71A086" w14:textId="77777777" w:rsidTr="00EC39C4">
        <w:trPr>
          <w:trHeight w:val="240"/>
          <w:jc w:val="center"/>
        </w:trPr>
        <w:tc>
          <w:tcPr>
            <w:tcW w:w="4876" w:type="dxa"/>
            <w:tcBorders>
              <w:top w:val="nil"/>
              <w:left w:val="nil"/>
              <w:bottom w:val="nil"/>
              <w:right w:val="nil"/>
            </w:tcBorders>
          </w:tcPr>
          <w:p w14:paraId="45B7FC8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E602B80" w14:textId="77777777" w:rsidR="005842A2" w:rsidRPr="006E3265" w:rsidRDefault="005842A2" w:rsidP="00EC39C4">
            <w:pPr>
              <w:pStyle w:val="AmColumnHeading"/>
            </w:pPr>
            <w:r w:rsidRPr="006E3265">
              <w:t>Изменение</w:t>
            </w:r>
          </w:p>
        </w:tc>
      </w:tr>
      <w:tr w:rsidR="004623DE" w:rsidRPr="006E3265" w14:paraId="29B5F5D9" w14:textId="77777777" w:rsidTr="00EC39C4">
        <w:trPr>
          <w:jc w:val="center"/>
        </w:trPr>
        <w:tc>
          <w:tcPr>
            <w:tcW w:w="4876" w:type="dxa"/>
            <w:tcBorders>
              <w:top w:val="nil"/>
              <w:left w:val="nil"/>
              <w:bottom w:val="nil"/>
              <w:right w:val="nil"/>
            </w:tcBorders>
          </w:tcPr>
          <w:p w14:paraId="4427F20C" w14:textId="77777777" w:rsidR="005842A2" w:rsidRPr="006E3265" w:rsidRDefault="005842A2" w:rsidP="00EC39C4">
            <w:pPr>
              <w:pStyle w:val="Normal6a"/>
            </w:pPr>
          </w:p>
        </w:tc>
        <w:tc>
          <w:tcPr>
            <w:tcW w:w="4876" w:type="dxa"/>
            <w:tcBorders>
              <w:top w:val="nil"/>
              <w:left w:val="nil"/>
              <w:bottom w:val="nil"/>
              <w:right w:val="nil"/>
            </w:tcBorders>
          </w:tcPr>
          <w:p w14:paraId="4B7D8722" w14:textId="77777777" w:rsidR="005842A2" w:rsidRPr="006E3265" w:rsidRDefault="005842A2" w:rsidP="00EC39C4">
            <w:pPr>
              <w:pStyle w:val="Normal6a"/>
            </w:pPr>
            <w:r w:rsidRPr="006E3265">
              <w:rPr>
                <w:b/>
                <w:i/>
              </w:rPr>
              <w:t>–</w:t>
            </w:r>
            <w:r w:rsidRPr="006E3265">
              <w:tab/>
            </w:r>
            <w:r w:rsidRPr="006E3265">
              <w:rPr>
                <w:b/>
                <w:i/>
              </w:rPr>
              <w:t>като взе предвид доклада на Фондацията за национална сигурност (Fundacja Bezpieczeństwa Narodowego) относно изборите в Полша,</w:t>
            </w:r>
          </w:p>
        </w:tc>
      </w:tr>
    </w:tbl>
    <w:p w14:paraId="44A55F2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73FFC10" w14:textId="77777777" w:rsidR="005842A2" w:rsidRPr="006E3265" w:rsidRDefault="005842A2" w:rsidP="005842A2">
      <w:r w:rsidRPr="006E3265">
        <w:rPr>
          <w:rStyle w:val="HideTWBExt"/>
        </w:rPr>
        <w:t>&lt;/Amend&gt;</w:t>
      </w:r>
    </w:p>
    <w:p w14:paraId="0CB5C1B1"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52</w:t>
      </w:r>
      <w:r w:rsidRPr="006E3265">
        <w:rPr>
          <w:rStyle w:val="HideTWBExt"/>
          <w:b w:val="0"/>
        </w:rPr>
        <w:t>&lt;/NumAm&gt;</w:t>
      </w:r>
    </w:p>
    <w:p w14:paraId="33D4488B" w14:textId="2FCA8C88"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71EFBA89" w14:textId="77777777" w:rsidR="005842A2" w:rsidRPr="006E3265" w:rsidRDefault="005842A2" w:rsidP="005842A2">
      <w:pPr>
        <w:pStyle w:val="NormalBold"/>
      </w:pPr>
      <w:r w:rsidRPr="006E3265">
        <w:rPr>
          <w:rStyle w:val="HideTWBExt"/>
          <w:b w:val="0"/>
        </w:rPr>
        <w:t>&lt;/RepeatBlock-By&gt;</w:t>
      </w:r>
    </w:p>
    <w:p w14:paraId="14D402E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47FDF0A" w14:textId="77777777" w:rsidR="005842A2" w:rsidRPr="006E3265" w:rsidRDefault="005842A2" w:rsidP="005842A2">
      <w:pPr>
        <w:pStyle w:val="NormalBold"/>
      </w:pPr>
      <w:r w:rsidRPr="006E3265">
        <w:rPr>
          <w:rStyle w:val="HideTWBExt"/>
          <w:b w:val="0"/>
        </w:rPr>
        <w:t>&lt;Article&gt;</w:t>
      </w:r>
      <w:r w:rsidRPr="006E3265">
        <w:t>Позоваване 95 в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D4D30E6" w14:textId="77777777" w:rsidTr="00EC39C4">
        <w:trPr>
          <w:trHeight w:hRule="exact" w:val="240"/>
          <w:jc w:val="center"/>
        </w:trPr>
        <w:tc>
          <w:tcPr>
            <w:tcW w:w="9752" w:type="dxa"/>
            <w:gridSpan w:val="2"/>
            <w:tcBorders>
              <w:top w:val="nil"/>
              <w:left w:val="nil"/>
              <w:bottom w:val="nil"/>
              <w:right w:val="nil"/>
            </w:tcBorders>
          </w:tcPr>
          <w:p w14:paraId="589C3FEC" w14:textId="77777777" w:rsidR="005842A2" w:rsidRPr="006E3265" w:rsidRDefault="005842A2" w:rsidP="00EC39C4"/>
        </w:tc>
      </w:tr>
      <w:tr w:rsidR="004623DE" w:rsidRPr="006E3265" w14:paraId="276FF4E6" w14:textId="77777777" w:rsidTr="00EC39C4">
        <w:trPr>
          <w:trHeight w:val="240"/>
          <w:jc w:val="center"/>
        </w:trPr>
        <w:tc>
          <w:tcPr>
            <w:tcW w:w="4876" w:type="dxa"/>
            <w:tcBorders>
              <w:top w:val="nil"/>
              <w:left w:val="nil"/>
              <w:bottom w:val="nil"/>
              <w:right w:val="nil"/>
            </w:tcBorders>
          </w:tcPr>
          <w:p w14:paraId="1559E48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4A134B6" w14:textId="77777777" w:rsidR="005842A2" w:rsidRPr="006E3265" w:rsidRDefault="005842A2" w:rsidP="00EC39C4">
            <w:pPr>
              <w:pStyle w:val="AmColumnHeading"/>
            </w:pPr>
            <w:r w:rsidRPr="006E3265">
              <w:t>Изменение</w:t>
            </w:r>
          </w:p>
        </w:tc>
      </w:tr>
      <w:tr w:rsidR="004623DE" w:rsidRPr="006E3265" w14:paraId="4678BEA1" w14:textId="77777777" w:rsidTr="00EC39C4">
        <w:trPr>
          <w:jc w:val="center"/>
        </w:trPr>
        <w:tc>
          <w:tcPr>
            <w:tcW w:w="4876" w:type="dxa"/>
            <w:tcBorders>
              <w:top w:val="nil"/>
              <w:left w:val="nil"/>
              <w:bottom w:val="nil"/>
              <w:right w:val="nil"/>
            </w:tcBorders>
          </w:tcPr>
          <w:p w14:paraId="0D12D9AC" w14:textId="77777777" w:rsidR="005842A2" w:rsidRPr="006E3265" w:rsidRDefault="005842A2" w:rsidP="00EC39C4">
            <w:pPr>
              <w:pStyle w:val="Normal6a"/>
            </w:pPr>
          </w:p>
        </w:tc>
        <w:tc>
          <w:tcPr>
            <w:tcW w:w="4876" w:type="dxa"/>
            <w:tcBorders>
              <w:top w:val="nil"/>
              <w:left w:val="nil"/>
              <w:bottom w:val="nil"/>
              <w:right w:val="nil"/>
            </w:tcBorders>
          </w:tcPr>
          <w:p w14:paraId="27356537" w14:textId="77777777" w:rsidR="005842A2" w:rsidRPr="006E3265" w:rsidRDefault="005842A2" w:rsidP="00EC39C4">
            <w:pPr>
              <w:pStyle w:val="Normal6a"/>
            </w:pPr>
            <w:r w:rsidRPr="006E3265">
              <w:rPr>
                <w:b/>
                <w:i/>
              </w:rPr>
              <w:t>–</w:t>
            </w:r>
            <w:r w:rsidRPr="006E3265">
              <w:tab/>
            </w:r>
            <w:r w:rsidRPr="006E3265">
              <w:rPr>
                <w:b/>
                <w:i/>
              </w:rPr>
              <w:t>като взе предвид доклада на Камарата на представителите на САЩ, комисията по правосъдие, доклада на службите на мнозинство, Законодателния акт за цифровите услуги и „Заплахата от чуждестранна цензура за свободното слово – част II“, 2026 г.</w:t>
            </w:r>
          </w:p>
        </w:tc>
      </w:tr>
    </w:tbl>
    <w:p w14:paraId="2136038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03302A1" w14:textId="77777777" w:rsidR="005842A2" w:rsidRPr="006E3265" w:rsidRDefault="005842A2" w:rsidP="005842A2">
      <w:r w:rsidRPr="006E3265">
        <w:rPr>
          <w:rStyle w:val="HideTWBExt"/>
        </w:rPr>
        <w:t>&lt;/Amend&gt;</w:t>
      </w:r>
    </w:p>
    <w:p w14:paraId="2FF89C2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53</w:t>
      </w:r>
      <w:r w:rsidRPr="006E3265">
        <w:rPr>
          <w:rStyle w:val="HideTWBExt"/>
          <w:b w:val="0"/>
        </w:rPr>
        <w:t>&lt;/NumAm&gt;</w:t>
      </w:r>
    </w:p>
    <w:p w14:paraId="6F8A55F5" w14:textId="38DCADCB"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w:t>
      </w:r>
      <w:r w:rsidRPr="006E3265">
        <w:rPr>
          <w:rStyle w:val="HideTWBExt"/>
          <w:b w:val="0"/>
        </w:rPr>
        <w:t>&lt;/Members&gt;</w:t>
      </w:r>
    </w:p>
    <w:p w14:paraId="29108C25" w14:textId="77777777" w:rsidR="005842A2" w:rsidRPr="006E3265" w:rsidRDefault="005842A2" w:rsidP="005842A2">
      <w:pPr>
        <w:pStyle w:val="NormalBold"/>
      </w:pPr>
      <w:r w:rsidRPr="006E3265">
        <w:rPr>
          <w:rStyle w:val="HideTWBExt"/>
          <w:b w:val="0"/>
        </w:rPr>
        <w:t>&lt;/RepeatBlock-By&gt;</w:t>
      </w:r>
    </w:p>
    <w:p w14:paraId="7ADD2FE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28356D6" w14:textId="77777777" w:rsidR="005842A2" w:rsidRPr="006E3265" w:rsidRDefault="005842A2" w:rsidP="005842A2">
      <w:pPr>
        <w:pStyle w:val="NormalBold"/>
      </w:pPr>
      <w:r w:rsidRPr="006E3265">
        <w:rPr>
          <w:rStyle w:val="HideTWBExt"/>
          <w:b w:val="0"/>
        </w:rPr>
        <w:t>&lt;Article&gt;</w:t>
      </w:r>
      <w:r w:rsidRPr="006E3265">
        <w:t>Позоваване 96</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8B4D2B5" w14:textId="77777777" w:rsidTr="00EC39C4">
        <w:trPr>
          <w:trHeight w:hRule="exact" w:val="240"/>
          <w:jc w:val="center"/>
        </w:trPr>
        <w:tc>
          <w:tcPr>
            <w:tcW w:w="9752" w:type="dxa"/>
            <w:gridSpan w:val="2"/>
            <w:tcBorders>
              <w:top w:val="nil"/>
              <w:left w:val="nil"/>
              <w:bottom w:val="nil"/>
              <w:right w:val="nil"/>
            </w:tcBorders>
          </w:tcPr>
          <w:p w14:paraId="53A6FFEC" w14:textId="77777777" w:rsidR="005842A2" w:rsidRPr="006E3265" w:rsidRDefault="005842A2" w:rsidP="00EC39C4"/>
        </w:tc>
      </w:tr>
      <w:tr w:rsidR="004623DE" w:rsidRPr="006E3265" w14:paraId="3D54732E" w14:textId="77777777" w:rsidTr="00EC39C4">
        <w:trPr>
          <w:trHeight w:val="240"/>
          <w:jc w:val="center"/>
        </w:trPr>
        <w:tc>
          <w:tcPr>
            <w:tcW w:w="4876" w:type="dxa"/>
            <w:tcBorders>
              <w:top w:val="nil"/>
              <w:left w:val="nil"/>
              <w:bottom w:val="nil"/>
              <w:right w:val="nil"/>
            </w:tcBorders>
          </w:tcPr>
          <w:p w14:paraId="5C0438A7"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8FE42C6" w14:textId="77777777" w:rsidR="005842A2" w:rsidRPr="006E3265" w:rsidRDefault="005842A2" w:rsidP="00EC39C4">
            <w:pPr>
              <w:pStyle w:val="AmColumnHeading"/>
            </w:pPr>
            <w:r w:rsidRPr="006E3265">
              <w:t>Изменение</w:t>
            </w:r>
          </w:p>
        </w:tc>
      </w:tr>
      <w:tr w:rsidR="004623DE" w:rsidRPr="006E3265" w14:paraId="6DF00075" w14:textId="77777777" w:rsidTr="00EC39C4">
        <w:trPr>
          <w:jc w:val="center"/>
        </w:trPr>
        <w:tc>
          <w:tcPr>
            <w:tcW w:w="4876" w:type="dxa"/>
            <w:tcBorders>
              <w:top w:val="nil"/>
              <w:left w:val="nil"/>
              <w:bottom w:val="nil"/>
              <w:right w:val="nil"/>
            </w:tcBorders>
          </w:tcPr>
          <w:p w14:paraId="6BD38FF6" w14:textId="77777777" w:rsidR="005842A2" w:rsidRPr="006E3265" w:rsidRDefault="005842A2" w:rsidP="00EC39C4">
            <w:pPr>
              <w:pStyle w:val="Normal6a"/>
            </w:pPr>
            <w:r w:rsidRPr="006E3265">
              <w:rPr>
                <w:b/>
                <w:i/>
              </w:rPr>
              <w:t>–</w:t>
            </w:r>
            <w:r w:rsidRPr="006E3265">
              <w:tab/>
            </w:r>
            <w:r w:rsidRPr="006E3265">
              <w:rPr>
                <w:b/>
                <w:i/>
              </w:rPr>
              <w:t>като взе предвид доклада от разследване, публикуван от VSquare, Delfi Estonia и партньорски медийни организации на 26 февруари 2024 г., озаглавен Kremlin Leaks: Secret Files Reveal How Putin Pre-Rigged his Reelection (Кремъл лийкс: секретни досиета разкриват как Путин е манипулирал преизбирането си),</w:t>
            </w:r>
          </w:p>
        </w:tc>
        <w:tc>
          <w:tcPr>
            <w:tcW w:w="4876" w:type="dxa"/>
            <w:tcBorders>
              <w:top w:val="nil"/>
              <w:left w:val="nil"/>
              <w:bottom w:val="nil"/>
              <w:right w:val="nil"/>
            </w:tcBorders>
          </w:tcPr>
          <w:p w14:paraId="2E46D1EB" w14:textId="77777777" w:rsidR="005842A2" w:rsidRPr="006E3265" w:rsidRDefault="005842A2" w:rsidP="00EC39C4">
            <w:pPr>
              <w:pStyle w:val="Normal6a"/>
            </w:pPr>
            <w:r w:rsidRPr="006E3265">
              <w:rPr>
                <w:b/>
                <w:i/>
              </w:rPr>
              <w:t>заличава се</w:t>
            </w:r>
          </w:p>
        </w:tc>
      </w:tr>
    </w:tbl>
    <w:p w14:paraId="2B4E6B6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A7B6BFD" w14:textId="77777777" w:rsidR="005842A2" w:rsidRPr="006E3265" w:rsidRDefault="005842A2" w:rsidP="005842A2">
      <w:r w:rsidRPr="006E3265">
        <w:rPr>
          <w:rStyle w:val="HideTWBExt"/>
        </w:rPr>
        <w:t>&lt;/Amend&gt;</w:t>
      </w:r>
    </w:p>
    <w:p w14:paraId="6BEAC8B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54</w:t>
      </w:r>
      <w:r w:rsidRPr="006E3265">
        <w:rPr>
          <w:rStyle w:val="HideTWBExt"/>
          <w:b w:val="0"/>
        </w:rPr>
        <w:t>&lt;/NumAm&gt;</w:t>
      </w:r>
    </w:p>
    <w:p w14:paraId="2923D001" w14:textId="58ADE1C0"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5DEF8C01" w14:textId="77777777" w:rsidR="005842A2" w:rsidRPr="006E3265" w:rsidRDefault="005842A2" w:rsidP="005842A2">
      <w:pPr>
        <w:pStyle w:val="NormalBold"/>
      </w:pPr>
      <w:r w:rsidRPr="006E3265">
        <w:rPr>
          <w:rStyle w:val="HideTWBExt"/>
          <w:b w:val="0"/>
        </w:rPr>
        <w:t>&lt;/RepeatBlock-By&gt;</w:t>
      </w:r>
    </w:p>
    <w:p w14:paraId="49DAF3C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FC7FFD2" w14:textId="77777777" w:rsidR="005842A2" w:rsidRPr="006E3265" w:rsidRDefault="005842A2" w:rsidP="005842A2">
      <w:pPr>
        <w:pStyle w:val="NormalBold"/>
      </w:pPr>
      <w:r w:rsidRPr="006E3265">
        <w:rPr>
          <w:rStyle w:val="HideTWBExt"/>
          <w:b w:val="0"/>
        </w:rPr>
        <w:t>&lt;Article&gt;</w:t>
      </w:r>
      <w:r w:rsidRPr="006E3265">
        <w:t>Позоваване 96</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13ED87D" w14:textId="77777777" w:rsidTr="00EC39C4">
        <w:trPr>
          <w:trHeight w:hRule="exact" w:val="240"/>
          <w:jc w:val="center"/>
        </w:trPr>
        <w:tc>
          <w:tcPr>
            <w:tcW w:w="9752" w:type="dxa"/>
            <w:gridSpan w:val="2"/>
            <w:tcBorders>
              <w:top w:val="nil"/>
              <w:left w:val="nil"/>
              <w:bottom w:val="nil"/>
              <w:right w:val="nil"/>
            </w:tcBorders>
          </w:tcPr>
          <w:p w14:paraId="66AE2142" w14:textId="77777777" w:rsidR="005842A2" w:rsidRPr="006E3265" w:rsidRDefault="005842A2" w:rsidP="00EC39C4"/>
        </w:tc>
      </w:tr>
      <w:tr w:rsidR="004623DE" w:rsidRPr="006E3265" w14:paraId="7EA939F9" w14:textId="77777777" w:rsidTr="00EC39C4">
        <w:trPr>
          <w:trHeight w:val="240"/>
          <w:jc w:val="center"/>
        </w:trPr>
        <w:tc>
          <w:tcPr>
            <w:tcW w:w="4876" w:type="dxa"/>
            <w:tcBorders>
              <w:top w:val="nil"/>
              <w:left w:val="nil"/>
              <w:bottom w:val="nil"/>
              <w:right w:val="nil"/>
            </w:tcBorders>
          </w:tcPr>
          <w:p w14:paraId="2304026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BDC54AC" w14:textId="77777777" w:rsidR="005842A2" w:rsidRPr="006E3265" w:rsidRDefault="005842A2" w:rsidP="00EC39C4">
            <w:pPr>
              <w:pStyle w:val="AmColumnHeading"/>
            </w:pPr>
            <w:r w:rsidRPr="006E3265">
              <w:t>Изменение</w:t>
            </w:r>
          </w:p>
        </w:tc>
      </w:tr>
      <w:tr w:rsidR="004623DE" w:rsidRPr="006E3265" w14:paraId="016E33B2" w14:textId="77777777" w:rsidTr="00EC39C4">
        <w:trPr>
          <w:jc w:val="center"/>
        </w:trPr>
        <w:tc>
          <w:tcPr>
            <w:tcW w:w="4876" w:type="dxa"/>
            <w:tcBorders>
              <w:top w:val="nil"/>
              <w:left w:val="nil"/>
              <w:bottom w:val="nil"/>
              <w:right w:val="nil"/>
            </w:tcBorders>
          </w:tcPr>
          <w:p w14:paraId="3D221073" w14:textId="77777777" w:rsidR="005842A2" w:rsidRPr="006E3265" w:rsidRDefault="005842A2" w:rsidP="00EC39C4">
            <w:pPr>
              <w:pStyle w:val="Normal6a"/>
            </w:pPr>
            <w:r w:rsidRPr="006E3265">
              <w:rPr>
                <w:b/>
                <w:i/>
              </w:rPr>
              <w:t>–</w:t>
            </w:r>
            <w:r w:rsidRPr="006E3265">
              <w:tab/>
            </w:r>
            <w:r w:rsidRPr="006E3265">
              <w:rPr>
                <w:b/>
                <w:i/>
              </w:rPr>
              <w:t>като взе предвид доклада от разследване, публикуван от VSquare, Delfi Estonia и партньорски медийни организации на 26 февруари 2024 г., озаглавен Kremlin Leaks: Secret Files Reveal How Putin Pre-Rigged his Reelection (Кремъл лийкс: секретни досиета разкриват как Путин е манипулирал преизбирането си),</w:t>
            </w:r>
          </w:p>
        </w:tc>
        <w:tc>
          <w:tcPr>
            <w:tcW w:w="4876" w:type="dxa"/>
            <w:tcBorders>
              <w:top w:val="nil"/>
              <w:left w:val="nil"/>
              <w:bottom w:val="nil"/>
              <w:right w:val="nil"/>
            </w:tcBorders>
          </w:tcPr>
          <w:p w14:paraId="5EDDE384" w14:textId="77777777" w:rsidR="005842A2" w:rsidRPr="006E3265" w:rsidRDefault="005842A2" w:rsidP="00EC39C4">
            <w:pPr>
              <w:pStyle w:val="Normal6a"/>
            </w:pPr>
            <w:r w:rsidRPr="006E3265">
              <w:rPr>
                <w:b/>
                <w:i/>
              </w:rPr>
              <w:t>заличава се</w:t>
            </w:r>
          </w:p>
        </w:tc>
      </w:tr>
    </w:tbl>
    <w:p w14:paraId="7BC1E6F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8C76202" w14:textId="77777777" w:rsidR="005842A2" w:rsidRPr="006E3265" w:rsidRDefault="005842A2" w:rsidP="005842A2">
      <w:r w:rsidRPr="006E3265">
        <w:rPr>
          <w:rStyle w:val="HideTWBExt"/>
        </w:rPr>
        <w:t>&lt;/Amend&gt;</w:t>
      </w:r>
    </w:p>
    <w:p w14:paraId="7407D3E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55</w:t>
      </w:r>
      <w:r w:rsidRPr="006E3265">
        <w:rPr>
          <w:rStyle w:val="HideTWBExt"/>
          <w:b w:val="0"/>
        </w:rPr>
        <w:t>&lt;/NumAm&gt;</w:t>
      </w:r>
    </w:p>
    <w:p w14:paraId="6B58EAFB" w14:textId="06031895"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4D3B8383" w14:textId="77777777" w:rsidR="005842A2" w:rsidRPr="006E3265" w:rsidRDefault="005842A2" w:rsidP="005842A2">
      <w:pPr>
        <w:pStyle w:val="NormalBold"/>
      </w:pPr>
      <w:r w:rsidRPr="006E3265">
        <w:rPr>
          <w:rStyle w:val="HideTWBExt"/>
          <w:b w:val="0"/>
        </w:rPr>
        <w:t>&lt;/RepeatBlock-By&gt;</w:t>
      </w:r>
    </w:p>
    <w:p w14:paraId="7F311AD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9DEC927" w14:textId="77777777" w:rsidR="005842A2" w:rsidRPr="006E3265" w:rsidRDefault="005842A2" w:rsidP="005842A2">
      <w:pPr>
        <w:pStyle w:val="NormalBold"/>
      </w:pPr>
      <w:r w:rsidRPr="006E3265">
        <w:rPr>
          <w:rStyle w:val="HideTWBExt"/>
          <w:b w:val="0"/>
        </w:rPr>
        <w:t>&lt;Article&gt;</w:t>
      </w:r>
      <w:r w:rsidRPr="006E3265">
        <w:t>Позоваване 97</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29B5E32" w14:textId="77777777" w:rsidTr="00EC39C4">
        <w:trPr>
          <w:trHeight w:hRule="exact" w:val="240"/>
          <w:jc w:val="center"/>
        </w:trPr>
        <w:tc>
          <w:tcPr>
            <w:tcW w:w="9752" w:type="dxa"/>
            <w:gridSpan w:val="2"/>
            <w:tcBorders>
              <w:top w:val="nil"/>
              <w:left w:val="nil"/>
              <w:bottom w:val="nil"/>
              <w:right w:val="nil"/>
            </w:tcBorders>
          </w:tcPr>
          <w:p w14:paraId="12D78F26" w14:textId="77777777" w:rsidR="005842A2" w:rsidRPr="006E3265" w:rsidRDefault="005842A2" w:rsidP="00EC39C4"/>
        </w:tc>
      </w:tr>
      <w:tr w:rsidR="004623DE" w:rsidRPr="006E3265" w14:paraId="1815D4E6" w14:textId="77777777" w:rsidTr="00EC39C4">
        <w:trPr>
          <w:trHeight w:val="240"/>
          <w:jc w:val="center"/>
        </w:trPr>
        <w:tc>
          <w:tcPr>
            <w:tcW w:w="4876" w:type="dxa"/>
            <w:tcBorders>
              <w:top w:val="nil"/>
              <w:left w:val="nil"/>
              <w:bottom w:val="nil"/>
              <w:right w:val="nil"/>
            </w:tcBorders>
          </w:tcPr>
          <w:p w14:paraId="4D79A99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F6CB2D7" w14:textId="77777777" w:rsidR="005842A2" w:rsidRPr="006E3265" w:rsidRDefault="005842A2" w:rsidP="00EC39C4">
            <w:pPr>
              <w:pStyle w:val="AmColumnHeading"/>
            </w:pPr>
            <w:r w:rsidRPr="006E3265">
              <w:t>Изменение</w:t>
            </w:r>
          </w:p>
        </w:tc>
      </w:tr>
      <w:tr w:rsidR="004623DE" w:rsidRPr="006E3265" w14:paraId="54294AD9" w14:textId="77777777" w:rsidTr="00EC39C4">
        <w:trPr>
          <w:jc w:val="center"/>
        </w:trPr>
        <w:tc>
          <w:tcPr>
            <w:tcW w:w="4876" w:type="dxa"/>
            <w:tcBorders>
              <w:top w:val="nil"/>
              <w:left w:val="nil"/>
              <w:bottom w:val="nil"/>
              <w:right w:val="nil"/>
            </w:tcBorders>
          </w:tcPr>
          <w:p w14:paraId="18953986" w14:textId="77777777" w:rsidR="005842A2" w:rsidRPr="006E3265" w:rsidRDefault="005842A2" w:rsidP="00EC39C4">
            <w:pPr>
              <w:pStyle w:val="Normal6a"/>
            </w:pPr>
            <w:r w:rsidRPr="006E3265">
              <w:rPr>
                <w:b/>
                <w:i/>
              </w:rPr>
              <w:t>–</w:t>
            </w:r>
            <w:r w:rsidRPr="006E3265">
              <w:tab/>
            </w:r>
            <w:r w:rsidRPr="006E3265">
              <w:rPr>
                <w:b/>
                <w:i/>
              </w:rPr>
              <w:t>като взе предвид Етичния кодекс за поведение на инфлуенсърите и създателите на съдържание в социалните медии, публикуван от Института „Аспен“ в Германия през 2024 г.,</w:t>
            </w:r>
          </w:p>
        </w:tc>
        <w:tc>
          <w:tcPr>
            <w:tcW w:w="4876" w:type="dxa"/>
            <w:tcBorders>
              <w:top w:val="nil"/>
              <w:left w:val="nil"/>
              <w:bottom w:val="nil"/>
              <w:right w:val="nil"/>
            </w:tcBorders>
          </w:tcPr>
          <w:p w14:paraId="2FCC8579" w14:textId="77777777" w:rsidR="005842A2" w:rsidRPr="006E3265" w:rsidRDefault="005842A2" w:rsidP="00EC39C4">
            <w:pPr>
              <w:pStyle w:val="Normal6a"/>
            </w:pPr>
            <w:r w:rsidRPr="006E3265">
              <w:rPr>
                <w:b/>
                <w:i/>
              </w:rPr>
              <w:t>заличава се</w:t>
            </w:r>
          </w:p>
        </w:tc>
      </w:tr>
    </w:tbl>
    <w:p w14:paraId="4F29432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D01B3E3" w14:textId="77777777" w:rsidR="005842A2" w:rsidRPr="006E3265" w:rsidRDefault="005842A2" w:rsidP="005842A2">
      <w:r w:rsidRPr="006E3265">
        <w:rPr>
          <w:rStyle w:val="HideTWBExt"/>
        </w:rPr>
        <w:t>&lt;/Amend&gt;</w:t>
      </w:r>
    </w:p>
    <w:p w14:paraId="455EF65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56</w:t>
      </w:r>
      <w:r w:rsidRPr="006E3265">
        <w:rPr>
          <w:rStyle w:val="HideTWBExt"/>
          <w:b w:val="0"/>
        </w:rPr>
        <w:t>&lt;/NumAm&gt;</w:t>
      </w:r>
    </w:p>
    <w:p w14:paraId="671C35CC" w14:textId="08197772"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w:t>
      </w:r>
      <w:r w:rsidRPr="006E3265">
        <w:rPr>
          <w:rStyle w:val="HideTWBExt"/>
          <w:b w:val="0"/>
        </w:rPr>
        <w:t>&lt;/Members&gt;</w:t>
      </w:r>
    </w:p>
    <w:p w14:paraId="4048D20A" w14:textId="77777777" w:rsidR="005842A2" w:rsidRPr="006E3265" w:rsidRDefault="005842A2" w:rsidP="005842A2">
      <w:pPr>
        <w:pStyle w:val="NormalBold"/>
      </w:pPr>
      <w:r w:rsidRPr="006E3265">
        <w:rPr>
          <w:rStyle w:val="HideTWBExt"/>
          <w:b w:val="0"/>
        </w:rPr>
        <w:t>&lt;/RepeatBlock-By&gt;</w:t>
      </w:r>
    </w:p>
    <w:p w14:paraId="44AE97E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9077E8B" w14:textId="77777777" w:rsidR="005842A2" w:rsidRPr="006E3265" w:rsidRDefault="005842A2" w:rsidP="005842A2">
      <w:pPr>
        <w:pStyle w:val="NormalBold"/>
      </w:pPr>
      <w:r w:rsidRPr="006E3265">
        <w:rPr>
          <w:rStyle w:val="HideTWBExt"/>
          <w:b w:val="0"/>
        </w:rPr>
        <w:t>&lt;Article&gt;</w:t>
      </w:r>
      <w:r w:rsidRPr="006E3265">
        <w:t>Позоваване 97</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A1FB5D1" w14:textId="77777777" w:rsidTr="00EC39C4">
        <w:trPr>
          <w:trHeight w:hRule="exact" w:val="240"/>
          <w:jc w:val="center"/>
        </w:trPr>
        <w:tc>
          <w:tcPr>
            <w:tcW w:w="9752" w:type="dxa"/>
            <w:gridSpan w:val="2"/>
            <w:tcBorders>
              <w:top w:val="nil"/>
              <w:left w:val="nil"/>
              <w:bottom w:val="nil"/>
              <w:right w:val="nil"/>
            </w:tcBorders>
          </w:tcPr>
          <w:p w14:paraId="2F8E88B8" w14:textId="77777777" w:rsidR="005842A2" w:rsidRPr="006E3265" w:rsidRDefault="005842A2" w:rsidP="00EC39C4"/>
        </w:tc>
      </w:tr>
      <w:tr w:rsidR="004623DE" w:rsidRPr="006E3265" w14:paraId="1861078E" w14:textId="77777777" w:rsidTr="00EC39C4">
        <w:trPr>
          <w:trHeight w:val="240"/>
          <w:jc w:val="center"/>
        </w:trPr>
        <w:tc>
          <w:tcPr>
            <w:tcW w:w="4876" w:type="dxa"/>
            <w:tcBorders>
              <w:top w:val="nil"/>
              <w:left w:val="nil"/>
              <w:bottom w:val="nil"/>
              <w:right w:val="nil"/>
            </w:tcBorders>
          </w:tcPr>
          <w:p w14:paraId="7D8EC48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9165252" w14:textId="77777777" w:rsidR="005842A2" w:rsidRPr="006E3265" w:rsidRDefault="005842A2" w:rsidP="00EC39C4">
            <w:pPr>
              <w:pStyle w:val="AmColumnHeading"/>
            </w:pPr>
            <w:r w:rsidRPr="006E3265">
              <w:t>Изменение</w:t>
            </w:r>
          </w:p>
        </w:tc>
      </w:tr>
      <w:tr w:rsidR="004623DE" w:rsidRPr="006E3265" w14:paraId="668F0DE6" w14:textId="77777777" w:rsidTr="00EC39C4">
        <w:trPr>
          <w:jc w:val="center"/>
        </w:trPr>
        <w:tc>
          <w:tcPr>
            <w:tcW w:w="4876" w:type="dxa"/>
            <w:tcBorders>
              <w:top w:val="nil"/>
              <w:left w:val="nil"/>
              <w:bottom w:val="nil"/>
              <w:right w:val="nil"/>
            </w:tcBorders>
          </w:tcPr>
          <w:p w14:paraId="5D6B9E69" w14:textId="77777777" w:rsidR="005842A2" w:rsidRPr="006E3265" w:rsidRDefault="005842A2" w:rsidP="00EC39C4">
            <w:pPr>
              <w:pStyle w:val="Normal6a"/>
            </w:pPr>
            <w:r w:rsidRPr="006E3265">
              <w:rPr>
                <w:b/>
                <w:i/>
              </w:rPr>
              <w:t>–</w:t>
            </w:r>
            <w:r w:rsidRPr="006E3265">
              <w:tab/>
            </w:r>
            <w:r w:rsidRPr="006E3265">
              <w:rPr>
                <w:b/>
                <w:i/>
              </w:rPr>
              <w:t>като взе предвид Етичния кодекс за поведение на инфлуенсърите и създателите на съдържание в социалните медии, публикуван от Института „Аспен“ в Германия през 2024 г.,</w:t>
            </w:r>
          </w:p>
        </w:tc>
        <w:tc>
          <w:tcPr>
            <w:tcW w:w="4876" w:type="dxa"/>
            <w:tcBorders>
              <w:top w:val="nil"/>
              <w:left w:val="nil"/>
              <w:bottom w:val="nil"/>
              <w:right w:val="nil"/>
            </w:tcBorders>
          </w:tcPr>
          <w:p w14:paraId="04A91B75" w14:textId="77777777" w:rsidR="005842A2" w:rsidRPr="006E3265" w:rsidRDefault="005842A2" w:rsidP="00EC39C4">
            <w:pPr>
              <w:pStyle w:val="Normal6a"/>
            </w:pPr>
            <w:r w:rsidRPr="006E3265">
              <w:rPr>
                <w:b/>
                <w:i/>
              </w:rPr>
              <w:t>заличава се</w:t>
            </w:r>
          </w:p>
        </w:tc>
      </w:tr>
    </w:tbl>
    <w:p w14:paraId="19152BD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C3E9CAF" w14:textId="77777777" w:rsidR="005842A2" w:rsidRPr="006E3265" w:rsidRDefault="005842A2" w:rsidP="005842A2">
      <w:r w:rsidRPr="006E3265">
        <w:rPr>
          <w:rStyle w:val="HideTWBExt"/>
        </w:rPr>
        <w:t>&lt;/Amend&gt;</w:t>
      </w:r>
    </w:p>
    <w:p w14:paraId="690DC26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57</w:t>
      </w:r>
      <w:r w:rsidRPr="006E3265">
        <w:rPr>
          <w:rStyle w:val="HideTWBExt"/>
          <w:b w:val="0"/>
        </w:rPr>
        <w:t>&lt;/NumAm&gt;</w:t>
      </w:r>
    </w:p>
    <w:p w14:paraId="4FE81202" w14:textId="77777777" w:rsidR="005842A2" w:rsidRPr="006E3265" w:rsidRDefault="005842A2" w:rsidP="005842A2">
      <w:pPr>
        <w:pStyle w:val="NormalBold"/>
      </w:pPr>
      <w:r w:rsidRPr="006E3265">
        <w:rPr>
          <w:rStyle w:val="HideTWBExt"/>
          <w:b w:val="0"/>
        </w:rPr>
        <w:t>&lt;RepeatBlock-By&gt;&lt;Members&gt;</w:t>
      </w:r>
      <w:r w:rsidRPr="006E3265">
        <w:t>Ярослав Бжох, Марике Елерс</w:t>
      </w:r>
      <w:r w:rsidRPr="006E3265">
        <w:rPr>
          <w:rStyle w:val="HideTWBExt"/>
          <w:b w:val="0"/>
        </w:rPr>
        <w:t>&lt;/Members&gt;</w:t>
      </w:r>
    </w:p>
    <w:p w14:paraId="1507A4BB" w14:textId="77777777" w:rsidR="005842A2" w:rsidRPr="006E3265" w:rsidRDefault="005842A2" w:rsidP="005842A2">
      <w:pPr>
        <w:pStyle w:val="NormalBold"/>
      </w:pPr>
      <w:r w:rsidRPr="006E3265">
        <w:rPr>
          <w:rStyle w:val="HideTWBExt"/>
          <w:b w:val="0"/>
        </w:rPr>
        <w:t>&lt;/RepeatBlock-By&gt;</w:t>
      </w:r>
    </w:p>
    <w:p w14:paraId="614750C8"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7F2E100" w14:textId="77777777" w:rsidR="005842A2" w:rsidRPr="006E3265" w:rsidRDefault="005842A2" w:rsidP="005842A2">
      <w:pPr>
        <w:pStyle w:val="NormalBold"/>
      </w:pPr>
      <w:r w:rsidRPr="006E3265">
        <w:rPr>
          <w:rStyle w:val="HideTWBExt"/>
          <w:b w:val="0"/>
        </w:rPr>
        <w:t>&lt;Article&gt;</w:t>
      </w:r>
      <w:r w:rsidRPr="006E3265">
        <w:t>Позоваване 98</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F00DFC7" w14:textId="77777777" w:rsidTr="00EC39C4">
        <w:trPr>
          <w:trHeight w:hRule="exact" w:val="240"/>
          <w:jc w:val="center"/>
        </w:trPr>
        <w:tc>
          <w:tcPr>
            <w:tcW w:w="9752" w:type="dxa"/>
            <w:gridSpan w:val="2"/>
            <w:tcBorders>
              <w:top w:val="nil"/>
              <w:left w:val="nil"/>
              <w:bottom w:val="nil"/>
              <w:right w:val="nil"/>
            </w:tcBorders>
          </w:tcPr>
          <w:p w14:paraId="0BAE7666" w14:textId="77777777" w:rsidR="005842A2" w:rsidRPr="006E3265" w:rsidRDefault="005842A2" w:rsidP="00EC39C4"/>
        </w:tc>
      </w:tr>
      <w:tr w:rsidR="004623DE" w:rsidRPr="006E3265" w14:paraId="20E1AE74" w14:textId="77777777" w:rsidTr="00EC39C4">
        <w:trPr>
          <w:trHeight w:val="240"/>
          <w:jc w:val="center"/>
        </w:trPr>
        <w:tc>
          <w:tcPr>
            <w:tcW w:w="4876" w:type="dxa"/>
            <w:tcBorders>
              <w:top w:val="nil"/>
              <w:left w:val="nil"/>
              <w:bottom w:val="nil"/>
              <w:right w:val="nil"/>
            </w:tcBorders>
          </w:tcPr>
          <w:p w14:paraId="1F959C07"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98F7E00" w14:textId="77777777" w:rsidR="005842A2" w:rsidRPr="006E3265" w:rsidRDefault="005842A2" w:rsidP="00EC39C4">
            <w:pPr>
              <w:pStyle w:val="AmColumnHeading"/>
            </w:pPr>
            <w:r w:rsidRPr="006E3265">
              <w:t>Изменение</w:t>
            </w:r>
          </w:p>
        </w:tc>
      </w:tr>
      <w:tr w:rsidR="004623DE" w:rsidRPr="006E3265" w14:paraId="14CB6A57" w14:textId="77777777" w:rsidTr="00EC39C4">
        <w:trPr>
          <w:jc w:val="center"/>
        </w:trPr>
        <w:tc>
          <w:tcPr>
            <w:tcW w:w="4876" w:type="dxa"/>
            <w:tcBorders>
              <w:top w:val="nil"/>
              <w:left w:val="nil"/>
              <w:bottom w:val="nil"/>
              <w:right w:val="nil"/>
            </w:tcBorders>
          </w:tcPr>
          <w:p w14:paraId="0CEE5390" w14:textId="77777777" w:rsidR="005842A2" w:rsidRPr="006E3265" w:rsidRDefault="005842A2" w:rsidP="00EC39C4">
            <w:pPr>
              <w:pStyle w:val="Normal6a"/>
            </w:pPr>
            <w:r w:rsidRPr="006E3265">
              <w:rPr>
                <w:b/>
                <w:i/>
              </w:rPr>
              <w:t>–</w:t>
            </w:r>
            <w:r w:rsidRPr="006E3265">
              <w:tab/>
            </w:r>
            <w:r w:rsidRPr="006E3265">
              <w:rPr>
                <w:b/>
                <w:i/>
              </w:rPr>
              <w:t>като взе предвид статията, публикувана от Debunk.org на 4 май 2023 г., озаглавена Kremlin spent 1.9 billion USD on propaganda last year, the budget exceeded by a quarter (Кремъл е изразходвал 1,9 милиарда щатски долара за пропаганда миналата година, като бюджетът е надхвърлен с една четвърт),</w:t>
            </w:r>
          </w:p>
        </w:tc>
        <w:tc>
          <w:tcPr>
            <w:tcW w:w="4876" w:type="dxa"/>
            <w:tcBorders>
              <w:top w:val="nil"/>
              <w:left w:val="nil"/>
              <w:bottom w:val="nil"/>
              <w:right w:val="nil"/>
            </w:tcBorders>
          </w:tcPr>
          <w:p w14:paraId="2E08705D" w14:textId="77777777" w:rsidR="005842A2" w:rsidRPr="006E3265" w:rsidRDefault="005842A2" w:rsidP="00EC39C4">
            <w:pPr>
              <w:pStyle w:val="Normal6a"/>
            </w:pPr>
            <w:r w:rsidRPr="006E3265">
              <w:rPr>
                <w:b/>
                <w:i/>
              </w:rPr>
              <w:t>заличава се</w:t>
            </w:r>
          </w:p>
        </w:tc>
      </w:tr>
    </w:tbl>
    <w:p w14:paraId="5ABB5B2E"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0A5C9CD" w14:textId="77777777" w:rsidR="005842A2" w:rsidRPr="006E3265" w:rsidRDefault="005842A2" w:rsidP="005842A2">
      <w:r w:rsidRPr="006E3265">
        <w:rPr>
          <w:rStyle w:val="HideTWBExt"/>
        </w:rPr>
        <w:t>&lt;/Amend&gt;</w:t>
      </w:r>
    </w:p>
    <w:p w14:paraId="533BB25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58</w:t>
      </w:r>
      <w:r w:rsidRPr="006E3265">
        <w:rPr>
          <w:rStyle w:val="HideTWBExt"/>
          <w:b w:val="0"/>
        </w:rPr>
        <w:t>&lt;/NumAm&gt;</w:t>
      </w:r>
    </w:p>
    <w:p w14:paraId="34365B0C" w14:textId="13526BE1"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244FBD38" w14:textId="77777777" w:rsidR="005842A2" w:rsidRPr="006E3265" w:rsidRDefault="005842A2" w:rsidP="005842A2">
      <w:pPr>
        <w:pStyle w:val="NormalBold"/>
      </w:pPr>
      <w:r w:rsidRPr="006E3265">
        <w:rPr>
          <w:rStyle w:val="HideTWBExt"/>
          <w:b w:val="0"/>
        </w:rPr>
        <w:t>&lt;/RepeatBlock-By&gt;</w:t>
      </w:r>
    </w:p>
    <w:p w14:paraId="221AC95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8ABBB37" w14:textId="77777777" w:rsidR="005842A2" w:rsidRPr="006E3265" w:rsidRDefault="005842A2" w:rsidP="005842A2">
      <w:pPr>
        <w:pStyle w:val="NormalBold"/>
      </w:pPr>
      <w:r w:rsidRPr="006E3265">
        <w:rPr>
          <w:rStyle w:val="HideTWBExt"/>
          <w:b w:val="0"/>
        </w:rPr>
        <w:t>&lt;Article&gt;</w:t>
      </w:r>
      <w:r w:rsidRPr="006E3265">
        <w:t>Позоваване 98</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468C6E5" w14:textId="77777777" w:rsidTr="00EC39C4">
        <w:trPr>
          <w:trHeight w:hRule="exact" w:val="240"/>
          <w:jc w:val="center"/>
        </w:trPr>
        <w:tc>
          <w:tcPr>
            <w:tcW w:w="9752" w:type="dxa"/>
            <w:gridSpan w:val="2"/>
            <w:tcBorders>
              <w:top w:val="nil"/>
              <w:left w:val="nil"/>
              <w:bottom w:val="nil"/>
              <w:right w:val="nil"/>
            </w:tcBorders>
          </w:tcPr>
          <w:p w14:paraId="6F3A234A" w14:textId="77777777" w:rsidR="005842A2" w:rsidRPr="006E3265" w:rsidRDefault="005842A2" w:rsidP="00EC39C4"/>
        </w:tc>
      </w:tr>
      <w:tr w:rsidR="004623DE" w:rsidRPr="006E3265" w14:paraId="0304C875" w14:textId="77777777" w:rsidTr="00EC39C4">
        <w:trPr>
          <w:trHeight w:val="240"/>
          <w:jc w:val="center"/>
        </w:trPr>
        <w:tc>
          <w:tcPr>
            <w:tcW w:w="4876" w:type="dxa"/>
            <w:tcBorders>
              <w:top w:val="nil"/>
              <w:left w:val="nil"/>
              <w:bottom w:val="nil"/>
              <w:right w:val="nil"/>
            </w:tcBorders>
          </w:tcPr>
          <w:p w14:paraId="62A30027"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249C484" w14:textId="77777777" w:rsidR="005842A2" w:rsidRPr="006E3265" w:rsidRDefault="005842A2" w:rsidP="00EC39C4">
            <w:pPr>
              <w:pStyle w:val="AmColumnHeading"/>
            </w:pPr>
            <w:r w:rsidRPr="006E3265">
              <w:t>Изменение</w:t>
            </w:r>
          </w:p>
        </w:tc>
      </w:tr>
      <w:tr w:rsidR="004623DE" w:rsidRPr="006E3265" w14:paraId="1B8D537A" w14:textId="77777777" w:rsidTr="00EC39C4">
        <w:trPr>
          <w:jc w:val="center"/>
        </w:trPr>
        <w:tc>
          <w:tcPr>
            <w:tcW w:w="4876" w:type="dxa"/>
            <w:tcBorders>
              <w:top w:val="nil"/>
              <w:left w:val="nil"/>
              <w:bottom w:val="nil"/>
              <w:right w:val="nil"/>
            </w:tcBorders>
          </w:tcPr>
          <w:p w14:paraId="698AF570" w14:textId="77777777" w:rsidR="005842A2" w:rsidRPr="006E3265" w:rsidRDefault="005842A2" w:rsidP="00EC39C4">
            <w:pPr>
              <w:pStyle w:val="Normal6a"/>
            </w:pPr>
            <w:r w:rsidRPr="006E3265">
              <w:rPr>
                <w:b/>
                <w:i/>
              </w:rPr>
              <w:t>–</w:t>
            </w:r>
            <w:r w:rsidRPr="006E3265">
              <w:tab/>
            </w:r>
            <w:r w:rsidRPr="006E3265">
              <w:rPr>
                <w:b/>
                <w:i/>
              </w:rPr>
              <w:t>като взе предвид статията, публикувана от Debunk.org на 4 май 2023 г., озаглавена Kremlin spent 1.9 billion USD on propaganda last year, the budget exceeded by a quarter (Кремъл е изразходвал 1,9 милиарда щатски долара за пропаганда миналата година, като бюджетът е надхвърлен с една четвърт),</w:t>
            </w:r>
          </w:p>
        </w:tc>
        <w:tc>
          <w:tcPr>
            <w:tcW w:w="4876" w:type="dxa"/>
            <w:tcBorders>
              <w:top w:val="nil"/>
              <w:left w:val="nil"/>
              <w:bottom w:val="nil"/>
              <w:right w:val="nil"/>
            </w:tcBorders>
          </w:tcPr>
          <w:p w14:paraId="12F6A7BA" w14:textId="77777777" w:rsidR="005842A2" w:rsidRPr="006E3265" w:rsidRDefault="005842A2" w:rsidP="00EC39C4">
            <w:pPr>
              <w:pStyle w:val="Normal6a"/>
            </w:pPr>
            <w:r w:rsidRPr="006E3265">
              <w:rPr>
                <w:b/>
                <w:i/>
              </w:rPr>
              <w:t>заличава се</w:t>
            </w:r>
          </w:p>
        </w:tc>
      </w:tr>
    </w:tbl>
    <w:p w14:paraId="17C83F0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8276D06" w14:textId="77777777" w:rsidR="005842A2" w:rsidRPr="006E3265" w:rsidRDefault="005842A2" w:rsidP="005842A2">
      <w:r w:rsidRPr="006E3265">
        <w:rPr>
          <w:rStyle w:val="HideTWBExt"/>
        </w:rPr>
        <w:t>&lt;/Amend&gt;</w:t>
      </w:r>
    </w:p>
    <w:p w14:paraId="1B8E6BD4"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59</w:t>
      </w:r>
      <w:r w:rsidRPr="006E3265">
        <w:rPr>
          <w:rStyle w:val="HideTWBExt"/>
          <w:b w:val="0"/>
        </w:rPr>
        <w:t>&lt;/NumAm&gt;</w:t>
      </w:r>
    </w:p>
    <w:p w14:paraId="41CB662D" w14:textId="3AE4967F"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331BB519" w14:textId="77777777" w:rsidR="005842A2" w:rsidRPr="006E3265" w:rsidRDefault="005842A2" w:rsidP="005842A2">
      <w:pPr>
        <w:pStyle w:val="NormalBold"/>
      </w:pPr>
      <w:r w:rsidRPr="006E3265">
        <w:rPr>
          <w:rStyle w:val="HideTWBExt"/>
          <w:b w:val="0"/>
        </w:rPr>
        <w:t>&lt;/RepeatBlock-By&gt;</w:t>
      </w:r>
    </w:p>
    <w:p w14:paraId="48FF5760"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6C7C8CF" w14:textId="77777777" w:rsidR="005842A2" w:rsidRPr="006E3265" w:rsidRDefault="005842A2" w:rsidP="005842A2">
      <w:pPr>
        <w:pStyle w:val="NormalBold"/>
      </w:pPr>
      <w:r w:rsidRPr="006E3265">
        <w:rPr>
          <w:rStyle w:val="HideTWBExt"/>
          <w:b w:val="0"/>
        </w:rPr>
        <w:t>&lt;Article&gt;</w:t>
      </w:r>
      <w:r w:rsidRPr="006E3265">
        <w:t>Позоваване 99</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ECBB650" w14:textId="77777777" w:rsidTr="00EC39C4">
        <w:trPr>
          <w:trHeight w:hRule="exact" w:val="240"/>
          <w:jc w:val="center"/>
        </w:trPr>
        <w:tc>
          <w:tcPr>
            <w:tcW w:w="9752" w:type="dxa"/>
            <w:gridSpan w:val="2"/>
            <w:tcBorders>
              <w:top w:val="nil"/>
              <w:left w:val="nil"/>
              <w:bottom w:val="nil"/>
              <w:right w:val="nil"/>
            </w:tcBorders>
          </w:tcPr>
          <w:p w14:paraId="396F52E4" w14:textId="77777777" w:rsidR="005842A2" w:rsidRPr="006E3265" w:rsidRDefault="005842A2" w:rsidP="00EC39C4"/>
        </w:tc>
      </w:tr>
      <w:tr w:rsidR="004623DE" w:rsidRPr="006E3265" w14:paraId="34AFEAEA" w14:textId="77777777" w:rsidTr="00EC39C4">
        <w:trPr>
          <w:trHeight w:val="240"/>
          <w:jc w:val="center"/>
        </w:trPr>
        <w:tc>
          <w:tcPr>
            <w:tcW w:w="4876" w:type="dxa"/>
            <w:tcBorders>
              <w:top w:val="nil"/>
              <w:left w:val="nil"/>
              <w:bottom w:val="nil"/>
              <w:right w:val="nil"/>
            </w:tcBorders>
          </w:tcPr>
          <w:p w14:paraId="681E11D2"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49EA1BE" w14:textId="77777777" w:rsidR="005842A2" w:rsidRPr="006E3265" w:rsidRDefault="005842A2" w:rsidP="00EC39C4">
            <w:pPr>
              <w:pStyle w:val="AmColumnHeading"/>
            </w:pPr>
            <w:r w:rsidRPr="006E3265">
              <w:t>Изменение</w:t>
            </w:r>
          </w:p>
        </w:tc>
      </w:tr>
      <w:tr w:rsidR="004623DE" w:rsidRPr="006E3265" w14:paraId="0DC50C1E" w14:textId="77777777" w:rsidTr="00EC39C4">
        <w:trPr>
          <w:jc w:val="center"/>
        </w:trPr>
        <w:tc>
          <w:tcPr>
            <w:tcW w:w="4876" w:type="dxa"/>
            <w:tcBorders>
              <w:top w:val="nil"/>
              <w:left w:val="nil"/>
              <w:bottom w:val="nil"/>
              <w:right w:val="nil"/>
            </w:tcBorders>
          </w:tcPr>
          <w:p w14:paraId="5BD3D445" w14:textId="77777777" w:rsidR="005842A2" w:rsidRPr="006E3265" w:rsidRDefault="005842A2" w:rsidP="00EC39C4">
            <w:pPr>
              <w:pStyle w:val="Normal6a"/>
            </w:pPr>
            <w:r w:rsidRPr="006E3265">
              <w:rPr>
                <w:b/>
                <w:i/>
              </w:rPr>
              <w:t>–</w:t>
            </w:r>
            <w:r w:rsidRPr="006E3265">
              <w:tab/>
            </w:r>
            <w:r w:rsidRPr="006E3265">
              <w:rPr>
                <w:b/>
                <w:i/>
              </w:rPr>
              <w:t>като взе предвид изявлението на Министерството на външните работи на Руската федерация от 28 декември 2024 г. относно мерките в отговор на 15-ия пакет от санкции на ЕС срещу Русия, в което то обяви разширяването на списъка на длъжностните лица и гражданите на ЕС, на които е забранено да влизат в страната,</w:t>
            </w:r>
          </w:p>
        </w:tc>
        <w:tc>
          <w:tcPr>
            <w:tcW w:w="4876" w:type="dxa"/>
            <w:tcBorders>
              <w:top w:val="nil"/>
              <w:left w:val="nil"/>
              <w:bottom w:val="nil"/>
              <w:right w:val="nil"/>
            </w:tcBorders>
          </w:tcPr>
          <w:p w14:paraId="68833CEC" w14:textId="77777777" w:rsidR="005842A2" w:rsidRPr="006E3265" w:rsidRDefault="005842A2" w:rsidP="00EC39C4">
            <w:pPr>
              <w:pStyle w:val="Normal6a"/>
            </w:pPr>
            <w:r w:rsidRPr="006E3265">
              <w:rPr>
                <w:b/>
                <w:i/>
              </w:rPr>
              <w:t>заличава се</w:t>
            </w:r>
          </w:p>
        </w:tc>
      </w:tr>
    </w:tbl>
    <w:p w14:paraId="5B6EA15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E3009D4" w14:textId="77777777" w:rsidR="005842A2" w:rsidRPr="006E3265" w:rsidRDefault="005842A2" w:rsidP="005842A2">
      <w:r w:rsidRPr="006E3265">
        <w:rPr>
          <w:rStyle w:val="HideTWBExt"/>
        </w:rPr>
        <w:t>&lt;/Amend&gt;</w:t>
      </w:r>
    </w:p>
    <w:p w14:paraId="53F5DC9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60</w:t>
      </w:r>
      <w:r w:rsidRPr="006E3265">
        <w:rPr>
          <w:rStyle w:val="HideTWBExt"/>
          <w:b w:val="0"/>
        </w:rPr>
        <w:t>&lt;/NumAm&gt;</w:t>
      </w:r>
    </w:p>
    <w:p w14:paraId="1A1C46C7" w14:textId="181D7142"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49D4036E" w14:textId="77777777" w:rsidR="005842A2" w:rsidRPr="006E3265" w:rsidRDefault="005842A2" w:rsidP="005842A2">
      <w:pPr>
        <w:pStyle w:val="NormalBold"/>
      </w:pPr>
      <w:r w:rsidRPr="006E3265">
        <w:rPr>
          <w:rStyle w:val="HideTWBExt"/>
          <w:b w:val="0"/>
        </w:rPr>
        <w:t>&lt;/RepeatBlock-By&gt;</w:t>
      </w:r>
    </w:p>
    <w:p w14:paraId="6594633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8AED6B4" w14:textId="77777777" w:rsidR="005842A2" w:rsidRPr="006E3265" w:rsidRDefault="005842A2" w:rsidP="005842A2">
      <w:pPr>
        <w:pStyle w:val="NormalBold"/>
      </w:pPr>
      <w:r w:rsidRPr="006E3265">
        <w:rPr>
          <w:rStyle w:val="HideTWBExt"/>
          <w:b w:val="0"/>
        </w:rPr>
        <w:t>&lt;Article&gt;</w:t>
      </w:r>
      <w:r w:rsidRPr="006E3265">
        <w:t>Позоваване 100</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9E269A6" w14:textId="77777777" w:rsidTr="00EC39C4">
        <w:trPr>
          <w:trHeight w:hRule="exact" w:val="240"/>
          <w:jc w:val="center"/>
        </w:trPr>
        <w:tc>
          <w:tcPr>
            <w:tcW w:w="9752" w:type="dxa"/>
            <w:gridSpan w:val="2"/>
            <w:tcBorders>
              <w:top w:val="nil"/>
              <w:left w:val="nil"/>
              <w:bottom w:val="nil"/>
              <w:right w:val="nil"/>
            </w:tcBorders>
          </w:tcPr>
          <w:p w14:paraId="366F60D4" w14:textId="77777777" w:rsidR="005842A2" w:rsidRPr="006E3265" w:rsidRDefault="005842A2" w:rsidP="00EC39C4"/>
        </w:tc>
      </w:tr>
      <w:tr w:rsidR="004623DE" w:rsidRPr="006E3265" w14:paraId="07D92480" w14:textId="77777777" w:rsidTr="00EC39C4">
        <w:trPr>
          <w:trHeight w:val="240"/>
          <w:jc w:val="center"/>
        </w:trPr>
        <w:tc>
          <w:tcPr>
            <w:tcW w:w="4876" w:type="dxa"/>
            <w:tcBorders>
              <w:top w:val="nil"/>
              <w:left w:val="nil"/>
              <w:bottom w:val="nil"/>
              <w:right w:val="nil"/>
            </w:tcBorders>
          </w:tcPr>
          <w:p w14:paraId="2DFBEDD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4DFC6C4" w14:textId="77777777" w:rsidR="005842A2" w:rsidRPr="006E3265" w:rsidRDefault="005842A2" w:rsidP="00EC39C4">
            <w:pPr>
              <w:pStyle w:val="AmColumnHeading"/>
            </w:pPr>
            <w:r w:rsidRPr="006E3265">
              <w:t>Изменение</w:t>
            </w:r>
          </w:p>
        </w:tc>
      </w:tr>
      <w:tr w:rsidR="004623DE" w:rsidRPr="006E3265" w14:paraId="65D9EFEB" w14:textId="77777777" w:rsidTr="00EC39C4">
        <w:trPr>
          <w:jc w:val="center"/>
        </w:trPr>
        <w:tc>
          <w:tcPr>
            <w:tcW w:w="4876" w:type="dxa"/>
            <w:tcBorders>
              <w:top w:val="nil"/>
              <w:left w:val="nil"/>
              <w:bottom w:val="nil"/>
              <w:right w:val="nil"/>
            </w:tcBorders>
          </w:tcPr>
          <w:p w14:paraId="3059E711" w14:textId="77777777" w:rsidR="005842A2" w:rsidRPr="006E3265" w:rsidRDefault="005842A2" w:rsidP="00EC39C4">
            <w:pPr>
              <w:pStyle w:val="Normal6a"/>
            </w:pPr>
            <w:r w:rsidRPr="006E3265">
              <w:rPr>
                <w:b/>
                <w:i/>
              </w:rPr>
              <w:t>–</w:t>
            </w:r>
            <w:r w:rsidRPr="006E3265">
              <w:tab/>
            </w:r>
            <w:r w:rsidRPr="006E3265">
              <w:rPr>
                <w:b/>
                <w:i/>
              </w:rPr>
              <w:t>като взе предвид статията на руската информационна агенция ТАСС от 28 декември 2024 г., озаглавена Russia substantially expands blacklist of EU officials in response to sanctions – MFA (Русия значително разширява черния списък на длъжностните лица на ЕС в отговор на санкциите – МВнР),</w:t>
            </w:r>
          </w:p>
        </w:tc>
        <w:tc>
          <w:tcPr>
            <w:tcW w:w="4876" w:type="dxa"/>
            <w:tcBorders>
              <w:top w:val="nil"/>
              <w:left w:val="nil"/>
              <w:bottom w:val="nil"/>
              <w:right w:val="nil"/>
            </w:tcBorders>
          </w:tcPr>
          <w:p w14:paraId="0402433B" w14:textId="77777777" w:rsidR="005842A2" w:rsidRPr="006E3265" w:rsidRDefault="005842A2" w:rsidP="00EC39C4">
            <w:pPr>
              <w:pStyle w:val="Normal6a"/>
            </w:pPr>
            <w:r w:rsidRPr="006E3265">
              <w:rPr>
                <w:b/>
                <w:i/>
              </w:rPr>
              <w:t>заличава се</w:t>
            </w:r>
          </w:p>
        </w:tc>
      </w:tr>
    </w:tbl>
    <w:p w14:paraId="74D6012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0F64B5E" w14:textId="77777777" w:rsidR="005842A2" w:rsidRPr="006E3265" w:rsidRDefault="005842A2" w:rsidP="005842A2">
      <w:r w:rsidRPr="006E3265">
        <w:rPr>
          <w:rStyle w:val="HideTWBExt"/>
        </w:rPr>
        <w:t>&lt;/Amend&gt;</w:t>
      </w:r>
    </w:p>
    <w:p w14:paraId="13B6431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61</w:t>
      </w:r>
      <w:r w:rsidRPr="006E3265">
        <w:rPr>
          <w:rStyle w:val="HideTWBExt"/>
          <w:b w:val="0"/>
        </w:rPr>
        <w:t>&lt;/NumAm&gt;</w:t>
      </w:r>
    </w:p>
    <w:p w14:paraId="5237CEEC" w14:textId="19955A0B"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Кристел Шалдемозе</w:t>
      </w:r>
      <w:r w:rsidRPr="006E3265">
        <w:rPr>
          <w:rStyle w:val="HideTWBExt"/>
          <w:b w:val="0"/>
        </w:rPr>
        <w:t>&lt;/Members&gt;</w:t>
      </w:r>
    </w:p>
    <w:p w14:paraId="420A1537" w14:textId="77777777" w:rsidR="005842A2" w:rsidRPr="006E3265" w:rsidRDefault="005842A2" w:rsidP="005842A2">
      <w:pPr>
        <w:pStyle w:val="NormalBold"/>
      </w:pPr>
      <w:r w:rsidRPr="006E3265">
        <w:rPr>
          <w:rStyle w:val="HideTWBExt"/>
          <w:b w:val="0"/>
        </w:rPr>
        <w:t>&lt;/RepeatBlock-By&gt;</w:t>
      </w:r>
    </w:p>
    <w:p w14:paraId="17DCC4E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B79ED25" w14:textId="77777777" w:rsidR="005842A2" w:rsidRPr="006E3265" w:rsidRDefault="005842A2" w:rsidP="005842A2">
      <w:pPr>
        <w:pStyle w:val="NormalBold"/>
      </w:pPr>
      <w:r w:rsidRPr="006E3265">
        <w:rPr>
          <w:rStyle w:val="HideTWBExt"/>
          <w:b w:val="0"/>
        </w:rPr>
        <w:t>&lt;Article&gt;</w:t>
      </w:r>
      <w:r w:rsidRPr="006E3265">
        <w:t>Позоваване 100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DF55858" w14:textId="77777777" w:rsidTr="00EC39C4">
        <w:trPr>
          <w:trHeight w:hRule="exact" w:val="240"/>
          <w:jc w:val="center"/>
        </w:trPr>
        <w:tc>
          <w:tcPr>
            <w:tcW w:w="9752" w:type="dxa"/>
            <w:gridSpan w:val="2"/>
            <w:tcBorders>
              <w:top w:val="nil"/>
              <w:left w:val="nil"/>
              <w:bottom w:val="nil"/>
              <w:right w:val="nil"/>
            </w:tcBorders>
          </w:tcPr>
          <w:p w14:paraId="5F8B4C27" w14:textId="77777777" w:rsidR="005842A2" w:rsidRPr="006E3265" w:rsidRDefault="005842A2" w:rsidP="00EC39C4"/>
        </w:tc>
      </w:tr>
      <w:tr w:rsidR="004623DE" w:rsidRPr="006E3265" w14:paraId="1BB28DA0" w14:textId="77777777" w:rsidTr="00EC39C4">
        <w:trPr>
          <w:trHeight w:val="240"/>
          <w:jc w:val="center"/>
        </w:trPr>
        <w:tc>
          <w:tcPr>
            <w:tcW w:w="4876" w:type="dxa"/>
            <w:tcBorders>
              <w:top w:val="nil"/>
              <w:left w:val="nil"/>
              <w:bottom w:val="nil"/>
              <w:right w:val="nil"/>
            </w:tcBorders>
          </w:tcPr>
          <w:p w14:paraId="484B228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5795B5C" w14:textId="77777777" w:rsidR="005842A2" w:rsidRPr="006E3265" w:rsidRDefault="005842A2" w:rsidP="00EC39C4">
            <w:pPr>
              <w:pStyle w:val="AmColumnHeading"/>
            </w:pPr>
            <w:r w:rsidRPr="006E3265">
              <w:t>Изменение</w:t>
            </w:r>
          </w:p>
        </w:tc>
      </w:tr>
      <w:tr w:rsidR="004623DE" w:rsidRPr="006E3265" w14:paraId="4062DBC2" w14:textId="77777777" w:rsidTr="00EC39C4">
        <w:trPr>
          <w:jc w:val="center"/>
        </w:trPr>
        <w:tc>
          <w:tcPr>
            <w:tcW w:w="4876" w:type="dxa"/>
            <w:tcBorders>
              <w:top w:val="nil"/>
              <w:left w:val="nil"/>
              <w:bottom w:val="nil"/>
              <w:right w:val="nil"/>
            </w:tcBorders>
          </w:tcPr>
          <w:p w14:paraId="2BEFE541" w14:textId="77777777" w:rsidR="005842A2" w:rsidRPr="006E3265" w:rsidRDefault="005842A2" w:rsidP="00EC39C4">
            <w:pPr>
              <w:pStyle w:val="Normal6a"/>
            </w:pPr>
          </w:p>
        </w:tc>
        <w:tc>
          <w:tcPr>
            <w:tcW w:w="4876" w:type="dxa"/>
            <w:tcBorders>
              <w:top w:val="nil"/>
              <w:left w:val="nil"/>
              <w:bottom w:val="nil"/>
              <w:right w:val="nil"/>
            </w:tcBorders>
          </w:tcPr>
          <w:p w14:paraId="2D3AB5F2" w14:textId="77777777" w:rsidR="005842A2" w:rsidRPr="006E3265" w:rsidRDefault="005842A2" w:rsidP="00EC39C4">
            <w:pPr>
              <w:pStyle w:val="Normal6a"/>
            </w:pPr>
            <w:r w:rsidRPr="006E3265">
              <w:rPr>
                <w:b/>
                <w:i/>
              </w:rPr>
              <w:t>–</w:t>
            </w:r>
            <w:r w:rsidRPr="006E3265">
              <w:tab/>
            </w:r>
            <w:r w:rsidRPr="006E3265">
              <w:rPr>
                <w:b/>
                <w:i/>
              </w:rPr>
              <w:t>като взе предвид съобщението за медиите на Комисията от 18 декември 2023 г. относно започването на официално производство съгласно Законодателния акт за цифровите услуги срещу X за оценка на евентуални нарушения на нейните задължения, по-специално по отношение на смекчаването на системните рискове, свързани с проектирането и функционирането на нейните системи за препоръчване, както и задълженията, свързани с оценката на риска, модерирането на съдържание, прозрачността на рекламата и достъпа до данни за изследователите;</w:t>
            </w:r>
          </w:p>
        </w:tc>
      </w:tr>
    </w:tbl>
    <w:p w14:paraId="2B9568F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DE863C9" w14:textId="77777777" w:rsidR="005842A2" w:rsidRPr="006E3265" w:rsidRDefault="005842A2" w:rsidP="005842A2">
      <w:r w:rsidRPr="006E3265">
        <w:rPr>
          <w:rStyle w:val="HideTWBExt"/>
        </w:rPr>
        <w:t>&lt;/Amend&gt;</w:t>
      </w:r>
    </w:p>
    <w:p w14:paraId="7748D54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62</w:t>
      </w:r>
      <w:r w:rsidRPr="006E3265">
        <w:rPr>
          <w:rStyle w:val="HideTWBExt"/>
          <w:b w:val="0"/>
        </w:rPr>
        <w:t>&lt;/NumAm&gt;</w:t>
      </w:r>
    </w:p>
    <w:p w14:paraId="402A2A81" w14:textId="7CE16583"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2CAD7580"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158172CA" w14:textId="77777777" w:rsidR="005842A2" w:rsidRPr="006E3265" w:rsidRDefault="005842A2" w:rsidP="005842A2">
      <w:pPr>
        <w:pStyle w:val="NormalBold"/>
      </w:pPr>
      <w:r w:rsidRPr="006E3265">
        <w:rPr>
          <w:rStyle w:val="HideTWBExt"/>
          <w:b w:val="0"/>
        </w:rPr>
        <w:t>&lt;/RepeatBlock-By&gt;</w:t>
      </w:r>
    </w:p>
    <w:p w14:paraId="221D673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D0D1C17" w14:textId="77777777" w:rsidR="005842A2" w:rsidRPr="006E3265" w:rsidRDefault="005842A2" w:rsidP="005842A2">
      <w:pPr>
        <w:pStyle w:val="NormalBold"/>
      </w:pPr>
      <w:r w:rsidRPr="006E3265">
        <w:rPr>
          <w:rStyle w:val="HideTWBExt"/>
          <w:b w:val="0"/>
        </w:rPr>
        <w:t>&lt;Article&gt;</w:t>
      </w:r>
      <w:r w:rsidRPr="006E3265">
        <w:t>Позоваване 100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09A35A9" w14:textId="77777777" w:rsidTr="00EC39C4">
        <w:trPr>
          <w:trHeight w:hRule="exact" w:val="240"/>
          <w:jc w:val="center"/>
        </w:trPr>
        <w:tc>
          <w:tcPr>
            <w:tcW w:w="9752" w:type="dxa"/>
            <w:gridSpan w:val="2"/>
            <w:tcBorders>
              <w:top w:val="nil"/>
              <w:left w:val="nil"/>
              <w:bottom w:val="nil"/>
              <w:right w:val="nil"/>
            </w:tcBorders>
          </w:tcPr>
          <w:p w14:paraId="5AFB9544" w14:textId="77777777" w:rsidR="005842A2" w:rsidRPr="006E3265" w:rsidRDefault="005842A2" w:rsidP="00EC39C4"/>
        </w:tc>
      </w:tr>
      <w:tr w:rsidR="004623DE" w:rsidRPr="006E3265" w14:paraId="70040426" w14:textId="77777777" w:rsidTr="00EC39C4">
        <w:trPr>
          <w:trHeight w:val="240"/>
          <w:jc w:val="center"/>
        </w:trPr>
        <w:tc>
          <w:tcPr>
            <w:tcW w:w="4876" w:type="dxa"/>
            <w:tcBorders>
              <w:top w:val="nil"/>
              <w:left w:val="nil"/>
              <w:bottom w:val="nil"/>
              <w:right w:val="nil"/>
            </w:tcBorders>
          </w:tcPr>
          <w:p w14:paraId="370953B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BDD333F" w14:textId="77777777" w:rsidR="005842A2" w:rsidRPr="006E3265" w:rsidRDefault="005842A2" w:rsidP="00EC39C4">
            <w:pPr>
              <w:pStyle w:val="AmColumnHeading"/>
            </w:pPr>
            <w:r w:rsidRPr="006E3265">
              <w:t>Изменение</w:t>
            </w:r>
          </w:p>
        </w:tc>
      </w:tr>
      <w:tr w:rsidR="004623DE" w:rsidRPr="006E3265" w14:paraId="42095C91" w14:textId="77777777" w:rsidTr="00EC39C4">
        <w:trPr>
          <w:jc w:val="center"/>
        </w:trPr>
        <w:tc>
          <w:tcPr>
            <w:tcW w:w="4876" w:type="dxa"/>
            <w:tcBorders>
              <w:top w:val="nil"/>
              <w:left w:val="nil"/>
              <w:bottom w:val="nil"/>
              <w:right w:val="nil"/>
            </w:tcBorders>
          </w:tcPr>
          <w:p w14:paraId="65202734" w14:textId="77777777" w:rsidR="005842A2" w:rsidRPr="006E3265" w:rsidRDefault="005842A2" w:rsidP="00EC39C4">
            <w:pPr>
              <w:pStyle w:val="Normal6a"/>
            </w:pPr>
          </w:p>
        </w:tc>
        <w:tc>
          <w:tcPr>
            <w:tcW w:w="4876" w:type="dxa"/>
            <w:tcBorders>
              <w:top w:val="nil"/>
              <w:left w:val="nil"/>
              <w:bottom w:val="nil"/>
              <w:right w:val="nil"/>
            </w:tcBorders>
          </w:tcPr>
          <w:p w14:paraId="1D8CEA68" w14:textId="77777777" w:rsidR="005842A2" w:rsidRPr="006E3265" w:rsidRDefault="005842A2" w:rsidP="00EC39C4">
            <w:pPr>
              <w:pStyle w:val="Normal6a"/>
            </w:pPr>
            <w:r w:rsidRPr="006E3265">
              <w:rPr>
                <w:b/>
                <w:i/>
              </w:rPr>
              <w:t>–</w:t>
            </w:r>
            <w:r w:rsidRPr="006E3265">
              <w:tab/>
            </w:r>
            <w:r w:rsidRPr="006E3265">
              <w:rPr>
                <w:b/>
                <w:i/>
              </w:rPr>
              <w:t>като взе предвид доклада на Prama et al, озаглавен Political Biases on X before the 2025 German Federal Election (Политически пристрастия относно Х преди федералните избори в Германия през 2025 г.), публикуван през март 2025 г., </w:t>
            </w:r>
          </w:p>
        </w:tc>
      </w:tr>
    </w:tbl>
    <w:p w14:paraId="7C30F6C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D77EA6F" w14:textId="77777777" w:rsidR="005842A2" w:rsidRPr="006E3265" w:rsidRDefault="005842A2" w:rsidP="005842A2">
      <w:r w:rsidRPr="006E3265">
        <w:rPr>
          <w:rStyle w:val="HideTWBExt"/>
        </w:rPr>
        <w:t>&lt;/Amend&gt;</w:t>
      </w:r>
    </w:p>
    <w:p w14:paraId="7C69A2B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63</w:t>
      </w:r>
      <w:r w:rsidRPr="006E3265">
        <w:rPr>
          <w:rStyle w:val="HideTWBExt"/>
          <w:b w:val="0"/>
        </w:rPr>
        <w:t>&lt;/NumAm&gt;</w:t>
      </w:r>
    </w:p>
    <w:p w14:paraId="7B94A3E4" w14:textId="7A5E43B3"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Биргит Зипел</w:t>
      </w:r>
      <w:r w:rsidRPr="006E3265">
        <w:t xml:space="preserve">, </w:t>
      </w:r>
      <w:r w:rsidR="008539DF" w:rsidRPr="006E3265">
        <w:t>Кристел Шалдемозе</w:t>
      </w:r>
      <w:r w:rsidRPr="006E3265">
        <w:rPr>
          <w:rStyle w:val="HideTWBExt"/>
          <w:b w:val="0"/>
        </w:rPr>
        <w:t>&lt;/Members&gt;</w:t>
      </w:r>
    </w:p>
    <w:p w14:paraId="10605871" w14:textId="77777777" w:rsidR="005842A2" w:rsidRPr="006E3265" w:rsidRDefault="005842A2" w:rsidP="005842A2">
      <w:pPr>
        <w:pStyle w:val="NormalBold"/>
      </w:pPr>
      <w:r w:rsidRPr="006E3265">
        <w:rPr>
          <w:rStyle w:val="HideTWBExt"/>
          <w:b w:val="0"/>
        </w:rPr>
        <w:t>&lt;/RepeatBlock-By&gt;</w:t>
      </w:r>
    </w:p>
    <w:p w14:paraId="5B2DAF3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2A75B06" w14:textId="77777777" w:rsidR="005842A2" w:rsidRPr="006E3265" w:rsidRDefault="005842A2" w:rsidP="005842A2">
      <w:pPr>
        <w:pStyle w:val="NormalBold"/>
      </w:pPr>
      <w:r w:rsidRPr="006E3265">
        <w:rPr>
          <w:rStyle w:val="HideTWBExt"/>
          <w:b w:val="0"/>
        </w:rPr>
        <w:t>&lt;Article&gt;</w:t>
      </w:r>
      <w:r w:rsidRPr="006E3265">
        <w:t>Позоваване 100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E563033" w14:textId="77777777" w:rsidTr="00EC39C4">
        <w:trPr>
          <w:trHeight w:hRule="exact" w:val="240"/>
          <w:jc w:val="center"/>
        </w:trPr>
        <w:tc>
          <w:tcPr>
            <w:tcW w:w="9752" w:type="dxa"/>
            <w:gridSpan w:val="2"/>
            <w:tcBorders>
              <w:top w:val="nil"/>
              <w:left w:val="nil"/>
              <w:bottom w:val="nil"/>
              <w:right w:val="nil"/>
            </w:tcBorders>
          </w:tcPr>
          <w:p w14:paraId="695BB5B1" w14:textId="77777777" w:rsidR="005842A2" w:rsidRPr="006E3265" w:rsidRDefault="005842A2" w:rsidP="00EC39C4"/>
        </w:tc>
      </w:tr>
      <w:tr w:rsidR="004623DE" w:rsidRPr="006E3265" w14:paraId="6DCDB63B" w14:textId="77777777" w:rsidTr="00EC39C4">
        <w:trPr>
          <w:trHeight w:val="240"/>
          <w:jc w:val="center"/>
        </w:trPr>
        <w:tc>
          <w:tcPr>
            <w:tcW w:w="4876" w:type="dxa"/>
            <w:tcBorders>
              <w:top w:val="nil"/>
              <w:left w:val="nil"/>
              <w:bottom w:val="nil"/>
              <w:right w:val="nil"/>
            </w:tcBorders>
          </w:tcPr>
          <w:p w14:paraId="4B8410C2"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483C29D" w14:textId="77777777" w:rsidR="005842A2" w:rsidRPr="006E3265" w:rsidRDefault="005842A2" w:rsidP="00EC39C4">
            <w:pPr>
              <w:pStyle w:val="AmColumnHeading"/>
            </w:pPr>
            <w:r w:rsidRPr="006E3265">
              <w:t>Изменение</w:t>
            </w:r>
          </w:p>
        </w:tc>
      </w:tr>
      <w:tr w:rsidR="004623DE" w:rsidRPr="006E3265" w14:paraId="680F2EB1" w14:textId="77777777" w:rsidTr="00EC39C4">
        <w:trPr>
          <w:jc w:val="center"/>
        </w:trPr>
        <w:tc>
          <w:tcPr>
            <w:tcW w:w="4876" w:type="dxa"/>
            <w:tcBorders>
              <w:top w:val="nil"/>
              <w:left w:val="nil"/>
              <w:bottom w:val="nil"/>
              <w:right w:val="nil"/>
            </w:tcBorders>
          </w:tcPr>
          <w:p w14:paraId="07D4F44A" w14:textId="77777777" w:rsidR="005842A2" w:rsidRPr="006E3265" w:rsidRDefault="005842A2" w:rsidP="00EC39C4">
            <w:pPr>
              <w:pStyle w:val="Normal6a"/>
            </w:pPr>
          </w:p>
        </w:tc>
        <w:tc>
          <w:tcPr>
            <w:tcW w:w="4876" w:type="dxa"/>
            <w:tcBorders>
              <w:top w:val="nil"/>
              <w:left w:val="nil"/>
              <w:bottom w:val="nil"/>
              <w:right w:val="nil"/>
            </w:tcBorders>
          </w:tcPr>
          <w:p w14:paraId="0FAC824B" w14:textId="77777777" w:rsidR="005842A2" w:rsidRPr="006E3265" w:rsidRDefault="005842A2" w:rsidP="00EC39C4">
            <w:pPr>
              <w:pStyle w:val="Normal6a"/>
            </w:pPr>
            <w:r w:rsidRPr="006E3265">
              <w:rPr>
                <w:b/>
                <w:i/>
              </w:rPr>
              <w:t>–</w:t>
            </w:r>
            <w:r w:rsidRPr="006E3265">
              <w:tab/>
            </w:r>
            <w:r w:rsidRPr="006E3265">
              <w:rPr>
                <w:b/>
                <w:i/>
              </w:rPr>
              <w:t>като взе предвид съобщението за медиите на Комисията от 30 април 2024 г. относно започването на официално производство съгласно Законодателния акт за цифровите услуги срещу платформите на Meta, по-специално по отношение на обработването и намаляването на политическото съдържание на нейните онлайн платформи,</w:t>
            </w:r>
          </w:p>
        </w:tc>
      </w:tr>
    </w:tbl>
    <w:p w14:paraId="297F260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DE29956" w14:textId="77777777" w:rsidR="005842A2" w:rsidRPr="006E3265" w:rsidRDefault="005842A2" w:rsidP="005842A2">
      <w:r w:rsidRPr="006E3265">
        <w:rPr>
          <w:rStyle w:val="HideTWBExt"/>
        </w:rPr>
        <w:t>&lt;/Amend&gt;</w:t>
      </w:r>
    </w:p>
    <w:p w14:paraId="492133F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64</w:t>
      </w:r>
      <w:r w:rsidRPr="006E3265">
        <w:rPr>
          <w:rStyle w:val="HideTWBExt"/>
          <w:b w:val="0"/>
        </w:rPr>
        <w:t>&lt;/NumAm&gt;</w:t>
      </w:r>
    </w:p>
    <w:p w14:paraId="19D3354B" w14:textId="1E0D6091"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56B03851"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416D4C80" w14:textId="77777777" w:rsidR="005842A2" w:rsidRPr="006E3265" w:rsidRDefault="005842A2" w:rsidP="005842A2">
      <w:pPr>
        <w:pStyle w:val="NormalBold"/>
      </w:pPr>
      <w:r w:rsidRPr="006E3265">
        <w:rPr>
          <w:rStyle w:val="HideTWBExt"/>
          <w:b w:val="0"/>
        </w:rPr>
        <w:t>&lt;/RepeatBlock-By&gt;</w:t>
      </w:r>
    </w:p>
    <w:p w14:paraId="191C9282"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82D4E0E" w14:textId="77777777" w:rsidR="005842A2" w:rsidRPr="006E3265" w:rsidRDefault="005842A2" w:rsidP="005842A2">
      <w:pPr>
        <w:pStyle w:val="NormalBold"/>
      </w:pPr>
      <w:r w:rsidRPr="006E3265">
        <w:rPr>
          <w:rStyle w:val="HideTWBExt"/>
          <w:b w:val="0"/>
        </w:rPr>
        <w:t>&lt;Article&gt;</w:t>
      </w:r>
      <w:r w:rsidRPr="006E3265">
        <w:t>Позоваване 100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AE2D91E" w14:textId="77777777" w:rsidTr="00EC39C4">
        <w:trPr>
          <w:trHeight w:hRule="exact" w:val="240"/>
          <w:jc w:val="center"/>
        </w:trPr>
        <w:tc>
          <w:tcPr>
            <w:tcW w:w="9752" w:type="dxa"/>
            <w:gridSpan w:val="2"/>
            <w:tcBorders>
              <w:top w:val="nil"/>
              <w:left w:val="nil"/>
              <w:bottom w:val="nil"/>
              <w:right w:val="nil"/>
            </w:tcBorders>
          </w:tcPr>
          <w:p w14:paraId="7D185E34" w14:textId="77777777" w:rsidR="005842A2" w:rsidRPr="006E3265" w:rsidRDefault="005842A2" w:rsidP="00EC39C4"/>
        </w:tc>
      </w:tr>
      <w:tr w:rsidR="004623DE" w:rsidRPr="006E3265" w14:paraId="1EA0DA14" w14:textId="77777777" w:rsidTr="00EC39C4">
        <w:trPr>
          <w:trHeight w:val="240"/>
          <w:jc w:val="center"/>
        </w:trPr>
        <w:tc>
          <w:tcPr>
            <w:tcW w:w="4876" w:type="dxa"/>
            <w:tcBorders>
              <w:top w:val="nil"/>
              <w:left w:val="nil"/>
              <w:bottom w:val="nil"/>
              <w:right w:val="nil"/>
            </w:tcBorders>
          </w:tcPr>
          <w:p w14:paraId="5BB020D9"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EE91394" w14:textId="77777777" w:rsidR="005842A2" w:rsidRPr="006E3265" w:rsidRDefault="005842A2" w:rsidP="00EC39C4">
            <w:pPr>
              <w:pStyle w:val="AmColumnHeading"/>
            </w:pPr>
            <w:r w:rsidRPr="006E3265">
              <w:t>Изменение</w:t>
            </w:r>
          </w:p>
        </w:tc>
      </w:tr>
      <w:tr w:rsidR="004623DE" w:rsidRPr="006E3265" w14:paraId="0FCE2513" w14:textId="77777777" w:rsidTr="00EC39C4">
        <w:trPr>
          <w:jc w:val="center"/>
        </w:trPr>
        <w:tc>
          <w:tcPr>
            <w:tcW w:w="4876" w:type="dxa"/>
            <w:tcBorders>
              <w:top w:val="nil"/>
              <w:left w:val="nil"/>
              <w:bottom w:val="nil"/>
              <w:right w:val="nil"/>
            </w:tcBorders>
          </w:tcPr>
          <w:p w14:paraId="1BDAE56B" w14:textId="77777777" w:rsidR="005842A2" w:rsidRPr="006E3265" w:rsidRDefault="005842A2" w:rsidP="00EC39C4">
            <w:pPr>
              <w:pStyle w:val="Normal6a"/>
            </w:pPr>
          </w:p>
        </w:tc>
        <w:tc>
          <w:tcPr>
            <w:tcW w:w="4876" w:type="dxa"/>
            <w:tcBorders>
              <w:top w:val="nil"/>
              <w:left w:val="nil"/>
              <w:bottom w:val="nil"/>
              <w:right w:val="nil"/>
            </w:tcBorders>
          </w:tcPr>
          <w:p w14:paraId="379FFD88" w14:textId="77777777" w:rsidR="005842A2" w:rsidRPr="006E3265" w:rsidRDefault="005842A2" w:rsidP="00EC39C4">
            <w:pPr>
              <w:pStyle w:val="Normal6a"/>
            </w:pPr>
            <w:r w:rsidRPr="006E3265">
              <w:rPr>
                <w:b/>
                <w:i/>
              </w:rPr>
              <w:t>–</w:t>
            </w:r>
            <w:r w:rsidRPr="006E3265">
              <w:tab/>
            </w:r>
            <w:r w:rsidRPr="006E3265">
              <w:rPr>
                <w:b/>
                <w:i/>
              </w:rPr>
              <w:t>като взе предвид доклада на Прама, Вишал и Грабович, озаглавен Algorithmic Biases on X before the 2025 Polish Presidential Election (Алгоритмични предубеждения на X преди президентските избори в Полша през 2025 г.), публикуван през март 2025 г., </w:t>
            </w:r>
          </w:p>
        </w:tc>
      </w:tr>
    </w:tbl>
    <w:p w14:paraId="7270F522"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2791222" w14:textId="77777777" w:rsidR="005842A2" w:rsidRPr="006E3265" w:rsidRDefault="005842A2" w:rsidP="005842A2">
      <w:r w:rsidRPr="006E3265">
        <w:rPr>
          <w:rStyle w:val="HideTWBExt"/>
        </w:rPr>
        <w:t>&lt;/Amend&gt;</w:t>
      </w:r>
    </w:p>
    <w:p w14:paraId="29B99B1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65</w:t>
      </w:r>
      <w:r w:rsidRPr="006E3265">
        <w:rPr>
          <w:rStyle w:val="HideTWBExt"/>
          <w:b w:val="0"/>
        </w:rPr>
        <w:t>&lt;/NumAm&gt;</w:t>
      </w:r>
    </w:p>
    <w:p w14:paraId="507E8044" w14:textId="2CFDEC2F"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200B872C"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754D6DFC" w14:textId="77777777" w:rsidR="005842A2" w:rsidRPr="006E3265" w:rsidRDefault="005842A2" w:rsidP="005842A2">
      <w:pPr>
        <w:pStyle w:val="NormalBold"/>
      </w:pPr>
      <w:r w:rsidRPr="006E3265">
        <w:rPr>
          <w:rStyle w:val="HideTWBExt"/>
          <w:b w:val="0"/>
        </w:rPr>
        <w:t>&lt;/RepeatBlock-By&gt;</w:t>
      </w:r>
    </w:p>
    <w:p w14:paraId="368155E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ACA6F31" w14:textId="77777777" w:rsidR="005842A2" w:rsidRPr="006E3265" w:rsidRDefault="005842A2" w:rsidP="005842A2">
      <w:pPr>
        <w:pStyle w:val="NormalBold"/>
      </w:pPr>
      <w:r w:rsidRPr="006E3265">
        <w:rPr>
          <w:rStyle w:val="HideTWBExt"/>
          <w:b w:val="0"/>
        </w:rPr>
        <w:t>&lt;Article&gt;</w:t>
      </w:r>
      <w:r w:rsidRPr="006E3265">
        <w:t>Позоваване 100 в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D4988E6" w14:textId="77777777" w:rsidTr="00EC39C4">
        <w:trPr>
          <w:trHeight w:hRule="exact" w:val="240"/>
          <w:jc w:val="center"/>
        </w:trPr>
        <w:tc>
          <w:tcPr>
            <w:tcW w:w="9752" w:type="dxa"/>
            <w:gridSpan w:val="2"/>
            <w:tcBorders>
              <w:top w:val="nil"/>
              <w:left w:val="nil"/>
              <w:bottom w:val="nil"/>
              <w:right w:val="nil"/>
            </w:tcBorders>
          </w:tcPr>
          <w:p w14:paraId="63187B92" w14:textId="77777777" w:rsidR="005842A2" w:rsidRPr="006E3265" w:rsidRDefault="005842A2" w:rsidP="00EC39C4"/>
        </w:tc>
      </w:tr>
      <w:tr w:rsidR="004623DE" w:rsidRPr="006E3265" w14:paraId="0930C8F2" w14:textId="77777777" w:rsidTr="00EC39C4">
        <w:trPr>
          <w:trHeight w:val="240"/>
          <w:jc w:val="center"/>
        </w:trPr>
        <w:tc>
          <w:tcPr>
            <w:tcW w:w="4876" w:type="dxa"/>
            <w:tcBorders>
              <w:top w:val="nil"/>
              <w:left w:val="nil"/>
              <w:bottom w:val="nil"/>
              <w:right w:val="nil"/>
            </w:tcBorders>
          </w:tcPr>
          <w:p w14:paraId="4915B8D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1620A44" w14:textId="77777777" w:rsidR="005842A2" w:rsidRPr="006E3265" w:rsidRDefault="005842A2" w:rsidP="00EC39C4">
            <w:pPr>
              <w:pStyle w:val="AmColumnHeading"/>
            </w:pPr>
            <w:r w:rsidRPr="006E3265">
              <w:t>Изменение</w:t>
            </w:r>
          </w:p>
        </w:tc>
      </w:tr>
      <w:tr w:rsidR="004623DE" w:rsidRPr="006E3265" w14:paraId="2778EF2A" w14:textId="77777777" w:rsidTr="00EC39C4">
        <w:trPr>
          <w:jc w:val="center"/>
        </w:trPr>
        <w:tc>
          <w:tcPr>
            <w:tcW w:w="4876" w:type="dxa"/>
            <w:tcBorders>
              <w:top w:val="nil"/>
              <w:left w:val="nil"/>
              <w:bottom w:val="nil"/>
              <w:right w:val="nil"/>
            </w:tcBorders>
          </w:tcPr>
          <w:p w14:paraId="2F999128" w14:textId="77777777" w:rsidR="005842A2" w:rsidRPr="006E3265" w:rsidRDefault="005842A2" w:rsidP="00EC39C4">
            <w:pPr>
              <w:pStyle w:val="Normal6a"/>
            </w:pPr>
          </w:p>
        </w:tc>
        <w:tc>
          <w:tcPr>
            <w:tcW w:w="4876" w:type="dxa"/>
            <w:tcBorders>
              <w:top w:val="nil"/>
              <w:left w:val="nil"/>
              <w:bottom w:val="nil"/>
              <w:right w:val="nil"/>
            </w:tcBorders>
          </w:tcPr>
          <w:p w14:paraId="31626993" w14:textId="77777777" w:rsidR="005842A2" w:rsidRPr="006E3265" w:rsidRDefault="005842A2" w:rsidP="00EC39C4">
            <w:pPr>
              <w:pStyle w:val="Normal6a"/>
            </w:pPr>
            <w:r w:rsidRPr="006E3265">
              <w:rPr>
                <w:b/>
                <w:i/>
              </w:rPr>
              <w:t>–</w:t>
            </w:r>
            <w:r w:rsidRPr="006E3265">
              <w:tab/>
            </w:r>
            <w:r w:rsidRPr="006E3265">
              <w:rPr>
                <w:b/>
                <w:i/>
              </w:rPr>
              <w:t>като взе предвид доклада на Вайнман, Денковски и Джаначини, озаглавен Filtered for You: Algorithmic Bias on TikTok and Instagram in Germany (Филтрирано за Вас – алгоритмични предубеждения в TikTok и Instagram в Германия), публикуван през януари 2025 г., </w:t>
            </w:r>
          </w:p>
        </w:tc>
      </w:tr>
    </w:tbl>
    <w:p w14:paraId="657BF20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F00D33A" w14:textId="77777777" w:rsidR="005842A2" w:rsidRPr="006E3265" w:rsidRDefault="005842A2" w:rsidP="005842A2">
      <w:r w:rsidRPr="006E3265">
        <w:rPr>
          <w:rStyle w:val="HideTWBExt"/>
        </w:rPr>
        <w:t>&lt;/Amend&gt;</w:t>
      </w:r>
    </w:p>
    <w:p w14:paraId="3DB44C5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66</w:t>
      </w:r>
      <w:r w:rsidRPr="006E3265">
        <w:rPr>
          <w:rStyle w:val="HideTWBExt"/>
          <w:b w:val="0"/>
        </w:rPr>
        <w:t>&lt;/NumAm&gt;</w:t>
      </w:r>
    </w:p>
    <w:p w14:paraId="48E23BAA" w14:textId="41E7F02F"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2A17C539"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6CF5D4BA" w14:textId="77777777" w:rsidR="005842A2" w:rsidRPr="006E3265" w:rsidRDefault="005842A2" w:rsidP="005842A2">
      <w:pPr>
        <w:pStyle w:val="NormalBold"/>
      </w:pPr>
      <w:r w:rsidRPr="006E3265">
        <w:rPr>
          <w:rStyle w:val="HideTWBExt"/>
          <w:b w:val="0"/>
        </w:rPr>
        <w:t>&lt;/RepeatBlock-By&gt;</w:t>
      </w:r>
    </w:p>
    <w:p w14:paraId="2DEEC62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C3587B0" w14:textId="77777777" w:rsidR="005842A2" w:rsidRPr="006E3265" w:rsidRDefault="005842A2" w:rsidP="005842A2">
      <w:pPr>
        <w:pStyle w:val="NormalBold"/>
      </w:pPr>
      <w:r w:rsidRPr="006E3265">
        <w:rPr>
          <w:rStyle w:val="HideTWBExt"/>
          <w:b w:val="0"/>
        </w:rPr>
        <w:t>&lt;Article&gt;</w:t>
      </w:r>
      <w:r w:rsidRPr="006E3265">
        <w:t>Позоваване 100 г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B3C9E60" w14:textId="77777777" w:rsidTr="00EC39C4">
        <w:trPr>
          <w:trHeight w:hRule="exact" w:val="240"/>
          <w:jc w:val="center"/>
        </w:trPr>
        <w:tc>
          <w:tcPr>
            <w:tcW w:w="9752" w:type="dxa"/>
            <w:gridSpan w:val="2"/>
            <w:tcBorders>
              <w:top w:val="nil"/>
              <w:left w:val="nil"/>
              <w:bottom w:val="nil"/>
              <w:right w:val="nil"/>
            </w:tcBorders>
          </w:tcPr>
          <w:p w14:paraId="6CA32E85" w14:textId="77777777" w:rsidR="005842A2" w:rsidRPr="006E3265" w:rsidRDefault="005842A2" w:rsidP="00EC39C4"/>
        </w:tc>
      </w:tr>
      <w:tr w:rsidR="004623DE" w:rsidRPr="006E3265" w14:paraId="64581376" w14:textId="77777777" w:rsidTr="00EC39C4">
        <w:trPr>
          <w:trHeight w:val="240"/>
          <w:jc w:val="center"/>
        </w:trPr>
        <w:tc>
          <w:tcPr>
            <w:tcW w:w="4876" w:type="dxa"/>
            <w:tcBorders>
              <w:top w:val="nil"/>
              <w:left w:val="nil"/>
              <w:bottom w:val="nil"/>
              <w:right w:val="nil"/>
            </w:tcBorders>
          </w:tcPr>
          <w:p w14:paraId="6F949EA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397DF23" w14:textId="77777777" w:rsidR="005842A2" w:rsidRPr="006E3265" w:rsidRDefault="005842A2" w:rsidP="00EC39C4">
            <w:pPr>
              <w:pStyle w:val="AmColumnHeading"/>
            </w:pPr>
            <w:r w:rsidRPr="006E3265">
              <w:t>Изменение</w:t>
            </w:r>
          </w:p>
        </w:tc>
      </w:tr>
      <w:tr w:rsidR="004623DE" w:rsidRPr="006E3265" w14:paraId="1B44DF7A" w14:textId="77777777" w:rsidTr="00EC39C4">
        <w:trPr>
          <w:jc w:val="center"/>
        </w:trPr>
        <w:tc>
          <w:tcPr>
            <w:tcW w:w="4876" w:type="dxa"/>
            <w:tcBorders>
              <w:top w:val="nil"/>
              <w:left w:val="nil"/>
              <w:bottom w:val="nil"/>
              <w:right w:val="nil"/>
            </w:tcBorders>
          </w:tcPr>
          <w:p w14:paraId="21EF763A" w14:textId="77777777" w:rsidR="005842A2" w:rsidRPr="006E3265" w:rsidRDefault="005842A2" w:rsidP="00EC39C4">
            <w:pPr>
              <w:pStyle w:val="Normal6a"/>
            </w:pPr>
          </w:p>
        </w:tc>
        <w:tc>
          <w:tcPr>
            <w:tcW w:w="4876" w:type="dxa"/>
            <w:tcBorders>
              <w:top w:val="nil"/>
              <w:left w:val="nil"/>
              <w:bottom w:val="nil"/>
              <w:right w:val="nil"/>
            </w:tcBorders>
          </w:tcPr>
          <w:p w14:paraId="7A97592C" w14:textId="77777777" w:rsidR="005842A2" w:rsidRPr="006E3265" w:rsidRDefault="005842A2" w:rsidP="00EC39C4">
            <w:pPr>
              <w:pStyle w:val="Normal6a"/>
            </w:pPr>
            <w:r w:rsidRPr="006E3265">
              <w:rPr>
                <w:b/>
                <w:i/>
              </w:rPr>
              <w:t>–</w:t>
            </w:r>
            <w:r w:rsidRPr="006E3265">
              <w:tab/>
            </w:r>
            <w:r w:rsidRPr="006E3265">
              <w:rPr>
                <w:b/>
                <w:i/>
              </w:rPr>
              <w:t>като взе предвид доклада на Global Witness, озаглавен TikTok and X Recommend Pro-AfD Content to Non-Partisan Users Ahead of the German Elections (TikTok и X препоръчват съдържание в полза на AfD на непартийни потребители преди изборите в Германия), публикуван през януари 2025 г., </w:t>
            </w:r>
          </w:p>
        </w:tc>
      </w:tr>
    </w:tbl>
    <w:p w14:paraId="3C3E13C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4898592" w14:textId="77777777" w:rsidR="005842A2" w:rsidRPr="006E3265" w:rsidRDefault="005842A2" w:rsidP="005842A2">
      <w:r w:rsidRPr="006E3265">
        <w:rPr>
          <w:rStyle w:val="HideTWBExt"/>
        </w:rPr>
        <w:t>&lt;/Amend&gt;</w:t>
      </w:r>
    </w:p>
    <w:p w14:paraId="1AD6086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67</w:t>
      </w:r>
      <w:r w:rsidRPr="006E3265">
        <w:rPr>
          <w:rStyle w:val="HideTWBExt"/>
          <w:b w:val="0"/>
        </w:rPr>
        <w:t>&lt;/NumAm&gt;</w:t>
      </w:r>
    </w:p>
    <w:p w14:paraId="200E4E5D" w14:textId="7319A952"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5FE0F690"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545FD5AB" w14:textId="77777777" w:rsidR="005842A2" w:rsidRPr="006E3265" w:rsidRDefault="005842A2" w:rsidP="005842A2">
      <w:pPr>
        <w:pStyle w:val="NormalBold"/>
      </w:pPr>
      <w:r w:rsidRPr="006E3265">
        <w:rPr>
          <w:rStyle w:val="HideTWBExt"/>
          <w:b w:val="0"/>
        </w:rPr>
        <w:t>&lt;/RepeatBlock-By&gt;</w:t>
      </w:r>
    </w:p>
    <w:p w14:paraId="7B94D56A"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7CC2A9D" w14:textId="77777777" w:rsidR="005842A2" w:rsidRPr="006E3265" w:rsidRDefault="005842A2" w:rsidP="005842A2">
      <w:pPr>
        <w:pStyle w:val="NormalBold"/>
      </w:pPr>
      <w:r w:rsidRPr="006E3265">
        <w:rPr>
          <w:rStyle w:val="HideTWBExt"/>
          <w:b w:val="0"/>
        </w:rPr>
        <w:t>&lt;Article&gt;</w:t>
      </w:r>
      <w:r w:rsidRPr="006E3265">
        <w:t>Позоваване 100 д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7D88367" w14:textId="77777777" w:rsidTr="00EC39C4">
        <w:trPr>
          <w:trHeight w:hRule="exact" w:val="240"/>
          <w:jc w:val="center"/>
        </w:trPr>
        <w:tc>
          <w:tcPr>
            <w:tcW w:w="9752" w:type="dxa"/>
            <w:gridSpan w:val="2"/>
            <w:tcBorders>
              <w:top w:val="nil"/>
              <w:left w:val="nil"/>
              <w:bottom w:val="nil"/>
              <w:right w:val="nil"/>
            </w:tcBorders>
          </w:tcPr>
          <w:p w14:paraId="0E8B7A1E" w14:textId="77777777" w:rsidR="005842A2" w:rsidRPr="006E3265" w:rsidRDefault="005842A2" w:rsidP="00EC39C4"/>
        </w:tc>
      </w:tr>
      <w:tr w:rsidR="004623DE" w:rsidRPr="006E3265" w14:paraId="6512BED6" w14:textId="77777777" w:rsidTr="00EC39C4">
        <w:trPr>
          <w:trHeight w:val="240"/>
          <w:jc w:val="center"/>
        </w:trPr>
        <w:tc>
          <w:tcPr>
            <w:tcW w:w="4876" w:type="dxa"/>
            <w:tcBorders>
              <w:top w:val="nil"/>
              <w:left w:val="nil"/>
              <w:bottom w:val="nil"/>
              <w:right w:val="nil"/>
            </w:tcBorders>
          </w:tcPr>
          <w:p w14:paraId="6835CA3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29BFBAB" w14:textId="77777777" w:rsidR="005842A2" w:rsidRPr="006E3265" w:rsidRDefault="005842A2" w:rsidP="00EC39C4">
            <w:pPr>
              <w:pStyle w:val="AmColumnHeading"/>
            </w:pPr>
            <w:r w:rsidRPr="006E3265">
              <w:t>Изменение</w:t>
            </w:r>
          </w:p>
        </w:tc>
      </w:tr>
      <w:tr w:rsidR="004623DE" w:rsidRPr="006E3265" w14:paraId="5F9E9D80" w14:textId="77777777" w:rsidTr="00EC39C4">
        <w:trPr>
          <w:jc w:val="center"/>
        </w:trPr>
        <w:tc>
          <w:tcPr>
            <w:tcW w:w="4876" w:type="dxa"/>
            <w:tcBorders>
              <w:top w:val="nil"/>
              <w:left w:val="nil"/>
              <w:bottom w:val="nil"/>
              <w:right w:val="nil"/>
            </w:tcBorders>
          </w:tcPr>
          <w:p w14:paraId="1B30115A" w14:textId="77777777" w:rsidR="005842A2" w:rsidRPr="006E3265" w:rsidRDefault="005842A2" w:rsidP="00EC39C4">
            <w:pPr>
              <w:pStyle w:val="Normal6a"/>
            </w:pPr>
          </w:p>
        </w:tc>
        <w:tc>
          <w:tcPr>
            <w:tcW w:w="4876" w:type="dxa"/>
            <w:tcBorders>
              <w:top w:val="nil"/>
              <w:left w:val="nil"/>
              <w:bottom w:val="nil"/>
              <w:right w:val="nil"/>
            </w:tcBorders>
          </w:tcPr>
          <w:p w14:paraId="1E167BF8" w14:textId="77777777" w:rsidR="005842A2" w:rsidRPr="006E3265" w:rsidRDefault="005842A2" w:rsidP="00EC39C4">
            <w:pPr>
              <w:pStyle w:val="Normal6a"/>
            </w:pPr>
            <w:r w:rsidRPr="006E3265">
              <w:rPr>
                <w:b/>
                <w:i/>
              </w:rPr>
              <w:t>–</w:t>
            </w:r>
            <w:r w:rsidRPr="006E3265">
              <w:tab/>
            </w:r>
            <w:r w:rsidRPr="006E3265">
              <w:rPr>
                <w:b/>
                <w:i/>
              </w:rPr>
              <w:t>като взе предвид доклада на Global Witness, озаглавен TikTok Algorithm Continues to Push Multiple Times More Far-Right Content to Users Ahead of Romanian Election (Алгоритъм на TikTok продължава да пуска многократно по-крайнодясно съдържание за потребителите преди изборите в Румъния), публикуван през февруари 2025 г.,</w:t>
            </w:r>
          </w:p>
        </w:tc>
      </w:tr>
    </w:tbl>
    <w:p w14:paraId="630D317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C3030CD" w14:textId="77777777" w:rsidR="005842A2" w:rsidRPr="006E3265" w:rsidRDefault="005842A2" w:rsidP="005842A2">
      <w:r w:rsidRPr="006E3265">
        <w:rPr>
          <w:rStyle w:val="HideTWBExt"/>
        </w:rPr>
        <w:t>&lt;/Amend&gt;</w:t>
      </w:r>
    </w:p>
    <w:p w14:paraId="2FCCD84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68</w:t>
      </w:r>
      <w:r w:rsidRPr="006E3265">
        <w:rPr>
          <w:rStyle w:val="HideTWBExt"/>
          <w:b w:val="0"/>
        </w:rPr>
        <w:t>&lt;/NumAm&gt;</w:t>
      </w:r>
    </w:p>
    <w:p w14:paraId="6091F149" w14:textId="19DE7226"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59E26106"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5CB10569" w14:textId="77777777" w:rsidR="005842A2" w:rsidRPr="006E3265" w:rsidRDefault="005842A2" w:rsidP="005842A2">
      <w:pPr>
        <w:pStyle w:val="NormalBold"/>
      </w:pPr>
      <w:r w:rsidRPr="006E3265">
        <w:rPr>
          <w:rStyle w:val="HideTWBExt"/>
          <w:b w:val="0"/>
        </w:rPr>
        <w:t>&lt;/RepeatBlock-By&gt;</w:t>
      </w:r>
    </w:p>
    <w:p w14:paraId="0E296C02"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6213A8D" w14:textId="77777777" w:rsidR="005842A2" w:rsidRPr="006E3265" w:rsidRDefault="005842A2" w:rsidP="005842A2">
      <w:pPr>
        <w:pStyle w:val="NormalBold"/>
      </w:pPr>
      <w:r w:rsidRPr="006E3265">
        <w:rPr>
          <w:rStyle w:val="HideTWBExt"/>
          <w:b w:val="0"/>
        </w:rPr>
        <w:t>&lt;Article&gt;</w:t>
      </w:r>
      <w:r w:rsidRPr="006E3265">
        <w:t>Позоваване 100 е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41E1C1D" w14:textId="77777777" w:rsidTr="00EC39C4">
        <w:trPr>
          <w:trHeight w:hRule="exact" w:val="240"/>
          <w:jc w:val="center"/>
        </w:trPr>
        <w:tc>
          <w:tcPr>
            <w:tcW w:w="9752" w:type="dxa"/>
            <w:gridSpan w:val="2"/>
            <w:tcBorders>
              <w:top w:val="nil"/>
              <w:left w:val="nil"/>
              <w:bottom w:val="nil"/>
              <w:right w:val="nil"/>
            </w:tcBorders>
          </w:tcPr>
          <w:p w14:paraId="23D02B69" w14:textId="77777777" w:rsidR="005842A2" w:rsidRPr="006E3265" w:rsidRDefault="005842A2" w:rsidP="00EC39C4"/>
        </w:tc>
      </w:tr>
      <w:tr w:rsidR="004623DE" w:rsidRPr="006E3265" w14:paraId="38E52134" w14:textId="77777777" w:rsidTr="00EC39C4">
        <w:trPr>
          <w:trHeight w:val="240"/>
          <w:jc w:val="center"/>
        </w:trPr>
        <w:tc>
          <w:tcPr>
            <w:tcW w:w="4876" w:type="dxa"/>
            <w:tcBorders>
              <w:top w:val="nil"/>
              <w:left w:val="nil"/>
              <w:bottom w:val="nil"/>
              <w:right w:val="nil"/>
            </w:tcBorders>
          </w:tcPr>
          <w:p w14:paraId="1229242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F5CDF08" w14:textId="77777777" w:rsidR="005842A2" w:rsidRPr="006E3265" w:rsidRDefault="005842A2" w:rsidP="00EC39C4">
            <w:pPr>
              <w:pStyle w:val="AmColumnHeading"/>
            </w:pPr>
            <w:r w:rsidRPr="006E3265">
              <w:t>Изменение</w:t>
            </w:r>
          </w:p>
        </w:tc>
      </w:tr>
      <w:tr w:rsidR="004623DE" w:rsidRPr="006E3265" w14:paraId="55D5C193" w14:textId="77777777" w:rsidTr="00EC39C4">
        <w:trPr>
          <w:jc w:val="center"/>
        </w:trPr>
        <w:tc>
          <w:tcPr>
            <w:tcW w:w="4876" w:type="dxa"/>
            <w:tcBorders>
              <w:top w:val="nil"/>
              <w:left w:val="nil"/>
              <w:bottom w:val="nil"/>
              <w:right w:val="nil"/>
            </w:tcBorders>
          </w:tcPr>
          <w:p w14:paraId="4937A5ED" w14:textId="77777777" w:rsidR="005842A2" w:rsidRPr="006E3265" w:rsidRDefault="005842A2" w:rsidP="00EC39C4">
            <w:pPr>
              <w:pStyle w:val="Normal6a"/>
            </w:pPr>
          </w:p>
        </w:tc>
        <w:tc>
          <w:tcPr>
            <w:tcW w:w="4876" w:type="dxa"/>
            <w:tcBorders>
              <w:top w:val="nil"/>
              <w:left w:val="nil"/>
              <w:bottom w:val="nil"/>
              <w:right w:val="nil"/>
            </w:tcBorders>
          </w:tcPr>
          <w:p w14:paraId="76E54D5C" w14:textId="77777777" w:rsidR="005842A2" w:rsidRPr="006E3265" w:rsidRDefault="005842A2" w:rsidP="00EC39C4">
            <w:pPr>
              <w:pStyle w:val="Normal6a"/>
            </w:pPr>
            <w:r w:rsidRPr="006E3265">
              <w:rPr>
                <w:b/>
                <w:i/>
              </w:rPr>
              <w:t>–</w:t>
            </w:r>
            <w:r w:rsidRPr="006E3265">
              <w:tab/>
            </w:r>
            <w:r w:rsidRPr="006E3265">
              <w:rPr>
                <w:b/>
                <w:i/>
              </w:rPr>
              <w:t>като взе предвид доклада на Verwiebe et al., озаглавен Digitalisiert, politisiert, polarisiert? Eine Analyse von Social-Media-Feeds junger Menschen zur Bundestagswahl 2025 auf TikTok, YouTube, Instagram und X, публикуван през януари 2025 г.,</w:t>
            </w:r>
          </w:p>
        </w:tc>
      </w:tr>
    </w:tbl>
    <w:p w14:paraId="047007B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8E391E6" w14:textId="77777777" w:rsidR="005842A2" w:rsidRPr="006E3265" w:rsidRDefault="005842A2" w:rsidP="005842A2">
      <w:r w:rsidRPr="006E3265">
        <w:rPr>
          <w:rStyle w:val="HideTWBExt"/>
        </w:rPr>
        <w:t>&lt;/Amend&gt;</w:t>
      </w:r>
    </w:p>
    <w:p w14:paraId="2D610FC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69</w:t>
      </w:r>
      <w:r w:rsidRPr="006E3265">
        <w:rPr>
          <w:rStyle w:val="HideTWBExt"/>
          <w:b w:val="0"/>
        </w:rPr>
        <w:t>&lt;/NumAm&gt;</w:t>
      </w:r>
    </w:p>
    <w:p w14:paraId="7FA71C5B" w14:textId="42D5377E"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48F7D1CF"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6638CAB0" w14:textId="77777777" w:rsidR="005842A2" w:rsidRPr="006E3265" w:rsidRDefault="005842A2" w:rsidP="005842A2">
      <w:pPr>
        <w:pStyle w:val="NormalBold"/>
      </w:pPr>
      <w:r w:rsidRPr="006E3265">
        <w:rPr>
          <w:rStyle w:val="HideTWBExt"/>
          <w:b w:val="0"/>
        </w:rPr>
        <w:t>&lt;/RepeatBlock-By&gt;</w:t>
      </w:r>
    </w:p>
    <w:p w14:paraId="2BC4AFA2"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392B0B2" w14:textId="77777777" w:rsidR="005842A2" w:rsidRPr="006E3265" w:rsidRDefault="005842A2" w:rsidP="005842A2">
      <w:pPr>
        <w:pStyle w:val="NormalBold"/>
      </w:pPr>
      <w:r w:rsidRPr="006E3265">
        <w:rPr>
          <w:rStyle w:val="HideTWBExt"/>
          <w:b w:val="0"/>
        </w:rPr>
        <w:t>&lt;Article&gt;</w:t>
      </w:r>
      <w:r w:rsidRPr="006E3265">
        <w:t>Позоваване 100 ж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DBBC438" w14:textId="77777777" w:rsidTr="00EC39C4">
        <w:trPr>
          <w:trHeight w:hRule="exact" w:val="240"/>
          <w:jc w:val="center"/>
        </w:trPr>
        <w:tc>
          <w:tcPr>
            <w:tcW w:w="9752" w:type="dxa"/>
            <w:gridSpan w:val="2"/>
            <w:tcBorders>
              <w:top w:val="nil"/>
              <w:left w:val="nil"/>
              <w:bottom w:val="nil"/>
              <w:right w:val="nil"/>
            </w:tcBorders>
          </w:tcPr>
          <w:p w14:paraId="1D916426" w14:textId="77777777" w:rsidR="005842A2" w:rsidRPr="006E3265" w:rsidRDefault="005842A2" w:rsidP="00EC39C4"/>
        </w:tc>
      </w:tr>
      <w:tr w:rsidR="004623DE" w:rsidRPr="006E3265" w14:paraId="1B75D79D" w14:textId="77777777" w:rsidTr="00EC39C4">
        <w:trPr>
          <w:trHeight w:val="240"/>
          <w:jc w:val="center"/>
        </w:trPr>
        <w:tc>
          <w:tcPr>
            <w:tcW w:w="4876" w:type="dxa"/>
            <w:tcBorders>
              <w:top w:val="nil"/>
              <w:left w:val="nil"/>
              <w:bottom w:val="nil"/>
              <w:right w:val="nil"/>
            </w:tcBorders>
          </w:tcPr>
          <w:p w14:paraId="57637DF2"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EE39272" w14:textId="77777777" w:rsidR="005842A2" w:rsidRPr="006E3265" w:rsidRDefault="005842A2" w:rsidP="00EC39C4">
            <w:pPr>
              <w:pStyle w:val="AmColumnHeading"/>
            </w:pPr>
            <w:r w:rsidRPr="006E3265">
              <w:t>Изменение</w:t>
            </w:r>
          </w:p>
        </w:tc>
      </w:tr>
      <w:tr w:rsidR="004623DE" w:rsidRPr="006E3265" w14:paraId="3DF036D4" w14:textId="77777777" w:rsidTr="00EC39C4">
        <w:trPr>
          <w:jc w:val="center"/>
        </w:trPr>
        <w:tc>
          <w:tcPr>
            <w:tcW w:w="4876" w:type="dxa"/>
            <w:tcBorders>
              <w:top w:val="nil"/>
              <w:left w:val="nil"/>
              <w:bottom w:val="nil"/>
              <w:right w:val="nil"/>
            </w:tcBorders>
          </w:tcPr>
          <w:p w14:paraId="12DD5E5B" w14:textId="77777777" w:rsidR="005842A2" w:rsidRPr="006E3265" w:rsidRDefault="005842A2" w:rsidP="00EC39C4">
            <w:pPr>
              <w:pStyle w:val="Normal6a"/>
            </w:pPr>
          </w:p>
        </w:tc>
        <w:tc>
          <w:tcPr>
            <w:tcW w:w="4876" w:type="dxa"/>
            <w:tcBorders>
              <w:top w:val="nil"/>
              <w:left w:val="nil"/>
              <w:bottom w:val="nil"/>
              <w:right w:val="nil"/>
            </w:tcBorders>
          </w:tcPr>
          <w:p w14:paraId="51798500" w14:textId="77777777" w:rsidR="005842A2" w:rsidRPr="006E3265" w:rsidRDefault="005842A2" w:rsidP="00EC39C4">
            <w:pPr>
              <w:pStyle w:val="Normal6a"/>
            </w:pPr>
            <w:r w:rsidRPr="006E3265">
              <w:rPr>
                <w:b/>
                <w:i/>
              </w:rPr>
              <w:t>–</w:t>
            </w:r>
            <w:r w:rsidRPr="006E3265">
              <w:tab/>
            </w:r>
            <w:r w:rsidRPr="006E3265">
              <w:rPr>
                <w:b/>
                <w:i/>
              </w:rPr>
              <w:t>като взе предвид доклада на Katzy-Reinshagen et al., озаглавен Wahlkampf im Feed? Wie TikTok mit parteipolitischen Inhalten im Vorfeld der Bundestagswahl 2025 umgeht, публикуван през февруари 2025 г.; </w:t>
            </w:r>
          </w:p>
        </w:tc>
      </w:tr>
    </w:tbl>
    <w:p w14:paraId="4374371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C721930" w14:textId="77777777" w:rsidR="005842A2" w:rsidRPr="006E3265" w:rsidRDefault="005842A2" w:rsidP="005842A2">
      <w:r w:rsidRPr="006E3265">
        <w:rPr>
          <w:rStyle w:val="HideTWBExt"/>
        </w:rPr>
        <w:t>&lt;/Amend&gt;</w:t>
      </w:r>
    </w:p>
    <w:p w14:paraId="203D2A3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70</w:t>
      </w:r>
      <w:r w:rsidRPr="006E3265">
        <w:rPr>
          <w:rStyle w:val="HideTWBExt"/>
          <w:b w:val="0"/>
        </w:rPr>
        <w:t>&lt;/NumAm&gt;</w:t>
      </w:r>
    </w:p>
    <w:p w14:paraId="658A6443" w14:textId="18818A6C"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09355315"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5DC0FFF4" w14:textId="77777777" w:rsidR="005842A2" w:rsidRPr="006E3265" w:rsidRDefault="005842A2" w:rsidP="005842A2">
      <w:pPr>
        <w:pStyle w:val="NormalBold"/>
      </w:pPr>
      <w:r w:rsidRPr="006E3265">
        <w:rPr>
          <w:rStyle w:val="HideTWBExt"/>
          <w:b w:val="0"/>
        </w:rPr>
        <w:t>&lt;/RepeatBlock-By&gt;</w:t>
      </w:r>
    </w:p>
    <w:p w14:paraId="50281DB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E09BD4B" w14:textId="77777777" w:rsidR="005842A2" w:rsidRPr="006E3265" w:rsidRDefault="005842A2" w:rsidP="005842A2">
      <w:pPr>
        <w:pStyle w:val="NormalBold"/>
      </w:pPr>
      <w:r w:rsidRPr="006E3265">
        <w:rPr>
          <w:rStyle w:val="HideTWBExt"/>
          <w:b w:val="0"/>
        </w:rPr>
        <w:t>&lt;Article&gt;</w:t>
      </w:r>
      <w:r w:rsidRPr="006E3265">
        <w:t>Позоваване 100 з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D8E9300" w14:textId="77777777" w:rsidTr="00EC39C4">
        <w:trPr>
          <w:trHeight w:hRule="exact" w:val="240"/>
          <w:jc w:val="center"/>
        </w:trPr>
        <w:tc>
          <w:tcPr>
            <w:tcW w:w="9752" w:type="dxa"/>
            <w:gridSpan w:val="2"/>
            <w:tcBorders>
              <w:top w:val="nil"/>
              <w:left w:val="nil"/>
              <w:bottom w:val="nil"/>
              <w:right w:val="nil"/>
            </w:tcBorders>
          </w:tcPr>
          <w:p w14:paraId="46AFB3B9" w14:textId="77777777" w:rsidR="005842A2" w:rsidRPr="006E3265" w:rsidRDefault="005842A2" w:rsidP="00EC39C4"/>
        </w:tc>
      </w:tr>
      <w:tr w:rsidR="004623DE" w:rsidRPr="006E3265" w14:paraId="642E2AC6" w14:textId="77777777" w:rsidTr="00EC39C4">
        <w:trPr>
          <w:trHeight w:val="240"/>
          <w:jc w:val="center"/>
        </w:trPr>
        <w:tc>
          <w:tcPr>
            <w:tcW w:w="4876" w:type="dxa"/>
            <w:tcBorders>
              <w:top w:val="nil"/>
              <w:left w:val="nil"/>
              <w:bottom w:val="nil"/>
              <w:right w:val="nil"/>
            </w:tcBorders>
          </w:tcPr>
          <w:p w14:paraId="41AA5C3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F9F7A93" w14:textId="77777777" w:rsidR="005842A2" w:rsidRPr="006E3265" w:rsidRDefault="005842A2" w:rsidP="00EC39C4">
            <w:pPr>
              <w:pStyle w:val="AmColumnHeading"/>
            </w:pPr>
            <w:r w:rsidRPr="006E3265">
              <w:t>Изменение</w:t>
            </w:r>
          </w:p>
        </w:tc>
      </w:tr>
      <w:tr w:rsidR="004623DE" w:rsidRPr="006E3265" w14:paraId="128744E7" w14:textId="77777777" w:rsidTr="00EC39C4">
        <w:trPr>
          <w:jc w:val="center"/>
        </w:trPr>
        <w:tc>
          <w:tcPr>
            <w:tcW w:w="4876" w:type="dxa"/>
            <w:tcBorders>
              <w:top w:val="nil"/>
              <w:left w:val="nil"/>
              <w:bottom w:val="nil"/>
              <w:right w:val="nil"/>
            </w:tcBorders>
          </w:tcPr>
          <w:p w14:paraId="5A2BD1CF" w14:textId="77777777" w:rsidR="005842A2" w:rsidRPr="006E3265" w:rsidRDefault="005842A2" w:rsidP="00EC39C4">
            <w:pPr>
              <w:pStyle w:val="Normal6a"/>
            </w:pPr>
          </w:p>
        </w:tc>
        <w:tc>
          <w:tcPr>
            <w:tcW w:w="4876" w:type="dxa"/>
            <w:tcBorders>
              <w:top w:val="nil"/>
              <w:left w:val="nil"/>
              <w:bottom w:val="nil"/>
              <w:right w:val="nil"/>
            </w:tcBorders>
          </w:tcPr>
          <w:p w14:paraId="5E1CD0E8" w14:textId="77777777" w:rsidR="005842A2" w:rsidRPr="006E3265" w:rsidRDefault="005842A2" w:rsidP="00EC39C4">
            <w:pPr>
              <w:pStyle w:val="Normal6a"/>
            </w:pPr>
            <w:r w:rsidRPr="006E3265">
              <w:rPr>
                <w:b/>
                <w:i/>
              </w:rPr>
              <w:t>–</w:t>
            </w:r>
            <w:r w:rsidRPr="006E3265">
              <w:tab/>
            </w:r>
            <w:r w:rsidRPr="006E3265">
              <w:rPr>
                <w:b/>
                <w:i/>
              </w:rPr>
              <w:t>като взе предвид доклада на Matlach et al., озаглавен Recommending Hate: How TikTok's Search Engine Algorithms Reproducing Societal Bias (Препоръчване на омраза – как алгоритмите на търсачките на TikTok възпроизвеждат обществени пристрастия), публикуван през февруари 2025 г.,</w:t>
            </w:r>
          </w:p>
        </w:tc>
      </w:tr>
    </w:tbl>
    <w:p w14:paraId="6A6B059E"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6C364FA" w14:textId="77777777" w:rsidR="005842A2" w:rsidRPr="006E3265" w:rsidRDefault="005842A2" w:rsidP="005842A2">
      <w:r w:rsidRPr="006E3265">
        <w:rPr>
          <w:rStyle w:val="HideTWBExt"/>
        </w:rPr>
        <w:t>&lt;/Amend&gt;</w:t>
      </w:r>
    </w:p>
    <w:p w14:paraId="310597D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71</w:t>
      </w:r>
      <w:r w:rsidRPr="006E3265">
        <w:rPr>
          <w:rStyle w:val="HideTWBExt"/>
          <w:b w:val="0"/>
        </w:rPr>
        <w:t>&lt;/NumAm&gt;</w:t>
      </w:r>
    </w:p>
    <w:p w14:paraId="3E9F2F2E" w14:textId="4958B004"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7BE1DF42" w14:textId="77777777" w:rsidR="005842A2" w:rsidRPr="006E3265" w:rsidRDefault="005842A2" w:rsidP="005842A2">
      <w:pPr>
        <w:pStyle w:val="NormalBold"/>
      </w:pPr>
      <w:r w:rsidRPr="006E3265">
        <w:rPr>
          <w:rStyle w:val="HideTWBExt"/>
          <w:b w:val="0"/>
        </w:rPr>
        <w:t>&lt;/RepeatBlock-By&gt;</w:t>
      </w:r>
    </w:p>
    <w:p w14:paraId="233EE83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F5FDFA6" w14:textId="77777777" w:rsidR="005842A2" w:rsidRPr="006E3265" w:rsidRDefault="005842A2" w:rsidP="005842A2">
      <w:pPr>
        <w:pStyle w:val="NormalBold"/>
      </w:pPr>
      <w:r w:rsidRPr="006E3265">
        <w:rPr>
          <w:rStyle w:val="HideTWBExt"/>
          <w:b w:val="0"/>
        </w:rPr>
        <w:t>&lt;Article&gt;</w:t>
      </w:r>
      <w:r w:rsidRPr="006E3265">
        <w:t>Позоваване 101</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A607C3A" w14:textId="77777777" w:rsidTr="00EC39C4">
        <w:trPr>
          <w:trHeight w:hRule="exact" w:val="240"/>
          <w:jc w:val="center"/>
        </w:trPr>
        <w:tc>
          <w:tcPr>
            <w:tcW w:w="9752" w:type="dxa"/>
            <w:gridSpan w:val="2"/>
            <w:tcBorders>
              <w:top w:val="nil"/>
              <w:left w:val="nil"/>
              <w:bottom w:val="nil"/>
              <w:right w:val="nil"/>
            </w:tcBorders>
          </w:tcPr>
          <w:p w14:paraId="5C13B054" w14:textId="77777777" w:rsidR="005842A2" w:rsidRPr="006E3265" w:rsidRDefault="005842A2" w:rsidP="00EC39C4"/>
        </w:tc>
      </w:tr>
      <w:tr w:rsidR="004623DE" w:rsidRPr="006E3265" w14:paraId="7F41808B" w14:textId="77777777" w:rsidTr="00EC39C4">
        <w:trPr>
          <w:trHeight w:val="240"/>
          <w:jc w:val="center"/>
        </w:trPr>
        <w:tc>
          <w:tcPr>
            <w:tcW w:w="4876" w:type="dxa"/>
            <w:tcBorders>
              <w:top w:val="nil"/>
              <w:left w:val="nil"/>
              <w:bottom w:val="nil"/>
              <w:right w:val="nil"/>
            </w:tcBorders>
          </w:tcPr>
          <w:p w14:paraId="628AA49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BDA42CC" w14:textId="77777777" w:rsidR="005842A2" w:rsidRPr="006E3265" w:rsidRDefault="005842A2" w:rsidP="00EC39C4">
            <w:pPr>
              <w:pStyle w:val="AmColumnHeading"/>
            </w:pPr>
            <w:r w:rsidRPr="006E3265">
              <w:t>Изменение</w:t>
            </w:r>
          </w:p>
        </w:tc>
      </w:tr>
      <w:tr w:rsidR="004623DE" w:rsidRPr="006E3265" w14:paraId="44C5FCFB" w14:textId="77777777" w:rsidTr="00EC39C4">
        <w:trPr>
          <w:jc w:val="center"/>
        </w:trPr>
        <w:tc>
          <w:tcPr>
            <w:tcW w:w="4876" w:type="dxa"/>
            <w:tcBorders>
              <w:top w:val="nil"/>
              <w:left w:val="nil"/>
              <w:bottom w:val="nil"/>
              <w:right w:val="nil"/>
            </w:tcBorders>
          </w:tcPr>
          <w:p w14:paraId="0EED5F31" w14:textId="77777777" w:rsidR="005842A2" w:rsidRPr="006E3265" w:rsidRDefault="005842A2" w:rsidP="00EC39C4">
            <w:pPr>
              <w:pStyle w:val="Normal6a"/>
            </w:pPr>
            <w:r w:rsidRPr="006E3265">
              <w:rPr>
                <w:b/>
                <w:i/>
              </w:rPr>
              <w:t>–</w:t>
            </w:r>
            <w:r w:rsidRPr="006E3265">
              <w:tab/>
            </w:r>
            <w:r w:rsidRPr="006E3265">
              <w:rPr>
                <w:b/>
                <w:i/>
              </w:rPr>
              <w:t>като взе предвид изявлението на TikTok от декември 2024 г. относно продължаващата защита на целостта на TikTok по време на румънските избори,</w:t>
            </w:r>
          </w:p>
        </w:tc>
        <w:tc>
          <w:tcPr>
            <w:tcW w:w="4876" w:type="dxa"/>
            <w:tcBorders>
              <w:top w:val="nil"/>
              <w:left w:val="nil"/>
              <w:bottom w:val="nil"/>
              <w:right w:val="nil"/>
            </w:tcBorders>
          </w:tcPr>
          <w:p w14:paraId="436996AB" w14:textId="77777777" w:rsidR="005842A2" w:rsidRPr="006E3265" w:rsidRDefault="005842A2" w:rsidP="00EC39C4">
            <w:pPr>
              <w:pStyle w:val="Normal6a"/>
            </w:pPr>
            <w:r w:rsidRPr="006E3265">
              <w:rPr>
                <w:b/>
                <w:i/>
              </w:rPr>
              <w:t>заличава се</w:t>
            </w:r>
          </w:p>
        </w:tc>
      </w:tr>
    </w:tbl>
    <w:p w14:paraId="7A87015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84C91B3" w14:textId="77777777" w:rsidR="005842A2" w:rsidRPr="006E3265" w:rsidRDefault="005842A2" w:rsidP="005842A2">
      <w:r w:rsidRPr="006E3265">
        <w:rPr>
          <w:rStyle w:val="HideTWBExt"/>
        </w:rPr>
        <w:t>&lt;/Amend&gt;</w:t>
      </w:r>
    </w:p>
    <w:p w14:paraId="1C7E40FE"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72</w:t>
      </w:r>
      <w:r w:rsidRPr="006E3265">
        <w:rPr>
          <w:rStyle w:val="HideTWBExt"/>
          <w:b w:val="0"/>
        </w:rPr>
        <w:t>&lt;/NumAm&gt;</w:t>
      </w:r>
    </w:p>
    <w:p w14:paraId="32901642" w14:textId="77777777" w:rsidR="005842A2" w:rsidRPr="006E3265" w:rsidRDefault="005842A2" w:rsidP="005842A2">
      <w:pPr>
        <w:pStyle w:val="NormalBold"/>
      </w:pPr>
      <w:r w:rsidRPr="006E3265">
        <w:rPr>
          <w:rStyle w:val="HideTWBExt"/>
          <w:b w:val="0"/>
        </w:rPr>
        <w:t>&lt;RepeatBlock-By&gt;&lt;Members&gt;</w:t>
      </w:r>
      <w:r w:rsidRPr="006E3265">
        <w:t>Фреди Белерис</w:t>
      </w:r>
      <w:r w:rsidRPr="006E3265">
        <w:rPr>
          <w:rStyle w:val="HideTWBExt"/>
          <w:b w:val="0"/>
        </w:rPr>
        <w:t>&lt;/Members&gt;</w:t>
      </w:r>
    </w:p>
    <w:p w14:paraId="5CB2AE7A" w14:textId="77777777" w:rsidR="005842A2" w:rsidRPr="006E3265" w:rsidRDefault="005842A2" w:rsidP="005842A2">
      <w:pPr>
        <w:pStyle w:val="NormalBold"/>
      </w:pPr>
      <w:r w:rsidRPr="006E3265">
        <w:rPr>
          <w:rStyle w:val="HideTWBExt"/>
          <w:b w:val="0"/>
        </w:rPr>
        <w:t>&lt;/RepeatBlock-By&gt;</w:t>
      </w:r>
    </w:p>
    <w:p w14:paraId="4DDC699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BCCB070" w14:textId="77777777" w:rsidR="005842A2" w:rsidRPr="006E3265" w:rsidRDefault="005842A2" w:rsidP="005842A2">
      <w:pPr>
        <w:pStyle w:val="NormalBold"/>
      </w:pPr>
      <w:r w:rsidRPr="006E3265">
        <w:rPr>
          <w:rStyle w:val="HideTWBExt"/>
          <w:b w:val="0"/>
        </w:rPr>
        <w:t>&lt;Article&gt;</w:t>
      </w:r>
      <w:r w:rsidRPr="006E3265">
        <w:t>Позоваване 101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69AFBA6" w14:textId="77777777" w:rsidTr="00EC39C4">
        <w:trPr>
          <w:trHeight w:hRule="exact" w:val="240"/>
          <w:jc w:val="center"/>
        </w:trPr>
        <w:tc>
          <w:tcPr>
            <w:tcW w:w="9752" w:type="dxa"/>
            <w:gridSpan w:val="2"/>
            <w:tcBorders>
              <w:top w:val="nil"/>
              <w:left w:val="nil"/>
              <w:bottom w:val="nil"/>
              <w:right w:val="nil"/>
            </w:tcBorders>
          </w:tcPr>
          <w:p w14:paraId="16996A98" w14:textId="77777777" w:rsidR="005842A2" w:rsidRPr="006E3265" w:rsidRDefault="005842A2" w:rsidP="00EC39C4"/>
        </w:tc>
      </w:tr>
      <w:tr w:rsidR="004623DE" w:rsidRPr="006E3265" w14:paraId="4D28D83D" w14:textId="77777777" w:rsidTr="00EC39C4">
        <w:trPr>
          <w:trHeight w:val="240"/>
          <w:jc w:val="center"/>
        </w:trPr>
        <w:tc>
          <w:tcPr>
            <w:tcW w:w="4876" w:type="dxa"/>
            <w:tcBorders>
              <w:top w:val="nil"/>
              <w:left w:val="nil"/>
              <w:bottom w:val="nil"/>
              <w:right w:val="nil"/>
            </w:tcBorders>
          </w:tcPr>
          <w:p w14:paraId="52B4CC2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D089429" w14:textId="77777777" w:rsidR="005842A2" w:rsidRPr="006E3265" w:rsidRDefault="005842A2" w:rsidP="00EC39C4">
            <w:pPr>
              <w:pStyle w:val="AmColumnHeading"/>
            </w:pPr>
            <w:r w:rsidRPr="006E3265">
              <w:t>Изменение</w:t>
            </w:r>
          </w:p>
        </w:tc>
      </w:tr>
      <w:tr w:rsidR="004623DE" w:rsidRPr="006E3265" w14:paraId="102AA740" w14:textId="77777777" w:rsidTr="00EC39C4">
        <w:trPr>
          <w:jc w:val="center"/>
        </w:trPr>
        <w:tc>
          <w:tcPr>
            <w:tcW w:w="4876" w:type="dxa"/>
            <w:tcBorders>
              <w:top w:val="nil"/>
              <w:left w:val="nil"/>
              <w:bottom w:val="nil"/>
              <w:right w:val="nil"/>
            </w:tcBorders>
          </w:tcPr>
          <w:p w14:paraId="32FC7301" w14:textId="77777777" w:rsidR="005842A2" w:rsidRPr="006E3265" w:rsidRDefault="005842A2" w:rsidP="00EC39C4">
            <w:pPr>
              <w:pStyle w:val="Normal6a"/>
            </w:pPr>
          </w:p>
        </w:tc>
        <w:tc>
          <w:tcPr>
            <w:tcW w:w="4876" w:type="dxa"/>
            <w:tcBorders>
              <w:top w:val="nil"/>
              <w:left w:val="nil"/>
              <w:bottom w:val="nil"/>
              <w:right w:val="nil"/>
            </w:tcBorders>
          </w:tcPr>
          <w:p w14:paraId="19D4B4D9" w14:textId="77777777" w:rsidR="005842A2" w:rsidRPr="006E3265" w:rsidRDefault="005842A2" w:rsidP="00EC39C4">
            <w:pPr>
              <w:pStyle w:val="Normal6a"/>
            </w:pPr>
            <w:r w:rsidRPr="006E3265">
              <w:rPr>
                <w:b/>
                <w:i/>
              </w:rPr>
              <w:t>–</w:t>
            </w:r>
            <w:r w:rsidRPr="006E3265">
              <w:tab/>
            </w:r>
            <w:r w:rsidRPr="006E3265">
              <w:rPr>
                <w:b/>
                <w:i/>
              </w:rPr>
              <w:t>като взе предвид проучването за младежта от 2024 г. относно възгледите и приоритетите на младите хора (на възраст 16 – 30 години) в целия ЕС, съсредоточено върху техните политически приоритети, нагласи към Европейския съюз, източници на информация, излагане на дезинформация, политическа ангажираност и поведение при гласуване на изборите за Европейски парламент през 2024 г.,</w:t>
            </w:r>
          </w:p>
        </w:tc>
      </w:tr>
    </w:tbl>
    <w:p w14:paraId="4F5F017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AC8FDF1" w14:textId="77777777" w:rsidR="005842A2" w:rsidRPr="006E3265" w:rsidRDefault="005842A2" w:rsidP="005842A2">
      <w:r w:rsidRPr="006E3265">
        <w:rPr>
          <w:rStyle w:val="HideTWBExt"/>
        </w:rPr>
        <w:t>&lt;/Amend&gt;</w:t>
      </w:r>
    </w:p>
    <w:p w14:paraId="5BC2BEB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73</w:t>
      </w:r>
      <w:r w:rsidRPr="006E3265">
        <w:rPr>
          <w:rStyle w:val="HideTWBExt"/>
          <w:b w:val="0"/>
        </w:rPr>
        <w:t>&lt;/NumAm&gt;</w:t>
      </w:r>
    </w:p>
    <w:p w14:paraId="591C8811" w14:textId="4468799A"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Софи Уилмес, </w:t>
      </w:r>
      <w:r w:rsidR="00DA5CBF" w:rsidRPr="006E3265">
        <w:t>Синтия Ни Въръху</w:t>
      </w:r>
      <w:r w:rsidRPr="006E3265">
        <w:t xml:space="preserve">, Барт Гротхейс, </w:t>
      </w:r>
      <w:r w:rsidR="00DA5CBF" w:rsidRPr="006E3265">
        <w:t>Петрас Аущревичюс</w:t>
      </w:r>
      <w:r w:rsidRPr="006E3265">
        <w:rPr>
          <w:rStyle w:val="HideTWBExt"/>
          <w:b w:val="0"/>
        </w:rPr>
        <w:t>&lt;/Members&gt;</w:t>
      </w:r>
    </w:p>
    <w:p w14:paraId="369CD67C" w14:textId="77777777" w:rsidR="005842A2" w:rsidRPr="006E3265" w:rsidRDefault="005842A2" w:rsidP="005842A2">
      <w:pPr>
        <w:pStyle w:val="NormalBold"/>
      </w:pPr>
      <w:r w:rsidRPr="006E3265">
        <w:rPr>
          <w:rStyle w:val="HideTWBExt"/>
          <w:b w:val="0"/>
        </w:rPr>
        <w:t>&lt;/RepeatBlock-By&gt;</w:t>
      </w:r>
    </w:p>
    <w:p w14:paraId="39DD128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11BFFA8" w14:textId="77777777" w:rsidR="005842A2" w:rsidRPr="006E3265" w:rsidRDefault="005842A2" w:rsidP="005842A2">
      <w:pPr>
        <w:pStyle w:val="NormalBold"/>
      </w:pPr>
      <w:r w:rsidRPr="006E3265">
        <w:rPr>
          <w:rStyle w:val="HideTWBExt"/>
          <w:b w:val="0"/>
        </w:rPr>
        <w:t>&lt;Article&gt;</w:t>
      </w:r>
      <w:r w:rsidRPr="006E3265">
        <w:t>Позоваване 102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CBB2CBC" w14:textId="77777777" w:rsidTr="00EC39C4">
        <w:trPr>
          <w:trHeight w:hRule="exact" w:val="240"/>
          <w:jc w:val="center"/>
        </w:trPr>
        <w:tc>
          <w:tcPr>
            <w:tcW w:w="9752" w:type="dxa"/>
            <w:gridSpan w:val="2"/>
            <w:tcBorders>
              <w:top w:val="nil"/>
              <w:left w:val="nil"/>
              <w:bottom w:val="nil"/>
              <w:right w:val="nil"/>
            </w:tcBorders>
          </w:tcPr>
          <w:p w14:paraId="5A2BC897" w14:textId="77777777" w:rsidR="005842A2" w:rsidRPr="006E3265" w:rsidRDefault="005842A2" w:rsidP="00EC39C4"/>
        </w:tc>
      </w:tr>
      <w:tr w:rsidR="004623DE" w:rsidRPr="006E3265" w14:paraId="0397F440" w14:textId="77777777" w:rsidTr="00EC39C4">
        <w:trPr>
          <w:trHeight w:val="240"/>
          <w:jc w:val="center"/>
        </w:trPr>
        <w:tc>
          <w:tcPr>
            <w:tcW w:w="4876" w:type="dxa"/>
            <w:tcBorders>
              <w:top w:val="nil"/>
              <w:left w:val="nil"/>
              <w:bottom w:val="nil"/>
              <w:right w:val="nil"/>
            </w:tcBorders>
          </w:tcPr>
          <w:p w14:paraId="13B00702"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309A1FB" w14:textId="77777777" w:rsidR="005842A2" w:rsidRPr="006E3265" w:rsidRDefault="005842A2" w:rsidP="00EC39C4">
            <w:pPr>
              <w:pStyle w:val="AmColumnHeading"/>
            </w:pPr>
            <w:r w:rsidRPr="006E3265">
              <w:t>Изменение</w:t>
            </w:r>
          </w:p>
        </w:tc>
      </w:tr>
      <w:tr w:rsidR="004623DE" w:rsidRPr="006E3265" w14:paraId="11A0A054" w14:textId="77777777" w:rsidTr="00EC39C4">
        <w:trPr>
          <w:jc w:val="center"/>
        </w:trPr>
        <w:tc>
          <w:tcPr>
            <w:tcW w:w="4876" w:type="dxa"/>
            <w:tcBorders>
              <w:top w:val="nil"/>
              <w:left w:val="nil"/>
              <w:bottom w:val="nil"/>
              <w:right w:val="nil"/>
            </w:tcBorders>
          </w:tcPr>
          <w:p w14:paraId="7781FB76" w14:textId="77777777" w:rsidR="005842A2" w:rsidRPr="006E3265" w:rsidRDefault="005842A2" w:rsidP="00EC39C4">
            <w:pPr>
              <w:pStyle w:val="Normal6a"/>
            </w:pPr>
          </w:p>
        </w:tc>
        <w:tc>
          <w:tcPr>
            <w:tcW w:w="4876" w:type="dxa"/>
            <w:tcBorders>
              <w:top w:val="nil"/>
              <w:left w:val="nil"/>
              <w:bottom w:val="nil"/>
              <w:right w:val="nil"/>
            </w:tcBorders>
          </w:tcPr>
          <w:p w14:paraId="5098D142" w14:textId="77777777" w:rsidR="005842A2" w:rsidRPr="006E3265" w:rsidRDefault="005842A2" w:rsidP="00EC39C4">
            <w:pPr>
              <w:pStyle w:val="Normal6a"/>
            </w:pPr>
            <w:r w:rsidRPr="006E3265">
              <w:rPr>
                <w:b/>
                <w:i/>
              </w:rPr>
              <w:t>–</w:t>
            </w:r>
            <w:r w:rsidRPr="006E3265">
              <w:tab/>
            </w:r>
            <w:r w:rsidRPr="006E3265">
              <w:rPr>
                <w:b/>
                <w:i/>
              </w:rPr>
              <w:t>като взе предвид Споразумението между Европейския парламент, Съвета на Европейския съюз, Европейската комисия, Съда на Европейския съюз, Европейската централна банка, Европейската сметна палата, Европейския икономически и социален комитет и Европейския комитет на регионите за създаване на междуинституционален орган по етични стандарти за членовете на институциите и консултативните органи, посочен в член 13 от Договора за Европейския съюз,</w:t>
            </w:r>
          </w:p>
        </w:tc>
      </w:tr>
    </w:tbl>
    <w:p w14:paraId="5A3377B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3840F48" w14:textId="77777777" w:rsidR="005842A2" w:rsidRPr="006E3265" w:rsidRDefault="005842A2" w:rsidP="005842A2">
      <w:r w:rsidRPr="006E3265">
        <w:rPr>
          <w:rStyle w:val="HideTWBExt"/>
        </w:rPr>
        <w:t>&lt;/Amend&gt;</w:t>
      </w:r>
    </w:p>
    <w:p w14:paraId="7C4AFD4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74</w:t>
      </w:r>
      <w:r w:rsidRPr="006E3265">
        <w:rPr>
          <w:rStyle w:val="HideTWBExt"/>
          <w:b w:val="0"/>
        </w:rPr>
        <w:t>&lt;/NumAm&gt;</w:t>
      </w:r>
    </w:p>
    <w:p w14:paraId="63E412AA" w14:textId="77777777" w:rsidR="005842A2" w:rsidRPr="006E3265" w:rsidRDefault="005842A2" w:rsidP="005842A2">
      <w:pPr>
        <w:pStyle w:val="NormalBold"/>
      </w:pPr>
      <w:r w:rsidRPr="006E3265">
        <w:rPr>
          <w:rStyle w:val="HideTWBExt"/>
          <w:b w:val="0"/>
        </w:rPr>
        <w:t>&lt;RepeatBlock-By&gt;&lt;Members&gt;</w:t>
      </w:r>
      <w:r w:rsidRPr="006E3265">
        <w:t>Стефано Каведаня</w:t>
      </w:r>
      <w:r w:rsidRPr="006E3265">
        <w:rPr>
          <w:rStyle w:val="HideTWBExt"/>
          <w:b w:val="0"/>
        </w:rPr>
        <w:t>&lt;/Members&gt;</w:t>
      </w:r>
    </w:p>
    <w:p w14:paraId="3FACFDAB" w14:textId="77777777" w:rsidR="005842A2" w:rsidRPr="006E3265" w:rsidRDefault="005842A2" w:rsidP="005842A2">
      <w:pPr>
        <w:pStyle w:val="NormalBold"/>
      </w:pPr>
      <w:r w:rsidRPr="006E3265">
        <w:rPr>
          <w:rStyle w:val="HideTWBExt"/>
          <w:b w:val="0"/>
        </w:rPr>
        <w:t>&lt;/RepeatBlock-By&gt;</w:t>
      </w:r>
    </w:p>
    <w:p w14:paraId="6A8C50E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4088835" w14:textId="77777777" w:rsidR="005842A2" w:rsidRPr="006E3265" w:rsidRDefault="005842A2" w:rsidP="005842A2">
      <w:pPr>
        <w:pStyle w:val="NormalBold"/>
      </w:pPr>
      <w:r w:rsidRPr="006E3265">
        <w:rPr>
          <w:rStyle w:val="HideTWBExt"/>
          <w:b w:val="0"/>
        </w:rPr>
        <w:t>&lt;Article&gt;</w:t>
      </w:r>
      <w:r w:rsidRPr="006E3265">
        <w:t>Позоваване 102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625D98A" w14:textId="77777777" w:rsidTr="00EC39C4">
        <w:trPr>
          <w:trHeight w:hRule="exact" w:val="240"/>
          <w:jc w:val="center"/>
        </w:trPr>
        <w:tc>
          <w:tcPr>
            <w:tcW w:w="9752" w:type="dxa"/>
            <w:gridSpan w:val="2"/>
            <w:tcBorders>
              <w:top w:val="nil"/>
              <w:left w:val="nil"/>
              <w:bottom w:val="nil"/>
              <w:right w:val="nil"/>
            </w:tcBorders>
          </w:tcPr>
          <w:p w14:paraId="765E2E5F" w14:textId="77777777" w:rsidR="005842A2" w:rsidRPr="006E3265" w:rsidRDefault="005842A2" w:rsidP="00EC39C4"/>
        </w:tc>
      </w:tr>
      <w:tr w:rsidR="004623DE" w:rsidRPr="006E3265" w14:paraId="257C16F0" w14:textId="77777777" w:rsidTr="00EC39C4">
        <w:trPr>
          <w:trHeight w:val="240"/>
          <w:jc w:val="center"/>
        </w:trPr>
        <w:tc>
          <w:tcPr>
            <w:tcW w:w="4876" w:type="dxa"/>
            <w:tcBorders>
              <w:top w:val="nil"/>
              <w:left w:val="nil"/>
              <w:bottom w:val="nil"/>
              <w:right w:val="nil"/>
            </w:tcBorders>
          </w:tcPr>
          <w:p w14:paraId="451753A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AF21E2B" w14:textId="77777777" w:rsidR="005842A2" w:rsidRPr="006E3265" w:rsidRDefault="005842A2" w:rsidP="00EC39C4">
            <w:pPr>
              <w:pStyle w:val="AmColumnHeading"/>
            </w:pPr>
            <w:r w:rsidRPr="006E3265">
              <w:t>Изменение</w:t>
            </w:r>
          </w:p>
        </w:tc>
      </w:tr>
      <w:tr w:rsidR="004623DE" w:rsidRPr="006E3265" w14:paraId="54F97B20" w14:textId="77777777" w:rsidTr="00EC39C4">
        <w:trPr>
          <w:jc w:val="center"/>
        </w:trPr>
        <w:tc>
          <w:tcPr>
            <w:tcW w:w="4876" w:type="dxa"/>
            <w:tcBorders>
              <w:top w:val="nil"/>
              <w:left w:val="nil"/>
              <w:bottom w:val="nil"/>
              <w:right w:val="nil"/>
            </w:tcBorders>
          </w:tcPr>
          <w:p w14:paraId="2488BB53" w14:textId="77777777" w:rsidR="005842A2" w:rsidRPr="006E3265" w:rsidRDefault="005842A2" w:rsidP="00EC39C4">
            <w:pPr>
              <w:pStyle w:val="Normal6a"/>
            </w:pPr>
          </w:p>
        </w:tc>
        <w:tc>
          <w:tcPr>
            <w:tcW w:w="4876" w:type="dxa"/>
            <w:tcBorders>
              <w:top w:val="nil"/>
              <w:left w:val="nil"/>
              <w:bottom w:val="nil"/>
              <w:right w:val="nil"/>
            </w:tcBorders>
          </w:tcPr>
          <w:p w14:paraId="2C87133B" w14:textId="77777777" w:rsidR="005842A2" w:rsidRPr="006E3265" w:rsidRDefault="005842A2" w:rsidP="00EC39C4">
            <w:pPr>
              <w:pStyle w:val="Normal6a"/>
            </w:pPr>
            <w:r w:rsidRPr="006E3265">
              <w:rPr>
                <w:b/>
                <w:i/>
              </w:rPr>
              <w:t>–</w:t>
            </w:r>
            <w:r w:rsidRPr="006E3265">
              <w:tab/>
            </w:r>
            <w:r w:rsidRPr="006E3265">
              <w:rPr>
                <w:b/>
                <w:i/>
              </w:rPr>
              <w:t>като взе предвид решението на Европейския парламент за създаване на работна група за контрол на финансирането на НПО в рамките на комисията по бюджетен контрол,</w:t>
            </w:r>
          </w:p>
        </w:tc>
      </w:tr>
    </w:tbl>
    <w:p w14:paraId="01F5596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C73E25E" w14:textId="77777777" w:rsidR="005842A2" w:rsidRPr="006E3265" w:rsidRDefault="005842A2" w:rsidP="005842A2">
      <w:r w:rsidRPr="006E3265">
        <w:rPr>
          <w:rStyle w:val="HideTWBExt"/>
        </w:rPr>
        <w:t>&lt;/Amend&gt;</w:t>
      </w:r>
    </w:p>
    <w:p w14:paraId="44C0061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75</w:t>
      </w:r>
      <w:r w:rsidRPr="006E3265">
        <w:rPr>
          <w:rStyle w:val="HideTWBExt"/>
          <w:b w:val="0"/>
        </w:rPr>
        <w:t>&lt;/NumAm&gt;</w:t>
      </w:r>
    </w:p>
    <w:p w14:paraId="15B69E50" w14:textId="77777777" w:rsidR="005842A2" w:rsidRPr="006E3265" w:rsidRDefault="005842A2" w:rsidP="005842A2">
      <w:pPr>
        <w:pStyle w:val="NormalBold"/>
      </w:pPr>
      <w:r w:rsidRPr="006E3265">
        <w:rPr>
          <w:rStyle w:val="HideTWBExt"/>
          <w:b w:val="0"/>
        </w:rPr>
        <w:t>&lt;RepeatBlock-By&gt;&lt;Members&gt;</w:t>
      </w:r>
      <w:r w:rsidRPr="006E3265">
        <w:t>Стефано Каведаня</w:t>
      </w:r>
      <w:r w:rsidRPr="006E3265">
        <w:rPr>
          <w:rStyle w:val="HideTWBExt"/>
          <w:b w:val="0"/>
        </w:rPr>
        <w:t>&lt;/Members&gt;</w:t>
      </w:r>
    </w:p>
    <w:p w14:paraId="19E42381" w14:textId="77777777" w:rsidR="005842A2" w:rsidRPr="006E3265" w:rsidRDefault="005842A2" w:rsidP="005842A2">
      <w:pPr>
        <w:pStyle w:val="NormalBold"/>
      </w:pPr>
      <w:r w:rsidRPr="006E3265">
        <w:rPr>
          <w:rStyle w:val="HideTWBExt"/>
          <w:b w:val="0"/>
        </w:rPr>
        <w:t>&lt;/RepeatBlock-By&gt;</w:t>
      </w:r>
    </w:p>
    <w:p w14:paraId="6032C76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719B050" w14:textId="77777777" w:rsidR="005842A2" w:rsidRPr="006E3265" w:rsidRDefault="005842A2" w:rsidP="005842A2">
      <w:pPr>
        <w:pStyle w:val="NormalBold"/>
      </w:pPr>
      <w:r w:rsidRPr="006E3265">
        <w:rPr>
          <w:rStyle w:val="HideTWBExt"/>
          <w:b w:val="0"/>
        </w:rPr>
        <w:t>&lt;Article&gt;</w:t>
      </w:r>
      <w:r w:rsidRPr="006E3265">
        <w:t>Позоваване 102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98DC634" w14:textId="77777777" w:rsidTr="00EC39C4">
        <w:trPr>
          <w:trHeight w:hRule="exact" w:val="240"/>
          <w:jc w:val="center"/>
        </w:trPr>
        <w:tc>
          <w:tcPr>
            <w:tcW w:w="9752" w:type="dxa"/>
            <w:gridSpan w:val="2"/>
            <w:tcBorders>
              <w:top w:val="nil"/>
              <w:left w:val="nil"/>
              <w:bottom w:val="nil"/>
              <w:right w:val="nil"/>
            </w:tcBorders>
          </w:tcPr>
          <w:p w14:paraId="4F8DAF60" w14:textId="77777777" w:rsidR="005842A2" w:rsidRPr="006E3265" w:rsidRDefault="005842A2" w:rsidP="00EC39C4"/>
        </w:tc>
      </w:tr>
      <w:tr w:rsidR="004623DE" w:rsidRPr="006E3265" w14:paraId="7532786C" w14:textId="77777777" w:rsidTr="00EC39C4">
        <w:trPr>
          <w:trHeight w:val="240"/>
          <w:jc w:val="center"/>
        </w:trPr>
        <w:tc>
          <w:tcPr>
            <w:tcW w:w="4876" w:type="dxa"/>
            <w:tcBorders>
              <w:top w:val="nil"/>
              <w:left w:val="nil"/>
              <w:bottom w:val="nil"/>
              <w:right w:val="nil"/>
            </w:tcBorders>
          </w:tcPr>
          <w:p w14:paraId="1EF9619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0213671" w14:textId="77777777" w:rsidR="005842A2" w:rsidRPr="006E3265" w:rsidRDefault="005842A2" w:rsidP="00EC39C4">
            <w:pPr>
              <w:pStyle w:val="AmColumnHeading"/>
            </w:pPr>
            <w:r w:rsidRPr="006E3265">
              <w:t>Изменение</w:t>
            </w:r>
          </w:p>
        </w:tc>
      </w:tr>
      <w:tr w:rsidR="004623DE" w:rsidRPr="006E3265" w14:paraId="0238AD81" w14:textId="77777777" w:rsidTr="00EC39C4">
        <w:trPr>
          <w:jc w:val="center"/>
        </w:trPr>
        <w:tc>
          <w:tcPr>
            <w:tcW w:w="4876" w:type="dxa"/>
            <w:tcBorders>
              <w:top w:val="nil"/>
              <w:left w:val="nil"/>
              <w:bottom w:val="nil"/>
              <w:right w:val="nil"/>
            </w:tcBorders>
          </w:tcPr>
          <w:p w14:paraId="2C42AC3D" w14:textId="77777777" w:rsidR="005842A2" w:rsidRPr="006E3265" w:rsidRDefault="005842A2" w:rsidP="00EC39C4">
            <w:pPr>
              <w:pStyle w:val="Normal6a"/>
            </w:pPr>
          </w:p>
        </w:tc>
        <w:tc>
          <w:tcPr>
            <w:tcW w:w="4876" w:type="dxa"/>
            <w:tcBorders>
              <w:top w:val="nil"/>
              <w:left w:val="nil"/>
              <w:bottom w:val="nil"/>
              <w:right w:val="nil"/>
            </w:tcBorders>
          </w:tcPr>
          <w:p w14:paraId="14D6744F" w14:textId="77777777" w:rsidR="005842A2" w:rsidRPr="006E3265" w:rsidRDefault="005842A2" w:rsidP="00EC39C4">
            <w:pPr>
              <w:pStyle w:val="Normal6a"/>
            </w:pPr>
            <w:r w:rsidRPr="006E3265">
              <w:rPr>
                <w:b/>
                <w:i/>
              </w:rPr>
              <w:t>–</w:t>
            </w:r>
            <w:r w:rsidRPr="006E3265">
              <w:tab/>
            </w:r>
            <w:r w:rsidRPr="006E3265">
              <w:rPr>
                <w:b/>
                <w:i/>
              </w:rPr>
              <w:t>като взе предвид „Бялата книга за европейската отбранителна готовност до 2030 г.“ и Регламент (ЕС) 2025/1106 на Съвета от 27 май 2025 г. за установяване на действия за сигурност за Европа (SAFE) чрез укрепване на Европейския инструмент за отбранителна промишленост,</w:t>
            </w:r>
          </w:p>
        </w:tc>
      </w:tr>
    </w:tbl>
    <w:p w14:paraId="5364E72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105CE31" w14:textId="77777777" w:rsidR="005842A2" w:rsidRPr="006E3265" w:rsidRDefault="005842A2" w:rsidP="005842A2">
      <w:r w:rsidRPr="006E3265">
        <w:rPr>
          <w:rStyle w:val="HideTWBExt"/>
        </w:rPr>
        <w:t>&lt;/Amend&gt;</w:t>
      </w:r>
    </w:p>
    <w:p w14:paraId="36C40FA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76</w:t>
      </w:r>
      <w:r w:rsidRPr="006E3265">
        <w:rPr>
          <w:rStyle w:val="HideTWBExt"/>
          <w:b w:val="0"/>
        </w:rPr>
        <w:t>&lt;/NumAm&gt;</w:t>
      </w:r>
    </w:p>
    <w:p w14:paraId="1A99826A" w14:textId="6D2EEEC1"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Софи Уилмес, </w:t>
      </w:r>
      <w:r w:rsidR="00DA5CBF" w:rsidRPr="006E3265">
        <w:t>Синтия Ни Въръху</w:t>
      </w:r>
      <w:r w:rsidRPr="006E3265">
        <w:t xml:space="preserve">, Барт Гротхейс, </w:t>
      </w:r>
      <w:r w:rsidR="00DA5CBF" w:rsidRPr="006E3265">
        <w:t>Петрас Аущревичюс</w:t>
      </w:r>
      <w:r w:rsidRPr="006E3265">
        <w:rPr>
          <w:rStyle w:val="HideTWBExt"/>
          <w:b w:val="0"/>
        </w:rPr>
        <w:t>&lt;/Members&gt;</w:t>
      </w:r>
    </w:p>
    <w:p w14:paraId="0E2CE2F2" w14:textId="77777777" w:rsidR="005842A2" w:rsidRPr="006E3265" w:rsidRDefault="005842A2" w:rsidP="005842A2">
      <w:pPr>
        <w:pStyle w:val="NormalBold"/>
      </w:pPr>
      <w:r w:rsidRPr="006E3265">
        <w:rPr>
          <w:rStyle w:val="HideTWBExt"/>
          <w:b w:val="0"/>
        </w:rPr>
        <w:t>&lt;/RepeatBlock-By&gt;</w:t>
      </w:r>
    </w:p>
    <w:p w14:paraId="6B0B077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12B8C13" w14:textId="77777777" w:rsidR="005842A2" w:rsidRPr="006E3265" w:rsidRDefault="005842A2" w:rsidP="005842A2">
      <w:pPr>
        <w:pStyle w:val="NormalBold"/>
      </w:pPr>
      <w:r w:rsidRPr="006E3265">
        <w:rPr>
          <w:rStyle w:val="HideTWBExt"/>
          <w:b w:val="0"/>
        </w:rPr>
        <w:t>&lt;Article&gt;</w:t>
      </w:r>
      <w:r w:rsidRPr="006E3265">
        <w:t>Позоваване 102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5131787" w14:textId="77777777" w:rsidTr="00EC39C4">
        <w:trPr>
          <w:trHeight w:hRule="exact" w:val="240"/>
          <w:jc w:val="center"/>
        </w:trPr>
        <w:tc>
          <w:tcPr>
            <w:tcW w:w="9752" w:type="dxa"/>
            <w:gridSpan w:val="2"/>
            <w:tcBorders>
              <w:top w:val="nil"/>
              <w:left w:val="nil"/>
              <w:bottom w:val="nil"/>
              <w:right w:val="nil"/>
            </w:tcBorders>
          </w:tcPr>
          <w:p w14:paraId="1EA96EF9" w14:textId="77777777" w:rsidR="005842A2" w:rsidRPr="006E3265" w:rsidRDefault="005842A2" w:rsidP="00EC39C4"/>
        </w:tc>
      </w:tr>
      <w:tr w:rsidR="004623DE" w:rsidRPr="006E3265" w14:paraId="6D8B955C" w14:textId="77777777" w:rsidTr="00EC39C4">
        <w:trPr>
          <w:trHeight w:val="240"/>
          <w:jc w:val="center"/>
        </w:trPr>
        <w:tc>
          <w:tcPr>
            <w:tcW w:w="4876" w:type="dxa"/>
            <w:tcBorders>
              <w:top w:val="nil"/>
              <w:left w:val="nil"/>
              <w:bottom w:val="nil"/>
              <w:right w:val="nil"/>
            </w:tcBorders>
          </w:tcPr>
          <w:p w14:paraId="287A846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F369F56" w14:textId="77777777" w:rsidR="005842A2" w:rsidRPr="006E3265" w:rsidRDefault="005842A2" w:rsidP="00EC39C4">
            <w:pPr>
              <w:pStyle w:val="AmColumnHeading"/>
            </w:pPr>
            <w:r w:rsidRPr="006E3265">
              <w:t>Изменение</w:t>
            </w:r>
          </w:p>
        </w:tc>
      </w:tr>
      <w:tr w:rsidR="004623DE" w:rsidRPr="006E3265" w14:paraId="1A38675C" w14:textId="77777777" w:rsidTr="00EC39C4">
        <w:trPr>
          <w:jc w:val="center"/>
        </w:trPr>
        <w:tc>
          <w:tcPr>
            <w:tcW w:w="4876" w:type="dxa"/>
            <w:tcBorders>
              <w:top w:val="nil"/>
              <w:left w:val="nil"/>
              <w:bottom w:val="nil"/>
              <w:right w:val="nil"/>
            </w:tcBorders>
          </w:tcPr>
          <w:p w14:paraId="1EEDD2A6" w14:textId="77777777" w:rsidR="005842A2" w:rsidRPr="006E3265" w:rsidRDefault="005842A2" w:rsidP="00EC39C4">
            <w:pPr>
              <w:pStyle w:val="Normal6a"/>
            </w:pPr>
          </w:p>
        </w:tc>
        <w:tc>
          <w:tcPr>
            <w:tcW w:w="4876" w:type="dxa"/>
            <w:tcBorders>
              <w:top w:val="nil"/>
              <w:left w:val="nil"/>
              <w:bottom w:val="nil"/>
              <w:right w:val="nil"/>
            </w:tcBorders>
          </w:tcPr>
          <w:p w14:paraId="24B6F742" w14:textId="77777777" w:rsidR="005842A2" w:rsidRPr="006E3265" w:rsidRDefault="005842A2" w:rsidP="00EC39C4">
            <w:pPr>
              <w:pStyle w:val="Normal6a"/>
            </w:pPr>
            <w:r w:rsidRPr="006E3265">
              <w:rPr>
                <w:b/>
                <w:i/>
              </w:rPr>
              <w:t>–</w:t>
            </w:r>
            <w:r w:rsidRPr="006E3265">
              <w:tab/>
            </w:r>
            <w:r w:rsidRPr="006E3265">
              <w:rPr>
                <w:b/>
                <w:i/>
              </w:rPr>
              <w:t>като взе предвид своята резолюция от 14 септември 2017 г. относно прозрачността, отчетността и почтеността на институциите на ЕС,</w:t>
            </w:r>
          </w:p>
        </w:tc>
      </w:tr>
    </w:tbl>
    <w:p w14:paraId="00E1F9B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8365572" w14:textId="77777777" w:rsidR="005842A2" w:rsidRPr="006E3265" w:rsidRDefault="005842A2" w:rsidP="005842A2">
      <w:r w:rsidRPr="006E3265">
        <w:rPr>
          <w:rStyle w:val="HideTWBExt"/>
        </w:rPr>
        <w:t>&lt;/Amend&gt;</w:t>
      </w:r>
    </w:p>
    <w:p w14:paraId="5778E07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77</w:t>
      </w:r>
      <w:r w:rsidRPr="006E3265">
        <w:rPr>
          <w:rStyle w:val="HideTWBExt"/>
          <w:b w:val="0"/>
        </w:rPr>
        <w:t>&lt;/NumAm&gt;</w:t>
      </w:r>
    </w:p>
    <w:p w14:paraId="53470EF7" w14:textId="51D4FBA6"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w:t>
      </w:r>
      <w:r w:rsidRPr="006E3265">
        <w:rPr>
          <w:rStyle w:val="HideTWBExt"/>
          <w:b w:val="0"/>
        </w:rPr>
        <w:t>&lt;/Members&gt;</w:t>
      </w:r>
    </w:p>
    <w:p w14:paraId="6815F13F" w14:textId="77777777" w:rsidR="005842A2" w:rsidRPr="006E3265" w:rsidRDefault="005842A2" w:rsidP="005842A2">
      <w:pPr>
        <w:pStyle w:val="NormalBold"/>
      </w:pPr>
      <w:r w:rsidRPr="006E3265">
        <w:rPr>
          <w:rStyle w:val="HideTWBExt"/>
          <w:b w:val="0"/>
        </w:rPr>
        <w:t>&lt;/RepeatBlock-By&gt;</w:t>
      </w:r>
    </w:p>
    <w:p w14:paraId="2CD4DDB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D4AC1E5" w14:textId="77777777" w:rsidR="005842A2" w:rsidRPr="006E3265" w:rsidRDefault="005842A2" w:rsidP="005842A2">
      <w:pPr>
        <w:pStyle w:val="NormalBold"/>
      </w:pPr>
      <w:r w:rsidRPr="006E3265">
        <w:rPr>
          <w:rStyle w:val="HideTWBExt"/>
          <w:b w:val="0"/>
        </w:rPr>
        <w:t>&lt;Article&gt;</w:t>
      </w:r>
      <w:r w:rsidRPr="006E3265">
        <w:t>Позоваване 104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D05D288" w14:textId="77777777" w:rsidTr="00EC39C4">
        <w:trPr>
          <w:trHeight w:hRule="exact" w:val="240"/>
          <w:jc w:val="center"/>
        </w:trPr>
        <w:tc>
          <w:tcPr>
            <w:tcW w:w="9752" w:type="dxa"/>
            <w:gridSpan w:val="2"/>
            <w:tcBorders>
              <w:top w:val="nil"/>
              <w:left w:val="nil"/>
              <w:bottom w:val="nil"/>
              <w:right w:val="nil"/>
            </w:tcBorders>
          </w:tcPr>
          <w:p w14:paraId="37FD572B" w14:textId="77777777" w:rsidR="005842A2" w:rsidRPr="006E3265" w:rsidRDefault="005842A2" w:rsidP="00EC39C4"/>
        </w:tc>
      </w:tr>
      <w:tr w:rsidR="004623DE" w:rsidRPr="006E3265" w14:paraId="414D95F8" w14:textId="77777777" w:rsidTr="00EC39C4">
        <w:trPr>
          <w:trHeight w:val="240"/>
          <w:jc w:val="center"/>
        </w:trPr>
        <w:tc>
          <w:tcPr>
            <w:tcW w:w="4876" w:type="dxa"/>
            <w:tcBorders>
              <w:top w:val="nil"/>
              <w:left w:val="nil"/>
              <w:bottom w:val="nil"/>
              <w:right w:val="nil"/>
            </w:tcBorders>
          </w:tcPr>
          <w:p w14:paraId="336A70F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57B969C" w14:textId="77777777" w:rsidR="005842A2" w:rsidRPr="006E3265" w:rsidRDefault="005842A2" w:rsidP="00EC39C4">
            <w:pPr>
              <w:pStyle w:val="AmColumnHeading"/>
            </w:pPr>
            <w:r w:rsidRPr="006E3265">
              <w:t>Изменение</w:t>
            </w:r>
          </w:p>
        </w:tc>
      </w:tr>
      <w:tr w:rsidR="004623DE" w:rsidRPr="006E3265" w14:paraId="1C64C0B0" w14:textId="77777777" w:rsidTr="00EC39C4">
        <w:trPr>
          <w:jc w:val="center"/>
        </w:trPr>
        <w:tc>
          <w:tcPr>
            <w:tcW w:w="4876" w:type="dxa"/>
            <w:tcBorders>
              <w:top w:val="nil"/>
              <w:left w:val="nil"/>
              <w:bottom w:val="nil"/>
              <w:right w:val="nil"/>
            </w:tcBorders>
          </w:tcPr>
          <w:p w14:paraId="587F26E1" w14:textId="77777777" w:rsidR="005842A2" w:rsidRPr="006E3265" w:rsidRDefault="005842A2" w:rsidP="00EC39C4">
            <w:pPr>
              <w:pStyle w:val="Normal6a"/>
            </w:pPr>
          </w:p>
        </w:tc>
        <w:tc>
          <w:tcPr>
            <w:tcW w:w="4876" w:type="dxa"/>
            <w:tcBorders>
              <w:top w:val="nil"/>
              <w:left w:val="nil"/>
              <w:bottom w:val="nil"/>
              <w:right w:val="nil"/>
            </w:tcBorders>
          </w:tcPr>
          <w:p w14:paraId="21037323" w14:textId="77777777" w:rsidR="005842A2" w:rsidRPr="006E3265" w:rsidRDefault="005842A2" w:rsidP="00EC39C4">
            <w:pPr>
              <w:pStyle w:val="Normal6a"/>
            </w:pPr>
            <w:r w:rsidRPr="006E3265">
              <w:rPr>
                <w:b/>
                <w:i/>
              </w:rPr>
              <w:t>–</w:t>
            </w:r>
            <w:r w:rsidRPr="006E3265">
              <w:tab/>
            </w:r>
            <w:r w:rsidRPr="006E3265">
              <w:rPr>
                <w:b/>
                <w:i/>
              </w:rPr>
              <w:t>– като взе предвид Резолюцията на Европейския парламент от 17 декември 2025 г. относно прилагането на разпоредбите на Договора, свързани с принципите на субсидиарност и пропорционалност, и ролята на националните парламенти в законодателния процес на ЕС (2025/2042(INI)),</w:t>
            </w:r>
          </w:p>
        </w:tc>
      </w:tr>
    </w:tbl>
    <w:p w14:paraId="6040D18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1B37E6A" w14:textId="77777777" w:rsidR="005842A2" w:rsidRPr="006E3265" w:rsidRDefault="005842A2" w:rsidP="005842A2">
      <w:r w:rsidRPr="006E3265">
        <w:rPr>
          <w:rStyle w:val="HideTWBExt"/>
        </w:rPr>
        <w:t>&lt;/Amend&gt;</w:t>
      </w:r>
    </w:p>
    <w:p w14:paraId="4E0575D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78</w:t>
      </w:r>
      <w:r w:rsidRPr="006E3265">
        <w:rPr>
          <w:rStyle w:val="HideTWBExt"/>
          <w:b w:val="0"/>
        </w:rPr>
        <w:t>&lt;/NumAm&gt;</w:t>
      </w:r>
    </w:p>
    <w:p w14:paraId="4286579A" w14:textId="40DA6425" w:rsidR="005842A2" w:rsidRPr="006E3265" w:rsidRDefault="005842A2" w:rsidP="005842A2">
      <w:pPr>
        <w:pStyle w:val="NormalBold"/>
      </w:pPr>
      <w:r w:rsidRPr="006E3265">
        <w:rPr>
          <w:rStyle w:val="HideTWBExt"/>
          <w:b w:val="0"/>
        </w:rPr>
        <w:t>&lt;RepeatBlock-By&gt;&lt;Members&gt;</w:t>
      </w:r>
      <w:r w:rsidR="00DA5CBF" w:rsidRPr="006E3265">
        <w:t>Томаш Здеховски</w:t>
      </w:r>
      <w:r w:rsidRPr="006E3265">
        <w:t xml:space="preserve">, </w:t>
      </w:r>
      <w:r w:rsidR="008539DF" w:rsidRPr="006E3265">
        <w:t>Дан-Щефан Мотряну</w:t>
      </w:r>
      <w:r w:rsidRPr="006E3265">
        <w:t xml:space="preserve">, Естер Лакош, Лукас Мандл, </w:t>
      </w:r>
      <w:r w:rsidR="00DA5CBF" w:rsidRPr="006E3265">
        <w:t>Сандра Калниете</w:t>
      </w:r>
      <w:r w:rsidRPr="006E3265">
        <w:t xml:space="preserve">, Марта Вчисло, </w:t>
      </w:r>
      <w:r w:rsidR="00DA5CBF" w:rsidRPr="006E3265">
        <w:t>Андрей Ковачев</w:t>
      </w:r>
      <w:r w:rsidRPr="006E3265">
        <w:rPr>
          <w:rStyle w:val="HideTWBExt"/>
          <w:b w:val="0"/>
        </w:rPr>
        <w:t>&lt;/Members&gt;</w:t>
      </w:r>
    </w:p>
    <w:p w14:paraId="36DB8603" w14:textId="77777777" w:rsidR="005842A2" w:rsidRPr="006E3265" w:rsidRDefault="005842A2" w:rsidP="005842A2">
      <w:pPr>
        <w:pStyle w:val="NormalBold"/>
      </w:pPr>
      <w:r w:rsidRPr="006E3265">
        <w:rPr>
          <w:rStyle w:val="HideTWBExt"/>
          <w:b w:val="0"/>
        </w:rPr>
        <w:t>&lt;/RepeatBlock-By&gt;</w:t>
      </w:r>
    </w:p>
    <w:p w14:paraId="1EB0FD7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6F909BD" w14:textId="77777777" w:rsidR="005842A2" w:rsidRPr="006E3265" w:rsidRDefault="005842A2" w:rsidP="005842A2">
      <w:pPr>
        <w:pStyle w:val="NormalBold"/>
      </w:pPr>
      <w:r w:rsidRPr="006E3265">
        <w:rPr>
          <w:rStyle w:val="HideTWBExt"/>
          <w:b w:val="0"/>
        </w:rPr>
        <w:t>&lt;Article&gt;</w:t>
      </w:r>
      <w:r w:rsidRPr="006E3265">
        <w:t>Позоваване 104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DF8B925" w14:textId="77777777" w:rsidTr="00EC39C4">
        <w:trPr>
          <w:trHeight w:hRule="exact" w:val="240"/>
          <w:jc w:val="center"/>
        </w:trPr>
        <w:tc>
          <w:tcPr>
            <w:tcW w:w="9752" w:type="dxa"/>
            <w:gridSpan w:val="2"/>
            <w:tcBorders>
              <w:top w:val="nil"/>
              <w:left w:val="nil"/>
              <w:bottom w:val="nil"/>
              <w:right w:val="nil"/>
            </w:tcBorders>
          </w:tcPr>
          <w:p w14:paraId="1AF75807" w14:textId="77777777" w:rsidR="005842A2" w:rsidRPr="006E3265" w:rsidRDefault="005842A2" w:rsidP="00EC39C4"/>
        </w:tc>
      </w:tr>
      <w:tr w:rsidR="004623DE" w:rsidRPr="006E3265" w14:paraId="55646EBD" w14:textId="77777777" w:rsidTr="00EC39C4">
        <w:trPr>
          <w:trHeight w:val="240"/>
          <w:jc w:val="center"/>
        </w:trPr>
        <w:tc>
          <w:tcPr>
            <w:tcW w:w="4876" w:type="dxa"/>
            <w:tcBorders>
              <w:top w:val="nil"/>
              <w:left w:val="nil"/>
              <w:bottom w:val="nil"/>
              <w:right w:val="nil"/>
            </w:tcBorders>
          </w:tcPr>
          <w:p w14:paraId="69E3878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8D3EE29" w14:textId="77777777" w:rsidR="005842A2" w:rsidRPr="006E3265" w:rsidRDefault="005842A2" w:rsidP="00EC39C4">
            <w:pPr>
              <w:pStyle w:val="AmColumnHeading"/>
            </w:pPr>
            <w:r w:rsidRPr="006E3265">
              <w:t>Изменение</w:t>
            </w:r>
          </w:p>
        </w:tc>
      </w:tr>
      <w:tr w:rsidR="004623DE" w:rsidRPr="006E3265" w14:paraId="7B71530C" w14:textId="77777777" w:rsidTr="00EC39C4">
        <w:trPr>
          <w:jc w:val="center"/>
        </w:trPr>
        <w:tc>
          <w:tcPr>
            <w:tcW w:w="4876" w:type="dxa"/>
            <w:tcBorders>
              <w:top w:val="nil"/>
              <w:left w:val="nil"/>
              <w:bottom w:val="nil"/>
              <w:right w:val="nil"/>
            </w:tcBorders>
          </w:tcPr>
          <w:p w14:paraId="08F92C52" w14:textId="77777777" w:rsidR="005842A2" w:rsidRPr="006E3265" w:rsidRDefault="005842A2" w:rsidP="00EC39C4">
            <w:pPr>
              <w:pStyle w:val="Normal6a"/>
            </w:pPr>
          </w:p>
        </w:tc>
        <w:tc>
          <w:tcPr>
            <w:tcW w:w="4876" w:type="dxa"/>
            <w:tcBorders>
              <w:top w:val="nil"/>
              <w:left w:val="nil"/>
              <w:bottom w:val="nil"/>
              <w:right w:val="nil"/>
            </w:tcBorders>
          </w:tcPr>
          <w:p w14:paraId="5A25E93B" w14:textId="77777777" w:rsidR="005842A2" w:rsidRPr="006E3265" w:rsidRDefault="005842A2" w:rsidP="00EC39C4">
            <w:pPr>
              <w:pStyle w:val="Normal6a"/>
            </w:pPr>
            <w:r w:rsidRPr="006E3265">
              <w:rPr>
                <w:b/>
                <w:i/>
              </w:rPr>
              <w:t>–</w:t>
            </w:r>
            <w:r w:rsidRPr="006E3265">
              <w:tab/>
            </w:r>
            <w:r w:rsidRPr="006E3265">
              <w:rPr>
                <w:b/>
                <w:i/>
              </w:rPr>
              <w:t>като взе предвид политиката за национална сигурност на САЩ за 2025 г., публикувана на 5 декември 2025 г., която изисква спешни и амбициозни действия на европейско равнище в отговор на това,</w:t>
            </w:r>
          </w:p>
        </w:tc>
      </w:tr>
    </w:tbl>
    <w:p w14:paraId="458BF2A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4E92E9D" w14:textId="77777777" w:rsidR="005842A2" w:rsidRPr="006E3265" w:rsidRDefault="005842A2" w:rsidP="005842A2">
      <w:r w:rsidRPr="006E3265">
        <w:rPr>
          <w:rStyle w:val="HideTWBExt"/>
        </w:rPr>
        <w:t>&lt;/Amend&gt;</w:t>
      </w:r>
    </w:p>
    <w:p w14:paraId="20AE021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79</w:t>
      </w:r>
      <w:r w:rsidRPr="006E3265">
        <w:rPr>
          <w:rStyle w:val="HideTWBExt"/>
          <w:b w:val="0"/>
        </w:rPr>
        <w:t>&lt;/NumAm&gt;</w:t>
      </w:r>
    </w:p>
    <w:p w14:paraId="4E9424DF" w14:textId="5283B247" w:rsidR="005842A2" w:rsidRPr="006E3265" w:rsidRDefault="005842A2" w:rsidP="005842A2">
      <w:pPr>
        <w:pStyle w:val="NormalBold"/>
      </w:pPr>
      <w:r w:rsidRPr="006E3265">
        <w:rPr>
          <w:rStyle w:val="HideTWBExt"/>
          <w:b w:val="0"/>
        </w:rPr>
        <w:t>&lt;RepeatBlock-By&gt;&lt;Members&gt;</w:t>
      </w:r>
      <w:r w:rsidRPr="006E3265">
        <w:t xml:space="preserve">Чаба Дьомьотьор, Ерно Шалер-Барос, </w:t>
      </w:r>
      <w:r w:rsidR="00DA5CBF" w:rsidRPr="006E3265">
        <w:t>Виржини Жорон</w:t>
      </w:r>
      <w:r w:rsidRPr="006E3265">
        <w:t>, Антонио Танжер Кореа</w:t>
      </w:r>
      <w:r w:rsidRPr="006E3265">
        <w:rPr>
          <w:rStyle w:val="HideTWBExt"/>
          <w:b w:val="0"/>
        </w:rPr>
        <w:t>&lt;/Members&gt;</w:t>
      </w:r>
    </w:p>
    <w:p w14:paraId="24574F0A" w14:textId="77777777" w:rsidR="005842A2" w:rsidRPr="006E3265" w:rsidRDefault="005842A2" w:rsidP="005842A2">
      <w:pPr>
        <w:pStyle w:val="NormalBold"/>
      </w:pPr>
      <w:r w:rsidRPr="006E3265">
        <w:rPr>
          <w:rStyle w:val="HideTWBExt"/>
          <w:b w:val="0"/>
        </w:rPr>
        <w:t>&lt;/RepeatBlock-By&gt;</w:t>
      </w:r>
    </w:p>
    <w:p w14:paraId="447FE5C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9A0125C" w14:textId="77777777" w:rsidR="005842A2" w:rsidRPr="006E3265" w:rsidRDefault="005842A2" w:rsidP="005842A2">
      <w:pPr>
        <w:pStyle w:val="NormalBold"/>
      </w:pPr>
      <w:r w:rsidRPr="006E3265">
        <w:rPr>
          <w:rStyle w:val="HideTWBExt"/>
          <w:b w:val="0"/>
        </w:rPr>
        <w:t>&lt;Article&gt;</w:t>
      </w:r>
      <w:r w:rsidRPr="006E3265">
        <w:t>Позоваване 104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455596A" w14:textId="77777777" w:rsidTr="00EC39C4">
        <w:trPr>
          <w:trHeight w:hRule="exact" w:val="240"/>
          <w:jc w:val="center"/>
        </w:trPr>
        <w:tc>
          <w:tcPr>
            <w:tcW w:w="9752" w:type="dxa"/>
            <w:gridSpan w:val="2"/>
            <w:tcBorders>
              <w:top w:val="nil"/>
              <w:left w:val="nil"/>
              <w:bottom w:val="nil"/>
              <w:right w:val="nil"/>
            </w:tcBorders>
          </w:tcPr>
          <w:p w14:paraId="0CED3D4D" w14:textId="77777777" w:rsidR="005842A2" w:rsidRPr="006E3265" w:rsidRDefault="005842A2" w:rsidP="00EC39C4"/>
        </w:tc>
      </w:tr>
      <w:tr w:rsidR="004623DE" w:rsidRPr="006E3265" w14:paraId="3ACC9091" w14:textId="77777777" w:rsidTr="00EC39C4">
        <w:trPr>
          <w:trHeight w:val="240"/>
          <w:jc w:val="center"/>
        </w:trPr>
        <w:tc>
          <w:tcPr>
            <w:tcW w:w="4876" w:type="dxa"/>
            <w:tcBorders>
              <w:top w:val="nil"/>
              <w:left w:val="nil"/>
              <w:bottom w:val="nil"/>
              <w:right w:val="nil"/>
            </w:tcBorders>
          </w:tcPr>
          <w:p w14:paraId="5953F1F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475EB32" w14:textId="77777777" w:rsidR="005842A2" w:rsidRPr="006E3265" w:rsidRDefault="005842A2" w:rsidP="00EC39C4">
            <w:pPr>
              <w:pStyle w:val="AmColumnHeading"/>
            </w:pPr>
            <w:r w:rsidRPr="006E3265">
              <w:t>Изменение</w:t>
            </w:r>
          </w:p>
        </w:tc>
      </w:tr>
      <w:tr w:rsidR="004623DE" w:rsidRPr="006E3265" w14:paraId="310BDE9A" w14:textId="77777777" w:rsidTr="00EC39C4">
        <w:trPr>
          <w:jc w:val="center"/>
        </w:trPr>
        <w:tc>
          <w:tcPr>
            <w:tcW w:w="4876" w:type="dxa"/>
            <w:tcBorders>
              <w:top w:val="nil"/>
              <w:left w:val="nil"/>
              <w:bottom w:val="nil"/>
              <w:right w:val="nil"/>
            </w:tcBorders>
          </w:tcPr>
          <w:p w14:paraId="54D2D561" w14:textId="77777777" w:rsidR="005842A2" w:rsidRPr="006E3265" w:rsidRDefault="005842A2" w:rsidP="00EC39C4">
            <w:pPr>
              <w:pStyle w:val="Normal6a"/>
            </w:pPr>
          </w:p>
        </w:tc>
        <w:tc>
          <w:tcPr>
            <w:tcW w:w="4876" w:type="dxa"/>
            <w:tcBorders>
              <w:top w:val="nil"/>
              <w:left w:val="nil"/>
              <w:bottom w:val="nil"/>
              <w:right w:val="nil"/>
            </w:tcBorders>
          </w:tcPr>
          <w:p w14:paraId="3750C7C0" w14:textId="77777777" w:rsidR="005842A2" w:rsidRPr="006E3265" w:rsidRDefault="005842A2" w:rsidP="00EC39C4">
            <w:pPr>
              <w:pStyle w:val="Normal6a"/>
            </w:pPr>
            <w:r w:rsidRPr="006E3265">
              <w:rPr>
                <w:b/>
                <w:i/>
              </w:rPr>
              <w:t>–</w:t>
            </w:r>
            <w:r w:rsidRPr="006E3265">
              <w:tab/>
            </w:r>
            <w:r w:rsidRPr="006E3265">
              <w:rPr>
                <w:b/>
                <w:i/>
              </w:rPr>
              <w:t>като взе предвид член 5 от Договора за Европейския съюз, по-конкретно принципите на предоставената компетентност, на субсидиарност и на пропорционалност,</w:t>
            </w:r>
          </w:p>
        </w:tc>
      </w:tr>
    </w:tbl>
    <w:p w14:paraId="2F67893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20809ED" w14:textId="77777777" w:rsidR="005842A2" w:rsidRPr="006E3265" w:rsidRDefault="005842A2" w:rsidP="005842A2">
      <w:r w:rsidRPr="006E3265">
        <w:rPr>
          <w:rStyle w:val="HideTWBExt"/>
        </w:rPr>
        <w:t>&lt;/Amend&gt;</w:t>
      </w:r>
    </w:p>
    <w:p w14:paraId="7971A81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80</w:t>
      </w:r>
      <w:r w:rsidRPr="006E3265">
        <w:rPr>
          <w:rStyle w:val="HideTWBExt"/>
          <w:b w:val="0"/>
        </w:rPr>
        <w:t>&lt;/NumAm&gt;</w:t>
      </w:r>
    </w:p>
    <w:p w14:paraId="184AF9F0" w14:textId="437367D9" w:rsidR="005842A2" w:rsidRPr="006E3265" w:rsidRDefault="005842A2" w:rsidP="005842A2">
      <w:pPr>
        <w:pStyle w:val="NormalBold"/>
      </w:pPr>
      <w:r w:rsidRPr="006E3265">
        <w:rPr>
          <w:rStyle w:val="HideTWBExt"/>
          <w:b w:val="0"/>
        </w:rPr>
        <w:t>&lt;RepeatBlock-By&gt;&lt;Members&gt;</w:t>
      </w:r>
      <w:r w:rsidRPr="006E3265">
        <w:t xml:space="preserve">Чаба Дьомьотьор, Ерно Шалер-Барос, </w:t>
      </w:r>
      <w:r w:rsidR="00DA5CBF" w:rsidRPr="006E3265">
        <w:t>Виржини Жорон</w:t>
      </w:r>
      <w:r w:rsidRPr="006E3265">
        <w:t>, Антонио Танжер Кореа</w:t>
      </w:r>
      <w:r w:rsidRPr="006E3265">
        <w:rPr>
          <w:rStyle w:val="HideTWBExt"/>
          <w:b w:val="0"/>
        </w:rPr>
        <w:t>&lt;/Members&gt;</w:t>
      </w:r>
    </w:p>
    <w:p w14:paraId="0F6335D8" w14:textId="77777777" w:rsidR="005842A2" w:rsidRPr="006E3265" w:rsidRDefault="005842A2" w:rsidP="005842A2">
      <w:pPr>
        <w:pStyle w:val="NormalBold"/>
      </w:pPr>
      <w:r w:rsidRPr="006E3265">
        <w:rPr>
          <w:rStyle w:val="HideTWBExt"/>
          <w:b w:val="0"/>
        </w:rPr>
        <w:t>&lt;/RepeatBlock-By&gt;</w:t>
      </w:r>
    </w:p>
    <w:p w14:paraId="6C15682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C495AFD" w14:textId="77777777" w:rsidR="005842A2" w:rsidRPr="006E3265" w:rsidRDefault="005842A2" w:rsidP="005842A2">
      <w:pPr>
        <w:pStyle w:val="NormalBold"/>
      </w:pPr>
      <w:r w:rsidRPr="006E3265">
        <w:rPr>
          <w:rStyle w:val="HideTWBExt"/>
          <w:b w:val="0"/>
        </w:rPr>
        <w:t>&lt;Article&gt;</w:t>
      </w:r>
      <w:r w:rsidRPr="006E3265">
        <w:t>Позоваване 104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63A7394" w14:textId="77777777" w:rsidTr="00EC39C4">
        <w:trPr>
          <w:trHeight w:hRule="exact" w:val="240"/>
          <w:jc w:val="center"/>
        </w:trPr>
        <w:tc>
          <w:tcPr>
            <w:tcW w:w="9752" w:type="dxa"/>
            <w:gridSpan w:val="2"/>
            <w:tcBorders>
              <w:top w:val="nil"/>
              <w:left w:val="nil"/>
              <w:bottom w:val="nil"/>
              <w:right w:val="nil"/>
            </w:tcBorders>
          </w:tcPr>
          <w:p w14:paraId="75346603" w14:textId="77777777" w:rsidR="005842A2" w:rsidRPr="006E3265" w:rsidRDefault="005842A2" w:rsidP="00EC39C4"/>
        </w:tc>
      </w:tr>
      <w:tr w:rsidR="004623DE" w:rsidRPr="006E3265" w14:paraId="139AE4D5" w14:textId="77777777" w:rsidTr="00EC39C4">
        <w:trPr>
          <w:trHeight w:val="240"/>
          <w:jc w:val="center"/>
        </w:trPr>
        <w:tc>
          <w:tcPr>
            <w:tcW w:w="4876" w:type="dxa"/>
            <w:tcBorders>
              <w:top w:val="nil"/>
              <w:left w:val="nil"/>
              <w:bottom w:val="nil"/>
              <w:right w:val="nil"/>
            </w:tcBorders>
          </w:tcPr>
          <w:p w14:paraId="3B70E39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4D7BDD7" w14:textId="77777777" w:rsidR="005842A2" w:rsidRPr="006E3265" w:rsidRDefault="005842A2" w:rsidP="00EC39C4">
            <w:pPr>
              <w:pStyle w:val="AmColumnHeading"/>
            </w:pPr>
            <w:r w:rsidRPr="006E3265">
              <w:t>Изменение</w:t>
            </w:r>
          </w:p>
        </w:tc>
      </w:tr>
      <w:tr w:rsidR="004623DE" w:rsidRPr="006E3265" w14:paraId="17E5E775" w14:textId="77777777" w:rsidTr="00EC39C4">
        <w:trPr>
          <w:jc w:val="center"/>
        </w:trPr>
        <w:tc>
          <w:tcPr>
            <w:tcW w:w="4876" w:type="dxa"/>
            <w:tcBorders>
              <w:top w:val="nil"/>
              <w:left w:val="nil"/>
              <w:bottom w:val="nil"/>
              <w:right w:val="nil"/>
            </w:tcBorders>
          </w:tcPr>
          <w:p w14:paraId="38497F72" w14:textId="77777777" w:rsidR="005842A2" w:rsidRPr="006E3265" w:rsidRDefault="005842A2" w:rsidP="00EC39C4">
            <w:pPr>
              <w:pStyle w:val="Normal6a"/>
            </w:pPr>
          </w:p>
        </w:tc>
        <w:tc>
          <w:tcPr>
            <w:tcW w:w="4876" w:type="dxa"/>
            <w:tcBorders>
              <w:top w:val="nil"/>
              <w:left w:val="nil"/>
              <w:bottom w:val="nil"/>
              <w:right w:val="nil"/>
            </w:tcBorders>
          </w:tcPr>
          <w:p w14:paraId="76AAF780" w14:textId="77777777" w:rsidR="005842A2" w:rsidRPr="006E3265" w:rsidRDefault="005842A2" w:rsidP="00EC39C4">
            <w:pPr>
              <w:pStyle w:val="Normal6a"/>
            </w:pPr>
            <w:r w:rsidRPr="006E3265">
              <w:rPr>
                <w:b/>
                <w:i/>
              </w:rPr>
              <w:t>–</w:t>
            </w:r>
            <w:r w:rsidRPr="006E3265">
              <w:tab/>
            </w:r>
            <w:r w:rsidRPr="006E3265">
              <w:rPr>
                <w:b/>
                <w:i/>
              </w:rPr>
              <w:t>като взе предвид докладите и препоръките на Европейската сметна палата, и по-специално Специален доклад № 11/2025, озаглавен Transparency of EU funding granted to NGOs (Прозрачност на финансирането от ЕС за неправителствени организации),</w:t>
            </w:r>
          </w:p>
        </w:tc>
      </w:tr>
    </w:tbl>
    <w:p w14:paraId="69ED340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BF1665A" w14:textId="77777777" w:rsidR="005842A2" w:rsidRPr="006E3265" w:rsidRDefault="005842A2" w:rsidP="005842A2">
      <w:r w:rsidRPr="006E3265">
        <w:rPr>
          <w:rStyle w:val="HideTWBExt"/>
        </w:rPr>
        <w:t>&lt;/Amend&gt;</w:t>
      </w:r>
    </w:p>
    <w:p w14:paraId="06F06FE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81</w:t>
      </w:r>
      <w:r w:rsidRPr="006E3265">
        <w:rPr>
          <w:rStyle w:val="HideTWBExt"/>
          <w:b w:val="0"/>
        </w:rPr>
        <w:t>&lt;/NumAm&gt;</w:t>
      </w:r>
    </w:p>
    <w:p w14:paraId="510299C8" w14:textId="700525D5" w:rsidR="005842A2" w:rsidRPr="006E3265" w:rsidRDefault="005842A2" w:rsidP="005842A2">
      <w:pPr>
        <w:pStyle w:val="NormalBold"/>
      </w:pPr>
      <w:r w:rsidRPr="006E3265">
        <w:rPr>
          <w:rStyle w:val="HideTWBExt"/>
          <w:b w:val="0"/>
        </w:rPr>
        <w:t>&lt;RepeatBlock-By&gt;&lt;Members&gt;</w:t>
      </w:r>
      <w:r w:rsidR="00DA5CBF" w:rsidRPr="006E3265">
        <w:t>Томаш Здеховски</w:t>
      </w:r>
      <w:r w:rsidRPr="006E3265">
        <w:t xml:space="preserve">, </w:t>
      </w:r>
      <w:r w:rsidR="008539DF" w:rsidRPr="006E3265">
        <w:t>Дан-Щефан Мотряну</w:t>
      </w:r>
      <w:r w:rsidRPr="006E3265">
        <w:t xml:space="preserve">, Лукас Мандл, </w:t>
      </w:r>
      <w:r w:rsidR="00DA5CBF" w:rsidRPr="006E3265">
        <w:t>Сандра Калниете</w:t>
      </w:r>
      <w:r w:rsidRPr="006E3265">
        <w:t xml:space="preserve">, </w:t>
      </w:r>
      <w:r w:rsidR="00DA5CBF" w:rsidRPr="006E3265">
        <w:t>Томас Тобе</w:t>
      </w:r>
      <w:r w:rsidRPr="006E3265">
        <w:t xml:space="preserve">, Мика Аалтола, Марта Вчисло, Фреди Белерис, </w:t>
      </w:r>
      <w:r w:rsidR="00DA5CBF" w:rsidRPr="006E3265">
        <w:t>Андрей Ковачев</w:t>
      </w:r>
      <w:r w:rsidRPr="006E3265">
        <w:rPr>
          <w:rStyle w:val="HideTWBExt"/>
          <w:b w:val="0"/>
        </w:rPr>
        <w:t>&lt;/Members&gt;</w:t>
      </w:r>
    </w:p>
    <w:p w14:paraId="6BD280D2" w14:textId="77777777" w:rsidR="005842A2" w:rsidRPr="006E3265" w:rsidRDefault="005842A2" w:rsidP="005842A2">
      <w:pPr>
        <w:pStyle w:val="NormalBold"/>
      </w:pPr>
      <w:r w:rsidRPr="006E3265">
        <w:rPr>
          <w:rStyle w:val="HideTWBExt"/>
          <w:b w:val="0"/>
        </w:rPr>
        <w:t>&lt;/RepeatBlock-By&gt;</w:t>
      </w:r>
    </w:p>
    <w:p w14:paraId="05A4D91A"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02961A3" w14:textId="77777777" w:rsidR="005842A2" w:rsidRPr="006E3265" w:rsidRDefault="005842A2" w:rsidP="005842A2">
      <w:pPr>
        <w:pStyle w:val="NormalBold"/>
      </w:pPr>
      <w:r w:rsidRPr="006E3265">
        <w:rPr>
          <w:rStyle w:val="HideTWBExt"/>
          <w:b w:val="0"/>
        </w:rPr>
        <w:t>&lt;Article&gt;</w:t>
      </w:r>
      <w:r w:rsidRPr="006E3265">
        <w:t>Позоваване 104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67B411B" w14:textId="77777777" w:rsidTr="00EC39C4">
        <w:trPr>
          <w:trHeight w:hRule="exact" w:val="240"/>
          <w:jc w:val="center"/>
        </w:trPr>
        <w:tc>
          <w:tcPr>
            <w:tcW w:w="9752" w:type="dxa"/>
            <w:gridSpan w:val="2"/>
            <w:tcBorders>
              <w:top w:val="nil"/>
              <w:left w:val="nil"/>
              <w:bottom w:val="nil"/>
              <w:right w:val="nil"/>
            </w:tcBorders>
          </w:tcPr>
          <w:p w14:paraId="6E935D9D" w14:textId="77777777" w:rsidR="005842A2" w:rsidRPr="006E3265" w:rsidRDefault="005842A2" w:rsidP="00EC39C4"/>
        </w:tc>
      </w:tr>
      <w:tr w:rsidR="004623DE" w:rsidRPr="006E3265" w14:paraId="3F9B95B9" w14:textId="77777777" w:rsidTr="00EC39C4">
        <w:trPr>
          <w:trHeight w:val="240"/>
          <w:jc w:val="center"/>
        </w:trPr>
        <w:tc>
          <w:tcPr>
            <w:tcW w:w="4876" w:type="dxa"/>
            <w:tcBorders>
              <w:top w:val="nil"/>
              <w:left w:val="nil"/>
              <w:bottom w:val="nil"/>
              <w:right w:val="nil"/>
            </w:tcBorders>
          </w:tcPr>
          <w:p w14:paraId="617D6007"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1D9E7BA" w14:textId="77777777" w:rsidR="005842A2" w:rsidRPr="006E3265" w:rsidRDefault="005842A2" w:rsidP="00EC39C4">
            <w:pPr>
              <w:pStyle w:val="AmColumnHeading"/>
            </w:pPr>
            <w:r w:rsidRPr="006E3265">
              <w:t>Изменение</w:t>
            </w:r>
          </w:p>
        </w:tc>
      </w:tr>
      <w:tr w:rsidR="004623DE" w:rsidRPr="006E3265" w14:paraId="14C711E9" w14:textId="77777777" w:rsidTr="00EC39C4">
        <w:trPr>
          <w:jc w:val="center"/>
        </w:trPr>
        <w:tc>
          <w:tcPr>
            <w:tcW w:w="4876" w:type="dxa"/>
            <w:tcBorders>
              <w:top w:val="nil"/>
              <w:left w:val="nil"/>
              <w:bottom w:val="nil"/>
              <w:right w:val="nil"/>
            </w:tcBorders>
          </w:tcPr>
          <w:p w14:paraId="4ECBBB2A" w14:textId="77777777" w:rsidR="005842A2" w:rsidRPr="006E3265" w:rsidRDefault="005842A2" w:rsidP="00EC39C4">
            <w:pPr>
              <w:pStyle w:val="Normal6a"/>
            </w:pPr>
          </w:p>
        </w:tc>
        <w:tc>
          <w:tcPr>
            <w:tcW w:w="4876" w:type="dxa"/>
            <w:tcBorders>
              <w:top w:val="nil"/>
              <w:left w:val="nil"/>
              <w:bottom w:val="nil"/>
              <w:right w:val="nil"/>
            </w:tcBorders>
          </w:tcPr>
          <w:p w14:paraId="78D815BE" w14:textId="77777777" w:rsidR="005842A2" w:rsidRPr="006E3265" w:rsidRDefault="005842A2" w:rsidP="00EC39C4">
            <w:pPr>
              <w:pStyle w:val="Normal6a"/>
            </w:pPr>
            <w:r w:rsidRPr="006E3265">
              <w:rPr>
                <w:b/>
                <w:i/>
              </w:rPr>
              <w:t>–</w:t>
            </w:r>
            <w:r w:rsidRPr="006E3265">
              <w:tab/>
            </w:r>
            <w:r w:rsidRPr="006E3265">
              <w:rPr>
                <w:b/>
                <w:i/>
              </w:rPr>
              <w:t>като взе предвид речта на председателя Фон дер Лайен за състоянието на Съюза през септември 2025 г., в която се подчертава значението и неотложността на предприемането на действия за демократичната устойчивост,</w:t>
            </w:r>
          </w:p>
        </w:tc>
      </w:tr>
    </w:tbl>
    <w:p w14:paraId="3406E31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7430C8E" w14:textId="77777777" w:rsidR="005842A2" w:rsidRPr="006E3265" w:rsidRDefault="005842A2" w:rsidP="005842A2">
      <w:r w:rsidRPr="006E3265">
        <w:rPr>
          <w:rStyle w:val="HideTWBExt"/>
        </w:rPr>
        <w:t>&lt;/Amend&gt;</w:t>
      </w:r>
    </w:p>
    <w:p w14:paraId="3245483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82</w:t>
      </w:r>
      <w:r w:rsidRPr="006E3265">
        <w:rPr>
          <w:rStyle w:val="HideTWBExt"/>
          <w:b w:val="0"/>
        </w:rPr>
        <w:t>&lt;/NumAm&gt;</w:t>
      </w:r>
    </w:p>
    <w:p w14:paraId="26F0AC18" w14:textId="383C9D28" w:rsidR="005842A2" w:rsidRPr="006E3265" w:rsidRDefault="005842A2" w:rsidP="005842A2">
      <w:pPr>
        <w:pStyle w:val="NormalBold"/>
      </w:pPr>
      <w:r w:rsidRPr="006E3265">
        <w:rPr>
          <w:rStyle w:val="HideTWBExt"/>
          <w:b w:val="0"/>
        </w:rPr>
        <w:t>&lt;RepeatBlock-By&gt;&lt;Members&gt;</w:t>
      </w:r>
      <w:r w:rsidRPr="006E3265">
        <w:t xml:space="preserve">Чаба Дьомьотьор, Ерно Шалер-Барос, </w:t>
      </w:r>
      <w:r w:rsidR="00DA5CBF" w:rsidRPr="006E3265">
        <w:t>Виржини Жорон</w:t>
      </w:r>
      <w:r w:rsidRPr="006E3265">
        <w:t>, Антонио Танжер Кореа</w:t>
      </w:r>
      <w:r w:rsidRPr="006E3265">
        <w:rPr>
          <w:rStyle w:val="HideTWBExt"/>
          <w:b w:val="0"/>
        </w:rPr>
        <w:t>&lt;/Members&gt;</w:t>
      </w:r>
    </w:p>
    <w:p w14:paraId="7A06D215" w14:textId="77777777" w:rsidR="005842A2" w:rsidRPr="006E3265" w:rsidRDefault="005842A2" w:rsidP="005842A2">
      <w:pPr>
        <w:pStyle w:val="NormalBold"/>
      </w:pPr>
      <w:r w:rsidRPr="006E3265">
        <w:rPr>
          <w:rStyle w:val="HideTWBExt"/>
          <w:b w:val="0"/>
        </w:rPr>
        <w:t>&lt;/RepeatBlock-By&gt;</w:t>
      </w:r>
    </w:p>
    <w:p w14:paraId="72B666C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A913FD9" w14:textId="77777777" w:rsidR="005842A2" w:rsidRPr="006E3265" w:rsidRDefault="005842A2" w:rsidP="005842A2">
      <w:pPr>
        <w:pStyle w:val="NormalBold"/>
      </w:pPr>
      <w:r w:rsidRPr="006E3265">
        <w:rPr>
          <w:rStyle w:val="HideTWBExt"/>
          <w:b w:val="0"/>
        </w:rPr>
        <w:t>&lt;Article&gt;</w:t>
      </w:r>
      <w:r w:rsidRPr="006E3265">
        <w:t>Позоваване 104 в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1289DE1" w14:textId="77777777" w:rsidTr="00EC39C4">
        <w:trPr>
          <w:trHeight w:hRule="exact" w:val="240"/>
          <w:jc w:val="center"/>
        </w:trPr>
        <w:tc>
          <w:tcPr>
            <w:tcW w:w="9752" w:type="dxa"/>
            <w:gridSpan w:val="2"/>
            <w:tcBorders>
              <w:top w:val="nil"/>
              <w:left w:val="nil"/>
              <w:bottom w:val="nil"/>
              <w:right w:val="nil"/>
            </w:tcBorders>
          </w:tcPr>
          <w:p w14:paraId="114B4F29" w14:textId="77777777" w:rsidR="005842A2" w:rsidRPr="006E3265" w:rsidRDefault="005842A2" w:rsidP="00EC39C4"/>
        </w:tc>
      </w:tr>
      <w:tr w:rsidR="004623DE" w:rsidRPr="006E3265" w14:paraId="5AC88E8A" w14:textId="77777777" w:rsidTr="00EC39C4">
        <w:trPr>
          <w:trHeight w:val="240"/>
          <w:jc w:val="center"/>
        </w:trPr>
        <w:tc>
          <w:tcPr>
            <w:tcW w:w="4876" w:type="dxa"/>
            <w:tcBorders>
              <w:top w:val="nil"/>
              <w:left w:val="nil"/>
              <w:bottom w:val="nil"/>
              <w:right w:val="nil"/>
            </w:tcBorders>
          </w:tcPr>
          <w:p w14:paraId="5E3D8D3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A604874" w14:textId="77777777" w:rsidR="005842A2" w:rsidRPr="006E3265" w:rsidRDefault="005842A2" w:rsidP="00EC39C4">
            <w:pPr>
              <w:pStyle w:val="AmColumnHeading"/>
            </w:pPr>
            <w:r w:rsidRPr="006E3265">
              <w:t>Изменение</w:t>
            </w:r>
          </w:p>
        </w:tc>
      </w:tr>
      <w:tr w:rsidR="004623DE" w:rsidRPr="006E3265" w14:paraId="15ACA491" w14:textId="77777777" w:rsidTr="00EC39C4">
        <w:trPr>
          <w:jc w:val="center"/>
        </w:trPr>
        <w:tc>
          <w:tcPr>
            <w:tcW w:w="4876" w:type="dxa"/>
            <w:tcBorders>
              <w:top w:val="nil"/>
              <w:left w:val="nil"/>
              <w:bottom w:val="nil"/>
              <w:right w:val="nil"/>
            </w:tcBorders>
          </w:tcPr>
          <w:p w14:paraId="5B111C79" w14:textId="77777777" w:rsidR="005842A2" w:rsidRPr="006E3265" w:rsidRDefault="005842A2" w:rsidP="00EC39C4">
            <w:pPr>
              <w:pStyle w:val="Normal6a"/>
            </w:pPr>
          </w:p>
        </w:tc>
        <w:tc>
          <w:tcPr>
            <w:tcW w:w="4876" w:type="dxa"/>
            <w:tcBorders>
              <w:top w:val="nil"/>
              <w:left w:val="nil"/>
              <w:bottom w:val="nil"/>
              <w:right w:val="nil"/>
            </w:tcBorders>
          </w:tcPr>
          <w:p w14:paraId="3A7E2DB7" w14:textId="77777777" w:rsidR="005842A2" w:rsidRPr="006E3265" w:rsidRDefault="005842A2" w:rsidP="00EC39C4">
            <w:pPr>
              <w:pStyle w:val="Normal6a"/>
            </w:pPr>
            <w:r w:rsidRPr="006E3265">
              <w:rPr>
                <w:b/>
                <w:i/>
              </w:rPr>
              <w:t>–</w:t>
            </w:r>
            <w:r w:rsidRPr="006E3265">
              <w:tab/>
            </w:r>
            <w:r w:rsidRPr="006E3265">
              <w:rPr>
                <w:b/>
                <w:i/>
              </w:rPr>
              <w:t>като взе предвид изявлението на Meta Platforms, Inc. от 7 януари 2025 г., озаглавено More Speech and Fewer Mistakes (Повече слово и по-малко грешки), в което се обявява прекратяването на неговата програма за проверка на фактите от трета страна на основание, че тя е довела до прекомерно премахване на съдържание и цензура на легитимен обществен дебат,</w:t>
            </w:r>
          </w:p>
        </w:tc>
      </w:tr>
    </w:tbl>
    <w:p w14:paraId="1B32156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B6C229A" w14:textId="77777777" w:rsidR="005842A2" w:rsidRPr="006E3265" w:rsidRDefault="005842A2" w:rsidP="005842A2">
      <w:r w:rsidRPr="006E3265">
        <w:rPr>
          <w:rStyle w:val="HideTWBExt"/>
        </w:rPr>
        <w:t>&lt;/Amend&gt;</w:t>
      </w:r>
    </w:p>
    <w:p w14:paraId="2E78566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83</w:t>
      </w:r>
      <w:r w:rsidRPr="006E3265">
        <w:rPr>
          <w:rStyle w:val="HideTWBExt"/>
          <w:b w:val="0"/>
        </w:rPr>
        <w:t>&lt;/NumAm&gt;</w:t>
      </w:r>
    </w:p>
    <w:p w14:paraId="5997429F" w14:textId="3F7D41C8" w:rsidR="005842A2" w:rsidRPr="006E3265" w:rsidRDefault="005842A2" w:rsidP="005842A2">
      <w:pPr>
        <w:pStyle w:val="NormalBold"/>
      </w:pPr>
      <w:r w:rsidRPr="006E3265">
        <w:rPr>
          <w:rStyle w:val="HideTWBExt"/>
          <w:b w:val="0"/>
        </w:rPr>
        <w:t>&lt;RepeatBlock-By&gt;&lt;Members&gt;</w:t>
      </w:r>
      <w:r w:rsidR="00DA5CBF" w:rsidRPr="006E3265">
        <w:t>Томаш Здеховски</w:t>
      </w:r>
      <w:r w:rsidRPr="006E3265">
        <w:rPr>
          <w:rStyle w:val="HideTWBExt"/>
          <w:b w:val="0"/>
        </w:rPr>
        <w:t>&lt;/Members&gt;</w:t>
      </w:r>
    </w:p>
    <w:p w14:paraId="1AE3B71D" w14:textId="77777777" w:rsidR="005842A2" w:rsidRPr="006E3265" w:rsidRDefault="005842A2" w:rsidP="005842A2">
      <w:pPr>
        <w:pStyle w:val="NormalBold"/>
      </w:pPr>
      <w:r w:rsidRPr="006E3265">
        <w:rPr>
          <w:rStyle w:val="HideTWBExt"/>
          <w:b w:val="0"/>
        </w:rPr>
        <w:t>&lt;/RepeatBlock-By&gt;</w:t>
      </w:r>
    </w:p>
    <w:p w14:paraId="2CF495D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E257628" w14:textId="77777777" w:rsidR="005842A2" w:rsidRPr="006E3265" w:rsidRDefault="005842A2" w:rsidP="005842A2">
      <w:pPr>
        <w:pStyle w:val="NormalBold"/>
      </w:pPr>
      <w:r w:rsidRPr="006E3265">
        <w:rPr>
          <w:rStyle w:val="HideTWBExt"/>
          <w:b w:val="0"/>
        </w:rPr>
        <w:t>&lt;Article&gt;</w:t>
      </w:r>
      <w:r w:rsidRPr="006E3265">
        <w:t>Позоваване 104 в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8ED3ECF" w14:textId="77777777" w:rsidTr="00EC39C4">
        <w:trPr>
          <w:trHeight w:hRule="exact" w:val="240"/>
          <w:jc w:val="center"/>
        </w:trPr>
        <w:tc>
          <w:tcPr>
            <w:tcW w:w="9752" w:type="dxa"/>
            <w:gridSpan w:val="2"/>
            <w:tcBorders>
              <w:top w:val="nil"/>
              <w:left w:val="nil"/>
              <w:bottom w:val="nil"/>
              <w:right w:val="nil"/>
            </w:tcBorders>
          </w:tcPr>
          <w:p w14:paraId="3E32AB95" w14:textId="77777777" w:rsidR="005842A2" w:rsidRPr="006E3265" w:rsidRDefault="005842A2" w:rsidP="00EC39C4"/>
        </w:tc>
      </w:tr>
      <w:tr w:rsidR="004623DE" w:rsidRPr="006E3265" w14:paraId="7802461E" w14:textId="77777777" w:rsidTr="00EC39C4">
        <w:trPr>
          <w:trHeight w:val="240"/>
          <w:jc w:val="center"/>
        </w:trPr>
        <w:tc>
          <w:tcPr>
            <w:tcW w:w="4876" w:type="dxa"/>
            <w:tcBorders>
              <w:top w:val="nil"/>
              <w:left w:val="nil"/>
              <w:bottom w:val="nil"/>
              <w:right w:val="nil"/>
            </w:tcBorders>
          </w:tcPr>
          <w:p w14:paraId="008F503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504E643" w14:textId="77777777" w:rsidR="005842A2" w:rsidRPr="006E3265" w:rsidRDefault="005842A2" w:rsidP="00EC39C4">
            <w:pPr>
              <w:pStyle w:val="AmColumnHeading"/>
            </w:pPr>
            <w:r w:rsidRPr="006E3265">
              <w:t>Изменение</w:t>
            </w:r>
          </w:p>
        </w:tc>
      </w:tr>
      <w:tr w:rsidR="004623DE" w:rsidRPr="006E3265" w14:paraId="67491D6C" w14:textId="77777777" w:rsidTr="00EC39C4">
        <w:trPr>
          <w:jc w:val="center"/>
        </w:trPr>
        <w:tc>
          <w:tcPr>
            <w:tcW w:w="4876" w:type="dxa"/>
            <w:tcBorders>
              <w:top w:val="nil"/>
              <w:left w:val="nil"/>
              <w:bottom w:val="nil"/>
              <w:right w:val="nil"/>
            </w:tcBorders>
          </w:tcPr>
          <w:p w14:paraId="0A48F7EE" w14:textId="77777777" w:rsidR="005842A2" w:rsidRPr="006E3265" w:rsidRDefault="005842A2" w:rsidP="00EC39C4">
            <w:pPr>
              <w:pStyle w:val="Normal6a"/>
            </w:pPr>
          </w:p>
        </w:tc>
        <w:tc>
          <w:tcPr>
            <w:tcW w:w="4876" w:type="dxa"/>
            <w:tcBorders>
              <w:top w:val="nil"/>
              <w:left w:val="nil"/>
              <w:bottom w:val="nil"/>
              <w:right w:val="nil"/>
            </w:tcBorders>
          </w:tcPr>
          <w:p w14:paraId="2C5C2D78" w14:textId="77777777" w:rsidR="005842A2" w:rsidRPr="006E3265" w:rsidRDefault="005842A2" w:rsidP="00EC39C4">
            <w:pPr>
              <w:pStyle w:val="Normal6a"/>
            </w:pPr>
            <w:r w:rsidRPr="006E3265">
              <w:rPr>
                <w:b/>
                <w:i/>
              </w:rPr>
              <w:t>–</w:t>
            </w:r>
            <w:r w:rsidRPr="006E3265">
              <w:tab/>
            </w:r>
            <w:r w:rsidRPr="006E3265">
              <w:rPr>
                <w:b/>
                <w:i/>
              </w:rPr>
              <w:t>като взе предвид решението на Съвета от 28 ноември 2025 г. относно достъпа до надеждни новини като част от европейския щит за демокрацията,</w:t>
            </w:r>
          </w:p>
        </w:tc>
      </w:tr>
    </w:tbl>
    <w:p w14:paraId="7AFAA75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CF30FD8" w14:textId="77777777" w:rsidR="005842A2" w:rsidRPr="006E3265" w:rsidRDefault="005842A2" w:rsidP="005842A2">
      <w:r w:rsidRPr="006E3265">
        <w:rPr>
          <w:rStyle w:val="HideTWBExt"/>
        </w:rPr>
        <w:t>&lt;/Amend&gt;</w:t>
      </w:r>
    </w:p>
    <w:p w14:paraId="13B3BDE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84</w:t>
      </w:r>
      <w:r w:rsidRPr="006E3265">
        <w:rPr>
          <w:rStyle w:val="HideTWBExt"/>
          <w:b w:val="0"/>
        </w:rPr>
        <w:t>&lt;/NumAm&gt;</w:t>
      </w:r>
    </w:p>
    <w:p w14:paraId="7188A75F" w14:textId="23E1E753" w:rsidR="005842A2" w:rsidRPr="006E3265" w:rsidRDefault="005842A2" w:rsidP="005842A2">
      <w:pPr>
        <w:pStyle w:val="NormalBold"/>
      </w:pPr>
      <w:r w:rsidRPr="006E3265">
        <w:rPr>
          <w:rStyle w:val="HideTWBExt"/>
          <w:b w:val="0"/>
        </w:rPr>
        <w:t>&lt;RepeatBlock-By&gt;&lt;Members&gt;</w:t>
      </w:r>
      <w:r w:rsidR="00DA5CBF" w:rsidRPr="006E3265">
        <w:t>Томаш Здеховски</w:t>
      </w:r>
      <w:r w:rsidRPr="006E3265">
        <w:rPr>
          <w:rStyle w:val="HideTWBExt"/>
          <w:b w:val="0"/>
        </w:rPr>
        <w:t>&lt;/Members&gt;</w:t>
      </w:r>
    </w:p>
    <w:p w14:paraId="2289D5A9" w14:textId="77777777" w:rsidR="005842A2" w:rsidRPr="006E3265" w:rsidRDefault="005842A2" w:rsidP="005842A2">
      <w:pPr>
        <w:pStyle w:val="NormalBold"/>
      </w:pPr>
      <w:r w:rsidRPr="006E3265">
        <w:rPr>
          <w:rStyle w:val="HideTWBExt"/>
          <w:b w:val="0"/>
        </w:rPr>
        <w:t>&lt;/RepeatBlock-By&gt;</w:t>
      </w:r>
    </w:p>
    <w:p w14:paraId="1CD6687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872A6A6" w14:textId="77777777" w:rsidR="005842A2" w:rsidRPr="006E3265" w:rsidRDefault="005842A2" w:rsidP="005842A2">
      <w:pPr>
        <w:pStyle w:val="NormalBold"/>
      </w:pPr>
      <w:r w:rsidRPr="006E3265">
        <w:rPr>
          <w:rStyle w:val="HideTWBExt"/>
          <w:b w:val="0"/>
        </w:rPr>
        <w:t>&lt;Article&gt;</w:t>
      </w:r>
      <w:r w:rsidRPr="006E3265">
        <w:t>Позоваване 104 г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2B2FC95" w14:textId="77777777" w:rsidTr="00EC39C4">
        <w:trPr>
          <w:trHeight w:hRule="exact" w:val="240"/>
          <w:jc w:val="center"/>
        </w:trPr>
        <w:tc>
          <w:tcPr>
            <w:tcW w:w="9752" w:type="dxa"/>
            <w:gridSpan w:val="2"/>
            <w:tcBorders>
              <w:top w:val="nil"/>
              <w:left w:val="nil"/>
              <w:bottom w:val="nil"/>
              <w:right w:val="nil"/>
            </w:tcBorders>
          </w:tcPr>
          <w:p w14:paraId="11700D18" w14:textId="77777777" w:rsidR="005842A2" w:rsidRPr="006E3265" w:rsidRDefault="005842A2" w:rsidP="00EC39C4"/>
        </w:tc>
      </w:tr>
      <w:tr w:rsidR="004623DE" w:rsidRPr="006E3265" w14:paraId="34A95E69" w14:textId="77777777" w:rsidTr="00EC39C4">
        <w:trPr>
          <w:trHeight w:val="240"/>
          <w:jc w:val="center"/>
        </w:trPr>
        <w:tc>
          <w:tcPr>
            <w:tcW w:w="4876" w:type="dxa"/>
            <w:tcBorders>
              <w:top w:val="nil"/>
              <w:left w:val="nil"/>
              <w:bottom w:val="nil"/>
              <w:right w:val="nil"/>
            </w:tcBorders>
          </w:tcPr>
          <w:p w14:paraId="77908FB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FE5F9B4" w14:textId="77777777" w:rsidR="005842A2" w:rsidRPr="006E3265" w:rsidRDefault="005842A2" w:rsidP="00EC39C4">
            <w:pPr>
              <w:pStyle w:val="AmColumnHeading"/>
            </w:pPr>
            <w:r w:rsidRPr="006E3265">
              <w:t>Изменение</w:t>
            </w:r>
          </w:p>
        </w:tc>
      </w:tr>
      <w:tr w:rsidR="004623DE" w:rsidRPr="006E3265" w14:paraId="290DE2AA" w14:textId="77777777" w:rsidTr="00EC39C4">
        <w:trPr>
          <w:jc w:val="center"/>
        </w:trPr>
        <w:tc>
          <w:tcPr>
            <w:tcW w:w="4876" w:type="dxa"/>
            <w:tcBorders>
              <w:top w:val="nil"/>
              <w:left w:val="nil"/>
              <w:bottom w:val="nil"/>
              <w:right w:val="nil"/>
            </w:tcBorders>
          </w:tcPr>
          <w:p w14:paraId="6097AAE6" w14:textId="77777777" w:rsidR="005842A2" w:rsidRPr="006E3265" w:rsidRDefault="005842A2" w:rsidP="00EC39C4">
            <w:pPr>
              <w:pStyle w:val="Normal6a"/>
            </w:pPr>
          </w:p>
        </w:tc>
        <w:tc>
          <w:tcPr>
            <w:tcW w:w="4876" w:type="dxa"/>
            <w:tcBorders>
              <w:top w:val="nil"/>
              <w:left w:val="nil"/>
              <w:bottom w:val="nil"/>
              <w:right w:val="nil"/>
            </w:tcBorders>
          </w:tcPr>
          <w:p w14:paraId="358421B5" w14:textId="77777777" w:rsidR="005842A2" w:rsidRPr="006E3265" w:rsidRDefault="005842A2" w:rsidP="00EC39C4">
            <w:pPr>
              <w:pStyle w:val="Normal6a"/>
            </w:pPr>
            <w:r w:rsidRPr="006E3265">
              <w:rPr>
                <w:b/>
                <w:i/>
              </w:rPr>
              <w:t>–</w:t>
            </w:r>
            <w:r w:rsidRPr="006E3265">
              <w:tab/>
            </w:r>
            <w:r w:rsidRPr="006E3265">
              <w:rPr>
                <w:b/>
                <w:i/>
              </w:rPr>
              <w:t>като взе предвид съответните проучвания и действия на Комисията относно въздействието на цифровата реклама и използването на онлайн съдържание за целите на ИИ,</w:t>
            </w:r>
          </w:p>
        </w:tc>
      </w:tr>
    </w:tbl>
    <w:p w14:paraId="14BD594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F175B4D" w14:textId="77777777" w:rsidR="005842A2" w:rsidRPr="006E3265" w:rsidRDefault="005842A2" w:rsidP="005842A2">
      <w:r w:rsidRPr="006E3265">
        <w:rPr>
          <w:rStyle w:val="HideTWBExt"/>
        </w:rPr>
        <w:t>&lt;/Amend&gt;</w:t>
      </w:r>
    </w:p>
    <w:p w14:paraId="7E1676A1"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85</w:t>
      </w:r>
      <w:r w:rsidRPr="006E3265">
        <w:rPr>
          <w:rStyle w:val="HideTWBExt"/>
          <w:b w:val="0"/>
        </w:rPr>
        <w:t>&lt;/NumAm&gt;</w:t>
      </w:r>
    </w:p>
    <w:p w14:paraId="3ED200A4" w14:textId="7B706783" w:rsidR="005842A2" w:rsidRPr="006E3265" w:rsidRDefault="005842A2" w:rsidP="005842A2">
      <w:pPr>
        <w:pStyle w:val="NormalBold"/>
      </w:pPr>
      <w:r w:rsidRPr="006E3265">
        <w:rPr>
          <w:rStyle w:val="HideTWBExt"/>
          <w:b w:val="0"/>
        </w:rPr>
        <w:t>&lt;RepeatBlock-By&gt;&lt;Members&gt;</w:t>
      </w:r>
      <w:r w:rsidR="00DA5CBF" w:rsidRPr="006E3265">
        <w:t>Томаш Здеховски</w:t>
      </w:r>
      <w:r w:rsidRPr="006E3265">
        <w:rPr>
          <w:rStyle w:val="HideTWBExt"/>
          <w:b w:val="0"/>
        </w:rPr>
        <w:t>&lt;/Members&gt;</w:t>
      </w:r>
    </w:p>
    <w:p w14:paraId="196F5AB0" w14:textId="77777777" w:rsidR="005842A2" w:rsidRPr="006E3265" w:rsidRDefault="005842A2" w:rsidP="005842A2">
      <w:pPr>
        <w:pStyle w:val="NormalBold"/>
      </w:pPr>
      <w:r w:rsidRPr="006E3265">
        <w:rPr>
          <w:rStyle w:val="HideTWBExt"/>
          <w:b w:val="0"/>
        </w:rPr>
        <w:t>&lt;/RepeatBlock-By&gt;</w:t>
      </w:r>
    </w:p>
    <w:p w14:paraId="5FF6D3D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B2B0C39" w14:textId="77777777" w:rsidR="005842A2" w:rsidRPr="006E3265" w:rsidRDefault="005842A2" w:rsidP="005842A2">
      <w:pPr>
        <w:pStyle w:val="NormalBold"/>
      </w:pPr>
      <w:r w:rsidRPr="006E3265">
        <w:rPr>
          <w:rStyle w:val="HideTWBExt"/>
          <w:b w:val="0"/>
        </w:rPr>
        <w:t>&lt;Article&gt;</w:t>
      </w:r>
      <w:r w:rsidRPr="006E3265">
        <w:t>Позоваване 104 д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B205DCE" w14:textId="77777777" w:rsidTr="00EC39C4">
        <w:trPr>
          <w:trHeight w:hRule="exact" w:val="240"/>
          <w:jc w:val="center"/>
        </w:trPr>
        <w:tc>
          <w:tcPr>
            <w:tcW w:w="9752" w:type="dxa"/>
            <w:gridSpan w:val="2"/>
            <w:tcBorders>
              <w:top w:val="nil"/>
              <w:left w:val="nil"/>
              <w:bottom w:val="nil"/>
              <w:right w:val="nil"/>
            </w:tcBorders>
          </w:tcPr>
          <w:p w14:paraId="5D80A3FF" w14:textId="77777777" w:rsidR="005842A2" w:rsidRPr="006E3265" w:rsidRDefault="005842A2" w:rsidP="00EC39C4"/>
        </w:tc>
      </w:tr>
      <w:tr w:rsidR="004623DE" w:rsidRPr="006E3265" w14:paraId="5E094D68" w14:textId="77777777" w:rsidTr="00EC39C4">
        <w:trPr>
          <w:trHeight w:val="240"/>
          <w:jc w:val="center"/>
        </w:trPr>
        <w:tc>
          <w:tcPr>
            <w:tcW w:w="4876" w:type="dxa"/>
            <w:tcBorders>
              <w:top w:val="nil"/>
              <w:left w:val="nil"/>
              <w:bottom w:val="nil"/>
              <w:right w:val="nil"/>
            </w:tcBorders>
          </w:tcPr>
          <w:p w14:paraId="13BB7E7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AEF0115" w14:textId="77777777" w:rsidR="005842A2" w:rsidRPr="006E3265" w:rsidRDefault="005842A2" w:rsidP="00EC39C4">
            <w:pPr>
              <w:pStyle w:val="AmColumnHeading"/>
            </w:pPr>
            <w:r w:rsidRPr="006E3265">
              <w:t>Изменение</w:t>
            </w:r>
          </w:p>
        </w:tc>
      </w:tr>
      <w:tr w:rsidR="004623DE" w:rsidRPr="006E3265" w14:paraId="3C96D130" w14:textId="77777777" w:rsidTr="00EC39C4">
        <w:trPr>
          <w:jc w:val="center"/>
        </w:trPr>
        <w:tc>
          <w:tcPr>
            <w:tcW w:w="4876" w:type="dxa"/>
            <w:tcBorders>
              <w:top w:val="nil"/>
              <w:left w:val="nil"/>
              <w:bottom w:val="nil"/>
              <w:right w:val="nil"/>
            </w:tcBorders>
          </w:tcPr>
          <w:p w14:paraId="25EB7343" w14:textId="77777777" w:rsidR="005842A2" w:rsidRPr="006E3265" w:rsidRDefault="005842A2" w:rsidP="00EC39C4">
            <w:pPr>
              <w:pStyle w:val="Normal6a"/>
            </w:pPr>
          </w:p>
        </w:tc>
        <w:tc>
          <w:tcPr>
            <w:tcW w:w="4876" w:type="dxa"/>
            <w:tcBorders>
              <w:top w:val="nil"/>
              <w:left w:val="nil"/>
              <w:bottom w:val="nil"/>
              <w:right w:val="nil"/>
            </w:tcBorders>
          </w:tcPr>
          <w:p w14:paraId="54B19B11" w14:textId="77777777" w:rsidR="005842A2" w:rsidRPr="006E3265" w:rsidRDefault="005842A2" w:rsidP="00EC39C4">
            <w:pPr>
              <w:pStyle w:val="Normal6a"/>
            </w:pPr>
            <w:r w:rsidRPr="006E3265">
              <w:rPr>
                <w:b/>
                <w:i/>
              </w:rPr>
              <w:t>–</w:t>
            </w:r>
            <w:r w:rsidRPr="006E3265">
              <w:tab/>
            </w:r>
            <w:r w:rsidRPr="006E3265">
              <w:rPr>
                <w:b/>
                <w:i/>
              </w:rPr>
              <w:t>като взе предвид работата на Европейския парламент в областта на авторското право и генеративния изкуствен интелект,</w:t>
            </w:r>
          </w:p>
        </w:tc>
      </w:tr>
    </w:tbl>
    <w:p w14:paraId="00E3FB8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53427E7" w14:textId="77777777" w:rsidR="005842A2" w:rsidRPr="006E3265" w:rsidRDefault="005842A2" w:rsidP="005842A2">
      <w:r w:rsidRPr="006E3265">
        <w:rPr>
          <w:rStyle w:val="HideTWBExt"/>
        </w:rPr>
        <w:t>&lt;/Amend&gt;</w:t>
      </w:r>
    </w:p>
    <w:p w14:paraId="7CEBB0E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86</w:t>
      </w:r>
      <w:r w:rsidRPr="006E3265">
        <w:rPr>
          <w:rStyle w:val="HideTWBExt"/>
          <w:b w:val="0"/>
        </w:rPr>
        <w:t>&lt;/NumAm&gt;</w:t>
      </w:r>
    </w:p>
    <w:p w14:paraId="78EF112B" w14:textId="4FE6B72D"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06728ABF" w14:textId="77777777" w:rsidR="005842A2" w:rsidRPr="006E3265" w:rsidRDefault="005842A2" w:rsidP="005842A2">
      <w:pPr>
        <w:pStyle w:val="NormalBold"/>
      </w:pPr>
      <w:r w:rsidRPr="006E3265">
        <w:rPr>
          <w:rStyle w:val="HideTWBExt"/>
          <w:b w:val="0"/>
        </w:rPr>
        <w:t>&lt;/RepeatBlock-By&gt;</w:t>
      </w:r>
    </w:p>
    <w:p w14:paraId="7341790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1CE0CB7" w14:textId="77777777" w:rsidR="005842A2" w:rsidRPr="006E3265" w:rsidRDefault="005842A2" w:rsidP="005842A2">
      <w:pPr>
        <w:pStyle w:val="NormalBold"/>
      </w:pPr>
      <w:r w:rsidRPr="006E3265">
        <w:rPr>
          <w:rStyle w:val="HideTWBExt"/>
          <w:b w:val="0"/>
        </w:rPr>
        <w:t>&lt;Article&gt;</w:t>
      </w:r>
      <w:r w:rsidRPr="006E3265">
        <w:t>Съображение A</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09F7704" w14:textId="77777777" w:rsidTr="00EC39C4">
        <w:trPr>
          <w:trHeight w:hRule="exact" w:val="240"/>
          <w:jc w:val="center"/>
        </w:trPr>
        <w:tc>
          <w:tcPr>
            <w:tcW w:w="9752" w:type="dxa"/>
            <w:gridSpan w:val="2"/>
            <w:tcBorders>
              <w:top w:val="nil"/>
              <w:left w:val="nil"/>
              <w:bottom w:val="nil"/>
              <w:right w:val="nil"/>
            </w:tcBorders>
          </w:tcPr>
          <w:p w14:paraId="48CAA16C" w14:textId="77777777" w:rsidR="005842A2" w:rsidRPr="006E3265" w:rsidRDefault="005842A2" w:rsidP="00EC39C4"/>
        </w:tc>
      </w:tr>
      <w:tr w:rsidR="004623DE" w:rsidRPr="006E3265" w14:paraId="68C7B937" w14:textId="77777777" w:rsidTr="00EC39C4">
        <w:trPr>
          <w:trHeight w:val="240"/>
          <w:jc w:val="center"/>
        </w:trPr>
        <w:tc>
          <w:tcPr>
            <w:tcW w:w="4876" w:type="dxa"/>
            <w:tcBorders>
              <w:top w:val="nil"/>
              <w:left w:val="nil"/>
              <w:bottom w:val="nil"/>
              <w:right w:val="nil"/>
            </w:tcBorders>
          </w:tcPr>
          <w:p w14:paraId="20A59292"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AF4B4C6" w14:textId="77777777" w:rsidR="005842A2" w:rsidRPr="006E3265" w:rsidRDefault="005842A2" w:rsidP="00EC39C4">
            <w:pPr>
              <w:pStyle w:val="AmColumnHeading"/>
            </w:pPr>
            <w:r w:rsidRPr="006E3265">
              <w:t>Изменение</w:t>
            </w:r>
          </w:p>
        </w:tc>
      </w:tr>
      <w:tr w:rsidR="004623DE" w:rsidRPr="006E3265" w14:paraId="20EAB10F" w14:textId="77777777" w:rsidTr="00EC39C4">
        <w:trPr>
          <w:jc w:val="center"/>
        </w:trPr>
        <w:tc>
          <w:tcPr>
            <w:tcW w:w="4876" w:type="dxa"/>
            <w:tcBorders>
              <w:top w:val="nil"/>
              <w:left w:val="nil"/>
              <w:bottom w:val="nil"/>
              <w:right w:val="nil"/>
            </w:tcBorders>
          </w:tcPr>
          <w:p w14:paraId="5119500A" w14:textId="77777777" w:rsidR="005842A2" w:rsidRPr="006E3265" w:rsidRDefault="005842A2" w:rsidP="00EC39C4">
            <w:pPr>
              <w:pStyle w:val="Normal6a"/>
            </w:pPr>
            <w:r w:rsidRPr="006E3265">
              <w:t>А.</w:t>
            </w:r>
            <w:r w:rsidRPr="006E3265">
              <w:tab/>
              <w:t>като има предвид, че на 12 ноември 2025 г. Комисията и Върховният представител на Съюза по въпросите на външните работи и политиката на сигурност представиха съвместно съобщение относно създаването на европейския щит за демокрацията, в което се определят редица мерки за овластяване, защита и насърчаване на силни и устойчиви демокрации в целия ЕС;</w:t>
            </w:r>
          </w:p>
        </w:tc>
        <w:tc>
          <w:tcPr>
            <w:tcW w:w="4876" w:type="dxa"/>
            <w:tcBorders>
              <w:top w:val="nil"/>
              <w:left w:val="nil"/>
              <w:bottom w:val="nil"/>
              <w:right w:val="nil"/>
            </w:tcBorders>
          </w:tcPr>
          <w:p w14:paraId="53208066" w14:textId="77777777" w:rsidR="005842A2" w:rsidRPr="006E3265" w:rsidRDefault="005842A2" w:rsidP="00EC39C4">
            <w:pPr>
              <w:pStyle w:val="Normal6a"/>
            </w:pPr>
            <w:r w:rsidRPr="006E3265">
              <w:t>А.</w:t>
            </w:r>
            <w:r w:rsidRPr="006E3265">
              <w:tab/>
              <w:t>като има предвид, че на 12 ноември 2025 г. Комисията и Върховният представител на Съюза по въпросите на външните работи и политиката на сигурност представиха</w:t>
            </w:r>
            <w:r w:rsidRPr="006E3265">
              <w:rPr>
                <w:b/>
                <w:i/>
              </w:rPr>
              <w:t>, след значително забавяне,</w:t>
            </w:r>
            <w:r w:rsidRPr="006E3265">
              <w:t xml:space="preserve"> съвместно съобщение относно създаването на европейския щит за демокрацията, в което се определят редица мерки за овластяване, защита и насърчаване на силни и устойчиви демокрации в целия ЕС; </w:t>
            </w:r>
            <w:r w:rsidRPr="006E3265">
              <w:rPr>
                <w:b/>
                <w:i/>
              </w:rPr>
              <w:t>като има предвид, че някои предложения на Комисията рискуват да допринесат за по-нататъшното централизиране на правомощията на равнището на ЕС за сметка на демократичните прерогативи на държавите членки; като има предвид, че предложените мерки не отразяват съществуващите демократични дефицити, недостатъците в надзора, неотдавнашните скандали, двойните стандарти и очевидната липса на обективност в рамките на институциите на ЕС;</w:t>
            </w:r>
          </w:p>
        </w:tc>
      </w:tr>
    </w:tbl>
    <w:p w14:paraId="6697446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428B102" w14:textId="77777777" w:rsidR="005842A2" w:rsidRPr="006E3265" w:rsidRDefault="005842A2" w:rsidP="005842A2">
      <w:r w:rsidRPr="006E3265">
        <w:rPr>
          <w:rStyle w:val="HideTWBExt"/>
        </w:rPr>
        <w:t>&lt;/Amend&gt;</w:t>
      </w:r>
    </w:p>
    <w:p w14:paraId="381B886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87</w:t>
      </w:r>
      <w:r w:rsidRPr="006E3265">
        <w:rPr>
          <w:rStyle w:val="HideTWBExt"/>
          <w:b w:val="0"/>
        </w:rPr>
        <w:t>&lt;/NumAm&gt;</w:t>
      </w:r>
    </w:p>
    <w:p w14:paraId="134C6F66" w14:textId="77777777" w:rsidR="005842A2" w:rsidRPr="006E3265" w:rsidRDefault="005842A2" w:rsidP="005842A2">
      <w:pPr>
        <w:pStyle w:val="NormalBold"/>
      </w:pPr>
      <w:r w:rsidRPr="006E3265">
        <w:rPr>
          <w:rStyle w:val="HideTWBExt"/>
          <w:b w:val="0"/>
        </w:rPr>
        <w:t>&lt;RepeatBlock-By&gt;&lt;Members&gt;</w:t>
      </w:r>
      <w:r w:rsidRPr="006E3265">
        <w:t>Василе Дънку</w:t>
      </w:r>
      <w:r w:rsidRPr="006E3265">
        <w:rPr>
          <w:rStyle w:val="HideTWBExt"/>
          <w:b w:val="0"/>
        </w:rPr>
        <w:t>&lt;/Members&gt;</w:t>
      </w:r>
    </w:p>
    <w:p w14:paraId="765A5453" w14:textId="77777777" w:rsidR="005842A2" w:rsidRPr="006E3265" w:rsidRDefault="005842A2" w:rsidP="005842A2">
      <w:pPr>
        <w:pStyle w:val="NormalBold"/>
      </w:pPr>
      <w:r w:rsidRPr="006E3265">
        <w:rPr>
          <w:rStyle w:val="HideTWBExt"/>
          <w:b w:val="0"/>
        </w:rPr>
        <w:t>&lt;/RepeatBlock-By&gt;</w:t>
      </w:r>
    </w:p>
    <w:p w14:paraId="0261DDC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F86DFCE" w14:textId="77777777" w:rsidR="005842A2" w:rsidRPr="006E3265" w:rsidRDefault="005842A2" w:rsidP="005842A2">
      <w:pPr>
        <w:pStyle w:val="NormalBold"/>
      </w:pPr>
      <w:r w:rsidRPr="006E3265">
        <w:rPr>
          <w:rStyle w:val="HideTWBExt"/>
          <w:b w:val="0"/>
        </w:rPr>
        <w:t>&lt;Article&gt;</w:t>
      </w:r>
      <w:r w:rsidRPr="006E3265">
        <w:t>Съображение A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FD1B735" w14:textId="77777777" w:rsidTr="00EC39C4">
        <w:trPr>
          <w:trHeight w:hRule="exact" w:val="240"/>
          <w:jc w:val="center"/>
        </w:trPr>
        <w:tc>
          <w:tcPr>
            <w:tcW w:w="9752" w:type="dxa"/>
            <w:gridSpan w:val="2"/>
            <w:tcBorders>
              <w:top w:val="nil"/>
              <w:left w:val="nil"/>
              <w:bottom w:val="nil"/>
              <w:right w:val="nil"/>
            </w:tcBorders>
          </w:tcPr>
          <w:p w14:paraId="7444D5F9" w14:textId="77777777" w:rsidR="005842A2" w:rsidRPr="006E3265" w:rsidRDefault="005842A2" w:rsidP="00EC39C4"/>
        </w:tc>
      </w:tr>
      <w:tr w:rsidR="004623DE" w:rsidRPr="006E3265" w14:paraId="34B254CC" w14:textId="77777777" w:rsidTr="00EC39C4">
        <w:trPr>
          <w:trHeight w:val="240"/>
          <w:jc w:val="center"/>
        </w:trPr>
        <w:tc>
          <w:tcPr>
            <w:tcW w:w="4876" w:type="dxa"/>
            <w:tcBorders>
              <w:top w:val="nil"/>
              <w:left w:val="nil"/>
              <w:bottom w:val="nil"/>
              <w:right w:val="nil"/>
            </w:tcBorders>
          </w:tcPr>
          <w:p w14:paraId="7B6E289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C174B58" w14:textId="77777777" w:rsidR="005842A2" w:rsidRPr="006E3265" w:rsidRDefault="005842A2" w:rsidP="00EC39C4">
            <w:pPr>
              <w:pStyle w:val="AmColumnHeading"/>
            </w:pPr>
            <w:r w:rsidRPr="006E3265">
              <w:t>Изменение</w:t>
            </w:r>
          </w:p>
        </w:tc>
      </w:tr>
      <w:tr w:rsidR="004623DE" w:rsidRPr="006E3265" w14:paraId="6CD98015" w14:textId="77777777" w:rsidTr="00EC39C4">
        <w:trPr>
          <w:jc w:val="center"/>
        </w:trPr>
        <w:tc>
          <w:tcPr>
            <w:tcW w:w="4876" w:type="dxa"/>
            <w:tcBorders>
              <w:top w:val="nil"/>
              <w:left w:val="nil"/>
              <w:bottom w:val="nil"/>
              <w:right w:val="nil"/>
            </w:tcBorders>
          </w:tcPr>
          <w:p w14:paraId="386BEA2E" w14:textId="77777777" w:rsidR="005842A2" w:rsidRPr="006E3265" w:rsidRDefault="005842A2" w:rsidP="00EC39C4">
            <w:pPr>
              <w:pStyle w:val="Normal6a"/>
            </w:pPr>
          </w:p>
        </w:tc>
        <w:tc>
          <w:tcPr>
            <w:tcW w:w="4876" w:type="dxa"/>
            <w:tcBorders>
              <w:top w:val="nil"/>
              <w:left w:val="nil"/>
              <w:bottom w:val="nil"/>
              <w:right w:val="nil"/>
            </w:tcBorders>
          </w:tcPr>
          <w:p w14:paraId="1F03B8E9" w14:textId="77777777" w:rsidR="005842A2" w:rsidRPr="006E3265" w:rsidRDefault="005842A2" w:rsidP="00EC39C4">
            <w:pPr>
              <w:pStyle w:val="Normal6a"/>
            </w:pPr>
            <w:r w:rsidRPr="006E3265">
              <w:rPr>
                <w:b/>
                <w:i/>
              </w:rPr>
              <w:t>Аа.</w:t>
            </w:r>
            <w:r w:rsidRPr="006E3265">
              <w:tab/>
            </w:r>
            <w:r w:rsidRPr="006E3265">
              <w:rPr>
                <w:b/>
                <w:i/>
              </w:rPr>
              <w:t>като има предвид, че демократичната устойчивост и европейската сигурност са все по-неделими; като има предвид, че хибридните заплахи, външната намеса и дезинформацията се използват умишлено като инструменти за водене на война и принуда; като има предвид, че следователно укрепването на европейския щит за демокрацията допринася и за автономността на Съюза в областта на сигурността и отбраната;</w:t>
            </w:r>
          </w:p>
        </w:tc>
      </w:tr>
    </w:tbl>
    <w:p w14:paraId="6F13A3B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F7D31BF" w14:textId="77777777" w:rsidR="005842A2" w:rsidRPr="006E3265" w:rsidRDefault="005842A2" w:rsidP="005842A2">
      <w:r w:rsidRPr="006E3265">
        <w:rPr>
          <w:rStyle w:val="HideTWBExt"/>
        </w:rPr>
        <w:t>&lt;/Amend&gt;</w:t>
      </w:r>
    </w:p>
    <w:p w14:paraId="60EA4D1E"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88</w:t>
      </w:r>
      <w:r w:rsidRPr="006E3265">
        <w:rPr>
          <w:rStyle w:val="HideTWBExt"/>
          <w:b w:val="0"/>
        </w:rPr>
        <w:t>&lt;/NumAm&gt;</w:t>
      </w:r>
    </w:p>
    <w:p w14:paraId="179D64D9" w14:textId="692ED378"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0C32905B" w14:textId="77777777" w:rsidR="005842A2" w:rsidRPr="006E3265" w:rsidRDefault="005842A2" w:rsidP="005842A2">
      <w:pPr>
        <w:pStyle w:val="NormalBold"/>
      </w:pPr>
      <w:r w:rsidRPr="006E3265">
        <w:rPr>
          <w:rStyle w:val="HideTWBExt"/>
          <w:b w:val="0"/>
        </w:rPr>
        <w:t>&lt;/RepeatBlock-By&gt;</w:t>
      </w:r>
    </w:p>
    <w:p w14:paraId="0AD8BD6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7E65FFF" w14:textId="77777777" w:rsidR="005842A2" w:rsidRPr="006E3265" w:rsidRDefault="005842A2" w:rsidP="005842A2">
      <w:pPr>
        <w:pStyle w:val="NormalBold"/>
      </w:pPr>
      <w:r w:rsidRPr="006E3265">
        <w:rPr>
          <w:rStyle w:val="HideTWBExt"/>
          <w:b w:val="0"/>
        </w:rPr>
        <w:t>&lt;Article&gt;</w:t>
      </w:r>
      <w:r w:rsidRPr="006E3265">
        <w:t>Съображение A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B5A121E" w14:textId="77777777" w:rsidTr="00EC39C4">
        <w:trPr>
          <w:trHeight w:hRule="exact" w:val="240"/>
          <w:jc w:val="center"/>
        </w:trPr>
        <w:tc>
          <w:tcPr>
            <w:tcW w:w="9752" w:type="dxa"/>
            <w:gridSpan w:val="2"/>
            <w:tcBorders>
              <w:top w:val="nil"/>
              <w:left w:val="nil"/>
              <w:bottom w:val="nil"/>
              <w:right w:val="nil"/>
            </w:tcBorders>
          </w:tcPr>
          <w:p w14:paraId="1BFD9C18" w14:textId="77777777" w:rsidR="005842A2" w:rsidRPr="006E3265" w:rsidRDefault="005842A2" w:rsidP="00EC39C4"/>
        </w:tc>
      </w:tr>
      <w:tr w:rsidR="004623DE" w:rsidRPr="006E3265" w14:paraId="17308AD0" w14:textId="77777777" w:rsidTr="00EC39C4">
        <w:trPr>
          <w:trHeight w:val="240"/>
          <w:jc w:val="center"/>
        </w:trPr>
        <w:tc>
          <w:tcPr>
            <w:tcW w:w="4876" w:type="dxa"/>
            <w:tcBorders>
              <w:top w:val="nil"/>
              <w:left w:val="nil"/>
              <w:bottom w:val="nil"/>
              <w:right w:val="nil"/>
            </w:tcBorders>
          </w:tcPr>
          <w:p w14:paraId="7975FB1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E2E744D" w14:textId="77777777" w:rsidR="005842A2" w:rsidRPr="006E3265" w:rsidRDefault="005842A2" w:rsidP="00EC39C4">
            <w:pPr>
              <w:pStyle w:val="AmColumnHeading"/>
            </w:pPr>
            <w:r w:rsidRPr="006E3265">
              <w:t>Изменение</w:t>
            </w:r>
          </w:p>
        </w:tc>
      </w:tr>
      <w:tr w:rsidR="004623DE" w:rsidRPr="006E3265" w14:paraId="6896EAC5" w14:textId="77777777" w:rsidTr="00EC39C4">
        <w:trPr>
          <w:jc w:val="center"/>
        </w:trPr>
        <w:tc>
          <w:tcPr>
            <w:tcW w:w="4876" w:type="dxa"/>
            <w:tcBorders>
              <w:top w:val="nil"/>
              <w:left w:val="nil"/>
              <w:bottom w:val="nil"/>
              <w:right w:val="nil"/>
            </w:tcBorders>
          </w:tcPr>
          <w:p w14:paraId="3C4A0310" w14:textId="77777777" w:rsidR="005842A2" w:rsidRPr="006E3265" w:rsidRDefault="005842A2" w:rsidP="00EC39C4">
            <w:pPr>
              <w:pStyle w:val="Normal6a"/>
            </w:pPr>
          </w:p>
        </w:tc>
        <w:tc>
          <w:tcPr>
            <w:tcW w:w="4876" w:type="dxa"/>
            <w:tcBorders>
              <w:top w:val="nil"/>
              <w:left w:val="nil"/>
              <w:bottom w:val="nil"/>
              <w:right w:val="nil"/>
            </w:tcBorders>
          </w:tcPr>
          <w:p w14:paraId="7E644ACF" w14:textId="77777777" w:rsidR="005842A2" w:rsidRPr="006E3265" w:rsidRDefault="005842A2" w:rsidP="00EC39C4">
            <w:pPr>
              <w:pStyle w:val="Normal6a"/>
            </w:pPr>
            <w:r w:rsidRPr="006E3265">
              <w:rPr>
                <w:b/>
                <w:i/>
              </w:rPr>
              <w:t>Аа.</w:t>
            </w:r>
            <w:r w:rsidRPr="006E3265">
              <w:tab/>
            </w:r>
            <w:r w:rsidRPr="006E3265">
              <w:rPr>
                <w:b/>
                <w:i/>
              </w:rPr>
              <w:t>като има предвид, че чуждестранните кампании за манипулиране на информация често се осъществяват чрез евтини, нискоинтензивни и постоянни тактики; като има предвид, че реакциите на такива дейности трябва да останат пропорционални, основани на доказателства и твърдо залегнали в принципите на правовата държава, за да се избегне нормализирането на постоянната намеса от типа на извънредните ситуации в информационното пространство;</w:t>
            </w:r>
          </w:p>
        </w:tc>
      </w:tr>
    </w:tbl>
    <w:p w14:paraId="00B9864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860E4D3" w14:textId="77777777" w:rsidR="005842A2" w:rsidRPr="006E3265" w:rsidRDefault="005842A2" w:rsidP="005842A2">
      <w:r w:rsidRPr="006E3265">
        <w:rPr>
          <w:rStyle w:val="HideTWBExt"/>
        </w:rPr>
        <w:t>&lt;/Amend&gt;</w:t>
      </w:r>
    </w:p>
    <w:p w14:paraId="683751B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89</w:t>
      </w:r>
      <w:r w:rsidRPr="006E3265">
        <w:rPr>
          <w:rStyle w:val="HideTWBExt"/>
          <w:b w:val="0"/>
        </w:rPr>
        <w:t>&lt;/NumAm&gt;</w:t>
      </w:r>
    </w:p>
    <w:p w14:paraId="2D4791DC" w14:textId="72877B2D"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2DB3625D" w14:textId="77777777" w:rsidR="005842A2" w:rsidRPr="006E3265" w:rsidRDefault="005842A2" w:rsidP="005842A2">
      <w:pPr>
        <w:pStyle w:val="NormalBold"/>
      </w:pPr>
      <w:r w:rsidRPr="006E3265">
        <w:rPr>
          <w:rStyle w:val="HideTWBExt"/>
          <w:b w:val="0"/>
        </w:rPr>
        <w:t>&lt;/RepeatBlock-By&gt;</w:t>
      </w:r>
    </w:p>
    <w:p w14:paraId="55D1618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C97466B" w14:textId="77777777" w:rsidR="005842A2" w:rsidRPr="006E3265" w:rsidRDefault="005842A2" w:rsidP="005842A2">
      <w:pPr>
        <w:pStyle w:val="NormalBold"/>
      </w:pPr>
      <w:r w:rsidRPr="006E3265">
        <w:rPr>
          <w:rStyle w:val="HideTWBExt"/>
          <w:b w:val="0"/>
        </w:rPr>
        <w:t>&lt;Article&gt;</w:t>
      </w:r>
      <w:r w:rsidRPr="006E3265">
        <w:t>Съображение A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9A0680C" w14:textId="77777777" w:rsidTr="00EC39C4">
        <w:trPr>
          <w:trHeight w:hRule="exact" w:val="240"/>
          <w:jc w:val="center"/>
        </w:trPr>
        <w:tc>
          <w:tcPr>
            <w:tcW w:w="9752" w:type="dxa"/>
            <w:gridSpan w:val="2"/>
            <w:tcBorders>
              <w:top w:val="nil"/>
              <w:left w:val="nil"/>
              <w:bottom w:val="nil"/>
              <w:right w:val="nil"/>
            </w:tcBorders>
          </w:tcPr>
          <w:p w14:paraId="32755090" w14:textId="77777777" w:rsidR="005842A2" w:rsidRPr="006E3265" w:rsidRDefault="005842A2" w:rsidP="00EC39C4"/>
        </w:tc>
      </w:tr>
      <w:tr w:rsidR="004623DE" w:rsidRPr="006E3265" w14:paraId="7A12BEB1" w14:textId="77777777" w:rsidTr="00EC39C4">
        <w:trPr>
          <w:trHeight w:val="240"/>
          <w:jc w:val="center"/>
        </w:trPr>
        <w:tc>
          <w:tcPr>
            <w:tcW w:w="4876" w:type="dxa"/>
            <w:tcBorders>
              <w:top w:val="nil"/>
              <w:left w:val="nil"/>
              <w:bottom w:val="nil"/>
              <w:right w:val="nil"/>
            </w:tcBorders>
          </w:tcPr>
          <w:p w14:paraId="79C475F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0EF5EC1" w14:textId="77777777" w:rsidR="005842A2" w:rsidRPr="006E3265" w:rsidRDefault="005842A2" w:rsidP="00EC39C4">
            <w:pPr>
              <w:pStyle w:val="AmColumnHeading"/>
            </w:pPr>
            <w:r w:rsidRPr="006E3265">
              <w:t>Изменение</w:t>
            </w:r>
          </w:p>
        </w:tc>
      </w:tr>
      <w:tr w:rsidR="004623DE" w:rsidRPr="006E3265" w14:paraId="24ABE8FB" w14:textId="77777777" w:rsidTr="00EC39C4">
        <w:trPr>
          <w:jc w:val="center"/>
        </w:trPr>
        <w:tc>
          <w:tcPr>
            <w:tcW w:w="4876" w:type="dxa"/>
            <w:tcBorders>
              <w:top w:val="nil"/>
              <w:left w:val="nil"/>
              <w:bottom w:val="nil"/>
              <w:right w:val="nil"/>
            </w:tcBorders>
          </w:tcPr>
          <w:p w14:paraId="3C2A8F6D" w14:textId="77777777" w:rsidR="005842A2" w:rsidRPr="006E3265" w:rsidRDefault="005842A2" w:rsidP="00EC39C4">
            <w:pPr>
              <w:pStyle w:val="Normal6a"/>
            </w:pPr>
          </w:p>
        </w:tc>
        <w:tc>
          <w:tcPr>
            <w:tcW w:w="4876" w:type="dxa"/>
            <w:tcBorders>
              <w:top w:val="nil"/>
              <w:left w:val="nil"/>
              <w:bottom w:val="nil"/>
              <w:right w:val="nil"/>
            </w:tcBorders>
          </w:tcPr>
          <w:p w14:paraId="47CD2908" w14:textId="77777777" w:rsidR="005842A2" w:rsidRPr="006E3265" w:rsidRDefault="005842A2" w:rsidP="00EC39C4">
            <w:pPr>
              <w:pStyle w:val="Normal6a"/>
            </w:pPr>
            <w:r w:rsidRPr="006E3265">
              <w:rPr>
                <w:b/>
                <w:i/>
              </w:rPr>
              <w:t>Аа.</w:t>
            </w:r>
            <w:r w:rsidRPr="006E3265">
              <w:tab/>
            </w:r>
            <w:r w:rsidRPr="006E3265">
              <w:rPr>
                <w:b/>
                <w:i/>
              </w:rPr>
              <w:t>като има предвид, че член 19 от Всеобщата декларация за правата на човека потвърждава, че всеки има право на свобода на мнение и на изразяване; като има предвид, че тази свобода включва правото човек безпрепятствено да се придържа към своите убеждения, както и правото да търси, да получава и да разпространява информация и идеи чрез всички средства и без оглед на държавните граници;</w:t>
            </w:r>
          </w:p>
        </w:tc>
      </w:tr>
    </w:tbl>
    <w:p w14:paraId="7215AD3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4A1F9A2" w14:textId="77777777" w:rsidR="005842A2" w:rsidRPr="006E3265" w:rsidRDefault="005842A2" w:rsidP="005842A2">
      <w:r w:rsidRPr="006E3265">
        <w:rPr>
          <w:rStyle w:val="HideTWBExt"/>
        </w:rPr>
        <w:t>&lt;/Amend&gt;</w:t>
      </w:r>
    </w:p>
    <w:p w14:paraId="14F2849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90</w:t>
      </w:r>
      <w:r w:rsidRPr="006E3265">
        <w:rPr>
          <w:rStyle w:val="HideTWBExt"/>
          <w:b w:val="0"/>
        </w:rPr>
        <w:t>&lt;/NumAm&gt;</w:t>
      </w:r>
    </w:p>
    <w:p w14:paraId="36D61676" w14:textId="5F2BF740"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4E2872C6" w14:textId="77777777" w:rsidR="005842A2" w:rsidRPr="006E3265" w:rsidRDefault="005842A2" w:rsidP="005842A2">
      <w:pPr>
        <w:pStyle w:val="NormalBold"/>
      </w:pPr>
      <w:r w:rsidRPr="006E3265">
        <w:rPr>
          <w:rStyle w:val="HideTWBExt"/>
          <w:b w:val="0"/>
        </w:rPr>
        <w:t>&lt;/RepeatBlock-By&gt;</w:t>
      </w:r>
    </w:p>
    <w:p w14:paraId="00C801D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3FAEB13" w14:textId="77777777" w:rsidR="005842A2" w:rsidRPr="006E3265" w:rsidRDefault="005842A2" w:rsidP="005842A2">
      <w:pPr>
        <w:pStyle w:val="NormalBold"/>
      </w:pPr>
      <w:r w:rsidRPr="006E3265">
        <w:rPr>
          <w:rStyle w:val="HideTWBExt"/>
          <w:b w:val="0"/>
        </w:rPr>
        <w:t>&lt;Article&gt;</w:t>
      </w:r>
      <w:r w:rsidRPr="006E3265">
        <w:t>Съображение A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39D5ED2" w14:textId="77777777" w:rsidTr="00EC39C4">
        <w:trPr>
          <w:trHeight w:hRule="exact" w:val="240"/>
          <w:jc w:val="center"/>
        </w:trPr>
        <w:tc>
          <w:tcPr>
            <w:tcW w:w="9752" w:type="dxa"/>
            <w:gridSpan w:val="2"/>
            <w:tcBorders>
              <w:top w:val="nil"/>
              <w:left w:val="nil"/>
              <w:bottom w:val="nil"/>
              <w:right w:val="nil"/>
            </w:tcBorders>
          </w:tcPr>
          <w:p w14:paraId="1C18EF34" w14:textId="77777777" w:rsidR="005842A2" w:rsidRPr="006E3265" w:rsidRDefault="005842A2" w:rsidP="00EC39C4"/>
        </w:tc>
      </w:tr>
      <w:tr w:rsidR="004623DE" w:rsidRPr="006E3265" w14:paraId="584D7EDE" w14:textId="77777777" w:rsidTr="00EC39C4">
        <w:trPr>
          <w:trHeight w:val="240"/>
          <w:jc w:val="center"/>
        </w:trPr>
        <w:tc>
          <w:tcPr>
            <w:tcW w:w="4876" w:type="dxa"/>
            <w:tcBorders>
              <w:top w:val="nil"/>
              <w:left w:val="nil"/>
              <w:bottom w:val="nil"/>
              <w:right w:val="nil"/>
            </w:tcBorders>
          </w:tcPr>
          <w:p w14:paraId="474B4D9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EED150E" w14:textId="77777777" w:rsidR="005842A2" w:rsidRPr="006E3265" w:rsidRDefault="005842A2" w:rsidP="00EC39C4">
            <w:pPr>
              <w:pStyle w:val="AmColumnHeading"/>
            </w:pPr>
            <w:r w:rsidRPr="006E3265">
              <w:t>Изменение</w:t>
            </w:r>
          </w:p>
        </w:tc>
      </w:tr>
      <w:tr w:rsidR="004623DE" w:rsidRPr="006E3265" w14:paraId="14D53E41" w14:textId="77777777" w:rsidTr="00EC39C4">
        <w:trPr>
          <w:jc w:val="center"/>
        </w:trPr>
        <w:tc>
          <w:tcPr>
            <w:tcW w:w="4876" w:type="dxa"/>
            <w:tcBorders>
              <w:top w:val="nil"/>
              <w:left w:val="nil"/>
              <w:bottom w:val="nil"/>
              <w:right w:val="nil"/>
            </w:tcBorders>
          </w:tcPr>
          <w:p w14:paraId="3009011D" w14:textId="77777777" w:rsidR="005842A2" w:rsidRPr="006E3265" w:rsidRDefault="005842A2" w:rsidP="00EC39C4">
            <w:pPr>
              <w:pStyle w:val="Normal6a"/>
            </w:pPr>
          </w:p>
        </w:tc>
        <w:tc>
          <w:tcPr>
            <w:tcW w:w="4876" w:type="dxa"/>
            <w:tcBorders>
              <w:top w:val="nil"/>
              <w:left w:val="nil"/>
              <w:bottom w:val="nil"/>
              <w:right w:val="nil"/>
            </w:tcBorders>
          </w:tcPr>
          <w:p w14:paraId="647C6FAD" w14:textId="77777777" w:rsidR="005842A2" w:rsidRPr="006E3265" w:rsidRDefault="005842A2" w:rsidP="00EC39C4">
            <w:pPr>
              <w:pStyle w:val="Normal6a"/>
            </w:pPr>
            <w:r w:rsidRPr="006E3265">
              <w:rPr>
                <w:b/>
                <w:i/>
              </w:rPr>
              <w:t>Аа.</w:t>
            </w:r>
            <w:r w:rsidRPr="006E3265">
              <w:tab/>
            </w:r>
            <w:r w:rsidRPr="006E3265">
              <w:rPr>
                <w:b/>
                <w:i/>
              </w:rPr>
              <w:t>като има предвид, че щитът за демокрацията предоставя уникална възможност за изграждане на ефективна, обхващаща цялото общество защита на европейската демокрация, свобода, конкурентоспособност и просперитет;</w:t>
            </w:r>
          </w:p>
        </w:tc>
      </w:tr>
    </w:tbl>
    <w:p w14:paraId="53C2077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5A682B4" w14:textId="77777777" w:rsidR="005842A2" w:rsidRPr="006E3265" w:rsidRDefault="005842A2" w:rsidP="005842A2">
      <w:r w:rsidRPr="006E3265">
        <w:rPr>
          <w:rStyle w:val="HideTWBExt"/>
        </w:rPr>
        <w:t>&lt;/Amend&gt;</w:t>
      </w:r>
    </w:p>
    <w:p w14:paraId="6FF11EF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91</w:t>
      </w:r>
      <w:r w:rsidRPr="006E3265">
        <w:rPr>
          <w:rStyle w:val="HideTWBExt"/>
          <w:b w:val="0"/>
        </w:rPr>
        <w:t>&lt;/NumAm&gt;</w:t>
      </w:r>
    </w:p>
    <w:p w14:paraId="103EA375" w14:textId="17A7C0DA"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4E11875C" w14:textId="77777777" w:rsidR="005842A2" w:rsidRPr="006E3265" w:rsidRDefault="005842A2" w:rsidP="005842A2">
      <w:pPr>
        <w:pStyle w:val="NormalBold"/>
      </w:pPr>
      <w:r w:rsidRPr="006E3265">
        <w:rPr>
          <w:rStyle w:val="HideTWBExt"/>
          <w:b w:val="0"/>
        </w:rPr>
        <w:t>&lt;/RepeatBlock-By&gt;</w:t>
      </w:r>
    </w:p>
    <w:p w14:paraId="1182B5A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E80A535" w14:textId="77777777" w:rsidR="005842A2" w:rsidRPr="006E3265" w:rsidRDefault="005842A2" w:rsidP="005842A2">
      <w:pPr>
        <w:pStyle w:val="NormalBold"/>
      </w:pPr>
      <w:r w:rsidRPr="006E3265">
        <w:rPr>
          <w:rStyle w:val="HideTWBExt"/>
          <w:b w:val="0"/>
        </w:rPr>
        <w:t>&lt;Article&gt;</w:t>
      </w:r>
      <w:r w:rsidRPr="006E3265">
        <w:t>Съображение A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19AFEFB" w14:textId="77777777" w:rsidTr="00EC39C4">
        <w:trPr>
          <w:trHeight w:hRule="exact" w:val="240"/>
          <w:jc w:val="center"/>
        </w:trPr>
        <w:tc>
          <w:tcPr>
            <w:tcW w:w="9752" w:type="dxa"/>
            <w:gridSpan w:val="2"/>
            <w:tcBorders>
              <w:top w:val="nil"/>
              <w:left w:val="nil"/>
              <w:bottom w:val="nil"/>
              <w:right w:val="nil"/>
            </w:tcBorders>
          </w:tcPr>
          <w:p w14:paraId="084EC9A9" w14:textId="77777777" w:rsidR="005842A2" w:rsidRPr="006E3265" w:rsidRDefault="005842A2" w:rsidP="00EC39C4"/>
        </w:tc>
      </w:tr>
      <w:tr w:rsidR="004623DE" w:rsidRPr="006E3265" w14:paraId="1501CC15" w14:textId="77777777" w:rsidTr="00EC39C4">
        <w:trPr>
          <w:trHeight w:val="240"/>
          <w:jc w:val="center"/>
        </w:trPr>
        <w:tc>
          <w:tcPr>
            <w:tcW w:w="4876" w:type="dxa"/>
            <w:tcBorders>
              <w:top w:val="nil"/>
              <w:left w:val="nil"/>
              <w:bottom w:val="nil"/>
              <w:right w:val="nil"/>
            </w:tcBorders>
          </w:tcPr>
          <w:p w14:paraId="4234D1E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F665CC4" w14:textId="77777777" w:rsidR="005842A2" w:rsidRPr="006E3265" w:rsidRDefault="005842A2" w:rsidP="00EC39C4">
            <w:pPr>
              <w:pStyle w:val="AmColumnHeading"/>
            </w:pPr>
            <w:r w:rsidRPr="006E3265">
              <w:t>Изменение</w:t>
            </w:r>
          </w:p>
        </w:tc>
      </w:tr>
      <w:tr w:rsidR="004623DE" w:rsidRPr="006E3265" w14:paraId="4A864675" w14:textId="77777777" w:rsidTr="00EC39C4">
        <w:trPr>
          <w:jc w:val="center"/>
        </w:trPr>
        <w:tc>
          <w:tcPr>
            <w:tcW w:w="4876" w:type="dxa"/>
            <w:tcBorders>
              <w:top w:val="nil"/>
              <w:left w:val="nil"/>
              <w:bottom w:val="nil"/>
              <w:right w:val="nil"/>
            </w:tcBorders>
          </w:tcPr>
          <w:p w14:paraId="00FF054B" w14:textId="77777777" w:rsidR="005842A2" w:rsidRPr="006E3265" w:rsidRDefault="005842A2" w:rsidP="00EC39C4">
            <w:pPr>
              <w:pStyle w:val="Normal6a"/>
            </w:pPr>
          </w:p>
        </w:tc>
        <w:tc>
          <w:tcPr>
            <w:tcW w:w="4876" w:type="dxa"/>
            <w:tcBorders>
              <w:top w:val="nil"/>
              <w:left w:val="nil"/>
              <w:bottom w:val="nil"/>
              <w:right w:val="nil"/>
            </w:tcBorders>
          </w:tcPr>
          <w:p w14:paraId="527AC28C" w14:textId="77777777" w:rsidR="005842A2" w:rsidRPr="006E3265" w:rsidRDefault="005842A2" w:rsidP="00EC39C4">
            <w:pPr>
              <w:pStyle w:val="Normal6a"/>
            </w:pPr>
            <w:r w:rsidRPr="006E3265">
              <w:rPr>
                <w:b/>
                <w:i/>
              </w:rPr>
              <w:t>Аб.</w:t>
            </w:r>
            <w:r w:rsidRPr="006E3265">
              <w:tab/>
            </w:r>
            <w:r w:rsidRPr="006E3265">
              <w:rPr>
                <w:b/>
                <w:i/>
              </w:rPr>
              <w:t>като има предвид, че член 10 от Европейската конвенция за правата на човека гарантира правото на свобода на изразяването на мнение, включително свободата всеки да отстоява своето мнение, да получава и да разпространява информация и идеи без намеса на публичните власти и независимо от границите;</w:t>
            </w:r>
          </w:p>
        </w:tc>
      </w:tr>
    </w:tbl>
    <w:p w14:paraId="1C49D46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765CAA8" w14:textId="77777777" w:rsidR="005842A2" w:rsidRPr="006E3265" w:rsidRDefault="005842A2" w:rsidP="005842A2">
      <w:r w:rsidRPr="006E3265">
        <w:rPr>
          <w:rStyle w:val="HideTWBExt"/>
        </w:rPr>
        <w:t>&lt;/Amend&gt;</w:t>
      </w:r>
    </w:p>
    <w:p w14:paraId="771C700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92</w:t>
      </w:r>
      <w:r w:rsidRPr="006E3265">
        <w:rPr>
          <w:rStyle w:val="HideTWBExt"/>
          <w:b w:val="0"/>
        </w:rPr>
        <w:t>&lt;/NumAm&gt;</w:t>
      </w:r>
    </w:p>
    <w:p w14:paraId="1903F845" w14:textId="61A6E2AE"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48583C9E" w14:textId="77777777" w:rsidR="005842A2" w:rsidRPr="006E3265" w:rsidRDefault="005842A2" w:rsidP="005842A2">
      <w:pPr>
        <w:pStyle w:val="NormalBold"/>
      </w:pPr>
      <w:r w:rsidRPr="006E3265">
        <w:rPr>
          <w:rStyle w:val="HideTWBExt"/>
          <w:b w:val="0"/>
        </w:rPr>
        <w:t>&lt;/RepeatBlock-By&gt;</w:t>
      </w:r>
    </w:p>
    <w:p w14:paraId="7C1A532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8F53CF7" w14:textId="77777777" w:rsidR="005842A2" w:rsidRPr="006E3265" w:rsidRDefault="005842A2" w:rsidP="005842A2">
      <w:pPr>
        <w:pStyle w:val="NormalBold"/>
      </w:pPr>
      <w:r w:rsidRPr="006E3265">
        <w:rPr>
          <w:rStyle w:val="HideTWBExt"/>
          <w:b w:val="0"/>
        </w:rPr>
        <w:t>&lt;Article&gt;</w:t>
      </w:r>
      <w:r w:rsidRPr="006E3265">
        <w:t>Съображение A в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7B61376" w14:textId="77777777" w:rsidTr="00EC39C4">
        <w:trPr>
          <w:trHeight w:hRule="exact" w:val="240"/>
          <w:jc w:val="center"/>
        </w:trPr>
        <w:tc>
          <w:tcPr>
            <w:tcW w:w="9752" w:type="dxa"/>
            <w:gridSpan w:val="2"/>
            <w:tcBorders>
              <w:top w:val="nil"/>
              <w:left w:val="nil"/>
              <w:bottom w:val="nil"/>
              <w:right w:val="nil"/>
            </w:tcBorders>
          </w:tcPr>
          <w:p w14:paraId="133086F5" w14:textId="77777777" w:rsidR="005842A2" w:rsidRPr="006E3265" w:rsidRDefault="005842A2" w:rsidP="00EC39C4"/>
        </w:tc>
      </w:tr>
      <w:tr w:rsidR="004623DE" w:rsidRPr="006E3265" w14:paraId="1443D06C" w14:textId="77777777" w:rsidTr="00EC39C4">
        <w:trPr>
          <w:trHeight w:val="240"/>
          <w:jc w:val="center"/>
        </w:trPr>
        <w:tc>
          <w:tcPr>
            <w:tcW w:w="4876" w:type="dxa"/>
            <w:tcBorders>
              <w:top w:val="nil"/>
              <w:left w:val="nil"/>
              <w:bottom w:val="nil"/>
              <w:right w:val="nil"/>
            </w:tcBorders>
          </w:tcPr>
          <w:p w14:paraId="2F15610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237DDC6" w14:textId="77777777" w:rsidR="005842A2" w:rsidRPr="006E3265" w:rsidRDefault="005842A2" w:rsidP="00EC39C4">
            <w:pPr>
              <w:pStyle w:val="AmColumnHeading"/>
            </w:pPr>
            <w:r w:rsidRPr="006E3265">
              <w:t>Изменение</w:t>
            </w:r>
          </w:p>
        </w:tc>
      </w:tr>
      <w:tr w:rsidR="004623DE" w:rsidRPr="006E3265" w14:paraId="25F811E9" w14:textId="77777777" w:rsidTr="00EC39C4">
        <w:trPr>
          <w:jc w:val="center"/>
        </w:trPr>
        <w:tc>
          <w:tcPr>
            <w:tcW w:w="4876" w:type="dxa"/>
            <w:tcBorders>
              <w:top w:val="nil"/>
              <w:left w:val="nil"/>
              <w:bottom w:val="nil"/>
              <w:right w:val="nil"/>
            </w:tcBorders>
          </w:tcPr>
          <w:p w14:paraId="089F6A66" w14:textId="77777777" w:rsidR="005842A2" w:rsidRPr="006E3265" w:rsidRDefault="005842A2" w:rsidP="00EC39C4">
            <w:pPr>
              <w:pStyle w:val="Normal6a"/>
            </w:pPr>
          </w:p>
        </w:tc>
        <w:tc>
          <w:tcPr>
            <w:tcW w:w="4876" w:type="dxa"/>
            <w:tcBorders>
              <w:top w:val="nil"/>
              <w:left w:val="nil"/>
              <w:bottom w:val="nil"/>
              <w:right w:val="nil"/>
            </w:tcBorders>
          </w:tcPr>
          <w:p w14:paraId="66C17024" w14:textId="77777777" w:rsidR="005842A2" w:rsidRPr="006E3265" w:rsidRDefault="005842A2" w:rsidP="00EC39C4">
            <w:pPr>
              <w:pStyle w:val="Normal6a"/>
            </w:pPr>
            <w:r w:rsidRPr="006E3265">
              <w:rPr>
                <w:b/>
                <w:i/>
              </w:rPr>
              <w:t>Ав.</w:t>
            </w:r>
            <w:r w:rsidRPr="006E3265">
              <w:tab/>
            </w:r>
            <w:r w:rsidRPr="006E3265">
              <w:rPr>
                <w:b/>
                <w:i/>
              </w:rPr>
              <w:t>като има предвид, че Европейската комисия не се съобрази с призивите на Европейския парламент да включи в годишния си доклад относно върховенството на закона специална глава за оценка на положението в самите институции на ЕС;</w:t>
            </w:r>
          </w:p>
        </w:tc>
      </w:tr>
    </w:tbl>
    <w:p w14:paraId="38D3E2A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3AACD54" w14:textId="77777777" w:rsidR="005842A2" w:rsidRPr="006E3265" w:rsidRDefault="005842A2" w:rsidP="005842A2">
      <w:r w:rsidRPr="006E3265">
        <w:rPr>
          <w:rStyle w:val="HideTWBExt"/>
        </w:rPr>
        <w:t>&lt;/Amend&gt;</w:t>
      </w:r>
    </w:p>
    <w:p w14:paraId="3A93CCE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93</w:t>
      </w:r>
      <w:r w:rsidRPr="006E3265">
        <w:rPr>
          <w:rStyle w:val="HideTWBExt"/>
          <w:b w:val="0"/>
        </w:rPr>
        <w:t>&lt;/NumAm&gt;</w:t>
      </w:r>
    </w:p>
    <w:p w14:paraId="5327CAE0" w14:textId="428F3DDD"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389EC5DF" w14:textId="77777777" w:rsidR="005842A2" w:rsidRPr="006E3265" w:rsidRDefault="005842A2" w:rsidP="005842A2">
      <w:pPr>
        <w:pStyle w:val="NormalBold"/>
      </w:pPr>
      <w:r w:rsidRPr="006E3265">
        <w:rPr>
          <w:rStyle w:val="HideTWBExt"/>
          <w:b w:val="0"/>
        </w:rPr>
        <w:t>&lt;/RepeatBlock-By&gt;</w:t>
      </w:r>
    </w:p>
    <w:p w14:paraId="3E19D55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019BEC7" w14:textId="77777777" w:rsidR="005842A2" w:rsidRPr="006E3265" w:rsidRDefault="005842A2" w:rsidP="005842A2">
      <w:pPr>
        <w:pStyle w:val="NormalBold"/>
      </w:pPr>
      <w:r w:rsidRPr="006E3265">
        <w:rPr>
          <w:rStyle w:val="HideTWBExt"/>
          <w:b w:val="0"/>
        </w:rPr>
        <w:t>&lt;Article&gt;</w:t>
      </w:r>
      <w:r w:rsidRPr="006E3265">
        <w:t>Съображение Б</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F588771" w14:textId="77777777" w:rsidTr="00EC39C4">
        <w:trPr>
          <w:trHeight w:hRule="exact" w:val="240"/>
          <w:jc w:val="center"/>
        </w:trPr>
        <w:tc>
          <w:tcPr>
            <w:tcW w:w="9752" w:type="dxa"/>
            <w:gridSpan w:val="2"/>
            <w:tcBorders>
              <w:top w:val="nil"/>
              <w:left w:val="nil"/>
              <w:bottom w:val="nil"/>
              <w:right w:val="nil"/>
            </w:tcBorders>
          </w:tcPr>
          <w:p w14:paraId="76B881CD" w14:textId="77777777" w:rsidR="005842A2" w:rsidRPr="006E3265" w:rsidRDefault="005842A2" w:rsidP="00EC39C4"/>
        </w:tc>
      </w:tr>
      <w:tr w:rsidR="004623DE" w:rsidRPr="006E3265" w14:paraId="03207B73" w14:textId="77777777" w:rsidTr="00EC39C4">
        <w:trPr>
          <w:trHeight w:val="240"/>
          <w:jc w:val="center"/>
        </w:trPr>
        <w:tc>
          <w:tcPr>
            <w:tcW w:w="4876" w:type="dxa"/>
            <w:tcBorders>
              <w:top w:val="nil"/>
              <w:left w:val="nil"/>
              <w:bottom w:val="nil"/>
              <w:right w:val="nil"/>
            </w:tcBorders>
          </w:tcPr>
          <w:p w14:paraId="2250C5C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FC13BD1" w14:textId="77777777" w:rsidR="005842A2" w:rsidRPr="006E3265" w:rsidRDefault="005842A2" w:rsidP="00EC39C4">
            <w:pPr>
              <w:pStyle w:val="AmColumnHeading"/>
            </w:pPr>
            <w:r w:rsidRPr="006E3265">
              <w:t>Изменение</w:t>
            </w:r>
          </w:p>
        </w:tc>
      </w:tr>
      <w:tr w:rsidR="004623DE" w:rsidRPr="006E3265" w14:paraId="3BAA83AD" w14:textId="77777777" w:rsidTr="00EC39C4">
        <w:trPr>
          <w:jc w:val="center"/>
        </w:trPr>
        <w:tc>
          <w:tcPr>
            <w:tcW w:w="4876" w:type="dxa"/>
            <w:tcBorders>
              <w:top w:val="nil"/>
              <w:left w:val="nil"/>
              <w:bottom w:val="nil"/>
              <w:right w:val="nil"/>
            </w:tcBorders>
          </w:tcPr>
          <w:p w14:paraId="102C98F0" w14:textId="77777777" w:rsidR="005842A2" w:rsidRPr="006E3265" w:rsidRDefault="005842A2" w:rsidP="00EC39C4">
            <w:pPr>
              <w:pStyle w:val="Normal6a"/>
            </w:pPr>
            <w:r w:rsidRPr="006E3265">
              <w:t>Б.</w:t>
            </w:r>
            <w:r w:rsidRPr="006E3265">
              <w:tab/>
              <w:t xml:space="preserve">като има предвид, че </w:t>
            </w:r>
            <w:r w:rsidRPr="006E3265">
              <w:rPr>
                <w:b/>
                <w:i/>
              </w:rPr>
              <w:t>Европейският център за демократична устойчивост представлява</w:t>
            </w:r>
            <w:r w:rsidRPr="006E3265">
              <w:t xml:space="preserve"> централният елемент на европейския щит за демокрацията; като има предвид, че и двете специални комисии на Парламента по въпросите на външната намеса, включително дезинформацията, във всички демократични процеси в Европейския съюз (INGE и INGE 2) вече призоваха за </w:t>
            </w:r>
            <w:r w:rsidRPr="006E3265">
              <w:rPr>
                <w:b/>
                <w:i/>
              </w:rPr>
              <w:t>създаването</w:t>
            </w:r>
            <w:r w:rsidRPr="006E3265">
              <w:t xml:space="preserve"> на структура на ЕС за борба с чуждестранното манипулиране на информация и вмешателство;</w:t>
            </w:r>
          </w:p>
        </w:tc>
        <w:tc>
          <w:tcPr>
            <w:tcW w:w="4876" w:type="dxa"/>
            <w:tcBorders>
              <w:top w:val="nil"/>
              <w:left w:val="nil"/>
              <w:bottom w:val="nil"/>
              <w:right w:val="nil"/>
            </w:tcBorders>
          </w:tcPr>
          <w:p w14:paraId="19F3DE79" w14:textId="77777777" w:rsidR="005842A2" w:rsidRPr="006E3265" w:rsidRDefault="005842A2" w:rsidP="00EC39C4">
            <w:pPr>
              <w:pStyle w:val="Normal6a"/>
            </w:pPr>
            <w:r w:rsidRPr="006E3265">
              <w:t>Б.</w:t>
            </w:r>
            <w:r w:rsidRPr="006E3265">
              <w:tab/>
              <w:t xml:space="preserve">като има предвид, че </w:t>
            </w:r>
            <w:r w:rsidRPr="006E3265">
              <w:rPr>
                <w:b/>
                <w:i/>
              </w:rPr>
              <w:t>свободните общества представляват</w:t>
            </w:r>
            <w:r w:rsidRPr="006E3265">
              <w:t xml:space="preserve"> централният елемент на европейския щит за демокрацията </w:t>
            </w:r>
            <w:r w:rsidRPr="006E3265">
              <w:rPr>
                <w:b/>
                <w:i/>
              </w:rPr>
              <w:t>и че институциите в Брюксел не могат да заменят демократичните процеси в държавите членки или да оказват влияние върху тях</w:t>
            </w:r>
            <w:r w:rsidRPr="006E3265">
              <w:t xml:space="preserve">; като има предвид, че и двете специални комисии на Парламента по въпросите на външната намеса, включително дезинформацията, във всички демократични процеси в Европейския съюз (INGE и INGE 2) вече призоваха за </w:t>
            </w:r>
            <w:r w:rsidRPr="006E3265">
              <w:rPr>
                <w:b/>
                <w:i/>
              </w:rPr>
              <w:t>укрепяване</w:t>
            </w:r>
            <w:r w:rsidRPr="006E3265">
              <w:t xml:space="preserve"> на структура на ЕС за борба с чуждестранното манипулиране на информация и вмешателство</w:t>
            </w:r>
            <w:r w:rsidRPr="006E3265">
              <w:rPr>
                <w:b/>
                <w:i/>
              </w:rPr>
              <w:t>, която следва да бъде разположена по подходящ начин в рамките на ЕСВД, заедно с отдавна установени органи като Оперативната група на ЕС за стратегическа комуникация с Източното съседство (East StratCom), които притежават добре установена работна методология и от години успешно си сътрудничат с Европейския парламент, Комисията, държавите членки, партньорските организации и експертната общност</w:t>
            </w:r>
            <w:r w:rsidRPr="006E3265">
              <w:t>;</w:t>
            </w:r>
          </w:p>
        </w:tc>
      </w:tr>
    </w:tbl>
    <w:p w14:paraId="178A54C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0E2EA00" w14:textId="77777777" w:rsidR="005842A2" w:rsidRPr="006E3265" w:rsidRDefault="005842A2" w:rsidP="005842A2">
      <w:r w:rsidRPr="006E3265">
        <w:rPr>
          <w:rStyle w:val="HideTWBExt"/>
        </w:rPr>
        <w:t>&lt;/Amend&gt;</w:t>
      </w:r>
    </w:p>
    <w:p w14:paraId="0C37D31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94</w:t>
      </w:r>
      <w:r w:rsidRPr="006E3265">
        <w:rPr>
          <w:rStyle w:val="HideTWBExt"/>
          <w:b w:val="0"/>
        </w:rPr>
        <w:t>&lt;/NumAm&gt;</w:t>
      </w:r>
    </w:p>
    <w:p w14:paraId="54A947E8" w14:textId="22B41D24"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Софи Уилмес, </w:t>
      </w:r>
      <w:r w:rsidR="00DA5CBF" w:rsidRPr="006E3265">
        <w:t>Синтия Ни Въръху</w:t>
      </w:r>
      <w:r w:rsidRPr="006E3265">
        <w:t xml:space="preserve">, Барт Гротхейс, </w:t>
      </w:r>
      <w:r w:rsidR="00DA5CBF" w:rsidRPr="006E3265">
        <w:t>Петрас Аущревичюс</w:t>
      </w:r>
      <w:r w:rsidRPr="006E3265">
        <w:rPr>
          <w:rStyle w:val="HideTWBExt"/>
          <w:b w:val="0"/>
        </w:rPr>
        <w:t>&lt;/Members&gt;</w:t>
      </w:r>
    </w:p>
    <w:p w14:paraId="7D387E79" w14:textId="77777777" w:rsidR="005842A2" w:rsidRPr="006E3265" w:rsidRDefault="005842A2" w:rsidP="005842A2">
      <w:pPr>
        <w:pStyle w:val="NormalBold"/>
      </w:pPr>
      <w:r w:rsidRPr="006E3265">
        <w:rPr>
          <w:rStyle w:val="HideTWBExt"/>
          <w:b w:val="0"/>
        </w:rPr>
        <w:t>&lt;/RepeatBlock-By&gt;</w:t>
      </w:r>
    </w:p>
    <w:p w14:paraId="7B58D71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A3FDC21" w14:textId="77777777" w:rsidR="005842A2" w:rsidRPr="006E3265" w:rsidRDefault="005842A2" w:rsidP="005842A2">
      <w:pPr>
        <w:pStyle w:val="NormalBold"/>
      </w:pPr>
      <w:r w:rsidRPr="006E3265">
        <w:rPr>
          <w:rStyle w:val="HideTWBExt"/>
          <w:b w:val="0"/>
        </w:rPr>
        <w:t>&lt;Article&gt;</w:t>
      </w:r>
      <w:r w:rsidRPr="006E3265">
        <w:t>Съображение Б</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866A7EE" w14:textId="77777777" w:rsidTr="00EC39C4">
        <w:trPr>
          <w:trHeight w:hRule="exact" w:val="240"/>
          <w:jc w:val="center"/>
        </w:trPr>
        <w:tc>
          <w:tcPr>
            <w:tcW w:w="9752" w:type="dxa"/>
            <w:gridSpan w:val="2"/>
            <w:tcBorders>
              <w:top w:val="nil"/>
              <w:left w:val="nil"/>
              <w:bottom w:val="nil"/>
              <w:right w:val="nil"/>
            </w:tcBorders>
          </w:tcPr>
          <w:p w14:paraId="1EECAAF1" w14:textId="77777777" w:rsidR="005842A2" w:rsidRPr="006E3265" w:rsidRDefault="005842A2" w:rsidP="00EC39C4"/>
        </w:tc>
      </w:tr>
      <w:tr w:rsidR="004623DE" w:rsidRPr="006E3265" w14:paraId="6DFEDB2D" w14:textId="77777777" w:rsidTr="00EC39C4">
        <w:trPr>
          <w:trHeight w:val="240"/>
          <w:jc w:val="center"/>
        </w:trPr>
        <w:tc>
          <w:tcPr>
            <w:tcW w:w="4876" w:type="dxa"/>
            <w:tcBorders>
              <w:top w:val="nil"/>
              <w:left w:val="nil"/>
              <w:bottom w:val="nil"/>
              <w:right w:val="nil"/>
            </w:tcBorders>
          </w:tcPr>
          <w:p w14:paraId="1545412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CE08FF1" w14:textId="77777777" w:rsidR="005842A2" w:rsidRPr="006E3265" w:rsidRDefault="005842A2" w:rsidP="00EC39C4">
            <w:pPr>
              <w:pStyle w:val="AmColumnHeading"/>
            </w:pPr>
            <w:r w:rsidRPr="006E3265">
              <w:t>Изменение</w:t>
            </w:r>
          </w:p>
        </w:tc>
      </w:tr>
      <w:tr w:rsidR="004623DE" w:rsidRPr="006E3265" w14:paraId="66313643" w14:textId="77777777" w:rsidTr="00EC39C4">
        <w:trPr>
          <w:jc w:val="center"/>
        </w:trPr>
        <w:tc>
          <w:tcPr>
            <w:tcW w:w="4876" w:type="dxa"/>
            <w:tcBorders>
              <w:top w:val="nil"/>
              <w:left w:val="nil"/>
              <w:bottom w:val="nil"/>
              <w:right w:val="nil"/>
            </w:tcBorders>
          </w:tcPr>
          <w:p w14:paraId="652B4A40" w14:textId="77777777" w:rsidR="005842A2" w:rsidRPr="006E3265" w:rsidRDefault="005842A2" w:rsidP="00EC39C4">
            <w:pPr>
              <w:pStyle w:val="Normal6a"/>
            </w:pPr>
            <w:r w:rsidRPr="006E3265">
              <w:t>Б.</w:t>
            </w:r>
            <w:r w:rsidRPr="006E3265">
              <w:tab/>
              <w:t xml:space="preserve">като има предвид, че </w:t>
            </w:r>
            <w:r w:rsidRPr="006E3265">
              <w:rPr>
                <w:b/>
                <w:i/>
              </w:rPr>
              <w:t>Европейският</w:t>
            </w:r>
            <w:r w:rsidRPr="006E3265">
              <w:t xml:space="preserve"> център за демократична устойчивост </w:t>
            </w:r>
            <w:r w:rsidRPr="006E3265">
              <w:rPr>
                <w:b/>
                <w:i/>
              </w:rPr>
              <w:t>представлява централният елемент</w:t>
            </w:r>
            <w:r w:rsidRPr="006E3265">
              <w:t xml:space="preserve"> на </w:t>
            </w:r>
            <w:r w:rsidRPr="006E3265">
              <w:rPr>
                <w:b/>
                <w:i/>
              </w:rPr>
              <w:t>европейския щит за демокрацията</w:t>
            </w:r>
            <w:r w:rsidRPr="006E3265">
              <w:t>; като има предвид, че и двете специални комисии на Парламента по въпросите на външната намеса, включително дезинформацията, във всички демократични процеси в Европейския съюз (INGE и INGE 2) вече призоваха за създаването на структура на ЕС за борба с чуждестранното манипулиране на информация и вмешателство;</w:t>
            </w:r>
          </w:p>
        </w:tc>
        <w:tc>
          <w:tcPr>
            <w:tcW w:w="4876" w:type="dxa"/>
            <w:tcBorders>
              <w:top w:val="nil"/>
              <w:left w:val="nil"/>
              <w:bottom w:val="nil"/>
              <w:right w:val="nil"/>
            </w:tcBorders>
          </w:tcPr>
          <w:p w14:paraId="48CC71A9" w14:textId="77777777" w:rsidR="005842A2" w:rsidRPr="006E3265" w:rsidRDefault="005842A2" w:rsidP="00EC39C4">
            <w:pPr>
              <w:pStyle w:val="Normal6a"/>
            </w:pPr>
            <w:r w:rsidRPr="006E3265">
              <w:t>Б.</w:t>
            </w:r>
            <w:r w:rsidRPr="006E3265">
              <w:tab/>
              <w:t xml:space="preserve">като има предвид, че </w:t>
            </w:r>
            <w:r w:rsidRPr="006E3265">
              <w:rPr>
                <w:b/>
                <w:i/>
              </w:rPr>
              <w:t>съвместното съобщение относно европейския щит за демокрацията съдържа няколко положителни препоръки и предложения, като например създаването на Европейски</w:t>
            </w:r>
            <w:r w:rsidRPr="006E3265">
              <w:t xml:space="preserve"> център за демократична устойчивост</w:t>
            </w:r>
            <w:r w:rsidRPr="006E3265">
              <w:rPr>
                <w:b/>
                <w:i/>
              </w:rPr>
              <w:t>, разширяването на неговия обхват, така че да включва присъединяващите се държави и съседните</w:t>
            </w:r>
            <w:r w:rsidRPr="006E3265">
              <w:t xml:space="preserve"> на </w:t>
            </w:r>
            <w:r w:rsidRPr="006E3265">
              <w:rPr>
                <w:b/>
                <w:i/>
              </w:rPr>
              <w:t>ЕС държави, или пълното прилагане на ключово законодателство на ЕС</w:t>
            </w:r>
            <w:r w:rsidRPr="006E3265">
              <w:t>; като има предвид, че и двете специални комисии на Парламента по въпросите на външната намеса, включително дезинформацията, във всички демократични процеси в Европейския съюз (INGE и INGE 2) вече призоваха за създаването на структура на ЕС</w:t>
            </w:r>
            <w:r w:rsidRPr="006E3265">
              <w:rPr>
                <w:b/>
                <w:i/>
              </w:rPr>
              <w:t>, подобна на предложения Европейски център за демократична устойчивост,</w:t>
            </w:r>
            <w:r w:rsidRPr="006E3265">
              <w:t xml:space="preserve"> за борба с чуждестранното манипулиране на информация и вмешателство;</w:t>
            </w:r>
          </w:p>
        </w:tc>
      </w:tr>
    </w:tbl>
    <w:p w14:paraId="08FB885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4A9A5C7" w14:textId="77777777" w:rsidR="005842A2" w:rsidRPr="006E3265" w:rsidRDefault="005842A2" w:rsidP="005842A2">
      <w:r w:rsidRPr="006E3265">
        <w:rPr>
          <w:rStyle w:val="HideTWBExt"/>
        </w:rPr>
        <w:t>&lt;/Amend&gt;</w:t>
      </w:r>
    </w:p>
    <w:p w14:paraId="6B49A40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95</w:t>
      </w:r>
      <w:r w:rsidRPr="006E3265">
        <w:rPr>
          <w:rStyle w:val="HideTWBExt"/>
          <w:b w:val="0"/>
        </w:rPr>
        <w:t>&lt;/NumAm&gt;</w:t>
      </w:r>
    </w:p>
    <w:p w14:paraId="03266721" w14:textId="77777777" w:rsidR="005842A2" w:rsidRPr="006E3265" w:rsidRDefault="005842A2" w:rsidP="005842A2">
      <w:pPr>
        <w:pStyle w:val="NormalBold"/>
      </w:pPr>
      <w:r w:rsidRPr="006E3265">
        <w:rPr>
          <w:rStyle w:val="HideTWBExt"/>
          <w:b w:val="0"/>
        </w:rPr>
        <w:t>&lt;RepeatBlock-By&gt;&lt;Members&gt;</w:t>
      </w:r>
      <w:r w:rsidRPr="006E3265">
        <w:t>Стефано Каведаня</w:t>
      </w:r>
      <w:r w:rsidRPr="006E3265">
        <w:rPr>
          <w:rStyle w:val="HideTWBExt"/>
          <w:b w:val="0"/>
        </w:rPr>
        <w:t>&lt;/Members&gt;</w:t>
      </w:r>
    </w:p>
    <w:p w14:paraId="734F14A8" w14:textId="77777777" w:rsidR="005842A2" w:rsidRPr="006E3265" w:rsidRDefault="005842A2" w:rsidP="005842A2">
      <w:pPr>
        <w:pStyle w:val="NormalBold"/>
      </w:pPr>
      <w:r w:rsidRPr="006E3265">
        <w:rPr>
          <w:rStyle w:val="HideTWBExt"/>
          <w:b w:val="0"/>
        </w:rPr>
        <w:t>&lt;/RepeatBlock-By&gt;</w:t>
      </w:r>
    </w:p>
    <w:p w14:paraId="3BD86FAA"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9409642" w14:textId="77777777" w:rsidR="005842A2" w:rsidRPr="006E3265" w:rsidRDefault="005842A2" w:rsidP="005842A2">
      <w:pPr>
        <w:pStyle w:val="NormalBold"/>
      </w:pPr>
      <w:r w:rsidRPr="006E3265">
        <w:rPr>
          <w:rStyle w:val="HideTWBExt"/>
          <w:b w:val="0"/>
        </w:rPr>
        <w:t>&lt;Article&gt;</w:t>
      </w:r>
      <w:r w:rsidRPr="006E3265">
        <w:t>Съображение Б</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5C723D7" w14:textId="77777777" w:rsidTr="00EC39C4">
        <w:trPr>
          <w:trHeight w:hRule="exact" w:val="240"/>
          <w:jc w:val="center"/>
        </w:trPr>
        <w:tc>
          <w:tcPr>
            <w:tcW w:w="9752" w:type="dxa"/>
            <w:gridSpan w:val="2"/>
            <w:tcBorders>
              <w:top w:val="nil"/>
              <w:left w:val="nil"/>
              <w:bottom w:val="nil"/>
              <w:right w:val="nil"/>
            </w:tcBorders>
          </w:tcPr>
          <w:p w14:paraId="3DD16973" w14:textId="77777777" w:rsidR="005842A2" w:rsidRPr="006E3265" w:rsidRDefault="005842A2" w:rsidP="00EC39C4"/>
        </w:tc>
      </w:tr>
      <w:tr w:rsidR="004623DE" w:rsidRPr="006E3265" w14:paraId="0677930D" w14:textId="77777777" w:rsidTr="00EC39C4">
        <w:trPr>
          <w:trHeight w:val="240"/>
          <w:jc w:val="center"/>
        </w:trPr>
        <w:tc>
          <w:tcPr>
            <w:tcW w:w="4876" w:type="dxa"/>
            <w:tcBorders>
              <w:top w:val="nil"/>
              <w:left w:val="nil"/>
              <w:bottom w:val="nil"/>
              <w:right w:val="nil"/>
            </w:tcBorders>
          </w:tcPr>
          <w:p w14:paraId="63B6B862"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3CC7A2A" w14:textId="77777777" w:rsidR="005842A2" w:rsidRPr="006E3265" w:rsidRDefault="005842A2" w:rsidP="00EC39C4">
            <w:pPr>
              <w:pStyle w:val="AmColumnHeading"/>
            </w:pPr>
            <w:r w:rsidRPr="006E3265">
              <w:t>Изменение</w:t>
            </w:r>
          </w:p>
        </w:tc>
      </w:tr>
      <w:tr w:rsidR="004623DE" w:rsidRPr="006E3265" w14:paraId="6F59F2B8" w14:textId="77777777" w:rsidTr="00EC39C4">
        <w:trPr>
          <w:jc w:val="center"/>
        </w:trPr>
        <w:tc>
          <w:tcPr>
            <w:tcW w:w="4876" w:type="dxa"/>
            <w:tcBorders>
              <w:top w:val="nil"/>
              <w:left w:val="nil"/>
              <w:bottom w:val="nil"/>
              <w:right w:val="nil"/>
            </w:tcBorders>
          </w:tcPr>
          <w:p w14:paraId="3450FB84" w14:textId="77777777" w:rsidR="005842A2" w:rsidRPr="006E3265" w:rsidRDefault="005842A2" w:rsidP="00EC39C4">
            <w:pPr>
              <w:pStyle w:val="Normal6a"/>
            </w:pPr>
            <w:r w:rsidRPr="006E3265">
              <w:t>Б.</w:t>
            </w:r>
            <w:r w:rsidRPr="006E3265">
              <w:tab/>
              <w:t>като има предвид, че Европейският център за демократична устойчивост представлява централният елемент на европейския щит за демокрацията; като има предвид, че и двете специални комисии на Парламента по въпросите на външната намеса, включително дезинформацията, във всички демократични процеси в Европейския съюз (INGE и INGE 2) вече призоваха за създаването на структура на ЕС за борба с чуждестранното манипулиране на информация и вмешателство;</w:t>
            </w:r>
          </w:p>
        </w:tc>
        <w:tc>
          <w:tcPr>
            <w:tcW w:w="4876" w:type="dxa"/>
            <w:tcBorders>
              <w:top w:val="nil"/>
              <w:left w:val="nil"/>
              <w:bottom w:val="nil"/>
              <w:right w:val="nil"/>
            </w:tcBorders>
          </w:tcPr>
          <w:p w14:paraId="21CDCDB9" w14:textId="77777777" w:rsidR="005842A2" w:rsidRPr="006E3265" w:rsidRDefault="005842A2" w:rsidP="00EC39C4">
            <w:pPr>
              <w:pStyle w:val="Normal6a"/>
            </w:pPr>
            <w:r w:rsidRPr="006E3265">
              <w:t>Б.</w:t>
            </w:r>
            <w:r w:rsidRPr="006E3265">
              <w:tab/>
              <w:t>като има предвид, че Европейският център за демократична устойчивост представлява централният елемент на европейския щит за демокрацията</w:t>
            </w:r>
            <w:r w:rsidRPr="006E3265">
              <w:rPr>
                <w:b/>
                <w:i/>
              </w:rPr>
              <w:t>, но изразява съмнения относно зачитането на националната идентичност на държавите членки, както е предвидено в член 4, параграф 1 от ДЕС, и изключителната отговорност на държавите членки за националната сигурност, както е посочено в член 4, параграф 2 от ДЕС</w:t>
            </w:r>
            <w:r w:rsidRPr="006E3265">
              <w:t>; като има предвид, че и двете специални комисии на Парламента по въпросите на външната намеса, включително дезинформацията, във всички демократични процеси в Европейския съюз (INGE и INGE 2) вече призоваха за създаването на структура на ЕС за борба с чуждестранното манипулиране на информация и вмешателство;</w:t>
            </w:r>
          </w:p>
        </w:tc>
      </w:tr>
    </w:tbl>
    <w:p w14:paraId="68C165BE"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E690F40" w14:textId="77777777" w:rsidR="005842A2" w:rsidRPr="006E3265" w:rsidRDefault="005842A2" w:rsidP="005842A2">
      <w:r w:rsidRPr="006E3265">
        <w:rPr>
          <w:rStyle w:val="HideTWBExt"/>
        </w:rPr>
        <w:t>&lt;/Amend&gt;</w:t>
      </w:r>
    </w:p>
    <w:p w14:paraId="7F7AF34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96</w:t>
      </w:r>
      <w:r w:rsidRPr="006E3265">
        <w:rPr>
          <w:rStyle w:val="HideTWBExt"/>
          <w:b w:val="0"/>
        </w:rPr>
        <w:t>&lt;/NumAm&gt;</w:t>
      </w:r>
    </w:p>
    <w:p w14:paraId="2AD49DC7" w14:textId="5B253565"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39B595D0" w14:textId="77777777" w:rsidR="005842A2" w:rsidRPr="006E3265" w:rsidRDefault="005842A2" w:rsidP="005842A2">
      <w:pPr>
        <w:pStyle w:val="NormalBold"/>
      </w:pPr>
      <w:r w:rsidRPr="006E3265">
        <w:rPr>
          <w:rStyle w:val="HideTWBExt"/>
          <w:b w:val="0"/>
        </w:rPr>
        <w:t>&lt;/RepeatBlock-By&gt;</w:t>
      </w:r>
    </w:p>
    <w:p w14:paraId="0641211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B9EF847" w14:textId="77777777" w:rsidR="005842A2" w:rsidRPr="006E3265" w:rsidRDefault="005842A2" w:rsidP="005842A2">
      <w:pPr>
        <w:pStyle w:val="NormalBold"/>
      </w:pPr>
      <w:r w:rsidRPr="006E3265">
        <w:rPr>
          <w:rStyle w:val="HideTWBExt"/>
          <w:b w:val="0"/>
        </w:rPr>
        <w:t>&lt;Article&gt;</w:t>
      </w:r>
      <w:r w:rsidRPr="006E3265">
        <w:t>Съображение Б</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C2E3537" w14:textId="77777777" w:rsidTr="00EC39C4">
        <w:trPr>
          <w:trHeight w:hRule="exact" w:val="240"/>
          <w:jc w:val="center"/>
        </w:trPr>
        <w:tc>
          <w:tcPr>
            <w:tcW w:w="9752" w:type="dxa"/>
            <w:gridSpan w:val="2"/>
            <w:tcBorders>
              <w:top w:val="nil"/>
              <w:left w:val="nil"/>
              <w:bottom w:val="nil"/>
              <w:right w:val="nil"/>
            </w:tcBorders>
          </w:tcPr>
          <w:p w14:paraId="6CA76081" w14:textId="77777777" w:rsidR="005842A2" w:rsidRPr="006E3265" w:rsidRDefault="005842A2" w:rsidP="00EC39C4"/>
        </w:tc>
      </w:tr>
      <w:tr w:rsidR="004623DE" w:rsidRPr="006E3265" w14:paraId="0A6E771A" w14:textId="77777777" w:rsidTr="00EC39C4">
        <w:trPr>
          <w:trHeight w:val="240"/>
          <w:jc w:val="center"/>
        </w:trPr>
        <w:tc>
          <w:tcPr>
            <w:tcW w:w="4876" w:type="dxa"/>
            <w:tcBorders>
              <w:top w:val="nil"/>
              <w:left w:val="nil"/>
              <w:bottom w:val="nil"/>
              <w:right w:val="nil"/>
            </w:tcBorders>
          </w:tcPr>
          <w:p w14:paraId="43BC5EA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C8877F3" w14:textId="77777777" w:rsidR="005842A2" w:rsidRPr="006E3265" w:rsidRDefault="005842A2" w:rsidP="00EC39C4">
            <w:pPr>
              <w:pStyle w:val="AmColumnHeading"/>
            </w:pPr>
            <w:r w:rsidRPr="006E3265">
              <w:t>Изменение</w:t>
            </w:r>
          </w:p>
        </w:tc>
      </w:tr>
      <w:tr w:rsidR="004623DE" w:rsidRPr="006E3265" w14:paraId="2A79A17E" w14:textId="77777777" w:rsidTr="00EC39C4">
        <w:trPr>
          <w:jc w:val="center"/>
        </w:trPr>
        <w:tc>
          <w:tcPr>
            <w:tcW w:w="4876" w:type="dxa"/>
            <w:tcBorders>
              <w:top w:val="nil"/>
              <w:left w:val="nil"/>
              <w:bottom w:val="nil"/>
              <w:right w:val="nil"/>
            </w:tcBorders>
          </w:tcPr>
          <w:p w14:paraId="4ADBE168" w14:textId="77777777" w:rsidR="005842A2" w:rsidRPr="006E3265" w:rsidRDefault="005842A2" w:rsidP="00EC39C4">
            <w:pPr>
              <w:pStyle w:val="Normal6a"/>
            </w:pPr>
            <w:r w:rsidRPr="006E3265">
              <w:t>Б.</w:t>
            </w:r>
            <w:r w:rsidRPr="006E3265">
              <w:tab/>
              <w:t>като има предвид, че Европейският център за демократична устойчивост представлява централният елемент на европейския щит за демокрацията; като има предвид, че и двете специални комисии на Парламента по въпросите на външната намеса, включително дезинформацията, във всички демократични процеси в Европейския съюз (INGE и INGE 2) вече призоваха за създаването на структура на ЕС за борба с чуждестранното манипулиране на информация и вмешателство;</w:t>
            </w:r>
          </w:p>
        </w:tc>
        <w:tc>
          <w:tcPr>
            <w:tcW w:w="4876" w:type="dxa"/>
            <w:tcBorders>
              <w:top w:val="nil"/>
              <w:left w:val="nil"/>
              <w:bottom w:val="nil"/>
              <w:right w:val="nil"/>
            </w:tcBorders>
          </w:tcPr>
          <w:p w14:paraId="70633F20" w14:textId="77777777" w:rsidR="005842A2" w:rsidRPr="006E3265" w:rsidRDefault="005842A2" w:rsidP="00EC39C4">
            <w:pPr>
              <w:pStyle w:val="Normal6a"/>
            </w:pPr>
            <w:r w:rsidRPr="006E3265">
              <w:t>Б.</w:t>
            </w:r>
            <w:r w:rsidRPr="006E3265">
              <w:tab/>
              <w:t xml:space="preserve">като има предвид, че Европейският център за демократична устойчивост представлява централният елемент на европейския щит за демокрацията; като има предвид, че и двете специални комисии на Парламента по въпросите на външната намеса, включително дезинформацията, във всички демократични процеси в Европейския съюз (INGE и INGE 2) вече призоваха за създаването на структура на ЕС за борба с чуждестранното манипулиране на информация и вмешателство; </w:t>
            </w:r>
            <w:r w:rsidRPr="006E3265">
              <w:rPr>
                <w:b/>
                <w:i/>
              </w:rPr>
              <w:t>като има предвид, че подобна структура следва да не дублира съществуващите инструменти, способности и компетентности, а вместо това да ги консолидира в единен субект с ясна визия, мандат, реални правомощия и финансиране;</w:t>
            </w:r>
          </w:p>
        </w:tc>
      </w:tr>
    </w:tbl>
    <w:p w14:paraId="173523C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CAA94A8" w14:textId="77777777" w:rsidR="005842A2" w:rsidRPr="006E3265" w:rsidRDefault="005842A2" w:rsidP="005842A2">
      <w:r w:rsidRPr="006E3265">
        <w:rPr>
          <w:rStyle w:val="HideTWBExt"/>
        </w:rPr>
        <w:t>&lt;/Amend&gt;</w:t>
      </w:r>
    </w:p>
    <w:p w14:paraId="6715EB8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97</w:t>
      </w:r>
      <w:r w:rsidRPr="006E3265">
        <w:rPr>
          <w:rStyle w:val="HideTWBExt"/>
          <w:b w:val="0"/>
        </w:rPr>
        <w:t>&lt;/NumAm&gt;</w:t>
      </w:r>
    </w:p>
    <w:p w14:paraId="4EF9E65F" w14:textId="20FA57A6" w:rsidR="005842A2" w:rsidRPr="006E3265" w:rsidRDefault="005842A2" w:rsidP="005842A2">
      <w:pPr>
        <w:pStyle w:val="NormalBold"/>
      </w:pPr>
      <w:r w:rsidRPr="006E3265">
        <w:rPr>
          <w:rStyle w:val="HideTWBExt"/>
          <w:b w:val="0"/>
        </w:rPr>
        <w:t>&lt;RepeatBlock-By&gt;&lt;Members&gt;</w:t>
      </w:r>
      <w:r w:rsidR="00DA5CBF" w:rsidRPr="006E3265">
        <w:t>Петър Волгин</w:t>
      </w:r>
      <w:r w:rsidRPr="006E3265">
        <w:t xml:space="preserve">, </w:t>
      </w:r>
      <w:r w:rsidR="008539DF" w:rsidRPr="006E3265">
        <w:t>Кристине Андерсон</w:t>
      </w:r>
      <w:r w:rsidRPr="006E3265">
        <w:rPr>
          <w:rStyle w:val="HideTWBExt"/>
          <w:b w:val="0"/>
        </w:rPr>
        <w:t>&lt;/Members&gt;</w:t>
      </w:r>
    </w:p>
    <w:p w14:paraId="6407B129" w14:textId="77777777" w:rsidR="005842A2" w:rsidRPr="006E3265" w:rsidRDefault="005842A2" w:rsidP="005842A2">
      <w:pPr>
        <w:pStyle w:val="NormalBold"/>
      </w:pPr>
      <w:r w:rsidRPr="006E3265">
        <w:rPr>
          <w:rStyle w:val="HideTWBExt"/>
          <w:b w:val="0"/>
        </w:rPr>
        <w:t>&lt;/RepeatBlock-By&gt;</w:t>
      </w:r>
    </w:p>
    <w:p w14:paraId="16246C4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E59C4D8" w14:textId="77777777" w:rsidR="005842A2" w:rsidRPr="006E3265" w:rsidRDefault="005842A2" w:rsidP="005842A2">
      <w:pPr>
        <w:pStyle w:val="NormalBold"/>
      </w:pPr>
      <w:r w:rsidRPr="006E3265">
        <w:rPr>
          <w:rStyle w:val="HideTWBExt"/>
          <w:b w:val="0"/>
        </w:rPr>
        <w:t>&lt;Article&gt;</w:t>
      </w:r>
      <w:r w:rsidRPr="006E3265">
        <w:t>Съображение Б</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3618E45" w14:textId="77777777" w:rsidTr="00EC39C4">
        <w:trPr>
          <w:trHeight w:hRule="exact" w:val="240"/>
          <w:jc w:val="center"/>
        </w:trPr>
        <w:tc>
          <w:tcPr>
            <w:tcW w:w="9752" w:type="dxa"/>
            <w:gridSpan w:val="2"/>
            <w:tcBorders>
              <w:top w:val="nil"/>
              <w:left w:val="nil"/>
              <w:bottom w:val="nil"/>
              <w:right w:val="nil"/>
            </w:tcBorders>
          </w:tcPr>
          <w:p w14:paraId="24E15408" w14:textId="77777777" w:rsidR="005842A2" w:rsidRPr="006E3265" w:rsidRDefault="005842A2" w:rsidP="00EC39C4"/>
        </w:tc>
      </w:tr>
      <w:tr w:rsidR="004623DE" w:rsidRPr="006E3265" w14:paraId="24C3D083" w14:textId="77777777" w:rsidTr="00EC39C4">
        <w:trPr>
          <w:trHeight w:val="240"/>
          <w:jc w:val="center"/>
        </w:trPr>
        <w:tc>
          <w:tcPr>
            <w:tcW w:w="4876" w:type="dxa"/>
            <w:tcBorders>
              <w:top w:val="nil"/>
              <w:left w:val="nil"/>
              <w:bottom w:val="nil"/>
              <w:right w:val="nil"/>
            </w:tcBorders>
          </w:tcPr>
          <w:p w14:paraId="009BE55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7B98F85" w14:textId="77777777" w:rsidR="005842A2" w:rsidRPr="006E3265" w:rsidRDefault="005842A2" w:rsidP="00EC39C4">
            <w:pPr>
              <w:pStyle w:val="AmColumnHeading"/>
            </w:pPr>
            <w:r w:rsidRPr="006E3265">
              <w:t>Изменение</w:t>
            </w:r>
          </w:p>
        </w:tc>
      </w:tr>
      <w:tr w:rsidR="004623DE" w:rsidRPr="006E3265" w14:paraId="1C802056" w14:textId="77777777" w:rsidTr="00EC39C4">
        <w:trPr>
          <w:jc w:val="center"/>
        </w:trPr>
        <w:tc>
          <w:tcPr>
            <w:tcW w:w="4876" w:type="dxa"/>
            <w:tcBorders>
              <w:top w:val="nil"/>
              <w:left w:val="nil"/>
              <w:bottom w:val="nil"/>
              <w:right w:val="nil"/>
            </w:tcBorders>
          </w:tcPr>
          <w:p w14:paraId="072305E3" w14:textId="77777777" w:rsidR="005842A2" w:rsidRPr="006E3265" w:rsidRDefault="005842A2" w:rsidP="00EC39C4">
            <w:pPr>
              <w:pStyle w:val="Normal6a"/>
            </w:pPr>
            <w:r w:rsidRPr="006E3265">
              <w:t>Б.</w:t>
            </w:r>
            <w:r w:rsidRPr="006E3265">
              <w:tab/>
              <w:t xml:space="preserve">като има предвид, че Европейският център за демократична устойчивост </w:t>
            </w:r>
            <w:r w:rsidRPr="006E3265">
              <w:rPr>
                <w:b/>
                <w:i/>
              </w:rPr>
              <w:t>представлява централният елемент на европейския щит</w:t>
            </w:r>
            <w:r w:rsidRPr="006E3265">
              <w:t xml:space="preserve"> за </w:t>
            </w:r>
            <w:r w:rsidRPr="006E3265">
              <w:rPr>
                <w:b/>
                <w:i/>
              </w:rPr>
              <w:t>демокрацията; като има предвид, че</w:t>
            </w:r>
            <w:r w:rsidRPr="006E3265">
              <w:t xml:space="preserve"> и </w:t>
            </w:r>
            <w:r w:rsidRPr="006E3265">
              <w:rPr>
                <w:b/>
                <w:i/>
              </w:rPr>
              <w:t>двете специални комисии на Парламента по въпросите на външната намеса</w:t>
            </w:r>
            <w:r w:rsidRPr="006E3265">
              <w:t xml:space="preserve">, </w:t>
            </w:r>
            <w:r w:rsidRPr="006E3265">
              <w:rPr>
                <w:b/>
                <w:i/>
              </w:rPr>
              <w:t>включително дезинформацията, във всички демократични процеси в Европейския съюз (INGE</w:t>
            </w:r>
            <w:r w:rsidRPr="006E3265">
              <w:t xml:space="preserve"> и </w:t>
            </w:r>
            <w:r w:rsidRPr="006E3265">
              <w:rPr>
                <w:b/>
                <w:i/>
              </w:rPr>
              <w:t>INGE 2) вече призоваха</w:t>
            </w:r>
            <w:r w:rsidRPr="006E3265">
              <w:t xml:space="preserve"> за </w:t>
            </w:r>
            <w:r w:rsidRPr="006E3265">
              <w:rPr>
                <w:b/>
                <w:i/>
              </w:rPr>
              <w:t>създаването на структура на</w:t>
            </w:r>
            <w:r w:rsidRPr="006E3265">
              <w:t xml:space="preserve"> ЕС </w:t>
            </w:r>
            <w:r w:rsidRPr="006E3265">
              <w:rPr>
                <w:b/>
                <w:i/>
              </w:rPr>
              <w:t>за борба с чуждестранното манипулиране</w:t>
            </w:r>
            <w:r w:rsidRPr="006E3265">
              <w:t xml:space="preserve"> на </w:t>
            </w:r>
            <w:r w:rsidRPr="006E3265">
              <w:rPr>
                <w:b/>
                <w:i/>
              </w:rPr>
              <w:t>информация и вмешателство</w:t>
            </w:r>
            <w:r w:rsidRPr="006E3265">
              <w:t>;</w:t>
            </w:r>
          </w:p>
        </w:tc>
        <w:tc>
          <w:tcPr>
            <w:tcW w:w="4876" w:type="dxa"/>
            <w:tcBorders>
              <w:top w:val="nil"/>
              <w:left w:val="nil"/>
              <w:bottom w:val="nil"/>
              <w:right w:val="nil"/>
            </w:tcBorders>
          </w:tcPr>
          <w:p w14:paraId="65A59633" w14:textId="77777777" w:rsidR="005842A2" w:rsidRPr="006E3265" w:rsidRDefault="005842A2" w:rsidP="00EC39C4">
            <w:pPr>
              <w:pStyle w:val="Normal6a"/>
            </w:pPr>
            <w:r w:rsidRPr="006E3265">
              <w:t>Б.</w:t>
            </w:r>
            <w:r w:rsidRPr="006E3265">
              <w:tab/>
              <w:t xml:space="preserve">като има предвид, че Европейският център за демократична устойчивост </w:t>
            </w:r>
            <w:r w:rsidRPr="006E3265">
              <w:rPr>
                <w:b/>
                <w:i/>
              </w:rPr>
              <w:t>се насърчава като рамка</w:t>
            </w:r>
            <w:r w:rsidRPr="006E3265">
              <w:t xml:space="preserve"> за </w:t>
            </w:r>
            <w:r w:rsidRPr="006E3265">
              <w:rPr>
                <w:b/>
                <w:i/>
              </w:rPr>
              <w:t>обмен</w:t>
            </w:r>
            <w:r w:rsidRPr="006E3265">
              <w:t xml:space="preserve"> и </w:t>
            </w:r>
            <w:r w:rsidRPr="006E3265">
              <w:rPr>
                <w:b/>
                <w:i/>
              </w:rPr>
              <w:t>оперативно сътрудничество и координация между участващите държави членки</w:t>
            </w:r>
            <w:r w:rsidRPr="006E3265">
              <w:t xml:space="preserve">, </w:t>
            </w:r>
            <w:r w:rsidRPr="006E3265">
              <w:rPr>
                <w:b/>
                <w:i/>
              </w:rPr>
              <w:t>държавите кандидатки</w:t>
            </w:r>
            <w:r w:rsidRPr="006E3265">
              <w:t xml:space="preserve"> и </w:t>
            </w:r>
            <w:r w:rsidRPr="006E3265">
              <w:rPr>
                <w:b/>
                <w:i/>
              </w:rPr>
              <w:t>потенциални кандидатки</w:t>
            </w:r>
            <w:r w:rsidRPr="006E3265">
              <w:t xml:space="preserve"> за </w:t>
            </w:r>
            <w:r w:rsidRPr="006E3265">
              <w:rPr>
                <w:b/>
                <w:i/>
              </w:rPr>
              <w:t>членство в</w:t>
            </w:r>
            <w:r w:rsidRPr="006E3265">
              <w:t xml:space="preserve"> ЕС </w:t>
            </w:r>
            <w:r w:rsidRPr="006E3265">
              <w:rPr>
                <w:b/>
                <w:i/>
              </w:rPr>
              <w:t>и институциите</w:t>
            </w:r>
            <w:r w:rsidRPr="006E3265">
              <w:t xml:space="preserve"> на </w:t>
            </w:r>
            <w:r w:rsidRPr="006E3265">
              <w:rPr>
                <w:b/>
                <w:i/>
              </w:rPr>
              <w:t>ЕС</w:t>
            </w:r>
            <w:r w:rsidRPr="006E3265">
              <w:t>;</w:t>
            </w:r>
          </w:p>
        </w:tc>
      </w:tr>
    </w:tbl>
    <w:p w14:paraId="7A6535BE"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7CBA433" w14:textId="77777777" w:rsidR="005842A2" w:rsidRPr="006E3265" w:rsidRDefault="005842A2" w:rsidP="005842A2">
      <w:r w:rsidRPr="006E3265">
        <w:rPr>
          <w:rStyle w:val="HideTWBExt"/>
        </w:rPr>
        <w:t>&lt;/Amend&gt;</w:t>
      </w:r>
    </w:p>
    <w:p w14:paraId="7A66FAD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98</w:t>
      </w:r>
      <w:r w:rsidRPr="006E3265">
        <w:rPr>
          <w:rStyle w:val="HideTWBExt"/>
          <w:b w:val="0"/>
        </w:rPr>
        <w:t>&lt;/NumAm&gt;</w:t>
      </w:r>
    </w:p>
    <w:p w14:paraId="5BB1DA6D" w14:textId="77777777" w:rsidR="005842A2" w:rsidRPr="006E3265" w:rsidRDefault="005842A2" w:rsidP="005842A2">
      <w:pPr>
        <w:pStyle w:val="NormalBold"/>
      </w:pPr>
      <w:r w:rsidRPr="006E3265">
        <w:rPr>
          <w:rStyle w:val="HideTWBExt"/>
          <w:b w:val="0"/>
        </w:rPr>
        <w:t>&lt;RepeatBlock-By&gt;&lt;Members&gt;</w:t>
      </w:r>
      <w:r w:rsidRPr="006E3265">
        <w:t>Ярослав Бжох, Марике Елерс</w:t>
      </w:r>
      <w:r w:rsidRPr="006E3265">
        <w:rPr>
          <w:rStyle w:val="HideTWBExt"/>
          <w:b w:val="0"/>
        </w:rPr>
        <w:t>&lt;/Members&gt;</w:t>
      </w:r>
    </w:p>
    <w:p w14:paraId="51157D02" w14:textId="77777777" w:rsidR="005842A2" w:rsidRPr="006E3265" w:rsidRDefault="005842A2" w:rsidP="005842A2">
      <w:pPr>
        <w:pStyle w:val="NormalBold"/>
      </w:pPr>
      <w:r w:rsidRPr="006E3265">
        <w:rPr>
          <w:rStyle w:val="HideTWBExt"/>
          <w:b w:val="0"/>
        </w:rPr>
        <w:t>&lt;/RepeatBlock-By&gt;</w:t>
      </w:r>
    </w:p>
    <w:p w14:paraId="4069A7C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055F594" w14:textId="77777777" w:rsidR="005842A2" w:rsidRPr="006E3265" w:rsidRDefault="005842A2" w:rsidP="005842A2">
      <w:pPr>
        <w:pStyle w:val="NormalBold"/>
      </w:pPr>
      <w:r w:rsidRPr="006E3265">
        <w:rPr>
          <w:rStyle w:val="HideTWBExt"/>
          <w:b w:val="0"/>
        </w:rPr>
        <w:t>&lt;Article&gt;</w:t>
      </w:r>
      <w:r w:rsidRPr="006E3265">
        <w:t>Съображение Б</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A3282ED" w14:textId="77777777" w:rsidTr="00EC39C4">
        <w:trPr>
          <w:trHeight w:hRule="exact" w:val="240"/>
          <w:jc w:val="center"/>
        </w:trPr>
        <w:tc>
          <w:tcPr>
            <w:tcW w:w="9752" w:type="dxa"/>
            <w:gridSpan w:val="2"/>
            <w:tcBorders>
              <w:top w:val="nil"/>
              <w:left w:val="nil"/>
              <w:bottom w:val="nil"/>
              <w:right w:val="nil"/>
            </w:tcBorders>
          </w:tcPr>
          <w:p w14:paraId="6CBAED67" w14:textId="77777777" w:rsidR="005842A2" w:rsidRPr="006E3265" w:rsidRDefault="005842A2" w:rsidP="00EC39C4"/>
        </w:tc>
      </w:tr>
      <w:tr w:rsidR="004623DE" w:rsidRPr="006E3265" w14:paraId="1691B930" w14:textId="77777777" w:rsidTr="00EC39C4">
        <w:trPr>
          <w:trHeight w:val="240"/>
          <w:jc w:val="center"/>
        </w:trPr>
        <w:tc>
          <w:tcPr>
            <w:tcW w:w="4876" w:type="dxa"/>
            <w:tcBorders>
              <w:top w:val="nil"/>
              <w:left w:val="nil"/>
              <w:bottom w:val="nil"/>
              <w:right w:val="nil"/>
            </w:tcBorders>
          </w:tcPr>
          <w:p w14:paraId="5ED5975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31BA4E5" w14:textId="77777777" w:rsidR="005842A2" w:rsidRPr="006E3265" w:rsidRDefault="005842A2" w:rsidP="00EC39C4">
            <w:pPr>
              <w:pStyle w:val="AmColumnHeading"/>
            </w:pPr>
            <w:r w:rsidRPr="006E3265">
              <w:t>Изменение</w:t>
            </w:r>
          </w:p>
        </w:tc>
      </w:tr>
      <w:tr w:rsidR="004623DE" w:rsidRPr="006E3265" w14:paraId="769BC703" w14:textId="77777777" w:rsidTr="00EC39C4">
        <w:trPr>
          <w:jc w:val="center"/>
        </w:trPr>
        <w:tc>
          <w:tcPr>
            <w:tcW w:w="4876" w:type="dxa"/>
            <w:tcBorders>
              <w:top w:val="nil"/>
              <w:left w:val="nil"/>
              <w:bottom w:val="nil"/>
              <w:right w:val="nil"/>
            </w:tcBorders>
          </w:tcPr>
          <w:p w14:paraId="6F7A31AA" w14:textId="77777777" w:rsidR="005842A2" w:rsidRPr="006E3265" w:rsidRDefault="005842A2" w:rsidP="00EC39C4">
            <w:pPr>
              <w:pStyle w:val="Normal6a"/>
            </w:pPr>
            <w:r w:rsidRPr="006E3265">
              <w:t>Б.</w:t>
            </w:r>
            <w:r w:rsidRPr="006E3265">
              <w:tab/>
              <w:t xml:space="preserve">като има предвид, че </w:t>
            </w:r>
            <w:r w:rsidRPr="006E3265">
              <w:rPr>
                <w:b/>
                <w:i/>
              </w:rPr>
              <w:t>Европейският център за демократична устойчивост представлява централният елемент на европейския</w:t>
            </w:r>
            <w:r w:rsidRPr="006E3265">
              <w:t xml:space="preserve"> щит за демокрацията</w:t>
            </w:r>
            <w:r w:rsidRPr="006E3265">
              <w:rPr>
                <w:b/>
                <w:i/>
              </w:rPr>
              <w:t>; като има предвид, че и двете специални комисии на Парламента по въпросите</w:t>
            </w:r>
            <w:r w:rsidRPr="006E3265">
              <w:t xml:space="preserve"> на </w:t>
            </w:r>
            <w:r w:rsidRPr="006E3265">
              <w:rPr>
                <w:b/>
                <w:i/>
              </w:rPr>
              <w:t>външната намеса, включително дезинформацията, във всички демократични процеси в Европейския съюз (INGE</w:t>
            </w:r>
            <w:r w:rsidRPr="006E3265">
              <w:t xml:space="preserve"> и </w:t>
            </w:r>
            <w:r w:rsidRPr="006E3265">
              <w:rPr>
                <w:b/>
                <w:i/>
              </w:rPr>
              <w:t>INGE 2) вече призоваха за създаването на структура</w:t>
            </w:r>
            <w:r w:rsidRPr="006E3265">
              <w:t xml:space="preserve"> на </w:t>
            </w:r>
            <w:r w:rsidRPr="006E3265">
              <w:rPr>
                <w:b/>
                <w:i/>
              </w:rPr>
              <w:t>ЕС за борба с чуждестранното манипулиране</w:t>
            </w:r>
            <w:r w:rsidRPr="006E3265">
              <w:t xml:space="preserve"> на </w:t>
            </w:r>
            <w:r w:rsidRPr="006E3265">
              <w:rPr>
                <w:b/>
                <w:i/>
              </w:rPr>
              <w:t>информация и вмешателство</w:t>
            </w:r>
            <w:r w:rsidRPr="006E3265">
              <w:t>;</w:t>
            </w:r>
          </w:p>
        </w:tc>
        <w:tc>
          <w:tcPr>
            <w:tcW w:w="4876" w:type="dxa"/>
            <w:tcBorders>
              <w:top w:val="nil"/>
              <w:left w:val="nil"/>
              <w:bottom w:val="nil"/>
              <w:right w:val="nil"/>
            </w:tcBorders>
          </w:tcPr>
          <w:p w14:paraId="3DD02EAF" w14:textId="77777777" w:rsidR="005842A2" w:rsidRPr="006E3265" w:rsidRDefault="005842A2" w:rsidP="00EC39C4">
            <w:pPr>
              <w:pStyle w:val="Normal6a"/>
            </w:pPr>
            <w:r w:rsidRPr="006E3265">
              <w:t>Б.</w:t>
            </w:r>
            <w:r w:rsidRPr="006E3265">
              <w:tab/>
              <w:t xml:space="preserve">като има предвид, че </w:t>
            </w:r>
            <w:r w:rsidRPr="006E3265">
              <w:rPr>
                <w:b/>
                <w:i/>
              </w:rPr>
              <w:t>европейският</w:t>
            </w:r>
            <w:r w:rsidRPr="006E3265">
              <w:t xml:space="preserve"> щит за демокрацията </w:t>
            </w:r>
            <w:r w:rsidRPr="006E3265">
              <w:rPr>
                <w:b/>
                <w:i/>
              </w:rPr>
              <w:t>следва да допълва, а не да дублира или заменя работата</w:t>
            </w:r>
            <w:r w:rsidRPr="006E3265">
              <w:t xml:space="preserve"> на </w:t>
            </w:r>
            <w:r w:rsidRPr="006E3265">
              <w:rPr>
                <w:b/>
                <w:i/>
              </w:rPr>
              <w:t>службите за сигурност и разузнавателните служби</w:t>
            </w:r>
            <w:r w:rsidRPr="006E3265">
              <w:t xml:space="preserve"> и </w:t>
            </w:r>
            <w:r w:rsidRPr="006E3265">
              <w:rPr>
                <w:b/>
                <w:i/>
              </w:rPr>
              <w:t>правоприлагащите органи на държавите членки, както и</w:t>
            </w:r>
            <w:r w:rsidRPr="006E3265">
              <w:t xml:space="preserve"> на </w:t>
            </w:r>
            <w:r w:rsidRPr="006E3265">
              <w:rPr>
                <w:b/>
                <w:i/>
              </w:rPr>
              <w:t>съответните органи и институции</w:t>
            </w:r>
            <w:r w:rsidRPr="006E3265">
              <w:t xml:space="preserve"> на </w:t>
            </w:r>
            <w:r w:rsidRPr="006E3265">
              <w:rPr>
                <w:b/>
                <w:i/>
              </w:rPr>
              <w:t>Съюза в тази област</w:t>
            </w:r>
            <w:r w:rsidRPr="006E3265">
              <w:t>;</w:t>
            </w:r>
          </w:p>
        </w:tc>
      </w:tr>
    </w:tbl>
    <w:p w14:paraId="512EBD5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921B6C1" w14:textId="77777777" w:rsidR="005842A2" w:rsidRPr="006E3265" w:rsidRDefault="005842A2" w:rsidP="005842A2">
      <w:r w:rsidRPr="006E3265">
        <w:rPr>
          <w:rStyle w:val="HideTWBExt"/>
        </w:rPr>
        <w:t>&lt;/Amend&gt;</w:t>
      </w:r>
    </w:p>
    <w:p w14:paraId="6D6CB3E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99</w:t>
      </w:r>
      <w:r w:rsidRPr="006E3265">
        <w:rPr>
          <w:rStyle w:val="HideTWBExt"/>
          <w:b w:val="0"/>
        </w:rPr>
        <w:t>&lt;/NumAm&gt;</w:t>
      </w:r>
    </w:p>
    <w:p w14:paraId="7E3F4C35" w14:textId="73422F49"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Кристел Шалдемозе</w:t>
      </w:r>
      <w:r w:rsidRPr="006E3265">
        <w:rPr>
          <w:rStyle w:val="HideTWBExt"/>
          <w:b w:val="0"/>
        </w:rPr>
        <w:t>&lt;/Members&gt;</w:t>
      </w:r>
    </w:p>
    <w:p w14:paraId="5D5B879C" w14:textId="77777777" w:rsidR="005842A2" w:rsidRPr="006E3265" w:rsidRDefault="005842A2" w:rsidP="005842A2">
      <w:pPr>
        <w:pStyle w:val="NormalBold"/>
      </w:pPr>
      <w:r w:rsidRPr="006E3265">
        <w:rPr>
          <w:rStyle w:val="HideTWBExt"/>
          <w:b w:val="0"/>
        </w:rPr>
        <w:t>&lt;/RepeatBlock-By&gt;</w:t>
      </w:r>
    </w:p>
    <w:p w14:paraId="1B6E5D57"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3FF9B22" w14:textId="77777777" w:rsidR="005842A2" w:rsidRPr="006E3265" w:rsidRDefault="005842A2" w:rsidP="005842A2">
      <w:pPr>
        <w:pStyle w:val="NormalBold"/>
      </w:pPr>
      <w:r w:rsidRPr="006E3265">
        <w:rPr>
          <w:rStyle w:val="HideTWBExt"/>
          <w:b w:val="0"/>
        </w:rPr>
        <w:t>&lt;Article&gt;</w:t>
      </w:r>
      <w:r w:rsidRPr="006E3265">
        <w:t>Съображение Б</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D678FB7" w14:textId="77777777" w:rsidTr="00EC39C4">
        <w:trPr>
          <w:trHeight w:hRule="exact" w:val="240"/>
          <w:jc w:val="center"/>
        </w:trPr>
        <w:tc>
          <w:tcPr>
            <w:tcW w:w="9752" w:type="dxa"/>
            <w:gridSpan w:val="2"/>
            <w:tcBorders>
              <w:top w:val="nil"/>
              <w:left w:val="nil"/>
              <w:bottom w:val="nil"/>
              <w:right w:val="nil"/>
            </w:tcBorders>
          </w:tcPr>
          <w:p w14:paraId="2FEF60F6" w14:textId="77777777" w:rsidR="005842A2" w:rsidRPr="006E3265" w:rsidRDefault="005842A2" w:rsidP="00EC39C4"/>
        </w:tc>
      </w:tr>
      <w:tr w:rsidR="004623DE" w:rsidRPr="006E3265" w14:paraId="5A34435B" w14:textId="77777777" w:rsidTr="00EC39C4">
        <w:trPr>
          <w:trHeight w:val="240"/>
          <w:jc w:val="center"/>
        </w:trPr>
        <w:tc>
          <w:tcPr>
            <w:tcW w:w="4876" w:type="dxa"/>
            <w:tcBorders>
              <w:top w:val="nil"/>
              <w:left w:val="nil"/>
              <w:bottom w:val="nil"/>
              <w:right w:val="nil"/>
            </w:tcBorders>
          </w:tcPr>
          <w:p w14:paraId="59012AD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CD6096C" w14:textId="77777777" w:rsidR="005842A2" w:rsidRPr="006E3265" w:rsidRDefault="005842A2" w:rsidP="00EC39C4">
            <w:pPr>
              <w:pStyle w:val="AmColumnHeading"/>
            </w:pPr>
            <w:r w:rsidRPr="006E3265">
              <w:t>Изменение</w:t>
            </w:r>
          </w:p>
        </w:tc>
      </w:tr>
      <w:tr w:rsidR="004623DE" w:rsidRPr="006E3265" w14:paraId="5C39CCF9" w14:textId="77777777" w:rsidTr="00EC39C4">
        <w:trPr>
          <w:jc w:val="center"/>
        </w:trPr>
        <w:tc>
          <w:tcPr>
            <w:tcW w:w="4876" w:type="dxa"/>
            <w:tcBorders>
              <w:top w:val="nil"/>
              <w:left w:val="nil"/>
              <w:bottom w:val="nil"/>
              <w:right w:val="nil"/>
            </w:tcBorders>
          </w:tcPr>
          <w:p w14:paraId="2208F312" w14:textId="77777777" w:rsidR="005842A2" w:rsidRPr="006E3265" w:rsidRDefault="005842A2" w:rsidP="00EC39C4">
            <w:pPr>
              <w:pStyle w:val="Normal6a"/>
            </w:pPr>
            <w:r w:rsidRPr="006E3265">
              <w:t>Б.</w:t>
            </w:r>
            <w:r w:rsidRPr="006E3265">
              <w:tab/>
              <w:t xml:space="preserve">като има предвид, че Европейският център за демократична устойчивост представлява централният елемент на европейския щит за демокрацията; като има предвид, че и двете специални комисии на Парламента по въпросите на външната намеса, включително дезинформацията, във всички демократични процеси в Европейския съюз (INGE и INGE 2) вече призоваха за създаването на структура на ЕС за борба с чуждестранното манипулиране на информация и </w:t>
            </w:r>
            <w:r w:rsidRPr="006E3265">
              <w:rPr>
                <w:b/>
                <w:i/>
              </w:rPr>
              <w:t>вмешателство</w:t>
            </w:r>
            <w:r w:rsidRPr="006E3265">
              <w:t>;</w:t>
            </w:r>
          </w:p>
        </w:tc>
        <w:tc>
          <w:tcPr>
            <w:tcW w:w="4876" w:type="dxa"/>
            <w:tcBorders>
              <w:top w:val="nil"/>
              <w:left w:val="nil"/>
              <w:bottom w:val="nil"/>
              <w:right w:val="nil"/>
            </w:tcBorders>
          </w:tcPr>
          <w:p w14:paraId="4C61BA6D" w14:textId="77777777" w:rsidR="005842A2" w:rsidRPr="006E3265" w:rsidRDefault="005842A2" w:rsidP="00EC39C4">
            <w:pPr>
              <w:pStyle w:val="Normal6a"/>
            </w:pPr>
            <w:r w:rsidRPr="006E3265">
              <w:t>Б.</w:t>
            </w:r>
            <w:r w:rsidRPr="006E3265">
              <w:tab/>
              <w:t>като има предвид, че Европейският център за демократична устойчивост представлява централният елемент на европейския щит за демокрацията; като има предвид, че и двете специални комисии на Парламента по въпросите на външната намеса, включително дезинформацията, във всички демократични процеси в Европейския съюз (INGE и INGE 2) вече призоваха за създаването на структура на ЕС за борба с чуждестранното манипулиране на информация</w:t>
            </w:r>
            <w:r w:rsidRPr="006E3265">
              <w:rPr>
                <w:b/>
                <w:i/>
              </w:rPr>
              <w:t>, вмешателство</w:t>
            </w:r>
            <w:r w:rsidRPr="006E3265">
              <w:t xml:space="preserve"> и </w:t>
            </w:r>
            <w:r w:rsidRPr="006E3265">
              <w:rPr>
                <w:b/>
                <w:i/>
              </w:rPr>
              <w:t>дезинформация;</w:t>
            </w:r>
            <w:r w:rsidRPr="006E3265">
              <w:t xml:space="preserve"> </w:t>
            </w:r>
          </w:p>
        </w:tc>
      </w:tr>
    </w:tbl>
    <w:p w14:paraId="30796372"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BE8D0F9" w14:textId="77777777" w:rsidR="005842A2" w:rsidRPr="006E3265" w:rsidRDefault="005842A2" w:rsidP="005842A2">
      <w:r w:rsidRPr="006E3265">
        <w:rPr>
          <w:rStyle w:val="HideTWBExt"/>
        </w:rPr>
        <w:t>&lt;/Amend&gt;</w:t>
      </w:r>
    </w:p>
    <w:p w14:paraId="6DA5C20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100</w:t>
      </w:r>
      <w:r w:rsidRPr="006E3265">
        <w:rPr>
          <w:rStyle w:val="HideTWBExt"/>
          <w:b w:val="0"/>
        </w:rPr>
        <w:t>&lt;/NumAm&gt;</w:t>
      </w:r>
    </w:p>
    <w:p w14:paraId="0B10D9F7" w14:textId="697B8C1D"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Кристел Шалдемозе</w:t>
      </w:r>
      <w:r w:rsidRPr="006E3265">
        <w:rPr>
          <w:rStyle w:val="HideTWBExt"/>
          <w:b w:val="0"/>
        </w:rPr>
        <w:t>&lt;/Members&gt;</w:t>
      </w:r>
    </w:p>
    <w:p w14:paraId="2086895C" w14:textId="77777777" w:rsidR="005842A2" w:rsidRPr="006E3265" w:rsidRDefault="005842A2" w:rsidP="005842A2">
      <w:pPr>
        <w:pStyle w:val="NormalBold"/>
      </w:pPr>
      <w:r w:rsidRPr="006E3265">
        <w:rPr>
          <w:rStyle w:val="HideTWBExt"/>
          <w:b w:val="0"/>
        </w:rPr>
        <w:t>&lt;/RepeatBlock-By&gt;</w:t>
      </w:r>
    </w:p>
    <w:p w14:paraId="645063D7"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B130BA3" w14:textId="77777777" w:rsidR="005842A2" w:rsidRPr="006E3265" w:rsidRDefault="005842A2" w:rsidP="005842A2">
      <w:pPr>
        <w:pStyle w:val="NormalBold"/>
      </w:pPr>
      <w:r w:rsidRPr="006E3265">
        <w:rPr>
          <w:rStyle w:val="HideTWBExt"/>
          <w:b w:val="0"/>
        </w:rPr>
        <w:t>&lt;Article&gt;</w:t>
      </w:r>
      <w:r w:rsidRPr="006E3265">
        <w:t>Съображение Б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DD62118" w14:textId="77777777" w:rsidTr="00EC39C4">
        <w:trPr>
          <w:trHeight w:hRule="exact" w:val="240"/>
          <w:jc w:val="center"/>
        </w:trPr>
        <w:tc>
          <w:tcPr>
            <w:tcW w:w="9752" w:type="dxa"/>
            <w:gridSpan w:val="2"/>
            <w:tcBorders>
              <w:top w:val="nil"/>
              <w:left w:val="nil"/>
              <w:bottom w:val="nil"/>
              <w:right w:val="nil"/>
            </w:tcBorders>
          </w:tcPr>
          <w:p w14:paraId="24B278EF" w14:textId="77777777" w:rsidR="005842A2" w:rsidRPr="006E3265" w:rsidRDefault="005842A2" w:rsidP="00EC39C4"/>
        </w:tc>
      </w:tr>
      <w:tr w:rsidR="004623DE" w:rsidRPr="006E3265" w14:paraId="0408BDD4" w14:textId="77777777" w:rsidTr="00EC39C4">
        <w:trPr>
          <w:trHeight w:val="240"/>
          <w:jc w:val="center"/>
        </w:trPr>
        <w:tc>
          <w:tcPr>
            <w:tcW w:w="4876" w:type="dxa"/>
            <w:tcBorders>
              <w:top w:val="nil"/>
              <w:left w:val="nil"/>
              <w:bottom w:val="nil"/>
              <w:right w:val="nil"/>
            </w:tcBorders>
          </w:tcPr>
          <w:p w14:paraId="4AC07F5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5E3177B" w14:textId="77777777" w:rsidR="005842A2" w:rsidRPr="006E3265" w:rsidRDefault="005842A2" w:rsidP="00EC39C4">
            <w:pPr>
              <w:pStyle w:val="AmColumnHeading"/>
            </w:pPr>
            <w:r w:rsidRPr="006E3265">
              <w:t>Изменение</w:t>
            </w:r>
          </w:p>
        </w:tc>
      </w:tr>
      <w:tr w:rsidR="004623DE" w:rsidRPr="006E3265" w14:paraId="3F2D1464" w14:textId="77777777" w:rsidTr="00EC39C4">
        <w:trPr>
          <w:jc w:val="center"/>
        </w:trPr>
        <w:tc>
          <w:tcPr>
            <w:tcW w:w="4876" w:type="dxa"/>
            <w:tcBorders>
              <w:top w:val="nil"/>
              <w:left w:val="nil"/>
              <w:bottom w:val="nil"/>
              <w:right w:val="nil"/>
            </w:tcBorders>
          </w:tcPr>
          <w:p w14:paraId="5E670FF5" w14:textId="77777777" w:rsidR="005842A2" w:rsidRPr="006E3265" w:rsidRDefault="005842A2" w:rsidP="00EC39C4">
            <w:pPr>
              <w:pStyle w:val="Normal6a"/>
            </w:pPr>
          </w:p>
        </w:tc>
        <w:tc>
          <w:tcPr>
            <w:tcW w:w="4876" w:type="dxa"/>
            <w:tcBorders>
              <w:top w:val="nil"/>
              <w:left w:val="nil"/>
              <w:bottom w:val="nil"/>
              <w:right w:val="nil"/>
            </w:tcBorders>
          </w:tcPr>
          <w:p w14:paraId="32DC0EB5" w14:textId="77777777" w:rsidR="005842A2" w:rsidRPr="006E3265" w:rsidRDefault="005842A2" w:rsidP="00EC39C4">
            <w:pPr>
              <w:pStyle w:val="Normal6a"/>
            </w:pPr>
            <w:r w:rsidRPr="006E3265">
              <w:rPr>
                <w:b/>
                <w:i/>
              </w:rPr>
              <w:t>Ба.</w:t>
            </w:r>
            <w:r w:rsidRPr="006E3265">
              <w:tab/>
            </w:r>
            <w:r w:rsidRPr="006E3265">
              <w:rPr>
                <w:b/>
                <w:i/>
              </w:rPr>
              <w:t>като има предвид, че доброволният характер на участието в предложението, което е в основата на Европейския център за демократична устойчивост, може да създаде структурни ограничения и практически пречки пред ефективното му функциониране, като подкопае способността на Центъра да действа и да координира реакцията при заплахи за демократичните процеси в целия Съюз;</w:t>
            </w:r>
          </w:p>
        </w:tc>
      </w:tr>
    </w:tbl>
    <w:p w14:paraId="3F74039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0BB7C38" w14:textId="77777777" w:rsidR="005842A2" w:rsidRPr="006E3265" w:rsidRDefault="005842A2" w:rsidP="005842A2">
      <w:r w:rsidRPr="006E3265">
        <w:rPr>
          <w:rStyle w:val="HideTWBExt"/>
        </w:rPr>
        <w:t>&lt;/Amend&gt;</w:t>
      </w:r>
    </w:p>
    <w:p w14:paraId="1399568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101</w:t>
      </w:r>
      <w:r w:rsidRPr="006E3265">
        <w:rPr>
          <w:rStyle w:val="HideTWBExt"/>
          <w:b w:val="0"/>
        </w:rPr>
        <w:t>&lt;/NumAm&gt;</w:t>
      </w:r>
    </w:p>
    <w:p w14:paraId="7C9A0967" w14:textId="77777777" w:rsidR="005842A2" w:rsidRPr="006E3265" w:rsidRDefault="005842A2" w:rsidP="005842A2">
      <w:pPr>
        <w:pStyle w:val="NormalBold"/>
      </w:pPr>
      <w:r w:rsidRPr="006E3265">
        <w:rPr>
          <w:rStyle w:val="HideTWBExt"/>
          <w:b w:val="0"/>
        </w:rPr>
        <w:t>&lt;RepeatBlock-By&gt;&lt;Members&gt;</w:t>
      </w:r>
      <w:r w:rsidRPr="006E3265">
        <w:t>Ярослав Бжох, Фидиас Панайоту</w:t>
      </w:r>
      <w:r w:rsidRPr="006E3265">
        <w:rPr>
          <w:rStyle w:val="HideTWBExt"/>
          <w:b w:val="0"/>
        </w:rPr>
        <w:t>&lt;/Members&gt;</w:t>
      </w:r>
    </w:p>
    <w:p w14:paraId="3C67BEBC" w14:textId="77777777" w:rsidR="005842A2" w:rsidRPr="006E3265" w:rsidRDefault="005842A2" w:rsidP="005842A2">
      <w:pPr>
        <w:pStyle w:val="NormalBold"/>
      </w:pPr>
      <w:r w:rsidRPr="006E3265">
        <w:rPr>
          <w:rStyle w:val="HideTWBExt"/>
          <w:b w:val="0"/>
        </w:rPr>
        <w:t>&lt;/RepeatBlock-By&gt;</w:t>
      </w:r>
    </w:p>
    <w:p w14:paraId="730D181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86357B2" w14:textId="77777777" w:rsidR="005842A2" w:rsidRPr="006E3265" w:rsidRDefault="005842A2" w:rsidP="005842A2">
      <w:pPr>
        <w:pStyle w:val="NormalBold"/>
      </w:pPr>
      <w:r w:rsidRPr="006E3265">
        <w:rPr>
          <w:rStyle w:val="HideTWBExt"/>
          <w:b w:val="0"/>
        </w:rPr>
        <w:t>&lt;Article&gt;</w:t>
      </w:r>
      <w:r w:rsidRPr="006E3265">
        <w:t>Съображение Б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B7AB077" w14:textId="77777777" w:rsidTr="00EC39C4">
        <w:trPr>
          <w:trHeight w:hRule="exact" w:val="240"/>
          <w:jc w:val="center"/>
        </w:trPr>
        <w:tc>
          <w:tcPr>
            <w:tcW w:w="9752" w:type="dxa"/>
            <w:gridSpan w:val="2"/>
            <w:tcBorders>
              <w:top w:val="nil"/>
              <w:left w:val="nil"/>
              <w:bottom w:val="nil"/>
              <w:right w:val="nil"/>
            </w:tcBorders>
          </w:tcPr>
          <w:p w14:paraId="76281A02" w14:textId="77777777" w:rsidR="005842A2" w:rsidRPr="006E3265" w:rsidRDefault="005842A2" w:rsidP="00EC39C4"/>
        </w:tc>
      </w:tr>
      <w:tr w:rsidR="004623DE" w:rsidRPr="006E3265" w14:paraId="0AEE22C5" w14:textId="77777777" w:rsidTr="00EC39C4">
        <w:trPr>
          <w:trHeight w:val="240"/>
          <w:jc w:val="center"/>
        </w:trPr>
        <w:tc>
          <w:tcPr>
            <w:tcW w:w="4876" w:type="dxa"/>
            <w:tcBorders>
              <w:top w:val="nil"/>
              <w:left w:val="nil"/>
              <w:bottom w:val="nil"/>
              <w:right w:val="nil"/>
            </w:tcBorders>
          </w:tcPr>
          <w:p w14:paraId="2CD0BB3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EAC16A8" w14:textId="77777777" w:rsidR="005842A2" w:rsidRPr="006E3265" w:rsidRDefault="005842A2" w:rsidP="00EC39C4">
            <w:pPr>
              <w:pStyle w:val="AmColumnHeading"/>
            </w:pPr>
            <w:r w:rsidRPr="006E3265">
              <w:t>Изменение</w:t>
            </w:r>
          </w:p>
        </w:tc>
      </w:tr>
      <w:tr w:rsidR="004623DE" w:rsidRPr="006E3265" w14:paraId="1C5F8CDD" w14:textId="77777777" w:rsidTr="00EC39C4">
        <w:trPr>
          <w:jc w:val="center"/>
        </w:trPr>
        <w:tc>
          <w:tcPr>
            <w:tcW w:w="4876" w:type="dxa"/>
            <w:tcBorders>
              <w:top w:val="nil"/>
              <w:left w:val="nil"/>
              <w:bottom w:val="nil"/>
              <w:right w:val="nil"/>
            </w:tcBorders>
          </w:tcPr>
          <w:p w14:paraId="6CB89D15" w14:textId="77777777" w:rsidR="005842A2" w:rsidRPr="006E3265" w:rsidRDefault="005842A2" w:rsidP="00EC39C4">
            <w:pPr>
              <w:pStyle w:val="Normal6a"/>
            </w:pPr>
          </w:p>
        </w:tc>
        <w:tc>
          <w:tcPr>
            <w:tcW w:w="4876" w:type="dxa"/>
            <w:tcBorders>
              <w:top w:val="nil"/>
              <w:left w:val="nil"/>
              <w:bottom w:val="nil"/>
              <w:right w:val="nil"/>
            </w:tcBorders>
          </w:tcPr>
          <w:p w14:paraId="016F0D58" w14:textId="77777777" w:rsidR="005842A2" w:rsidRPr="006E3265" w:rsidRDefault="005842A2" w:rsidP="00EC39C4">
            <w:pPr>
              <w:pStyle w:val="Normal6a"/>
            </w:pPr>
            <w:r w:rsidRPr="006E3265">
              <w:rPr>
                <w:b/>
                <w:i/>
              </w:rPr>
              <w:t>Ба.</w:t>
            </w:r>
            <w:r w:rsidRPr="006E3265">
              <w:tab/>
            </w:r>
            <w:r w:rsidRPr="006E3265">
              <w:rPr>
                <w:b/>
                <w:i/>
              </w:rPr>
              <w:t>като има предвид, че двете специални комисии на Парламента по въпросите на външната намеса, включително дезинформацията, във всички демократични процеси в Европейския съюз (INGE и INGE 2) вече са призовали за създаването на структура на ЕС за борба с чуждестранното манипулиране на информация и вмешателство;</w:t>
            </w:r>
          </w:p>
        </w:tc>
      </w:tr>
    </w:tbl>
    <w:p w14:paraId="18ABADF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D3E8EA1" w14:textId="77777777" w:rsidR="005842A2" w:rsidRPr="006E3265" w:rsidRDefault="005842A2" w:rsidP="005842A2">
      <w:r w:rsidRPr="006E3265">
        <w:rPr>
          <w:rStyle w:val="HideTWBExt"/>
        </w:rPr>
        <w:t>&lt;/Amend&gt;</w:t>
      </w:r>
    </w:p>
    <w:p w14:paraId="33F26BC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102</w:t>
      </w:r>
      <w:r w:rsidRPr="006E3265">
        <w:rPr>
          <w:rStyle w:val="HideTWBExt"/>
          <w:b w:val="0"/>
        </w:rPr>
        <w:t>&lt;/NumAm&gt;</w:t>
      </w:r>
    </w:p>
    <w:p w14:paraId="761E673B" w14:textId="52318483"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076B3D22" w14:textId="77777777" w:rsidR="005842A2" w:rsidRPr="006E3265" w:rsidRDefault="005842A2" w:rsidP="005842A2">
      <w:pPr>
        <w:pStyle w:val="NormalBold"/>
      </w:pPr>
      <w:r w:rsidRPr="006E3265">
        <w:rPr>
          <w:rStyle w:val="HideTWBExt"/>
          <w:b w:val="0"/>
        </w:rPr>
        <w:t>&lt;/RepeatBlock-By&gt;</w:t>
      </w:r>
    </w:p>
    <w:p w14:paraId="3814F26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6A53ED4" w14:textId="77777777" w:rsidR="005842A2" w:rsidRPr="006E3265" w:rsidRDefault="005842A2" w:rsidP="005842A2">
      <w:pPr>
        <w:pStyle w:val="NormalBold"/>
      </w:pPr>
      <w:r w:rsidRPr="006E3265">
        <w:rPr>
          <w:rStyle w:val="HideTWBExt"/>
          <w:b w:val="0"/>
        </w:rPr>
        <w:t>&lt;Article&gt;</w:t>
      </w:r>
      <w:r w:rsidRPr="006E3265">
        <w:t>Съображение Б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F0D9D41" w14:textId="77777777" w:rsidTr="00EC39C4">
        <w:trPr>
          <w:trHeight w:hRule="exact" w:val="240"/>
          <w:jc w:val="center"/>
        </w:trPr>
        <w:tc>
          <w:tcPr>
            <w:tcW w:w="9752" w:type="dxa"/>
            <w:gridSpan w:val="2"/>
            <w:tcBorders>
              <w:top w:val="nil"/>
              <w:left w:val="nil"/>
              <w:bottom w:val="nil"/>
              <w:right w:val="nil"/>
            </w:tcBorders>
          </w:tcPr>
          <w:p w14:paraId="5C680ED3" w14:textId="77777777" w:rsidR="005842A2" w:rsidRPr="006E3265" w:rsidRDefault="005842A2" w:rsidP="00EC39C4"/>
        </w:tc>
      </w:tr>
      <w:tr w:rsidR="004623DE" w:rsidRPr="006E3265" w14:paraId="6C572C01" w14:textId="77777777" w:rsidTr="00EC39C4">
        <w:trPr>
          <w:trHeight w:val="240"/>
          <w:jc w:val="center"/>
        </w:trPr>
        <w:tc>
          <w:tcPr>
            <w:tcW w:w="4876" w:type="dxa"/>
            <w:tcBorders>
              <w:top w:val="nil"/>
              <w:left w:val="nil"/>
              <w:bottom w:val="nil"/>
              <w:right w:val="nil"/>
            </w:tcBorders>
          </w:tcPr>
          <w:p w14:paraId="68568FF7"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BDDF043" w14:textId="77777777" w:rsidR="005842A2" w:rsidRPr="006E3265" w:rsidRDefault="005842A2" w:rsidP="00EC39C4">
            <w:pPr>
              <w:pStyle w:val="AmColumnHeading"/>
            </w:pPr>
            <w:r w:rsidRPr="006E3265">
              <w:t>Изменение</w:t>
            </w:r>
          </w:p>
        </w:tc>
      </w:tr>
      <w:tr w:rsidR="004623DE" w:rsidRPr="006E3265" w14:paraId="5E5A30FA" w14:textId="77777777" w:rsidTr="00EC39C4">
        <w:trPr>
          <w:jc w:val="center"/>
        </w:trPr>
        <w:tc>
          <w:tcPr>
            <w:tcW w:w="4876" w:type="dxa"/>
            <w:tcBorders>
              <w:top w:val="nil"/>
              <w:left w:val="nil"/>
              <w:bottom w:val="nil"/>
              <w:right w:val="nil"/>
            </w:tcBorders>
          </w:tcPr>
          <w:p w14:paraId="67401141" w14:textId="77777777" w:rsidR="005842A2" w:rsidRPr="006E3265" w:rsidRDefault="005842A2" w:rsidP="00EC39C4">
            <w:pPr>
              <w:pStyle w:val="Normal6a"/>
            </w:pPr>
          </w:p>
        </w:tc>
        <w:tc>
          <w:tcPr>
            <w:tcW w:w="4876" w:type="dxa"/>
            <w:tcBorders>
              <w:top w:val="nil"/>
              <w:left w:val="nil"/>
              <w:bottom w:val="nil"/>
              <w:right w:val="nil"/>
            </w:tcBorders>
          </w:tcPr>
          <w:p w14:paraId="1FE2E439" w14:textId="77777777" w:rsidR="005842A2" w:rsidRPr="006E3265" w:rsidRDefault="005842A2" w:rsidP="00EC39C4">
            <w:pPr>
              <w:pStyle w:val="Normal6a"/>
            </w:pPr>
            <w:r w:rsidRPr="006E3265">
              <w:rPr>
                <w:b/>
                <w:i/>
              </w:rPr>
              <w:t>Ба.</w:t>
            </w:r>
            <w:r w:rsidRPr="006E3265">
              <w:tab/>
            </w:r>
            <w:r w:rsidRPr="006E3265">
              <w:rPr>
                <w:b/>
                <w:i/>
              </w:rPr>
              <w:t>като има предвид, че в своето съобщение Комисията не намери правно основание за създаването на Центъра;</w:t>
            </w:r>
          </w:p>
        </w:tc>
      </w:tr>
    </w:tbl>
    <w:p w14:paraId="4515D19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11687D6" w14:textId="77777777" w:rsidR="005842A2" w:rsidRPr="006E3265" w:rsidRDefault="005842A2" w:rsidP="005842A2">
      <w:r w:rsidRPr="006E3265">
        <w:rPr>
          <w:rStyle w:val="HideTWBExt"/>
        </w:rPr>
        <w:t>&lt;/Amend&gt;</w:t>
      </w:r>
    </w:p>
    <w:p w14:paraId="086611D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103</w:t>
      </w:r>
      <w:r w:rsidRPr="006E3265">
        <w:rPr>
          <w:rStyle w:val="HideTWBExt"/>
          <w:b w:val="0"/>
        </w:rPr>
        <w:t>&lt;/NumAm&gt;</w:t>
      </w:r>
    </w:p>
    <w:p w14:paraId="4EC7D4CD" w14:textId="07A9EA05"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Биргит Зипел</w:t>
      </w:r>
      <w:r w:rsidRPr="006E3265">
        <w:t xml:space="preserve">, </w:t>
      </w:r>
      <w:r w:rsidR="008539DF" w:rsidRPr="006E3265">
        <w:t>Кристел Шалдемозе</w:t>
      </w:r>
      <w:r w:rsidRPr="006E3265">
        <w:rPr>
          <w:rStyle w:val="HideTWBExt"/>
          <w:b w:val="0"/>
        </w:rPr>
        <w:t>&lt;/Members&gt;</w:t>
      </w:r>
    </w:p>
    <w:p w14:paraId="633B98EF" w14:textId="77777777" w:rsidR="005842A2" w:rsidRPr="006E3265" w:rsidRDefault="005842A2" w:rsidP="005842A2">
      <w:pPr>
        <w:pStyle w:val="NormalBold"/>
      </w:pPr>
      <w:r w:rsidRPr="006E3265">
        <w:rPr>
          <w:rStyle w:val="HideTWBExt"/>
          <w:b w:val="0"/>
        </w:rPr>
        <w:t>&lt;/RepeatBlock-By&gt;</w:t>
      </w:r>
    </w:p>
    <w:p w14:paraId="0066E83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6E71BDD" w14:textId="77777777" w:rsidR="005842A2" w:rsidRPr="006E3265" w:rsidRDefault="005842A2" w:rsidP="005842A2">
      <w:pPr>
        <w:pStyle w:val="NormalBold"/>
      </w:pPr>
      <w:r w:rsidRPr="006E3265">
        <w:rPr>
          <w:rStyle w:val="HideTWBExt"/>
          <w:b w:val="0"/>
        </w:rPr>
        <w:t>&lt;Article&gt;</w:t>
      </w:r>
      <w:r w:rsidRPr="006E3265">
        <w:t>Съображение Б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771B64D" w14:textId="77777777" w:rsidTr="00EC39C4">
        <w:trPr>
          <w:trHeight w:hRule="exact" w:val="240"/>
          <w:jc w:val="center"/>
        </w:trPr>
        <w:tc>
          <w:tcPr>
            <w:tcW w:w="9752" w:type="dxa"/>
            <w:gridSpan w:val="2"/>
            <w:tcBorders>
              <w:top w:val="nil"/>
              <w:left w:val="nil"/>
              <w:bottom w:val="nil"/>
              <w:right w:val="nil"/>
            </w:tcBorders>
          </w:tcPr>
          <w:p w14:paraId="6B24A242" w14:textId="77777777" w:rsidR="005842A2" w:rsidRPr="006E3265" w:rsidRDefault="005842A2" w:rsidP="00EC39C4"/>
        </w:tc>
      </w:tr>
      <w:tr w:rsidR="004623DE" w:rsidRPr="006E3265" w14:paraId="7862BF1F" w14:textId="77777777" w:rsidTr="00EC39C4">
        <w:trPr>
          <w:trHeight w:val="240"/>
          <w:jc w:val="center"/>
        </w:trPr>
        <w:tc>
          <w:tcPr>
            <w:tcW w:w="4876" w:type="dxa"/>
            <w:tcBorders>
              <w:top w:val="nil"/>
              <w:left w:val="nil"/>
              <w:bottom w:val="nil"/>
              <w:right w:val="nil"/>
            </w:tcBorders>
          </w:tcPr>
          <w:p w14:paraId="606B8E19"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937451A" w14:textId="77777777" w:rsidR="005842A2" w:rsidRPr="006E3265" w:rsidRDefault="005842A2" w:rsidP="00EC39C4">
            <w:pPr>
              <w:pStyle w:val="AmColumnHeading"/>
            </w:pPr>
            <w:r w:rsidRPr="006E3265">
              <w:t>Изменение</w:t>
            </w:r>
          </w:p>
        </w:tc>
      </w:tr>
      <w:tr w:rsidR="004623DE" w:rsidRPr="006E3265" w14:paraId="07BE768B" w14:textId="77777777" w:rsidTr="00EC39C4">
        <w:trPr>
          <w:jc w:val="center"/>
        </w:trPr>
        <w:tc>
          <w:tcPr>
            <w:tcW w:w="4876" w:type="dxa"/>
            <w:tcBorders>
              <w:top w:val="nil"/>
              <w:left w:val="nil"/>
              <w:bottom w:val="nil"/>
              <w:right w:val="nil"/>
            </w:tcBorders>
          </w:tcPr>
          <w:p w14:paraId="7F4B0FCE" w14:textId="77777777" w:rsidR="005842A2" w:rsidRPr="006E3265" w:rsidRDefault="005842A2" w:rsidP="00EC39C4">
            <w:pPr>
              <w:pStyle w:val="Normal6a"/>
            </w:pPr>
          </w:p>
        </w:tc>
        <w:tc>
          <w:tcPr>
            <w:tcW w:w="4876" w:type="dxa"/>
            <w:tcBorders>
              <w:top w:val="nil"/>
              <w:left w:val="nil"/>
              <w:bottom w:val="nil"/>
              <w:right w:val="nil"/>
            </w:tcBorders>
          </w:tcPr>
          <w:p w14:paraId="7DAA424D" w14:textId="77777777" w:rsidR="005842A2" w:rsidRPr="006E3265" w:rsidRDefault="005842A2" w:rsidP="00EC39C4">
            <w:pPr>
              <w:pStyle w:val="Normal6a"/>
            </w:pPr>
            <w:r w:rsidRPr="006E3265">
              <w:rPr>
                <w:b/>
                <w:i/>
              </w:rPr>
              <w:t>Бб.</w:t>
            </w:r>
            <w:r w:rsidRPr="006E3265">
              <w:tab/>
            </w:r>
            <w:r w:rsidRPr="006E3265">
              <w:rPr>
                <w:b/>
                <w:i/>
              </w:rPr>
              <w:t>като има предвид, че почти три години след приемането на препоръката на Европейския парламент от 15 юни 2023 г. до Съвета и Комисията по-голямата част от тези препоръки все още не са изпълнени въпреки централното им значение за защитата на основните права, демокрацията и принципите на правовата държава срещу злоупотребата с шпионски софтуер и технологии за инвазивно наблюдение;</w:t>
            </w:r>
          </w:p>
        </w:tc>
      </w:tr>
    </w:tbl>
    <w:p w14:paraId="30D65BA2"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A8624FA" w14:textId="77777777" w:rsidR="005842A2" w:rsidRPr="006E3265" w:rsidRDefault="005842A2" w:rsidP="005842A2">
      <w:r w:rsidRPr="006E3265">
        <w:rPr>
          <w:rStyle w:val="HideTWBExt"/>
        </w:rPr>
        <w:t>&lt;/Amend&gt;</w:t>
      </w:r>
    </w:p>
    <w:p w14:paraId="77455D7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104</w:t>
      </w:r>
      <w:r w:rsidRPr="006E3265">
        <w:rPr>
          <w:rStyle w:val="HideTWBExt"/>
          <w:b w:val="0"/>
        </w:rPr>
        <w:t>&lt;/NumAm&gt;</w:t>
      </w:r>
    </w:p>
    <w:p w14:paraId="3B1F857B" w14:textId="5E3B2134"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4350A536" w14:textId="77777777" w:rsidR="005842A2" w:rsidRPr="006E3265" w:rsidRDefault="005842A2" w:rsidP="005842A2">
      <w:pPr>
        <w:pStyle w:val="NormalBold"/>
      </w:pPr>
      <w:r w:rsidRPr="006E3265">
        <w:rPr>
          <w:rStyle w:val="HideTWBExt"/>
          <w:b w:val="0"/>
        </w:rPr>
        <w:t>&lt;/RepeatBlock-By&gt;</w:t>
      </w:r>
    </w:p>
    <w:p w14:paraId="07DEE72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D578C08" w14:textId="77777777" w:rsidR="005842A2" w:rsidRPr="006E3265" w:rsidRDefault="005842A2" w:rsidP="005842A2">
      <w:pPr>
        <w:pStyle w:val="NormalBold"/>
      </w:pPr>
      <w:r w:rsidRPr="006E3265">
        <w:rPr>
          <w:rStyle w:val="HideTWBExt"/>
          <w:b w:val="0"/>
        </w:rPr>
        <w:t>&lt;Article&gt;</w:t>
      </w:r>
      <w:r w:rsidRPr="006E3265">
        <w:t>Съображение Б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0A9CCAA" w14:textId="77777777" w:rsidTr="00EC39C4">
        <w:trPr>
          <w:trHeight w:hRule="exact" w:val="240"/>
          <w:jc w:val="center"/>
        </w:trPr>
        <w:tc>
          <w:tcPr>
            <w:tcW w:w="9752" w:type="dxa"/>
            <w:gridSpan w:val="2"/>
            <w:tcBorders>
              <w:top w:val="nil"/>
              <w:left w:val="nil"/>
              <w:bottom w:val="nil"/>
              <w:right w:val="nil"/>
            </w:tcBorders>
          </w:tcPr>
          <w:p w14:paraId="72A3CAD9" w14:textId="77777777" w:rsidR="005842A2" w:rsidRPr="006E3265" w:rsidRDefault="005842A2" w:rsidP="00EC39C4"/>
        </w:tc>
      </w:tr>
      <w:tr w:rsidR="004623DE" w:rsidRPr="006E3265" w14:paraId="23C0E94B" w14:textId="77777777" w:rsidTr="00EC39C4">
        <w:trPr>
          <w:trHeight w:val="240"/>
          <w:jc w:val="center"/>
        </w:trPr>
        <w:tc>
          <w:tcPr>
            <w:tcW w:w="4876" w:type="dxa"/>
            <w:tcBorders>
              <w:top w:val="nil"/>
              <w:left w:val="nil"/>
              <w:bottom w:val="nil"/>
              <w:right w:val="nil"/>
            </w:tcBorders>
          </w:tcPr>
          <w:p w14:paraId="5D1D438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6B4DE4C" w14:textId="77777777" w:rsidR="005842A2" w:rsidRPr="006E3265" w:rsidRDefault="005842A2" w:rsidP="00EC39C4">
            <w:pPr>
              <w:pStyle w:val="AmColumnHeading"/>
            </w:pPr>
            <w:r w:rsidRPr="006E3265">
              <w:t>Изменение</w:t>
            </w:r>
          </w:p>
        </w:tc>
      </w:tr>
      <w:tr w:rsidR="004623DE" w:rsidRPr="006E3265" w14:paraId="17ACF4AA" w14:textId="77777777" w:rsidTr="00EC39C4">
        <w:trPr>
          <w:jc w:val="center"/>
        </w:trPr>
        <w:tc>
          <w:tcPr>
            <w:tcW w:w="4876" w:type="dxa"/>
            <w:tcBorders>
              <w:top w:val="nil"/>
              <w:left w:val="nil"/>
              <w:bottom w:val="nil"/>
              <w:right w:val="nil"/>
            </w:tcBorders>
          </w:tcPr>
          <w:p w14:paraId="3AC2BA5D" w14:textId="77777777" w:rsidR="005842A2" w:rsidRPr="006E3265" w:rsidRDefault="005842A2" w:rsidP="00EC39C4">
            <w:pPr>
              <w:pStyle w:val="Normal6a"/>
            </w:pPr>
          </w:p>
        </w:tc>
        <w:tc>
          <w:tcPr>
            <w:tcW w:w="4876" w:type="dxa"/>
            <w:tcBorders>
              <w:top w:val="nil"/>
              <w:left w:val="nil"/>
              <w:bottom w:val="nil"/>
              <w:right w:val="nil"/>
            </w:tcBorders>
          </w:tcPr>
          <w:p w14:paraId="5B744CA3" w14:textId="77777777" w:rsidR="005842A2" w:rsidRPr="006E3265" w:rsidRDefault="005842A2" w:rsidP="00EC39C4">
            <w:pPr>
              <w:pStyle w:val="Normal6a"/>
            </w:pPr>
            <w:r w:rsidRPr="006E3265">
              <w:rPr>
                <w:b/>
                <w:i/>
              </w:rPr>
              <w:t>Бб.</w:t>
            </w:r>
            <w:r w:rsidRPr="006E3265">
              <w:tab/>
            </w:r>
            <w:r w:rsidRPr="006E3265">
              <w:rPr>
                <w:b/>
                <w:i/>
              </w:rPr>
              <w:t>като има предвид, че в продължение на години ЕСВД предприема ефективни действия за наблюдение и справяне с Русия и Китай като участници в чуждестранното манипулиране на информация и вмешателство, в сътрудничество с НАТО и институциите на Г-7, включително чрез информационни дейности, политическо вменяване на отговорност и приемане на санкции; като има предвид, че Комисията има ограничени правомощия в тази област;</w:t>
            </w:r>
          </w:p>
        </w:tc>
      </w:tr>
    </w:tbl>
    <w:p w14:paraId="6132E35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8495D2B" w14:textId="77777777" w:rsidR="005842A2" w:rsidRPr="006E3265" w:rsidRDefault="005842A2" w:rsidP="005842A2">
      <w:r w:rsidRPr="006E3265">
        <w:rPr>
          <w:rStyle w:val="HideTWBExt"/>
        </w:rPr>
        <w:t>&lt;/Amend&gt;</w:t>
      </w:r>
    </w:p>
    <w:p w14:paraId="31883A8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105</w:t>
      </w:r>
      <w:r w:rsidRPr="006E3265">
        <w:rPr>
          <w:rStyle w:val="HideTWBExt"/>
          <w:b w:val="0"/>
        </w:rPr>
        <w:t>&lt;/NumAm&gt;</w:t>
      </w:r>
    </w:p>
    <w:p w14:paraId="523A02EA" w14:textId="49E07A05"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168EBBDA" w14:textId="77777777" w:rsidR="005842A2" w:rsidRPr="006E3265" w:rsidRDefault="005842A2" w:rsidP="005842A2">
      <w:pPr>
        <w:pStyle w:val="NormalBold"/>
      </w:pPr>
      <w:r w:rsidRPr="006E3265">
        <w:rPr>
          <w:rStyle w:val="HideTWBExt"/>
          <w:b w:val="0"/>
        </w:rPr>
        <w:t>&lt;/RepeatBlock-By&gt;</w:t>
      </w:r>
    </w:p>
    <w:p w14:paraId="7CC962CC"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4E02CAF" w14:textId="77777777" w:rsidR="005842A2" w:rsidRPr="006E3265" w:rsidRDefault="005842A2" w:rsidP="005842A2">
      <w:pPr>
        <w:pStyle w:val="NormalBold"/>
      </w:pPr>
      <w:r w:rsidRPr="006E3265">
        <w:rPr>
          <w:rStyle w:val="HideTWBExt"/>
          <w:b w:val="0"/>
        </w:rPr>
        <w:t>&lt;Article&gt;</w:t>
      </w:r>
      <w:r w:rsidRPr="006E3265">
        <w:t>Съображение Б в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19E7924" w14:textId="77777777" w:rsidTr="00EC39C4">
        <w:trPr>
          <w:trHeight w:hRule="exact" w:val="240"/>
          <w:jc w:val="center"/>
        </w:trPr>
        <w:tc>
          <w:tcPr>
            <w:tcW w:w="9752" w:type="dxa"/>
            <w:gridSpan w:val="2"/>
            <w:tcBorders>
              <w:top w:val="nil"/>
              <w:left w:val="nil"/>
              <w:bottom w:val="nil"/>
              <w:right w:val="nil"/>
            </w:tcBorders>
          </w:tcPr>
          <w:p w14:paraId="371F2A17" w14:textId="77777777" w:rsidR="005842A2" w:rsidRPr="006E3265" w:rsidRDefault="005842A2" w:rsidP="00EC39C4"/>
        </w:tc>
      </w:tr>
      <w:tr w:rsidR="004623DE" w:rsidRPr="006E3265" w14:paraId="69CF0999" w14:textId="77777777" w:rsidTr="00EC39C4">
        <w:trPr>
          <w:trHeight w:val="240"/>
          <w:jc w:val="center"/>
        </w:trPr>
        <w:tc>
          <w:tcPr>
            <w:tcW w:w="4876" w:type="dxa"/>
            <w:tcBorders>
              <w:top w:val="nil"/>
              <w:left w:val="nil"/>
              <w:bottom w:val="nil"/>
              <w:right w:val="nil"/>
            </w:tcBorders>
          </w:tcPr>
          <w:p w14:paraId="779A2A2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050E0DA" w14:textId="77777777" w:rsidR="005842A2" w:rsidRPr="006E3265" w:rsidRDefault="005842A2" w:rsidP="00EC39C4">
            <w:pPr>
              <w:pStyle w:val="AmColumnHeading"/>
            </w:pPr>
            <w:r w:rsidRPr="006E3265">
              <w:t>Изменение</w:t>
            </w:r>
          </w:p>
        </w:tc>
      </w:tr>
      <w:tr w:rsidR="004623DE" w:rsidRPr="006E3265" w14:paraId="7451099D" w14:textId="77777777" w:rsidTr="00EC39C4">
        <w:trPr>
          <w:jc w:val="center"/>
        </w:trPr>
        <w:tc>
          <w:tcPr>
            <w:tcW w:w="4876" w:type="dxa"/>
            <w:tcBorders>
              <w:top w:val="nil"/>
              <w:left w:val="nil"/>
              <w:bottom w:val="nil"/>
              <w:right w:val="nil"/>
            </w:tcBorders>
          </w:tcPr>
          <w:p w14:paraId="46B01CE8" w14:textId="77777777" w:rsidR="005842A2" w:rsidRPr="006E3265" w:rsidRDefault="005842A2" w:rsidP="00EC39C4">
            <w:pPr>
              <w:pStyle w:val="Normal6a"/>
            </w:pPr>
          </w:p>
        </w:tc>
        <w:tc>
          <w:tcPr>
            <w:tcW w:w="4876" w:type="dxa"/>
            <w:tcBorders>
              <w:top w:val="nil"/>
              <w:left w:val="nil"/>
              <w:bottom w:val="nil"/>
              <w:right w:val="nil"/>
            </w:tcBorders>
          </w:tcPr>
          <w:p w14:paraId="6D51C074" w14:textId="77777777" w:rsidR="005842A2" w:rsidRPr="006E3265" w:rsidRDefault="005842A2" w:rsidP="00EC39C4">
            <w:pPr>
              <w:pStyle w:val="Normal6a"/>
            </w:pPr>
            <w:r w:rsidRPr="006E3265">
              <w:rPr>
                <w:b/>
                <w:i/>
              </w:rPr>
              <w:t>Бв.</w:t>
            </w:r>
            <w:r w:rsidRPr="006E3265">
              <w:tab/>
            </w:r>
            <w:r w:rsidRPr="006E3265">
              <w:rPr>
                <w:b/>
                <w:i/>
              </w:rPr>
              <w:t>като има предвид, че под егидата на ЕС Европейският център за високи постижения в борбата с хибридните заплахи вече функционира; като има предвид, че Центърът за високи постижения на НАТО в областта на стратегическите комуникации от няколко години извършва високоефективна работа в тази област; като има предвид, че Комисията получава аналитични продукти, изготвени от тези органи, и може да поиска допълнителни анализи от тях, когато е необходимо; като има предвид, че следователно не е необходимо да се създават допълнителни структури, които биха дублирали съществуващия капацитет или биха лишили отдавна установени субекти от техните правомощия, за да подчинят тези дейности на Комисията, която не разполага със съответния мандат;</w:t>
            </w:r>
          </w:p>
        </w:tc>
      </w:tr>
    </w:tbl>
    <w:p w14:paraId="63EAC66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0C9DBFF" w14:textId="77777777" w:rsidR="005842A2" w:rsidRPr="006E3265" w:rsidRDefault="005842A2" w:rsidP="005842A2">
      <w:r w:rsidRPr="006E3265">
        <w:rPr>
          <w:rStyle w:val="HideTWBExt"/>
        </w:rPr>
        <w:t>&lt;/Amend&gt;</w:t>
      </w:r>
    </w:p>
    <w:p w14:paraId="1B098E2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106</w:t>
      </w:r>
      <w:r w:rsidRPr="006E3265">
        <w:rPr>
          <w:rStyle w:val="HideTWBExt"/>
          <w:b w:val="0"/>
        </w:rPr>
        <w:t>&lt;/NumAm&gt;</w:t>
      </w:r>
    </w:p>
    <w:p w14:paraId="589FDADE" w14:textId="36FE681B"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079C48EC" w14:textId="77777777" w:rsidR="005842A2" w:rsidRPr="006E3265" w:rsidRDefault="005842A2" w:rsidP="005842A2">
      <w:pPr>
        <w:pStyle w:val="NormalBold"/>
      </w:pPr>
      <w:r w:rsidRPr="006E3265">
        <w:rPr>
          <w:rStyle w:val="HideTWBExt"/>
          <w:b w:val="0"/>
        </w:rPr>
        <w:t>&lt;/RepeatBlock-By&gt;</w:t>
      </w:r>
    </w:p>
    <w:p w14:paraId="11A64A2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3774110" w14:textId="77777777" w:rsidR="005842A2" w:rsidRPr="006E3265" w:rsidRDefault="005842A2" w:rsidP="005842A2">
      <w:pPr>
        <w:pStyle w:val="NormalBold"/>
      </w:pPr>
      <w:r w:rsidRPr="006E3265">
        <w:rPr>
          <w:rStyle w:val="HideTWBExt"/>
          <w:b w:val="0"/>
        </w:rPr>
        <w:t>&lt;Article&gt;</w:t>
      </w:r>
      <w:r w:rsidRPr="006E3265">
        <w:t>Съображение В</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3FF577B" w14:textId="77777777" w:rsidTr="00EC39C4">
        <w:trPr>
          <w:trHeight w:hRule="exact" w:val="240"/>
          <w:jc w:val="center"/>
        </w:trPr>
        <w:tc>
          <w:tcPr>
            <w:tcW w:w="9752" w:type="dxa"/>
            <w:gridSpan w:val="2"/>
            <w:tcBorders>
              <w:top w:val="nil"/>
              <w:left w:val="nil"/>
              <w:bottom w:val="nil"/>
              <w:right w:val="nil"/>
            </w:tcBorders>
          </w:tcPr>
          <w:p w14:paraId="0107D191" w14:textId="77777777" w:rsidR="005842A2" w:rsidRPr="006E3265" w:rsidRDefault="005842A2" w:rsidP="00EC39C4"/>
        </w:tc>
      </w:tr>
      <w:tr w:rsidR="004623DE" w:rsidRPr="006E3265" w14:paraId="5EA35D93" w14:textId="77777777" w:rsidTr="00EC39C4">
        <w:trPr>
          <w:trHeight w:val="240"/>
          <w:jc w:val="center"/>
        </w:trPr>
        <w:tc>
          <w:tcPr>
            <w:tcW w:w="4876" w:type="dxa"/>
            <w:tcBorders>
              <w:top w:val="nil"/>
              <w:left w:val="nil"/>
              <w:bottom w:val="nil"/>
              <w:right w:val="nil"/>
            </w:tcBorders>
          </w:tcPr>
          <w:p w14:paraId="15CBDF2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93DB05B" w14:textId="77777777" w:rsidR="005842A2" w:rsidRPr="006E3265" w:rsidRDefault="005842A2" w:rsidP="00EC39C4">
            <w:pPr>
              <w:pStyle w:val="AmColumnHeading"/>
            </w:pPr>
            <w:r w:rsidRPr="006E3265">
              <w:t>Изменение</w:t>
            </w:r>
          </w:p>
        </w:tc>
      </w:tr>
      <w:tr w:rsidR="004623DE" w:rsidRPr="006E3265" w14:paraId="3AB12F93" w14:textId="77777777" w:rsidTr="00EC39C4">
        <w:trPr>
          <w:jc w:val="center"/>
        </w:trPr>
        <w:tc>
          <w:tcPr>
            <w:tcW w:w="4876" w:type="dxa"/>
            <w:tcBorders>
              <w:top w:val="nil"/>
              <w:left w:val="nil"/>
              <w:bottom w:val="nil"/>
              <w:right w:val="nil"/>
            </w:tcBorders>
          </w:tcPr>
          <w:p w14:paraId="3C49AFB6" w14:textId="77777777" w:rsidR="005842A2" w:rsidRPr="006E3265" w:rsidRDefault="005842A2" w:rsidP="00EC39C4">
            <w:pPr>
              <w:pStyle w:val="Normal6a"/>
            </w:pPr>
            <w:r w:rsidRPr="006E3265">
              <w:t>В.</w:t>
            </w:r>
            <w:r w:rsidRPr="006E3265">
              <w:tab/>
              <w:t xml:space="preserve">като има предвид, че последните доклади на ЕСВД относно заплахите от чуждестранно манипулиране на информация и вмешателство показват все по-детайлно разбиране на методиките на злонамерените участници, техническата инфраструктура и планираните послания, но тази ситуационна осведоменост не е превърната в устойчиви оперативни механизми, които да дават възможност на ЕС да предприема навременни, координирани мерки за противодействие; като има предвид, че съвкупността от институции на ЕС е основна мишена на враждебните кампании за манипулиране на информация; като има предвид, че </w:t>
            </w:r>
            <w:r w:rsidRPr="006E3265">
              <w:rPr>
                <w:b/>
                <w:i/>
              </w:rPr>
              <w:t>една слабост</w:t>
            </w:r>
            <w:r w:rsidRPr="006E3265">
              <w:t xml:space="preserve"> на ЕС </w:t>
            </w:r>
            <w:r w:rsidRPr="006E3265">
              <w:rPr>
                <w:b/>
                <w:i/>
              </w:rPr>
              <w:t>е фрагментираният</w:t>
            </w:r>
            <w:r w:rsidRPr="006E3265">
              <w:t xml:space="preserve"> подход за борба с чуждестранното манипулиране на информация и вмешателство и с дезинформацията, </w:t>
            </w:r>
            <w:r w:rsidRPr="006E3265">
              <w:rPr>
                <w:b/>
                <w:i/>
              </w:rPr>
              <w:t>при който има</w:t>
            </w:r>
            <w:r w:rsidRPr="006E3265">
              <w:t xml:space="preserve"> значителни различия в капацитета на държавите членки </w:t>
            </w:r>
            <w:r w:rsidRPr="006E3265">
              <w:rPr>
                <w:b/>
                <w:i/>
              </w:rPr>
              <w:t>и липсва всеобхватна</w:t>
            </w:r>
            <w:r w:rsidRPr="006E3265">
              <w:t xml:space="preserve"> стратегическа рамка, която да свързва оперативния отговор с разузнавателните сведения за заплахи;</w:t>
            </w:r>
          </w:p>
        </w:tc>
        <w:tc>
          <w:tcPr>
            <w:tcW w:w="4876" w:type="dxa"/>
            <w:tcBorders>
              <w:top w:val="nil"/>
              <w:left w:val="nil"/>
              <w:bottom w:val="nil"/>
              <w:right w:val="nil"/>
            </w:tcBorders>
          </w:tcPr>
          <w:p w14:paraId="71E6B4C0" w14:textId="77777777" w:rsidR="005842A2" w:rsidRPr="006E3265" w:rsidRDefault="005842A2" w:rsidP="00EC39C4">
            <w:pPr>
              <w:pStyle w:val="Normal6a"/>
            </w:pPr>
            <w:r w:rsidRPr="006E3265">
              <w:t>В.</w:t>
            </w:r>
            <w:r w:rsidRPr="006E3265">
              <w:tab/>
              <w:t xml:space="preserve">като има предвид, че последните доклади на ЕСВД относно заплахите от чуждестранно манипулиране на информация и вмешателство показват все по-детайлно разбиране на методиките на злонамерените участници, техническата инфраструктура и планираните послания, но тази ситуационна осведоменост не е превърната в устойчиви оперативни механизми, които да дават възможност на ЕС да предприема навременни, координирани мерки за противодействие; като има предвид, че съвкупността от институции на ЕС </w:t>
            </w:r>
            <w:r w:rsidRPr="006E3265">
              <w:rPr>
                <w:b/>
                <w:i/>
              </w:rPr>
              <w:t>не</w:t>
            </w:r>
            <w:r w:rsidRPr="006E3265">
              <w:t xml:space="preserve"> е основна мишена на враждебните кампании за манипулиране на информация</w:t>
            </w:r>
            <w:r w:rsidRPr="006E3265">
              <w:rPr>
                <w:b/>
                <w:i/>
              </w:rPr>
              <w:t>, тъй като враждебните действия, извършвани по усъвършенстван и индивидуализиран начин, са насочени умишлено към обществата на държавите членки</w:t>
            </w:r>
            <w:r w:rsidRPr="006E3265">
              <w:t>;</w:t>
            </w:r>
            <w:r w:rsidRPr="006E3265">
              <w:rPr>
                <w:b/>
                <w:i/>
              </w:rPr>
              <w:t xml:space="preserve"> </w:t>
            </w:r>
            <w:r w:rsidRPr="006E3265">
              <w:t xml:space="preserve">като има предвид, че </w:t>
            </w:r>
            <w:r w:rsidRPr="006E3265">
              <w:rPr>
                <w:b/>
                <w:i/>
              </w:rPr>
              <w:t>на подобни сложни атаки не може да се противодейства от централизиран орган</w:t>
            </w:r>
            <w:r w:rsidRPr="006E3265">
              <w:t xml:space="preserve"> на ЕС</w:t>
            </w:r>
            <w:r w:rsidRPr="006E3265">
              <w:rPr>
                <w:b/>
                <w:i/>
              </w:rPr>
              <w:t>;</w:t>
            </w:r>
            <w:r w:rsidRPr="006E3265">
              <w:t xml:space="preserve"> </w:t>
            </w:r>
            <w:r w:rsidRPr="006E3265">
              <w:rPr>
                <w:b/>
                <w:i/>
              </w:rPr>
              <w:t>като има предвид, че в ЕС няма фрагментиран</w:t>
            </w:r>
            <w:r w:rsidRPr="006E3265">
              <w:t xml:space="preserve"> подход за борба с чуждестранното манипулиране на информация и вмешателство и с дезинформацията</w:t>
            </w:r>
            <w:r w:rsidRPr="006E3265">
              <w:rPr>
                <w:b/>
                <w:i/>
              </w:rPr>
              <w:t>; като има предвид</w:t>
            </w:r>
            <w:r w:rsidRPr="006E3265">
              <w:t xml:space="preserve">, </w:t>
            </w:r>
            <w:r w:rsidRPr="006E3265">
              <w:rPr>
                <w:b/>
                <w:i/>
              </w:rPr>
              <w:t>че са необходими</w:t>
            </w:r>
            <w:r w:rsidRPr="006E3265">
              <w:t xml:space="preserve"> значителни различия в капацитета на държавите членки </w:t>
            </w:r>
            <w:r w:rsidRPr="006E3265">
              <w:rPr>
                <w:b/>
                <w:i/>
              </w:rPr>
              <w:t>с оглед на многообразието на държавите членки; като има предвид, че Комисията няма мандат да замени капацитета на държавите членки в нарушение на принципа на субсидиарност; като има предвид, че твърдението, че липсват всеобхватни стратегически рамки и</w:t>
            </w:r>
            <w:r w:rsidRPr="006E3265">
              <w:t xml:space="preserve"> стратегическа рамка, която да свързва оперативния отговор с разузнавателните сведения за заплахи </w:t>
            </w:r>
            <w:r w:rsidRPr="006E3265">
              <w:rPr>
                <w:b/>
                <w:i/>
              </w:rPr>
              <w:t>като основа за опасно разширяване на правомощията на Комисията, не е вярно;</w:t>
            </w:r>
            <w:r w:rsidRPr="006E3265">
              <w:t xml:space="preserve"> </w:t>
            </w:r>
            <w:r w:rsidRPr="006E3265">
              <w:rPr>
                <w:b/>
                <w:i/>
              </w:rPr>
              <w:t>като има предвид, че такива действия могат да се извършват ефективно чрез сътрудничество между държавите членки, ЕСВД, НАТО, различни партньори, включително гражданското общество, в който контекст Комисията може да играе подкрепяща роля в рамките на предоставените ѝ правомощия;</w:t>
            </w:r>
          </w:p>
        </w:tc>
      </w:tr>
    </w:tbl>
    <w:p w14:paraId="3A7ADDC3"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69A66FF" w14:textId="77777777" w:rsidR="005842A2" w:rsidRPr="006E3265" w:rsidRDefault="005842A2" w:rsidP="005842A2">
      <w:r w:rsidRPr="006E3265">
        <w:rPr>
          <w:rStyle w:val="HideTWBExt"/>
        </w:rPr>
        <w:t>&lt;/Amend&gt;</w:t>
      </w:r>
    </w:p>
    <w:p w14:paraId="3C6E005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107</w:t>
      </w:r>
      <w:r w:rsidRPr="006E3265">
        <w:rPr>
          <w:rStyle w:val="HideTWBExt"/>
          <w:b w:val="0"/>
        </w:rPr>
        <w:t>&lt;/NumAm&gt;</w:t>
      </w:r>
    </w:p>
    <w:p w14:paraId="631073FB" w14:textId="0088032E"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Софи Уилмес, </w:t>
      </w:r>
      <w:r w:rsidR="00DA5CBF" w:rsidRPr="006E3265">
        <w:t>Синтия Ни Въръху</w:t>
      </w:r>
      <w:r w:rsidRPr="006E3265">
        <w:t xml:space="preserve">, Барт Гротхейс, </w:t>
      </w:r>
      <w:r w:rsidR="00DA5CBF" w:rsidRPr="006E3265">
        <w:t>Петрас Аущревичюс</w:t>
      </w:r>
      <w:r w:rsidRPr="006E3265">
        <w:rPr>
          <w:rStyle w:val="HideTWBExt"/>
          <w:b w:val="0"/>
        </w:rPr>
        <w:t>&lt;/Members&gt;</w:t>
      </w:r>
    </w:p>
    <w:p w14:paraId="093E449F" w14:textId="77777777" w:rsidR="005842A2" w:rsidRPr="006E3265" w:rsidRDefault="005842A2" w:rsidP="005842A2">
      <w:pPr>
        <w:pStyle w:val="NormalBold"/>
      </w:pPr>
      <w:r w:rsidRPr="006E3265">
        <w:rPr>
          <w:rStyle w:val="HideTWBExt"/>
          <w:b w:val="0"/>
        </w:rPr>
        <w:t>&lt;/RepeatBlock-By&gt;</w:t>
      </w:r>
    </w:p>
    <w:p w14:paraId="34DB327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82C13F6" w14:textId="77777777" w:rsidR="005842A2" w:rsidRPr="006E3265" w:rsidRDefault="005842A2" w:rsidP="005842A2">
      <w:pPr>
        <w:pStyle w:val="NormalBold"/>
      </w:pPr>
      <w:r w:rsidRPr="006E3265">
        <w:rPr>
          <w:rStyle w:val="HideTWBExt"/>
          <w:b w:val="0"/>
        </w:rPr>
        <w:t>&lt;Article&gt;</w:t>
      </w:r>
      <w:r w:rsidRPr="006E3265">
        <w:t>Съображение В</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2236411" w14:textId="77777777" w:rsidTr="00EC39C4">
        <w:trPr>
          <w:trHeight w:hRule="exact" w:val="240"/>
          <w:jc w:val="center"/>
        </w:trPr>
        <w:tc>
          <w:tcPr>
            <w:tcW w:w="9752" w:type="dxa"/>
            <w:gridSpan w:val="2"/>
            <w:tcBorders>
              <w:top w:val="nil"/>
              <w:left w:val="nil"/>
              <w:bottom w:val="nil"/>
              <w:right w:val="nil"/>
            </w:tcBorders>
          </w:tcPr>
          <w:p w14:paraId="2E06B390" w14:textId="77777777" w:rsidR="005842A2" w:rsidRPr="006E3265" w:rsidRDefault="005842A2" w:rsidP="00EC39C4"/>
        </w:tc>
      </w:tr>
      <w:tr w:rsidR="004623DE" w:rsidRPr="006E3265" w14:paraId="17928F22" w14:textId="77777777" w:rsidTr="00EC39C4">
        <w:trPr>
          <w:trHeight w:val="240"/>
          <w:jc w:val="center"/>
        </w:trPr>
        <w:tc>
          <w:tcPr>
            <w:tcW w:w="4876" w:type="dxa"/>
            <w:tcBorders>
              <w:top w:val="nil"/>
              <w:left w:val="nil"/>
              <w:bottom w:val="nil"/>
              <w:right w:val="nil"/>
            </w:tcBorders>
          </w:tcPr>
          <w:p w14:paraId="32C2C85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58C046C" w14:textId="77777777" w:rsidR="005842A2" w:rsidRPr="006E3265" w:rsidRDefault="005842A2" w:rsidP="00EC39C4">
            <w:pPr>
              <w:pStyle w:val="AmColumnHeading"/>
            </w:pPr>
            <w:r w:rsidRPr="006E3265">
              <w:t>Изменение</w:t>
            </w:r>
          </w:p>
        </w:tc>
      </w:tr>
      <w:tr w:rsidR="004623DE" w:rsidRPr="006E3265" w14:paraId="534105FD" w14:textId="77777777" w:rsidTr="00EC39C4">
        <w:trPr>
          <w:jc w:val="center"/>
        </w:trPr>
        <w:tc>
          <w:tcPr>
            <w:tcW w:w="4876" w:type="dxa"/>
            <w:tcBorders>
              <w:top w:val="nil"/>
              <w:left w:val="nil"/>
              <w:bottom w:val="nil"/>
              <w:right w:val="nil"/>
            </w:tcBorders>
          </w:tcPr>
          <w:p w14:paraId="6C89D467" w14:textId="77777777" w:rsidR="005842A2" w:rsidRPr="006E3265" w:rsidRDefault="005842A2" w:rsidP="00EC39C4">
            <w:pPr>
              <w:pStyle w:val="Normal6a"/>
            </w:pPr>
            <w:r w:rsidRPr="006E3265">
              <w:t>В.</w:t>
            </w:r>
            <w:r w:rsidRPr="006E3265">
              <w:tab/>
              <w:t xml:space="preserve">като има предвид, че последните доклади на ЕСВД относно </w:t>
            </w:r>
            <w:r w:rsidRPr="006E3265">
              <w:rPr>
                <w:b/>
                <w:i/>
              </w:rPr>
              <w:t>заплахите</w:t>
            </w:r>
            <w:r w:rsidRPr="006E3265">
              <w:t xml:space="preserve"> от чуждестранно манипулиране на информация и вмешателство показват все по-детайлно разбиране на методиките на злонамерените участници, техническата инфраструктура и планираните послания, но тази ситуационна осведоменост не е превърната в устойчиви оперативни механизми, които да дават възможност на ЕС да </w:t>
            </w:r>
            <w:r w:rsidRPr="006E3265">
              <w:rPr>
                <w:b/>
                <w:i/>
              </w:rPr>
              <w:t>предприема</w:t>
            </w:r>
            <w:r w:rsidRPr="006E3265">
              <w:t xml:space="preserve"> навременни, координирани мерки за противодействие; като има предвид, че </w:t>
            </w:r>
            <w:r w:rsidRPr="006E3265">
              <w:rPr>
                <w:b/>
                <w:i/>
              </w:rPr>
              <w:t>съвкупността от институции на ЕС е</w:t>
            </w:r>
            <w:r w:rsidRPr="006E3265">
              <w:t xml:space="preserve"> основна мишена на враждебните кампании за манипулиране на информация; като има предвид, че една слабост на ЕС е фрагментираният подход за борба с чуждестранното манипулиране на информация и вмешателство и с дезинформацията, при който има значителни различия в капацитета на държавите членки и липсва всеобхватна стратегическа рамка, която да свързва оперативния отговор с разузнавателните сведения за заплахи;</w:t>
            </w:r>
          </w:p>
        </w:tc>
        <w:tc>
          <w:tcPr>
            <w:tcW w:w="4876" w:type="dxa"/>
            <w:tcBorders>
              <w:top w:val="nil"/>
              <w:left w:val="nil"/>
              <w:bottom w:val="nil"/>
              <w:right w:val="nil"/>
            </w:tcBorders>
          </w:tcPr>
          <w:p w14:paraId="7EA67770" w14:textId="77777777" w:rsidR="005842A2" w:rsidRPr="006E3265" w:rsidRDefault="005842A2" w:rsidP="00EC39C4">
            <w:pPr>
              <w:pStyle w:val="Normal6a"/>
            </w:pPr>
            <w:r w:rsidRPr="006E3265">
              <w:t>В.</w:t>
            </w:r>
            <w:r w:rsidRPr="006E3265">
              <w:tab/>
              <w:t xml:space="preserve">като има предвид, че последните доклади на ЕСВД относно </w:t>
            </w:r>
            <w:r w:rsidRPr="006E3265">
              <w:rPr>
                <w:b/>
                <w:i/>
              </w:rPr>
              <w:t>атаките</w:t>
            </w:r>
            <w:r w:rsidRPr="006E3265">
              <w:t xml:space="preserve"> от чуждестранно манипулиране на информация и вмешателство показват все по-детайлно разбиране на методиките на злонамерените участници, техническата инфраструктура и планираните послания, но тази ситуационна осведоменост не е превърната в устойчиви оперативни механизми, които да дават възможност на </w:t>
            </w:r>
            <w:r w:rsidRPr="006E3265">
              <w:rPr>
                <w:b/>
                <w:i/>
              </w:rPr>
              <w:t>държавите членки и на</w:t>
            </w:r>
            <w:r w:rsidRPr="006E3265">
              <w:t xml:space="preserve"> ЕС да </w:t>
            </w:r>
            <w:r w:rsidRPr="006E3265">
              <w:rPr>
                <w:b/>
                <w:i/>
              </w:rPr>
              <w:t>предприемат</w:t>
            </w:r>
            <w:r w:rsidRPr="006E3265">
              <w:t xml:space="preserve"> навременни, координирани мерки за противодействие; като има предвид, че </w:t>
            </w:r>
            <w:r w:rsidRPr="006E3265">
              <w:rPr>
                <w:b/>
                <w:i/>
              </w:rPr>
              <w:t>националните и европейските избори са</w:t>
            </w:r>
            <w:r w:rsidRPr="006E3265">
              <w:t xml:space="preserve"> основна мишена на враждебните кампании за манипулиране на информация</w:t>
            </w:r>
            <w:r w:rsidRPr="006E3265">
              <w:rPr>
                <w:b/>
                <w:i/>
              </w:rPr>
              <w:t>; като има предвид, че тези кампании дискредитират конкретни кандидати или политически партии, опитват се да дискредитират самия изборен процес, използват разединяващи въпроси и се опитват да дискредитират традиционните медии; като има предвид, че институциите на ЕС и на държавите членки също са обект на интензивни нападения</w:t>
            </w:r>
            <w:r w:rsidRPr="006E3265">
              <w:t>; като има предвид, че една слабост на ЕС е фрагментираният подход за борба с чуждестранното манипулиране на информация и вмешателство и с дезинформацията, при който има значителни различия в капацитета на държавите членки и липсва всеобхватна стратегическа рамка, която да свързва оперативния отговор с разузнавателните сведения за заплахи;</w:t>
            </w:r>
          </w:p>
        </w:tc>
      </w:tr>
    </w:tbl>
    <w:p w14:paraId="008F8FF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E9263B3" w14:textId="77777777" w:rsidR="005842A2" w:rsidRPr="006E3265" w:rsidRDefault="005842A2" w:rsidP="005842A2">
      <w:r w:rsidRPr="006E3265">
        <w:rPr>
          <w:rStyle w:val="HideTWBExt"/>
        </w:rPr>
        <w:t>&lt;/Amend&gt;</w:t>
      </w:r>
    </w:p>
    <w:p w14:paraId="71079E9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108</w:t>
      </w:r>
      <w:r w:rsidRPr="006E3265">
        <w:rPr>
          <w:rStyle w:val="HideTWBExt"/>
          <w:b w:val="0"/>
        </w:rPr>
        <w:t>&lt;/NumAm&gt;</w:t>
      </w:r>
    </w:p>
    <w:p w14:paraId="4C5D21E0" w14:textId="194A37EF"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2BE96405"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33AEDEE5" w14:textId="77777777" w:rsidR="005842A2" w:rsidRPr="006E3265" w:rsidRDefault="005842A2" w:rsidP="005842A2">
      <w:pPr>
        <w:pStyle w:val="NormalBold"/>
      </w:pPr>
      <w:r w:rsidRPr="006E3265">
        <w:rPr>
          <w:rStyle w:val="HideTWBExt"/>
          <w:b w:val="0"/>
        </w:rPr>
        <w:t>&lt;/RepeatBlock-By&gt;</w:t>
      </w:r>
    </w:p>
    <w:p w14:paraId="56A9D12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BCAB152" w14:textId="77777777" w:rsidR="005842A2" w:rsidRPr="006E3265" w:rsidRDefault="005842A2" w:rsidP="005842A2">
      <w:pPr>
        <w:pStyle w:val="NormalBold"/>
      </w:pPr>
      <w:r w:rsidRPr="006E3265">
        <w:rPr>
          <w:rStyle w:val="HideTWBExt"/>
          <w:b w:val="0"/>
        </w:rPr>
        <w:t>&lt;Article&gt;</w:t>
      </w:r>
      <w:r w:rsidRPr="006E3265">
        <w:t>Съображение В</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2FD3129" w14:textId="77777777" w:rsidTr="00EC39C4">
        <w:trPr>
          <w:trHeight w:hRule="exact" w:val="240"/>
          <w:jc w:val="center"/>
        </w:trPr>
        <w:tc>
          <w:tcPr>
            <w:tcW w:w="9752" w:type="dxa"/>
            <w:gridSpan w:val="2"/>
            <w:tcBorders>
              <w:top w:val="nil"/>
              <w:left w:val="nil"/>
              <w:bottom w:val="nil"/>
              <w:right w:val="nil"/>
            </w:tcBorders>
          </w:tcPr>
          <w:p w14:paraId="3A0167F0" w14:textId="77777777" w:rsidR="005842A2" w:rsidRPr="006E3265" w:rsidRDefault="005842A2" w:rsidP="00EC39C4"/>
        </w:tc>
      </w:tr>
      <w:tr w:rsidR="004623DE" w:rsidRPr="006E3265" w14:paraId="0B907257" w14:textId="77777777" w:rsidTr="00EC39C4">
        <w:trPr>
          <w:trHeight w:val="240"/>
          <w:jc w:val="center"/>
        </w:trPr>
        <w:tc>
          <w:tcPr>
            <w:tcW w:w="4876" w:type="dxa"/>
            <w:tcBorders>
              <w:top w:val="nil"/>
              <w:left w:val="nil"/>
              <w:bottom w:val="nil"/>
              <w:right w:val="nil"/>
            </w:tcBorders>
          </w:tcPr>
          <w:p w14:paraId="2653DCF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A50DF38" w14:textId="77777777" w:rsidR="005842A2" w:rsidRPr="006E3265" w:rsidRDefault="005842A2" w:rsidP="00EC39C4">
            <w:pPr>
              <w:pStyle w:val="AmColumnHeading"/>
            </w:pPr>
            <w:r w:rsidRPr="006E3265">
              <w:t>Изменение</w:t>
            </w:r>
          </w:p>
        </w:tc>
      </w:tr>
      <w:tr w:rsidR="004623DE" w:rsidRPr="006E3265" w14:paraId="127C286D" w14:textId="77777777" w:rsidTr="00EC39C4">
        <w:trPr>
          <w:jc w:val="center"/>
        </w:trPr>
        <w:tc>
          <w:tcPr>
            <w:tcW w:w="4876" w:type="dxa"/>
            <w:tcBorders>
              <w:top w:val="nil"/>
              <w:left w:val="nil"/>
              <w:bottom w:val="nil"/>
              <w:right w:val="nil"/>
            </w:tcBorders>
          </w:tcPr>
          <w:p w14:paraId="3F7F24FC" w14:textId="77777777" w:rsidR="005842A2" w:rsidRPr="006E3265" w:rsidRDefault="005842A2" w:rsidP="00EC39C4">
            <w:pPr>
              <w:pStyle w:val="Normal6a"/>
            </w:pPr>
            <w:r w:rsidRPr="006E3265">
              <w:t>В.</w:t>
            </w:r>
            <w:r w:rsidRPr="006E3265">
              <w:tab/>
              <w:t xml:space="preserve">като има предвид, че последните доклади на ЕСВД относно заплахите от чуждестранно манипулиране на информация и вмешателство показват все по-детайлно разбиране на методиките на злонамерените участници, техническата инфраструктура и планираните послания, но тази ситуационна осведоменост не е превърната в устойчиви оперативни механизми, които да дават възможност на ЕС да предприема навременни, координирани мерки за противодействие; като има предвид, че съвкупността от институции на ЕС е основна мишена на враждебните кампании за манипулиране на информация; като има предвид, че една слабост на ЕС е фрагментираният подход за борба с чуждестранното манипулиране на информация и вмешателство и с дезинформацията, при който има значителни различия в капацитета на държавите членки и липсва всеобхватна стратегическа рамка, </w:t>
            </w:r>
            <w:r w:rsidRPr="006E3265">
              <w:rPr>
                <w:b/>
                <w:i/>
              </w:rPr>
              <w:t>която</w:t>
            </w:r>
            <w:r w:rsidRPr="006E3265">
              <w:t xml:space="preserve"> да </w:t>
            </w:r>
            <w:r w:rsidRPr="006E3265">
              <w:rPr>
                <w:b/>
                <w:i/>
              </w:rPr>
              <w:t>свързва</w:t>
            </w:r>
            <w:r w:rsidRPr="006E3265">
              <w:t xml:space="preserve"> оперативния отговор с разузнавателните сведения за заплахи;</w:t>
            </w:r>
          </w:p>
        </w:tc>
        <w:tc>
          <w:tcPr>
            <w:tcW w:w="4876" w:type="dxa"/>
            <w:tcBorders>
              <w:top w:val="nil"/>
              <w:left w:val="nil"/>
              <w:bottom w:val="nil"/>
              <w:right w:val="nil"/>
            </w:tcBorders>
          </w:tcPr>
          <w:p w14:paraId="0BBAA5ED" w14:textId="77777777" w:rsidR="005842A2" w:rsidRPr="006E3265" w:rsidRDefault="005842A2" w:rsidP="00EC39C4">
            <w:pPr>
              <w:pStyle w:val="Normal6a"/>
            </w:pPr>
            <w:r w:rsidRPr="006E3265">
              <w:t>В.</w:t>
            </w:r>
            <w:r w:rsidRPr="006E3265">
              <w:tab/>
              <w:t xml:space="preserve">като има предвид, че последните доклади на ЕСВД относно заплахите от чуждестранно манипулиране на информация и вмешателство показват все по-детайлно разбиране на методиките на злонамерените участници, техническата инфраструктура и планираните послания, но тази ситуационна осведоменост не е превърната в устойчиви оперативни механизми, които да дават възможност на ЕС да предприема навременни, координирани мерки за противодействие; като има предвид, че съвкупността от институции на ЕС е основна мишена на враждебните кампании за манипулиране на информация; като има предвид, че една слабост на ЕС е фрагментираният подход за борба с чуждестранното манипулиране на информация и вмешателство и с дезинформацията, при който има значителни различия в капацитета на държавите членки и липсва всеобхватна стратегическа рамка </w:t>
            </w:r>
            <w:r w:rsidRPr="006E3265">
              <w:rPr>
                <w:b/>
                <w:i/>
              </w:rPr>
              <w:t>или функциониращи транснационални и/или европейски механизми за сътрудничество</w:t>
            </w:r>
            <w:r w:rsidRPr="006E3265">
              <w:t xml:space="preserve">, </w:t>
            </w:r>
            <w:r w:rsidRPr="006E3265">
              <w:rPr>
                <w:b/>
                <w:i/>
              </w:rPr>
              <w:t>които</w:t>
            </w:r>
            <w:r w:rsidRPr="006E3265">
              <w:t xml:space="preserve"> да </w:t>
            </w:r>
            <w:r w:rsidRPr="006E3265">
              <w:rPr>
                <w:b/>
                <w:i/>
              </w:rPr>
              <w:t>свързват</w:t>
            </w:r>
            <w:r w:rsidRPr="006E3265">
              <w:t xml:space="preserve"> оперативния отговор с разузнавателните сведения за заплахи;</w:t>
            </w:r>
          </w:p>
        </w:tc>
      </w:tr>
    </w:tbl>
    <w:p w14:paraId="4027A15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B651B83" w14:textId="77777777" w:rsidR="005842A2" w:rsidRPr="006E3265" w:rsidRDefault="005842A2" w:rsidP="005842A2">
      <w:r w:rsidRPr="006E3265">
        <w:rPr>
          <w:rStyle w:val="HideTWBExt"/>
        </w:rPr>
        <w:t>&lt;/Amend&gt;</w:t>
      </w:r>
    </w:p>
    <w:p w14:paraId="00DD3E1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109</w:t>
      </w:r>
      <w:r w:rsidRPr="006E3265">
        <w:rPr>
          <w:rStyle w:val="HideTWBExt"/>
          <w:b w:val="0"/>
        </w:rPr>
        <w:t>&lt;/NumAm&gt;</w:t>
      </w:r>
    </w:p>
    <w:p w14:paraId="42A2E4F9" w14:textId="532CE7FE"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7E36F347" w14:textId="77777777" w:rsidR="005842A2" w:rsidRPr="006E3265" w:rsidRDefault="005842A2" w:rsidP="005842A2">
      <w:pPr>
        <w:pStyle w:val="NormalBold"/>
      </w:pPr>
      <w:r w:rsidRPr="006E3265">
        <w:rPr>
          <w:rStyle w:val="HideTWBExt"/>
          <w:b w:val="0"/>
        </w:rPr>
        <w:t>&lt;/RepeatBlock-By&gt;</w:t>
      </w:r>
    </w:p>
    <w:p w14:paraId="1D1FF9C2"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EBD50D4" w14:textId="77777777" w:rsidR="005842A2" w:rsidRPr="006E3265" w:rsidRDefault="005842A2" w:rsidP="005842A2">
      <w:pPr>
        <w:pStyle w:val="NormalBold"/>
      </w:pPr>
      <w:r w:rsidRPr="006E3265">
        <w:rPr>
          <w:rStyle w:val="HideTWBExt"/>
          <w:b w:val="0"/>
        </w:rPr>
        <w:t>&lt;Article&gt;</w:t>
      </w:r>
      <w:r w:rsidRPr="006E3265">
        <w:t>Съображение В</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54AC2AE" w14:textId="77777777" w:rsidTr="00EC39C4">
        <w:trPr>
          <w:trHeight w:hRule="exact" w:val="240"/>
          <w:jc w:val="center"/>
        </w:trPr>
        <w:tc>
          <w:tcPr>
            <w:tcW w:w="9752" w:type="dxa"/>
            <w:gridSpan w:val="2"/>
            <w:tcBorders>
              <w:top w:val="nil"/>
              <w:left w:val="nil"/>
              <w:bottom w:val="nil"/>
              <w:right w:val="nil"/>
            </w:tcBorders>
          </w:tcPr>
          <w:p w14:paraId="6FD2CE8C" w14:textId="77777777" w:rsidR="005842A2" w:rsidRPr="006E3265" w:rsidRDefault="005842A2" w:rsidP="00EC39C4"/>
        </w:tc>
      </w:tr>
      <w:tr w:rsidR="004623DE" w:rsidRPr="006E3265" w14:paraId="693213DF" w14:textId="77777777" w:rsidTr="00EC39C4">
        <w:trPr>
          <w:trHeight w:val="240"/>
          <w:jc w:val="center"/>
        </w:trPr>
        <w:tc>
          <w:tcPr>
            <w:tcW w:w="4876" w:type="dxa"/>
            <w:tcBorders>
              <w:top w:val="nil"/>
              <w:left w:val="nil"/>
              <w:bottom w:val="nil"/>
              <w:right w:val="nil"/>
            </w:tcBorders>
          </w:tcPr>
          <w:p w14:paraId="201B3D6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00EF74D" w14:textId="77777777" w:rsidR="005842A2" w:rsidRPr="006E3265" w:rsidRDefault="005842A2" w:rsidP="00EC39C4">
            <w:pPr>
              <w:pStyle w:val="AmColumnHeading"/>
            </w:pPr>
            <w:r w:rsidRPr="006E3265">
              <w:t>Изменение</w:t>
            </w:r>
          </w:p>
        </w:tc>
      </w:tr>
      <w:tr w:rsidR="004623DE" w:rsidRPr="006E3265" w14:paraId="5024980F" w14:textId="77777777" w:rsidTr="00EC39C4">
        <w:trPr>
          <w:jc w:val="center"/>
        </w:trPr>
        <w:tc>
          <w:tcPr>
            <w:tcW w:w="4876" w:type="dxa"/>
            <w:tcBorders>
              <w:top w:val="nil"/>
              <w:left w:val="nil"/>
              <w:bottom w:val="nil"/>
              <w:right w:val="nil"/>
            </w:tcBorders>
          </w:tcPr>
          <w:p w14:paraId="4131361E" w14:textId="77777777" w:rsidR="005842A2" w:rsidRPr="006E3265" w:rsidRDefault="005842A2" w:rsidP="00EC39C4">
            <w:pPr>
              <w:pStyle w:val="Normal6a"/>
            </w:pPr>
            <w:r w:rsidRPr="006E3265">
              <w:t>В.</w:t>
            </w:r>
            <w:r w:rsidRPr="006E3265">
              <w:tab/>
              <w:t>като има предвид, че последните доклади на ЕСВД относно заплахите от чуждестранно манипулиране на информация и вмешателство показват все по-детайлно разбиране на методиките на злонамерените участници, техническата инфраструктура и планираните послания, но тази ситуационна осведоменост не е превърната в устойчиви оперативни механизми, които да дават възможност на ЕС да предприема навременни, координирани мерки за противодействие; като има предвид, че съвкупността от институции на ЕС е основна мишена на враждебните кампании за манипулиране на информация; като има предвид, че една слабост на ЕС е фрагментираният подход за борба с чуждестранното манипулиране на информация и вмешателство и с дезинформацията, при който има значителни различия в капацитета на държавите членки и липсва всеобхватна стратегическа рамка, която да свързва оперативния отговор с разузнавателните сведения за заплахи;</w:t>
            </w:r>
          </w:p>
        </w:tc>
        <w:tc>
          <w:tcPr>
            <w:tcW w:w="4876" w:type="dxa"/>
            <w:tcBorders>
              <w:top w:val="nil"/>
              <w:left w:val="nil"/>
              <w:bottom w:val="nil"/>
              <w:right w:val="nil"/>
            </w:tcBorders>
          </w:tcPr>
          <w:p w14:paraId="17F5EA27" w14:textId="77777777" w:rsidR="005842A2" w:rsidRPr="006E3265" w:rsidRDefault="005842A2" w:rsidP="00EC39C4">
            <w:pPr>
              <w:pStyle w:val="Normal6a"/>
            </w:pPr>
            <w:r w:rsidRPr="006E3265">
              <w:t>В.</w:t>
            </w:r>
            <w:r w:rsidRPr="006E3265">
              <w:tab/>
              <w:t xml:space="preserve">като има предвид, че последните доклади на ЕСВД относно заплахите от чуждестранно манипулиране на информация и вмешателство показват все по-детайлно разбиране на методиките на злонамерените участници, техническата инфраструктура и планираните послания, но тази ситуационна осведоменост не е превърната в устойчиви оперативни механизми, които да дават възможност на ЕС да предприема навременни, координирани мерки за противодействие; като има предвид, че съвкупността от институции на ЕС е основна мишена на враждебните кампании за манипулиране на информация </w:t>
            </w:r>
            <w:r w:rsidRPr="006E3265">
              <w:rPr>
                <w:b/>
                <w:i/>
              </w:rPr>
              <w:t>и други форми на злонамерени атаки</w:t>
            </w:r>
            <w:r w:rsidRPr="006E3265">
              <w:t>; като има предвид, че една слабост на ЕС е фрагментираният подход за борба с чуждестранното манипулиране на информация и вмешателство и с дезинформацията, при който има значителни различия в капацитета на държавите членки и липсва всеобхватна стратегическа рамка, която да свързва оперативния отговор с разузнавателните сведения за заплахи;</w:t>
            </w:r>
          </w:p>
        </w:tc>
      </w:tr>
    </w:tbl>
    <w:p w14:paraId="26EA52A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671133B" w14:textId="77777777" w:rsidR="005842A2" w:rsidRPr="006E3265" w:rsidRDefault="005842A2" w:rsidP="005842A2">
      <w:r w:rsidRPr="006E3265">
        <w:rPr>
          <w:rStyle w:val="HideTWBExt"/>
        </w:rPr>
        <w:t>&lt;/Amend&gt;</w:t>
      </w:r>
    </w:p>
    <w:p w14:paraId="3AFB740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110</w:t>
      </w:r>
      <w:r w:rsidRPr="006E3265">
        <w:rPr>
          <w:rStyle w:val="HideTWBExt"/>
          <w:b w:val="0"/>
        </w:rPr>
        <w:t>&lt;/NumAm&gt;</w:t>
      </w:r>
    </w:p>
    <w:p w14:paraId="5B9E45B2" w14:textId="6519E74B"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Кристел Шалдемозе</w:t>
      </w:r>
      <w:r w:rsidRPr="006E3265">
        <w:rPr>
          <w:rStyle w:val="HideTWBExt"/>
          <w:b w:val="0"/>
        </w:rPr>
        <w:t>&lt;/Members&gt;</w:t>
      </w:r>
    </w:p>
    <w:p w14:paraId="61E496C1" w14:textId="77777777" w:rsidR="005842A2" w:rsidRPr="006E3265" w:rsidRDefault="005842A2" w:rsidP="005842A2">
      <w:pPr>
        <w:pStyle w:val="NormalBold"/>
      </w:pPr>
      <w:r w:rsidRPr="006E3265">
        <w:rPr>
          <w:rStyle w:val="HideTWBExt"/>
          <w:b w:val="0"/>
        </w:rPr>
        <w:t>&lt;/RepeatBlock-By&gt;</w:t>
      </w:r>
    </w:p>
    <w:p w14:paraId="197842D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5A89B41" w14:textId="77777777" w:rsidR="005842A2" w:rsidRPr="006E3265" w:rsidRDefault="005842A2" w:rsidP="005842A2">
      <w:pPr>
        <w:pStyle w:val="NormalBold"/>
      </w:pPr>
      <w:r w:rsidRPr="006E3265">
        <w:rPr>
          <w:rStyle w:val="HideTWBExt"/>
          <w:b w:val="0"/>
        </w:rPr>
        <w:t>&lt;Article&gt;</w:t>
      </w:r>
      <w:r w:rsidRPr="006E3265">
        <w:t>Съображение В</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B407C54" w14:textId="77777777" w:rsidTr="00EC39C4">
        <w:trPr>
          <w:trHeight w:hRule="exact" w:val="240"/>
          <w:jc w:val="center"/>
        </w:trPr>
        <w:tc>
          <w:tcPr>
            <w:tcW w:w="9752" w:type="dxa"/>
            <w:gridSpan w:val="2"/>
            <w:tcBorders>
              <w:top w:val="nil"/>
              <w:left w:val="nil"/>
              <w:bottom w:val="nil"/>
              <w:right w:val="nil"/>
            </w:tcBorders>
          </w:tcPr>
          <w:p w14:paraId="2058D718" w14:textId="77777777" w:rsidR="005842A2" w:rsidRPr="006E3265" w:rsidRDefault="005842A2" w:rsidP="00EC39C4"/>
        </w:tc>
      </w:tr>
      <w:tr w:rsidR="004623DE" w:rsidRPr="006E3265" w14:paraId="6754A8C1" w14:textId="77777777" w:rsidTr="00EC39C4">
        <w:trPr>
          <w:trHeight w:val="240"/>
          <w:jc w:val="center"/>
        </w:trPr>
        <w:tc>
          <w:tcPr>
            <w:tcW w:w="4876" w:type="dxa"/>
            <w:tcBorders>
              <w:top w:val="nil"/>
              <w:left w:val="nil"/>
              <w:bottom w:val="nil"/>
              <w:right w:val="nil"/>
            </w:tcBorders>
          </w:tcPr>
          <w:p w14:paraId="43EE565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974224D" w14:textId="77777777" w:rsidR="005842A2" w:rsidRPr="006E3265" w:rsidRDefault="005842A2" w:rsidP="00EC39C4">
            <w:pPr>
              <w:pStyle w:val="AmColumnHeading"/>
            </w:pPr>
            <w:r w:rsidRPr="006E3265">
              <w:t>Изменение</w:t>
            </w:r>
          </w:p>
        </w:tc>
      </w:tr>
      <w:tr w:rsidR="004623DE" w:rsidRPr="006E3265" w14:paraId="22CB67B0" w14:textId="77777777" w:rsidTr="00EC39C4">
        <w:trPr>
          <w:jc w:val="center"/>
        </w:trPr>
        <w:tc>
          <w:tcPr>
            <w:tcW w:w="4876" w:type="dxa"/>
            <w:tcBorders>
              <w:top w:val="nil"/>
              <w:left w:val="nil"/>
              <w:bottom w:val="nil"/>
              <w:right w:val="nil"/>
            </w:tcBorders>
          </w:tcPr>
          <w:p w14:paraId="35DAEA93" w14:textId="77777777" w:rsidR="005842A2" w:rsidRPr="006E3265" w:rsidRDefault="005842A2" w:rsidP="00EC39C4">
            <w:pPr>
              <w:pStyle w:val="Normal6a"/>
            </w:pPr>
            <w:r w:rsidRPr="006E3265">
              <w:t>В.</w:t>
            </w:r>
            <w:r w:rsidRPr="006E3265">
              <w:tab/>
              <w:t>като има предвид, че последните доклади на ЕСВД относно заплахите от чуждестранно манипулиране на информация и вмешателство показват все по-детайлно разбиране на методиките на злонамерените участници, техническата инфраструктура и планираните послания, но тази ситуационна осведоменост не е превърната в устойчиви оперативни механизми, които да дават възможност на ЕС да предприема навременни, координирани мерки за противодействие; като има предвид, че съвкупността от институции на ЕС е основна мишена на враждебните кампании за манипулиране на информация; като има предвид, че една слабост на ЕС е фрагментираният подход за борба с чуждестранното манипулиране на информация и вмешателство и с дезинформацията, при който има значителни различия в капацитета на държавите членки и липсва всеобхватна стратегическа рамка, която да свързва оперативния отговор с разузнавателните сведения за заплахи;</w:t>
            </w:r>
          </w:p>
        </w:tc>
        <w:tc>
          <w:tcPr>
            <w:tcW w:w="4876" w:type="dxa"/>
            <w:tcBorders>
              <w:top w:val="nil"/>
              <w:left w:val="nil"/>
              <w:bottom w:val="nil"/>
              <w:right w:val="nil"/>
            </w:tcBorders>
          </w:tcPr>
          <w:p w14:paraId="2A65E9E9" w14:textId="77777777" w:rsidR="005842A2" w:rsidRPr="006E3265" w:rsidRDefault="005842A2" w:rsidP="00EC39C4">
            <w:pPr>
              <w:pStyle w:val="Normal6a"/>
            </w:pPr>
            <w:r w:rsidRPr="006E3265">
              <w:t>В.</w:t>
            </w:r>
            <w:r w:rsidRPr="006E3265">
              <w:tab/>
              <w:t xml:space="preserve">като има предвид, че последните доклади на ЕСВД относно заплахите от чуждестранно манипулиране на информация и вмешателство показват все по-детайлно разбиране на методиките на злонамерените участници, техническата инфраструктура и планираните послания, но тази ситуационна осведоменост не е превърната в устойчиви оперативни механизми, които да дават възможност на ЕС да </w:t>
            </w:r>
            <w:r w:rsidRPr="006E3265">
              <w:rPr>
                <w:b/>
                <w:i/>
              </w:rPr>
              <w:t>предвижда, предотвратява, открива и</w:t>
            </w:r>
            <w:r w:rsidRPr="006E3265">
              <w:t xml:space="preserve"> предприема навременни, координирани мерки за противодействие; като има предвид, че съвкупността от институции на ЕС е основна мишена на враждебните кампании за манипулиране на информация; като има предвид, че една слабост на ЕС е фрагментираният подход за борба с чуждестранното манипулиране на информация и вмешателство и с дезинформацията, при който има значителни различия в капацитета на държавите членки и липсва всеобхватна стратегическа рамка, която да свързва оперативния отговор с разузнавателните сведения за заплахи;</w:t>
            </w:r>
          </w:p>
        </w:tc>
      </w:tr>
    </w:tbl>
    <w:p w14:paraId="70558ED2"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D54FDDC" w14:textId="77777777" w:rsidR="005842A2" w:rsidRPr="006E3265" w:rsidRDefault="005842A2" w:rsidP="005842A2">
      <w:r w:rsidRPr="006E3265">
        <w:rPr>
          <w:rStyle w:val="HideTWBExt"/>
        </w:rPr>
        <w:t>&lt;/Amend&gt;</w:t>
      </w:r>
    </w:p>
    <w:p w14:paraId="609BA63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111</w:t>
      </w:r>
      <w:r w:rsidRPr="006E3265">
        <w:rPr>
          <w:rStyle w:val="HideTWBExt"/>
          <w:b w:val="0"/>
        </w:rPr>
        <w:t>&lt;/NumAm&gt;</w:t>
      </w:r>
    </w:p>
    <w:p w14:paraId="4E44FFF2" w14:textId="77777777" w:rsidR="005842A2" w:rsidRPr="006E3265" w:rsidRDefault="005842A2" w:rsidP="005842A2">
      <w:pPr>
        <w:pStyle w:val="NormalBold"/>
      </w:pPr>
      <w:r w:rsidRPr="006E3265">
        <w:rPr>
          <w:rStyle w:val="HideTWBExt"/>
          <w:b w:val="0"/>
        </w:rPr>
        <w:t>&lt;RepeatBlock-By&gt;&lt;Members&gt;</w:t>
      </w:r>
      <w:r w:rsidRPr="006E3265">
        <w:t>Ярослав Бжох, Марике Елерс, Фидиас Панайоту</w:t>
      </w:r>
      <w:r w:rsidRPr="006E3265">
        <w:rPr>
          <w:rStyle w:val="HideTWBExt"/>
          <w:b w:val="0"/>
        </w:rPr>
        <w:t>&lt;/Members&gt;</w:t>
      </w:r>
    </w:p>
    <w:p w14:paraId="481BD0F0" w14:textId="77777777" w:rsidR="005842A2" w:rsidRPr="006E3265" w:rsidRDefault="005842A2" w:rsidP="005842A2">
      <w:pPr>
        <w:pStyle w:val="NormalBold"/>
      </w:pPr>
      <w:r w:rsidRPr="006E3265">
        <w:rPr>
          <w:rStyle w:val="HideTWBExt"/>
          <w:b w:val="0"/>
        </w:rPr>
        <w:t>&lt;/RepeatBlock-By&gt;</w:t>
      </w:r>
    </w:p>
    <w:p w14:paraId="6E2B61D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155B9CC" w14:textId="77777777" w:rsidR="005842A2" w:rsidRPr="006E3265" w:rsidRDefault="005842A2" w:rsidP="005842A2">
      <w:pPr>
        <w:pStyle w:val="NormalBold"/>
      </w:pPr>
      <w:r w:rsidRPr="006E3265">
        <w:rPr>
          <w:rStyle w:val="HideTWBExt"/>
          <w:b w:val="0"/>
        </w:rPr>
        <w:t>&lt;Article&gt;</w:t>
      </w:r>
      <w:r w:rsidRPr="006E3265">
        <w:t>Съображение В</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1E2EAD6" w14:textId="77777777" w:rsidTr="00EC39C4">
        <w:trPr>
          <w:trHeight w:hRule="exact" w:val="240"/>
          <w:jc w:val="center"/>
        </w:trPr>
        <w:tc>
          <w:tcPr>
            <w:tcW w:w="9752" w:type="dxa"/>
            <w:gridSpan w:val="2"/>
            <w:tcBorders>
              <w:top w:val="nil"/>
              <w:left w:val="nil"/>
              <w:bottom w:val="nil"/>
              <w:right w:val="nil"/>
            </w:tcBorders>
          </w:tcPr>
          <w:p w14:paraId="20C5733F" w14:textId="77777777" w:rsidR="005842A2" w:rsidRPr="006E3265" w:rsidRDefault="005842A2" w:rsidP="00EC39C4"/>
        </w:tc>
      </w:tr>
      <w:tr w:rsidR="004623DE" w:rsidRPr="006E3265" w14:paraId="7A0D4AFE" w14:textId="77777777" w:rsidTr="00EC39C4">
        <w:trPr>
          <w:trHeight w:val="240"/>
          <w:jc w:val="center"/>
        </w:trPr>
        <w:tc>
          <w:tcPr>
            <w:tcW w:w="4876" w:type="dxa"/>
            <w:tcBorders>
              <w:top w:val="nil"/>
              <w:left w:val="nil"/>
              <w:bottom w:val="nil"/>
              <w:right w:val="nil"/>
            </w:tcBorders>
          </w:tcPr>
          <w:p w14:paraId="0958015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0391CA9" w14:textId="77777777" w:rsidR="005842A2" w:rsidRPr="006E3265" w:rsidRDefault="005842A2" w:rsidP="00EC39C4">
            <w:pPr>
              <w:pStyle w:val="AmColumnHeading"/>
            </w:pPr>
            <w:r w:rsidRPr="006E3265">
              <w:t>Изменение</w:t>
            </w:r>
          </w:p>
        </w:tc>
      </w:tr>
      <w:tr w:rsidR="004623DE" w:rsidRPr="006E3265" w14:paraId="0FF75353" w14:textId="77777777" w:rsidTr="00EC39C4">
        <w:trPr>
          <w:jc w:val="center"/>
        </w:trPr>
        <w:tc>
          <w:tcPr>
            <w:tcW w:w="4876" w:type="dxa"/>
            <w:tcBorders>
              <w:top w:val="nil"/>
              <w:left w:val="nil"/>
              <w:bottom w:val="nil"/>
              <w:right w:val="nil"/>
            </w:tcBorders>
          </w:tcPr>
          <w:p w14:paraId="6B02FD0A" w14:textId="77777777" w:rsidR="005842A2" w:rsidRPr="006E3265" w:rsidRDefault="005842A2" w:rsidP="00EC39C4">
            <w:pPr>
              <w:pStyle w:val="Normal6a"/>
            </w:pPr>
            <w:r w:rsidRPr="006E3265">
              <w:t>В.</w:t>
            </w:r>
            <w:r w:rsidRPr="006E3265">
              <w:tab/>
              <w:t xml:space="preserve">като има предвид, че последните доклади на ЕСВД относно заплахите от чуждестранно манипулиране на информация и вмешателство показват все по-детайлно разбиране на методиките на злонамерените участници, техническата инфраструктура и планираните послания, но тази ситуационна осведоменост не е превърната в устойчиви оперативни механизми, които да дават възможност на ЕС да предприема навременни, координирани мерки за противодействие; като има предвид, че съвкупността от институции на ЕС е </w:t>
            </w:r>
            <w:r w:rsidRPr="006E3265">
              <w:rPr>
                <w:b/>
                <w:i/>
              </w:rPr>
              <w:t>основна мишена</w:t>
            </w:r>
            <w:r w:rsidRPr="006E3265">
              <w:t xml:space="preserve"> на враждебните кампании за манипулиране на информация; като има предвид, че </w:t>
            </w:r>
            <w:r w:rsidRPr="006E3265">
              <w:rPr>
                <w:b/>
                <w:i/>
              </w:rPr>
              <w:t>една слабост на</w:t>
            </w:r>
            <w:r w:rsidRPr="006E3265">
              <w:t xml:space="preserve"> ЕС </w:t>
            </w:r>
            <w:r w:rsidRPr="006E3265">
              <w:rPr>
                <w:b/>
                <w:i/>
              </w:rPr>
              <w:t>е фрагментираният</w:t>
            </w:r>
            <w:r w:rsidRPr="006E3265">
              <w:t xml:space="preserve"> подход за борба с чуждестранното манипулиране на информация и вмешателство и с дезинформацията, при който има значителни различия в капацитета на държавите членки и липсва </w:t>
            </w:r>
            <w:r w:rsidRPr="006E3265">
              <w:rPr>
                <w:b/>
                <w:i/>
              </w:rPr>
              <w:t>всеобхватна</w:t>
            </w:r>
            <w:r w:rsidRPr="006E3265">
              <w:t xml:space="preserve"> стратегическа рамка, която да свързва оперативния отговор с разузнавателните сведения за заплахи;</w:t>
            </w:r>
          </w:p>
        </w:tc>
        <w:tc>
          <w:tcPr>
            <w:tcW w:w="4876" w:type="dxa"/>
            <w:tcBorders>
              <w:top w:val="nil"/>
              <w:left w:val="nil"/>
              <w:bottom w:val="nil"/>
              <w:right w:val="nil"/>
            </w:tcBorders>
          </w:tcPr>
          <w:p w14:paraId="6CB251C1" w14:textId="77777777" w:rsidR="005842A2" w:rsidRPr="006E3265" w:rsidRDefault="005842A2" w:rsidP="00EC39C4">
            <w:pPr>
              <w:pStyle w:val="Normal6a"/>
            </w:pPr>
            <w:r w:rsidRPr="006E3265">
              <w:t>В.</w:t>
            </w:r>
            <w:r w:rsidRPr="006E3265">
              <w:tab/>
              <w:t xml:space="preserve">като има предвид, че последните доклади на ЕСВД относно заплахите от чуждестранно манипулиране на информация и вмешателство показват все по-детайлно разбиране на методиките на злонамерените участници, техническата инфраструктура и планираните послания, но тази ситуационна осведоменост не е превърната в устойчиви оперативни механизми, които да дават възможност на ЕС да предприема навременни, координирани мерки за противодействие; като има предвид, че съвкупността от институции на ЕС е </w:t>
            </w:r>
            <w:r w:rsidRPr="006E3265">
              <w:rPr>
                <w:b/>
                <w:i/>
              </w:rPr>
              <w:t>една от целите</w:t>
            </w:r>
            <w:r w:rsidRPr="006E3265">
              <w:t xml:space="preserve"> на враждебните кампании за манипулиране на информация; като има предвид, че </w:t>
            </w:r>
            <w:r w:rsidRPr="006E3265">
              <w:rPr>
                <w:b/>
                <w:i/>
              </w:rPr>
              <w:t>в</w:t>
            </w:r>
            <w:r w:rsidRPr="006E3265">
              <w:t xml:space="preserve"> ЕС </w:t>
            </w:r>
            <w:r w:rsidRPr="006E3265">
              <w:rPr>
                <w:b/>
                <w:i/>
              </w:rPr>
              <w:t>липсва съгласуван</w:t>
            </w:r>
            <w:r w:rsidRPr="006E3265">
              <w:t xml:space="preserve"> подход за борба с чуждестранното манипулиране на информация и вмешателство и с дезинформацията, при който има значителни различия в капацитета на държавите членки и липсва </w:t>
            </w:r>
            <w:r w:rsidRPr="006E3265">
              <w:rPr>
                <w:b/>
                <w:i/>
              </w:rPr>
              <w:t>препоръчителна</w:t>
            </w:r>
            <w:r w:rsidRPr="006E3265">
              <w:t xml:space="preserve"> стратегическа рамка, която да свързва оперативния отговор с разузнавателните сведения за заплахи;</w:t>
            </w:r>
          </w:p>
        </w:tc>
      </w:tr>
    </w:tbl>
    <w:p w14:paraId="1E44548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E6B4317" w14:textId="77777777" w:rsidR="005842A2" w:rsidRPr="006E3265" w:rsidRDefault="005842A2" w:rsidP="005842A2">
      <w:r w:rsidRPr="006E3265">
        <w:rPr>
          <w:rStyle w:val="HideTWBExt"/>
        </w:rPr>
        <w:t>&lt;/Amend&gt;</w:t>
      </w:r>
    </w:p>
    <w:p w14:paraId="33F99BD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112</w:t>
      </w:r>
      <w:r w:rsidRPr="006E3265">
        <w:rPr>
          <w:rStyle w:val="HideTWBExt"/>
          <w:b w:val="0"/>
        </w:rPr>
        <w:t>&lt;/NumAm&gt;</w:t>
      </w:r>
    </w:p>
    <w:p w14:paraId="09DCD383" w14:textId="2E242108"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77AB0FD8" w14:textId="77777777" w:rsidR="005842A2" w:rsidRPr="006E3265" w:rsidRDefault="005842A2" w:rsidP="005842A2">
      <w:pPr>
        <w:pStyle w:val="NormalBold"/>
      </w:pPr>
      <w:r w:rsidRPr="006E3265">
        <w:rPr>
          <w:rStyle w:val="HideTWBExt"/>
          <w:b w:val="0"/>
        </w:rPr>
        <w:t>&lt;/RepeatBlock-By&gt;</w:t>
      </w:r>
    </w:p>
    <w:p w14:paraId="788BC7B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5793682" w14:textId="77777777" w:rsidR="005842A2" w:rsidRPr="006E3265" w:rsidRDefault="005842A2" w:rsidP="005842A2">
      <w:pPr>
        <w:pStyle w:val="NormalBold"/>
      </w:pPr>
      <w:r w:rsidRPr="006E3265">
        <w:rPr>
          <w:rStyle w:val="HideTWBExt"/>
          <w:b w:val="0"/>
        </w:rPr>
        <w:t>&lt;Article&gt;</w:t>
      </w:r>
      <w:r w:rsidRPr="006E3265">
        <w:t>Съображение В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364BCA4" w14:textId="77777777" w:rsidTr="00EC39C4">
        <w:trPr>
          <w:trHeight w:hRule="exact" w:val="240"/>
          <w:jc w:val="center"/>
        </w:trPr>
        <w:tc>
          <w:tcPr>
            <w:tcW w:w="9752" w:type="dxa"/>
            <w:gridSpan w:val="2"/>
            <w:tcBorders>
              <w:top w:val="nil"/>
              <w:left w:val="nil"/>
              <w:bottom w:val="nil"/>
              <w:right w:val="nil"/>
            </w:tcBorders>
          </w:tcPr>
          <w:p w14:paraId="362CE548" w14:textId="77777777" w:rsidR="005842A2" w:rsidRPr="006E3265" w:rsidRDefault="005842A2" w:rsidP="00EC39C4"/>
        </w:tc>
      </w:tr>
      <w:tr w:rsidR="004623DE" w:rsidRPr="006E3265" w14:paraId="2FDAAAA1" w14:textId="77777777" w:rsidTr="00EC39C4">
        <w:trPr>
          <w:trHeight w:val="240"/>
          <w:jc w:val="center"/>
        </w:trPr>
        <w:tc>
          <w:tcPr>
            <w:tcW w:w="4876" w:type="dxa"/>
            <w:tcBorders>
              <w:top w:val="nil"/>
              <w:left w:val="nil"/>
              <w:bottom w:val="nil"/>
              <w:right w:val="nil"/>
            </w:tcBorders>
          </w:tcPr>
          <w:p w14:paraId="7AA5D65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71C9DB3" w14:textId="77777777" w:rsidR="005842A2" w:rsidRPr="006E3265" w:rsidRDefault="005842A2" w:rsidP="00EC39C4">
            <w:pPr>
              <w:pStyle w:val="AmColumnHeading"/>
            </w:pPr>
            <w:r w:rsidRPr="006E3265">
              <w:t>Изменение</w:t>
            </w:r>
          </w:p>
        </w:tc>
      </w:tr>
      <w:tr w:rsidR="004623DE" w:rsidRPr="006E3265" w14:paraId="02CB3A9A" w14:textId="77777777" w:rsidTr="00EC39C4">
        <w:trPr>
          <w:jc w:val="center"/>
        </w:trPr>
        <w:tc>
          <w:tcPr>
            <w:tcW w:w="4876" w:type="dxa"/>
            <w:tcBorders>
              <w:top w:val="nil"/>
              <w:left w:val="nil"/>
              <w:bottom w:val="nil"/>
              <w:right w:val="nil"/>
            </w:tcBorders>
          </w:tcPr>
          <w:p w14:paraId="72D0AAB7" w14:textId="77777777" w:rsidR="005842A2" w:rsidRPr="006E3265" w:rsidRDefault="005842A2" w:rsidP="00EC39C4">
            <w:pPr>
              <w:pStyle w:val="Normal6a"/>
            </w:pPr>
          </w:p>
        </w:tc>
        <w:tc>
          <w:tcPr>
            <w:tcW w:w="4876" w:type="dxa"/>
            <w:tcBorders>
              <w:top w:val="nil"/>
              <w:left w:val="nil"/>
              <w:bottom w:val="nil"/>
              <w:right w:val="nil"/>
            </w:tcBorders>
          </w:tcPr>
          <w:p w14:paraId="4A323294" w14:textId="77777777" w:rsidR="005842A2" w:rsidRPr="006E3265" w:rsidRDefault="005842A2" w:rsidP="00EC39C4">
            <w:pPr>
              <w:pStyle w:val="Normal6a"/>
            </w:pPr>
            <w:r w:rsidRPr="006E3265">
              <w:rPr>
                <w:b/>
                <w:i/>
              </w:rPr>
              <w:t>Ва.</w:t>
            </w:r>
            <w:r w:rsidRPr="006E3265">
              <w:tab/>
            </w:r>
            <w:r w:rsidRPr="006E3265">
              <w:rPr>
                <w:b/>
                <w:i/>
              </w:rPr>
              <w:t>като има предвид, че организирането и провеждането на избори, включително регулирането на политическата реч и медийната среда, остават компетентност на държавите членки в съответствие с член 4, параграф 2 от ДЕС и член 5 от ДЕС; като има предвид, че действията на Съюза в тази област трябва да останат строго ограничени до външна намеса и не трябва да обхващат управлението на националния демократичен дискурс;</w:t>
            </w:r>
          </w:p>
        </w:tc>
      </w:tr>
    </w:tbl>
    <w:p w14:paraId="4993C97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5A49174" w14:textId="77777777" w:rsidR="005842A2" w:rsidRPr="006E3265" w:rsidRDefault="005842A2" w:rsidP="005842A2">
      <w:r w:rsidRPr="006E3265">
        <w:rPr>
          <w:rStyle w:val="HideTWBExt"/>
        </w:rPr>
        <w:t>&lt;/Amend&gt;</w:t>
      </w:r>
    </w:p>
    <w:p w14:paraId="556CFAF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113</w:t>
      </w:r>
      <w:r w:rsidRPr="006E3265">
        <w:rPr>
          <w:rStyle w:val="HideTWBExt"/>
          <w:b w:val="0"/>
        </w:rPr>
        <w:t>&lt;/NumAm&gt;</w:t>
      </w:r>
    </w:p>
    <w:p w14:paraId="50E497D1" w14:textId="60A5D174"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Кристел Шалдемозе</w:t>
      </w:r>
      <w:r w:rsidRPr="006E3265">
        <w:rPr>
          <w:rStyle w:val="HideTWBExt"/>
          <w:b w:val="0"/>
        </w:rPr>
        <w:t>&lt;/Members&gt;</w:t>
      </w:r>
    </w:p>
    <w:p w14:paraId="6CA10EB4" w14:textId="77777777" w:rsidR="005842A2" w:rsidRPr="006E3265" w:rsidRDefault="005842A2" w:rsidP="005842A2">
      <w:pPr>
        <w:pStyle w:val="NormalBold"/>
      </w:pPr>
      <w:r w:rsidRPr="006E3265">
        <w:rPr>
          <w:rStyle w:val="HideTWBExt"/>
          <w:b w:val="0"/>
        </w:rPr>
        <w:t>&lt;/RepeatBlock-By&gt;</w:t>
      </w:r>
    </w:p>
    <w:p w14:paraId="79BE112A"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BA5692E" w14:textId="77777777" w:rsidR="005842A2" w:rsidRPr="006E3265" w:rsidRDefault="005842A2" w:rsidP="005842A2">
      <w:pPr>
        <w:pStyle w:val="NormalBold"/>
      </w:pPr>
      <w:r w:rsidRPr="006E3265">
        <w:rPr>
          <w:rStyle w:val="HideTWBExt"/>
          <w:b w:val="0"/>
        </w:rPr>
        <w:t>&lt;Article&gt;</w:t>
      </w:r>
      <w:r w:rsidRPr="006E3265">
        <w:t>Съображение В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29FBDB2" w14:textId="77777777" w:rsidTr="00EC39C4">
        <w:trPr>
          <w:trHeight w:hRule="exact" w:val="240"/>
          <w:jc w:val="center"/>
        </w:trPr>
        <w:tc>
          <w:tcPr>
            <w:tcW w:w="9752" w:type="dxa"/>
            <w:gridSpan w:val="2"/>
            <w:tcBorders>
              <w:top w:val="nil"/>
              <w:left w:val="nil"/>
              <w:bottom w:val="nil"/>
              <w:right w:val="nil"/>
            </w:tcBorders>
          </w:tcPr>
          <w:p w14:paraId="63C0B2FF" w14:textId="77777777" w:rsidR="005842A2" w:rsidRPr="006E3265" w:rsidRDefault="005842A2" w:rsidP="00EC39C4"/>
        </w:tc>
      </w:tr>
      <w:tr w:rsidR="004623DE" w:rsidRPr="006E3265" w14:paraId="555D88A6" w14:textId="77777777" w:rsidTr="00EC39C4">
        <w:trPr>
          <w:trHeight w:val="240"/>
          <w:jc w:val="center"/>
        </w:trPr>
        <w:tc>
          <w:tcPr>
            <w:tcW w:w="4876" w:type="dxa"/>
            <w:tcBorders>
              <w:top w:val="nil"/>
              <w:left w:val="nil"/>
              <w:bottom w:val="nil"/>
              <w:right w:val="nil"/>
            </w:tcBorders>
          </w:tcPr>
          <w:p w14:paraId="753D466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AC3D209" w14:textId="77777777" w:rsidR="005842A2" w:rsidRPr="006E3265" w:rsidRDefault="005842A2" w:rsidP="00EC39C4">
            <w:pPr>
              <w:pStyle w:val="AmColumnHeading"/>
            </w:pPr>
            <w:r w:rsidRPr="006E3265">
              <w:t>Изменение</w:t>
            </w:r>
          </w:p>
        </w:tc>
      </w:tr>
      <w:tr w:rsidR="004623DE" w:rsidRPr="006E3265" w14:paraId="74BACC5F" w14:textId="77777777" w:rsidTr="00EC39C4">
        <w:trPr>
          <w:jc w:val="center"/>
        </w:trPr>
        <w:tc>
          <w:tcPr>
            <w:tcW w:w="4876" w:type="dxa"/>
            <w:tcBorders>
              <w:top w:val="nil"/>
              <w:left w:val="nil"/>
              <w:bottom w:val="nil"/>
              <w:right w:val="nil"/>
            </w:tcBorders>
          </w:tcPr>
          <w:p w14:paraId="005018EF" w14:textId="77777777" w:rsidR="005842A2" w:rsidRPr="006E3265" w:rsidRDefault="005842A2" w:rsidP="00EC39C4">
            <w:pPr>
              <w:pStyle w:val="Normal6a"/>
            </w:pPr>
          </w:p>
        </w:tc>
        <w:tc>
          <w:tcPr>
            <w:tcW w:w="4876" w:type="dxa"/>
            <w:tcBorders>
              <w:top w:val="nil"/>
              <w:left w:val="nil"/>
              <w:bottom w:val="nil"/>
              <w:right w:val="nil"/>
            </w:tcBorders>
          </w:tcPr>
          <w:p w14:paraId="1BD92706" w14:textId="77777777" w:rsidR="005842A2" w:rsidRPr="006E3265" w:rsidRDefault="005842A2" w:rsidP="00EC39C4">
            <w:pPr>
              <w:pStyle w:val="Normal6a"/>
            </w:pPr>
            <w:r w:rsidRPr="006E3265">
              <w:rPr>
                <w:b/>
                <w:i/>
              </w:rPr>
              <w:t>Ва.</w:t>
            </w:r>
            <w:r w:rsidRPr="006E3265">
              <w:tab/>
            </w:r>
            <w:r w:rsidRPr="006E3265">
              <w:rPr>
                <w:b/>
                <w:i/>
              </w:rPr>
              <w:t>като има предвид, че Европейският парламент играе централна роля за защитата и насърчаването на демокрацията както в Европейския съюз, така и извън него;</w:t>
            </w:r>
          </w:p>
        </w:tc>
      </w:tr>
    </w:tbl>
    <w:p w14:paraId="3D3F53C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17D7EC3" w14:textId="77777777" w:rsidR="005842A2" w:rsidRPr="006E3265" w:rsidRDefault="005842A2" w:rsidP="005842A2">
      <w:r w:rsidRPr="006E3265">
        <w:rPr>
          <w:rStyle w:val="HideTWBExt"/>
        </w:rPr>
        <w:t>&lt;/Amend&gt;</w:t>
      </w:r>
    </w:p>
    <w:p w14:paraId="0674E2A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114</w:t>
      </w:r>
      <w:r w:rsidRPr="006E3265">
        <w:rPr>
          <w:rStyle w:val="HideTWBExt"/>
          <w:b w:val="0"/>
        </w:rPr>
        <w:t>&lt;/NumAm&gt;</w:t>
      </w:r>
    </w:p>
    <w:p w14:paraId="4D27ABAF" w14:textId="47728BF6" w:rsidR="005842A2" w:rsidRPr="006E3265" w:rsidRDefault="005842A2" w:rsidP="005842A2">
      <w:pPr>
        <w:pStyle w:val="NormalBold"/>
      </w:pPr>
      <w:r w:rsidRPr="006E3265">
        <w:rPr>
          <w:rStyle w:val="HideTWBExt"/>
          <w:b w:val="0"/>
        </w:rPr>
        <w:t>&lt;RepeatBlock-By&gt;&lt;Members&gt;</w:t>
      </w:r>
      <w:r w:rsidRPr="006E3265">
        <w:t xml:space="preserve">Фабрис Леджери, </w:t>
      </w:r>
      <w:r w:rsidR="00DA5CBF" w:rsidRPr="006E3265">
        <w:t>Виржини Жорон</w:t>
      </w:r>
      <w:r w:rsidRPr="006E3265">
        <w:t>, Марике Елерс</w:t>
      </w:r>
      <w:r w:rsidRPr="006E3265">
        <w:rPr>
          <w:rStyle w:val="HideTWBExt"/>
          <w:b w:val="0"/>
        </w:rPr>
        <w:t>&lt;/Members&gt;</w:t>
      </w:r>
    </w:p>
    <w:p w14:paraId="05F226F4" w14:textId="77777777" w:rsidR="005842A2" w:rsidRPr="006E3265" w:rsidRDefault="005842A2" w:rsidP="005842A2">
      <w:pPr>
        <w:pStyle w:val="NormalBold"/>
      </w:pPr>
      <w:r w:rsidRPr="006E3265">
        <w:rPr>
          <w:rStyle w:val="HideTWBExt"/>
          <w:b w:val="0"/>
        </w:rPr>
        <w:t>&lt;/RepeatBlock-By&gt;</w:t>
      </w:r>
    </w:p>
    <w:p w14:paraId="35CD11F8"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7371AD5" w14:textId="77777777" w:rsidR="005842A2" w:rsidRPr="006E3265" w:rsidRDefault="005842A2" w:rsidP="005842A2">
      <w:pPr>
        <w:pStyle w:val="NormalBold"/>
      </w:pPr>
      <w:r w:rsidRPr="006E3265">
        <w:rPr>
          <w:rStyle w:val="HideTWBExt"/>
          <w:b w:val="0"/>
        </w:rPr>
        <w:t>&lt;Article&gt;</w:t>
      </w:r>
      <w:r w:rsidRPr="006E3265">
        <w:t>Съображение Г</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97765C7" w14:textId="77777777" w:rsidTr="00EC39C4">
        <w:trPr>
          <w:trHeight w:hRule="exact" w:val="240"/>
          <w:jc w:val="center"/>
        </w:trPr>
        <w:tc>
          <w:tcPr>
            <w:tcW w:w="9752" w:type="dxa"/>
            <w:gridSpan w:val="2"/>
            <w:tcBorders>
              <w:top w:val="nil"/>
              <w:left w:val="nil"/>
              <w:bottom w:val="nil"/>
              <w:right w:val="nil"/>
            </w:tcBorders>
          </w:tcPr>
          <w:p w14:paraId="380D18A6" w14:textId="77777777" w:rsidR="005842A2" w:rsidRPr="006E3265" w:rsidRDefault="005842A2" w:rsidP="00EC39C4"/>
        </w:tc>
      </w:tr>
      <w:tr w:rsidR="004623DE" w:rsidRPr="006E3265" w14:paraId="66FEACDD" w14:textId="77777777" w:rsidTr="00EC39C4">
        <w:trPr>
          <w:trHeight w:val="240"/>
          <w:jc w:val="center"/>
        </w:trPr>
        <w:tc>
          <w:tcPr>
            <w:tcW w:w="4876" w:type="dxa"/>
            <w:tcBorders>
              <w:top w:val="nil"/>
              <w:left w:val="nil"/>
              <w:bottom w:val="nil"/>
              <w:right w:val="nil"/>
            </w:tcBorders>
          </w:tcPr>
          <w:p w14:paraId="24887C7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31B3CF8" w14:textId="77777777" w:rsidR="005842A2" w:rsidRPr="006E3265" w:rsidRDefault="005842A2" w:rsidP="00EC39C4">
            <w:pPr>
              <w:pStyle w:val="AmColumnHeading"/>
            </w:pPr>
            <w:r w:rsidRPr="006E3265">
              <w:t>Изменение</w:t>
            </w:r>
          </w:p>
        </w:tc>
      </w:tr>
      <w:tr w:rsidR="004623DE" w:rsidRPr="006E3265" w14:paraId="7A14645F" w14:textId="77777777" w:rsidTr="00EC39C4">
        <w:trPr>
          <w:jc w:val="center"/>
        </w:trPr>
        <w:tc>
          <w:tcPr>
            <w:tcW w:w="4876" w:type="dxa"/>
            <w:tcBorders>
              <w:top w:val="nil"/>
              <w:left w:val="nil"/>
              <w:bottom w:val="nil"/>
              <w:right w:val="nil"/>
            </w:tcBorders>
          </w:tcPr>
          <w:p w14:paraId="533A9205" w14:textId="77777777" w:rsidR="005842A2" w:rsidRPr="006E3265" w:rsidRDefault="005842A2" w:rsidP="00EC39C4">
            <w:pPr>
              <w:pStyle w:val="Normal6a"/>
            </w:pPr>
            <w:r w:rsidRPr="006E3265">
              <w:rPr>
                <w:b/>
                <w:i/>
              </w:rPr>
              <w:t>Г.</w:t>
            </w:r>
            <w:r w:rsidRPr="006E3265">
              <w:tab/>
            </w:r>
            <w:r w:rsidRPr="006E3265">
              <w:rPr>
                <w:b/>
                <w:i/>
              </w:rPr>
              <w:t>като има предвид, че ECNE, системата за бързо предупреждение (RAS) и Европейската обсерватория за цифрови медии (EDMO) са ценни компоненти на цялостната устойчивост на ЕС спрямо чуждестранно манипулиране на информация, вмешателство и дезинформация, но тяхната ефективност е значително ограничена от липсата на специална оперативна структура на ЕС, която да разполага с правомощия за координиране на дейностите за изграждане на устойчивост и механизми за бързо реагиране и ескалация, които да свързват националния оперативен капацитет с координация на равнището на ЕС;</w:t>
            </w:r>
          </w:p>
        </w:tc>
        <w:tc>
          <w:tcPr>
            <w:tcW w:w="4876" w:type="dxa"/>
            <w:tcBorders>
              <w:top w:val="nil"/>
              <w:left w:val="nil"/>
              <w:bottom w:val="nil"/>
              <w:right w:val="nil"/>
            </w:tcBorders>
          </w:tcPr>
          <w:p w14:paraId="0900ADB3" w14:textId="77777777" w:rsidR="005842A2" w:rsidRPr="006E3265" w:rsidRDefault="005842A2" w:rsidP="00EC39C4">
            <w:pPr>
              <w:pStyle w:val="Normal6a"/>
            </w:pPr>
            <w:r w:rsidRPr="006E3265">
              <w:rPr>
                <w:b/>
                <w:i/>
              </w:rPr>
              <w:t>заличава се</w:t>
            </w:r>
          </w:p>
        </w:tc>
      </w:tr>
    </w:tbl>
    <w:p w14:paraId="7B5B812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075A922" w14:textId="77777777" w:rsidR="005842A2" w:rsidRPr="006E3265" w:rsidRDefault="005842A2" w:rsidP="005842A2">
      <w:r w:rsidRPr="006E3265">
        <w:rPr>
          <w:rStyle w:val="HideTWBExt"/>
        </w:rPr>
        <w:t>&lt;/Amend&gt;</w:t>
      </w:r>
    </w:p>
    <w:p w14:paraId="3CE61E3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115</w:t>
      </w:r>
      <w:r w:rsidRPr="006E3265">
        <w:rPr>
          <w:rStyle w:val="HideTWBExt"/>
          <w:b w:val="0"/>
        </w:rPr>
        <w:t>&lt;/NumAm&gt;</w:t>
      </w:r>
    </w:p>
    <w:p w14:paraId="632326C2" w14:textId="77777777" w:rsidR="005842A2" w:rsidRPr="006E3265" w:rsidRDefault="005842A2" w:rsidP="005842A2">
      <w:pPr>
        <w:pStyle w:val="NormalBold"/>
      </w:pPr>
      <w:r w:rsidRPr="006E3265">
        <w:rPr>
          <w:rStyle w:val="HideTWBExt"/>
          <w:b w:val="0"/>
        </w:rPr>
        <w:t>&lt;RepeatBlock-By&gt;&lt;Members&gt;</w:t>
      </w:r>
      <w:r w:rsidRPr="006E3265">
        <w:t>Стефано Каведаня</w:t>
      </w:r>
      <w:r w:rsidRPr="006E3265">
        <w:rPr>
          <w:rStyle w:val="HideTWBExt"/>
          <w:b w:val="0"/>
        </w:rPr>
        <w:t>&lt;/Members&gt;</w:t>
      </w:r>
    </w:p>
    <w:p w14:paraId="5692DDE8" w14:textId="77777777" w:rsidR="005842A2" w:rsidRPr="006E3265" w:rsidRDefault="005842A2" w:rsidP="005842A2">
      <w:pPr>
        <w:pStyle w:val="NormalBold"/>
      </w:pPr>
      <w:r w:rsidRPr="006E3265">
        <w:rPr>
          <w:rStyle w:val="HideTWBExt"/>
          <w:b w:val="0"/>
        </w:rPr>
        <w:t>&lt;/RepeatBlock-By&gt;</w:t>
      </w:r>
    </w:p>
    <w:p w14:paraId="5B57E9A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6AC1D89" w14:textId="77777777" w:rsidR="005842A2" w:rsidRPr="006E3265" w:rsidRDefault="005842A2" w:rsidP="005842A2">
      <w:pPr>
        <w:pStyle w:val="NormalBold"/>
      </w:pPr>
      <w:r w:rsidRPr="006E3265">
        <w:rPr>
          <w:rStyle w:val="HideTWBExt"/>
          <w:b w:val="0"/>
        </w:rPr>
        <w:t>&lt;Article&gt;</w:t>
      </w:r>
      <w:r w:rsidRPr="006E3265">
        <w:t>Съображение Г</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E249E1A" w14:textId="77777777" w:rsidTr="00EC39C4">
        <w:trPr>
          <w:trHeight w:hRule="exact" w:val="240"/>
          <w:jc w:val="center"/>
        </w:trPr>
        <w:tc>
          <w:tcPr>
            <w:tcW w:w="9752" w:type="dxa"/>
            <w:gridSpan w:val="2"/>
            <w:tcBorders>
              <w:top w:val="nil"/>
              <w:left w:val="nil"/>
              <w:bottom w:val="nil"/>
              <w:right w:val="nil"/>
            </w:tcBorders>
          </w:tcPr>
          <w:p w14:paraId="23F5F780" w14:textId="77777777" w:rsidR="005842A2" w:rsidRPr="006E3265" w:rsidRDefault="005842A2" w:rsidP="00EC39C4"/>
        </w:tc>
      </w:tr>
      <w:tr w:rsidR="004623DE" w:rsidRPr="006E3265" w14:paraId="230E4F87" w14:textId="77777777" w:rsidTr="00EC39C4">
        <w:trPr>
          <w:trHeight w:val="240"/>
          <w:jc w:val="center"/>
        </w:trPr>
        <w:tc>
          <w:tcPr>
            <w:tcW w:w="4876" w:type="dxa"/>
            <w:tcBorders>
              <w:top w:val="nil"/>
              <w:left w:val="nil"/>
              <w:bottom w:val="nil"/>
              <w:right w:val="nil"/>
            </w:tcBorders>
          </w:tcPr>
          <w:p w14:paraId="4DD2128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F1E9387" w14:textId="77777777" w:rsidR="005842A2" w:rsidRPr="006E3265" w:rsidRDefault="005842A2" w:rsidP="00EC39C4">
            <w:pPr>
              <w:pStyle w:val="AmColumnHeading"/>
            </w:pPr>
            <w:r w:rsidRPr="006E3265">
              <w:t>Изменение</w:t>
            </w:r>
          </w:p>
        </w:tc>
      </w:tr>
      <w:tr w:rsidR="004623DE" w:rsidRPr="006E3265" w14:paraId="690ABF0D" w14:textId="77777777" w:rsidTr="00EC39C4">
        <w:trPr>
          <w:jc w:val="center"/>
        </w:trPr>
        <w:tc>
          <w:tcPr>
            <w:tcW w:w="4876" w:type="dxa"/>
            <w:tcBorders>
              <w:top w:val="nil"/>
              <w:left w:val="nil"/>
              <w:bottom w:val="nil"/>
              <w:right w:val="nil"/>
            </w:tcBorders>
          </w:tcPr>
          <w:p w14:paraId="770DAB55" w14:textId="77777777" w:rsidR="005842A2" w:rsidRPr="006E3265" w:rsidRDefault="005842A2" w:rsidP="00EC39C4">
            <w:pPr>
              <w:pStyle w:val="Normal6a"/>
            </w:pPr>
            <w:r w:rsidRPr="006E3265">
              <w:rPr>
                <w:b/>
                <w:i/>
              </w:rPr>
              <w:t>Г.</w:t>
            </w:r>
            <w:r w:rsidRPr="006E3265">
              <w:tab/>
            </w:r>
            <w:r w:rsidRPr="006E3265">
              <w:rPr>
                <w:b/>
                <w:i/>
              </w:rPr>
              <w:t>като има предвид, че ECNE, системата за бързо предупреждение (RAS) и Европейската обсерватория за цифрови медии (EDMO) са ценни компоненти на цялостната устойчивост на ЕС спрямо чуждестранно манипулиране на информация, вмешателство и дезинформация, но тяхната ефективност е значително ограничена от липсата на специална оперативна структура на ЕС, която да разполага с правомощия за координиране на дейностите за изграждане на устойчивост и механизми за бързо реагиране и ескалация, които да свързват националния оперативен капацитет с координация на равнището на ЕС;</w:t>
            </w:r>
          </w:p>
        </w:tc>
        <w:tc>
          <w:tcPr>
            <w:tcW w:w="4876" w:type="dxa"/>
            <w:tcBorders>
              <w:top w:val="nil"/>
              <w:left w:val="nil"/>
              <w:bottom w:val="nil"/>
              <w:right w:val="nil"/>
            </w:tcBorders>
          </w:tcPr>
          <w:p w14:paraId="6272CC0B" w14:textId="77777777" w:rsidR="005842A2" w:rsidRPr="006E3265" w:rsidRDefault="005842A2" w:rsidP="00EC39C4">
            <w:pPr>
              <w:pStyle w:val="Normal6a"/>
            </w:pPr>
            <w:r w:rsidRPr="006E3265">
              <w:rPr>
                <w:b/>
                <w:i/>
              </w:rPr>
              <w:t>заличава се</w:t>
            </w:r>
          </w:p>
        </w:tc>
      </w:tr>
    </w:tbl>
    <w:p w14:paraId="5C5035A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C264E83" w14:textId="77777777" w:rsidR="005842A2" w:rsidRPr="006E3265" w:rsidRDefault="005842A2" w:rsidP="005842A2">
      <w:r w:rsidRPr="006E3265">
        <w:rPr>
          <w:rStyle w:val="HideTWBExt"/>
        </w:rPr>
        <w:t>&lt;/Amend&gt;</w:t>
      </w:r>
    </w:p>
    <w:p w14:paraId="349EB61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116</w:t>
      </w:r>
      <w:r w:rsidRPr="006E3265">
        <w:rPr>
          <w:rStyle w:val="HideTWBExt"/>
          <w:b w:val="0"/>
        </w:rPr>
        <w:t>&lt;/NumAm&gt;</w:t>
      </w:r>
    </w:p>
    <w:p w14:paraId="47BC09D6" w14:textId="0B1667BF"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13D23827" w14:textId="77777777" w:rsidR="005842A2" w:rsidRPr="006E3265" w:rsidRDefault="005842A2" w:rsidP="005842A2">
      <w:pPr>
        <w:pStyle w:val="NormalBold"/>
      </w:pPr>
      <w:r w:rsidRPr="006E3265">
        <w:rPr>
          <w:rStyle w:val="HideTWBExt"/>
          <w:b w:val="0"/>
        </w:rPr>
        <w:t>&lt;/RepeatBlock-By&gt;</w:t>
      </w:r>
    </w:p>
    <w:p w14:paraId="02C0E8B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DAD79D2" w14:textId="77777777" w:rsidR="005842A2" w:rsidRPr="006E3265" w:rsidRDefault="005842A2" w:rsidP="005842A2">
      <w:pPr>
        <w:pStyle w:val="NormalBold"/>
      </w:pPr>
      <w:r w:rsidRPr="006E3265">
        <w:rPr>
          <w:rStyle w:val="HideTWBExt"/>
          <w:b w:val="0"/>
        </w:rPr>
        <w:t>&lt;Article&gt;</w:t>
      </w:r>
      <w:r w:rsidRPr="006E3265">
        <w:t>Съображение Г</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30EFA9D" w14:textId="77777777" w:rsidTr="00EC39C4">
        <w:trPr>
          <w:trHeight w:hRule="exact" w:val="240"/>
          <w:jc w:val="center"/>
        </w:trPr>
        <w:tc>
          <w:tcPr>
            <w:tcW w:w="9752" w:type="dxa"/>
            <w:gridSpan w:val="2"/>
            <w:tcBorders>
              <w:top w:val="nil"/>
              <w:left w:val="nil"/>
              <w:bottom w:val="nil"/>
              <w:right w:val="nil"/>
            </w:tcBorders>
          </w:tcPr>
          <w:p w14:paraId="43273AFE" w14:textId="77777777" w:rsidR="005842A2" w:rsidRPr="006E3265" w:rsidRDefault="005842A2" w:rsidP="00EC39C4"/>
        </w:tc>
      </w:tr>
      <w:tr w:rsidR="004623DE" w:rsidRPr="006E3265" w14:paraId="105F8C1E" w14:textId="77777777" w:rsidTr="00EC39C4">
        <w:trPr>
          <w:trHeight w:val="240"/>
          <w:jc w:val="center"/>
        </w:trPr>
        <w:tc>
          <w:tcPr>
            <w:tcW w:w="4876" w:type="dxa"/>
            <w:tcBorders>
              <w:top w:val="nil"/>
              <w:left w:val="nil"/>
              <w:bottom w:val="nil"/>
              <w:right w:val="nil"/>
            </w:tcBorders>
          </w:tcPr>
          <w:p w14:paraId="00B138C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9DCA2D5" w14:textId="77777777" w:rsidR="005842A2" w:rsidRPr="006E3265" w:rsidRDefault="005842A2" w:rsidP="00EC39C4">
            <w:pPr>
              <w:pStyle w:val="AmColumnHeading"/>
            </w:pPr>
            <w:r w:rsidRPr="006E3265">
              <w:t>Изменение</w:t>
            </w:r>
          </w:p>
        </w:tc>
      </w:tr>
      <w:tr w:rsidR="004623DE" w:rsidRPr="006E3265" w14:paraId="0DCBB22C" w14:textId="77777777" w:rsidTr="00EC39C4">
        <w:trPr>
          <w:jc w:val="center"/>
        </w:trPr>
        <w:tc>
          <w:tcPr>
            <w:tcW w:w="4876" w:type="dxa"/>
            <w:tcBorders>
              <w:top w:val="nil"/>
              <w:left w:val="nil"/>
              <w:bottom w:val="nil"/>
              <w:right w:val="nil"/>
            </w:tcBorders>
          </w:tcPr>
          <w:p w14:paraId="3C8F057F" w14:textId="77777777" w:rsidR="005842A2" w:rsidRPr="006E3265" w:rsidRDefault="005842A2" w:rsidP="00EC39C4">
            <w:pPr>
              <w:pStyle w:val="Normal6a"/>
            </w:pPr>
            <w:r w:rsidRPr="006E3265">
              <w:t>Г.</w:t>
            </w:r>
            <w:r w:rsidRPr="006E3265">
              <w:tab/>
              <w:t>като има предвид, че ECNE, системата за бързо предупреждение (RAS) и Европейската обсерватория за цифрови медии (EDMO) са ценни компоненти на цялостната устойчивост на ЕС спрямо чуждестранно манипулиране на информация, вмешателство и дезинформация</w:t>
            </w:r>
            <w:r w:rsidRPr="006E3265">
              <w:rPr>
                <w:b/>
                <w:i/>
              </w:rPr>
              <w:t>, но тяхната ефективност е значително ограничена от липсата на специална оперативна структура на ЕС, която да разполага с правомощия за координиране на дейностите за изграждане на устойчивост и механизми за бързо реагиране и ескалация, които да свързват националния оперативен капацитет с координация на равнището на ЕС</w:t>
            </w:r>
            <w:r w:rsidRPr="006E3265">
              <w:t>;</w:t>
            </w:r>
          </w:p>
        </w:tc>
        <w:tc>
          <w:tcPr>
            <w:tcW w:w="4876" w:type="dxa"/>
            <w:tcBorders>
              <w:top w:val="nil"/>
              <w:left w:val="nil"/>
              <w:bottom w:val="nil"/>
              <w:right w:val="nil"/>
            </w:tcBorders>
          </w:tcPr>
          <w:p w14:paraId="55D2A9DF" w14:textId="77777777" w:rsidR="005842A2" w:rsidRPr="006E3265" w:rsidRDefault="005842A2" w:rsidP="00EC39C4">
            <w:pPr>
              <w:pStyle w:val="Normal6a"/>
            </w:pPr>
            <w:r w:rsidRPr="006E3265">
              <w:t>Г.</w:t>
            </w:r>
            <w:r w:rsidRPr="006E3265">
              <w:tab/>
              <w:t>като има предвид, че ECNE, системата за бързо предупреждение (RAS) и Европейската обсерватория за цифрови медии (EDMO) са ценни компоненти на цялостната устойчивост на ЕС спрямо чуждестранно манипулиране на информация, вмешателство и дезинформация;</w:t>
            </w:r>
          </w:p>
        </w:tc>
      </w:tr>
    </w:tbl>
    <w:p w14:paraId="5A7EF383"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350C4E7" w14:textId="77777777" w:rsidR="005842A2" w:rsidRPr="006E3265" w:rsidRDefault="005842A2" w:rsidP="005842A2">
      <w:r w:rsidRPr="006E3265">
        <w:rPr>
          <w:rStyle w:val="HideTWBExt"/>
        </w:rPr>
        <w:t>&lt;/Amend&gt;</w:t>
      </w:r>
    </w:p>
    <w:p w14:paraId="5C9EA35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117</w:t>
      </w:r>
      <w:r w:rsidRPr="006E3265">
        <w:rPr>
          <w:rStyle w:val="HideTWBExt"/>
          <w:b w:val="0"/>
        </w:rPr>
        <w:t>&lt;/NumAm&gt;</w:t>
      </w:r>
    </w:p>
    <w:p w14:paraId="4CEE11A2" w14:textId="0ABB3694"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64274E70" w14:textId="77777777" w:rsidR="005842A2" w:rsidRPr="006E3265" w:rsidRDefault="005842A2" w:rsidP="005842A2">
      <w:pPr>
        <w:pStyle w:val="NormalBold"/>
      </w:pPr>
      <w:r w:rsidRPr="006E3265">
        <w:rPr>
          <w:rStyle w:val="HideTWBExt"/>
          <w:b w:val="0"/>
        </w:rPr>
        <w:t>&lt;/RepeatBlock-By&gt;</w:t>
      </w:r>
    </w:p>
    <w:p w14:paraId="52F90FA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7DB5CC1" w14:textId="77777777" w:rsidR="005842A2" w:rsidRPr="006E3265" w:rsidRDefault="005842A2" w:rsidP="005842A2">
      <w:pPr>
        <w:pStyle w:val="NormalBold"/>
      </w:pPr>
      <w:r w:rsidRPr="006E3265">
        <w:rPr>
          <w:rStyle w:val="HideTWBExt"/>
          <w:b w:val="0"/>
        </w:rPr>
        <w:t>&lt;Article&gt;</w:t>
      </w:r>
      <w:r w:rsidRPr="006E3265">
        <w:t>Съображение Г</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D955CE5" w14:textId="77777777" w:rsidTr="00EC39C4">
        <w:trPr>
          <w:trHeight w:hRule="exact" w:val="240"/>
          <w:jc w:val="center"/>
        </w:trPr>
        <w:tc>
          <w:tcPr>
            <w:tcW w:w="9752" w:type="dxa"/>
            <w:gridSpan w:val="2"/>
            <w:tcBorders>
              <w:top w:val="nil"/>
              <w:left w:val="nil"/>
              <w:bottom w:val="nil"/>
              <w:right w:val="nil"/>
            </w:tcBorders>
          </w:tcPr>
          <w:p w14:paraId="75822A15" w14:textId="77777777" w:rsidR="005842A2" w:rsidRPr="006E3265" w:rsidRDefault="005842A2" w:rsidP="00EC39C4"/>
        </w:tc>
      </w:tr>
      <w:tr w:rsidR="004623DE" w:rsidRPr="006E3265" w14:paraId="4086570C" w14:textId="77777777" w:rsidTr="00EC39C4">
        <w:trPr>
          <w:trHeight w:val="240"/>
          <w:jc w:val="center"/>
        </w:trPr>
        <w:tc>
          <w:tcPr>
            <w:tcW w:w="4876" w:type="dxa"/>
            <w:tcBorders>
              <w:top w:val="nil"/>
              <w:left w:val="nil"/>
              <w:bottom w:val="nil"/>
              <w:right w:val="nil"/>
            </w:tcBorders>
          </w:tcPr>
          <w:p w14:paraId="06197B0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A90CFF3" w14:textId="77777777" w:rsidR="005842A2" w:rsidRPr="006E3265" w:rsidRDefault="005842A2" w:rsidP="00EC39C4">
            <w:pPr>
              <w:pStyle w:val="AmColumnHeading"/>
            </w:pPr>
            <w:r w:rsidRPr="006E3265">
              <w:t>Изменение</w:t>
            </w:r>
          </w:p>
        </w:tc>
      </w:tr>
      <w:tr w:rsidR="004623DE" w:rsidRPr="006E3265" w14:paraId="3800E87A" w14:textId="77777777" w:rsidTr="00EC39C4">
        <w:trPr>
          <w:jc w:val="center"/>
        </w:trPr>
        <w:tc>
          <w:tcPr>
            <w:tcW w:w="4876" w:type="dxa"/>
            <w:tcBorders>
              <w:top w:val="nil"/>
              <w:left w:val="nil"/>
              <w:bottom w:val="nil"/>
              <w:right w:val="nil"/>
            </w:tcBorders>
          </w:tcPr>
          <w:p w14:paraId="7CC642EB" w14:textId="77777777" w:rsidR="005842A2" w:rsidRPr="006E3265" w:rsidRDefault="005842A2" w:rsidP="00EC39C4">
            <w:pPr>
              <w:pStyle w:val="Normal6a"/>
            </w:pPr>
            <w:r w:rsidRPr="006E3265">
              <w:t>Г.</w:t>
            </w:r>
            <w:r w:rsidRPr="006E3265">
              <w:tab/>
              <w:t>като има предвид, че ECNE, системата за бързо предупреждение (RAS) и Европейската обсерватория за цифрови медии (EDMO) са ценни компоненти на цялостната устойчивост на ЕС спрямо чуждестранно манипулиране на информация, вмешателство и дезинформация</w:t>
            </w:r>
            <w:r w:rsidRPr="006E3265">
              <w:rPr>
                <w:b/>
                <w:i/>
              </w:rPr>
              <w:t>, но тяхната ефективност е значително ограничена от липсата на специална оперативна структура на ЕС, която да разполага с правомощия за координиране на дейностите за изграждане на устойчивост и механизми за бързо реагиране и ескалация, които да свързват националния оперативен капацитет с координация на равнището на ЕС</w:t>
            </w:r>
            <w:r w:rsidRPr="006E3265">
              <w:t>;</w:t>
            </w:r>
          </w:p>
        </w:tc>
        <w:tc>
          <w:tcPr>
            <w:tcW w:w="4876" w:type="dxa"/>
            <w:tcBorders>
              <w:top w:val="nil"/>
              <w:left w:val="nil"/>
              <w:bottom w:val="nil"/>
              <w:right w:val="nil"/>
            </w:tcBorders>
          </w:tcPr>
          <w:p w14:paraId="5D023039" w14:textId="77777777" w:rsidR="005842A2" w:rsidRPr="006E3265" w:rsidRDefault="005842A2" w:rsidP="00EC39C4">
            <w:pPr>
              <w:pStyle w:val="Normal6a"/>
            </w:pPr>
            <w:r w:rsidRPr="006E3265">
              <w:t>Г.</w:t>
            </w:r>
            <w:r w:rsidRPr="006E3265">
              <w:tab/>
              <w:t>като има предвид, че ECNE, системата за бързо предупреждение (RAS) и Европейската обсерватория за цифрови медии (EDMO) са ценни компоненти на цялостната устойчивост на ЕС спрямо чуждестранно манипулиране на информация, вмешателство и дезинформация;</w:t>
            </w:r>
          </w:p>
        </w:tc>
      </w:tr>
    </w:tbl>
    <w:p w14:paraId="15E36E22"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104D1B6" w14:textId="77777777" w:rsidR="005842A2" w:rsidRPr="006E3265" w:rsidRDefault="005842A2" w:rsidP="005842A2">
      <w:r w:rsidRPr="006E3265">
        <w:rPr>
          <w:rStyle w:val="HideTWBExt"/>
        </w:rPr>
        <w:t>&lt;/Amend&gt;</w:t>
      </w:r>
    </w:p>
    <w:p w14:paraId="40EE184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118</w:t>
      </w:r>
      <w:r w:rsidRPr="006E3265">
        <w:rPr>
          <w:rStyle w:val="HideTWBExt"/>
          <w:b w:val="0"/>
        </w:rPr>
        <w:t>&lt;/NumAm&gt;</w:t>
      </w:r>
    </w:p>
    <w:p w14:paraId="0925F127" w14:textId="77777777" w:rsidR="005842A2" w:rsidRPr="006E3265" w:rsidRDefault="005842A2" w:rsidP="005842A2">
      <w:pPr>
        <w:pStyle w:val="NormalBold"/>
      </w:pPr>
      <w:r w:rsidRPr="006E3265">
        <w:rPr>
          <w:rStyle w:val="HideTWBExt"/>
          <w:b w:val="0"/>
        </w:rPr>
        <w:t>&lt;RepeatBlock-By&gt;&lt;Members&gt;</w:t>
      </w:r>
      <w:r w:rsidRPr="006E3265">
        <w:t>Ярослав Бжох, Марике Елерс, Антонио Танжер Кореа</w:t>
      </w:r>
      <w:r w:rsidRPr="006E3265">
        <w:rPr>
          <w:rStyle w:val="HideTWBExt"/>
          <w:b w:val="0"/>
        </w:rPr>
        <w:t>&lt;/Members&gt;</w:t>
      </w:r>
    </w:p>
    <w:p w14:paraId="0FA10FBB" w14:textId="77777777" w:rsidR="005842A2" w:rsidRPr="006E3265" w:rsidRDefault="005842A2" w:rsidP="005842A2">
      <w:pPr>
        <w:pStyle w:val="NormalBold"/>
      </w:pPr>
      <w:r w:rsidRPr="006E3265">
        <w:rPr>
          <w:rStyle w:val="HideTWBExt"/>
          <w:b w:val="0"/>
        </w:rPr>
        <w:t>&lt;/RepeatBlock-By&gt;</w:t>
      </w:r>
    </w:p>
    <w:p w14:paraId="30E5330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3E27E6F" w14:textId="77777777" w:rsidR="005842A2" w:rsidRPr="006E3265" w:rsidRDefault="005842A2" w:rsidP="005842A2">
      <w:pPr>
        <w:pStyle w:val="NormalBold"/>
      </w:pPr>
      <w:r w:rsidRPr="006E3265">
        <w:rPr>
          <w:rStyle w:val="HideTWBExt"/>
          <w:b w:val="0"/>
        </w:rPr>
        <w:t>&lt;Article&gt;</w:t>
      </w:r>
      <w:r w:rsidRPr="006E3265">
        <w:t>Съображение Г</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E1FB37E" w14:textId="77777777" w:rsidTr="00EC39C4">
        <w:trPr>
          <w:trHeight w:hRule="exact" w:val="240"/>
          <w:jc w:val="center"/>
        </w:trPr>
        <w:tc>
          <w:tcPr>
            <w:tcW w:w="9752" w:type="dxa"/>
            <w:gridSpan w:val="2"/>
            <w:tcBorders>
              <w:top w:val="nil"/>
              <w:left w:val="nil"/>
              <w:bottom w:val="nil"/>
              <w:right w:val="nil"/>
            </w:tcBorders>
          </w:tcPr>
          <w:p w14:paraId="031956B3" w14:textId="77777777" w:rsidR="005842A2" w:rsidRPr="006E3265" w:rsidRDefault="005842A2" w:rsidP="00EC39C4"/>
        </w:tc>
      </w:tr>
      <w:tr w:rsidR="004623DE" w:rsidRPr="006E3265" w14:paraId="376B3464" w14:textId="77777777" w:rsidTr="00EC39C4">
        <w:trPr>
          <w:trHeight w:val="240"/>
          <w:jc w:val="center"/>
        </w:trPr>
        <w:tc>
          <w:tcPr>
            <w:tcW w:w="4876" w:type="dxa"/>
            <w:tcBorders>
              <w:top w:val="nil"/>
              <w:left w:val="nil"/>
              <w:bottom w:val="nil"/>
              <w:right w:val="nil"/>
            </w:tcBorders>
          </w:tcPr>
          <w:p w14:paraId="2135D7E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9A844FC" w14:textId="77777777" w:rsidR="005842A2" w:rsidRPr="006E3265" w:rsidRDefault="005842A2" w:rsidP="00EC39C4">
            <w:pPr>
              <w:pStyle w:val="AmColumnHeading"/>
            </w:pPr>
            <w:r w:rsidRPr="006E3265">
              <w:t>Изменение</w:t>
            </w:r>
          </w:p>
        </w:tc>
      </w:tr>
      <w:tr w:rsidR="004623DE" w:rsidRPr="006E3265" w14:paraId="7F16EC0F" w14:textId="77777777" w:rsidTr="00EC39C4">
        <w:trPr>
          <w:jc w:val="center"/>
        </w:trPr>
        <w:tc>
          <w:tcPr>
            <w:tcW w:w="4876" w:type="dxa"/>
            <w:tcBorders>
              <w:top w:val="nil"/>
              <w:left w:val="nil"/>
              <w:bottom w:val="nil"/>
              <w:right w:val="nil"/>
            </w:tcBorders>
          </w:tcPr>
          <w:p w14:paraId="26C5A6B0" w14:textId="77777777" w:rsidR="005842A2" w:rsidRPr="006E3265" w:rsidRDefault="005842A2" w:rsidP="00EC39C4">
            <w:pPr>
              <w:pStyle w:val="Normal6a"/>
            </w:pPr>
            <w:r w:rsidRPr="006E3265">
              <w:t>Г.</w:t>
            </w:r>
            <w:r w:rsidRPr="006E3265">
              <w:tab/>
              <w:t>като има предвид, че ECNE, системата за бързо предупреждение (RAS) и Европейската обсерватория за цифрови медии (EDMO) са ценни компоненти на цялостната устойчивост на ЕС спрямо чуждестранно манипулиране на информация, вмешателство и дезинформация</w:t>
            </w:r>
            <w:r w:rsidRPr="006E3265">
              <w:rPr>
                <w:b/>
                <w:i/>
              </w:rPr>
              <w:t>, но тяхната ефективност е значително ограничена от липсата</w:t>
            </w:r>
            <w:r w:rsidRPr="006E3265">
              <w:t xml:space="preserve"> на </w:t>
            </w:r>
            <w:r w:rsidRPr="006E3265">
              <w:rPr>
                <w:b/>
                <w:i/>
              </w:rPr>
              <w:t>специална оперативна структура</w:t>
            </w:r>
            <w:r w:rsidRPr="006E3265">
              <w:t xml:space="preserve"> на </w:t>
            </w:r>
            <w:r w:rsidRPr="006E3265">
              <w:rPr>
                <w:b/>
                <w:i/>
              </w:rPr>
              <w:t>ЕС, която да разполага с правомощия за координиране на дейностите за изграждане на устойчивост</w:t>
            </w:r>
            <w:r w:rsidRPr="006E3265">
              <w:t xml:space="preserve"> и </w:t>
            </w:r>
            <w:r w:rsidRPr="006E3265">
              <w:rPr>
                <w:b/>
                <w:i/>
              </w:rPr>
              <w:t>механизми за бързо реагиране</w:t>
            </w:r>
            <w:r w:rsidRPr="006E3265">
              <w:t xml:space="preserve"> и </w:t>
            </w:r>
            <w:r w:rsidRPr="006E3265">
              <w:rPr>
                <w:b/>
                <w:i/>
              </w:rPr>
              <w:t>ескалация, които да свързват националния оперативен капацитет с координация</w:t>
            </w:r>
            <w:r w:rsidRPr="006E3265">
              <w:t xml:space="preserve"> на </w:t>
            </w:r>
            <w:r w:rsidRPr="006E3265">
              <w:rPr>
                <w:b/>
                <w:i/>
              </w:rPr>
              <w:t>равнището на ЕС</w:t>
            </w:r>
            <w:r w:rsidRPr="006E3265">
              <w:t>;</w:t>
            </w:r>
          </w:p>
        </w:tc>
        <w:tc>
          <w:tcPr>
            <w:tcW w:w="4876" w:type="dxa"/>
            <w:tcBorders>
              <w:top w:val="nil"/>
              <w:left w:val="nil"/>
              <w:bottom w:val="nil"/>
              <w:right w:val="nil"/>
            </w:tcBorders>
          </w:tcPr>
          <w:p w14:paraId="079876EC" w14:textId="77777777" w:rsidR="005842A2" w:rsidRPr="006E3265" w:rsidRDefault="005842A2" w:rsidP="00EC39C4">
            <w:pPr>
              <w:pStyle w:val="Normal6a"/>
            </w:pPr>
            <w:r w:rsidRPr="006E3265">
              <w:t>Г.</w:t>
            </w:r>
            <w:r w:rsidRPr="006E3265">
              <w:tab/>
              <w:t xml:space="preserve">като има предвид, че ECNE, системата за бързо предупреждение (RAS) и Европейската обсерватория за цифрови медии (EDMO) са ценни компоненти на цялостната устойчивост на ЕС спрямо чуждестранно манипулиране на информация, вмешателство и дезинформация </w:t>
            </w:r>
            <w:r w:rsidRPr="006E3265">
              <w:rPr>
                <w:b/>
                <w:i/>
              </w:rPr>
              <w:t>и предоставят консултантска подкрепа</w:t>
            </w:r>
            <w:r w:rsidRPr="006E3265">
              <w:t xml:space="preserve"> на </w:t>
            </w:r>
            <w:r w:rsidRPr="006E3265">
              <w:rPr>
                <w:b/>
                <w:i/>
              </w:rPr>
              <w:t>компетентните органи</w:t>
            </w:r>
            <w:r w:rsidRPr="006E3265">
              <w:t xml:space="preserve"> на </w:t>
            </w:r>
            <w:r w:rsidRPr="006E3265">
              <w:rPr>
                <w:b/>
                <w:i/>
              </w:rPr>
              <w:t>държавите членки, както</w:t>
            </w:r>
            <w:r w:rsidRPr="006E3265">
              <w:t xml:space="preserve"> и </w:t>
            </w:r>
            <w:r w:rsidRPr="006E3265">
              <w:rPr>
                <w:b/>
                <w:i/>
              </w:rPr>
              <w:t>на съответните органи</w:t>
            </w:r>
            <w:r w:rsidRPr="006E3265">
              <w:t xml:space="preserve"> и </w:t>
            </w:r>
            <w:r w:rsidRPr="006E3265">
              <w:rPr>
                <w:b/>
                <w:i/>
              </w:rPr>
              <w:t>институции</w:t>
            </w:r>
            <w:r w:rsidRPr="006E3265">
              <w:t xml:space="preserve"> на </w:t>
            </w:r>
            <w:r w:rsidRPr="006E3265">
              <w:rPr>
                <w:b/>
                <w:i/>
              </w:rPr>
              <w:t>Съюза</w:t>
            </w:r>
            <w:r w:rsidRPr="006E3265">
              <w:t>;</w:t>
            </w:r>
          </w:p>
        </w:tc>
      </w:tr>
    </w:tbl>
    <w:p w14:paraId="2D6B01B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D2DDCDC" w14:textId="77777777" w:rsidR="005842A2" w:rsidRPr="006E3265" w:rsidRDefault="005842A2" w:rsidP="005842A2">
      <w:r w:rsidRPr="006E3265">
        <w:rPr>
          <w:rStyle w:val="HideTWBExt"/>
        </w:rPr>
        <w:t>&lt;/Amend&gt;</w:t>
      </w:r>
    </w:p>
    <w:p w14:paraId="637EEF2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119</w:t>
      </w:r>
      <w:r w:rsidRPr="006E3265">
        <w:rPr>
          <w:rStyle w:val="HideTWBExt"/>
          <w:b w:val="0"/>
        </w:rPr>
        <w:t>&lt;/NumAm&gt;</w:t>
      </w:r>
    </w:p>
    <w:p w14:paraId="17A8FE70" w14:textId="6939F356"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Софи Уилмес, </w:t>
      </w:r>
      <w:r w:rsidR="00DA5CBF" w:rsidRPr="006E3265">
        <w:t>Синтия Ни Въръху</w:t>
      </w:r>
      <w:r w:rsidRPr="006E3265">
        <w:t xml:space="preserve">, Барт Гротхейс, </w:t>
      </w:r>
      <w:r w:rsidR="00DA5CBF" w:rsidRPr="006E3265">
        <w:t>Петрас Аущревичюс</w:t>
      </w:r>
      <w:r w:rsidRPr="006E3265">
        <w:rPr>
          <w:rStyle w:val="HideTWBExt"/>
          <w:b w:val="0"/>
        </w:rPr>
        <w:t>&lt;/Members&gt;</w:t>
      </w:r>
    </w:p>
    <w:p w14:paraId="4935D7AB" w14:textId="77777777" w:rsidR="005842A2" w:rsidRPr="006E3265" w:rsidRDefault="005842A2" w:rsidP="005842A2">
      <w:pPr>
        <w:pStyle w:val="NormalBold"/>
      </w:pPr>
      <w:r w:rsidRPr="006E3265">
        <w:rPr>
          <w:rStyle w:val="HideTWBExt"/>
          <w:b w:val="0"/>
        </w:rPr>
        <w:t>&lt;/RepeatBlock-By&gt;</w:t>
      </w:r>
    </w:p>
    <w:p w14:paraId="319F91D0"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1A9B878" w14:textId="77777777" w:rsidR="005842A2" w:rsidRPr="006E3265" w:rsidRDefault="005842A2" w:rsidP="005842A2">
      <w:pPr>
        <w:pStyle w:val="NormalBold"/>
      </w:pPr>
      <w:r w:rsidRPr="006E3265">
        <w:rPr>
          <w:rStyle w:val="HideTWBExt"/>
          <w:b w:val="0"/>
        </w:rPr>
        <w:t>&lt;Article&gt;</w:t>
      </w:r>
      <w:r w:rsidRPr="006E3265">
        <w:t>Съображение Г</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EE82BE4" w14:textId="77777777" w:rsidTr="00EC39C4">
        <w:trPr>
          <w:trHeight w:hRule="exact" w:val="240"/>
          <w:jc w:val="center"/>
        </w:trPr>
        <w:tc>
          <w:tcPr>
            <w:tcW w:w="9752" w:type="dxa"/>
            <w:gridSpan w:val="2"/>
            <w:tcBorders>
              <w:top w:val="nil"/>
              <w:left w:val="nil"/>
              <w:bottom w:val="nil"/>
              <w:right w:val="nil"/>
            </w:tcBorders>
          </w:tcPr>
          <w:p w14:paraId="7716C09D" w14:textId="77777777" w:rsidR="005842A2" w:rsidRPr="006E3265" w:rsidRDefault="005842A2" w:rsidP="00EC39C4"/>
        </w:tc>
      </w:tr>
      <w:tr w:rsidR="004623DE" w:rsidRPr="006E3265" w14:paraId="4463C1B7" w14:textId="77777777" w:rsidTr="00EC39C4">
        <w:trPr>
          <w:trHeight w:val="240"/>
          <w:jc w:val="center"/>
        </w:trPr>
        <w:tc>
          <w:tcPr>
            <w:tcW w:w="4876" w:type="dxa"/>
            <w:tcBorders>
              <w:top w:val="nil"/>
              <w:left w:val="nil"/>
              <w:bottom w:val="nil"/>
              <w:right w:val="nil"/>
            </w:tcBorders>
          </w:tcPr>
          <w:p w14:paraId="6BE8902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3F04A6B" w14:textId="77777777" w:rsidR="005842A2" w:rsidRPr="006E3265" w:rsidRDefault="005842A2" w:rsidP="00EC39C4">
            <w:pPr>
              <w:pStyle w:val="AmColumnHeading"/>
            </w:pPr>
            <w:r w:rsidRPr="006E3265">
              <w:t>Изменение</w:t>
            </w:r>
          </w:p>
        </w:tc>
      </w:tr>
      <w:tr w:rsidR="004623DE" w:rsidRPr="006E3265" w14:paraId="43E3BB0B" w14:textId="77777777" w:rsidTr="00EC39C4">
        <w:trPr>
          <w:jc w:val="center"/>
        </w:trPr>
        <w:tc>
          <w:tcPr>
            <w:tcW w:w="4876" w:type="dxa"/>
            <w:tcBorders>
              <w:top w:val="nil"/>
              <w:left w:val="nil"/>
              <w:bottom w:val="nil"/>
              <w:right w:val="nil"/>
            </w:tcBorders>
          </w:tcPr>
          <w:p w14:paraId="420B50F6" w14:textId="77777777" w:rsidR="005842A2" w:rsidRPr="006E3265" w:rsidRDefault="005842A2" w:rsidP="00EC39C4">
            <w:pPr>
              <w:pStyle w:val="Normal6a"/>
            </w:pPr>
            <w:r w:rsidRPr="006E3265">
              <w:t>Г.</w:t>
            </w:r>
            <w:r w:rsidRPr="006E3265">
              <w:tab/>
              <w:t xml:space="preserve">като има предвид, че ECNE, системата за бързо предупреждение (RAS) и Европейската обсерватория за цифрови медии (EDMO) са ценни компоненти на цялостната устойчивост на ЕС спрямо чуждестранно манипулиране на информация, вмешателство и дезинформация, но тяхната ефективност е значително ограничена от липсата на специална оперативна структура на ЕС, която да разполага с правомощия за </w:t>
            </w:r>
            <w:r w:rsidRPr="006E3265">
              <w:rPr>
                <w:b/>
                <w:i/>
              </w:rPr>
              <w:t>координиране</w:t>
            </w:r>
            <w:r w:rsidRPr="006E3265">
              <w:t xml:space="preserve"> на </w:t>
            </w:r>
            <w:r w:rsidRPr="006E3265">
              <w:rPr>
                <w:b/>
                <w:i/>
              </w:rPr>
              <w:t>дейностите</w:t>
            </w:r>
            <w:r w:rsidRPr="006E3265">
              <w:t xml:space="preserve"> за изграждане на устойчивост и механизми за бързо реагиране и ескалация, които да свързват националния оперативен капацитет с </w:t>
            </w:r>
            <w:r w:rsidRPr="006E3265">
              <w:rPr>
                <w:b/>
                <w:i/>
              </w:rPr>
              <w:t>координация</w:t>
            </w:r>
            <w:r w:rsidRPr="006E3265">
              <w:t xml:space="preserve"> на равнището на ЕС;</w:t>
            </w:r>
          </w:p>
        </w:tc>
        <w:tc>
          <w:tcPr>
            <w:tcW w:w="4876" w:type="dxa"/>
            <w:tcBorders>
              <w:top w:val="nil"/>
              <w:left w:val="nil"/>
              <w:bottom w:val="nil"/>
              <w:right w:val="nil"/>
            </w:tcBorders>
          </w:tcPr>
          <w:p w14:paraId="472DD225" w14:textId="77777777" w:rsidR="005842A2" w:rsidRPr="006E3265" w:rsidRDefault="005842A2" w:rsidP="00EC39C4">
            <w:pPr>
              <w:pStyle w:val="Normal6a"/>
            </w:pPr>
            <w:r w:rsidRPr="006E3265">
              <w:t>Г.</w:t>
            </w:r>
            <w:r w:rsidRPr="006E3265">
              <w:tab/>
              <w:t xml:space="preserve">като има предвид, че ECNE, системата за бързо предупреждение (RAS) и Европейската обсерватория за цифрови медии (EDMO) са ценни компоненти на цялостната устойчивост на ЕС спрямо чуждестранно манипулиране на информация, вмешателство и дезинформация, но тяхната ефективност е значително ограничена от липсата на специална оперативна структура на ЕС, която да разполага с правомощия за </w:t>
            </w:r>
            <w:r w:rsidRPr="006E3265">
              <w:rPr>
                <w:b/>
                <w:i/>
              </w:rPr>
              <w:t>подобряване</w:t>
            </w:r>
            <w:r w:rsidRPr="006E3265">
              <w:t xml:space="preserve"> на </w:t>
            </w:r>
            <w:r w:rsidRPr="006E3265">
              <w:rPr>
                <w:b/>
                <w:i/>
              </w:rPr>
              <w:t>обмена на добри практики, обучения, капацитет и дейности</w:t>
            </w:r>
            <w:r w:rsidRPr="006E3265">
              <w:t xml:space="preserve"> за изграждане на устойчивост и механизми за бързо реагиране и ескалация, които да свързват националния оперативен капацитет с </w:t>
            </w:r>
            <w:r w:rsidRPr="006E3265">
              <w:rPr>
                <w:b/>
                <w:i/>
              </w:rPr>
              <w:t>хармонизация</w:t>
            </w:r>
            <w:r w:rsidRPr="006E3265">
              <w:t xml:space="preserve"> на равнището на ЕС;</w:t>
            </w:r>
          </w:p>
        </w:tc>
      </w:tr>
    </w:tbl>
    <w:p w14:paraId="128B7A8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BE8453E" w14:textId="77777777" w:rsidR="005842A2" w:rsidRPr="006E3265" w:rsidRDefault="005842A2" w:rsidP="005842A2">
      <w:r w:rsidRPr="006E3265">
        <w:rPr>
          <w:rStyle w:val="HideTWBExt"/>
        </w:rPr>
        <w:t>&lt;/Amend&gt;</w:t>
      </w:r>
    </w:p>
    <w:p w14:paraId="68B517D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120</w:t>
      </w:r>
      <w:r w:rsidRPr="006E3265">
        <w:rPr>
          <w:rStyle w:val="HideTWBExt"/>
          <w:b w:val="0"/>
        </w:rPr>
        <w:t>&lt;/NumAm&gt;</w:t>
      </w:r>
    </w:p>
    <w:p w14:paraId="0660756A" w14:textId="33367FC4"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Кристел Шалдемозе</w:t>
      </w:r>
      <w:r w:rsidRPr="006E3265">
        <w:rPr>
          <w:rStyle w:val="HideTWBExt"/>
          <w:b w:val="0"/>
        </w:rPr>
        <w:t>&lt;/Members&gt;</w:t>
      </w:r>
    </w:p>
    <w:p w14:paraId="3D8522F9" w14:textId="77777777" w:rsidR="005842A2" w:rsidRPr="006E3265" w:rsidRDefault="005842A2" w:rsidP="005842A2">
      <w:pPr>
        <w:pStyle w:val="NormalBold"/>
      </w:pPr>
      <w:r w:rsidRPr="006E3265">
        <w:rPr>
          <w:rStyle w:val="HideTWBExt"/>
          <w:b w:val="0"/>
        </w:rPr>
        <w:t>&lt;/RepeatBlock-By&gt;</w:t>
      </w:r>
    </w:p>
    <w:p w14:paraId="379B7E87"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351D33D" w14:textId="77777777" w:rsidR="005842A2" w:rsidRPr="006E3265" w:rsidRDefault="005842A2" w:rsidP="005842A2">
      <w:pPr>
        <w:pStyle w:val="NormalBold"/>
      </w:pPr>
      <w:r w:rsidRPr="006E3265">
        <w:rPr>
          <w:rStyle w:val="HideTWBExt"/>
          <w:b w:val="0"/>
        </w:rPr>
        <w:t>&lt;Article&gt;</w:t>
      </w:r>
      <w:r w:rsidRPr="006E3265">
        <w:t>Съображение Г</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842117A" w14:textId="77777777" w:rsidTr="00EC39C4">
        <w:trPr>
          <w:trHeight w:hRule="exact" w:val="240"/>
          <w:jc w:val="center"/>
        </w:trPr>
        <w:tc>
          <w:tcPr>
            <w:tcW w:w="9752" w:type="dxa"/>
            <w:gridSpan w:val="2"/>
            <w:tcBorders>
              <w:top w:val="nil"/>
              <w:left w:val="nil"/>
              <w:bottom w:val="nil"/>
              <w:right w:val="nil"/>
            </w:tcBorders>
          </w:tcPr>
          <w:p w14:paraId="5521AEF7" w14:textId="77777777" w:rsidR="005842A2" w:rsidRPr="006E3265" w:rsidRDefault="005842A2" w:rsidP="00EC39C4"/>
        </w:tc>
      </w:tr>
      <w:tr w:rsidR="004623DE" w:rsidRPr="006E3265" w14:paraId="3BBEE7C6" w14:textId="77777777" w:rsidTr="00EC39C4">
        <w:trPr>
          <w:trHeight w:val="240"/>
          <w:jc w:val="center"/>
        </w:trPr>
        <w:tc>
          <w:tcPr>
            <w:tcW w:w="4876" w:type="dxa"/>
            <w:tcBorders>
              <w:top w:val="nil"/>
              <w:left w:val="nil"/>
              <w:bottom w:val="nil"/>
              <w:right w:val="nil"/>
            </w:tcBorders>
          </w:tcPr>
          <w:p w14:paraId="69A51D5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E631F91" w14:textId="77777777" w:rsidR="005842A2" w:rsidRPr="006E3265" w:rsidRDefault="005842A2" w:rsidP="00EC39C4">
            <w:pPr>
              <w:pStyle w:val="AmColumnHeading"/>
            </w:pPr>
            <w:r w:rsidRPr="006E3265">
              <w:t>Изменение</w:t>
            </w:r>
          </w:p>
        </w:tc>
      </w:tr>
      <w:tr w:rsidR="004623DE" w:rsidRPr="006E3265" w14:paraId="36C28D2E" w14:textId="77777777" w:rsidTr="00EC39C4">
        <w:trPr>
          <w:jc w:val="center"/>
        </w:trPr>
        <w:tc>
          <w:tcPr>
            <w:tcW w:w="4876" w:type="dxa"/>
            <w:tcBorders>
              <w:top w:val="nil"/>
              <w:left w:val="nil"/>
              <w:bottom w:val="nil"/>
              <w:right w:val="nil"/>
            </w:tcBorders>
          </w:tcPr>
          <w:p w14:paraId="25CE7890" w14:textId="77777777" w:rsidR="005842A2" w:rsidRPr="006E3265" w:rsidRDefault="005842A2" w:rsidP="00EC39C4">
            <w:pPr>
              <w:pStyle w:val="Normal6a"/>
            </w:pPr>
            <w:r w:rsidRPr="006E3265">
              <w:t>Г.</w:t>
            </w:r>
            <w:r w:rsidRPr="006E3265">
              <w:tab/>
              <w:t xml:space="preserve">като има предвид, че ECNE, системата за бързо предупреждение (RAS) и Европейската обсерватория за цифрови медии (EDMO) </w:t>
            </w:r>
            <w:r w:rsidRPr="006E3265">
              <w:rPr>
                <w:b/>
                <w:i/>
              </w:rPr>
              <w:t>са</w:t>
            </w:r>
            <w:r w:rsidRPr="006E3265">
              <w:t xml:space="preserve"> ценни компоненти на цялостната устойчивост на ЕС спрямо чуждестранно манипулиране на информация, вмешателство и дезинформация, но тяхната ефективност е значително ограничена от липсата на специална оперативна структура на ЕС, която да разполага с правомощия за координиране на дейностите за изграждане на устойчивост и механизми за бързо реагиране и ескалация, които да свързват националния оперативен капацитет с координация на равнището на ЕС;</w:t>
            </w:r>
          </w:p>
        </w:tc>
        <w:tc>
          <w:tcPr>
            <w:tcW w:w="4876" w:type="dxa"/>
            <w:tcBorders>
              <w:top w:val="nil"/>
              <w:left w:val="nil"/>
              <w:bottom w:val="nil"/>
              <w:right w:val="nil"/>
            </w:tcBorders>
          </w:tcPr>
          <w:p w14:paraId="7CF3F9C9" w14:textId="77777777" w:rsidR="005842A2" w:rsidRPr="006E3265" w:rsidRDefault="005842A2" w:rsidP="00EC39C4">
            <w:pPr>
              <w:pStyle w:val="Normal6a"/>
            </w:pPr>
            <w:r w:rsidRPr="006E3265">
              <w:t>Г.</w:t>
            </w:r>
            <w:r w:rsidRPr="006E3265">
              <w:tab/>
              <w:t xml:space="preserve">като има предвид, че ECNE, системата за бързо предупреждение (RAS) и Европейската обсерватория за цифрови медии (EDMO) </w:t>
            </w:r>
            <w:r w:rsidRPr="006E3265">
              <w:rPr>
                <w:b/>
                <w:i/>
              </w:rPr>
              <w:t>могат да бъдат</w:t>
            </w:r>
            <w:r w:rsidRPr="006E3265">
              <w:t xml:space="preserve"> ценни компоненти на цялостната устойчивост на ЕС спрямо чуждестранно манипулиране на информация, вмешателство и дезинформация, но тяхната ефективност е значително ограничена от липсата на специална оперативна структура на ЕС, която да разполага с правомощия за координиране на дейностите за изграждане на устойчивост и механизми за бързо реагиране и ескалация, които да свързват националния оперативен капацитет с координация на равнището на ЕС;</w:t>
            </w:r>
          </w:p>
        </w:tc>
      </w:tr>
    </w:tbl>
    <w:p w14:paraId="60AEEC9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1B800C7" w14:textId="77777777" w:rsidR="005842A2" w:rsidRPr="006E3265" w:rsidRDefault="005842A2" w:rsidP="005842A2">
      <w:r w:rsidRPr="006E3265">
        <w:rPr>
          <w:rStyle w:val="HideTWBExt"/>
        </w:rPr>
        <w:t>&lt;/Amend&gt;</w:t>
      </w:r>
    </w:p>
    <w:p w14:paraId="7B029F8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121</w:t>
      </w:r>
      <w:r w:rsidRPr="006E3265">
        <w:rPr>
          <w:rStyle w:val="HideTWBExt"/>
          <w:b w:val="0"/>
        </w:rPr>
        <w:t>&lt;/NumAm&gt;</w:t>
      </w:r>
    </w:p>
    <w:p w14:paraId="2EAF7BC0" w14:textId="6BF596E1"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Кристел Шалдемозе</w:t>
      </w:r>
      <w:r w:rsidRPr="006E3265">
        <w:rPr>
          <w:rStyle w:val="HideTWBExt"/>
          <w:b w:val="0"/>
        </w:rPr>
        <w:t>&lt;/Members&gt;</w:t>
      </w:r>
    </w:p>
    <w:p w14:paraId="1D2B5017" w14:textId="77777777" w:rsidR="005842A2" w:rsidRPr="006E3265" w:rsidRDefault="005842A2" w:rsidP="005842A2">
      <w:pPr>
        <w:pStyle w:val="NormalBold"/>
      </w:pPr>
      <w:r w:rsidRPr="006E3265">
        <w:rPr>
          <w:rStyle w:val="HideTWBExt"/>
          <w:b w:val="0"/>
        </w:rPr>
        <w:t>&lt;/RepeatBlock-By&gt;</w:t>
      </w:r>
    </w:p>
    <w:p w14:paraId="21AC45F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904023E" w14:textId="77777777" w:rsidR="005842A2" w:rsidRPr="006E3265" w:rsidRDefault="005842A2" w:rsidP="005842A2">
      <w:pPr>
        <w:pStyle w:val="NormalBold"/>
      </w:pPr>
      <w:r w:rsidRPr="006E3265">
        <w:rPr>
          <w:rStyle w:val="HideTWBExt"/>
          <w:b w:val="0"/>
        </w:rPr>
        <w:t>&lt;Article&gt;</w:t>
      </w:r>
      <w:r w:rsidRPr="006E3265">
        <w:t>Съображение Г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83F0C5B" w14:textId="77777777" w:rsidTr="00EC39C4">
        <w:trPr>
          <w:trHeight w:hRule="exact" w:val="240"/>
          <w:jc w:val="center"/>
        </w:trPr>
        <w:tc>
          <w:tcPr>
            <w:tcW w:w="9752" w:type="dxa"/>
            <w:gridSpan w:val="2"/>
            <w:tcBorders>
              <w:top w:val="nil"/>
              <w:left w:val="nil"/>
              <w:bottom w:val="nil"/>
              <w:right w:val="nil"/>
            </w:tcBorders>
          </w:tcPr>
          <w:p w14:paraId="59D7009A" w14:textId="77777777" w:rsidR="005842A2" w:rsidRPr="006E3265" w:rsidRDefault="005842A2" w:rsidP="00EC39C4"/>
        </w:tc>
      </w:tr>
      <w:tr w:rsidR="004623DE" w:rsidRPr="006E3265" w14:paraId="7377BB40" w14:textId="77777777" w:rsidTr="00EC39C4">
        <w:trPr>
          <w:trHeight w:val="240"/>
          <w:jc w:val="center"/>
        </w:trPr>
        <w:tc>
          <w:tcPr>
            <w:tcW w:w="4876" w:type="dxa"/>
            <w:tcBorders>
              <w:top w:val="nil"/>
              <w:left w:val="nil"/>
              <w:bottom w:val="nil"/>
              <w:right w:val="nil"/>
            </w:tcBorders>
          </w:tcPr>
          <w:p w14:paraId="15C9D4E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AFA6814" w14:textId="77777777" w:rsidR="005842A2" w:rsidRPr="006E3265" w:rsidRDefault="005842A2" w:rsidP="00EC39C4">
            <w:pPr>
              <w:pStyle w:val="AmColumnHeading"/>
            </w:pPr>
            <w:r w:rsidRPr="006E3265">
              <w:t>Изменение</w:t>
            </w:r>
          </w:p>
        </w:tc>
      </w:tr>
      <w:tr w:rsidR="004623DE" w:rsidRPr="006E3265" w14:paraId="19ADAFC4" w14:textId="77777777" w:rsidTr="00EC39C4">
        <w:trPr>
          <w:jc w:val="center"/>
        </w:trPr>
        <w:tc>
          <w:tcPr>
            <w:tcW w:w="4876" w:type="dxa"/>
            <w:tcBorders>
              <w:top w:val="nil"/>
              <w:left w:val="nil"/>
              <w:bottom w:val="nil"/>
              <w:right w:val="nil"/>
            </w:tcBorders>
          </w:tcPr>
          <w:p w14:paraId="53578D58" w14:textId="77777777" w:rsidR="005842A2" w:rsidRPr="006E3265" w:rsidRDefault="005842A2" w:rsidP="00EC39C4">
            <w:pPr>
              <w:pStyle w:val="Normal6a"/>
            </w:pPr>
          </w:p>
        </w:tc>
        <w:tc>
          <w:tcPr>
            <w:tcW w:w="4876" w:type="dxa"/>
            <w:tcBorders>
              <w:top w:val="nil"/>
              <w:left w:val="nil"/>
              <w:bottom w:val="nil"/>
              <w:right w:val="nil"/>
            </w:tcBorders>
          </w:tcPr>
          <w:p w14:paraId="60D655FD" w14:textId="77777777" w:rsidR="005842A2" w:rsidRPr="006E3265" w:rsidRDefault="005842A2" w:rsidP="00EC39C4">
            <w:pPr>
              <w:pStyle w:val="Normal6a"/>
            </w:pPr>
            <w:r w:rsidRPr="006E3265">
              <w:rPr>
                <w:b/>
                <w:i/>
              </w:rPr>
              <w:t>Га.</w:t>
            </w:r>
            <w:r w:rsidRPr="006E3265">
              <w:tab/>
            </w:r>
            <w:r w:rsidRPr="006E3265">
              <w:rPr>
                <w:b/>
                <w:i/>
              </w:rPr>
              <w:t>като има предвид, че някои международни участници, най-вече авторитарни държави, застрашават европейската сигурност и стабилност чрез широк набор от хибридни тактики, които включват, наред с другото, кибератаки, саботаж на критична инфраструктура, икономически натиск, изнудване чрез продоволствие и енергия, подривно политическо влияние и координирани, непрекъснати опити за намеса в демократичното функциониране на нашите държави чрез чуждестранно манипулиране на информация и вмешателство, особено в изборните процеси; като има предвид, че използването на тези хибридни тактики от чуждестранни злонамерени участници представлява пълноценна заплаха за сигурността на ЕС и неговите държави членки със значително въздействие върху демокрацията;</w:t>
            </w:r>
          </w:p>
        </w:tc>
      </w:tr>
    </w:tbl>
    <w:p w14:paraId="373CB86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F7B758D" w14:textId="77777777" w:rsidR="005842A2" w:rsidRPr="006E3265" w:rsidRDefault="005842A2" w:rsidP="005842A2">
      <w:r w:rsidRPr="006E3265">
        <w:rPr>
          <w:rStyle w:val="HideTWBExt"/>
        </w:rPr>
        <w:t>&lt;/Amend&gt;</w:t>
      </w:r>
    </w:p>
    <w:p w14:paraId="2E59812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122</w:t>
      </w:r>
      <w:r w:rsidRPr="006E3265">
        <w:rPr>
          <w:rStyle w:val="HideTWBExt"/>
          <w:b w:val="0"/>
        </w:rPr>
        <w:t>&lt;/NumAm&gt;</w:t>
      </w:r>
    </w:p>
    <w:p w14:paraId="3ABCBAB1" w14:textId="39BFF93D" w:rsidR="005842A2" w:rsidRPr="006E3265" w:rsidRDefault="005842A2" w:rsidP="005842A2">
      <w:pPr>
        <w:pStyle w:val="NormalBold"/>
      </w:pPr>
      <w:r w:rsidRPr="006E3265">
        <w:rPr>
          <w:rStyle w:val="HideTWBExt"/>
          <w:b w:val="0"/>
        </w:rPr>
        <w:t>&lt;RepeatBlock-By&gt;&lt;Members&gt;</w:t>
      </w:r>
      <w:r w:rsidR="00DA5CBF" w:rsidRPr="006E3265">
        <w:t>Виржини Жорон</w:t>
      </w:r>
      <w:r w:rsidRPr="006E3265">
        <w:t>, Фабрис Леджери</w:t>
      </w:r>
      <w:r w:rsidRPr="006E3265">
        <w:rPr>
          <w:rStyle w:val="HideTWBExt"/>
          <w:b w:val="0"/>
        </w:rPr>
        <w:t>&lt;/Members&gt;</w:t>
      </w:r>
    </w:p>
    <w:p w14:paraId="7552E600" w14:textId="77777777" w:rsidR="005842A2" w:rsidRPr="006E3265" w:rsidRDefault="005842A2" w:rsidP="005842A2">
      <w:pPr>
        <w:pStyle w:val="NormalBold"/>
      </w:pPr>
      <w:r w:rsidRPr="006E3265">
        <w:rPr>
          <w:rStyle w:val="HideTWBExt"/>
          <w:b w:val="0"/>
        </w:rPr>
        <w:t>&lt;/RepeatBlock-By&gt;</w:t>
      </w:r>
    </w:p>
    <w:p w14:paraId="084E75B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5063CDA" w14:textId="77777777" w:rsidR="005842A2" w:rsidRPr="006E3265" w:rsidRDefault="005842A2" w:rsidP="005842A2">
      <w:pPr>
        <w:pStyle w:val="NormalBold"/>
      </w:pPr>
      <w:r w:rsidRPr="006E3265">
        <w:rPr>
          <w:rStyle w:val="HideTWBExt"/>
          <w:b w:val="0"/>
        </w:rPr>
        <w:t>&lt;Article&gt;</w:t>
      </w:r>
      <w:r w:rsidRPr="006E3265">
        <w:t>Съображение Г а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D303050" w14:textId="77777777" w:rsidTr="00EC39C4">
        <w:trPr>
          <w:trHeight w:hRule="exact" w:val="240"/>
          <w:jc w:val="center"/>
        </w:trPr>
        <w:tc>
          <w:tcPr>
            <w:tcW w:w="9752" w:type="dxa"/>
            <w:gridSpan w:val="2"/>
            <w:tcBorders>
              <w:top w:val="nil"/>
              <w:left w:val="nil"/>
              <w:bottom w:val="nil"/>
              <w:right w:val="nil"/>
            </w:tcBorders>
          </w:tcPr>
          <w:p w14:paraId="1B595575" w14:textId="77777777" w:rsidR="005842A2" w:rsidRPr="006E3265" w:rsidRDefault="005842A2" w:rsidP="00EC39C4"/>
        </w:tc>
      </w:tr>
      <w:tr w:rsidR="004623DE" w:rsidRPr="006E3265" w14:paraId="688BB8D0" w14:textId="77777777" w:rsidTr="00EC39C4">
        <w:trPr>
          <w:trHeight w:val="240"/>
          <w:jc w:val="center"/>
        </w:trPr>
        <w:tc>
          <w:tcPr>
            <w:tcW w:w="4876" w:type="dxa"/>
            <w:tcBorders>
              <w:top w:val="nil"/>
              <w:left w:val="nil"/>
              <w:bottom w:val="nil"/>
              <w:right w:val="nil"/>
            </w:tcBorders>
          </w:tcPr>
          <w:p w14:paraId="4CBA397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F3C54BE" w14:textId="77777777" w:rsidR="005842A2" w:rsidRPr="006E3265" w:rsidRDefault="005842A2" w:rsidP="00EC39C4">
            <w:pPr>
              <w:pStyle w:val="AmColumnHeading"/>
            </w:pPr>
            <w:r w:rsidRPr="006E3265">
              <w:t>Изменение</w:t>
            </w:r>
          </w:p>
        </w:tc>
      </w:tr>
      <w:tr w:rsidR="004623DE" w:rsidRPr="006E3265" w14:paraId="6A62749B" w14:textId="77777777" w:rsidTr="00EC39C4">
        <w:trPr>
          <w:jc w:val="center"/>
        </w:trPr>
        <w:tc>
          <w:tcPr>
            <w:tcW w:w="4876" w:type="dxa"/>
            <w:tcBorders>
              <w:top w:val="nil"/>
              <w:left w:val="nil"/>
              <w:bottom w:val="nil"/>
              <w:right w:val="nil"/>
            </w:tcBorders>
          </w:tcPr>
          <w:p w14:paraId="533E01D1" w14:textId="77777777" w:rsidR="005842A2" w:rsidRPr="006E3265" w:rsidRDefault="005842A2" w:rsidP="00EC39C4">
            <w:pPr>
              <w:pStyle w:val="Normal6a"/>
            </w:pPr>
          </w:p>
        </w:tc>
        <w:tc>
          <w:tcPr>
            <w:tcW w:w="4876" w:type="dxa"/>
            <w:tcBorders>
              <w:top w:val="nil"/>
              <w:left w:val="nil"/>
              <w:bottom w:val="nil"/>
              <w:right w:val="nil"/>
            </w:tcBorders>
          </w:tcPr>
          <w:p w14:paraId="0CD88B3E" w14:textId="77777777" w:rsidR="005842A2" w:rsidRPr="006E3265" w:rsidRDefault="005842A2" w:rsidP="00EC39C4">
            <w:pPr>
              <w:pStyle w:val="Normal6a"/>
            </w:pPr>
            <w:r w:rsidRPr="006E3265">
              <w:rPr>
                <w:b/>
                <w:i/>
              </w:rPr>
              <w:t>Гa.</w:t>
            </w:r>
            <w:r w:rsidRPr="006E3265">
              <w:tab/>
            </w:r>
            <w:r w:rsidRPr="006E3265">
              <w:rPr>
                <w:b/>
                <w:i/>
              </w:rPr>
              <w:t xml:space="preserve">счита, че всяка демократична структура следва да включва представители на опозиционните партии или поне като наблюдатели; </w:t>
            </w:r>
            <w:r w:rsidRPr="006E3265">
              <w:br/>
            </w:r>
            <w:r w:rsidRPr="006E3265">
              <w:br/>
            </w:r>
            <w:r w:rsidRPr="006E3265">
              <w:rPr>
                <w:b/>
                <w:i/>
              </w:rPr>
              <w:t>отбелязва, че това не се споменава в проектите на EDMO, ECNE или Европейския център за демократична устойчивост; припомня практиката при някои парламенти председателството на комисията по финанси да е поверено на опозицията;</w:t>
            </w:r>
          </w:p>
        </w:tc>
      </w:tr>
    </w:tbl>
    <w:p w14:paraId="5E20492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{FR}</w:t>
      </w:r>
      <w:r w:rsidRPr="006E3265">
        <w:t>fr</w:t>
      </w:r>
      <w:r w:rsidRPr="006E3265">
        <w:rPr>
          <w:rStyle w:val="HideTWBExt"/>
        </w:rPr>
        <w:t>&lt;/Original&gt;</w:t>
      </w:r>
    </w:p>
    <w:p w14:paraId="17A35E1F" w14:textId="77777777" w:rsidR="005842A2" w:rsidRPr="006E3265" w:rsidRDefault="005842A2" w:rsidP="005842A2">
      <w:r w:rsidRPr="006E3265">
        <w:rPr>
          <w:rStyle w:val="HideTWBExt"/>
        </w:rPr>
        <w:t>&lt;/Amend&gt;</w:t>
      </w:r>
    </w:p>
    <w:p w14:paraId="715E95E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123</w:t>
      </w:r>
      <w:r w:rsidRPr="006E3265">
        <w:rPr>
          <w:rStyle w:val="HideTWBExt"/>
          <w:b w:val="0"/>
        </w:rPr>
        <w:t>&lt;/NumAm&gt;</w:t>
      </w:r>
    </w:p>
    <w:p w14:paraId="54A9225F" w14:textId="7846464A"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Биргит Зипел</w:t>
      </w:r>
      <w:r w:rsidRPr="006E3265">
        <w:t xml:space="preserve">, </w:t>
      </w:r>
      <w:r w:rsidR="008539DF" w:rsidRPr="006E3265">
        <w:t>Кристел Шалдемозе</w:t>
      </w:r>
      <w:r w:rsidRPr="006E3265">
        <w:rPr>
          <w:rStyle w:val="HideTWBExt"/>
          <w:b w:val="0"/>
        </w:rPr>
        <w:t>&lt;/Members&gt;</w:t>
      </w:r>
    </w:p>
    <w:p w14:paraId="7798688E" w14:textId="77777777" w:rsidR="005842A2" w:rsidRPr="006E3265" w:rsidRDefault="005842A2" w:rsidP="005842A2">
      <w:pPr>
        <w:pStyle w:val="NormalBold"/>
      </w:pPr>
      <w:r w:rsidRPr="006E3265">
        <w:rPr>
          <w:rStyle w:val="HideTWBExt"/>
          <w:b w:val="0"/>
        </w:rPr>
        <w:t>&lt;/RepeatBlock-By&gt;</w:t>
      </w:r>
    </w:p>
    <w:p w14:paraId="2CF00BD2"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0023110" w14:textId="77777777" w:rsidR="005842A2" w:rsidRPr="006E3265" w:rsidRDefault="005842A2" w:rsidP="005842A2">
      <w:pPr>
        <w:pStyle w:val="NormalBold"/>
      </w:pPr>
      <w:r w:rsidRPr="006E3265">
        <w:rPr>
          <w:rStyle w:val="HideTWBExt"/>
          <w:b w:val="0"/>
        </w:rPr>
        <w:t>&lt;Article&gt;</w:t>
      </w:r>
      <w:r w:rsidRPr="006E3265">
        <w:t>Съображение Г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C719394" w14:textId="77777777" w:rsidTr="00EC39C4">
        <w:trPr>
          <w:trHeight w:hRule="exact" w:val="240"/>
          <w:jc w:val="center"/>
        </w:trPr>
        <w:tc>
          <w:tcPr>
            <w:tcW w:w="9752" w:type="dxa"/>
            <w:gridSpan w:val="2"/>
            <w:tcBorders>
              <w:top w:val="nil"/>
              <w:left w:val="nil"/>
              <w:bottom w:val="nil"/>
              <w:right w:val="nil"/>
            </w:tcBorders>
          </w:tcPr>
          <w:p w14:paraId="3F20E803" w14:textId="77777777" w:rsidR="005842A2" w:rsidRPr="006E3265" w:rsidRDefault="005842A2" w:rsidP="00EC39C4"/>
        </w:tc>
      </w:tr>
      <w:tr w:rsidR="004623DE" w:rsidRPr="006E3265" w14:paraId="5D8B7099" w14:textId="77777777" w:rsidTr="00EC39C4">
        <w:trPr>
          <w:trHeight w:val="240"/>
          <w:jc w:val="center"/>
        </w:trPr>
        <w:tc>
          <w:tcPr>
            <w:tcW w:w="4876" w:type="dxa"/>
            <w:tcBorders>
              <w:top w:val="nil"/>
              <w:left w:val="nil"/>
              <w:bottom w:val="nil"/>
              <w:right w:val="nil"/>
            </w:tcBorders>
          </w:tcPr>
          <w:p w14:paraId="5C37827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894BFB5" w14:textId="77777777" w:rsidR="005842A2" w:rsidRPr="006E3265" w:rsidRDefault="005842A2" w:rsidP="00EC39C4">
            <w:pPr>
              <w:pStyle w:val="AmColumnHeading"/>
            </w:pPr>
            <w:r w:rsidRPr="006E3265">
              <w:t>Изменение</w:t>
            </w:r>
          </w:p>
        </w:tc>
      </w:tr>
      <w:tr w:rsidR="004623DE" w:rsidRPr="006E3265" w14:paraId="6C1C70B5" w14:textId="77777777" w:rsidTr="00EC39C4">
        <w:trPr>
          <w:jc w:val="center"/>
        </w:trPr>
        <w:tc>
          <w:tcPr>
            <w:tcW w:w="4876" w:type="dxa"/>
            <w:tcBorders>
              <w:top w:val="nil"/>
              <w:left w:val="nil"/>
              <w:bottom w:val="nil"/>
              <w:right w:val="nil"/>
            </w:tcBorders>
          </w:tcPr>
          <w:p w14:paraId="496B825C" w14:textId="77777777" w:rsidR="005842A2" w:rsidRPr="006E3265" w:rsidRDefault="005842A2" w:rsidP="00EC39C4">
            <w:pPr>
              <w:pStyle w:val="Normal6a"/>
            </w:pPr>
          </w:p>
        </w:tc>
        <w:tc>
          <w:tcPr>
            <w:tcW w:w="4876" w:type="dxa"/>
            <w:tcBorders>
              <w:top w:val="nil"/>
              <w:left w:val="nil"/>
              <w:bottom w:val="nil"/>
              <w:right w:val="nil"/>
            </w:tcBorders>
          </w:tcPr>
          <w:p w14:paraId="3C74E906" w14:textId="77777777" w:rsidR="005842A2" w:rsidRPr="006E3265" w:rsidRDefault="005842A2" w:rsidP="00EC39C4">
            <w:pPr>
              <w:pStyle w:val="Normal6a"/>
            </w:pPr>
            <w:r w:rsidRPr="006E3265">
              <w:rPr>
                <w:b/>
                <w:i/>
              </w:rPr>
              <w:t>Гб.</w:t>
            </w:r>
            <w:r w:rsidRPr="006E3265">
              <w:tab/>
            </w:r>
            <w:r w:rsidRPr="006E3265">
              <w:rPr>
                <w:b/>
                <w:i/>
              </w:rPr>
              <w:t>като има предвид, че геополитическата среда е в процес на бърза трансформация, белязана от все по-трансакционна и принудителна позиция от страна на някои партньори, традиционно считани за съюзници; като има предвид, че повтарящото се използване на политически и икономически натиск, включително тарифни заплахи и опити за налагане на едностранни стратегически искания от страна на Съединените щати, подкопава взаимното доверие и разкрива стратегическата уязвимост на Съюза; като има предвид, че подобни практики подчертават спешната необходимост Съюзът да укрепи своята стратегическа автономност и способността си да защитава своя суверенитет, сигурност и демократични процеси на вземане на решения при всички обстоятелства;</w:t>
            </w:r>
          </w:p>
        </w:tc>
      </w:tr>
    </w:tbl>
    <w:p w14:paraId="1A1CAE5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95815E4" w14:textId="77777777" w:rsidR="005842A2" w:rsidRPr="006E3265" w:rsidRDefault="005842A2" w:rsidP="005842A2">
      <w:r w:rsidRPr="006E3265">
        <w:rPr>
          <w:rStyle w:val="HideTWBExt"/>
        </w:rPr>
        <w:t>&lt;/Amend&gt;</w:t>
      </w:r>
    </w:p>
    <w:p w14:paraId="234CBC1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124</w:t>
      </w:r>
      <w:r w:rsidRPr="006E3265">
        <w:rPr>
          <w:rStyle w:val="HideTWBExt"/>
          <w:b w:val="0"/>
        </w:rPr>
        <w:t>&lt;/NumAm&gt;</w:t>
      </w:r>
    </w:p>
    <w:p w14:paraId="51D7DC20" w14:textId="486A2A21"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Кристел Шалдемозе</w:t>
      </w:r>
      <w:r w:rsidRPr="006E3265">
        <w:rPr>
          <w:rStyle w:val="HideTWBExt"/>
          <w:b w:val="0"/>
        </w:rPr>
        <w:t>&lt;/Members&gt;</w:t>
      </w:r>
    </w:p>
    <w:p w14:paraId="61248C71" w14:textId="77777777" w:rsidR="005842A2" w:rsidRPr="006E3265" w:rsidRDefault="005842A2" w:rsidP="005842A2">
      <w:pPr>
        <w:pStyle w:val="NormalBold"/>
      </w:pPr>
      <w:r w:rsidRPr="006E3265">
        <w:rPr>
          <w:rStyle w:val="HideTWBExt"/>
          <w:b w:val="0"/>
        </w:rPr>
        <w:t>&lt;/RepeatBlock-By&gt;</w:t>
      </w:r>
    </w:p>
    <w:p w14:paraId="522CBC9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94AE7A3" w14:textId="77777777" w:rsidR="005842A2" w:rsidRPr="006E3265" w:rsidRDefault="005842A2" w:rsidP="005842A2">
      <w:pPr>
        <w:pStyle w:val="NormalBold"/>
      </w:pPr>
      <w:r w:rsidRPr="006E3265">
        <w:rPr>
          <w:rStyle w:val="HideTWBExt"/>
          <w:b w:val="0"/>
        </w:rPr>
        <w:t>&lt;Article&gt;</w:t>
      </w:r>
      <w:r w:rsidRPr="006E3265">
        <w:t>Съображение Г в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BFD9420" w14:textId="77777777" w:rsidTr="00EC39C4">
        <w:trPr>
          <w:trHeight w:hRule="exact" w:val="240"/>
          <w:jc w:val="center"/>
        </w:trPr>
        <w:tc>
          <w:tcPr>
            <w:tcW w:w="9752" w:type="dxa"/>
            <w:gridSpan w:val="2"/>
            <w:tcBorders>
              <w:top w:val="nil"/>
              <w:left w:val="nil"/>
              <w:bottom w:val="nil"/>
              <w:right w:val="nil"/>
            </w:tcBorders>
          </w:tcPr>
          <w:p w14:paraId="69A50D56" w14:textId="77777777" w:rsidR="005842A2" w:rsidRPr="006E3265" w:rsidRDefault="005842A2" w:rsidP="00EC39C4"/>
        </w:tc>
      </w:tr>
      <w:tr w:rsidR="004623DE" w:rsidRPr="006E3265" w14:paraId="403C7331" w14:textId="77777777" w:rsidTr="00EC39C4">
        <w:trPr>
          <w:trHeight w:val="240"/>
          <w:jc w:val="center"/>
        </w:trPr>
        <w:tc>
          <w:tcPr>
            <w:tcW w:w="4876" w:type="dxa"/>
            <w:tcBorders>
              <w:top w:val="nil"/>
              <w:left w:val="nil"/>
              <w:bottom w:val="nil"/>
              <w:right w:val="nil"/>
            </w:tcBorders>
          </w:tcPr>
          <w:p w14:paraId="4A28817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EFAA299" w14:textId="77777777" w:rsidR="005842A2" w:rsidRPr="006E3265" w:rsidRDefault="005842A2" w:rsidP="00EC39C4">
            <w:pPr>
              <w:pStyle w:val="AmColumnHeading"/>
            </w:pPr>
            <w:r w:rsidRPr="006E3265">
              <w:t>Изменение</w:t>
            </w:r>
          </w:p>
        </w:tc>
      </w:tr>
      <w:tr w:rsidR="004623DE" w:rsidRPr="006E3265" w14:paraId="1E8F759B" w14:textId="77777777" w:rsidTr="00EC39C4">
        <w:trPr>
          <w:jc w:val="center"/>
        </w:trPr>
        <w:tc>
          <w:tcPr>
            <w:tcW w:w="4876" w:type="dxa"/>
            <w:tcBorders>
              <w:top w:val="nil"/>
              <w:left w:val="nil"/>
              <w:bottom w:val="nil"/>
              <w:right w:val="nil"/>
            </w:tcBorders>
          </w:tcPr>
          <w:p w14:paraId="6A1BEDB3" w14:textId="77777777" w:rsidR="005842A2" w:rsidRPr="006E3265" w:rsidRDefault="005842A2" w:rsidP="00EC39C4">
            <w:pPr>
              <w:pStyle w:val="Normal6a"/>
            </w:pPr>
          </w:p>
        </w:tc>
        <w:tc>
          <w:tcPr>
            <w:tcW w:w="4876" w:type="dxa"/>
            <w:tcBorders>
              <w:top w:val="nil"/>
              <w:left w:val="nil"/>
              <w:bottom w:val="nil"/>
              <w:right w:val="nil"/>
            </w:tcBorders>
          </w:tcPr>
          <w:p w14:paraId="4C7AD022" w14:textId="77777777" w:rsidR="005842A2" w:rsidRPr="006E3265" w:rsidRDefault="005842A2" w:rsidP="00EC39C4">
            <w:pPr>
              <w:pStyle w:val="Normal6a"/>
            </w:pPr>
            <w:r w:rsidRPr="006E3265">
              <w:rPr>
                <w:b/>
                <w:i/>
              </w:rPr>
              <w:t>Гв.</w:t>
            </w:r>
            <w:r w:rsidRPr="006E3265">
              <w:tab/>
            </w:r>
            <w:r w:rsidRPr="006E3265">
              <w:rPr>
                <w:b/>
                <w:i/>
              </w:rPr>
              <w:t>като има предвид, че в сравнение с версията от 2021 г. Националната стратегия за сигурност на САЩ (НСС) от 4 декември 2025 г. отразява радикална промяна в дългогодишната външна политика на САЩ, например в оценката си на предизвикателствата, породени от държавата агресор Русия и конкурента Китай, включва критични препратки към предполагаеми недостатъци на демокрацията в някои държави – членки на ЕС, и обявява действия, сходни с външна намеса; като има предвид, че НСС беше публично приветствана от говорителя на Кремъл и срещна загриженост в няколко столици на ЕС; като има предвид, че НСС неоснователно обвинява ЕС, че блокира усилията на САЩ за прекратяване на войната в Украйна;</w:t>
            </w:r>
          </w:p>
        </w:tc>
      </w:tr>
    </w:tbl>
    <w:p w14:paraId="009F793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0F974B8" w14:textId="77777777" w:rsidR="005842A2" w:rsidRPr="006E3265" w:rsidRDefault="005842A2" w:rsidP="005842A2">
      <w:r w:rsidRPr="006E3265">
        <w:rPr>
          <w:rStyle w:val="HideTWBExt"/>
        </w:rPr>
        <w:t>&lt;/Amend&gt;</w:t>
      </w:r>
    </w:p>
    <w:p w14:paraId="7CFF6C7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125</w:t>
      </w:r>
      <w:r w:rsidRPr="006E3265">
        <w:rPr>
          <w:rStyle w:val="HideTWBExt"/>
          <w:b w:val="0"/>
        </w:rPr>
        <w:t>&lt;/NumAm&gt;</w:t>
      </w:r>
    </w:p>
    <w:p w14:paraId="6DF20535" w14:textId="26535900"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Кристел Шалдемозе</w:t>
      </w:r>
      <w:r w:rsidRPr="006E3265">
        <w:rPr>
          <w:rStyle w:val="HideTWBExt"/>
          <w:b w:val="0"/>
        </w:rPr>
        <w:t>&lt;/Members&gt;</w:t>
      </w:r>
    </w:p>
    <w:p w14:paraId="78BEB544" w14:textId="77777777" w:rsidR="005842A2" w:rsidRPr="006E3265" w:rsidRDefault="005842A2" w:rsidP="005842A2">
      <w:pPr>
        <w:pStyle w:val="NormalBold"/>
      </w:pPr>
      <w:r w:rsidRPr="006E3265">
        <w:rPr>
          <w:rStyle w:val="HideTWBExt"/>
          <w:b w:val="0"/>
        </w:rPr>
        <w:t>&lt;/RepeatBlock-By&gt;</w:t>
      </w:r>
    </w:p>
    <w:p w14:paraId="473CEB0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710AEEE" w14:textId="77777777" w:rsidR="005842A2" w:rsidRPr="006E3265" w:rsidRDefault="005842A2" w:rsidP="005842A2">
      <w:pPr>
        <w:pStyle w:val="NormalBold"/>
      </w:pPr>
      <w:r w:rsidRPr="006E3265">
        <w:rPr>
          <w:rStyle w:val="HideTWBExt"/>
          <w:b w:val="0"/>
        </w:rPr>
        <w:t>&lt;Article&gt;</w:t>
      </w:r>
      <w:r w:rsidRPr="006E3265">
        <w:t>Съображение Г г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86CCC5E" w14:textId="77777777" w:rsidTr="00EC39C4">
        <w:trPr>
          <w:trHeight w:hRule="exact" w:val="240"/>
          <w:jc w:val="center"/>
        </w:trPr>
        <w:tc>
          <w:tcPr>
            <w:tcW w:w="9752" w:type="dxa"/>
            <w:gridSpan w:val="2"/>
            <w:tcBorders>
              <w:top w:val="nil"/>
              <w:left w:val="nil"/>
              <w:bottom w:val="nil"/>
              <w:right w:val="nil"/>
            </w:tcBorders>
          </w:tcPr>
          <w:p w14:paraId="261395F6" w14:textId="77777777" w:rsidR="005842A2" w:rsidRPr="006E3265" w:rsidRDefault="005842A2" w:rsidP="00EC39C4"/>
        </w:tc>
      </w:tr>
      <w:tr w:rsidR="004623DE" w:rsidRPr="006E3265" w14:paraId="3FCC5C99" w14:textId="77777777" w:rsidTr="00EC39C4">
        <w:trPr>
          <w:trHeight w:val="240"/>
          <w:jc w:val="center"/>
        </w:trPr>
        <w:tc>
          <w:tcPr>
            <w:tcW w:w="4876" w:type="dxa"/>
            <w:tcBorders>
              <w:top w:val="nil"/>
              <w:left w:val="nil"/>
              <w:bottom w:val="nil"/>
              <w:right w:val="nil"/>
            </w:tcBorders>
          </w:tcPr>
          <w:p w14:paraId="60E90F5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7FF14C3" w14:textId="77777777" w:rsidR="005842A2" w:rsidRPr="006E3265" w:rsidRDefault="005842A2" w:rsidP="00EC39C4">
            <w:pPr>
              <w:pStyle w:val="AmColumnHeading"/>
            </w:pPr>
            <w:r w:rsidRPr="006E3265">
              <w:t>Изменение</w:t>
            </w:r>
          </w:p>
        </w:tc>
      </w:tr>
      <w:tr w:rsidR="004623DE" w:rsidRPr="006E3265" w14:paraId="56D99D04" w14:textId="77777777" w:rsidTr="00EC39C4">
        <w:trPr>
          <w:jc w:val="center"/>
        </w:trPr>
        <w:tc>
          <w:tcPr>
            <w:tcW w:w="4876" w:type="dxa"/>
            <w:tcBorders>
              <w:top w:val="nil"/>
              <w:left w:val="nil"/>
              <w:bottom w:val="nil"/>
              <w:right w:val="nil"/>
            </w:tcBorders>
          </w:tcPr>
          <w:p w14:paraId="1E0938AB" w14:textId="77777777" w:rsidR="005842A2" w:rsidRPr="006E3265" w:rsidRDefault="005842A2" w:rsidP="00EC39C4">
            <w:pPr>
              <w:pStyle w:val="Normal6a"/>
            </w:pPr>
          </w:p>
        </w:tc>
        <w:tc>
          <w:tcPr>
            <w:tcW w:w="4876" w:type="dxa"/>
            <w:tcBorders>
              <w:top w:val="nil"/>
              <w:left w:val="nil"/>
              <w:bottom w:val="nil"/>
              <w:right w:val="nil"/>
            </w:tcBorders>
          </w:tcPr>
          <w:p w14:paraId="62CFBEDA" w14:textId="77777777" w:rsidR="005842A2" w:rsidRPr="006E3265" w:rsidRDefault="005842A2" w:rsidP="00EC39C4">
            <w:pPr>
              <w:pStyle w:val="Normal6a"/>
            </w:pPr>
            <w:r w:rsidRPr="006E3265">
              <w:rPr>
                <w:b/>
                <w:i/>
              </w:rPr>
              <w:t>Гг.</w:t>
            </w:r>
            <w:r w:rsidRPr="006E3265">
              <w:tab/>
            </w:r>
            <w:r w:rsidRPr="006E3265">
              <w:rPr>
                <w:b/>
                <w:i/>
              </w:rPr>
              <w:t>като има предвид, че в допълнение към разглеждането на демокрацията през призмата на сигурността и поставянето на въпроси като чуждестранното манипулиране на информация и вмешателство на челно място в щита за демокрацията, вътрешните заплахи за демокрацията в ЕС следва също да бъдат разгледани, приоритизирани и обезпечени с ресурси;</w:t>
            </w:r>
          </w:p>
        </w:tc>
      </w:tr>
    </w:tbl>
    <w:p w14:paraId="75698AE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D02A1B2" w14:textId="77777777" w:rsidR="005842A2" w:rsidRPr="006E3265" w:rsidRDefault="005842A2" w:rsidP="005842A2">
      <w:r w:rsidRPr="006E3265">
        <w:rPr>
          <w:rStyle w:val="HideTWBExt"/>
        </w:rPr>
        <w:t>&lt;/Amend&gt;</w:t>
      </w:r>
    </w:p>
    <w:p w14:paraId="19022B84"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126</w:t>
      </w:r>
      <w:r w:rsidRPr="006E3265">
        <w:rPr>
          <w:rStyle w:val="HideTWBExt"/>
          <w:b w:val="0"/>
        </w:rPr>
        <w:t>&lt;/NumAm&gt;</w:t>
      </w:r>
    </w:p>
    <w:p w14:paraId="034C388E" w14:textId="0E9FEAFD"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Биргит Зипел</w:t>
      </w:r>
      <w:r w:rsidRPr="006E3265">
        <w:t xml:space="preserve">, </w:t>
      </w:r>
      <w:r w:rsidR="008539DF" w:rsidRPr="006E3265">
        <w:t>Кристел Шалдемозе</w:t>
      </w:r>
      <w:r w:rsidRPr="006E3265">
        <w:rPr>
          <w:rStyle w:val="HideTWBExt"/>
          <w:b w:val="0"/>
        </w:rPr>
        <w:t>&lt;/Members&gt;</w:t>
      </w:r>
    </w:p>
    <w:p w14:paraId="1E224BA5" w14:textId="77777777" w:rsidR="005842A2" w:rsidRPr="006E3265" w:rsidRDefault="005842A2" w:rsidP="005842A2">
      <w:pPr>
        <w:pStyle w:val="NormalBold"/>
      </w:pPr>
      <w:r w:rsidRPr="006E3265">
        <w:rPr>
          <w:rStyle w:val="HideTWBExt"/>
          <w:b w:val="0"/>
        </w:rPr>
        <w:t>&lt;/RepeatBlock-By&gt;</w:t>
      </w:r>
    </w:p>
    <w:p w14:paraId="24BCCB4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9CFB843" w14:textId="77777777" w:rsidR="005842A2" w:rsidRPr="006E3265" w:rsidRDefault="005842A2" w:rsidP="005842A2">
      <w:pPr>
        <w:pStyle w:val="NormalBold"/>
      </w:pPr>
      <w:r w:rsidRPr="006E3265">
        <w:rPr>
          <w:rStyle w:val="HideTWBExt"/>
          <w:b w:val="0"/>
        </w:rPr>
        <w:t>&lt;Article&gt;</w:t>
      </w:r>
      <w:r w:rsidRPr="006E3265">
        <w:t>Съображение Г д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20341AA" w14:textId="77777777" w:rsidTr="00EC39C4">
        <w:trPr>
          <w:trHeight w:hRule="exact" w:val="240"/>
          <w:jc w:val="center"/>
        </w:trPr>
        <w:tc>
          <w:tcPr>
            <w:tcW w:w="9752" w:type="dxa"/>
            <w:gridSpan w:val="2"/>
            <w:tcBorders>
              <w:top w:val="nil"/>
              <w:left w:val="nil"/>
              <w:bottom w:val="nil"/>
              <w:right w:val="nil"/>
            </w:tcBorders>
          </w:tcPr>
          <w:p w14:paraId="30DCCF23" w14:textId="77777777" w:rsidR="005842A2" w:rsidRPr="006E3265" w:rsidRDefault="005842A2" w:rsidP="00EC39C4"/>
        </w:tc>
      </w:tr>
      <w:tr w:rsidR="004623DE" w:rsidRPr="006E3265" w14:paraId="4DF54AAF" w14:textId="77777777" w:rsidTr="00EC39C4">
        <w:trPr>
          <w:trHeight w:val="240"/>
          <w:jc w:val="center"/>
        </w:trPr>
        <w:tc>
          <w:tcPr>
            <w:tcW w:w="4876" w:type="dxa"/>
            <w:tcBorders>
              <w:top w:val="nil"/>
              <w:left w:val="nil"/>
              <w:bottom w:val="nil"/>
              <w:right w:val="nil"/>
            </w:tcBorders>
          </w:tcPr>
          <w:p w14:paraId="71FAE95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1D61BCC" w14:textId="77777777" w:rsidR="005842A2" w:rsidRPr="006E3265" w:rsidRDefault="005842A2" w:rsidP="00EC39C4">
            <w:pPr>
              <w:pStyle w:val="AmColumnHeading"/>
            </w:pPr>
            <w:r w:rsidRPr="006E3265">
              <w:t>Изменение</w:t>
            </w:r>
          </w:p>
        </w:tc>
      </w:tr>
      <w:tr w:rsidR="004623DE" w:rsidRPr="006E3265" w14:paraId="20E804EE" w14:textId="77777777" w:rsidTr="00EC39C4">
        <w:trPr>
          <w:jc w:val="center"/>
        </w:trPr>
        <w:tc>
          <w:tcPr>
            <w:tcW w:w="4876" w:type="dxa"/>
            <w:tcBorders>
              <w:top w:val="nil"/>
              <w:left w:val="nil"/>
              <w:bottom w:val="nil"/>
              <w:right w:val="nil"/>
            </w:tcBorders>
          </w:tcPr>
          <w:p w14:paraId="563EF2CA" w14:textId="77777777" w:rsidR="005842A2" w:rsidRPr="006E3265" w:rsidRDefault="005842A2" w:rsidP="00EC39C4">
            <w:pPr>
              <w:pStyle w:val="Normal6a"/>
            </w:pPr>
          </w:p>
        </w:tc>
        <w:tc>
          <w:tcPr>
            <w:tcW w:w="4876" w:type="dxa"/>
            <w:tcBorders>
              <w:top w:val="nil"/>
              <w:left w:val="nil"/>
              <w:bottom w:val="nil"/>
              <w:right w:val="nil"/>
            </w:tcBorders>
          </w:tcPr>
          <w:p w14:paraId="47F519B5" w14:textId="77777777" w:rsidR="005842A2" w:rsidRPr="006E3265" w:rsidRDefault="005842A2" w:rsidP="00EC39C4">
            <w:pPr>
              <w:pStyle w:val="Normal6a"/>
            </w:pPr>
            <w:r w:rsidRPr="006E3265">
              <w:rPr>
                <w:b/>
                <w:i/>
              </w:rPr>
              <w:t>Гд.</w:t>
            </w:r>
            <w:r w:rsidRPr="006E3265">
              <w:tab/>
            </w:r>
            <w:r w:rsidRPr="006E3265">
              <w:rPr>
                <w:b/>
                <w:i/>
              </w:rPr>
              <w:t>като има предвид, че атаките на чуждестранното манипулиране на информация и вмешателство и дезинформацията са възможни благодарение на структурните уязвимости и уязвимостите на бизнес моделите на ключова цифрова инфраструктура, и по-специално на услугите на социалните мрежи;</w:t>
            </w:r>
          </w:p>
        </w:tc>
      </w:tr>
    </w:tbl>
    <w:p w14:paraId="0011DF9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8BADE52" w14:textId="77777777" w:rsidR="005842A2" w:rsidRPr="006E3265" w:rsidRDefault="005842A2" w:rsidP="005842A2">
      <w:r w:rsidRPr="006E3265">
        <w:rPr>
          <w:rStyle w:val="HideTWBExt"/>
        </w:rPr>
        <w:t>&lt;/Amend&gt;</w:t>
      </w:r>
    </w:p>
    <w:p w14:paraId="43EFDA6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127</w:t>
      </w:r>
      <w:r w:rsidRPr="006E3265">
        <w:rPr>
          <w:rStyle w:val="HideTWBExt"/>
          <w:b w:val="0"/>
        </w:rPr>
        <w:t>&lt;/NumAm&gt;</w:t>
      </w:r>
    </w:p>
    <w:p w14:paraId="639AE7D4" w14:textId="2658A102"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Кристел Шалдемозе</w:t>
      </w:r>
      <w:r w:rsidRPr="006E3265">
        <w:rPr>
          <w:rStyle w:val="HideTWBExt"/>
          <w:b w:val="0"/>
        </w:rPr>
        <w:t>&lt;/Members&gt;</w:t>
      </w:r>
    </w:p>
    <w:p w14:paraId="48BC8941" w14:textId="77777777" w:rsidR="005842A2" w:rsidRPr="006E3265" w:rsidRDefault="005842A2" w:rsidP="005842A2">
      <w:pPr>
        <w:pStyle w:val="NormalBold"/>
      </w:pPr>
      <w:r w:rsidRPr="006E3265">
        <w:rPr>
          <w:rStyle w:val="HideTWBExt"/>
          <w:b w:val="0"/>
        </w:rPr>
        <w:t>&lt;/RepeatBlock-By&gt;</w:t>
      </w:r>
    </w:p>
    <w:p w14:paraId="03EA694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2D529B2" w14:textId="77777777" w:rsidR="005842A2" w:rsidRPr="006E3265" w:rsidRDefault="005842A2" w:rsidP="005842A2">
      <w:pPr>
        <w:pStyle w:val="NormalBold"/>
      </w:pPr>
      <w:r w:rsidRPr="006E3265">
        <w:rPr>
          <w:rStyle w:val="HideTWBExt"/>
          <w:b w:val="0"/>
        </w:rPr>
        <w:t>&lt;Article&gt;</w:t>
      </w:r>
      <w:r w:rsidRPr="006E3265">
        <w:t>Съображение Г е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9913C8A" w14:textId="77777777" w:rsidTr="00EC39C4">
        <w:trPr>
          <w:trHeight w:hRule="exact" w:val="240"/>
          <w:jc w:val="center"/>
        </w:trPr>
        <w:tc>
          <w:tcPr>
            <w:tcW w:w="9752" w:type="dxa"/>
            <w:gridSpan w:val="2"/>
            <w:tcBorders>
              <w:top w:val="nil"/>
              <w:left w:val="nil"/>
              <w:bottom w:val="nil"/>
              <w:right w:val="nil"/>
            </w:tcBorders>
          </w:tcPr>
          <w:p w14:paraId="56AD8341" w14:textId="77777777" w:rsidR="005842A2" w:rsidRPr="006E3265" w:rsidRDefault="005842A2" w:rsidP="00EC39C4"/>
        </w:tc>
      </w:tr>
      <w:tr w:rsidR="004623DE" w:rsidRPr="006E3265" w14:paraId="27F4A9FD" w14:textId="77777777" w:rsidTr="00EC39C4">
        <w:trPr>
          <w:trHeight w:val="240"/>
          <w:jc w:val="center"/>
        </w:trPr>
        <w:tc>
          <w:tcPr>
            <w:tcW w:w="4876" w:type="dxa"/>
            <w:tcBorders>
              <w:top w:val="nil"/>
              <w:left w:val="nil"/>
              <w:bottom w:val="nil"/>
              <w:right w:val="nil"/>
            </w:tcBorders>
          </w:tcPr>
          <w:p w14:paraId="33CC518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05F6D66" w14:textId="77777777" w:rsidR="005842A2" w:rsidRPr="006E3265" w:rsidRDefault="005842A2" w:rsidP="00EC39C4">
            <w:pPr>
              <w:pStyle w:val="AmColumnHeading"/>
            </w:pPr>
            <w:r w:rsidRPr="006E3265">
              <w:t>Изменение</w:t>
            </w:r>
          </w:p>
        </w:tc>
      </w:tr>
      <w:tr w:rsidR="004623DE" w:rsidRPr="006E3265" w14:paraId="563FEEC3" w14:textId="77777777" w:rsidTr="00EC39C4">
        <w:trPr>
          <w:jc w:val="center"/>
        </w:trPr>
        <w:tc>
          <w:tcPr>
            <w:tcW w:w="4876" w:type="dxa"/>
            <w:tcBorders>
              <w:top w:val="nil"/>
              <w:left w:val="nil"/>
              <w:bottom w:val="nil"/>
              <w:right w:val="nil"/>
            </w:tcBorders>
          </w:tcPr>
          <w:p w14:paraId="702A10C5" w14:textId="77777777" w:rsidR="005842A2" w:rsidRPr="006E3265" w:rsidRDefault="005842A2" w:rsidP="00EC39C4">
            <w:pPr>
              <w:pStyle w:val="Normal6a"/>
            </w:pPr>
          </w:p>
        </w:tc>
        <w:tc>
          <w:tcPr>
            <w:tcW w:w="4876" w:type="dxa"/>
            <w:tcBorders>
              <w:top w:val="nil"/>
              <w:left w:val="nil"/>
              <w:bottom w:val="nil"/>
              <w:right w:val="nil"/>
            </w:tcBorders>
          </w:tcPr>
          <w:p w14:paraId="18D248CF" w14:textId="77777777" w:rsidR="005842A2" w:rsidRPr="006E3265" w:rsidRDefault="005842A2" w:rsidP="00EC39C4">
            <w:pPr>
              <w:pStyle w:val="Normal6a"/>
            </w:pPr>
            <w:r w:rsidRPr="006E3265">
              <w:rPr>
                <w:b/>
                <w:i/>
              </w:rPr>
              <w:t>Ге.</w:t>
            </w:r>
            <w:r w:rsidRPr="006E3265">
              <w:tab/>
            </w:r>
            <w:r w:rsidRPr="006E3265">
              <w:rPr>
                <w:b/>
                <w:i/>
              </w:rPr>
              <w:t>като има предвид, че операциите за чуждестранно манипулиране на информация и вмешателство рядко са изолирани, но обикновено се използват в комбинация с други враждебни действия, като например икономически и политически натиск или дори военни заплахи, или се използват с цел оформяне на стратегическата среда в подготовка за други злонамерени операции и дейности;</w:t>
            </w:r>
          </w:p>
        </w:tc>
      </w:tr>
    </w:tbl>
    <w:p w14:paraId="6DB7863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4A47127" w14:textId="77777777" w:rsidR="005842A2" w:rsidRPr="006E3265" w:rsidRDefault="005842A2" w:rsidP="005842A2">
      <w:r w:rsidRPr="006E3265">
        <w:rPr>
          <w:rStyle w:val="HideTWBExt"/>
        </w:rPr>
        <w:t>&lt;/Amend&gt;</w:t>
      </w:r>
    </w:p>
    <w:p w14:paraId="2395AD2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128</w:t>
      </w:r>
      <w:r w:rsidRPr="006E3265">
        <w:rPr>
          <w:rStyle w:val="HideTWBExt"/>
          <w:b w:val="0"/>
        </w:rPr>
        <w:t>&lt;/NumAm&gt;</w:t>
      </w:r>
    </w:p>
    <w:p w14:paraId="4021602E" w14:textId="241168A0"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Биргит Зипел</w:t>
      </w:r>
      <w:r w:rsidRPr="006E3265">
        <w:t xml:space="preserve">, </w:t>
      </w:r>
      <w:r w:rsidR="008539DF" w:rsidRPr="006E3265">
        <w:t>Кристел Шалдемозе</w:t>
      </w:r>
      <w:r w:rsidRPr="006E3265">
        <w:rPr>
          <w:rStyle w:val="HideTWBExt"/>
          <w:b w:val="0"/>
        </w:rPr>
        <w:t>&lt;/Members&gt;</w:t>
      </w:r>
    </w:p>
    <w:p w14:paraId="5B738D77" w14:textId="77777777" w:rsidR="005842A2" w:rsidRPr="006E3265" w:rsidRDefault="005842A2" w:rsidP="005842A2">
      <w:pPr>
        <w:pStyle w:val="NormalBold"/>
      </w:pPr>
      <w:r w:rsidRPr="006E3265">
        <w:rPr>
          <w:rStyle w:val="HideTWBExt"/>
          <w:b w:val="0"/>
        </w:rPr>
        <w:t>&lt;/RepeatBlock-By&gt;</w:t>
      </w:r>
    </w:p>
    <w:p w14:paraId="7B06F66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526D382" w14:textId="77777777" w:rsidR="005842A2" w:rsidRPr="006E3265" w:rsidRDefault="005842A2" w:rsidP="005842A2">
      <w:pPr>
        <w:pStyle w:val="NormalBold"/>
      </w:pPr>
      <w:r w:rsidRPr="006E3265">
        <w:rPr>
          <w:rStyle w:val="HideTWBExt"/>
          <w:b w:val="0"/>
        </w:rPr>
        <w:t>&lt;Article&gt;</w:t>
      </w:r>
      <w:r w:rsidRPr="006E3265">
        <w:t>Съображение Г ж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7668A8D" w14:textId="77777777" w:rsidTr="00EC39C4">
        <w:trPr>
          <w:trHeight w:hRule="exact" w:val="240"/>
          <w:jc w:val="center"/>
        </w:trPr>
        <w:tc>
          <w:tcPr>
            <w:tcW w:w="9752" w:type="dxa"/>
            <w:gridSpan w:val="2"/>
            <w:tcBorders>
              <w:top w:val="nil"/>
              <w:left w:val="nil"/>
              <w:bottom w:val="nil"/>
              <w:right w:val="nil"/>
            </w:tcBorders>
          </w:tcPr>
          <w:p w14:paraId="4D8D0E33" w14:textId="77777777" w:rsidR="005842A2" w:rsidRPr="006E3265" w:rsidRDefault="005842A2" w:rsidP="00EC39C4"/>
        </w:tc>
      </w:tr>
      <w:tr w:rsidR="004623DE" w:rsidRPr="006E3265" w14:paraId="10848707" w14:textId="77777777" w:rsidTr="00EC39C4">
        <w:trPr>
          <w:trHeight w:val="240"/>
          <w:jc w:val="center"/>
        </w:trPr>
        <w:tc>
          <w:tcPr>
            <w:tcW w:w="4876" w:type="dxa"/>
            <w:tcBorders>
              <w:top w:val="nil"/>
              <w:left w:val="nil"/>
              <w:bottom w:val="nil"/>
              <w:right w:val="nil"/>
            </w:tcBorders>
          </w:tcPr>
          <w:p w14:paraId="73DE1CC2"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B024101" w14:textId="77777777" w:rsidR="005842A2" w:rsidRPr="006E3265" w:rsidRDefault="005842A2" w:rsidP="00EC39C4">
            <w:pPr>
              <w:pStyle w:val="AmColumnHeading"/>
            </w:pPr>
            <w:r w:rsidRPr="006E3265">
              <w:t>Изменение</w:t>
            </w:r>
          </w:p>
        </w:tc>
      </w:tr>
      <w:tr w:rsidR="004623DE" w:rsidRPr="006E3265" w14:paraId="75343198" w14:textId="77777777" w:rsidTr="00EC39C4">
        <w:trPr>
          <w:jc w:val="center"/>
        </w:trPr>
        <w:tc>
          <w:tcPr>
            <w:tcW w:w="4876" w:type="dxa"/>
            <w:tcBorders>
              <w:top w:val="nil"/>
              <w:left w:val="nil"/>
              <w:bottom w:val="nil"/>
              <w:right w:val="nil"/>
            </w:tcBorders>
          </w:tcPr>
          <w:p w14:paraId="473CCBD8" w14:textId="77777777" w:rsidR="005842A2" w:rsidRPr="006E3265" w:rsidRDefault="005842A2" w:rsidP="00EC39C4">
            <w:pPr>
              <w:pStyle w:val="Normal6a"/>
            </w:pPr>
          </w:p>
        </w:tc>
        <w:tc>
          <w:tcPr>
            <w:tcW w:w="4876" w:type="dxa"/>
            <w:tcBorders>
              <w:top w:val="nil"/>
              <w:left w:val="nil"/>
              <w:bottom w:val="nil"/>
              <w:right w:val="nil"/>
            </w:tcBorders>
          </w:tcPr>
          <w:p w14:paraId="0264EF12" w14:textId="77777777" w:rsidR="005842A2" w:rsidRPr="006E3265" w:rsidRDefault="005842A2" w:rsidP="00EC39C4">
            <w:pPr>
              <w:pStyle w:val="Normal6a"/>
            </w:pPr>
            <w:r w:rsidRPr="006E3265">
              <w:rPr>
                <w:b/>
                <w:i/>
              </w:rPr>
              <w:t>Гж.</w:t>
            </w:r>
            <w:r w:rsidRPr="006E3265">
              <w:tab/>
            </w:r>
            <w:r w:rsidRPr="006E3265">
              <w:rPr>
                <w:b/>
                <w:i/>
              </w:rPr>
              <w:t>като има предвид, че бедността, социално-икономическите лишения и маргинализацията могат да направят определени сегменти от обществото особено изложени и уязвими на външна намеса и враждебни информационни операции;</w:t>
            </w:r>
          </w:p>
        </w:tc>
      </w:tr>
    </w:tbl>
    <w:p w14:paraId="6E5F8CEE"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2AE68D7" w14:textId="77777777" w:rsidR="005842A2" w:rsidRPr="006E3265" w:rsidRDefault="005842A2" w:rsidP="005842A2">
      <w:r w:rsidRPr="006E3265">
        <w:rPr>
          <w:rStyle w:val="HideTWBExt"/>
        </w:rPr>
        <w:t>&lt;/Amend&gt;</w:t>
      </w:r>
    </w:p>
    <w:p w14:paraId="57F8ECF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129</w:t>
      </w:r>
      <w:r w:rsidRPr="006E3265">
        <w:rPr>
          <w:rStyle w:val="HideTWBExt"/>
          <w:b w:val="0"/>
        </w:rPr>
        <w:t>&lt;/NumAm&gt;</w:t>
      </w:r>
    </w:p>
    <w:p w14:paraId="03A809BE" w14:textId="52D3D9B0" w:rsidR="005842A2" w:rsidRPr="006E3265" w:rsidRDefault="005842A2" w:rsidP="005842A2">
      <w:pPr>
        <w:pStyle w:val="NormalBold"/>
      </w:pPr>
      <w:r w:rsidRPr="006E3265">
        <w:rPr>
          <w:rStyle w:val="HideTWBExt"/>
          <w:b w:val="0"/>
        </w:rPr>
        <w:t>&lt;RepeatBlock-By&gt;&lt;Members&gt;</w:t>
      </w:r>
      <w:r w:rsidR="00DA5CBF" w:rsidRPr="006E3265">
        <w:t>Петър Волгин</w:t>
      </w:r>
      <w:r w:rsidRPr="006E3265">
        <w:rPr>
          <w:rStyle w:val="HideTWBExt"/>
          <w:b w:val="0"/>
        </w:rPr>
        <w:t>&lt;/Members&gt;</w:t>
      </w:r>
    </w:p>
    <w:p w14:paraId="608A661C" w14:textId="77777777" w:rsidR="005842A2" w:rsidRPr="006E3265" w:rsidRDefault="005842A2" w:rsidP="005842A2">
      <w:pPr>
        <w:pStyle w:val="NormalBold"/>
      </w:pPr>
      <w:r w:rsidRPr="006E3265">
        <w:rPr>
          <w:rStyle w:val="HideTWBExt"/>
          <w:b w:val="0"/>
        </w:rPr>
        <w:t>&lt;/RepeatBlock-By&gt;</w:t>
      </w:r>
    </w:p>
    <w:p w14:paraId="387C20D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D044AFF" w14:textId="77777777" w:rsidR="005842A2" w:rsidRPr="006E3265" w:rsidRDefault="005842A2" w:rsidP="005842A2">
      <w:pPr>
        <w:pStyle w:val="NormalBold"/>
      </w:pPr>
      <w:r w:rsidRPr="006E3265">
        <w:rPr>
          <w:rStyle w:val="HideTWBExt"/>
          <w:b w:val="0"/>
        </w:rPr>
        <w:t>&lt;Article&gt;</w:t>
      </w:r>
      <w:r w:rsidRPr="006E3265">
        <w:t>Съображение Д</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585981D" w14:textId="77777777" w:rsidTr="00EC39C4">
        <w:trPr>
          <w:trHeight w:hRule="exact" w:val="240"/>
          <w:jc w:val="center"/>
        </w:trPr>
        <w:tc>
          <w:tcPr>
            <w:tcW w:w="9752" w:type="dxa"/>
            <w:gridSpan w:val="2"/>
            <w:tcBorders>
              <w:top w:val="nil"/>
              <w:left w:val="nil"/>
              <w:bottom w:val="nil"/>
              <w:right w:val="nil"/>
            </w:tcBorders>
          </w:tcPr>
          <w:p w14:paraId="78BDD447" w14:textId="77777777" w:rsidR="005842A2" w:rsidRPr="006E3265" w:rsidRDefault="005842A2" w:rsidP="00EC39C4"/>
        </w:tc>
      </w:tr>
      <w:tr w:rsidR="004623DE" w:rsidRPr="006E3265" w14:paraId="1B49BA7D" w14:textId="77777777" w:rsidTr="00EC39C4">
        <w:trPr>
          <w:trHeight w:val="240"/>
          <w:jc w:val="center"/>
        </w:trPr>
        <w:tc>
          <w:tcPr>
            <w:tcW w:w="4876" w:type="dxa"/>
            <w:tcBorders>
              <w:top w:val="nil"/>
              <w:left w:val="nil"/>
              <w:bottom w:val="nil"/>
              <w:right w:val="nil"/>
            </w:tcBorders>
          </w:tcPr>
          <w:p w14:paraId="11294EC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8C0E623" w14:textId="77777777" w:rsidR="005842A2" w:rsidRPr="006E3265" w:rsidRDefault="005842A2" w:rsidP="00EC39C4">
            <w:pPr>
              <w:pStyle w:val="AmColumnHeading"/>
            </w:pPr>
            <w:r w:rsidRPr="006E3265">
              <w:t>Изменение</w:t>
            </w:r>
          </w:p>
        </w:tc>
      </w:tr>
      <w:tr w:rsidR="004623DE" w:rsidRPr="006E3265" w14:paraId="33582C34" w14:textId="77777777" w:rsidTr="00EC39C4">
        <w:trPr>
          <w:jc w:val="center"/>
        </w:trPr>
        <w:tc>
          <w:tcPr>
            <w:tcW w:w="4876" w:type="dxa"/>
            <w:tcBorders>
              <w:top w:val="nil"/>
              <w:left w:val="nil"/>
              <w:bottom w:val="nil"/>
              <w:right w:val="nil"/>
            </w:tcBorders>
          </w:tcPr>
          <w:p w14:paraId="768404EE" w14:textId="77777777" w:rsidR="005842A2" w:rsidRPr="006E3265" w:rsidRDefault="005842A2" w:rsidP="00EC39C4">
            <w:pPr>
              <w:pStyle w:val="Normal6a"/>
            </w:pPr>
            <w:r w:rsidRPr="006E3265">
              <w:rPr>
                <w:b/>
                <w:i/>
              </w:rPr>
              <w:t>Д.</w:t>
            </w:r>
            <w:r w:rsidRPr="006E3265">
              <w:tab/>
            </w:r>
            <w:r w:rsidRPr="006E3265">
              <w:rPr>
                <w:b/>
                <w:i/>
              </w:rPr>
              <w:t>като има предвид, че заплахите, породени от чуждестранното манипулиране на информация, вмешателството и дезинформацията надхвърлят границите на отделните държави членки и представляват атака срещу самата същност на европейския проект; като има предвид, че операциите за чуждестранно манипулиране на информация и вмешателство систематично атакуват основните демократични ценности, утвърдени в член 2 от ДЕС, и принципа на открити и прозрачни процеси на вземане на решения, залегнал в член 1 от ДЕС, по начин, който засяга неблагоприятно интересите на ЕС;</w:t>
            </w:r>
          </w:p>
        </w:tc>
        <w:tc>
          <w:tcPr>
            <w:tcW w:w="4876" w:type="dxa"/>
            <w:tcBorders>
              <w:top w:val="nil"/>
              <w:left w:val="nil"/>
              <w:bottom w:val="nil"/>
              <w:right w:val="nil"/>
            </w:tcBorders>
          </w:tcPr>
          <w:p w14:paraId="41BE0F27" w14:textId="77777777" w:rsidR="005842A2" w:rsidRPr="006E3265" w:rsidRDefault="005842A2" w:rsidP="00EC39C4">
            <w:pPr>
              <w:pStyle w:val="Normal6a"/>
            </w:pPr>
            <w:r w:rsidRPr="006E3265">
              <w:rPr>
                <w:b/>
                <w:i/>
              </w:rPr>
              <w:t>заличава се</w:t>
            </w:r>
          </w:p>
        </w:tc>
      </w:tr>
    </w:tbl>
    <w:p w14:paraId="58A482F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A41CAF3" w14:textId="77777777" w:rsidR="005842A2" w:rsidRPr="006E3265" w:rsidRDefault="005842A2" w:rsidP="005842A2">
      <w:r w:rsidRPr="006E3265">
        <w:rPr>
          <w:rStyle w:val="HideTWBExt"/>
        </w:rPr>
        <w:t>&lt;/Amend&gt;</w:t>
      </w:r>
    </w:p>
    <w:p w14:paraId="0913981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130</w:t>
      </w:r>
      <w:r w:rsidRPr="006E3265">
        <w:rPr>
          <w:rStyle w:val="HideTWBExt"/>
          <w:b w:val="0"/>
        </w:rPr>
        <w:t>&lt;/NumAm&gt;</w:t>
      </w:r>
    </w:p>
    <w:p w14:paraId="4FBF16C1" w14:textId="2D434076" w:rsidR="005842A2" w:rsidRPr="006E3265" w:rsidRDefault="005842A2" w:rsidP="005842A2">
      <w:pPr>
        <w:pStyle w:val="NormalBold"/>
      </w:pPr>
      <w:r w:rsidRPr="006E3265">
        <w:rPr>
          <w:rStyle w:val="HideTWBExt"/>
          <w:b w:val="0"/>
        </w:rPr>
        <w:t>&lt;RepeatBlock-By&gt;&lt;Members&gt;</w:t>
      </w:r>
      <w:r w:rsidRPr="006E3265">
        <w:t xml:space="preserve">Софи Уилмес, Сандро Гоци, </w:t>
      </w:r>
      <w:r w:rsidR="00DA5CBF" w:rsidRPr="006E3265">
        <w:t>Синтия Ни Въръху</w:t>
      </w:r>
      <w:r w:rsidRPr="006E3265">
        <w:t>, Хелмут Брандщетер, Барт Гротхейс</w:t>
      </w:r>
      <w:r w:rsidRPr="006E3265">
        <w:rPr>
          <w:rStyle w:val="HideTWBExt"/>
          <w:b w:val="0"/>
        </w:rPr>
        <w:t>&lt;/Members&gt;</w:t>
      </w:r>
    </w:p>
    <w:p w14:paraId="70D8C6DF" w14:textId="77777777" w:rsidR="005842A2" w:rsidRPr="006E3265" w:rsidRDefault="005842A2" w:rsidP="005842A2">
      <w:pPr>
        <w:pStyle w:val="NormalBold"/>
      </w:pPr>
      <w:r w:rsidRPr="006E3265">
        <w:rPr>
          <w:rStyle w:val="HideTWBExt"/>
          <w:b w:val="0"/>
        </w:rPr>
        <w:t>&lt;/RepeatBlock-By&gt;</w:t>
      </w:r>
    </w:p>
    <w:p w14:paraId="4752544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C77AD43" w14:textId="77777777" w:rsidR="005842A2" w:rsidRPr="006E3265" w:rsidRDefault="005842A2" w:rsidP="005842A2">
      <w:pPr>
        <w:pStyle w:val="NormalBold"/>
      </w:pPr>
      <w:r w:rsidRPr="006E3265">
        <w:rPr>
          <w:rStyle w:val="HideTWBExt"/>
          <w:b w:val="0"/>
        </w:rPr>
        <w:t>&lt;Article&gt;</w:t>
      </w:r>
      <w:r w:rsidRPr="006E3265">
        <w:t>Съображение Д</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16AAE2F" w14:textId="77777777" w:rsidTr="00EC39C4">
        <w:trPr>
          <w:trHeight w:hRule="exact" w:val="240"/>
          <w:jc w:val="center"/>
        </w:trPr>
        <w:tc>
          <w:tcPr>
            <w:tcW w:w="9752" w:type="dxa"/>
            <w:gridSpan w:val="2"/>
            <w:tcBorders>
              <w:top w:val="nil"/>
              <w:left w:val="nil"/>
              <w:bottom w:val="nil"/>
              <w:right w:val="nil"/>
            </w:tcBorders>
          </w:tcPr>
          <w:p w14:paraId="563EC725" w14:textId="77777777" w:rsidR="005842A2" w:rsidRPr="006E3265" w:rsidRDefault="005842A2" w:rsidP="00EC39C4"/>
        </w:tc>
      </w:tr>
      <w:tr w:rsidR="004623DE" w:rsidRPr="006E3265" w14:paraId="45FA2754" w14:textId="77777777" w:rsidTr="00EC39C4">
        <w:trPr>
          <w:trHeight w:val="240"/>
          <w:jc w:val="center"/>
        </w:trPr>
        <w:tc>
          <w:tcPr>
            <w:tcW w:w="4876" w:type="dxa"/>
            <w:tcBorders>
              <w:top w:val="nil"/>
              <w:left w:val="nil"/>
              <w:bottom w:val="nil"/>
              <w:right w:val="nil"/>
            </w:tcBorders>
          </w:tcPr>
          <w:p w14:paraId="34A90F7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4C28877" w14:textId="77777777" w:rsidR="005842A2" w:rsidRPr="006E3265" w:rsidRDefault="005842A2" w:rsidP="00EC39C4">
            <w:pPr>
              <w:pStyle w:val="AmColumnHeading"/>
            </w:pPr>
            <w:r w:rsidRPr="006E3265">
              <w:t>Изменение</w:t>
            </w:r>
          </w:p>
        </w:tc>
      </w:tr>
      <w:tr w:rsidR="004623DE" w:rsidRPr="006E3265" w14:paraId="3D9BBAF4" w14:textId="77777777" w:rsidTr="00EC39C4">
        <w:trPr>
          <w:jc w:val="center"/>
        </w:trPr>
        <w:tc>
          <w:tcPr>
            <w:tcW w:w="4876" w:type="dxa"/>
            <w:tcBorders>
              <w:top w:val="nil"/>
              <w:left w:val="nil"/>
              <w:bottom w:val="nil"/>
              <w:right w:val="nil"/>
            </w:tcBorders>
          </w:tcPr>
          <w:p w14:paraId="28C3A326" w14:textId="77777777" w:rsidR="005842A2" w:rsidRPr="006E3265" w:rsidRDefault="005842A2" w:rsidP="00EC39C4">
            <w:pPr>
              <w:pStyle w:val="Normal6a"/>
            </w:pPr>
            <w:r w:rsidRPr="006E3265">
              <w:t>Д.</w:t>
            </w:r>
            <w:r w:rsidRPr="006E3265">
              <w:tab/>
              <w:t>като има предвид, че заплахите, породени от чуждестранното манипулиране на информация, вмешателството и дезинформацията надхвърлят границите на отделните държави членки и представляват атака срещу самата същност на европейския проект; като има предвид, че операциите за чуждестранно манипулиране на информация и вмешателство систематично атакуват основните демократични ценности, утвърдени в член 2 от ДЕС, и принципа на открити и прозрачни процеси на вземане на решения, залегнал в член 1 от ДЕС, по начин, който засяга неблагоприятно интересите на ЕС;</w:t>
            </w:r>
          </w:p>
        </w:tc>
        <w:tc>
          <w:tcPr>
            <w:tcW w:w="4876" w:type="dxa"/>
            <w:tcBorders>
              <w:top w:val="nil"/>
              <w:left w:val="nil"/>
              <w:bottom w:val="nil"/>
              <w:right w:val="nil"/>
            </w:tcBorders>
          </w:tcPr>
          <w:p w14:paraId="7456B647" w14:textId="77777777" w:rsidR="005842A2" w:rsidRPr="006E3265" w:rsidRDefault="005842A2" w:rsidP="00EC39C4">
            <w:pPr>
              <w:pStyle w:val="Normal6a"/>
            </w:pPr>
            <w:r w:rsidRPr="006E3265">
              <w:t>Д.</w:t>
            </w:r>
            <w:r w:rsidRPr="006E3265">
              <w:tab/>
              <w:t xml:space="preserve">като има предвид, че заплахите, породени от чуждестранното манипулиране на информация, вмешателството и дезинформацията надхвърлят границите на отделните държави членки и представляват атака срещу самата същност на европейския проект; като има предвид, че операциите за чуждестранно манипулиране на информация и вмешателство систематично атакуват основните демократични ценности, утвърдени в член 2 от ДЕС, и принципа на открити и прозрачни процеси на вземане на решения, залегнал в член 1 от ДЕС, по начин, който засяга неблагоприятно интересите на ЕС; </w:t>
            </w:r>
            <w:r w:rsidRPr="006E3265">
              <w:rPr>
                <w:b/>
                <w:i/>
              </w:rPr>
              <w:t>като има предвид, че в крайна сметка европейските граждани са основните жертви на тези практики, тъй като техният достъп до надеждна информация, способността им да формират независими мнения и пълноценно участие в демократичния живот са пряко отслабени, а обществената сигурност и обществената стабилност също са изложени на риск;</w:t>
            </w:r>
          </w:p>
        </w:tc>
      </w:tr>
    </w:tbl>
    <w:p w14:paraId="1A5FF18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DC21F3C" w14:textId="77777777" w:rsidR="005842A2" w:rsidRPr="006E3265" w:rsidRDefault="005842A2" w:rsidP="005842A2">
      <w:r w:rsidRPr="006E3265">
        <w:rPr>
          <w:rStyle w:val="HideTWBExt"/>
        </w:rPr>
        <w:t>&lt;/Amend&gt;</w:t>
      </w:r>
    </w:p>
    <w:p w14:paraId="4B35346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131</w:t>
      </w:r>
      <w:r w:rsidRPr="006E3265">
        <w:rPr>
          <w:rStyle w:val="HideTWBExt"/>
          <w:b w:val="0"/>
        </w:rPr>
        <w:t>&lt;/NumAm&gt;</w:t>
      </w:r>
    </w:p>
    <w:p w14:paraId="53288479" w14:textId="34BC24EA"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546EF81D" w14:textId="77777777" w:rsidR="005842A2" w:rsidRPr="006E3265" w:rsidRDefault="005842A2" w:rsidP="005842A2">
      <w:pPr>
        <w:pStyle w:val="NormalBold"/>
      </w:pPr>
      <w:r w:rsidRPr="006E3265">
        <w:rPr>
          <w:rStyle w:val="HideTWBExt"/>
          <w:b w:val="0"/>
        </w:rPr>
        <w:t>&lt;/RepeatBlock-By&gt;</w:t>
      </w:r>
    </w:p>
    <w:p w14:paraId="4031486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DB459E9" w14:textId="77777777" w:rsidR="005842A2" w:rsidRPr="006E3265" w:rsidRDefault="005842A2" w:rsidP="005842A2">
      <w:pPr>
        <w:pStyle w:val="NormalBold"/>
      </w:pPr>
      <w:r w:rsidRPr="006E3265">
        <w:rPr>
          <w:rStyle w:val="HideTWBExt"/>
          <w:b w:val="0"/>
        </w:rPr>
        <w:t>&lt;Article&gt;</w:t>
      </w:r>
      <w:r w:rsidRPr="006E3265">
        <w:t>Съображение Д</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09E8A35" w14:textId="77777777" w:rsidTr="00EC39C4">
        <w:trPr>
          <w:trHeight w:hRule="exact" w:val="240"/>
          <w:jc w:val="center"/>
        </w:trPr>
        <w:tc>
          <w:tcPr>
            <w:tcW w:w="9752" w:type="dxa"/>
            <w:gridSpan w:val="2"/>
            <w:tcBorders>
              <w:top w:val="nil"/>
              <w:left w:val="nil"/>
              <w:bottom w:val="nil"/>
              <w:right w:val="nil"/>
            </w:tcBorders>
          </w:tcPr>
          <w:p w14:paraId="4AEA1117" w14:textId="77777777" w:rsidR="005842A2" w:rsidRPr="006E3265" w:rsidRDefault="005842A2" w:rsidP="00EC39C4"/>
        </w:tc>
      </w:tr>
      <w:tr w:rsidR="004623DE" w:rsidRPr="006E3265" w14:paraId="20D5C79B" w14:textId="77777777" w:rsidTr="00EC39C4">
        <w:trPr>
          <w:trHeight w:val="240"/>
          <w:jc w:val="center"/>
        </w:trPr>
        <w:tc>
          <w:tcPr>
            <w:tcW w:w="4876" w:type="dxa"/>
            <w:tcBorders>
              <w:top w:val="nil"/>
              <w:left w:val="nil"/>
              <w:bottom w:val="nil"/>
              <w:right w:val="nil"/>
            </w:tcBorders>
          </w:tcPr>
          <w:p w14:paraId="2D28C77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0798451" w14:textId="77777777" w:rsidR="005842A2" w:rsidRPr="006E3265" w:rsidRDefault="005842A2" w:rsidP="00EC39C4">
            <w:pPr>
              <w:pStyle w:val="AmColumnHeading"/>
            </w:pPr>
            <w:r w:rsidRPr="006E3265">
              <w:t>Изменение</w:t>
            </w:r>
          </w:p>
        </w:tc>
      </w:tr>
      <w:tr w:rsidR="004623DE" w:rsidRPr="006E3265" w14:paraId="0025E132" w14:textId="77777777" w:rsidTr="00EC39C4">
        <w:trPr>
          <w:jc w:val="center"/>
        </w:trPr>
        <w:tc>
          <w:tcPr>
            <w:tcW w:w="4876" w:type="dxa"/>
            <w:tcBorders>
              <w:top w:val="nil"/>
              <w:left w:val="nil"/>
              <w:bottom w:val="nil"/>
              <w:right w:val="nil"/>
            </w:tcBorders>
          </w:tcPr>
          <w:p w14:paraId="44575748" w14:textId="77777777" w:rsidR="005842A2" w:rsidRPr="006E3265" w:rsidRDefault="005842A2" w:rsidP="00EC39C4">
            <w:pPr>
              <w:pStyle w:val="Normal6a"/>
            </w:pPr>
            <w:r w:rsidRPr="006E3265">
              <w:t>Д.</w:t>
            </w:r>
            <w:r w:rsidRPr="006E3265">
              <w:tab/>
              <w:t xml:space="preserve">като има предвид, че заплахите, породени от чуждестранното манипулиране на информация, вмешателството и дезинформацията надхвърлят границите на отделните държави членки </w:t>
            </w:r>
            <w:r w:rsidRPr="006E3265">
              <w:rPr>
                <w:b/>
                <w:i/>
              </w:rPr>
              <w:t>и представляват</w:t>
            </w:r>
            <w:r w:rsidRPr="006E3265">
              <w:t xml:space="preserve"> атака срещу самата същност на европейския проект; като има предвид, че операциите за чуждестранно манипулиране на информация и вмешателство систематично атакуват основните демократични ценности, утвърдени в член 2 от ДЕС, и принципа на открити и прозрачни процеси на вземане на решения, залегнал в член 1 от ДЕС, по начин, който засяга неблагоприятно интересите на ЕС;</w:t>
            </w:r>
          </w:p>
        </w:tc>
        <w:tc>
          <w:tcPr>
            <w:tcW w:w="4876" w:type="dxa"/>
            <w:tcBorders>
              <w:top w:val="nil"/>
              <w:left w:val="nil"/>
              <w:bottom w:val="nil"/>
              <w:right w:val="nil"/>
            </w:tcBorders>
          </w:tcPr>
          <w:p w14:paraId="65BC340E" w14:textId="77777777" w:rsidR="005842A2" w:rsidRPr="006E3265" w:rsidRDefault="005842A2" w:rsidP="00EC39C4">
            <w:pPr>
              <w:pStyle w:val="Normal6a"/>
            </w:pPr>
            <w:r w:rsidRPr="006E3265">
              <w:t>Д.</w:t>
            </w:r>
            <w:r w:rsidRPr="006E3265">
              <w:tab/>
              <w:t xml:space="preserve">като има предвид, че заплахите, породени от чуждестранното манипулиране на информация, вмешателството и дезинформацията </w:t>
            </w:r>
            <w:r w:rsidRPr="006E3265">
              <w:rPr>
                <w:b/>
                <w:i/>
              </w:rPr>
              <w:t>често</w:t>
            </w:r>
            <w:r w:rsidRPr="006E3265">
              <w:t xml:space="preserve"> надхвърлят границите на отделните държави членки</w:t>
            </w:r>
            <w:r w:rsidRPr="006E3265">
              <w:rPr>
                <w:b/>
                <w:i/>
              </w:rPr>
              <w:t>, включително</w:t>
            </w:r>
            <w:r w:rsidRPr="006E3265">
              <w:t xml:space="preserve"> атака срещу самата същност на европейския проект </w:t>
            </w:r>
            <w:r w:rsidRPr="006E3265">
              <w:rPr>
                <w:b/>
                <w:i/>
              </w:rPr>
              <w:t>и трансатлантическата връзка</w:t>
            </w:r>
            <w:r w:rsidRPr="006E3265">
              <w:t xml:space="preserve">; като има предвид, че операциите за чуждестранно манипулиране на информация и вмешателство систематично атакуват основните демократични ценности, утвърдени в член 2 от ДЕС, и принципа на открити и прозрачни процеси на вземане на решения, залегнал в член 1 от ДЕС, по начин, който засяга неблагоприятно интересите на ЕС; </w:t>
            </w:r>
            <w:r w:rsidRPr="006E3265">
              <w:rPr>
                <w:b/>
                <w:i/>
              </w:rPr>
              <w:t>като има предвид, че тези предизвикателства изискват от Съюза да извлече поуки от собствените си грешки, вместо да потиска основателната критика;</w:t>
            </w:r>
          </w:p>
        </w:tc>
      </w:tr>
    </w:tbl>
    <w:p w14:paraId="483CE20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2B8F0FA" w14:textId="77777777" w:rsidR="005842A2" w:rsidRPr="006E3265" w:rsidRDefault="005842A2" w:rsidP="005842A2">
      <w:r w:rsidRPr="006E3265">
        <w:rPr>
          <w:rStyle w:val="HideTWBExt"/>
        </w:rPr>
        <w:t>&lt;/Amend&gt;</w:t>
      </w:r>
    </w:p>
    <w:p w14:paraId="6C019064"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132</w:t>
      </w:r>
      <w:r w:rsidRPr="006E3265">
        <w:rPr>
          <w:rStyle w:val="HideTWBExt"/>
          <w:b w:val="0"/>
        </w:rPr>
        <w:t>&lt;/NumAm&gt;</w:t>
      </w:r>
    </w:p>
    <w:p w14:paraId="130D49E9" w14:textId="105BCC85"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w:t>
      </w:r>
      <w:r w:rsidRPr="006E3265">
        <w:rPr>
          <w:rStyle w:val="HideTWBExt"/>
          <w:b w:val="0"/>
        </w:rPr>
        <w:t>&lt;/Members&gt;</w:t>
      </w:r>
    </w:p>
    <w:p w14:paraId="7FD9339A" w14:textId="77777777" w:rsidR="005842A2" w:rsidRPr="006E3265" w:rsidRDefault="005842A2" w:rsidP="005842A2">
      <w:pPr>
        <w:pStyle w:val="NormalBold"/>
      </w:pPr>
      <w:r w:rsidRPr="006E3265">
        <w:rPr>
          <w:rStyle w:val="HideTWBExt"/>
          <w:b w:val="0"/>
        </w:rPr>
        <w:t>&lt;/RepeatBlock-By&gt;</w:t>
      </w:r>
    </w:p>
    <w:p w14:paraId="4A9D917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9E30350" w14:textId="77777777" w:rsidR="005842A2" w:rsidRPr="006E3265" w:rsidRDefault="005842A2" w:rsidP="005842A2">
      <w:pPr>
        <w:pStyle w:val="NormalBold"/>
      </w:pPr>
      <w:r w:rsidRPr="006E3265">
        <w:rPr>
          <w:rStyle w:val="HideTWBExt"/>
          <w:b w:val="0"/>
        </w:rPr>
        <w:t>&lt;Article&gt;</w:t>
      </w:r>
      <w:r w:rsidRPr="006E3265">
        <w:t>Съображение Д</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7E15CF7" w14:textId="77777777" w:rsidTr="00EC39C4">
        <w:trPr>
          <w:trHeight w:hRule="exact" w:val="240"/>
          <w:jc w:val="center"/>
        </w:trPr>
        <w:tc>
          <w:tcPr>
            <w:tcW w:w="9752" w:type="dxa"/>
            <w:gridSpan w:val="2"/>
            <w:tcBorders>
              <w:top w:val="nil"/>
              <w:left w:val="nil"/>
              <w:bottom w:val="nil"/>
              <w:right w:val="nil"/>
            </w:tcBorders>
          </w:tcPr>
          <w:p w14:paraId="3502CF8E" w14:textId="77777777" w:rsidR="005842A2" w:rsidRPr="006E3265" w:rsidRDefault="005842A2" w:rsidP="00EC39C4"/>
        </w:tc>
      </w:tr>
      <w:tr w:rsidR="004623DE" w:rsidRPr="006E3265" w14:paraId="715BC0D7" w14:textId="77777777" w:rsidTr="00EC39C4">
        <w:trPr>
          <w:trHeight w:val="240"/>
          <w:jc w:val="center"/>
        </w:trPr>
        <w:tc>
          <w:tcPr>
            <w:tcW w:w="4876" w:type="dxa"/>
            <w:tcBorders>
              <w:top w:val="nil"/>
              <w:left w:val="nil"/>
              <w:bottom w:val="nil"/>
              <w:right w:val="nil"/>
            </w:tcBorders>
          </w:tcPr>
          <w:p w14:paraId="2BB85C87"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AC276FD" w14:textId="77777777" w:rsidR="005842A2" w:rsidRPr="006E3265" w:rsidRDefault="005842A2" w:rsidP="00EC39C4">
            <w:pPr>
              <w:pStyle w:val="AmColumnHeading"/>
            </w:pPr>
            <w:r w:rsidRPr="006E3265">
              <w:t>Изменение</w:t>
            </w:r>
          </w:p>
        </w:tc>
      </w:tr>
      <w:tr w:rsidR="004623DE" w:rsidRPr="006E3265" w14:paraId="4D4E485E" w14:textId="77777777" w:rsidTr="00EC39C4">
        <w:trPr>
          <w:jc w:val="center"/>
        </w:trPr>
        <w:tc>
          <w:tcPr>
            <w:tcW w:w="4876" w:type="dxa"/>
            <w:tcBorders>
              <w:top w:val="nil"/>
              <w:left w:val="nil"/>
              <w:bottom w:val="nil"/>
              <w:right w:val="nil"/>
            </w:tcBorders>
          </w:tcPr>
          <w:p w14:paraId="6801FEC0" w14:textId="77777777" w:rsidR="005842A2" w:rsidRPr="006E3265" w:rsidRDefault="005842A2" w:rsidP="00EC39C4">
            <w:pPr>
              <w:pStyle w:val="Normal6a"/>
            </w:pPr>
            <w:r w:rsidRPr="006E3265">
              <w:t>Д.</w:t>
            </w:r>
            <w:r w:rsidRPr="006E3265">
              <w:tab/>
              <w:t xml:space="preserve">като има предвид, че заплахите, породени от чуждестранното манипулиране на информация, вмешателството и дезинформацията надхвърлят границите на отделните държави членки и представляват атака срещу самата същност на </w:t>
            </w:r>
            <w:r w:rsidRPr="006E3265">
              <w:rPr>
                <w:b/>
                <w:i/>
              </w:rPr>
              <w:t>европейския проект</w:t>
            </w:r>
            <w:r w:rsidRPr="006E3265">
              <w:t>; като има предвид, че операциите за чуждестранно манипулиране на информация и вмешателство систематично атакуват основните демократични ценности, утвърдени в член 2 от ДЕС, и принципа на открити и прозрачни процеси на вземане на решения, залегнал в член 1 от ДЕС, по начин, който засяга неблагоприятно интересите на ЕС;</w:t>
            </w:r>
          </w:p>
        </w:tc>
        <w:tc>
          <w:tcPr>
            <w:tcW w:w="4876" w:type="dxa"/>
            <w:tcBorders>
              <w:top w:val="nil"/>
              <w:left w:val="nil"/>
              <w:bottom w:val="nil"/>
              <w:right w:val="nil"/>
            </w:tcBorders>
          </w:tcPr>
          <w:p w14:paraId="2F96F553" w14:textId="77777777" w:rsidR="005842A2" w:rsidRPr="006E3265" w:rsidRDefault="005842A2" w:rsidP="00EC39C4">
            <w:pPr>
              <w:pStyle w:val="Normal6a"/>
            </w:pPr>
            <w:r w:rsidRPr="006E3265">
              <w:t>Д.</w:t>
            </w:r>
            <w:r w:rsidRPr="006E3265">
              <w:tab/>
              <w:t xml:space="preserve">като има предвид, че заплахите, породени от чуждестранното манипулиране на информация, вмешателството и дезинформацията </w:t>
            </w:r>
            <w:r w:rsidRPr="006E3265">
              <w:rPr>
                <w:b/>
                <w:i/>
              </w:rPr>
              <w:t>могат да</w:t>
            </w:r>
            <w:r w:rsidRPr="006E3265">
              <w:t xml:space="preserve"> надхвърлят границите на отделните държави членки и </w:t>
            </w:r>
            <w:r w:rsidRPr="006E3265">
              <w:rPr>
                <w:b/>
                <w:i/>
              </w:rPr>
              <w:t>в такива случаи могат да</w:t>
            </w:r>
            <w:r w:rsidRPr="006E3265">
              <w:t xml:space="preserve"> представляват атака срещу самата същност на </w:t>
            </w:r>
            <w:r w:rsidRPr="006E3265">
              <w:rPr>
                <w:b/>
                <w:i/>
              </w:rPr>
              <w:t>ценности, върху които е основан ЕС</w:t>
            </w:r>
            <w:r w:rsidRPr="006E3265">
              <w:t xml:space="preserve">; като има предвид, че операциите за чуждестранно манипулиране на информация и вмешателство систематично </w:t>
            </w:r>
            <w:r w:rsidRPr="006E3265">
              <w:rPr>
                <w:b/>
                <w:i/>
              </w:rPr>
              <w:t>често</w:t>
            </w:r>
            <w:r w:rsidRPr="006E3265">
              <w:t xml:space="preserve"> атакуват основните демократични ценности, утвърдени в член 2 от ДЕС, и принципа на открити и прозрачни процеси на вземане на решения, залегнал в член 1 от ДЕС, по начин, който засяга неблагоприятно интересите на ЕС </w:t>
            </w:r>
            <w:r w:rsidRPr="006E3265">
              <w:rPr>
                <w:b/>
                <w:i/>
              </w:rPr>
              <w:t>и/или на неговите държави членки, като същевременно насърчава интересите и целите на трети държави</w:t>
            </w:r>
            <w:r w:rsidRPr="006E3265">
              <w:t>;</w:t>
            </w:r>
          </w:p>
        </w:tc>
      </w:tr>
    </w:tbl>
    <w:p w14:paraId="4F3B287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B8C7A22" w14:textId="77777777" w:rsidR="005842A2" w:rsidRPr="006E3265" w:rsidRDefault="005842A2" w:rsidP="005842A2">
      <w:r w:rsidRPr="006E3265">
        <w:rPr>
          <w:rStyle w:val="HideTWBExt"/>
        </w:rPr>
        <w:t>&lt;/Amend&gt;</w:t>
      </w:r>
    </w:p>
    <w:p w14:paraId="47362B7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133</w:t>
      </w:r>
      <w:r w:rsidRPr="006E3265">
        <w:rPr>
          <w:rStyle w:val="HideTWBExt"/>
          <w:b w:val="0"/>
        </w:rPr>
        <w:t>&lt;/NumAm&gt;</w:t>
      </w:r>
    </w:p>
    <w:p w14:paraId="042E4827" w14:textId="5DAF2476"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7E92C46D"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5F8675A5" w14:textId="77777777" w:rsidR="005842A2" w:rsidRPr="006E3265" w:rsidRDefault="005842A2" w:rsidP="005842A2">
      <w:pPr>
        <w:pStyle w:val="NormalBold"/>
      </w:pPr>
      <w:r w:rsidRPr="006E3265">
        <w:rPr>
          <w:rStyle w:val="HideTWBExt"/>
          <w:b w:val="0"/>
        </w:rPr>
        <w:t>&lt;/RepeatBlock-By&gt;</w:t>
      </w:r>
    </w:p>
    <w:p w14:paraId="445C121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B2E92FD" w14:textId="77777777" w:rsidR="005842A2" w:rsidRPr="006E3265" w:rsidRDefault="005842A2" w:rsidP="005842A2">
      <w:pPr>
        <w:pStyle w:val="NormalBold"/>
      </w:pPr>
      <w:r w:rsidRPr="006E3265">
        <w:rPr>
          <w:rStyle w:val="HideTWBExt"/>
          <w:b w:val="0"/>
        </w:rPr>
        <w:t>&lt;Article&gt;</w:t>
      </w:r>
      <w:r w:rsidRPr="006E3265">
        <w:t>Съображение Д</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6529C35" w14:textId="77777777" w:rsidTr="00EC39C4">
        <w:trPr>
          <w:trHeight w:hRule="exact" w:val="240"/>
          <w:jc w:val="center"/>
        </w:trPr>
        <w:tc>
          <w:tcPr>
            <w:tcW w:w="9752" w:type="dxa"/>
            <w:gridSpan w:val="2"/>
            <w:tcBorders>
              <w:top w:val="nil"/>
              <w:left w:val="nil"/>
              <w:bottom w:val="nil"/>
              <w:right w:val="nil"/>
            </w:tcBorders>
          </w:tcPr>
          <w:p w14:paraId="64C9A1D7" w14:textId="77777777" w:rsidR="005842A2" w:rsidRPr="006E3265" w:rsidRDefault="005842A2" w:rsidP="00EC39C4"/>
        </w:tc>
      </w:tr>
      <w:tr w:rsidR="004623DE" w:rsidRPr="006E3265" w14:paraId="06B08A38" w14:textId="77777777" w:rsidTr="00EC39C4">
        <w:trPr>
          <w:trHeight w:val="240"/>
          <w:jc w:val="center"/>
        </w:trPr>
        <w:tc>
          <w:tcPr>
            <w:tcW w:w="4876" w:type="dxa"/>
            <w:tcBorders>
              <w:top w:val="nil"/>
              <w:left w:val="nil"/>
              <w:bottom w:val="nil"/>
              <w:right w:val="nil"/>
            </w:tcBorders>
          </w:tcPr>
          <w:p w14:paraId="4A3F74B2"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F6CA987" w14:textId="77777777" w:rsidR="005842A2" w:rsidRPr="006E3265" w:rsidRDefault="005842A2" w:rsidP="00EC39C4">
            <w:pPr>
              <w:pStyle w:val="AmColumnHeading"/>
            </w:pPr>
            <w:r w:rsidRPr="006E3265">
              <w:t>Изменение</w:t>
            </w:r>
          </w:p>
        </w:tc>
      </w:tr>
      <w:tr w:rsidR="004623DE" w:rsidRPr="006E3265" w14:paraId="2160E31C" w14:textId="77777777" w:rsidTr="00EC39C4">
        <w:trPr>
          <w:jc w:val="center"/>
        </w:trPr>
        <w:tc>
          <w:tcPr>
            <w:tcW w:w="4876" w:type="dxa"/>
            <w:tcBorders>
              <w:top w:val="nil"/>
              <w:left w:val="nil"/>
              <w:bottom w:val="nil"/>
              <w:right w:val="nil"/>
            </w:tcBorders>
          </w:tcPr>
          <w:p w14:paraId="3DB348A8" w14:textId="77777777" w:rsidR="005842A2" w:rsidRPr="006E3265" w:rsidRDefault="005842A2" w:rsidP="00EC39C4">
            <w:pPr>
              <w:pStyle w:val="Normal6a"/>
            </w:pPr>
            <w:r w:rsidRPr="006E3265">
              <w:t>Д.</w:t>
            </w:r>
            <w:r w:rsidRPr="006E3265">
              <w:tab/>
              <w:t>като има предвид, че заплахите, породени от чуждестранното манипулиране на информация, вмешателството и дезинформацията надхвърлят границите на отделните държави членки и представляват атака срещу самата същност на европейския проект; като има предвид, че операциите за чуждестранно манипулиране на информация и вмешателство систематично атакуват основните демократични ценности, утвърдени в член 2 от ДЕС, и принципа на открити и прозрачни процеси на вземане на решения, залегнал в член 1 от ДЕС, по начин, който засяга неблагоприятно интересите на ЕС;</w:t>
            </w:r>
          </w:p>
        </w:tc>
        <w:tc>
          <w:tcPr>
            <w:tcW w:w="4876" w:type="dxa"/>
            <w:tcBorders>
              <w:top w:val="nil"/>
              <w:left w:val="nil"/>
              <w:bottom w:val="nil"/>
              <w:right w:val="nil"/>
            </w:tcBorders>
          </w:tcPr>
          <w:p w14:paraId="21F7255B" w14:textId="77777777" w:rsidR="005842A2" w:rsidRPr="006E3265" w:rsidRDefault="005842A2" w:rsidP="00EC39C4">
            <w:pPr>
              <w:pStyle w:val="Normal6a"/>
            </w:pPr>
            <w:r w:rsidRPr="006E3265">
              <w:t>Д.</w:t>
            </w:r>
            <w:r w:rsidRPr="006E3265">
              <w:tab/>
              <w:t xml:space="preserve">като има предвид, че заплахите, породени от чуждестранното манипулиране на информация, вмешателството и дезинформацията надхвърлят границите на отделните държави членки и представляват атака срещу самата същност на европейския проект; като има предвид, че операциите за чуждестранно манипулиране на информация и вмешателство систематично атакуват основните демократични ценности, утвърдени в член 2 от ДЕС, и принципа на открити и прозрачни процеси на вземане на решения, залегнал в член 1 от ДЕС, по начин, който засяга неблагоприятно интересите на ЕС </w:t>
            </w:r>
            <w:r w:rsidRPr="006E3265">
              <w:rPr>
                <w:b/>
                <w:i/>
              </w:rPr>
              <w:t>и демократичните процеси в неговите държави членки</w:t>
            </w:r>
            <w:r w:rsidRPr="006E3265">
              <w:t>;</w:t>
            </w:r>
          </w:p>
        </w:tc>
      </w:tr>
    </w:tbl>
    <w:p w14:paraId="1CF574D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F909435" w14:textId="77777777" w:rsidR="005842A2" w:rsidRPr="006E3265" w:rsidRDefault="005842A2" w:rsidP="005842A2">
      <w:r w:rsidRPr="006E3265">
        <w:rPr>
          <w:rStyle w:val="HideTWBExt"/>
        </w:rPr>
        <w:t>&lt;/Amend&gt;</w:t>
      </w:r>
    </w:p>
    <w:p w14:paraId="389273E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134</w:t>
      </w:r>
      <w:r w:rsidRPr="006E3265">
        <w:rPr>
          <w:rStyle w:val="HideTWBExt"/>
          <w:b w:val="0"/>
        </w:rPr>
        <w:t>&lt;/NumAm&gt;</w:t>
      </w:r>
    </w:p>
    <w:p w14:paraId="6574EC55" w14:textId="3ED20837"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519B7868" w14:textId="77777777" w:rsidR="005842A2" w:rsidRPr="006E3265" w:rsidRDefault="005842A2" w:rsidP="005842A2">
      <w:pPr>
        <w:pStyle w:val="NormalBold"/>
      </w:pPr>
      <w:r w:rsidRPr="006E3265">
        <w:rPr>
          <w:rStyle w:val="HideTWBExt"/>
          <w:b w:val="0"/>
        </w:rPr>
        <w:t>&lt;/RepeatBlock-By&gt;</w:t>
      </w:r>
    </w:p>
    <w:p w14:paraId="54670D77"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07C6659" w14:textId="77777777" w:rsidR="005842A2" w:rsidRPr="006E3265" w:rsidRDefault="005842A2" w:rsidP="005842A2">
      <w:pPr>
        <w:pStyle w:val="NormalBold"/>
      </w:pPr>
      <w:r w:rsidRPr="006E3265">
        <w:rPr>
          <w:rStyle w:val="HideTWBExt"/>
          <w:b w:val="0"/>
        </w:rPr>
        <w:t>&lt;Article&gt;</w:t>
      </w:r>
      <w:r w:rsidRPr="006E3265">
        <w:t>Съображение Д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7720986" w14:textId="77777777" w:rsidTr="00EC39C4">
        <w:trPr>
          <w:trHeight w:hRule="exact" w:val="240"/>
          <w:jc w:val="center"/>
        </w:trPr>
        <w:tc>
          <w:tcPr>
            <w:tcW w:w="9752" w:type="dxa"/>
            <w:gridSpan w:val="2"/>
            <w:tcBorders>
              <w:top w:val="nil"/>
              <w:left w:val="nil"/>
              <w:bottom w:val="nil"/>
              <w:right w:val="nil"/>
            </w:tcBorders>
          </w:tcPr>
          <w:p w14:paraId="0F6F2F30" w14:textId="77777777" w:rsidR="005842A2" w:rsidRPr="006E3265" w:rsidRDefault="005842A2" w:rsidP="00EC39C4"/>
        </w:tc>
      </w:tr>
      <w:tr w:rsidR="004623DE" w:rsidRPr="006E3265" w14:paraId="4A0182D2" w14:textId="77777777" w:rsidTr="00EC39C4">
        <w:trPr>
          <w:trHeight w:val="240"/>
          <w:jc w:val="center"/>
        </w:trPr>
        <w:tc>
          <w:tcPr>
            <w:tcW w:w="4876" w:type="dxa"/>
            <w:tcBorders>
              <w:top w:val="nil"/>
              <w:left w:val="nil"/>
              <w:bottom w:val="nil"/>
              <w:right w:val="nil"/>
            </w:tcBorders>
          </w:tcPr>
          <w:p w14:paraId="2CE41F4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69129E8" w14:textId="77777777" w:rsidR="005842A2" w:rsidRPr="006E3265" w:rsidRDefault="005842A2" w:rsidP="00EC39C4">
            <w:pPr>
              <w:pStyle w:val="AmColumnHeading"/>
            </w:pPr>
            <w:r w:rsidRPr="006E3265">
              <w:t>Изменение</w:t>
            </w:r>
          </w:p>
        </w:tc>
      </w:tr>
      <w:tr w:rsidR="004623DE" w:rsidRPr="006E3265" w14:paraId="7000C264" w14:textId="77777777" w:rsidTr="00EC39C4">
        <w:trPr>
          <w:jc w:val="center"/>
        </w:trPr>
        <w:tc>
          <w:tcPr>
            <w:tcW w:w="4876" w:type="dxa"/>
            <w:tcBorders>
              <w:top w:val="nil"/>
              <w:left w:val="nil"/>
              <w:bottom w:val="nil"/>
              <w:right w:val="nil"/>
            </w:tcBorders>
          </w:tcPr>
          <w:p w14:paraId="37048E74" w14:textId="77777777" w:rsidR="005842A2" w:rsidRPr="006E3265" w:rsidRDefault="005842A2" w:rsidP="00EC39C4">
            <w:pPr>
              <w:pStyle w:val="Normal6a"/>
            </w:pPr>
          </w:p>
        </w:tc>
        <w:tc>
          <w:tcPr>
            <w:tcW w:w="4876" w:type="dxa"/>
            <w:tcBorders>
              <w:top w:val="nil"/>
              <w:left w:val="nil"/>
              <w:bottom w:val="nil"/>
              <w:right w:val="nil"/>
            </w:tcBorders>
          </w:tcPr>
          <w:p w14:paraId="44D9BBA7" w14:textId="77777777" w:rsidR="005842A2" w:rsidRPr="006E3265" w:rsidRDefault="005842A2" w:rsidP="00EC39C4">
            <w:pPr>
              <w:pStyle w:val="Normal6a"/>
            </w:pPr>
            <w:r w:rsidRPr="006E3265">
              <w:rPr>
                <w:b/>
                <w:i/>
              </w:rPr>
              <w:t>Да.</w:t>
            </w:r>
            <w:r w:rsidRPr="006E3265">
              <w:tab/>
            </w:r>
            <w:r w:rsidRPr="006E3265">
              <w:rPr>
                <w:b/>
                <w:i/>
              </w:rPr>
              <w:t>като има предвид, че външната намеса в Съюза не се ограничава до външни кампании за дезинформация, а също така използва вътрешни слабости в рамките на институциите на ЕС и държавите членки, включително корупция, конфликти на интереси, непрозрачни практики на лобиране и недостатъчни етични гаранции, като по този начин подкопава демократичната устойчивост отвътре;</w:t>
            </w:r>
          </w:p>
        </w:tc>
      </w:tr>
    </w:tbl>
    <w:p w14:paraId="682E768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9861127" w14:textId="77777777" w:rsidR="005842A2" w:rsidRPr="006E3265" w:rsidRDefault="005842A2" w:rsidP="005842A2">
      <w:r w:rsidRPr="006E3265">
        <w:rPr>
          <w:rStyle w:val="HideTWBExt"/>
        </w:rPr>
        <w:t>&lt;/Amend&gt;</w:t>
      </w:r>
    </w:p>
    <w:p w14:paraId="074CE58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135</w:t>
      </w:r>
      <w:r w:rsidRPr="006E3265">
        <w:rPr>
          <w:rStyle w:val="HideTWBExt"/>
          <w:b w:val="0"/>
        </w:rPr>
        <w:t>&lt;/NumAm&gt;</w:t>
      </w:r>
    </w:p>
    <w:p w14:paraId="2C0E3626" w14:textId="146A6386"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38401BEF" w14:textId="77777777" w:rsidR="005842A2" w:rsidRPr="006E3265" w:rsidRDefault="005842A2" w:rsidP="005842A2">
      <w:pPr>
        <w:pStyle w:val="NormalBold"/>
      </w:pPr>
      <w:r w:rsidRPr="006E3265">
        <w:rPr>
          <w:rStyle w:val="HideTWBExt"/>
          <w:b w:val="0"/>
        </w:rPr>
        <w:t>&lt;/RepeatBlock-By&gt;</w:t>
      </w:r>
    </w:p>
    <w:p w14:paraId="0E7C684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5B95E6F" w14:textId="77777777" w:rsidR="005842A2" w:rsidRPr="006E3265" w:rsidRDefault="005842A2" w:rsidP="005842A2">
      <w:pPr>
        <w:pStyle w:val="NormalBold"/>
      </w:pPr>
      <w:r w:rsidRPr="006E3265">
        <w:rPr>
          <w:rStyle w:val="HideTWBExt"/>
          <w:b w:val="0"/>
        </w:rPr>
        <w:t>&lt;Article&gt;</w:t>
      </w:r>
      <w:r w:rsidRPr="006E3265">
        <w:t>Съображение Д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F9DBCE2" w14:textId="77777777" w:rsidTr="00EC39C4">
        <w:trPr>
          <w:trHeight w:hRule="exact" w:val="240"/>
          <w:jc w:val="center"/>
        </w:trPr>
        <w:tc>
          <w:tcPr>
            <w:tcW w:w="9752" w:type="dxa"/>
            <w:gridSpan w:val="2"/>
            <w:tcBorders>
              <w:top w:val="nil"/>
              <w:left w:val="nil"/>
              <w:bottom w:val="nil"/>
              <w:right w:val="nil"/>
            </w:tcBorders>
          </w:tcPr>
          <w:p w14:paraId="43689EB7" w14:textId="77777777" w:rsidR="005842A2" w:rsidRPr="006E3265" w:rsidRDefault="005842A2" w:rsidP="00EC39C4"/>
        </w:tc>
      </w:tr>
      <w:tr w:rsidR="004623DE" w:rsidRPr="006E3265" w14:paraId="5B58E603" w14:textId="77777777" w:rsidTr="00EC39C4">
        <w:trPr>
          <w:trHeight w:val="240"/>
          <w:jc w:val="center"/>
        </w:trPr>
        <w:tc>
          <w:tcPr>
            <w:tcW w:w="4876" w:type="dxa"/>
            <w:tcBorders>
              <w:top w:val="nil"/>
              <w:left w:val="nil"/>
              <w:bottom w:val="nil"/>
              <w:right w:val="nil"/>
            </w:tcBorders>
          </w:tcPr>
          <w:p w14:paraId="0163DAE2"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ED0CD17" w14:textId="77777777" w:rsidR="005842A2" w:rsidRPr="006E3265" w:rsidRDefault="005842A2" w:rsidP="00EC39C4">
            <w:pPr>
              <w:pStyle w:val="AmColumnHeading"/>
            </w:pPr>
            <w:r w:rsidRPr="006E3265">
              <w:t>Изменение</w:t>
            </w:r>
          </w:p>
        </w:tc>
      </w:tr>
      <w:tr w:rsidR="004623DE" w:rsidRPr="006E3265" w14:paraId="42617B97" w14:textId="77777777" w:rsidTr="00EC39C4">
        <w:trPr>
          <w:jc w:val="center"/>
        </w:trPr>
        <w:tc>
          <w:tcPr>
            <w:tcW w:w="4876" w:type="dxa"/>
            <w:tcBorders>
              <w:top w:val="nil"/>
              <w:left w:val="nil"/>
              <w:bottom w:val="nil"/>
              <w:right w:val="nil"/>
            </w:tcBorders>
          </w:tcPr>
          <w:p w14:paraId="7C7CF3CD" w14:textId="77777777" w:rsidR="005842A2" w:rsidRPr="006E3265" w:rsidRDefault="005842A2" w:rsidP="00EC39C4">
            <w:pPr>
              <w:pStyle w:val="Normal6a"/>
            </w:pPr>
          </w:p>
        </w:tc>
        <w:tc>
          <w:tcPr>
            <w:tcW w:w="4876" w:type="dxa"/>
            <w:tcBorders>
              <w:top w:val="nil"/>
              <w:left w:val="nil"/>
              <w:bottom w:val="nil"/>
              <w:right w:val="nil"/>
            </w:tcBorders>
          </w:tcPr>
          <w:p w14:paraId="60A20332" w14:textId="77777777" w:rsidR="005842A2" w:rsidRPr="006E3265" w:rsidRDefault="005842A2" w:rsidP="00EC39C4">
            <w:pPr>
              <w:pStyle w:val="Normal6a"/>
            </w:pPr>
            <w:r w:rsidRPr="006E3265">
              <w:rPr>
                <w:b/>
                <w:i/>
              </w:rPr>
              <w:t>Да.</w:t>
            </w:r>
            <w:r w:rsidRPr="006E3265">
              <w:tab/>
            </w:r>
            <w:r w:rsidRPr="006E3265">
              <w:rPr>
                <w:b/>
                <w:i/>
              </w:rPr>
              <w:t>като има предвид, че не всички форми на поляризираща, противоречива или координирана политическа комуникация представляват чуждестранно манипулиране на информация и вмешателство дори когато произхождат от чужбина; като има предвид, че демократичните общества по своята същност се характеризират с оспорване, несъгласие и активност, включително широкомащабна законна мобилизация и провеждане на кампании;</w:t>
            </w:r>
          </w:p>
        </w:tc>
      </w:tr>
    </w:tbl>
    <w:p w14:paraId="30CF354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83CEF4B" w14:textId="77777777" w:rsidR="005842A2" w:rsidRPr="006E3265" w:rsidRDefault="005842A2" w:rsidP="005842A2">
      <w:r w:rsidRPr="006E3265">
        <w:rPr>
          <w:rStyle w:val="HideTWBExt"/>
        </w:rPr>
        <w:t>&lt;/Amend&gt;</w:t>
      </w:r>
    </w:p>
    <w:p w14:paraId="74B4D0AE"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136</w:t>
      </w:r>
      <w:r w:rsidRPr="006E3265">
        <w:rPr>
          <w:rStyle w:val="HideTWBExt"/>
          <w:b w:val="0"/>
        </w:rPr>
        <w:t>&lt;/NumAm&gt;</w:t>
      </w:r>
    </w:p>
    <w:p w14:paraId="57B6AB81" w14:textId="6FC4D94D"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15DE5D4A" w14:textId="77777777" w:rsidR="005842A2" w:rsidRPr="006E3265" w:rsidRDefault="005842A2" w:rsidP="005842A2">
      <w:pPr>
        <w:pStyle w:val="NormalBold"/>
      </w:pPr>
      <w:r w:rsidRPr="006E3265">
        <w:rPr>
          <w:rStyle w:val="HideTWBExt"/>
          <w:b w:val="0"/>
        </w:rPr>
        <w:t>&lt;/RepeatBlock-By&gt;</w:t>
      </w:r>
    </w:p>
    <w:p w14:paraId="0EADA92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73F7C76" w14:textId="77777777" w:rsidR="005842A2" w:rsidRPr="006E3265" w:rsidRDefault="005842A2" w:rsidP="005842A2">
      <w:pPr>
        <w:pStyle w:val="NormalBold"/>
      </w:pPr>
      <w:r w:rsidRPr="006E3265">
        <w:rPr>
          <w:rStyle w:val="HideTWBExt"/>
          <w:b w:val="0"/>
        </w:rPr>
        <w:t>&lt;Article&gt;</w:t>
      </w:r>
      <w:r w:rsidRPr="006E3265">
        <w:t>Съображение Д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F442767" w14:textId="77777777" w:rsidTr="00EC39C4">
        <w:trPr>
          <w:trHeight w:hRule="exact" w:val="240"/>
          <w:jc w:val="center"/>
        </w:trPr>
        <w:tc>
          <w:tcPr>
            <w:tcW w:w="9752" w:type="dxa"/>
            <w:gridSpan w:val="2"/>
            <w:tcBorders>
              <w:top w:val="nil"/>
              <w:left w:val="nil"/>
              <w:bottom w:val="nil"/>
              <w:right w:val="nil"/>
            </w:tcBorders>
          </w:tcPr>
          <w:p w14:paraId="19968A4B" w14:textId="77777777" w:rsidR="005842A2" w:rsidRPr="006E3265" w:rsidRDefault="005842A2" w:rsidP="00EC39C4"/>
        </w:tc>
      </w:tr>
      <w:tr w:rsidR="004623DE" w:rsidRPr="006E3265" w14:paraId="69E3992D" w14:textId="77777777" w:rsidTr="00EC39C4">
        <w:trPr>
          <w:trHeight w:val="240"/>
          <w:jc w:val="center"/>
        </w:trPr>
        <w:tc>
          <w:tcPr>
            <w:tcW w:w="4876" w:type="dxa"/>
            <w:tcBorders>
              <w:top w:val="nil"/>
              <w:left w:val="nil"/>
              <w:bottom w:val="nil"/>
              <w:right w:val="nil"/>
            </w:tcBorders>
          </w:tcPr>
          <w:p w14:paraId="34A8713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D0AFEF4" w14:textId="77777777" w:rsidR="005842A2" w:rsidRPr="006E3265" w:rsidRDefault="005842A2" w:rsidP="00EC39C4">
            <w:pPr>
              <w:pStyle w:val="AmColumnHeading"/>
            </w:pPr>
            <w:r w:rsidRPr="006E3265">
              <w:t>Изменение</w:t>
            </w:r>
          </w:p>
        </w:tc>
      </w:tr>
      <w:tr w:rsidR="004623DE" w:rsidRPr="006E3265" w14:paraId="012B56F2" w14:textId="77777777" w:rsidTr="00EC39C4">
        <w:trPr>
          <w:jc w:val="center"/>
        </w:trPr>
        <w:tc>
          <w:tcPr>
            <w:tcW w:w="4876" w:type="dxa"/>
            <w:tcBorders>
              <w:top w:val="nil"/>
              <w:left w:val="nil"/>
              <w:bottom w:val="nil"/>
              <w:right w:val="nil"/>
            </w:tcBorders>
          </w:tcPr>
          <w:p w14:paraId="5B783893" w14:textId="77777777" w:rsidR="005842A2" w:rsidRPr="006E3265" w:rsidRDefault="005842A2" w:rsidP="00EC39C4">
            <w:pPr>
              <w:pStyle w:val="Normal6a"/>
            </w:pPr>
          </w:p>
        </w:tc>
        <w:tc>
          <w:tcPr>
            <w:tcW w:w="4876" w:type="dxa"/>
            <w:tcBorders>
              <w:top w:val="nil"/>
              <w:left w:val="nil"/>
              <w:bottom w:val="nil"/>
              <w:right w:val="nil"/>
            </w:tcBorders>
          </w:tcPr>
          <w:p w14:paraId="2E1F4874" w14:textId="77777777" w:rsidR="005842A2" w:rsidRPr="006E3265" w:rsidRDefault="005842A2" w:rsidP="00EC39C4">
            <w:pPr>
              <w:pStyle w:val="Normal6a"/>
            </w:pPr>
            <w:r w:rsidRPr="006E3265">
              <w:rPr>
                <w:b/>
                <w:i/>
              </w:rPr>
              <w:t>Дб.</w:t>
            </w:r>
            <w:r w:rsidRPr="006E3265">
              <w:tab/>
            </w:r>
            <w:r w:rsidRPr="006E3265">
              <w:rPr>
                <w:b/>
                <w:i/>
              </w:rPr>
              <w:t>като има предвид, че след като напуснаха поста си, висши политически лидери от държавите членки поеха високи длъжности в контролирани от държавата предприятия на враждебни трети държави, по-специално в руския енергиен сектор, по-специално Газпром, най-вече бившия германски канцлер Герхард Шрьодер, чиито назначения след изтичането на мандата му илюстрират явлението „кадрова въртележка между държавния и частния сектор“ и пораждат сериозни опасения относно стратегическата зависимост, чуждестранното влияние и доверието в политическото ръководство в някои влиятелни държави членки;</w:t>
            </w:r>
          </w:p>
        </w:tc>
      </w:tr>
    </w:tbl>
    <w:p w14:paraId="76B33C5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51F62F9" w14:textId="77777777" w:rsidR="005842A2" w:rsidRPr="006E3265" w:rsidRDefault="005842A2" w:rsidP="005842A2">
      <w:r w:rsidRPr="006E3265">
        <w:rPr>
          <w:rStyle w:val="HideTWBExt"/>
        </w:rPr>
        <w:t>&lt;/Amend&gt;</w:t>
      </w:r>
    </w:p>
    <w:p w14:paraId="3024CFD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137</w:t>
      </w:r>
      <w:r w:rsidRPr="006E3265">
        <w:rPr>
          <w:rStyle w:val="HideTWBExt"/>
          <w:b w:val="0"/>
        </w:rPr>
        <w:t>&lt;/NumAm&gt;</w:t>
      </w:r>
    </w:p>
    <w:p w14:paraId="0F46155E" w14:textId="1248E99A"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0EAE7BB6" w14:textId="77777777" w:rsidR="005842A2" w:rsidRPr="006E3265" w:rsidRDefault="005842A2" w:rsidP="005842A2">
      <w:pPr>
        <w:pStyle w:val="NormalBold"/>
      </w:pPr>
      <w:r w:rsidRPr="006E3265">
        <w:rPr>
          <w:rStyle w:val="HideTWBExt"/>
          <w:b w:val="0"/>
        </w:rPr>
        <w:t>&lt;/RepeatBlock-By&gt;</w:t>
      </w:r>
    </w:p>
    <w:p w14:paraId="56CCB04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594B393" w14:textId="77777777" w:rsidR="005842A2" w:rsidRPr="006E3265" w:rsidRDefault="005842A2" w:rsidP="005842A2">
      <w:pPr>
        <w:pStyle w:val="NormalBold"/>
      </w:pPr>
      <w:r w:rsidRPr="006E3265">
        <w:rPr>
          <w:rStyle w:val="HideTWBExt"/>
          <w:b w:val="0"/>
        </w:rPr>
        <w:t>&lt;Article&gt;</w:t>
      </w:r>
      <w:r w:rsidRPr="006E3265">
        <w:t>Съображение Д в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4DF8B74" w14:textId="77777777" w:rsidTr="00EC39C4">
        <w:trPr>
          <w:trHeight w:hRule="exact" w:val="240"/>
          <w:jc w:val="center"/>
        </w:trPr>
        <w:tc>
          <w:tcPr>
            <w:tcW w:w="9752" w:type="dxa"/>
            <w:gridSpan w:val="2"/>
            <w:tcBorders>
              <w:top w:val="nil"/>
              <w:left w:val="nil"/>
              <w:bottom w:val="nil"/>
              <w:right w:val="nil"/>
            </w:tcBorders>
          </w:tcPr>
          <w:p w14:paraId="34B9BEF5" w14:textId="77777777" w:rsidR="005842A2" w:rsidRPr="006E3265" w:rsidRDefault="005842A2" w:rsidP="00EC39C4"/>
        </w:tc>
      </w:tr>
      <w:tr w:rsidR="004623DE" w:rsidRPr="006E3265" w14:paraId="2B1C4F00" w14:textId="77777777" w:rsidTr="00EC39C4">
        <w:trPr>
          <w:trHeight w:val="240"/>
          <w:jc w:val="center"/>
        </w:trPr>
        <w:tc>
          <w:tcPr>
            <w:tcW w:w="4876" w:type="dxa"/>
            <w:tcBorders>
              <w:top w:val="nil"/>
              <w:left w:val="nil"/>
              <w:bottom w:val="nil"/>
              <w:right w:val="nil"/>
            </w:tcBorders>
          </w:tcPr>
          <w:p w14:paraId="1EF5C1C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5189516" w14:textId="77777777" w:rsidR="005842A2" w:rsidRPr="006E3265" w:rsidRDefault="005842A2" w:rsidP="00EC39C4">
            <w:pPr>
              <w:pStyle w:val="AmColumnHeading"/>
            </w:pPr>
            <w:r w:rsidRPr="006E3265">
              <w:t>Изменение</w:t>
            </w:r>
          </w:p>
        </w:tc>
      </w:tr>
      <w:tr w:rsidR="004623DE" w:rsidRPr="006E3265" w14:paraId="0A1E2C04" w14:textId="77777777" w:rsidTr="00EC39C4">
        <w:trPr>
          <w:jc w:val="center"/>
        </w:trPr>
        <w:tc>
          <w:tcPr>
            <w:tcW w:w="4876" w:type="dxa"/>
            <w:tcBorders>
              <w:top w:val="nil"/>
              <w:left w:val="nil"/>
              <w:bottom w:val="nil"/>
              <w:right w:val="nil"/>
            </w:tcBorders>
          </w:tcPr>
          <w:p w14:paraId="780F7CF3" w14:textId="77777777" w:rsidR="005842A2" w:rsidRPr="006E3265" w:rsidRDefault="005842A2" w:rsidP="00EC39C4">
            <w:pPr>
              <w:pStyle w:val="Normal6a"/>
            </w:pPr>
          </w:p>
        </w:tc>
        <w:tc>
          <w:tcPr>
            <w:tcW w:w="4876" w:type="dxa"/>
            <w:tcBorders>
              <w:top w:val="nil"/>
              <w:left w:val="nil"/>
              <w:bottom w:val="nil"/>
              <w:right w:val="nil"/>
            </w:tcBorders>
          </w:tcPr>
          <w:p w14:paraId="05398133" w14:textId="77777777" w:rsidR="005842A2" w:rsidRPr="006E3265" w:rsidRDefault="005842A2" w:rsidP="00EC39C4">
            <w:pPr>
              <w:pStyle w:val="Normal6a"/>
            </w:pPr>
            <w:r w:rsidRPr="006E3265">
              <w:rPr>
                <w:b/>
                <w:i/>
              </w:rPr>
              <w:t>Дв.</w:t>
            </w:r>
            <w:r w:rsidRPr="006E3265">
              <w:tab/>
            </w:r>
            <w:r w:rsidRPr="006E3265">
              <w:rPr>
                <w:b/>
                <w:i/>
              </w:rPr>
              <w:t>като има предвид, че документираните срещи и контакти между висши длъжностни лица на ЕС, включително бившия член на Комисията, отговарящ за правосъдието, Дидие Рейндерс и лица, тясно свързани със санкционираните руски олигарси, като например близкия съюзник на Путин Олег Дерипаска, разкриха сериозни недостатъци в прозрачността, етичния надзор и осведомеността относно риска в рамките на институциите на ЕС, като по този начин се създават възможности за неправомерно чуждестранно влияние;</w:t>
            </w:r>
          </w:p>
        </w:tc>
      </w:tr>
    </w:tbl>
    <w:p w14:paraId="428B488E"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46B44C7" w14:textId="77777777" w:rsidR="005842A2" w:rsidRPr="006E3265" w:rsidRDefault="005842A2" w:rsidP="005842A2">
      <w:r w:rsidRPr="006E3265">
        <w:rPr>
          <w:rStyle w:val="HideTWBExt"/>
        </w:rPr>
        <w:t>&lt;/Amend&gt;</w:t>
      </w:r>
    </w:p>
    <w:p w14:paraId="523A744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138</w:t>
      </w:r>
      <w:r w:rsidRPr="006E3265">
        <w:rPr>
          <w:rStyle w:val="HideTWBExt"/>
          <w:b w:val="0"/>
        </w:rPr>
        <w:t>&lt;/NumAm&gt;</w:t>
      </w:r>
    </w:p>
    <w:p w14:paraId="278C073D" w14:textId="4C2105F5"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41FE6628" w14:textId="77777777" w:rsidR="005842A2" w:rsidRPr="006E3265" w:rsidRDefault="005842A2" w:rsidP="005842A2">
      <w:pPr>
        <w:pStyle w:val="NormalBold"/>
      </w:pPr>
      <w:r w:rsidRPr="006E3265">
        <w:rPr>
          <w:rStyle w:val="HideTWBExt"/>
          <w:b w:val="0"/>
        </w:rPr>
        <w:t>&lt;/RepeatBlock-By&gt;</w:t>
      </w:r>
    </w:p>
    <w:p w14:paraId="57A1F2C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AECC6B6" w14:textId="77777777" w:rsidR="005842A2" w:rsidRPr="006E3265" w:rsidRDefault="005842A2" w:rsidP="005842A2">
      <w:pPr>
        <w:pStyle w:val="NormalBold"/>
      </w:pPr>
      <w:r w:rsidRPr="006E3265">
        <w:rPr>
          <w:rStyle w:val="HideTWBExt"/>
          <w:b w:val="0"/>
        </w:rPr>
        <w:t>&lt;Article&gt;</w:t>
      </w:r>
      <w:r w:rsidRPr="006E3265">
        <w:t>Съображение Д г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019F532" w14:textId="77777777" w:rsidTr="00EC39C4">
        <w:trPr>
          <w:trHeight w:hRule="exact" w:val="240"/>
          <w:jc w:val="center"/>
        </w:trPr>
        <w:tc>
          <w:tcPr>
            <w:tcW w:w="9752" w:type="dxa"/>
            <w:gridSpan w:val="2"/>
            <w:tcBorders>
              <w:top w:val="nil"/>
              <w:left w:val="nil"/>
              <w:bottom w:val="nil"/>
              <w:right w:val="nil"/>
            </w:tcBorders>
          </w:tcPr>
          <w:p w14:paraId="68903A50" w14:textId="77777777" w:rsidR="005842A2" w:rsidRPr="006E3265" w:rsidRDefault="005842A2" w:rsidP="00EC39C4"/>
        </w:tc>
      </w:tr>
      <w:tr w:rsidR="004623DE" w:rsidRPr="006E3265" w14:paraId="7BEBAF13" w14:textId="77777777" w:rsidTr="00EC39C4">
        <w:trPr>
          <w:trHeight w:val="240"/>
          <w:jc w:val="center"/>
        </w:trPr>
        <w:tc>
          <w:tcPr>
            <w:tcW w:w="4876" w:type="dxa"/>
            <w:tcBorders>
              <w:top w:val="nil"/>
              <w:left w:val="nil"/>
              <w:bottom w:val="nil"/>
              <w:right w:val="nil"/>
            </w:tcBorders>
          </w:tcPr>
          <w:p w14:paraId="7EE0226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793CB50" w14:textId="77777777" w:rsidR="005842A2" w:rsidRPr="006E3265" w:rsidRDefault="005842A2" w:rsidP="00EC39C4">
            <w:pPr>
              <w:pStyle w:val="AmColumnHeading"/>
            </w:pPr>
            <w:r w:rsidRPr="006E3265">
              <w:t>Изменение</w:t>
            </w:r>
          </w:p>
        </w:tc>
      </w:tr>
      <w:tr w:rsidR="004623DE" w:rsidRPr="006E3265" w14:paraId="72BB2F00" w14:textId="77777777" w:rsidTr="00EC39C4">
        <w:trPr>
          <w:jc w:val="center"/>
        </w:trPr>
        <w:tc>
          <w:tcPr>
            <w:tcW w:w="4876" w:type="dxa"/>
            <w:tcBorders>
              <w:top w:val="nil"/>
              <w:left w:val="nil"/>
              <w:bottom w:val="nil"/>
              <w:right w:val="nil"/>
            </w:tcBorders>
          </w:tcPr>
          <w:p w14:paraId="1BA86537" w14:textId="77777777" w:rsidR="005842A2" w:rsidRPr="006E3265" w:rsidRDefault="005842A2" w:rsidP="00EC39C4">
            <w:pPr>
              <w:pStyle w:val="Normal6a"/>
            </w:pPr>
          </w:p>
        </w:tc>
        <w:tc>
          <w:tcPr>
            <w:tcW w:w="4876" w:type="dxa"/>
            <w:tcBorders>
              <w:top w:val="nil"/>
              <w:left w:val="nil"/>
              <w:bottom w:val="nil"/>
              <w:right w:val="nil"/>
            </w:tcBorders>
          </w:tcPr>
          <w:p w14:paraId="263FA575" w14:textId="77777777" w:rsidR="005842A2" w:rsidRPr="006E3265" w:rsidRDefault="005842A2" w:rsidP="00EC39C4">
            <w:pPr>
              <w:pStyle w:val="Normal6a"/>
            </w:pPr>
            <w:r w:rsidRPr="006E3265">
              <w:rPr>
                <w:b/>
                <w:i/>
              </w:rPr>
              <w:t>Дг.</w:t>
            </w:r>
            <w:r w:rsidRPr="006E3265">
              <w:tab/>
            </w:r>
            <w:r w:rsidRPr="006E3265">
              <w:rPr>
                <w:b/>
                <w:i/>
              </w:rPr>
              <w:t>като има предвид, че корупционният скандал „Катаргейт“ показа, според текущите съдебни разследвания и широко отразените в медиите констатации, че се твърди, че трета държава е била в състояние да проникне в Европейския парламент чрез финансови стимули, посредници и прикрити мрежи, включително случаи на влиятелни членове на ЕП и директора на ГД „Мобилност и транспорт“ на Комисията; като има предвид, че тези събития разкриха сериозни структурни слабости във вътрешната цялост, етиката и рамките за сигурност на Съюза и показаха, че външната намеса може да действа от вътрешността на самите институции на ЕС;</w:t>
            </w:r>
          </w:p>
        </w:tc>
      </w:tr>
    </w:tbl>
    <w:p w14:paraId="1207075E"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2B25812" w14:textId="77777777" w:rsidR="005842A2" w:rsidRPr="006E3265" w:rsidRDefault="005842A2" w:rsidP="005842A2">
      <w:r w:rsidRPr="006E3265">
        <w:rPr>
          <w:rStyle w:val="HideTWBExt"/>
        </w:rPr>
        <w:t>&lt;/Amend&gt;</w:t>
      </w:r>
    </w:p>
    <w:p w14:paraId="7EE989D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139</w:t>
      </w:r>
      <w:r w:rsidRPr="006E3265">
        <w:rPr>
          <w:rStyle w:val="HideTWBExt"/>
          <w:b w:val="0"/>
        </w:rPr>
        <w:t>&lt;/NumAm&gt;</w:t>
      </w:r>
    </w:p>
    <w:p w14:paraId="605A2578" w14:textId="3C17CB84"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7D5C4C20" w14:textId="77777777" w:rsidR="005842A2" w:rsidRPr="006E3265" w:rsidRDefault="005842A2" w:rsidP="005842A2">
      <w:pPr>
        <w:pStyle w:val="NormalBold"/>
      </w:pPr>
      <w:r w:rsidRPr="006E3265">
        <w:rPr>
          <w:rStyle w:val="HideTWBExt"/>
          <w:b w:val="0"/>
        </w:rPr>
        <w:t>&lt;/RepeatBlock-By&gt;</w:t>
      </w:r>
    </w:p>
    <w:p w14:paraId="58E1582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8003CDE" w14:textId="77777777" w:rsidR="005842A2" w:rsidRPr="006E3265" w:rsidRDefault="005842A2" w:rsidP="005842A2">
      <w:pPr>
        <w:pStyle w:val="NormalBold"/>
      </w:pPr>
      <w:r w:rsidRPr="006E3265">
        <w:rPr>
          <w:rStyle w:val="HideTWBExt"/>
          <w:b w:val="0"/>
        </w:rPr>
        <w:t>&lt;Article&gt;</w:t>
      </w:r>
      <w:r w:rsidRPr="006E3265">
        <w:t>Съображение Д д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AAD3C25" w14:textId="77777777" w:rsidTr="00EC39C4">
        <w:trPr>
          <w:trHeight w:hRule="exact" w:val="240"/>
          <w:jc w:val="center"/>
        </w:trPr>
        <w:tc>
          <w:tcPr>
            <w:tcW w:w="9752" w:type="dxa"/>
            <w:gridSpan w:val="2"/>
            <w:tcBorders>
              <w:top w:val="nil"/>
              <w:left w:val="nil"/>
              <w:bottom w:val="nil"/>
              <w:right w:val="nil"/>
            </w:tcBorders>
          </w:tcPr>
          <w:p w14:paraId="1C2BE2EC" w14:textId="77777777" w:rsidR="005842A2" w:rsidRPr="006E3265" w:rsidRDefault="005842A2" w:rsidP="00EC39C4"/>
        </w:tc>
      </w:tr>
      <w:tr w:rsidR="004623DE" w:rsidRPr="006E3265" w14:paraId="7432117A" w14:textId="77777777" w:rsidTr="00EC39C4">
        <w:trPr>
          <w:trHeight w:val="240"/>
          <w:jc w:val="center"/>
        </w:trPr>
        <w:tc>
          <w:tcPr>
            <w:tcW w:w="4876" w:type="dxa"/>
            <w:tcBorders>
              <w:top w:val="nil"/>
              <w:left w:val="nil"/>
              <w:bottom w:val="nil"/>
              <w:right w:val="nil"/>
            </w:tcBorders>
          </w:tcPr>
          <w:p w14:paraId="42E92B1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625D391" w14:textId="77777777" w:rsidR="005842A2" w:rsidRPr="006E3265" w:rsidRDefault="005842A2" w:rsidP="00EC39C4">
            <w:pPr>
              <w:pStyle w:val="AmColumnHeading"/>
            </w:pPr>
            <w:r w:rsidRPr="006E3265">
              <w:t>Изменение</w:t>
            </w:r>
          </w:p>
        </w:tc>
      </w:tr>
      <w:tr w:rsidR="004623DE" w:rsidRPr="006E3265" w14:paraId="5D3AA34C" w14:textId="77777777" w:rsidTr="00EC39C4">
        <w:trPr>
          <w:jc w:val="center"/>
        </w:trPr>
        <w:tc>
          <w:tcPr>
            <w:tcW w:w="4876" w:type="dxa"/>
            <w:tcBorders>
              <w:top w:val="nil"/>
              <w:left w:val="nil"/>
              <w:bottom w:val="nil"/>
              <w:right w:val="nil"/>
            </w:tcBorders>
          </w:tcPr>
          <w:p w14:paraId="3FD5712D" w14:textId="77777777" w:rsidR="005842A2" w:rsidRPr="006E3265" w:rsidRDefault="005842A2" w:rsidP="00EC39C4">
            <w:pPr>
              <w:pStyle w:val="Normal6a"/>
            </w:pPr>
          </w:p>
        </w:tc>
        <w:tc>
          <w:tcPr>
            <w:tcW w:w="4876" w:type="dxa"/>
            <w:tcBorders>
              <w:top w:val="nil"/>
              <w:left w:val="nil"/>
              <w:bottom w:val="nil"/>
              <w:right w:val="nil"/>
            </w:tcBorders>
          </w:tcPr>
          <w:p w14:paraId="7A63AEED" w14:textId="77777777" w:rsidR="005842A2" w:rsidRPr="006E3265" w:rsidRDefault="005842A2" w:rsidP="00EC39C4">
            <w:pPr>
              <w:pStyle w:val="Normal6a"/>
            </w:pPr>
            <w:r w:rsidRPr="006E3265">
              <w:rPr>
                <w:b/>
                <w:i/>
              </w:rPr>
              <w:t>Дд.</w:t>
            </w:r>
            <w:r w:rsidRPr="006E3265">
              <w:tab/>
            </w:r>
            <w:r w:rsidRPr="006E3265">
              <w:rPr>
                <w:b/>
                <w:i/>
              </w:rPr>
              <w:t>като има предвид, че сериозните твърдения, често наричани аферата „Грийнгейт“, показват, че на някои неправителствени организации, които се ползват от финансиране от Съюза, може да е било възложено да упражняват непропорционално и непрозрачно влияние върху законодателните процеси; като има предвид, че общественият дебат и отразяването в медиите също така повдигнаха въпроси относно политическата отговорност на висшите служители на Комисията, включително бившия изпълнителен заместник-председател Франс Тимерманс, във връзка със структурите за финансиране и координацията на политиките; като има предвид, че тези събития пораждат опасения относно институционалното завладяване, злоупотребата с публични средства и риска от непряка външна или идеологическа намеса;</w:t>
            </w:r>
          </w:p>
        </w:tc>
      </w:tr>
    </w:tbl>
    <w:p w14:paraId="2D97755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67DAFE6" w14:textId="77777777" w:rsidR="005842A2" w:rsidRPr="006E3265" w:rsidRDefault="005842A2" w:rsidP="005842A2">
      <w:r w:rsidRPr="006E3265">
        <w:rPr>
          <w:rStyle w:val="HideTWBExt"/>
        </w:rPr>
        <w:t>&lt;/Amend&gt;</w:t>
      </w:r>
    </w:p>
    <w:p w14:paraId="3ED1D8D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140</w:t>
      </w:r>
      <w:r w:rsidRPr="006E3265">
        <w:rPr>
          <w:rStyle w:val="HideTWBExt"/>
          <w:b w:val="0"/>
        </w:rPr>
        <w:t>&lt;/NumAm&gt;</w:t>
      </w:r>
    </w:p>
    <w:p w14:paraId="13791C48" w14:textId="02CF598B"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283EBE04" w14:textId="77777777" w:rsidR="005842A2" w:rsidRPr="006E3265" w:rsidRDefault="005842A2" w:rsidP="005842A2">
      <w:pPr>
        <w:pStyle w:val="NormalBold"/>
      </w:pPr>
      <w:r w:rsidRPr="006E3265">
        <w:rPr>
          <w:rStyle w:val="HideTWBExt"/>
          <w:b w:val="0"/>
        </w:rPr>
        <w:t>&lt;/RepeatBlock-By&gt;</w:t>
      </w:r>
    </w:p>
    <w:p w14:paraId="0A0C5A5A"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6F2D955" w14:textId="77777777" w:rsidR="005842A2" w:rsidRPr="006E3265" w:rsidRDefault="005842A2" w:rsidP="005842A2">
      <w:pPr>
        <w:pStyle w:val="NormalBold"/>
      </w:pPr>
      <w:r w:rsidRPr="006E3265">
        <w:rPr>
          <w:rStyle w:val="HideTWBExt"/>
          <w:b w:val="0"/>
        </w:rPr>
        <w:t>&lt;Article&gt;</w:t>
      </w:r>
      <w:r w:rsidRPr="006E3265">
        <w:t>Съображение Д е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1E1CE52" w14:textId="77777777" w:rsidTr="00EC39C4">
        <w:trPr>
          <w:trHeight w:hRule="exact" w:val="240"/>
          <w:jc w:val="center"/>
        </w:trPr>
        <w:tc>
          <w:tcPr>
            <w:tcW w:w="9752" w:type="dxa"/>
            <w:gridSpan w:val="2"/>
            <w:tcBorders>
              <w:top w:val="nil"/>
              <w:left w:val="nil"/>
              <w:bottom w:val="nil"/>
              <w:right w:val="nil"/>
            </w:tcBorders>
          </w:tcPr>
          <w:p w14:paraId="7D8852EA" w14:textId="77777777" w:rsidR="005842A2" w:rsidRPr="006E3265" w:rsidRDefault="005842A2" w:rsidP="00EC39C4"/>
        </w:tc>
      </w:tr>
      <w:tr w:rsidR="004623DE" w:rsidRPr="006E3265" w14:paraId="6F5E1A9D" w14:textId="77777777" w:rsidTr="00EC39C4">
        <w:trPr>
          <w:trHeight w:val="240"/>
          <w:jc w:val="center"/>
        </w:trPr>
        <w:tc>
          <w:tcPr>
            <w:tcW w:w="4876" w:type="dxa"/>
            <w:tcBorders>
              <w:top w:val="nil"/>
              <w:left w:val="nil"/>
              <w:bottom w:val="nil"/>
              <w:right w:val="nil"/>
            </w:tcBorders>
          </w:tcPr>
          <w:p w14:paraId="7EB50E9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2FE4307" w14:textId="77777777" w:rsidR="005842A2" w:rsidRPr="006E3265" w:rsidRDefault="005842A2" w:rsidP="00EC39C4">
            <w:pPr>
              <w:pStyle w:val="AmColumnHeading"/>
            </w:pPr>
            <w:r w:rsidRPr="006E3265">
              <w:t>Изменение</w:t>
            </w:r>
          </w:p>
        </w:tc>
      </w:tr>
      <w:tr w:rsidR="004623DE" w:rsidRPr="006E3265" w14:paraId="5BE2F899" w14:textId="77777777" w:rsidTr="00EC39C4">
        <w:trPr>
          <w:jc w:val="center"/>
        </w:trPr>
        <w:tc>
          <w:tcPr>
            <w:tcW w:w="4876" w:type="dxa"/>
            <w:tcBorders>
              <w:top w:val="nil"/>
              <w:left w:val="nil"/>
              <w:bottom w:val="nil"/>
              <w:right w:val="nil"/>
            </w:tcBorders>
          </w:tcPr>
          <w:p w14:paraId="082FE649" w14:textId="77777777" w:rsidR="005842A2" w:rsidRPr="006E3265" w:rsidRDefault="005842A2" w:rsidP="00EC39C4">
            <w:pPr>
              <w:pStyle w:val="Normal6a"/>
            </w:pPr>
          </w:p>
        </w:tc>
        <w:tc>
          <w:tcPr>
            <w:tcW w:w="4876" w:type="dxa"/>
            <w:tcBorders>
              <w:top w:val="nil"/>
              <w:left w:val="nil"/>
              <w:bottom w:val="nil"/>
              <w:right w:val="nil"/>
            </w:tcBorders>
          </w:tcPr>
          <w:p w14:paraId="30A242A1" w14:textId="77777777" w:rsidR="005842A2" w:rsidRPr="006E3265" w:rsidRDefault="005842A2" w:rsidP="00EC39C4">
            <w:pPr>
              <w:pStyle w:val="Normal6a"/>
            </w:pPr>
            <w:r w:rsidRPr="006E3265">
              <w:rPr>
                <w:b/>
                <w:i/>
              </w:rPr>
              <w:t>Де.</w:t>
            </w:r>
            <w:r w:rsidRPr="006E3265">
              <w:tab/>
            </w:r>
            <w:r w:rsidRPr="006E3265">
              <w:rPr>
                <w:b/>
                <w:i/>
              </w:rPr>
              <w:t>като има предвид, че докладите и парламентарните инициативи породиха сериозни опасения, че средствата на Съюза, отпуснати на определени организации, може да са били отклонени, пряко или непряко, към участници, свързани с екстремистки или терористични движения, включително Хамас, като подчертаха критични недостатъци в контрола на финансирането, механизмите за мониторинг и политическата отчетност;</w:t>
            </w:r>
          </w:p>
        </w:tc>
      </w:tr>
    </w:tbl>
    <w:p w14:paraId="2D67E4D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5C1FA99" w14:textId="77777777" w:rsidR="005842A2" w:rsidRPr="006E3265" w:rsidRDefault="005842A2" w:rsidP="005842A2">
      <w:r w:rsidRPr="006E3265">
        <w:rPr>
          <w:rStyle w:val="HideTWBExt"/>
        </w:rPr>
        <w:t>&lt;/Amend&gt;</w:t>
      </w:r>
    </w:p>
    <w:p w14:paraId="7DB77CC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141</w:t>
      </w:r>
      <w:r w:rsidRPr="006E3265">
        <w:rPr>
          <w:rStyle w:val="HideTWBExt"/>
          <w:b w:val="0"/>
        </w:rPr>
        <w:t>&lt;/NumAm&gt;</w:t>
      </w:r>
    </w:p>
    <w:p w14:paraId="033B8750" w14:textId="1F931DA7"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1DC2BC71" w14:textId="77777777" w:rsidR="005842A2" w:rsidRPr="006E3265" w:rsidRDefault="005842A2" w:rsidP="005842A2">
      <w:pPr>
        <w:pStyle w:val="NormalBold"/>
      </w:pPr>
      <w:r w:rsidRPr="006E3265">
        <w:rPr>
          <w:rStyle w:val="HideTWBExt"/>
          <w:b w:val="0"/>
        </w:rPr>
        <w:t>&lt;/RepeatBlock-By&gt;</w:t>
      </w:r>
    </w:p>
    <w:p w14:paraId="52C3ED4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171BBEB" w14:textId="77777777" w:rsidR="005842A2" w:rsidRPr="006E3265" w:rsidRDefault="005842A2" w:rsidP="005842A2">
      <w:pPr>
        <w:pStyle w:val="NormalBold"/>
      </w:pPr>
      <w:r w:rsidRPr="006E3265">
        <w:rPr>
          <w:rStyle w:val="HideTWBExt"/>
          <w:b w:val="0"/>
        </w:rPr>
        <w:t>&lt;Article&gt;</w:t>
      </w:r>
      <w:r w:rsidRPr="006E3265">
        <w:t>Съображение Д ж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9FF0538" w14:textId="77777777" w:rsidTr="00EC39C4">
        <w:trPr>
          <w:trHeight w:hRule="exact" w:val="240"/>
          <w:jc w:val="center"/>
        </w:trPr>
        <w:tc>
          <w:tcPr>
            <w:tcW w:w="9752" w:type="dxa"/>
            <w:gridSpan w:val="2"/>
            <w:tcBorders>
              <w:top w:val="nil"/>
              <w:left w:val="nil"/>
              <w:bottom w:val="nil"/>
              <w:right w:val="nil"/>
            </w:tcBorders>
          </w:tcPr>
          <w:p w14:paraId="4342F007" w14:textId="77777777" w:rsidR="005842A2" w:rsidRPr="006E3265" w:rsidRDefault="005842A2" w:rsidP="00EC39C4"/>
        </w:tc>
      </w:tr>
      <w:tr w:rsidR="004623DE" w:rsidRPr="006E3265" w14:paraId="192A5CF4" w14:textId="77777777" w:rsidTr="00EC39C4">
        <w:trPr>
          <w:trHeight w:val="240"/>
          <w:jc w:val="center"/>
        </w:trPr>
        <w:tc>
          <w:tcPr>
            <w:tcW w:w="4876" w:type="dxa"/>
            <w:tcBorders>
              <w:top w:val="nil"/>
              <w:left w:val="nil"/>
              <w:bottom w:val="nil"/>
              <w:right w:val="nil"/>
            </w:tcBorders>
          </w:tcPr>
          <w:p w14:paraId="47783CE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AC4C0EE" w14:textId="77777777" w:rsidR="005842A2" w:rsidRPr="006E3265" w:rsidRDefault="005842A2" w:rsidP="00EC39C4">
            <w:pPr>
              <w:pStyle w:val="AmColumnHeading"/>
            </w:pPr>
            <w:r w:rsidRPr="006E3265">
              <w:t>Изменение</w:t>
            </w:r>
          </w:p>
        </w:tc>
      </w:tr>
      <w:tr w:rsidR="004623DE" w:rsidRPr="006E3265" w14:paraId="7DE6CBD0" w14:textId="77777777" w:rsidTr="00EC39C4">
        <w:trPr>
          <w:jc w:val="center"/>
        </w:trPr>
        <w:tc>
          <w:tcPr>
            <w:tcW w:w="4876" w:type="dxa"/>
            <w:tcBorders>
              <w:top w:val="nil"/>
              <w:left w:val="nil"/>
              <w:bottom w:val="nil"/>
              <w:right w:val="nil"/>
            </w:tcBorders>
          </w:tcPr>
          <w:p w14:paraId="093CC51A" w14:textId="77777777" w:rsidR="005842A2" w:rsidRPr="006E3265" w:rsidRDefault="005842A2" w:rsidP="00EC39C4">
            <w:pPr>
              <w:pStyle w:val="Normal6a"/>
            </w:pPr>
          </w:p>
        </w:tc>
        <w:tc>
          <w:tcPr>
            <w:tcW w:w="4876" w:type="dxa"/>
            <w:tcBorders>
              <w:top w:val="nil"/>
              <w:left w:val="nil"/>
              <w:bottom w:val="nil"/>
              <w:right w:val="nil"/>
            </w:tcBorders>
          </w:tcPr>
          <w:p w14:paraId="7B621C5B" w14:textId="77777777" w:rsidR="005842A2" w:rsidRPr="006E3265" w:rsidRDefault="005842A2" w:rsidP="00EC39C4">
            <w:pPr>
              <w:pStyle w:val="Normal6a"/>
            </w:pPr>
            <w:r w:rsidRPr="006E3265">
              <w:rPr>
                <w:b/>
                <w:i/>
              </w:rPr>
              <w:t>Дж.</w:t>
            </w:r>
            <w:r w:rsidRPr="006E3265">
              <w:tab/>
            </w:r>
            <w:r w:rsidRPr="006E3265">
              <w:rPr>
                <w:b/>
                <w:i/>
              </w:rPr>
              <w:t>като има предвид, че доверието в Съюза в борбата с чуждестранното манипулиране на информация и вмешателството е отслабено из основи, ако се обърне внимание на външните заплахи, като същевременно вътрешните уязвимости, корупцията, конфликтите на интереси и политически чувствителните скандали в рамките на институциите на ЕС се омаловажават, пренебрегват или третират с двойни стандарти;</w:t>
            </w:r>
          </w:p>
        </w:tc>
      </w:tr>
    </w:tbl>
    <w:p w14:paraId="1A25D50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86A9875" w14:textId="77777777" w:rsidR="005842A2" w:rsidRPr="006E3265" w:rsidRDefault="005842A2" w:rsidP="005842A2">
      <w:r w:rsidRPr="006E3265">
        <w:rPr>
          <w:rStyle w:val="HideTWBExt"/>
        </w:rPr>
        <w:t>&lt;/Amend&gt;</w:t>
      </w:r>
    </w:p>
    <w:p w14:paraId="6C67805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142</w:t>
      </w:r>
      <w:r w:rsidRPr="006E3265">
        <w:rPr>
          <w:rStyle w:val="HideTWBExt"/>
          <w:b w:val="0"/>
        </w:rPr>
        <w:t>&lt;/NumAm&gt;</w:t>
      </w:r>
    </w:p>
    <w:p w14:paraId="59B38084" w14:textId="1E0DF46E"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56562BFB" w14:textId="77777777" w:rsidR="005842A2" w:rsidRPr="006E3265" w:rsidRDefault="005842A2" w:rsidP="005842A2">
      <w:pPr>
        <w:pStyle w:val="NormalBold"/>
      </w:pPr>
      <w:r w:rsidRPr="006E3265">
        <w:rPr>
          <w:rStyle w:val="HideTWBExt"/>
          <w:b w:val="0"/>
        </w:rPr>
        <w:t>&lt;/RepeatBlock-By&gt;</w:t>
      </w:r>
    </w:p>
    <w:p w14:paraId="42E228D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9453563" w14:textId="77777777" w:rsidR="005842A2" w:rsidRPr="006E3265" w:rsidRDefault="005842A2" w:rsidP="005842A2">
      <w:pPr>
        <w:pStyle w:val="NormalBold"/>
      </w:pPr>
      <w:r w:rsidRPr="006E3265">
        <w:rPr>
          <w:rStyle w:val="HideTWBExt"/>
          <w:b w:val="0"/>
        </w:rPr>
        <w:t>&lt;Article&gt;</w:t>
      </w:r>
      <w:r w:rsidRPr="006E3265">
        <w:t>Съображение Д з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090FC9C" w14:textId="77777777" w:rsidTr="00EC39C4">
        <w:trPr>
          <w:trHeight w:hRule="exact" w:val="240"/>
          <w:jc w:val="center"/>
        </w:trPr>
        <w:tc>
          <w:tcPr>
            <w:tcW w:w="9752" w:type="dxa"/>
            <w:gridSpan w:val="2"/>
            <w:tcBorders>
              <w:top w:val="nil"/>
              <w:left w:val="nil"/>
              <w:bottom w:val="nil"/>
              <w:right w:val="nil"/>
            </w:tcBorders>
          </w:tcPr>
          <w:p w14:paraId="6F1E1823" w14:textId="77777777" w:rsidR="005842A2" w:rsidRPr="006E3265" w:rsidRDefault="005842A2" w:rsidP="00EC39C4"/>
        </w:tc>
      </w:tr>
      <w:tr w:rsidR="004623DE" w:rsidRPr="006E3265" w14:paraId="3A8BBF5D" w14:textId="77777777" w:rsidTr="00EC39C4">
        <w:trPr>
          <w:trHeight w:val="240"/>
          <w:jc w:val="center"/>
        </w:trPr>
        <w:tc>
          <w:tcPr>
            <w:tcW w:w="4876" w:type="dxa"/>
            <w:tcBorders>
              <w:top w:val="nil"/>
              <w:left w:val="nil"/>
              <w:bottom w:val="nil"/>
              <w:right w:val="nil"/>
            </w:tcBorders>
          </w:tcPr>
          <w:p w14:paraId="0537DD4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B313A05" w14:textId="77777777" w:rsidR="005842A2" w:rsidRPr="006E3265" w:rsidRDefault="005842A2" w:rsidP="00EC39C4">
            <w:pPr>
              <w:pStyle w:val="AmColumnHeading"/>
            </w:pPr>
            <w:r w:rsidRPr="006E3265">
              <w:t>Изменение</w:t>
            </w:r>
          </w:p>
        </w:tc>
      </w:tr>
      <w:tr w:rsidR="004623DE" w:rsidRPr="006E3265" w14:paraId="57E13B35" w14:textId="77777777" w:rsidTr="00EC39C4">
        <w:trPr>
          <w:jc w:val="center"/>
        </w:trPr>
        <w:tc>
          <w:tcPr>
            <w:tcW w:w="4876" w:type="dxa"/>
            <w:tcBorders>
              <w:top w:val="nil"/>
              <w:left w:val="nil"/>
              <w:bottom w:val="nil"/>
              <w:right w:val="nil"/>
            </w:tcBorders>
          </w:tcPr>
          <w:p w14:paraId="1E391BB1" w14:textId="77777777" w:rsidR="005842A2" w:rsidRPr="006E3265" w:rsidRDefault="005842A2" w:rsidP="00EC39C4">
            <w:pPr>
              <w:pStyle w:val="Normal6a"/>
            </w:pPr>
          </w:p>
        </w:tc>
        <w:tc>
          <w:tcPr>
            <w:tcW w:w="4876" w:type="dxa"/>
            <w:tcBorders>
              <w:top w:val="nil"/>
              <w:left w:val="nil"/>
              <w:bottom w:val="nil"/>
              <w:right w:val="nil"/>
            </w:tcBorders>
          </w:tcPr>
          <w:p w14:paraId="0FE82507" w14:textId="77777777" w:rsidR="005842A2" w:rsidRPr="006E3265" w:rsidRDefault="005842A2" w:rsidP="00EC39C4">
            <w:pPr>
              <w:pStyle w:val="Normal6a"/>
            </w:pPr>
            <w:r w:rsidRPr="006E3265">
              <w:rPr>
                <w:b/>
                <w:i/>
              </w:rPr>
              <w:t>Дз.</w:t>
            </w:r>
            <w:r w:rsidRPr="006E3265">
              <w:tab/>
            </w:r>
            <w:r w:rsidRPr="006E3265">
              <w:rPr>
                <w:b/>
                <w:i/>
              </w:rPr>
              <w:t>като има предвид, че съществуването на руска шпионска мрежа беше потвърдено от съдебната присъда по делото на бившия член на ЕП Нейтън Гил, който, както беше разкрито от полските служби, произнесе речи от парламентарния етаж, написани от руското разузнаване в замяна на подкупи, и взе участие в организирани от тях инициативи, като например наблюдение на фалшиви избори или референдуми в окупираните от Русия територии; като има предвид, че според констатациите на полските служби, които са предоставили на органите на Парламента информация относно схемата и методите на неговите операции, руските органи са плащали на мрежа, включваща няколко членове на ЕП; като има предвид, че поради това са необходими по-строги правила за почтеност за членовете на ЕП и високопоставените длъжностни лица на ЕС;</w:t>
            </w:r>
          </w:p>
        </w:tc>
      </w:tr>
    </w:tbl>
    <w:p w14:paraId="76A94CE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7F7FBEE" w14:textId="77777777" w:rsidR="005842A2" w:rsidRPr="006E3265" w:rsidRDefault="005842A2" w:rsidP="005842A2">
      <w:r w:rsidRPr="006E3265">
        <w:rPr>
          <w:rStyle w:val="HideTWBExt"/>
        </w:rPr>
        <w:t>&lt;/Amend&gt;</w:t>
      </w:r>
    </w:p>
    <w:p w14:paraId="5F88B45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143</w:t>
      </w:r>
      <w:r w:rsidRPr="006E3265">
        <w:rPr>
          <w:rStyle w:val="HideTWBExt"/>
          <w:b w:val="0"/>
        </w:rPr>
        <w:t>&lt;/NumAm&gt;</w:t>
      </w:r>
    </w:p>
    <w:p w14:paraId="1A7BA0D6" w14:textId="3FA43500"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13D5F7CE" w14:textId="77777777" w:rsidR="005842A2" w:rsidRPr="006E3265" w:rsidRDefault="005842A2" w:rsidP="005842A2">
      <w:pPr>
        <w:pStyle w:val="NormalBold"/>
      </w:pPr>
      <w:r w:rsidRPr="006E3265">
        <w:rPr>
          <w:rStyle w:val="HideTWBExt"/>
          <w:b w:val="0"/>
        </w:rPr>
        <w:t>&lt;/RepeatBlock-By&gt;</w:t>
      </w:r>
    </w:p>
    <w:p w14:paraId="129046F2"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3FE72BA" w14:textId="77777777" w:rsidR="005842A2" w:rsidRPr="006E3265" w:rsidRDefault="005842A2" w:rsidP="005842A2">
      <w:pPr>
        <w:pStyle w:val="NormalBold"/>
      </w:pPr>
      <w:r w:rsidRPr="006E3265">
        <w:rPr>
          <w:rStyle w:val="HideTWBExt"/>
          <w:b w:val="0"/>
        </w:rPr>
        <w:t>&lt;Article&gt;</w:t>
      </w:r>
      <w:r w:rsidRPr="006E3265">
        <w:t>Съображение Е</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FFE9CED" w14:textId="77777777" w:rsidTr="00EC39C4">
        <w:trPr>
          <w:trHeight w:hRule="exact" w:val="240"/>
          <w:jc w:val="center"/>
        </w:trPr>
        <w:tc>
          <w:tcPr>
            <w:tcW w:w="9752" w:type="dxa"/>
            <w:gridSpan w:val="2"/>
            <w:tcBorders>
              <w:top w:val="nil"/>
              <w:left w:val="nil"/>
              <w:bottom w:val="nil"/>
              <w:right w:val="nil"/>
            </w:tcBorders>
          </w:tcPr>
          <w:p w14:paraId="138427FC" w14:textId="77777777" w:rsidR="005842A2" w:rsidRPr="006E3265" w:rsidRDefault="005842A2" w:rsidP="00EC39C4"/>
        </w:tc>
      </w:tr>
      <w:tr w:rsidR="004623DE" w:rsidRPr="006E3265" w14:paraId="4767C801" w14:textId="77777777" w:rsidTr="00EC39C4">
        <w:trPr>
          <w:trHeight w:val="240"/>
          <w:jc w:val="center"/>
        </w:trPr>
        <w:tc>
          <w:tcPr>
            <w:tcW w:w="4876" w:type="dxa"/>
            <w:tcBorders>
              <w:top w:val="nil"/>
              <w:left w:val="nil"/>
              <w:bottom w:val="nil"/>
              <w:right w:val="nil"/>
            </w:tcBorders>
          </w:tcPr>
          <w:p w14:paraId="75D71AA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8261105" w14:textId="77777777" w:rsidR="005842A2" w:rsidRPr="006E3265" w:rsidRDefault="005842A2" w:rsidP="00EC39C4">
            <w:pPr>
              <w:pStyle w:val="AmColumnHeading"/>
            </w:pPr>
            <w:r w:rsidRPr="006E3265">
              <w:t>Изменение</w:t>
            </w:r>
          </w:p>
        </w:tc>
      </w:tr>
      <w:tr w:rsidR="004623DE" w:rsidRPr="006E3265" w14:paraId="263D009C" w14:textId="77777777" w:rsidTr="00EC39C4">
        <w:trPr>
          <w:jc w:val="center"/>
        </w:trPr>
        <w:tc>
          <w:tcPr>
            <w:tcW w:w="4876" w:type="dxa"/>
            <w:tcBorders>
              <w:top w:val="nil"/>
              <w:left w:val="nil"/>
              <w:bottom w:val="nil"/>
              <w:right w:val="nil"/>
            </w:tcBorders>
          </w:tcPr>
          <w:p w14:paraId="7370AA5F" w14:textId="77777777" w:rsidR="005842A2" w:rsidRPr="006E3265" w:rsidRDefault="005842A2" w:rsidP="00EC39C4">
            <w:pPr>
              <w:pStyle w:val="Normal6a"/>
            </w:pPr>
            <w:r w:rsidRPr="006E3265">
              <w:t>Е.</w:t>
            </w:r>
            <w:r w:rsidRPr="006E3265">
              <w:tab/>
              <w:t>като има предвид, че отделните държави членки, които са инвестирали в специални оперативни структури с ясни устави и мандати, както и достатъчно финансиране и персонал, показват какво е постижимо, като най-ярките примери са френската VIGINUM и шведската Агенция за психологическа отбрана;</w:t>
            </w:r>
          </w:p>
        </w:tc>
        <w:tc>
          <w:tcPr>
            <w:tcW w:w="4876" w:type="dxa"/>
            <w:tcBorders>
              <w:top w:val="nil"/>
              <w:left w:val="nil"/>
              <w:bottom w:val="nil"/>
              <w:right w:val="nil"/>
            </w:tcBorders>
          </w:tcPr>
          <w:p w14:paraId="444500D0" w14:textId="77777777" w:rsidR="005842A2" w:rsidRPr="006E3265" w:rsidRDefault="005842A2" w:rsidP="00EC39C4">
            <w:pPr>
              <w:pStyle w:val="Normal6a"/>
            </w:pPr>
            <w:r w:rsidRPr="006E3265">
              <w:t>Е.</w:t>
            </w:r>
            <w:r w:rsidRPr="006E3265">
              <w:tab/>
              <w:t xml:space="preserve">като има предвид, че отделните държави членки, които са инвестирали в специални оперативни структури с ясни устави и мандати, както и достатъчно финансиране и персонал, показват какво е постижимо, като най-ярките примери са френската VIGINUM и шведската Агенция за психологическа отбрана; </w:t>
            </w:r>
            <w:r w:rsidRPr="006E3265">
              <w:rPr>
                <w:b/>
                <w:i/>
              </w:rPr>
              <w:t>като има предвид, че всяка държава има свои собствени специфични характеристики, произтичащи също така от исторически обстоятелства, в резултат на което някои държави членки, като Полша и балтийските държави, показват по-голяма устойчивост спрямо руската дезинформация и манипулирането на историята в сравнение с други държави, които традиционно поддържат по-тясно сътрудничество с Русия;</w:t>
            </w:r>
          </w:p>
        </w:tc>
      </w:tr>
    </w:tbl>
    <w:p w14:paraId="0D4D1A5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1F95CBE" w14:textId="77777777" w:rsidR="005842A2" w:rsidRPr="006E3265" w:rsidRDefault="005842A2" w:rsidP="005842A2">
      <w:r w:rsidRPr="006E3265">
        <w:rPr>
          <w:rStyle w:val="HideTWBExt"/>
        </w:rPr>
        <w:t>&lt;/Amend&gt;</w:t>
      </w:r>
    </w:p>
    <w:p w14:paraId="3667C1A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144</w:t>
      </w:r>
      <w:r w:rsidRPr="006E3265">
        <w:rPr>
          <w:rStyle w:val="HideTWBExt"/>
          <w:b w:val="0"/>
        </w:rPr>
        <w:t>&lt;/NumAm&gt;</w:t>
      </w:r>
    </w:p>
    <w:p w14:paraId="457C512C" w14:textId="3A40C6FB"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4D42DF59"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197F356C" w14:textId="77777777" w:rsidR="005842A2" w:rsidRPr="006E3265" w:rsidRDefault="005842A2" w:rsidP="005842A2">
      <w:pPr>
        <w:pStyle w:val="NormalBold"/>
      </w:pPr>
      <w:r w:rsidRPr="006E3265">
        <w:rPr>
          <w:rStyle w:val="HideTWBExt"/>
          <w:b w:val="0"/>
        </w:rPr>
        <w:t>&lt;/RepeatBlock-By&gt;</w:t>
      </w:r>
    </w:p>
    <w:p w14:paraId="40312CC7"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98F9F24" w14:textId="77777777" w:rsidR="005842A2" w:rsidRPr="006E3265" w:rsidRDefault="005842A2" w:rsidP="005842A2">
      <w:pPr>
        <w:pStyle w:val="NormalBold"/>
      </w:pPr>
      <w:r w:rsidRPr="006E3265">
        <w:rPr>
          <w:rStyle w:val="HideTWBExt"/>
          <w:b w:val="0"/>
        </w:rPr>
        <w:t>&lt;Article&gt;</w:t>
      </w:r>
      <w:r w:rsidRPr="006E3265">
        <w:t>Съображение Е</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11D06B2" w14:textId="77777777" w:rsidTr="00EC39C4">
        <w:trPr>
          <w:trHeight w:hRule="exact" w:val="240"/>
          <w:jc w:val="center"/>
        </w:trPr>
        <w:tc>
          <w:tcPr>
            <w:tcW w:w="9752" w:type="dxa"/>
            <w:gridSpan w:val="2"/>
            <w:tcBorders>
              <w:top w:val="nil"/>
              <w:left w:val="nil"/>
              <w:bottom w:val="nil"/>
              <w:right w:val="nil"/>
            </w:tcBorders>
          </w:tcPr>
          <w:p w14:paraId="55D9018B" w14:textId="77777777" w:rsidR="005842A2" w:rsidRPr="006E3265" w:rsidRDefault="005842A2" w:rsidP="00EC39C4"/>
        </w:tc>
      </w:tr>
      <w:tr w:rsidR="004623DE" w:rsidRPr="006E3265" w14:paraId="2000432D" w14:textId="77777777" w:rsidTr="00EC39C4">
        <w:trPr>
          <w:trHeight w:val="240"/>
          <w:jc w:val="center"/>
        </w:trPr>
        <w:tc>
          <w:tcPr>
            <w:tcW w:w="4876" w:type="dxa"/>
            <w:tcBorders>
              <w:top w:val="nil"/>
              <w:left w:val="nil"/>
              <w:bottom w:val="nil"/>
              <w:right w:val="nil"/>
            </w:tcBorders>
          </w:tcPr>
          <w:p w14:paraId="51967BE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51D4C2E" w14:textId="77777777" w:rsidR="005842A2" w:rsidRPr="006E3265" w:rsidRDefault="005842A2" w:rsidP="00EC39C4">
            <w:pPr>
              <w:pStyle w:val="AmColumnHeading"/>
            </w:pPr>
            <w:r w:rsidRPr="006E3265">
              <w:t>Изменение</w:t>
            </w:r>
          </w:p>
        </w:tc>
      </w:tr>
      <w:tr w:rsidR="004623DE" w:rsidRPr="006E3265" w14:paraId="76226917" w14:textId="77777777" w:rsidTr="00EC39C4">
        <w:trPr>
          <w:jc w:val="center"/>
        </w:trPr>
        <w:tc>
          <w:tcPr>
            <w:tcW w:w="4876" w:type="dxa"/>
            <w:tcBorders>
              <w:top w:val="nil"/>
              <w:left w:val="nil"/>
              <w:bottom w:val="nil"/>
              <w:right w:val="nil"/>
            </w:tcBorders>
          </w:tcPr>
          <w:p w14:paraId="451DCD3F" w14:textId="77777777" w:rsidR="005842A2" w:rsidRPr="006E3265" w:rsidRDefault="005842A2" w:rsidP="00EC39C4">
            <w:pPr>
              <w:pStyle w:val="Normal6a"/>
            </w:pPr>
            <w:r w:rsidRPr="006E3265">
              <w:t>Е.</w:t>
            </w:r>
            <w:r w:rsidRPr="006E3265">
              <w:tab/>
              <w:t>като има предвид, че отделните държави членки, които са инвестирали в специални оперативни структури с ясни устави и мандати, както и достатъчно финансиране и персонал, показват какво е постижимо, като най-ярките примери са френската VIGINUM и шведската Агенция за психологическа отбрана;</w:t>
            </w:r>
          </w:p>
        </w:tc>
        <w:tc>
          <w:tcPr>
            <w:tcW w:w="4876" w:type="dxa"/>
            <w:tcBorders>
              <w:top w:val="nil"/>
              <w:left w:val="nil"/>
              <w:bottom w:val="nil"/>
              <w:right w:val="nil"/>
            </w:tcBorders>
          </w:tcPr>
          <w:p w14:paraId="2357B0B2" w14:textId="77777777" w:rsidR="005842A2" w:rsidRPr="006E3265" w:rsidRDefault="005842A2" w:rsidP="00EC39C4">
            <w:pPr>
              <w:pStyle w:val="Normal6a"/>
            </w:pPr>
            <w:r w:rsidRPr="006E3265">
              <w:t>Е.</w:t>
            </w:r>
            <w:r w:rsidRPr="006E3265">
              <w:tab/>
              <w:t xml:space="preserve">като има предвид, че отделните държави членки, които са инвестирали в специални оперативни структури с ясни устави и мандати, както и достатъчно финансиране и персонал, показват какво е постижимо, като най-ярките примери са френската VIGINUM и шведската Агенция за психологическа отбрана; </w:t>
            </w:r>
            <w:r w:rsidRPr="006E3265">
              <w:rPr>
                <w:b/>
                <w:i/>
              </w:rPr>
              <w:t>като има предвид, че макар да допринасят с ценна информация при поискване или по своя собствена инициатива, тези институции работят в изолация и не са свързани по подходящ начин помежду си, което води до разпокъсаност на тяхната работа и следователно до липса на сътрудничество в областта на защитата срещу кампании за вмешателство;</w:t>
            </w:r>
          </w:p>
        </w:tc>
      </w:tr>
    </w:tbl>
    <w:p w14:paraId="21267BB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C63CACE" w14:textId="77777777" w:rsidR="005842A2" w:rsidRPr="006E3265" w:rsidRDefault="005842A2" w:rsidP="005842A2">
      <w:r w:rsidRPr="006E3265">
        <w:rPr>
          <w:rStyle w:val="HideTWBExt"/>
        </w:rPr>
        <w:t>&lt;/Amend&gt;</w:t>
      </w:r>
    </w:p>
    <w:p w14:paraId="7B681FB1"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145</w:t>
      </w:r>
      <w:r w:rsidRPr="006E3265">
        <w:rPr>
          <w:rStyle w:val="HideTWBExt"/>
          <w:b w:val="0"/>
        </w:rPr>
        <w:t>&lt;/NumAm&gt;</w:t>
      </w:r>
    </w:p>
    <w:p w14:paraId="6494C7DA" w14:textId="7CA005CB"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Софи Уилмес, </w:t>
      </w:r>
      <w:r w:rsidR="00DA5CBF" w:rsidRPr="006E3265">
        <w:t>Синтия Ни Въръху</w:t>
      </w:r>
      <w:r w:rsidRPr="006E3265">
        <w:t xml:space="preserve">, Барт Гротхейс, </w:t>
      </w:r>
      <w:r w:rsidR="00DA5CBF" w:rsidRPr="006E3265">
        <w:t>Петрас Аущревичюс</w:t>
      </w:r>
      <w:r w:rsidRPr="006E3265">
        <w:rPr>
          <w:rStyle w:val="HideTWBExt"/>
          <w:b w:val="0"/>
        </w:rPr>
        <w:t>&lt;/Members&gt;</w:t>
      </w:r>
    </w:p>
    <w:p w14:paraId="3AC3EE75" w14:textId="77777777" w:rsidR="005842A2" w:rsidRPr="006E3265" w:rsidRDefault="005842A2" w:rsidP="005842A2">
      <w:pPr>
        <w:pStyle w:val="NormalBold"/>
      </w:pPr>
      <w:r w:rsidRPr="006E3265">
        <w:rPr>
          <w:rStyle w:val="HideTWBExt"/>
          <w:b w:val="0"/>
        </w:rPr>
        <w:t>&lt;/RepeatBlock-By&gt;</w:t>
      </w:r>
    </w:p>
    <w:p w14:paraId="099FC670"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18C788C" w14:textId="77777777" w:rsidR="005842A2" w:rsidRPr="006E3265" w:rsidRDefault="005842A2" w:rsidP="005842A2">
      <w:pPr>
        <w:pStyle w:val="NormalBold"/>
      </w:pPr>
      <w:r w:rsidRPr="006E3265">
        <w:rPr>
          <w:rStyle w:val="HideTWBExt"/>
          <w:b w:val="0"/>
        </w:rPr>
        <w:t>&lt;Article&gt;</w:t>
      </w:r>
      <w:r w:rsidRPr="006E3265">
        <w:t>Съображение Е</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39A54DC" w14:textId="77777777" w:rsidTr="00EC39C4">
        <w:trPr>
          <w:trHeight w:hRule="exact" w:val="240"/>
          <w:jc w:val="center"/>
        </w:trPr>
        <w:tc>
          <w:tcPr>
            <w:tcW w:w="9752" w:type="dxa"/>
            <w:gridSpan w:val="2"/>
            <w:tcBorders>
              <w:top w:val="nil"/>
              <w:left w:val="nil"/>
              <w:bottom w:val="nil"/>
              <w:right w:val="nil"/>
            </w:tcBorders>
          </w:tcPr>
          <w:p w14:paraId="14F9861A" w14:textId="77777777" w:rsidR="005842A2" w:rsidRPr="006E3265" w:rsidRDefault="005842A2" w:rsidP="00EC39C4"/>
        </w:tc>
      </w:tr>
      <w:tr w:rsidR="004623DE" w:rsidRPr="006E3265" w14:paraId="198F43ED" w14:textId="77777777" w:rsidTr="00EC39C4">
        <w:trPr>
          <w:trHeight w:val="240"/>
          <w:jc w:val="center"/>
        </w:trPr>
        <w:tc>
          <w:tcPr>
            <w:tcW w:w="4876" w:type="dxa"/>
            <w:tcBorders>
              <w:top w:val="nil"/>
              <w:left w:val="nil"/>
              <w:bottom w:val="nil"/>
              <w:right w:val="nil"/>
            </w:tcBorders>
          </w:tcPr>
          <w:p w14:paraId="12B6455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58F67D5" w14:textId="77777777" w:rsidR="005842A2" w:rsidRPr="006E3265" w:rsidRDefault="005842A2" w:rsidP="00EC39C4">
            <w:pPr>
              <w:pStyle w:val="AmColumnHeading"/>
            </w:pPr>
            <w:r w:rsidRPr="006E3265">
              <w:t>Изменение</w:t>
            </w:r>
          </w:p>
        </w:tc>
      </w:tr>
      <w:tr w:rsidR="004623DE" w:rsidRPr="006E3265" w14:paraId="51C025CD" w14:textId="77777777" w:rsidTr="00EC39C4">
        <w:trPr>
          <w:jc w:val="center"/>
        </w:trPr>
        <w:tc>
          <w:tcPr>
            <w:tcW w:w="4876" w:type="dxa"/>
            <w:tcBorders>
              <w:top w:val="nil"/>
              <w:left w:val="nil"/>
              <w:bottom w:val="nil"/>
              <w:right w:val="nil"/>
            </w:tcBorders>
          </w:tcPr>
          <w:p w14:paraId="282DA428" w14:textId="77777777" w:rsidR="005842A2" w:rsidRPr="006E3265" w:rsidRDefault="005842A2" w:rsidP="00EC39C4">
            <w:pPr>
              <w:pStyle w:val="Normal6a"/>
            </w:pPr>
            <w:r w:rsidRPr="006E3265">
              <w:t>Е.</w:t>
            </w:r>
            <w:r w:rsidRPr="006E3265">
              <w:tab/>
              <w:t xml:space="preserve">като има предвид, че </w:t>
            </w:r>
            <w:r w:rsidRPr="006E3265">
              <w:rPr>
                <w:b/>
                <w:i/>
              </w:rPr>
              <w:t>отделните</w:t>
            </w:r>
            <w:r w:rsidRPr="006E3265">
              <w:t xml:space="preserve"> държави членки, които са инвестирали в специални оперативни структури с ясни устави и мандати, както и достатъчно финансиране и персонал, показват какво е постижимо, като най-ярките примери са френската VIGINUM и шведската Агенция за психологическа отбрана;</w:t>
            </w:r>
          </w:p>
        </w:tc>
        <w:tc>
          <w:tcPr>
            <w:tcW w:w="4876" w:type="dxa"/>
            <w:tcBorders>
              <w:top w:val="nil"/>
              <w:left w:val="nil"/>
              <w:bottom w:val="nil"/>
              <w:right w:val="nil"/>
            </w:tcBorders>
          </w:tcPr>
          <w:p w14:paraId="79FF49D3" w14:textId="77777777" w:rsidR="005842A2" w:rsidRPr="006E3265" w:rsidRDefault="005842A2" w:rsidP="00EC39C4">
            <w:pPr>
              <w:pStyle w:val="Normal6a"/>
            </w:pPr>
            <w:r w:rsidRPr="006E3265">
              <w:t>Е.</w:t>
            </w:r>
            <w:r w:rsidRPr="006E3265">
              <w:tab/>
              <w:t xml:space="preserve">като има предвид, че </w:t>
            </w:r>
            <w:r w:rsidRPr="006E3265">
              <w:rPr>
                <w:b/>
                <w:i/>
              </w:rPr>
              <w:t>отделни</w:t>
            </w:r>
            <w:r w:rsidRPr="006E3265">
              <w:t xml:space="preserve"> държави членки, които са инвестирали в специални оперативни структури с ясни устави и мандати, както и достатъчно финансиране и персонал, показват какво е постижимо, като най-ярките примери са френската VIGINUM и шведската Агенция за психологическа отбрана; </w:t>
            </w:r>
            <w:r w:rsidRPr="006E3265">
              <w:rPr>
                <w:b/>
                <w:i/>
              </w:rPr>
              <w:t>като има предвид, че тези агенции са възприели строго основан на факти, технически и безпристрастен подход;</w:t>
            </w:r>
          </w:p>
        </w:tc>
      </w:tr>
    </w:tbl>
    <w:p w14:paraId="537716F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AB803DB" w14:textId="77777777" w:rsidR="005842A2" w:rsidRPr="006E3265" w:rsidRDefault="005842A2" w:rsidP="005842A2">
      <w:r w:rsidRPr="006E3265">
        <w:rPr>
          <w:rStyle w:val="HideTWBExt"/>
        </w:rPr>
        <w:t>&lt;/Amend&gt;</w:t>
      </w:r>
    </w:p>
    <w:p w14:paraId="2078960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146</w:t>
      </w:r>
      <w:r w:rsidRPr="006E3265">
        <w:rPr>
          <w:rStyle w:val="HideTWBExt"/>
          <w:b w:val="0"/>
        </w:rPr>
        <w:t>&lt;/NumAm&gt;</w:t>
      </w:r>
    </w:p>
    <w:p w14:paraId="4D20E149" w14:textId="434A3334"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016F9DB1" w14:textId="77777777" w:rsidR="005842A2" w:rsidRPr="006E3265" w:rsidRDefault="005842A2" w:rsidP="005842A2">
      <w:pPr>
        <w:pStyle w:val="NormalBold"/>
      </w:pPr>
      <w:r w:rsidRPr="006E3265">
        <w:rPr>
          <w:rStyle w:val="HideTWBExt"/>
          <w:b w:val="0"/>
        </w:rPr>
        <w:t>&lt;/RepeatBlock-By&gt;</w:t>
      </w:r>
    </w:p>
    <w:p w14:paraId="32013F8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4F00386" w14:textId="77777777" w:rsidR="005842A2" w:rsidRPr="006E3265" w:rsidRDefault="005842A2" w:rsidP="005842A2">
      <w:pPr>
        <w:pStyle w:val="NormalBold"/>
      </w:pPr>
      <w:r w:rsidRPr="006E3265">
        <w:rPr>
          <w:rStyle w:val="HideTWBExt"/>
          <w:b w:val="0"/>
        </w:rPr>
        <w:t>&lt;Article&gt;</w:t>
      </w:r>
      <w:r w:rsidRPr="006E3265">
        <w:t>Съображение Е</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E4BC4F5" w14:textId="77777777" w:rsidTr="00EC39C4">
        <w:trPr>
          <w:trHeight w:hRule="exact" w:val="240"/>
          <w:jc w:val="center"/>
        </w:trPr>
        <w:tc>
          <w:tcPr>
            <w:tcW w:w="9752" w:type="dxa"/>
            <w:gridSpan w:val="2"/>
            <w:tcBorders>
              <w:top w:val="nil"/>
              <w:left w:val="nil"/>
              <w:bottom w:val="nil"/>
              <w:right w:val="nil"/>
            </w:tcBorders>
          </w:tcPr>
          <w:p w14:paraId="36C42853" w14:textId="77777777" w:rsidR="005842A2" w:rsidRPr="006E3265" w:rsidRDefault="005842A2" w:rsidP="00EC39C4"/>
        </w:tc>
      </w:tr>
      <w:tr w:rsidR="004623DE" w:rsidRPr="006E3265" w14:paraId="68324247" w14:textId="77777777" w:rsidTr="00EC39C4">
        <w:trPr>
          <w:trHeight w:val="240"/>
          <w:jc w:val="center"/>
        </w:trPr>
        <w:tc>
          <w:tcPr>
            <w:tcW w:w="4876" w:type="dxa"/>
            <w:tcBorders>
              <w:top w:val="nil"/>
              <w:left w:val="nil"/>
              <w:bottom w:val="nil"/>
              <w:right w:val="nil"/>
            </w:tcBorders>
          </w:tcPr>
          <w:p w14:paraId="5BCFA572"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80AFA54" w14:textId="77777777" w:rsidR="005842A2" w:rsidRPr="006E3265" w:rsidRDefault="005842A2" w:rsidP="00EC39C4">
            <w:pPr>
              <w:pStyle w:val="AmColumnHeading"/>
            </w:pPr>
            <w:r w:rsidRPr="006E3265">
              <w:t>Изменение</w:t>
            </w:r>
          </w:p>
        </w:tc>
      </w:tr>
      <w:tr w:rsidR="004623DE" w:rsidRPr="006E3265" w14:paraId="14B44F2D" w14:textId="77777777" w:rsidTr="00EC39C4">
        <w:trPr>
          <w:jc w:val="center"/>
        </w:trPr>
        <w:tc>
          <w:tcPr>
            <w:tcW w:w="4876" w:type="dxa"/>
            <w:tcBorders>
              <w:top w:val="nil"/>
              <w:left w:val="nil"/>
              <w:bottom w:val="nil"/>
              <w:right w:val="nil"/>
            </w:tcBorders>
          </w:tcPr>
          <w:p w14:paraId="6B258EDC" w14:textId="77777777" w:rsidR="005842A2" w:rsidRPr="006E3265" w:rsidRDefault="005842A2" w:rsidP="00EC39C4">
            <w:pPr>
              <w:pStyle w:val="Normal6a"/>
            </w:pPr>
            <w:r w:rsidRPr="006E3265">
              <w:t>Е.</w:t>
            </w:r>
            <w:r w:rsidRPr="006E3265">
              <w:tab/>
              <w:t>като има предвид, че отделните държави членки, които са инвестирали в специални оперативни структури с ясни устави и мандати, както и достатъчно финансиране и персонал, показват какво е постижимо</w:t>
            </w:r>
            <w:r w:rsidRPr="006E3265">
              <w:rPr>
                <w:b/>
                <w:i/>
              </w:rPr>
              <w:t>, като най-ярките примери са френската VIGINUM и шведската Агенция за психологическа отбрана</w:t>
            </w:r>
            <w:r w:rsidRPr="006E3265">
              <w:t>;</w:t>
            </w:r>
          </w:p>
        </w:tc>
        <w:tc>
          <w:tcPr>
            <w:tcW w:w="4876" w:type="dxa"/>
            <w:tcBorders>
              <w:top w:val="nil"/>
              <w:left w:val="nil"/>
              <w:bottom w:val="nil"/>
              <w:right w:val="nil"/>
            </w:tcBorders>
          </w:tcPr>
          <w:p w14:paraId="1AE66B6F" w14:textId="77777777" w:rsidR="005842A2" w:rsidRPr="006E3265" w:rsidRDefault="005842A2" w:rsidP="00EC39C4">
            <w:pPr>
              <w:pStyle w:val="Normal6a"/>
            </w:pPr>
            <w:r w:rsidRPr="006E3265">
              <w:t>Е.</w:t>
            </w:r>
            <w:r w:rsidRPr="006E3265">
              <w:tab/>
              <w:t>като има предвид, че отделните държави членки, които са инвестирали в специални оперативни структури с ясни устави и мандати, както и достатъчно финансиране и персонал, показват какво е постижимо;</w:t>
            </w:r>
          </w:p>
        </w:tc>
      </w:tr>
    </w:tbl>
    <w:p w14:paraId="644E409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911F459" w14:textId="77777777" w:rsidR="005842A2" w:rsidRPr="006E3265" w:rsidRDefault="005842A2" w:rsidP="005842A2">
      <w:r w:rsidRPr="006E3265">
        <w:rPr>
          <w:rStyle w:val="HideTWBExt"/>
        </w:rPr>
        <w:t>&lt;/Amend&gt;</w:t>
      </w:r>
    </w:p>
    <w:p w14:paraId="30D7B2F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147</w:t>
      </w:r>
      <w:r w:rsidRPr="006E3265">
        <w:rPr>
          <w:rStyle w:val="HideTWBExt"/>
          <w:b w:val="0"/>
        </w:rPr>
        <w:t>&lt;/NumAm&gt;</w:t>
      </w:r>
    </w:p>
    <w:p w14:paraId="5DFA06F2" w14:textId="1EF9EDAA"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w:t>
      </w:r>
      <w:r w:rsidRPr="006E3265">
        <w:rPr>
          <w:rStyle w:val="HideTWBExt"/>
          <w:b w:val="0"/>
        </w:rPr>
        <w:t>&lt;/Members&gt;</w:t>
      </w:r>
    </w:p>
    <w:p w14:paraId="5BE961DB" w14:textId="77777777" w:rsidR="005842A2" w:rsidRPr="006E3265" w:rsidRDefault="005842A2" w:rsidP="005842A2">
      <w:pPr>
        <w:pStyle w:val="NormalBold"/>
      </w:pPr>
      <w:r w:rsidRPr="006E3265">
        <w:rPr>
          <w:rStyle w:val="HideTWBExt"/>
          <w:b w:val="0"/>
        </w:rPr>
        <w:t>&lt;/RepeatBlock-By&gt;</w:t>
      </w:r>
    </w:p>
    <w:p w14:paraId="235BF6A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A118A28" w14:textId="77777777" w:rsidR="005842A2" w:rsidRPr="006E3265" w:rsidRDefault="005842A2" w:rsidP="005842A2">
      <w:pPr>
        <w:pStyle w:val="NormalBold"/>
      </w:pPr>
      <w:r w:rsidRPr="006E3265">
        <w:rPr>
          <w:rStyle w:val="HideTWBExt"/>
          <w:b w:val="0"/>
        </w:rPr>
        <w:t>&lt;Article&gt;</w:t>
      </w:r>
      <w:r w:rsidRPr="006E3265">
        <w:t>Съображение Е</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B3DFC1F" w14:textId="77777777" w:rsidTr="00EC39C4">
        <w:trPr>
          <w:trHeight w:hRule="exact" w:val="240"/>
          <w:jc w:val="center"/>
        </w:trPr>
        <w:tc>
          <w:tcPr>
            <w:tcW w:w="9752" w:type="dxa"/>
            <w:gridSpan w:val="2"/>
            <w:tcBorders>
              <w:top w:val="nil"/>
              <w:left w:val="nil"/>
              <w:bottom w:val="nil"/>
              <w:right w:val="nil"/>
            </w:tcBorders>
          </w:tcPr>
          <w:p w14:paraId="2DEDEA30" w14:textId="77777777" w:rsidR="005842A2" w:rsidRPr="006E3265" w:rsidRDefault="005842A2" w:rsidP="00EC39C4"/>
        </w:tc>
      </w:tr>
      <w:tr w:rsidR="004623DE" w:rsidRPr="006E3265" w14:paraId="2B04378E" w14:textId="77777777" w:rsidTr="00EC39C4">
        <w:trPr>
          <w:trHeight w:val="240"/>
          <w:jc w:val="center"/>
        </w:trPr>
        <w:tc>
          <w:tcPr>
            <w:tcW w:w="4876" w:type="dxa"/>
            <w:tcBorders>
              <w:top w:val="nil"/>
              <w:left w:val="nil"/>
              <w:bottom w:val="nil"/>
              <w:right w:val="nil"/>
            </w:tcBorders>
          </w:tcPr>
          <w:p w14:paraId="33FDEC1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F56ABA9" w14:textId="77777777" w:rsidR="005842A2" w:rsidRPr="006E3265" w:rsidRDefault="005842A2" w:rsidP="00EC39C4">
            <w:pPr>
              <w:pStyle w:val="AmColumnHeading"/>
            </w:pPr>
            <w:r w:rsidRPr="006E3265">
              <w:t>Изменение</w:t>
            </w:r>
          </w:p>
        </w:tc>
      </w:tr>
      <w:tr w:rsidR="004623DE" w:rsidRPr="006E3265" w14:paraId="1FFF20D0" w14:textId="77777777" w:rsidTr="00EC39C4">
        <w:trPr>
          <w:jc w:val="center"/>
        </w:trPr>
        <w:tc>
          <w:tcPr>
            <w:tcW w:w="4876" w:type="dxa"/>
            <w:tcBorders>
              <w:top w:val="nil"/>
              <w:left w:val="nil"/>
              <w:bottom w:val="nil"/>
              <w:right w:val="nil"/>
            </w:tcBorders>
          </w:tcPr>
          <w:p w14:paraId="5BD40F29" w14:textId="77777777" w:rsidR="005842A2" w:rsidRPr="006E3265" w:rsidRDefault="005842A2" w:rsidP="00EC39C4">
            <w:pPr>
              <w:pStyle w:val="Normal6a"/>
            </w:pPr>
            <w:r w:rsidRPr="006E3265">
              <w:t>Е.</w:t>
            </w:r>
            <w:r w:rsidRPr="006E3265">
              <w:tab/>
              <w:t xml:space="preserve">като има предвид, че отделните държави членки, които са инвестирали в специални оперативни структури с ясни устави и мандати, както и достатъчно финансиране и персонал, показват какво е постижимо, </w:t>
            </w:r>
            <w:r w:rsidRPr="006E3265">
              <w:rPr>
                <w:b/>
                <w:i/>
              </w:rPr>
              <w:t>като най-ярките примери са</w:t>
            </w:r>
            <w:r w:rsidRPr="006E3265">
              <w:t xml:space="preserve"> френската VIGINUM и шведската Агенция за психологическа отбрана;</w:t>
            </w:r>
          </w:p>
        </w:tc>
        <w:tc>
          <w:tcPr>
            <w:tcW w:w="4876" w:type="dxa"/>
            <w:tcBorders>
              <w:top w:val="nil"/>
              <w:left w:val="nil"/>
              <w:bottom w:val="nil"/>
              <w:right w:val="nil"/>
            </w:tcBorders>
          </w:tcPr>
          <w:p w14:paraId="71568A28" w14:textId="77777777" w:rsidR="005842A2" w:rsidRPr="006E3265" w:rsidRDefault="005842A2" w:rsidP="00EC39C4">
            <w:pPr>
              <w:pStyle w:val="Normal6a"/>
            </w:pPr>
            <w:r w:rsidRPr="006E3265">
              <w:t>Е.</w:t>
            </w:r>
            <w:r w:rsidRPr="006E3265">
              <w:tab/>
              <w:t xml:space="preserve">като има предвид, че отделните държави членки, които са инвестирали в специални оперативни структури с ясни устави и мандати, както и достатъчно финансиране и персонал, показват какво е постижимо, </w:t>
            </w:r>
            <w:r w:rsidRPr="006E3265">
              <w:rPr>
                <w:b/>
                <w:i/>
              </w:rPr>
              <w:t>например</w:t>
            </w:r>
            <w:r w:rsidRPr="006E3265">
              <w:t xml:space="preserve"> френската VIGINUM и шведската Агенция за психологическа отбрана;</w:t>
            </w:r>
          </w:p>
        </w:tc>
      </w:tr>
    </w:tbl>
    <w:p w14:paraId="199A7DD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6DA765F" w14:textId="77777777" w:rsidR="005842A2" w:rsidRPr="006E3265" w:rsidRDefault="005842A2" w:rsidP="005842A2">
      <w:r w:rsidRPr="006E3265">
        <w:rPr>
          <w:rStyle w:val="HideTWBExt"/>
        </w:rPr>
        <w:t>&lt;/Amend&gt;</w:t>
      </w:r>
    </w:p>
    <w:p w14:paraId="15FC0F7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148</w:t>
      </w:r>
      <w:r w:rsidRPr="006E3265">
        <w:rPr>
          <w:rStyle w:val="HideTWBExt"/>
          <w:b w:val="0"/>
        </w:rPr>
        <w:t>&lt;/NumAm&gt;</w:t>
      </w:r>
    </w:p>
    <w:p w14:paraId="01EA838E" w14:textId="15EE5257"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1CC595F6" w14:textId="77777777" w:rsidR="005842A2" w:rsidRPr="006E3265" w:rsidRDefault="005842A2" w:rsidP="005842A2">
      <w:pPr>
        <w:pStyle w:val="NormalBold"/>
      </w:pPr>
      <w:r w:rsidRPr="006E3265">
        <w:rPr>
          <w:rStyle w:val="HideTWBExt"/>
          <w:b w:val="0"/>
        </w:rPr>
        <w:t>&lt;/RepeatBlock-By&gt;</w:t>
      </w:r>
    </w:p>
    <w:p w14:paraId="6316BAC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A07A4C0" w14:textId="77777777" w:rsidR="005842A2" w:rsidRPr="006E3265" w:rsidRDefault="005842A2" w:rsidP="005842A2">
      <w:pPr>
        <w:pStyle w:val="NormalBold"/>
      </w:pPr>
      <w:r w:rsidRPr="006E3265">
        <w:rPr>
          <w:rStyle w:val="HideTWBExt"/>
          <w:b w:val="0"/>
        </w:rPr>
        <w:t>&lt;Article&gt;</w:t>
      </w:r>
      <w:r w:rsidRPr="006E3265">
        <w:t>Съображение Е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C81B974" w14:textId="77777777" w:rsidTr="00EC39C4">
        <w:trPr>
          <w:trHeight w:hRule="exact" w:val="240"/>
          <w:jc w:val="center"/>
        </w:trPr>
        <w:tc>
          <w:tcPr>
            <w:tcW w:w="9752" w:type="dxa"/>
            <w:gridSpan w:val="2"/>
            <w:tcBorders>
              <w:top w:val="nil"/>
              <w:left w:val="nil"/>
              <w:bottom w:val="nil"/>
              <w:right w:val="nil"/>
            </w:tcBorders>
          </w:tcPr>
          <w:p w14:paraId="124858C2" w14:textId="77777777" w:rsidR="005842A2" w:rsidRPr="006E3265" w:rsidRDefault="005842A2" w:rsidP="00EC39C4"/>
        </w:tc>
      </w:tr>
      <w:tr w:rsidR="004623DE" w:rsidRPr="006E3265" w14:paraId="5B5B84F1" w14:textId="77777777" w:rsidTr="00EC39C4">
        <w:trPr>
          <w:trHeight w:val="240"/>
          <w:jc w:val="center"/>
        </w:trPr>
        <w:tc>
          <w:tcPr>
            <w:tcW w:w="4876" w:type="dxa"/>
            <w:tcBorders>
              <w:top w:val="nil"/>
              <w:left w:val="nil"/>
              <w:bottom w:val="nil"/>
              <w:right w:val="nil"/>
            </w:tcBorders>
          </w:tcPr>
          <w:p w14:paraId="17B4931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57B042A" w14:textId="77777777" w:rsidR="005842A2" w:rsidRPr="006E3265" w:rsidRDefault="005842A2" w:rsidP="00EC39C4">
            <w:pPr>
              <w:pStyle w:val="AmColumnHeading"/>
            </w:pPr>
            <w:r w:rsidRPr="006E3265">
              <w:t>Изменение</w:t>
            </w:r>
          </w:p>
        </w:tc>
      </w:tr>
      <w:tr w:rsidR="004623DE" w:rsidRPr="006E3265" w14:paraId="12FD7A8C" w14:textId="77777777" w:rsidTr="00EC39C4">
        <w:trPr>
          <w:jc w:val="center"/>
        </w:trPr>
        <w:tc>
          <w:tcPr>
            <w:tcW w:w="4876" w:type="dxa"/>
            <w:tcBorders>
              <w:top w:val="nil"/>
              <w:left w:val="nil"/>
              <w:bottom w:val="nil"/>
              <w:right w:val="nil"/>
            </w:tcBorders>
          </w:tcPr>
          <w:p w14:paraId="6107E88A" w14:textId="77777777" w:rsidR="005842A2" w:rsidRPr="006E3265" w:rsidRDefault="005842A2" w:rsidP="00EC39C4">
            <w:pPr>
              <w:pStyle w:val="Normal6a"/>
            </w:pPr>
          </w:p>
        </w:tc>
        <w:tc>
          <w:tcPr>
            <w:tcW w:w="4876" w:type="dxa"/>
            <w:tcBorders>
              <w:top w:val="nil"/>
              <w:left w:val="nil"/>
              <w:bottom w:val="nil"/>
              <w:right w:val="nil"/>
            </w:tcBorders>
          </w:tcPr>
          <w:p w14:paraId="0770F1EB" w14:textId="77777777" w:rsidR="005842A2" w:rsidRPr="006E3265" w:rsidRDefault="005842A2" w:rsidP="00EC39C4">
            <w:pPr>
              <w:pStyle w:val="Normal6a"/>
            </w:pPr>
            <w:r w:rsidRPr="006E3265">
              <w:rPr>
                <w:b/>
                <w:i/>
              </w:rPr>
              <w:t>Еа.</w:t>
            </w:r>
            <w:r w:rsidRPr="006E3265">
              <w:tab/>
            </w:r>
            <w:r w:rsidRPr="006E3265">
              <w:rPr>
                <w:b/>
                <w:i/>
              </w:rPr>
              <w:t>като има предвид, че дезинформацията не трябва да служи като удобен претекст за прикриване на умишлено следвани политики, които са облагодетелствали определени столици и Руската федерация за сметка на ключовите интереси в областта на сигурността на други държави членки и които са били в ущърб на европейската солидарност; като има предвид, че към днешна дата не е създадена парламентарна анкетна комисия нито на равнището на Съюза, нито на национално равнище, която да изясни обстоятелствата около изграждането на печално известните газопроводи „Северен поток 1 „и „Северен поток 2“;</w:t>
            </w:r>
          </w:p>
        </w:tc>
      </w:tr>
    </w:tbl>
    <w:p w14:paraId="21530CD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A20BF52" w14:textId="77777777" w:rsidR="005842A2" w:rsidRPr="006E3265" w:rsidRDefault="005842A2" w:rsidP="005842A2">
      <w:r w:rsidRPr="006E3265">
        <w:rPr>
          <w:rStyle w:val="HideTWBExt"/>
        </w:rPr>
        <w:t>&lt;/Amend&gt;</w:t>
      </w:r>
    </w:p>
    <w:p w14:paraId="25586224"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149</w:t>
      </w:r>
      <w:r w:rsidRPr="006E3265">
        <w:rPr>
          <w:rStyle w:val="HideTWBExt"/>
          <w:b w:val="0"/>
        </w:rPr>
        <w:t>&lt;/NumAm&gt;</w:t>
      </w:r>
    </w:p>
    <w:p w14:paraId="4AB9BF24" w14:textId="4A4D5CBB" w:rsidR="005842A2" w:rsidRPr="006E3265" w:rsidRDefault="005842A2" w:rsidP="005842A2">
      <w:pPr>
        <w:pStyle w:val="NormalBold"/>
      </w:pPr>
      <w:r w:rsidRPr="006E3265">
        <w:rPr>
          <w:rStyle w:val="HideTWBExt"/>
          <w:b w:val="0"/>
        </w:rPr>
        <w:t>&lt;RepeatBlock-By&gt;&lt;Members&gt;</w:t>
      </w:r>
      <w:r w:rsidRPr="006E3265">
        <w:t xml:space="preserve">Сандро Руотоло, Кшищоф Брейза, Вероника Цифрова Острихоньова, </w:t>
      </w:r>
      <w:r w:rsidR="00DA5CBF" w:rsidRPr="006E3265">
        <w:t>Саския Брикмон</w:t>
      </w:r>
      <w:r w:rsidRPr="006E3265">
        <w:t xml:space="preserve">, </w:t>
      </w:r>
      <w:r w:rsidR="00DA5CBF" w:rsidRPr="006E3265">
        <w:t>Диана Риба и Хинер</w:t>
      </w:r>
      <w:r w:rsidRPr="006E3265">
        <w:t xml:space="preserve">, Ракел Гарсия Ермида-ван дер Вале, </w:t>
      </w:r>
      <w:r w:rsidR="00DA5CBF" w:rsidRPr="006E3265">
        <w:t>Хана Нойман</w:t>
      </w:r>
      <w:r w:rsidRPr="006E3265">
        <w:t xml:space="preserve">, Леолука Орландо, Клое Ридел, </w:t>
      </w:r>
      <w:r w:rsidR="00DA5CBF" w:rsidRPr="006E3265">
        <w:t>Брандо Бенифеи</w:t>
      </w:r>
      <w:r w:rsidRPr="006E3265">
        <w:t xml:space="preserve">, Лусия Яр, Рафаеле Топо, Марко Таркуиньо, </w:t>
      </w:r>
      <w:r w:rsidR="00DA5CBF" w:rsidRPr="006E3265">
        <w:t>Даниел Фройнд</w:t>
      </w:r>
      <w:r w:rsidRPr="006E3265">
        <w:t>, Пиерфранческо Маран</w:t>
      </w:r>
      <w:r w:rsidRPr="006E3265">
        <w:rPr>
          <w:rStyle w:val="HideTWBExt"/>
          <w:b w:val="0"/>
        </w:rPr>
        <w:t>&lt;/Members&gt;</w:t>
      </w:r>
    </w:p>
    <w:p w14:paraId="52E6AD88" w14:textId="77777777" w:rsidR="005842A2" w:rsidRPr="006E3265" w:rsidRDefault="005842A2" w:rsidP="005842A2">
      <w:pPr>
        <w:pStyle w:val="NormalBold"/>
      </w:pPr>
      <w:r w:rsidRPr="006E3265">
        <w:rPr>
          <w:rStyle w:val="HideTWBExt"/>
          <w:b w:val="0"/>
        </w:rPr>
        <w:t>&lt;/RepeatBlock-By&gt;</w:t>
      </w:r>
    </w:p>
    <w:p w14:paraId="769C11F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C6B4A70" w14:textId="77777777" w:rsidR="005842A2" w:rsidRPr="006E3265" w:rsidRDefault="005842A2" w:rsidP="005842A2">
      <w:pPr>
        <w:pStyle w:val="NormalBold"/>
      </w:pPr>
      <w:r w:rsidRPr="006E3265">
        <w:rPr>
          <w:rStyle w:val="HideTWBExt"/>
          <w:b w:val="0"/>
        </w:rPr>
        <w:t>&lt;Article&gt;</w:t>
      </w:r>
      <w:r w:rsidRPr="006E3265">
        <w:t>Съображение Е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80672BF" w14:textId="77777777" w:rsidTr="00EC39C4">
        <w:trPr>
          <w:trHeight w:hRule="exact" w:val="240"/>
          <w:jc w:val="center"/>
        </w:trPr>
        <w:tc>
          <w:tcPr>
            <w:tcW w:w="9752" w:type="dxa"/>
            <w:gridSpan w:val="2"/>
            <w:tcBorders>
              <w:top w:val="nil"/>
              <w:left w:val="nil"/>
              <w:bottom w:val="nil"/>
              <w:right w:val="nil"/>
            </w:tcBorders>
          </w:tcPr>
          <w:p w14:paraId="1B138C9F" w14:textId="77777777" w:rsidR="005842A2" w:rsidRPr="006E3265" w:rsidRDefault="005842A2" w:rsidP="00EC39C4"/>
        </w:tc>
      </w:tr>
      <w:tr w:rsidR="004623DE" w:rsidRPr="006E3265" w14:paraId="5DD0ADC3" w14:textId="77777777" w:rsidTr="00EC39C4">
        <w:trPr>
          <w:trHeight w:val="240"/>
          <w:jc w:val="center"/>
        </w:trPr>
        <w:tc>
          <w:tcPr>
            <w:tcW w:w="4876" w:type="dxa"/>
            <w:tcBorders>
              <w:top w:val="nil"/>
              <w:left w:val="nil"/>
              <w:bottom w:val="nil"/>
              <w:right w:val="nil"/>
            </w:tcBorders>
          </w:tcPr>
          <w:p w14:paraId="0A6CF21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08F2024" w14:textId="77777777" w:rsidR="005842A2" w:rsidRPr="006E3265" w:rsidRDefault="005842A2" w:rsidP="00EC39C4">
            <w:pPr>
              <w:pStyle w:val="AmColumnHeading"/>
            </w:pPr>
            <w:r w:rsidRPr="006E3265">
              <w:t>Изменение</w:t>
            </w:r>
          </w:p>
        </w:tc>
      </w:tr>
      <w:tr w:rsidR="004623DE" w:rsidRPr="006E3265" w14:paraId="258CA92D" w14:textId="77777777" w:rsidTr="00EC39C4">
        <w:trPr>
          <w:jc w:val="center"/>
        </w:trPr>
        <w:tc>
          <w:tcPr>
            <w:tcW w:w="4876" w:type="dxa"/>
            <w:tcBorders>
              <w:top w:val="nil"/>
              <w:left w:val="nil"/>
              <w:bottom w:val="nil"/>
              <w:right w:val="nil"/>
            </w:tcBorders>
          </w:tcPr>
          <w:p w14:paraId="29A703E2" w14:textId="77777777" w:rsidR="005842A2" w:rsidRPr="006E3265" w:rsidRDefault="005842A2" w:rsidP="00EC39C4">
            <w:pPr>
              <w:pStyle w:val="Normal6a"/>
            </w:pPr>
          </w:p>
        </w:tc>
        <w:tc>
          <w:tcPr>
            <w:tcW w:w="4876" w:type="dxa"/>
            <w:tcBorders>
              <w:top w:val="nil"/>
              <w:left w:val="nil"/>
              <w:bottom w:val="nil"/>
              <w:right w:val="nil"/>
            </w:tcBorders>
          </w:tcPr>
          <w:p w14:paraId="074CBA1D" w14:textId="77777777" w:rsidR="005842A2" w:rsidRPr="006E3265" w:rsidRDefault="005842A2" w:rsidP="00EC39C4">
            <w:pPr>
              <w:pStyle w:val="Normal6a"/>
            </w:pPr>
            <w:r w:rsidRPr="006E3265">
              <w:rPr>
                <w:b/>
                <w:i/>
              </w:rPr>
              <w:t>Еа.</w:t>
            </w:r>
            <w:r w:rsidRPr="006E3265">
              <w:tab/>
            </w:r>
            <w:r w:rsidRPr="006E3265">
              <w:rPr>
                <w:b/>
                <w:i/>
              </w:rPr>
              <w:t>като има предвид, че почти три години след приемането на препоръката на Европейския парламент от 15 юни 2023 г. до Съвета и Комисията по-голямата част от тези препоръки все още не са изпълнени въпреки централното им значение за защитата на основните права, демокрацията и принципите на правовата държава срещу злоупотребата с шпионски софтуер и технологии за инвазивно наблюдение;</w:t>
            </w:r>
          </w:p>
        </w:tc>
      </w:tr>
    </w:tbl>
    <w:p w14:paraId="2042F77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41D75F0" w14:textId="77777777" w:rsidR="005842A2" w:rsidRPr="006E3265" w:rsidRDefault="005842A2" w:rsidP="005842A2">
      <w:r w:rsidRPr="006E3265">
        <w:rPr>
          <w:rStyle w:val="HideTWBExt"/>
        </w:rPr>
        <w:t>&lt;/Amend&gt;</w:t>
      </w:r>
    </w:p>
    <w:p w14:paraId="394257D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150</w:t>
      </w:r>
      <w:r w:rsidRPr="006E3265">
        <w:rPr>
          <w:rStyle w:val="HideTWBExt"/>
          <w:b w:val="0"/>
        </w:rPr>
        <w:t>&lt;/NumAm&gt;</w:t>
      </w:r>
    </w:p>
    <w:p w14:paraId="4131DE21" w14:textId="77777777" w:rsidR="005842A2" w:rsidRPr="006E3265" w:rsidRDefault="005842A2" w:rsidP="005842A2">
      <w:pPr>
        <w:pStyle w:val="NormalBold"/>
      </w:pPr>
      <w:r w:rsidRPr="006E3265">
        <w:rPr>
          <w:rStyle w:val="HideTWBExt"/>
          <w:b w:val="0"/>
        </w:rPr>
        <w:t>&lt;RepeatBlock-By&gt;&lt;Members&gt;</w:t>
      </w:r>
      <w:r w:rsidRPr="006E3265">
        <w:t>Стефано Каведаня</w:t>
      </w:r>
      <w:r w:rsidRPr="006E3265">
        <w:rPr>
          <w:rStyle w:val="HideTWBExt"/>
          <w:b w:val="0"/>
        </w:rPr>
        <w:t>&lt;/Members&gt;</w:t>
      </w:r>
    </w:p>
    <w:p w14:paraId="312362D8" w14:textId="77777777" w:rsidR="005842A2" w:rsidRPr="006E3265" w:rsidRDefault="005842A2" w:rsidP="005842A2">
      <w:pPr>
        <w:pStyle w:val="NormalBold"/>
      </w:pPr>
      <w:r w:rsidRPr="006E3265">
        <w:rPr>
          <w:rStyle w:val="HideTWBExt"/>
          <w:b w:val="0"/>
        </w:rPr>
        <w:t>&lt;/RepeatBlock-By&gt;</w:t>
      </w:r>
    </w:p>
    <w:p w14:paraId="3593BD8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FDBB631" w14:textId="77777777" w:rsidR="005842A2" w:rsidRPr="006E3265" w:rsidRDefault="005842A2" w:rsidP="005842A2">
      <w:pPr>
        <w:pStyle w:val="NormalBold"/>
      </w:pPr>
      <w:r w:rsidRPr="006E3265">
        <w:rPr>
          <w:rStyle w:val="HideTWBExt"/>
          <w:b w:val="0"/>
        </w:rPr>
        <w:t>&lt;Article&gt;</w:t>
      </w:r>
      <w:r w:rsidRPr="006E3265">
        <w:t>Съображение Е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7E846FA" w14:textId="77777777" w:rsidTr="00EC39C4">
        <w:trPr>
          <w:trHeight w:hRule="exact" w:val="240"/>
          <w:jc w:val="center"/>
        </w:trPr>
        <w:tc>
          <w:tcPr>
            <w:tcW w:w="9752" w:type="dxa"/>
            <w:gridSpan w:val="2"/>
            <w:tcBorders>
              <w:top w:val="nil"/>
              <w:left w:val="nil"/>
              <w:bottom w:val="nil"/>
              <w:right w:val="nil"/>
            </w:tcBorders>
          </w:tcPr>
          <w:p w14:paraId="2AE96C30" w14:textId="77777777" w:rsidR="005842A2" w:rsidRPr="006E3265" w:rsidRDefault="005842A2" w:rsidP="00EC39C4"/>
        </w:tc>
      </w:tr>
      <w:tr w:rsidR="004623DE" w:rsidRPr="006E3265" w14:paraId="0BB9D72E" w14:textId="77777777" w:rsidTr="00EC39C4">
        <w:trPr>
          <w:trHeight w:val="240"/>
          <w:jc w:val="center"/>
        </w:trPr>
        <w:tc>
          <w:tcPr>
            <w:tcW w:w="4876" w:type="dxa"/>
            <w:tcBorders>
              <w:top w:val="nil"/>
              <w:left w:val="nil"/>
              <w:bottom w:val="nil"/>
              <w:right w:val="nil"/>
            </w:tcBorders>
          </w:tcPr>
          <w:p w14:paraId="04F7C0F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FB3470F" w14:textId="77777777" w:rsidR="005842A2" w:rsidRPr="006E3265" w:rsidRDefault="005842A2" w:rsidP="00EC39C4">
            <w:pPr>
              <w:pStyle w:val="AmColumnHeading"/>
            </w:pPr>
            <w:r w:rsidRPr="006E3265">
              <w:t>Изменение</w:t>
            </w:r>
          </w:p>
        </w:tc>
      </w:tr>
      <w:tr w:rsidR="004623DE" w:rsidRPr="006E3265" w14:paraId="2AFBADB6" w14:textId="77777777" w:rsidTr="00EC39C4">
        <w:trPr>
          <w:jc w:val="center"/>
        </w:trPr>
        <w:tc>
          <w:tcPr>
            <w:tcW w:w="4876" w:type="dxa"/>
            <w:tcBorders>
              <w:top w:val="nil"/>
              <w:left w:val="nil"/>
              <w:bottom w:val="nil"/>
              <w:right w:val="nil"/>
            </w:tcBorders>
          </w:tcPr>
          <w:p w14:paraId="7380B32F" w14:textId="77777777" w:rsidR="005842A2" w:rsidRPr="006E3265" w:rsidRDefault="005842A2" w:rsidP="00EC39C4">
            <w:pPr>
              <w:pStyle w:val="Normal6a"/>
            </w:pPr>
          </w:p>
        </w:tc>
        <w:tc>
          <w:tcPr>
            <w:tcW w:w="4876" w:type="dxa"/>
            <w:tcBorders>
              <w:top w:val="nil"/>
              <w:left w:val="nil"/>
              <w:bottom w:val="nil"/>
              <w:right w:val="nil"/>
            </w:tcBorders>
          </w:tcPr>
          <w:p w14:paraId="2B670A1C" w14:textId="77777777" w:rsidR="005842A2" w:rsidRPr="006E3265" w:rsidRDefault="005842A2" w:rsidP="00EC39C4">
            <w:pPr>
              <w:pStyle w:val="Normal6a"/>
            </w:pPr>
            <w:r w:rsidRPr="006E3265">
              <w:rPr>
                <w:b/>
                <w:i/>
              </w:rPr>
              <w:t>Еа.</w:t>
            </w:r>
            <w:r w:rsidRPr="006E3265">
              <w:tab/>
            </w:r>
            <w:r w:rsidRPr="006E3265">
              <w:rPr>
                <w:b/>
                <w:i/>
              </w:rPr>
              <w:t>като има предвид, че за да се предотврати възпиращото въздействие на подобни инициативи върху упражняването на основните свободи, като свободата на изразяване на мнение и свободата на религията, е необходима задълбочена оценка на въздействието;</w:t>
            </w:r>
          </w:p>
        </w:tc>
      </w:tr>
    </w:tbl>
    <w:p w14:paraId="1443FB4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F0BBCAC" w14:textId="77777777" w:rsidR="005842A2" w:rsidRPr="006E3265" w:rsidRDefault="005842A2" w:rsidP="005842A2">
      <w:r w:rsidRPr="006E3265">
        <w:rPr>
          <w:rStyle w:val="HideTWBExt"/>
        </w:rPr>
        <w:t>&lt;/Amend&gt;</w:t>
      </w:r>
    </w:p>
    <w:p w14:paraId="5051B8D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151</w:t>
      </w:r>
      <w:r w:rsidRPr="006E3265">
        <w:rPr>
          <w:rStyle w:val="HideTWBExt"/>
          <w:b w:val="0"/>
        </w:rPr>
        <w:t>&lt;/NumAm&gt;</w:t>
      </w:r>
    </w:p>
    <w:p w14:paraId="6A2D36AB" w14:textId="68AC8892" w:rsidR="005842A2" w:rsidRPr="006E3265" w:rsidRDefault="005842A2" w:rsidP="005842A2">
      <w:pPr>
        <w:pStyle w:val="NormalBold"/>
      </w:pPr>
      <w:r w:rsidRPr="006E3265">
        <w:rPr>
          <w:rStyle w:val="HideTWBExt"/>
          <w:b w:val="0"/>
        </w:rPr>
        <w:t>&lt;RepeatBlock-By&gt;&lt;Members&gt;</w:t>
      </w:r>
      <w:r w:rsidRPr="006E3265">
        <w:t xml:space="preserve">Софи Уилмес, Сандро Гоци, </w:t>
      </w:r>
      <w:r w:rsidR="00DA5CBF" w:rsidRPr="006E3265">
        <w:t>Синтия Ни Въръху</w:t>
      </w:r>
      <w:r w:rsidRPr="006E3265">
        <w:t>, Хелмут Брандщетер, Барт Гротхейс</w:t>
      </w:r>
      <w:r w:rsidRPr="006E3265">
        <w:rPr>
          <w:rStyle w:val="HideTWBExt"/>
          <w:b w:val="0"/>
        </w:rPr>
        <w:t>&lt;/Members&gt;</w:t>
      </w:r>
    </w:p>
    <w:p w14:paraId="63973628" w14:textId="77777777" w:rsidR="005842A2" w:rsidRPr="006E3265" w:rsidRDefault="005842A2" w:rsidP="005842A2">
      <w:pPr>
        <w:pStyle w:val="NormalBold"/>
      </w:pPr>
      <w:r w:rsidRPr="006E3265">
        <w:rPr>
          <w:rStyle w:val="HideTWBExt"/>
          <w:b w:val="0"/>
        </w:rPr>
        <w:t>&lt;/RepeatBlock-By&gt;</w:t>
      </w:r>
    </w:p>
    <w:p w14:paraId="3B0575EC"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B89ACF5" w14:textId="77777777" w:rsidR="005842A2" w:rsidRPr="006E3265" w:rsidRDefault="005842A2" w:rsidP="005842A2">
      <w:pPr>
        <w:pStyle w:val="NormalBold"/>
      </w:pPr>
      <w:r w:rsidRPr="006E3265">
        <w:rPr>
          <w:rStyle w:val="HideTWBExt"/>
          <w:b w:val="0"/>
        </w:rPr>
        <w:t>&lt;Article&gt;</w:t>
      </w:r>
      <w:r w:rsidRPr="006E3265">
        <w:t>Съображение Ж</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245E23D" w14:textId="77777777" w:rsidTr="00EC39C4">
        <w:trPr>
          <w:trHeight w:hRule="exact" w:val="240"/>
          <w:jc w:val="center"/>
        </w:trPr>
        <w:tc>
          <w:tcPr>
            <w:tcW w:w="9752" w:type="dxa"/>
            <w:gridSpan w:val="2"/>
            <w:tcBorders>
              <w:top w:val="nil"/>
              <w:left w:val="nil"/>
              <w:bottom w:val="nil"/>
              <w:right w:val="nil"/>
            </w:tcBorders>
          </w:tcPr>
          <w:p w14:paraId="4BBD251F" w14:textId="77777777" w:rsidR="005842A2" w:rsidRPr="006E3265" w:rsidRDefault="005842A2" w:rsidP="00EC39C4"/>
        </w:tc>
      </w:tr>
      <w:tr w:rsidR="004623DE" w:rsidRPr="006E3265" w14:paraId="30674699" w14:textId="77777777" w:rsidTr="00EC39C4">
        <w:trPr>
          <w:trHeight w:val="240"/>
          <w:jc w:val="center"/>
        </w:trPr>
        <w:tc>
          <w:tcPr>
            <w:tcW w:w="4876" w:type="dxa"/>
            <w:tcBorders>
              <w:top w:val="nil"/>
              <w:left w:val="nil"/>
              <w:bottom w:val="nil"/>
              <w:right w:val="nil"/>
            </w:tcBorders>
          </w:tcPr>
          <w:p w14:paraId="3E051F0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584BD83" w14:textId="77777777" w:rsidR="005842A2" w:rsidRPr="006E3265" w:rsidRDefault="005842A2" w:rsidP="00EC39C4">
            <w:pPr>
              <w:pStyle w:val="AmColumnHeading"/>
            </w:pPr>
            <w:r w:rsidRPr="006E3265">
              <w:t>Изменение</w:t>
            </w:r>
          </w:p>
        </w:tc>
      </w:tr>
      <w:tr w:rsidR="004623DE" w:rsidRPr="006E3265" w14:paraId="6B3FBE35" w14:textId="77777777" w:rsidTr="00EC39C4">
        <w:trPr>
          <w:jc w:val="center"/>
        </w:trPr>
        <w:tc>
          <w:tcPr>
            <w:tcW w:w="4876" w:type="dxa"/>
            <w:tcBorders>
              <w:top w:val="nil"/>
              <w:left w:val="nil"/>
              <w:bottom w:val="nil"/>
              <w:right w:val="nil"/>
            </w:tcBorders>
          </w:tcPr>
          <w:p w14:paraId="050C26AA" w14:textId="77777777" w:rsidR="005842A2" w:rsidRPr="006E3265" w:rsidRDefault="005842A2" w:rsidP="00EC39C4">
            <w:pPr>
              <w:pStyle w:val="Normal6a"/>
            </w:pPr>
            <w:r w:rsidRPr="006E3265">
              <w:t>Ж.</w:t>
            </w:r>
            <w:r w:rsidRPr="006E3265">
              <w:tab/>
              <w:t>като има предвид, че бързият напредък на изкуствения интелект (ИИ) и технологиите за дълбинни фалшификати изпреварва капацитета за адаптиране на разпокъсаните национални институции; като има предвид, че без координирани ответни действия на ЕС и ясни оперативни способности технологичното предимство все повече ще облагодетелства нападателите, а не защитниците;</w:t>
            </w:r>
          </w:p>
        </w:tc>
        <w:tc>
          <w:tcPr>
            <w:tcW w:w="4876" w:type="dxa"/>
            <w:tcBorders>
              <w:top w:val="nil"/>
              <w:left w:val="nil"/>
              <w:bottom w:val="nil"/>
              <w:right w:val="nil"/>
            </w:tcBorders>
          </w:tcPr>
          <w:p w14:paraId="3E33FB62" w14:textId="77777777" w:rsidR="005842A2" w:rsidRPr="006E3265" w:rsidRDefault="005842A2" w:rsidP="00EC39C4">
            <w:pPr>
              <w:pStyle w:val="Normal6a"/>
            </w:pPr>
            <w:r w:rsidRPr="006E3265">
              <w:t>Ж.</w:t>
            </w:r>
            <w:r w:rsidRPr="006E3265">
              <w:tab/>
              <w:t>като има предвид, че бързият напредък на изкуствения интелект (ИИ) и технологиите за дълбинни фалшификати изпреварва капацитета за адаптиране на разпокъсаните национални институции; като има предвид, че без координирани ответни действия на ЕС</w:t>
            </w:r>
            <w:r w:rsidRPr="006E3265">
              <w:rPr>
                <w:b/>
                <w:i/>
              </w:rPr>
              <w:t>, устойчиви инвестиции в иновации, научни изследвания и технологично развитие</w:t>
            </w:r>
            <w:r w:rsidRPr="006E3265">
              <w:t xml:space="preserve"> и ясни оперативни способности технологичното предимство все повече ще облагодетелства нападателите, а не защитниците; </w:t>
            </w:r>
            <w:r w:rsidRPr="006E3265">
              <w:rPr>
                <w:b/>
                <w:i/>
              </w:rPr>
              <w:t>като има предвид, че иновациите, включително разработването на надеждни системи с ИИ, инструменти за откриване и устойчива цифрова инфраструктура, трябва да се разглеждат като централен компонент на отбранителната и превантивната стратегия на Съюза; като има предвид, че ефективността на всяка регулаторна или техническа рамка в крайна сметка зависи от устойчивата политическа воля, последователното прилагане и готовността на държавите членки и институциите на Съюза да превърнат ангажиментите в конкретни и навременни действия;</w:t>
            </w:r>
          </w:p>
        </w:tc>
      </w:tr>
    </w:tbl>
    <w:p w14:paraId="0770EEC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284A441" w14:textId="77777777" w:rsidR="005842A2" w:rsidRPr="006E3265" w:rsidRDefault="005842A2" w:rsidP="005842A2">
      <w:r w:rsidRPr="006E3265">
        <w:rPr>
          <w:rStyle w:val="HideTWBExt"/>
        </w:rPr>
        <w:t>&lt;/Amend&gt;</w:t>
      </w:r>
    </w:p>
    <w:p w14:paraId="059E1D4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152</w:t>
      </w:r>
      <w:r w:rsidRPr="006E3265">
        <w:rPr>
          <w:rStyle w:val="HideTWBExt"/>
          <w:b w:val="0"/>
        </w:rPr>
        <w:t>&lt;/NumAm&gt;</w:t>
      </w:r>
    </w:p>
    <w:p w14:paraId="1DD68B42" w14:textId="77777777" w:rsidR="005842A2" w:rsidRPr="006E3265" w:rsidRDefault="005842A2" w:rsidP="005842A2">
      <w:pPr>
        <w:pStyle w:val="NormalBold"/>
      </w:pPr>
      <w:r w:rsidRPr="006E3265">
        <w:rPr>
          <w:rStyle w:val="HideTWBExt"/>
          <w:b w:val="0"/>
        </w:rPr>
        <w:t>&lt;RepeatBlock-By&gt;&lt;Members&gt;</w:t>
      </w:r>
      <w:r w:rsidRPr="006E3265">
        <w:t>Ярослав Бжох, Марике Елерс, Фабрис Леджери, Фидиас Панайоту</w:t>
      </w:r>
      <w:r w:rsidRPr="006E3265">
        <w:rPr>
          <w:rStyle w:val="HideTWBExt"/>
          <w:b w:val="0"/>
        </w:rPr>
        <w:t>&lt;/Members&gt;</w:t>
      </w:r>
    </w:p>
    <w:p w14:paraId="4AA9219E" w14:textId="77777777" w:rsidR="005842A2" w:rsidRPr="006E3265" w:rsidRDefault="005842A2" w:rsidP="005842A2">
      <w:pPr>
        <w:pStyle w:val="NormalBold"/>
      </w:pPr>
      <w:r w:rsidRPr="006E3265">
        <w:rPr>
          <w:rStyle w:val="HideTWBExt"/>
          <w:b w:val="0"/>
        </w:rPr>
        <w:t>&lt;/RepeatBlock-By&gt;</w:t>
      </w:r>
    </w:p>
    <w:p w14:paraId="557B7E8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DB273A8" w14:textId="77777777" w:rsidR="005842A2" w:rsidRPr="006E3265" w:rsidRDefault="005842A2" w:rsidP="005842A2">
      <w:pPr>
        <w:pStyle w:val="NormalBold"/>
      </w:pPr>
      <w:r w:rsidRPr="006E3265">
        <w:rPr>
          <w:rStyle w:val="HideTWBExt"/>
          <w:b w:val="0"/>
        </w:rPr>
        <w:t>&lt;Article&gt;</w:t>
      </w:r>
      <w:r w:rsidRPr="006E3265">
        <w:t>Съображение Ж</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085A974" w14:textId="77777777" w:rsidTr="00EC39C4">
        <w:trPr>
          <w:trHeight w:hRule="exact" w:val="240"/>
          <w:jc w:val="center"/>
        </w:trPr>
        <w:tc>
          <w:tcPr>
            <w:tcW w:w="9752" w:type="dxa"/>
            <w:gridSpan w:val="2"/>
            <w:tcBorders>
              <w:top w:val="nil"/>
              <w:left w:val="nil"/>
              <w:bottom w:val="nil"/>
              <w:right w:val="nil"/>
            </w:tcBorders>
          </w:tcPr>
          <w:p w14:paraId="420BFA14" w14:textId="77777777" w:rsidR="005842A2" w:rsidRPr="006E3265" w:rsidRDefault="005842A2" w:rsidP="00EC39C4"/>
        </w:tc>
      </w:tr>
      <w:tr w:rsidR="004623DE" w:rsidRPr="006E3265" w14:paraId="2928C6AC" w14:textId="77777777" w:rsidTr="00EC39C4">
        <w:trPr>
          <w:trHeight w:val="240"/>
          <w:jc w:val="center"/>
        </w:trPr>
        <w:tc>
          <w:tcPr>
            <w:tcW w:w="4876" w:type="dxa"/>
            <w:tcBorders>
              <w:top w:val="nil"/>
              <w:left w:val="nil"/>
              <w:bottom w:val="nil"/>
              <w:right w:val="nil"/>
            </w:tcBorders>
          </w:tcPr>
          <w:p w14:paraId="02C2BF5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432BA7C" w14:textId="77777777" w:rsidR="005842A2" w:rsidRPr="006E3265" w:rsidRDefault="005842A2" w:rsidP="00EC39C4">
            <w:pPr>
              <w:pStyle w:val="AmColumnHeading"/>
            </w:pPr>
            <w:r w:rsidRPr="006E3265">
              <w:t>Изменение</w:t>
            </w:r>
          </w:p>
        </w:tc>
      </w:tr>
      <w:tr w:rsidR="004623DE" w:rsidRPr="006E3265" w14:paraId="39CDB5AB" w14:textId="77777777" w:rsidTr="00EC39C4">
        <w:trPr>
          <w:jc w:val="center"/>
        </w:trPr>
        <w:tc>
          <w:tcPr>
            <w:tcW w:w="4876" w:type="dxa"/>
            <w:tcBorders>
              <w:top w:val="nil"/>
              <w:left w:val="nil"/>
              <w:bottom w:val="nil"/>
              <w:right w:val="nil"/>
            </w:tcBorders>
          </w:tcPr>
          <w:p w14:paraId="1C5A719E" w14:textId="77777777" w:rsidR="005842A2" w:rsidRPr="006E3265" w:rsidRDefault="005842A2" w:rsidP="00EC39C4">
            <w:pPr>
              <w:pStyle w:val="Normal6a"/>
            </w:pPr>
            <w:r w:rsidRPr="006E3265">
              <w:t>Ж.</w:t>
            </w:r>
            <w:r w:rsidRPr="006E3265">
              <w:tab/>
              <w:t xml:space="preserve">като има предвид, че бързият напредък на изкуствения интелект (ИИ) и технологиите за дълбинни фалшификати изпреварва капацитета за адаптиране на </w:t>
            </w:r>
            <w:r w:rsidRPr="006E3265">
              <w:rPr>
                <w:b/>
                <w:i/>
              </w:rPr>
              <w:t>разпокъсаните национални</w:t>
            </w:r>
            <w:r w:rsidRPr="006E3265">
              <w:t xml:space="preserve"> институции; като има предвид, че без </w:t>
            </w:r>
            <w:r w:rsidRPr="006E3265">
              <w:rPr>
                <w:b/>
                <w:i/>
              </w:rPr>
              <w:t>координирани ответни действия на ЕС</w:t>
            </w:r>
            <w:r w:rsidRPr="006E3265">
              <w:t xml:space="preserve"> и </w:t>
            </w:r>
            <w:r w:rsidRPr="006E3265">
              <w:rPr>
                <w:b/>
                <w:i/>
              </w:rPr>
              <w:t>ясни оперативни способности</w:t>
            </w:r>
            <w:r w:rsidRPr="006E3265">
              <w:t xml:space="preserve"> технологичното предимство все повече ще облагодетелства нападателите, а не защитниците;</w:t>
            </w:r>
          </w:p>
        </w:tc>
        <w:tc>
          <w:tcPr>
            <w:tcW w:w="4876" w:type="dxa"/>
            <w:tcBorders>
              <w:top w:val="nil"/>
              <w:left w:val="nil"/>
              <w:bottom w:val="nil"/>
              <w:right w:val="nil"/>
            </w:tcBorders>
          </w:tcPr>
          <w:p w14:paraId="54C58D61" w14:textId="77777777" w:rsidR="005842A2" w:rsidRPr="006E3265" w:rsidRDefault="005842A2" w:rsidP="00EC39C4">
            <w:pPr>
              <w:pStyle w:val="Normal6a"/>
            </w:pPr>
            <w:r w:rsidRPr="006E3265">
              <w:t>Ж.</w:t>
            </w:r>
            <w:r w:rsidRPr="006E3265">
              <w:tab/>
              <w:t xml:space="preserve">като има предвид, че бързият напредък на изкуствения интелект (ИИ) и технологиите за дълбинни фалшификати изпреварва капацитета за адаптиране на </w:t>
            </w:r>
            <w:r w:rsidRPr="006E3265">
              <w:rPr>
                <w:b/>
                <w:i/>
              </w:rPr>
              <w:t>националните и европейските</w:t>
            </w:r>
            <w:r w:rsidRPr="006E3265">
              <w:t xml:space="preserve"> институции</w:t>
            </w:r>
            <w:r w:rsidRPr="006E3265">
              <w:rPr>
                <w:b/>
                <w:i/>
              </w:rPr>
              <w:t xml:space="preserve"> предвид факта, че правните разпоредби често се нарушават</w:t>
            </w:r>
            <w:r w:rsidRPr="006E3265">
              <w:t xml:space="preserve">; като има предвид, че без </w:t>
            </w:r>
            <w:r w:rsidRPr="006E3265">
              <w:rPr>
                <w:b/>
                <w:i/>
              </w:rPr>
              <w:t>специализирано технологично оборудване</w:t>
            </w:r>
            <w:r w:rsidRPr="006E3265">
              <w:t xml:space="preserve"> и </w:t>
            </w:r>
            <w:r w:rsidRPr="006E3265">
              <w:rPr>
                <w:b/>
                <w:i/>
              </w:rPr>
              <w:t>инструменти</w:t>
            </w:r>
            <w:r w:rsidRPr="006E3265">
              <w:t xml:space="preserve"> технологичното предимство все повече ще облагодетелства нападателите, а не защитниците; </w:t>
            </w:r>
            <w:r w:rsidRPr="006E3265">
              <w:rPr>
                <w:b/>
                <w:i/>
              </w:rPr>
              <w:t>като има предвид, че ключовите технологии в областта на ИИ се контролират от субекти от трети държави, които имат най-голямо влияние върху генерираното съдържание и начина, по който системите с ИИ функционират и произвеждат резултати за ползвателите, и като има предвид, че държавите – членки на ЕС, не разполагат със собствени суверенни способности в областта на ИИ;</w:t>
            </w:r>
          </w:p>
        </w:tc>
      </w:tr>
    </w:tbl>
    <w:p w14:paraId="23BF20D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65A8E2C" w14:textId="77777777" w:rsidR="005842A2" w:rsidRPr="006E3265" w:rsidRDefault="005842A2" w:rsidP="005842A2">
      <w:r w:rsidRPr="006E3265">
        <w:rPr>
          <w:rStyle w:val="HideTWBExt"/>
        </w:rPr>
        <w:t>&lt;/Amend&gt;</w:t>
      </w:r>
    </w:p>
    <w:p w14:paraId="0B0D1A2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153</w:t>
      </w:r>
      <w:r w:rsidRPr="006E3265">
        <w:rPr>
          <w:rStyle w:val="HideTWBExt"/>
          <w:b w:val="0"/>
        </w:rPr>
        <w:t>&lt;/NumAm&gt;</w:t>
      </w:r>
    </w:p>
    <w:p w14:paraId="10B23BA4" w14:textId="1EF7989B"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20A6CFC2" w14:textId="77777777" w:rsidR="005842A2" w:rsidRPr="006E3265" w:rsidRDefault="005842A2" w:rsidP="005842A2">
      <w:pPr>
        <w:pStyle w:val="NormalBold"/>
      </w:pPr>
      <w:r w:rsidRPr="006E3265">
        <w:rPr>
          <w:rStyle w:val="HideTWBExt"/>
          <w:b w:val="0"/>
        </w:rPr>
        <w:t>&lt;/RepeatBlock-By&gt;</w:t>
      </w:r>
    </w:p>
    <w:p w14:paraId="3A7CFC6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7EBB45D" w14:textId="77777777" w:rsidR="005842A2" w:rsidRPr="006E3265" w:rsidRDefault="005842A2" w:rsidP="005842A2">
      <w:pPr>
        <w:pStyle w:val="NormalBold"/>
      </w:pPr>
      <w:r w:rsidRPr="006E3265">
        <w:rPr>
          <w:rStyle w:val="HideTWBExt"/>
          <w:b w:val="0"/>
        </w:rPr>
        <w:t>&lt;Article&gt;</w:t>
      </w:r>
      <w:r w:rsidRPr="006E3265">
        <w:t>Съображение Ж</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5EF21B1" w14:textId="77777777" w:rsidTr="00EC39C4">
        <w:trPr>
          <w:trHeight w:hRule="exact" w:val="240"/>
          <w:jc w:val="center"/>
        </w:trPr>
        <w:tc>
          <w:tcPr>
            <w:tcW w:w="9752" w:type="dxa"/>
            <w:gridSpan w:val="2"/>
            <w:tcBorders>
              <w:top w:val="nil"/>
              <w:left w:val="nil"/>
              <w:bottom w:val="nil"/>
              <w:right w:val="nil"/>
            </w:tcBorders>
          </w:tcPr>
          <w:p w14:paraId="58732F6C" w14:textId="77777777" w:rsidR="005842A2" w:rsidRPr="006E3265" w:rsidRDefault="005842A2" w:rsidP="00EC39C4"/>
        </w:tc>
      </w:tr>
      <w:tr w:rsidR="004623DE" w:rsidRPr="006E3265" w14:paraId="50CC1F2E" w14:textId="77777777" w:rsidTr="00EC39C4">
        <w:trPr>
          <w:trHeight w:val="240"/>
          <w:jc w:val="center"/>
        </w:trPr>
        <w:tc>
          <w:tcPr>
            <w:tcW w:w="4876" w:type="dxa"/>
            <w:tcBorders>
              <w:top w:val="nil"/>
              <w:left w:val="nil"/>
              <w:bottom w:val="nil"/>
              <w:right w:val="nil"/>
            </w:tcBorders>
          </w:tcPr>
          <w:p w14:paraId="51EC6CE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619A497" w14:textId="77777777" w:rsidR="005842A2" w:rsidRPr="006E3265" w:rsidRDefault="005842A2" w:rsidP="00EC39C4">
            <w:pPr>
              <w:pStyle w:val="AmColumnHeading"/>
            </w:pPr>
            <w:r w:rsidRPr="006E3265">
              <w:t>Изменение</w:t>
            </w:r>
          </w:p>
        </w:tc>
      </w:tr>
      <w:tr w:rsidR="004623DE" w:rsidRPr="006E3265" w14:paraId="0E35EB94" w14:textId="77777777" w:rsidTr="00EC39C4">
        <w:trPr>
          <w:jc w:val="center"/>
        </w:trPr>
        <w:tc>
          <w:tcPr>
            <w:tcW w:w="4876" w:type="dxa"/>
            <w:tcBorders>
              <w:top w:val="nil"/>
              <w:left w:val="nil"/>
              <w:bottom w:val="nil"/>
              <w:right w:val="nil"/>
            </w:tcBorders>
          </w:tcPr>
          <w:p w14:paraId="41D4F7F6" w14:textId="77777777" w:rsidR="005842A2" w:rsidRPr="006E3265" w:rsidRDefault="005842A2" w:rsidP="00EC39C4">
            <w:pPr>
              <w:pStyle w:val="Normal6a"/>
            </w:pPr>
            <w:r w:rsidRPr="006E3265">
              <w:t>Ж.</w:t>
            </w:r>
            <w:r w:rsidRPr="006E3265">
              <w:tab/>
              <w:t>като има предвид, че бързият напредък на изкуствения интелект (ИИ) и технологиите за дълбинни фалшификати изпреварва капацитета за адаптиране на разпокъсаните национални институции; като има предвид, че без координирани ответни действия на ЕС и ясни оперативни способности технологичното предимство все повече ще облагодетелства нападателите, а не защитниците;</w:t>
            </w:r>
          </w:p>
        </w:tc>
        <w:tc>
          <w:tcPr>
            <w:tcW w:w="4876" w:type="dxa"/>
            <w:tcBorders>
              <w:top w:val="nil"/>
              <w:left w:val="nil"/>
              <w:bottom w:val="nil"/>
              <w:right w:val="nil"/>
            </w:tcBorders>
          </w:tcPr>
          <w:p w14:paraId="22396073" w14:textId="77777777" w:rsidR="005842A2" w:rsidRPr="006E3265" w:rsidRDefault="005842A2" w:rsidP="00EC39C4">
            <w:pPr>
              <w:pStyle w:val="Normal6a"/>
            </w:pPr>
            <w:r w:rsidRPr="006E3265">
              <w:t>Ж.</w:t>
            </w:r>
            <w:r w:rsidRPr="006E3265">
              <w:tab/>
              <w:t xml:space="preserve">като има предвид, че бързият напредък на изкуствения интелект (ИИ) и технологиите за дълбинни фалшификати изпреварва капацитета за адаптиране на разпокъсаните национални институции; като има предвид, че без координирани ответни действия на ЕС и ясни оперативни способности технологичното предимство все повече ще облагодетелства нападателите, а не защитниците; </w:t>
            </w:r>
            <w:r w:rsidRPr="006E3265">
              <w:rPr>
                <w:b/>
                <w:i/>
              </w:rPr>
              <w:t>като има предвид, че подходящият отговор на тези предизвикателства не е създаването на още една институция на равнището на ЕС, а по-скоро по-тясно сътрудничество между държавите членки и техните компетентни служби, сътрудничество с ИТ дружества, както и с единомислещи съюзници в рамките на НАТО и партньорите от Г-7, изправени пред подобни заплахи;</w:t>
            </w:r>
          </w:p>
        </w:tc>
      </w:tr>
    </w:tbl>
    <w:p w14:paraId="459B516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28E9E94" w14:textId="77777777" w:rsidR="005842A2" w:rsidRPr="006E3265" w:rsidRDefault="005842A2" w:rsidP="005842A2">
      <w:r w:rsidRPr="006E3265">
        <w:rPr>
          <w:rStyle w:val="HideTWBExt"/>
        </w:rPr>
        <w:t>&lt;/Amend&gt;</w:t>
      </w:r>
    </w:p>
    <w:p w14:paraId="64667C8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154</w:t>
      </w:r>
      <w:r w:rsidRPr="006E3265">
        <w:rPr>
          <w:rStyle w:val="HideTWBExt"/>
          <w:b w:val="0"/>
        </w:rPr>
        <w:t>&lt;/NumAm&gt;</w:t>
      </w:r>
    </w:p>
    <w:p w14:paraId="4AC3AB65" w14:textId="6A47B84C"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4F931A8E" w14:textId="77777777" w:rsidR="005842A2" w:rsidRPr="006E3265" w:rsidRDefault="005842A2" w:rsidP="005842A2">
      <w:pPr>
        <w:pStyle w:val="NormalBold"/>
      </w:pPr>
      <w:r w:rsidRPr="006E3265">
        <w:rPr>
          <w:rStyle w:val="HideTWBExt"/>
          <w:b w:val="0"/>
        </w:rPr>
        <w:t>&lt;/RepeatBlock-By&gt;</w:t>
      </w:r>
    </w:p>
    <w:p w14:paraId="596EA3C2"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48D3215" w14:textId="77777777" w:rsidR="005842A2" w:rsidRPr="006E3265" w:rsidRDefault="005842A2" w:rsidP="005842A2">
      <w:pPr>
        <w:pStyle w:val="NormalBold"/>
      </w:pPr>
      <w:r w:rsidRPr="006E3265">
        <w:rPr>
          <w:rStyle w:val="HideTWBExt"/>
          <w:b w:val="0"/>
        </w:rPr>
        <w:t>&lt;Article&gt;</w:t>
      </w:r>
      <w:r w:rsidRPr="006E3265">
        <w:t>Съображение Ж</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65690EE" w14:textId="77777777" w:rsidTr="00EC39C4">
        <w:trPr>
          <w:trHeight w:hRule="exact" w:val="240"/>
          <w:jc w:val="center"/>
        </w:trPr>
        <w:tc>
          <w:tcPr>
            <w:tcW w:w="9752" w:type="dxa"/>
            <w:gridSpan w:val="2"/>
            <w:tcBorders>
              <w:top w:val="nil"/>
              <w:left w:val="nil"/>
              <w:bottom w:val="nil"/>
              <w:right w:val="nil"/>
            </w:tcBorders>
          </w:tcPr>
          <w:p w14:paraId="37C6F29F" w14:textId="77777777" w:rsidR="005842A2" w:rsidRPr="006E3265" w:rsidRDefault="005842A2" w:rsidP="00EC39C4"/>
        </w:tc>
      </w:tr>
      <w:tr w:rsidR="004623DE" w:rsidRPr="006E3265" w14:paraId="02B49F91" w14:textId="77777777" w:rsidTr="00EC39C4">
        <w:trPr>
          <w:trHeight w:val="240"/>
          <w:jc w:val="center"/>
        </w:trPr>
        <w:tc>
          <w:tcPr>
            <w:tcW w:w="4876" w:type="dxa"/>
            <w:tcBorders>
              <w:top w:val="nil"/>
              <w:left w:val="nil"/>
              <w:bottom w:val="nil"/>
              <w:right w:val="nil"/>
            </w:tcBorders>
          </w:tcPr>
          <w:p w14:paraId="2202EC2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5297684" w14:textId="77777777" w:rsidR="005842A2" w:rsidRPr="006E3265" w:rsidRDefault="005842A2" w:rsidP="00EC39C4">
            <w:pPr>
              <w:pStyle w:val="AmColumnHeading"/>
            </w:pPr>
            <w:r w:rsidRPr="006E3265">
              <w:t>Изменение</w:t>
            </w:r>
          </w:p>
        </w:tc>
      </w:tr>
      <w:tr w:rsidR="004623DE" w:rsidRPr="006E3265" w14:paraId="36403F8B" w14:textId="77777777" w:rsidTr="00EC39C4">
        <w:trPr>
          <w:jc w:val="center"/>
        </w:trPr>
        <w:tc>
          <w:tcPr>
            <w:tcW w:w="4876" w:type="dxa"/>
            <w:tcBorders>
              <w:top w:val="nil"/>
              <w:left w:val="nil"/>
              <w:bottom w:val="nil"/>
              <w:right w:val="nil"/>
            </w:tcBorders>
          </w:tcPr>
          <w:p w14:paraId="665A2995" w14:textId="77777777" w:rsidR="005842A2" w:rsidRPr="006E3265" w:rsidRDefault="005842A2" w:rsidP="00EC39C4">
            <w:pPr>
              <w:pStyle w:val="Normal6a"/>
            </w:pPr>
            <w:r w:rsidRPr="006E3265">
              <w:t>Ж.</w:t>
            </w:r>
            <w:r w:rsidRPr="006E3265">
              <w:tab/>
              <w:t>като има предвид, че бързият напредък на изкуствения интелект (ИИ) и технологиите за дълбинни фалшификати изпреварва капацитета за адаптиране на разпокъсаните национални институции; като има предвид, че без координирани ответни действия на ЕС и ясни оперативни способности технологичното предимство все повече ще облагодетелства нападателите, а не защитниците;</w:t>
            </w:r>
          </w:p>
        </w:tc>
        <w:tc>
          <w:tcPr>
            <w:tcW w:w="4876" w:type="dxa"/>
            <w:tcBorders>
              <w:top w:val="nil"/>
              <w:left w:val="nil"/>
              <w:bottom w:val="nil"/>
              <w:right w:val="nil"/>
            </w:tcBorders>
          </w:tcPr>
          <w:p w14:paraId="2BFA23E8" w14:textId="77777777" w:rsidR="005842A2" w:rsidRPr="006E3265" w:rsidRDefault="005842A2" w:rsidP="00EC39C4">
            <w:pPr>
              <w:pStyle w:val="Normal6a"/>
            </w:pPr>
            <w:r w:rsidRPr="006E3265">
              <w:t>Ж.</w:t>
            </w:r>
            <w:r w:rsidRPr="006E3265">
              <w:tab/>
              <w:t xml:space="preserve">като има предвид, че бързият напредък на изкуствения интелект (ИИ) и технологиите за дълбинни фалшификати изпреварва капацитета за адаптиране на разпокъсаните национални институции; като има предвид, че без координирани ответни действия на ЕС и ясни оперативни </w:t>
            </w:r>
            <w:r w:rsidRPr="006E3265">
              <w:rPr>
                <w:b/>
                <w:i/>
              </w:rPr>
              <w:t>и изследователски</w:t>
            </w:r>
            <w:r w:rsidRPr="006E3265">
              <w:t xml:space="preserve"> способности технологичното предимство все повече ще облагодетелства нападателите, а не защитниците; </w:t>
            </w:r>
            <w:r w:rsidRPr="006E3265">
              <w:rPr>
                <w:b/>
                <w:i/>
              </w:rPr>
              <w:t>като има предвид, че Законодателният акт на ЕС за изкуствения интелект (Законодателен акт за ИИ) въвежда правила, изискващи от онлайн платформите да етикетират генерираното от ИИ съдържание; като има предвид, че прилагането на тези правила ще изисква действително спазване от страна на онлайн платформите и строг надзор от страна на ЕС;</w:t>
            </w:r>
          </w:p>
        </w:tc>
      </w:tr>
    </w:tbl>
    <w:p w14:paraId="59D27D2E"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B1924B3" w14:textId="77777777" w:rsidR="005842A2" w:rsidRPr="006E3265" w:rsidRDefault="005842A2" w:rsidP="005842A2">
      <w:r w:rsidRPr="006E3265">
        <w:rPr>
          <w:rStyle w:val="HideTWBExt"/>
        </w:rPr>
        <w:t>&lt;/Amend&gt;</w:t>
      </w:r>
    </w:p>
    <w:p w14:paraId="0EA1E2D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155</w:t>
      </w:r>
      <w:r w:rsidRPr="006E3265">
        <w:rPr>
          <w:rStyle w:val="HideTWBExt"/>
          <w:b w:val="0"/>
        </w:rPr>
        <w:t>&lt;/NumAm&gt;</w:t>
      </w:r>
    </w:p>
    <w:p w14:paraId="7386FBBC" w14:textId="41BA9880"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1C7441A7"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33075BF1" w14:textId="77777777" w:rsidR="005842A2" w:rsidRPr="006E3265" w:rsidRDefault="005842A2" w:rsidP="005842A2">
      <w:pPr>
        <w:pStyle w:val="NormalBold"/>
      </w:pPr>
      <w:r w:rsidRPr="006E3265">
        <w:rPr>
          <w:rStyle w:val="HideTWBExt"/>
          <w:b w:val="0"/>
        </w:rPr>
        <w:t>&lt;/RepeatBlock-By&gt;</w:t>
      </w:r>
    </w:p>
    <w:p w14:paraId="3C5EEFD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123C2EE" w14:textId="77777777" w:rsidR="005842A2" w:rsidRPr="006E3265" w:rsidRDefault="005842A2" w:rsidP="005842A2">
      <w:pPr>
        <w:pStyle w:val="NormalBold"/>
      </w:pPr>
      <w:r w:rsidRPr="006E3265">
        <w:rPr>
          <w:rStyle w:val="HideTWBExt"/>
          <w:b w:val="0"/>
        </w:rPr>
        <w:t>&lt;Article&gt;</w:t>
      </w:r>
      <w:r w:rsidRPr="006E3265">
        <w:t>Съображение Ж</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4B82E85" w14:textId="77777777" w:rsidTr="00EC39C4">
        <w:trPr>
          <w:trHeight w:hRule="exact" w:val="240"/>
          <w:jc w:val="center"/>
        </w:trPr>
        <w:tc>
          <w:tcPr>
            <w:tcW w:w="9752" w:type="dxa"/>
            <w:gridSpan w:val="2"/>
            <w:tcBorders>
              <w:top w:val="nil"/>
              <w:left w:val="nil"/>
              <w:bottom w:val="nil"/>
              <w:right w:val="nil"/>
            </w:tcBorders>
          </w:tcPr>
          <w:p w14:paraId="73F9E44C" w14:textId="77777777" w:rsidR="005842A2" w:rsidRPr="006E3265" w:rsidRDefault="005842A2" w:rsidP="00EC39C4"/>
        </w:tc>
      </w:tr>
      <w:tr w:rsidR="004623DE" w:rsidRPr="006E3265" w14:paraId="7F206368" w14:textId="77777777" w:rsidTr="00EC39C4">
        <w:trPr>
          <w:trHeight w:val="240"/>
          <w:jc w:val="center"/>
        </w:trPr>
        <w:tc>
          <w:tcPr>
            <w:tcW w:w="4876" w:type="dxa"/>
            <w:tcBorders>
              <w:top w:val="nil"/>
              <w:left w:val="nil"/>
              <w:bottom w:val="nil"/>
              <w:right w:val="nil"/>
            </w:tcBorders>
          </w:tcPr>
          <w:p w14:paraId="38DD8859"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5C4849E" w14:textId="77777777" w:rsidR="005842A2" w:rsidRPr="006E3265" w:rsidRDefault="005842A2" w:rsidP="00EC39C4">
            <w:pPr>
              <w:pStyle w:val="AmColumnHeading"/>
            </w:pPr>
            <w:r w:rsidRPr="006E3265">
              <w:t>Изменение</w:t>
            </w:r>
          </w:p>
        </w:tc>
      </w:tr>
      <w:tr w:rsidR="004623DE" w:rsidRPr="006E3265" w14:paraId="0892AB51" w14:textId="77777777" w:rsidTr="00EC39C4">
        <w:trPr>
          <w:jc w:val="center"/>
        </w:trPr>
        <w:tc>
          <w:tcPr>
            <w:tcW w:w="4876" w:type="dxa"/>
            <w:tcBorders>
              <w:top w:val="nil"/>
              <w:left w:val="nil"/>
              <w:bottom w:val="nil"/>
              <w:right w:val="nil"/>
            </w:tcBorders>
          </w:tcPr>
          <w:p w14:paraId="18928DF6" w14:textId="77777777" w:rsidR="005842A2" w:rsidRPr="006E3265" w:rsidRDefault="005842A2" w:rsidP="00EC39C4">
            <w:pPr>
              <w:pStyle w:val="Normal6a"/>
            </w:pPr>
            <w:r w:rsidRPr="006E3265">
              <w:t>Ж.</w:t>
            </w:r>
            <w:r w:rsidRPr="006E3265">
              <w:tab/>
              <w:t>като има предвид, че бързият напредък на изкуствения интелект (ИИ) и технологиите за дълбинни фалшификати изпреварва капацитета за адаптиране на разпокъсаните национални институции; като има предвид, че без координирани ответни действия на ЕС и ясни оперативни способности технологичното предимство все повече ще облагодетелства нападателите, а не защитниците;</w:t>
            </w:r>
          </w:p>
        </w:tc>
        <w:tc>
          <w:tcPr>
            <w:tcW w:w="4876" w:type="dxa"/>
            <w:tcBorders>
              <w:top w:val="nil"/>
              <w:left w:val="nil"/>
              <w:bottom w:val="nil"/>
              <w:right w:val="nil"/>
            </w:tcBorders>
          </w:tcPr>
          <w:p w14:paraId="495CCF8A" w14:textId="77777777" w:rsidR="005842A2" w:rsidRPr="006E3265" w:rsidRDefault="005842A2" w:rsidP="00EC39C4">
            <w:pPr>
              <w:pStyle w:val="Normal6a"/>
            </w:pPr>
            <w:r w:rsidRPr="006E3265">
              <w:t>Ж.</w:t>
            </w:r>
            <w:r w:rsidRPr="006E3265">
              <w:tab/>
              <w:t xml:space="preserve">като има предвид, че бързият напредък на изкуствения интелект (ИИ) и технологиите за дълбинни фалшификати изпреварва капацитета за адаптиране на разпокъсаните национални институции; като има предвид, че без координирани ответни действия на ЕС и ясни оперативни способности технологичното предимство все повече ще облагодетелства нападателите, а не защитниците; </w:t>
            </w:r>
            <w:r w:rsidRPr="006E3265">
              <w:rPr>
                <w:b/>
                <w:i/>
              </w:rPr>
              <w:t>като има предвид, че дружествата в областта на ИИ намалиха, вместо да увеличат, своите мерки за безопасност, за да противодействат на разпространението и генерирането на дезинформация в своите услуги, и като има предвид, че дружествата в областта на ИИ не успяха да предотвратят „заразяването на данни“ на своите услуги;</w:t>
            </w:r>
          </w:p>
        </w:tc>
      </w:tr>
    </w:tbl>
    <w:p w14:paraId="7DC2EF2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A5DBC3B" w14:textId="77777777" w:rsidR="005842A2" w:rsidRPr="006E3265" w:rsidRDefault="005842A2" w:rsidP="005842A2">
      <w:r w:rsidRPr="006E3265">
        <w:rPr>
          <w:rStyle w:val="HideTWBExt"/>
        </w:rPr>
        <w:t>&lt;/Amend&gt;</w:t>
      </w:r>
    </w:p>
    <w:p w14:paraId="390AF01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156</w:t>
      </w:r>
      <w:r w:rsidRPr="006E3265">
        <w:rPr>
          <w:rStyle w:val="HideTWBExt"/>
          <w:b w:val="0"/>
        </w:rPr>
        <w:t>&lt;/NumAm&gt;</w:t>
      </w:r>
    </w:p>
    <w:p w14:paraId="73A94EDC" w14:textId="233C92E4"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Софи Уилмес, </w:t>
      </w:r>
      <w:r w:rsidR="00DA5CBF" w:rsidRPr="006E3265">
        <w:t>Синтия Ни Въръху</w:t>
      </w:r>
      <w:r w:rsidRPr="006E3265">
        <w:t xml:space="preserve">, Барт Гротхейс, </w:t>
      </w:r>
      <w:r w:rsidR="00DA5CBF" w:rsidRPr="006E3265">
        <w:t>Петрас Аущревичюс</w:t>
      </w:r>
      <w:r w:rsidRPr="006E3265">
        <w:rPr>
          <w:rStyle w:val="HideTWBExt"/>
          <w:b w:val="0"/>
        </w:rPr>
        <w:t>&lt;/Members&gt;</w:t>
      </w:r>
    </w:p>
    <w:p w14:paraId="41434A14" w14:textId="77777777" w:rsidR="005842A2" w:rsidRPr="006E3265" w:rsidRDefault="005842A2" w:rsidP="005842A2">
      <w:pPr>
        <w:pStyle w:val="NormalBold"/>
      </w:pPr>
      <w:r w:rsidRPr="006E3265">
        <w:rPr>
          <w:rStyle w:val="HideTWBExt"/>
          <w:b w:val="0"/>
        </w:rPr>
        <w:t>&lt;/RepeatBlock-By&gt;</w:t>
      </w:r>
    </w:p>
    <w:p w14:paraId="4D7DBA5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B630DC5" w14:textId="77777777" w:rsidR="005842A2" w:rsidRPr="006E3265" w:rsidRDefault="005842A2" w:rsidP="005842A2">
      <w:pPr>
        <w:pStyle w:val="NormalBold"/>
      </w:pPr>
      <w:r w:rsidRPr="006E3265">
        <w:rPr>
          <w:rStyle w:val="HideTWBExt"/>
          <w:b w:val="0"/>
        </w:rPr>
        <w:t>&lt;Article&gt;</w:t>
      </w:r>
      <w:r w:rsidRPr="006E3265">
        <w:t>Съображение Ж</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E14D92C" w14:textId="77777777" w:rsidTr="00EC39C4">
        <w:trPr>
          <w:trHeight w:hRule="exact" w:val="240"/>
          <w:jc w:val="center"/>
        </w:trPr>
        <w:tc>
          <w:tcPr>
            <w:tcW w:w="9752" w:type="dxa"/>
            <w:gridSpan w:val="2"/>
            <w:tcBorders>
              <w:top w:val="nil"/>
              <w:left w:val="nil"/>
              <w:bottom w:val="nil"/>
              <w:right w:val="nil"/>
            </w:tcBorders>
          </w:tcPr>
          <w:p w14:paraId="5214412A" w14:textId="77777777" w:rsidR="005842A2" w:rsidRPr="006E3265" w:rsidRDefault="005842A2" w:rsidP="00EC39C4"/>
        </w:tc>
      </w:tr>
      <w:tr w:rsidR="004623DE" w:rsidRPr="006E3265" w14:paraId="52A9CC48" w14:textId="77777777" w:rsidTr="00EC39C4">
        <w:trPr>
          <w:trHeight w:val="240"/>
          <w:jc w:val="center"/>
        </w:trPr>
        <w:tc>
          <w:tcPr>
            <w:tcW w:w="4876" w:type="dxa"/>
            <w:tcBorders>
              <w:top w:val="nil"/>
              <w:left w:val="nil"/>
              <w:bottom w:val="nil"/>
              <w:right w:val="nil"/>
            </w:tcBorders>
          </w:tcPr>
          <w:p w14:paraId="30DC62E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1CBCDFB" w14:textId="77777777" w:rsidR="005842A2" w:rsidRPr="006E3265" w:rsidRDefault="005842A2" w:rsidP="00EC39C4">
            <w:pPr>
              <w:pStyle w:val="AmColumnHeading"/>
            </w:pPr>
            <w:r w:rsidRPr="006E3265">
              <w:t>Изменение</w:t>
            </w:r>
          </w:p>
        </w:tc>
      </w:tr>
      <w:tr w:rsidR="004623DE" w:rsidRPr="006E3265" w14:paraId="2EC42B00" w14:textId="77777777" w:rsidTr="00EC39C4">
        <w:trPr>
          <w:jc w:val="center"/>
        </w:trPr>
        <w:tc>
          <w:tcPr>
            <w:tcW w:w="4876" w:type="dxa"/>
            <w:tcBorders>
              <w:top w:val="nil"/>
              <w:left w:val="nil"/>
              <w:bottom w:val="nil"/>
              <w:right w:val="nil"/>
            </w:tcBorders>
          </w:tcPr>
          <w:p w14:paraId="570EC58A" w14:textId="77777777" w:rsidR="005842A2" w:rsidRPr="006E3265" w:rsidRDefault="005842A2" w:rsidP="00EC39C4">
            <w:pPr>
              <w:pStyle w:val="Normal6a"/>
            </w:pPr>
            <w:r w:rsidRPr="006E3265">
              <w:t>Ж.</w:t>
            </w:r>
            <w:r w:rsidRPr="006E3265">
              <w:tab/>
              <w:t xml:space="preserve">като има предвид, че бързият напредък на изкуствения интелект (ИИ) и технологиите за дълбинни фалшификати изпреварва капацитета за адаптиране на разпокъсаните национални институции; като има предвид, че без </w:t>
            </w:r>
            <w:r w:rsidRPr="006E3265">
              <w:rPr>
                <w:b/>
                <w:i/>
              </w:rPr>
              <w:t>координирани</w:t>
            </w:r>
            <w:r w:rsidRPr="006E3265">
              <w:t xml:space="preserve"> ответни действия на ЕС и ясни оперативни способности технологичното предимство все повече ще облагодетелства нападателите, а не защитниците;</w:t>
            </w:r>
          </w:p>
        </w:tc>
        <w:tc>
          <w:tcPr>
            <w:tcW w:w="4876" w:type="dxa"/>
            <w:tcBorders>
              <w:top w:val="nil"/>
              <w:left w:val="nil"/>
              <w:bottom w:val="nil"/>
              <w:right w:val="nil"/>
            </w:tcBorders>
          </w:tcPr>
          <w:p w14:paraId="6CBD21BC" w14:textId="77777777" w:rsidR="005842A2" w:rsidRPr="006E3265" w:rsidRDefault="005842A2" w:rsidP="00EC39C4">
            <w:pPr>
              <w:pStyle w:val="Normal6a"/>
            </w:pPr>
            <w:r w:rsidRPr="006E3265">
              <w:t>Ж.</w:t>
            </w:r>
            <w:r w:rsidRPr="006E3265">
              <w:tab/>
              <w:t xml:space="preserve"> като има предвид, че бързият напредък на изкуствения интелект (ИИ) и технологиите за дълбинни фалшификати изпреварва капацитета за адаптиране на разпокъсаните национални институции; като има предвид, че </w:t>
            </w:r>
            <w:r w:rsidRPr="006E3265">
              <w:rPr>
                <w:b/>
                <w:i/>
              </w:rPr>
              <w:t>макар ИИ да улеснява кампаниите за дезинформация, той също така предоставя инструмент за подобряване на способността ни да ги откриваме, анализираме и да противодействаме; като има предвид, че</w:t>
            </w:r>
            <w:r w:rsidRPr="006E3265">
              <w:t xml:space="preserve"> без </w:t>
            </w:r>
            <w:r w:rsidRPr="006E3265">
              <w:rPr>
                <w:b/>
                <w:i/>
              </w:rPr>
              <w:t>хармонизирани</w:t>
            </w:r>
            <w:r w:rsidRPr="006E3265">
              <w:t xml:space="preserve"> ответни действия на ЕС и ясни оперативни способности технологичното предимство все повече ще облагодетелства нападателите, а не защитниците;</w:t>
            </w:r>
          </w:p>
        </w:tc>
      </w:tr>
    </w:tbl>
    <w:p w14:paraId="36B262A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47FC80E" w14:textId="77777777" w:rsidR="005842A2" w:rsidRPr="006E3265" w:rsidRDefault="005842A2" w:rsidP="005842A2">
      <w:r w:rsidRPr="006E3265">
        <w:rPr>
          <w:rStyle w:val="HideTWBExt"/>
        </w:rPr>
        <w:t>&lt;/Amend&gt;</w:t>
      </w:r>
    </w:p>
    <w:p w14:paraId="652AB90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157</w:t>
      </w:r>
      <w:r w:rsidRPr="006E3265">
        <w:rPr>
          <w:rStyle w:val="HideTWBExt"/>
          <w:b w:val="0"/>
        </w:rPr>
        <w:t>&lt;/NumAm&gt;</w:t>
      </w:r>
    </w:p>
    <w:p w14:paraId="3309D3DB" w14:textId="1F8872F7"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Кристел Шалдемозе</w:t>
      </w:r>
      <w:r w:rsidRPr="006E3265">
        <w:rPr>
          <w:rStyle w:val="HideTWBExt"/>
          <w:b w:val="0"/>
        </w:rPr>
        <w:t>&lt;/Members&gt;</w:t>
      </w:r>
    </w:p>
    <w:p w14:paraId="1B1151E0" w14:textId="77777777" w:rsidR="005842A2" w:rsidRPr="006E3265" w:rsidRDefault="005842A2" w:rsidP="005842A2">
      <w:pPr>
        <w:pStyle w:val="NormalBold"/>
      </w:pPr>
      <w:r w:rsidRPr="006E3265">
        <w:rPr>
          <w:rStyle w:val="HideTWBExt"/>
          <w:b w:val="0"/>
        </w:rPr>
        <w:t>&lt;/RepeatBlock-By&gt;</w:t>
      </w:r>
    </w:p>
    <w:p w14:paraId="027EC5A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470A7B9" w14:textId="77777777" w:rsidR="005842A2" w:rsidRPr="006E3265" w:rsidRDefault="005842A2" w:rsidP="005842A2">
      <w:pPr>
        <w:pStyle w:val="NormalBold"/>
      </w:pPr>
      <w:r w:rsidRPr="006E3265">
        <w:rPr>
          <w:rStyle w:val="HideTWBExt"/>
          <w:b w:val="0"/>
        </w:rPr>
        <w:t>&lt;Article&gt;</w:t>
      </w:r>
      <w:r w:rsidRPr="006E3265">
        <w:t>Съображение Ж</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2F9D165" w14:textId="77777777" w:rsidTr="00EC39C4">
        <w:trPr>
          <w:trHeight w:hRule="exact" w:val="240"/>
          <w:jc w:val="center"/>
        </w:trPr>
        <w:tc>
          <w:tcPr>
            <w:tcW w:w="9752" w:type="dxa"/>
            <w:gridSpan w:val="2"/>
            <w:tcBorders>
              <w:top w:val="nil"/>
              <w:left w:val="nil"/>
              <w:bottom w:val="nil"/>
              <w:right w:val="nil"/>
            </w:tcBorders>
          </w:tcPr>
          <w:p w14:paraId="00DF562E" w14:textId="77777777" w:rsidR="005842A2" w:rsidRPr="006E3265" w:rsidRDefault="005842A2" w:rsidP="00EC39C4"/>
        </w:tc>
      </w:tr>
      <w:tr w:rsidR="004623DE" w:rsidRPr="006E3265" w14:paraId="5C9919B5" w14:textId="77777777" w:rsidTr="00EC39C4">
        <w:trPr>
          <w:trHeight w:val="240"/>
          <w:jc w:val="center"/>
        </w:trPr>
        <w:tc>
          <w:tcPr>
            <w:tcW w:w="4876" w:type="dxa"/>
            <w:tcBorders>
              <w:top w:val="nil"/>
              <w:left w:val="nil"/>
              <w:bottom w:val="nil"/>
              <w:right w:val="nil"/>
            </w:tcBorders>
          </w:tcPr>
          <w:p w14:paraId="14E2C96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B54BB0F" w14:textId="77777777" w:rsidR="005842A2" w:rsidRPr="006E3265" w:rsidRDefault="005842A2" w:rsidP="00EC39C4">
            <w:pPr>
              <w:pStyle w:val="AmColumnHeading"/>
            </w:pPr>
            <w:r w:rsidRPr="006E3265">
              <w:t>Изменение</w:t>
            </w:r>
          </w:p>
        </w:tc>
      </w:tr>
      <w:tr w:rsidR="004623DE" w:rsidRPr="006E3265" w14:paraId="084DD752" w14:textId="77777777" w:rsidTr="00EC39C4">
        <w:trPr>
          <w:jc w:val="center"/>
        </w:trPr>
        <w:tc>
          <w:tcPr>
            <w:tcW w:w="4876" w:type="dxa"/>
            <w:tcBorders>
              <w:top w:val="nil"/>
              <w:left w:val="nil"/>
              <w:bottom w:val="nil"/>
              <w:right w:val="nil"/>
            </w:tcBorders>
          </w:tcPr>
          <w:p w14:paraId="787C2272" w14:textId="77777777" w:rsidR="005842A2" w:rsidRPr="006E3265" w:rsidRDefault="005842A2" w:rsidP="00EC39C4">
            <w:pPr>
              <w:pStyle w:val="Normal6a"/>
            </w:pPr>
            <w:r w:rsidRPr="006E3265">
              <w:t>Ж.</w:t>
            </w:r>
            <w:r w:rsidRPr="006E3265">
              <w:tab/>
              <w:t>като има предвид, че бързият напредък на изкуствения интелект (ИИ) и технологиите за дълбинни фалшификати изпреварва капацитета за адаптиране на разпокъсаните национални институции; като има предвид, че без координирани ответни действия на ЕС и ясни оперативни способности технологичното предимство все повече ще облагодетелства нападателите, а не защитниците;</w:t>
            </w:r>
          </w:p>
        </w:tc>
        <w:tc>
          <w:tcPr>
            <w:tcW w:w="4876" w:type="dxa"/>
            <w:tcBorders>
              <w:top w:val="nil"/>
              <w:left w:val="nil"/>
              <w:bottom w:val="nil"/>
              <w:right w:val="nil"/>
            </w:tcBorders>
          </w:tcPr>
          <w:p w14:paraId="4D426C9E" w14:textId="77777777" w:rsidR="005842A2" w:rsidRPr="006E3265" w:rsidRDefault="005842A2" w:rsidP="00EC39C4">
            <w:pPr>
              <w:pStyle w:val="Normal6a"/>
            </w:pPr>
            <w:r w:rsidRPr="006E3265">
              <w:t>Ж.</w:t>
            </w:r>
            <w:r w:rsidRPr="006E3265">
              <w:tab/>
              <w:t xml:space="preserve">като има предвид, че бързият напредък на изкуствения интелект (ИИ) и технологиите за дълбинни фалшификати изпреварва капацитета за адаптиране на разпокъсаните национални институции </w:t>
            </w:r>
            <w:r w:rsidRPr="006E3265">
              <w:rPr>
                <w:b/>
                <w:i/>
              </w:rPr>
              <w:t>и прави решенията от старата школа, като например задълженията за прозрачност или полагане на максимални усилия, остарели</w:t>
            </w:r>
            <w:r w:rsidRPr="006E3265">
              <w:t>; като има предвид, че без координирани ответни действия на ЕС и ясни оперативни способности технологичното предимство все повече ще облагодетелства нападателите</w:t>
            </w:r>
            <w:r w:rsidRPr="006E3265">
              <w:rPr>
                <w:b/>
                <w:i/>
              </w:rPr>
              <w:t>, заплашващи основните фундаменти на нашите демокрации</w:t>
            </w:r>
            <w:r w:rsidRPr="006E3265">
              <w:t>, а не защитниците;</w:t>
            </w:r>
          </w:p>
        </w:tc>
      </w:tr>
    </w:tbl>
    <w:p w14:paraId="2D4A2A2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140BB78" w14:textId="77777777" w:rsidR="005842A2" w:rsidRPr="006E3265" w:rsidRDefault="005842A2" w:rsidP="005842A2">
      <w:r w:rsidRPr="006E3265">
        <w:rPr>
          <w:rStyle w:val="HideTWBExt"/>
        </w:rPr>
        <w:t>&lt;/Amend&gt;</w:t>
      </w:r>
    </w:p>
    <w:p w14:paraId="7B64AA21"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158</w:t>
      </w:r>
      <w:r w:rsidRPr="006E3265">
        <w:rPr>
          <w:rStyle w:val="HideTWBExt"/>
          <w:b w:val="0"/>
        </w:rPr>
        <w:t>&lt;/NumAm&gt;</w:t>
      </w:r>
    </w:p>
    <w:p w14:paraId="5FDFB563" w14:textId="2A436D26" w:rsidR="005842A2" w:rsidRPr="006E3265" w:rsidRDefault="005842A2" w:rsidP="005842A2">
      <w:pPr>
        <w:pStyle w:val="NormalBold"/>
      </w:pPr>
      <w:r w:rsidRPr="006E3265">
        <w:rPr>
          <w:rStyle w:val="HideTWBExt"/>
          <w:b w:val="0"/>
        </w:rPr>
        <w:t>&lt;RepeatBlock-By&gt;&lt;Members&gt;</w:t>
      </w:r>
      <w:r w:rsidR="00DA5CBF" w:rsidRPr="006E3265">
        <w:t>Андрей Ковачев</w:t>
      </w:r>
      <w:r w:rsidRPr="006E3265">
        <w:rPr>
          <w:rStyle w:val="HideTWBExt"/>
          <w:b w:val="0"/>
        </w:rPr>
        <w:t>&lt;/Members&gt;</w:t>
      </w:r>
    </w:p>
    <w:p w14:paraId="243E8B7B" w14:textId="77777777" w:rsidR="005842A2" w:rsidRPr="006E3265" w:rsidRDefault="005842A2" w:rsidP="005842A2">
      <w:pPr>
        <w:pStyle w:val="NormalBold"/>
      </w:pPr>
      <w:r w:rsidRPr="006E3265">
        <w:rPr>
          <w:rStyle w:val="HideTWBExt"/>
          <w:b w:val="0"/>
        </w:rPr>
        <w:t>&lt;/RepeatBlock-By&gt;</w:t>
      </w:r>
    </w:p>
    <w:p w14:paraId="0E79B27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DC075B1" w14:textId="77777777" w:rsidR="005842A2" w:rsidRPr="006E3265" w:rsidRDefault="005842A2" w:rsidP="005842A2">
      <w:pPr>
        <w:pStyle w:val="NormalBold"/>
      </w:pPr>
      <w:r w:rsidRPr="006E3265">
        <w:rPr>
          <w:rStyle w:val="HideTWBExt"/>
          <w:b w:val="0"/>
        </w:rPr>
        <w:t>&lt;Article&gt;</w:t>
      </w:r>
      <w:r w:rsidRPr="006E3265">
        <w:t>Съображение Ж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F1CC83D" w14:textId="77777777" w:rsidTr="00EC39C4">
        <w:trPr>
          <w:trHeight w:hRule="exact" w:val="240"/>
          <w:jc w:val="center"/>
        </w:trPr>
        <w:tc>
          <w:tcPr>
            <w:tcW w:w="9752" w:type="dxa"/>
            <w:gridSpan w:val="2"/>
            <w:tcBorders>
              <w:top w:val="nil"/>
              <w:left w:val="nil"/>
              <w:bottom w:val="nil"/>
              <w:right w:val="nil"/>
            </w:tcBorders>
          </w:tcPr>
          <w:p w14:paraId="0B6FE7D0" w14:textId="77777777" w:rsidR="005842A2" w:rsidRPr="006E3265" w:rsidRDefault="005842A2" w:rsidP="00EC39C4"/>
        </w:tc>
      </w:tr>
      <w:tr w:rsidR="004623DE" w:rsidRPr="006E3265" w14:paraId="5EAB7901" w14:textId="77777777" w:rsidTr="00EC39C4">
        <w:trPr>
          <w:trHeight w:val="240"/>
          <w:jc w:val="center"/>
        </w:trPr>
        <w:tc>
          <w:tcPr>
            <w:tcW w:w="4876" w:type="dxa"/>
            <w:tcBorders>
              <w:top w:val="nil"/>
              <w:left w:val="nil"/>
              <w:bottom w:val="nil"/>
              <w:right w:val="nil"/>
            </w:tcBorders>
          </w:tcPr>
          <w:p w14:paraId="6E3AB66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D74A359" w14:textId="77777777" w:rsidR="005842A2" w:rsidRPr="006E3265" w:rsidRDefault="005842A2" w:rsidP="00EC39C4">
            <w:pPr>
              <w:pStyle w:val="AmColumnHeading"/>
            </w:pPr>
            <w:r w:rsidRPr="006E3265">
              <w:t>Изменение</w:t>
            </w:r>
          </w:p>
        </w:tc>
      </w:tr>
      <w:tr w:rsidR="004623DE" w:rsidRPr="006E3265" w14:paraId="42572FCB" w14:textId="77777777" w:rsidTr="00EC39C4">
        <w:trPr>
          <w:jc w:val="center"/>
        </w:trPr>
        <w:tc>
          <w:tcPr>
            <w:tcW w:w="4876" w:type="dxa"/>
            <w:tcBorders>
              <w:top w:val="nil"/>
              <w:left w:val="nil"/>
              <w:bottom w:val="nil"/>
              <w:right w:val="nil"/>
            </w:tcBorders>
          </w:tcPr>
          <w:p w14:paraId="734DF5E0" w14:textId="77777777" w:rsidR="005842A2" w:rsidRPr="006E3265" w:rsidRDefault="005842A2" w:rsidP="00EC39C4">
            <w:pPr>
              <w:pStyle w:val="Normal6a"/>
            </w:pPr>
          </w:p>
        </w:tc>
        <w:tc>
          <w:tcPr>
            <w:tcW w:w="4876" w:type="dxa"/>
            <w:tcBorders>
              <w:top w:val="nil"/>
              <w:left w:val="nil"/>
              <w:bottom w:val="nil"/>
              <w:right w:val="nil"/>
            </w:tcBorders>
          </w:tcPr>
          <w:p w14:paraId="10DE7C67" w14:textId="77777777" w:rsidR="005842A2" w:rsidRPr="006E3265" w:rsidRDefault="005842A2" w:rsidP="00EC39C4">
            <w:pPr>
              <w:pStyle w:val="Normal6a"/>
            </w:pPr>
            <w:r w:rsidRPr="006E3265">
              <w:rPr>
                <w:b/>
                <w:i/>
              </w:rPr>
              <w:t>Жа.</w:t>
            </w:r>
            <w:r w:rsidRPr="006E3265">
              <w:tab/>
            </w:r>
            <w:r w:rsidRPr="006E3265">
              <w:rPr>
                <w:b/>
                <w:i/>
              </w:rPr>
              <w:t>като има предвид, че технологиите с изкуствен интелект, включително дълбинни фалшификати, генеративно съдържание и автоматизирани ботове, значително увеличават мащаба, скоростта и надеждността на кампаниите за дезинформация; като има предвид, че въпреки че разходите за създаване на съдържание са намалели драстично, разпространението чрез основани на ангажираност системи за препоръчване продължава да бъде решаващият фактор за постигане на широкомащабно обществено въздействие;</w:t>
            </w:r>
          </w:p>
        </w:tc>
      </w:tr>
    </w:tbl>
    <w:p w14:paraId="25D1575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B0F665C" w14:textId="77777777" w:rsidR="005842A2" w:rsidRPr="006E3265" w:rsidRDefault="005842A2" w:rsidP="005842A2">
      <w:r w:rsidRPr="006E3265">
        <w:rPr>
          <w:rStyle w:val="HideTWBExt"/>
        </w:rPr>
        <w:t>&lt;/Amend&gt;</w:t>
      </w:r>
    </w:p>
    <w:p w14:paraId="48D6D081"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159</w:t>
      </w:r>
      <w:r w:rsidRPr="006E3265">
        <w:rPr>
          <w:rStyle w:val="HideTWBExt"/>
          <w:b w:val="0"/>
        </w:rPr>
        <w:t>&lt;/NumAm&gt;</w:t>
      </w:r>
    </w:p>
    <w:p w14:paraId="7409D314" w14:textId="6AF87025"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Кристел Шалдемозе</w:t>
      </w:r>
      <w:r w:rsidRPr="006E3265">
        <w:rPr>
          <w:rStyle w:val="HideTWBExt"/>
          <w:b w:val="0"/>
        </w:rPr>
        <w:t>&lt;/Members&gt;</w:t>
      </w:r>
    </w:p>
    <w:p w14:paraId="37F3ADE3" w14:textId="77777777" w:rsidR="005842A2" w:rsidRPr="006E3265" w:rsidRDefault="005842A2" w:rsidP="005842A2">
      <w:pPr>
        <w:pStyle w:val="NormalBold"/>
      </w:pPr>
      <w:r w:rsidRPr="006E3265">
        <w:rPr>
          <w:rStyle w:val="HideTWBExt"/>
          <w:b w:val="0"/>
        </w:rPr>
        <w:t>&lt;/RepeatBlock-By&gt;</w:t>
      </w:r>
    </w:p>
    <w:p w14:paraId="1A62AE9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6D18C02" w14:textId="77777777" w:rsidR="005842A2" w:rsidRPr="006E3265" w:rsidRDefault="005842A2" w:rsidP="005842A2">
      <w:pPr>
        <w:pStyle w:val="NormalBold"/>
      </w:pPr>
      <w:r w:rsidRPr="006E3265">
        <w:rPr>
          <w:rStyle w:val="HideTWBExt"/>
          <w:b w:val="0"/>
        </w:rPr>
        <w:t>&lt;Article&gt;</w:t>
      </w:r>
      <w:r w:rsidRPr="006E3265">
        <w:t>Съображение З</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805689A" w14:textId="77777777" w:rsidTr="00EC39C4">
        <w:trPr>
          <w:trHeight w:hRule="exact" w:val="240"/>
          <w:jc w:val="center"/>
        </w:trPr>
        <w:tc>
          <w:tcPr>
            <w:tcW w:w="9752" w:type="dxa"/>
            <w:gridSpan w:val="2"/>
            <w:tcBorders>
              <w:top w:val="nil"/>
              <w:left w:val="nil"/>
              <w:bottom w:val="nil"/>
              <w:right w:val="nil"/>
            </w:tcBorders>
          </w:tcPr>
          <w:p w14:paraId="3FF513CD" w14:textId="77777777" w:rsidR="005842A2" w:rsidRPr="006E3265" w:rsidRDefault="005842A2" w:rsidP="00EC39C4"/>
        </w:tc>
      </w:tr>
      <w:tr w:rsidR="004623DE" w:rsidRPr="006E3265" w14:paraId="12853CF3" w14:textId="77777777" w:rsidTr="00EC39C4">
        <w:trPr>
          <w:trHeight w:val="240"/>
          <w:jc w:val="center"/>
        </w:trPr>
        <w:tc>
          <w:tcPr>
            <w:tcW w:w="4876" w:type="dxa"/>
            <w:tcBorders>
              <w:top w:val="nil"/>
              <w:left w:val="nil"/>
              <w:bottom w:val="nil"/>
              <w:right w:val="nil"/>
            </w:tcBorders>
          </w:tcPr>
          <w:p w14:paraId="428AC09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00A9F11" w14:textId="77777777" w:rsidR="005842A2" w:rsidRPr="006E3265" w:rsidRDefault="005842A2" w:rsidP="00EC39C4">
            <w:pPr>
              <w:pStyle w:val="AmColumnHeading"/>
            </w:pPr>
            <w:r w:rsidRPr="006E3265">
              <w:t>Изменение</w:t>
            </w:r>
          </w:p>
        </w:tc>
      </w:tr>
      <w:tr w:rsidR="004623DE" w:rsidRPr="006E3265" w14:paraId="26697E9E" w14:textId="77777777" w:rsidTr="00EC39C4">
        <w:trPr>
          <w:jc w:val="center"/>
        </w:trPr>
        <w:tc>
          <w:tcPr>
            <w:tcW w:w="4876" w:type="dxa"/>
            <w:tcBorders>
              <w:top w:val="nil"/>
              <w:left w:val="nil"/>
              <w:bottom w:val="nil"/>
              <w:right w:val="nil"/>
            </w:tcBorders>
          </w:tcPr>
          <w:p w14:paraId="1C7FEDBA" w14:textId="77777777" w:rsidR="005842A2" w:rsidRPr="006E3265" w:rsidRDefault="005842A2" w:rsidP="00EC39C4">
            <w:pPr>
              <w:pStyle w:val="Normal6a"/>
            </w:pPr>
            <w:r w:rsidRPr="006E3265">
              <w:t>З.</w:t>
            </w:r>
            <w:r w:rsidRPr="006E3265">
              <w:tab/>
              <w:t>като има предвид, че съвпадението в ранните етапи от прилагането на Акта за цифровите услуги, Акта за цифровите пазари, Акта за изкуствения интелект и Европейския акт за свободата на медиите предлага възможност за изграждане на всеобхватна защита срещу чуждестранното манипулиране на информация и вмешателство;</w:t>
            </w:r>
          </w:p>
        </w:tc>
        <w:tc>
          <w:tcPr>
            <w:tcW w:w="4876" w:type="dxa"/>
            <w:tcBorders>
              <w:top w:val="nil"/>
              <w:left w:val="nil"/>
              <w:bottom w:val="nil"/>
              <w:right w:val="nil"/>
            </w:tcBorders>
          </w:tcPr>
          <w:p w14:paraId="72CFBBEE" w14:textId="77777777" w:rsidR="005842A2" w:rsidRPr="006E3265" w:rsidRDefault="005842A2" w:rsidP="00EC39C4">
            <w:pPr>
              <w:pStyle w:val="Normal6a"/>
            </w:pPr>
            <w:r w:rsidRPr="006E3265">
              <w:t>З.</w:t>
            </w:r>
            <w:r w:rsidRPr="006E3265">
              <w:tab/>
              <w:t xml:space="preserve">като има предвид, че съвпадението в ранните етапи от прилагането на Акта за цифровите услуги, Акта за цифровите пазари, Акта за изкуствения интелект и Европейския акт за свободата на медиите предлага възможност за изграждане на всеобхватна защита срещу чуждестранното манипулиране на информация и вмешателство </w:t>
            </w:r>
            <w:r w:rsidRPr="006E3265">
              <w:rPr>
                <w:b/>
                <w:i/>
              </w:rPr>
              <w:t>и за защита на информационното пространство;</w:t>
            </w:r>
            <w:r w:rsidRPr="006E3265">
              <w:t xml:space="preserve"> </w:t>
            </w:r>
            <w:r w:rsidRPr="006E3265">
              <w:rPr>
                <w:b/>
                <w:i/>
              </w:rPr>
              <w:t>като има предвид, че ефективността на тази регулаторна рамка зависи от пълното, навременно и последователно прилагане на тези законодателни инструменти; като има предвид, че неравномерното и забавено прилагане в държавите членки, по-специално по отношение на Европейския акт за свободата на медиите, рискува да подкопае колективното им въздействие и да отслаби способността на Съюза да защитава целостта на публичната сфера и правото на гражданите да получават надеждна и плуралистична информация;</w:t>
            </w:r>
          </w:p>
        </w:tc>
      </w:tr>
    </w:tbl>
    <w:p w14:paraId="382B2F4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BC1228F" w14:textId="77777777" w:rsidR="005842A2" w:rsidRPr="006E3265" w:rsidRDefault="005842A2" w:rsidP="005842A2">
      <w:r w:rsidRPr="006E3265">
        <w:rPr>
          <w:rStyle w:val="HideTWBExt"/>
        </w:rPr>
        <w:t>&lt;/Amend&gt;</w:t>
      </w:r>
    </w:p>
    <w:p w14:paraId="6B57C68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160</w:t>
      </w:r>
      <w:r w:rsidRPr="006E3265">
        <w:rPr>
          <w:rStyle w:val="HideTWBExt"/>
          <w:b w:val="0"/>
        </w:rPr>
        <w:t>&lt;/NumAm&gt;</w:t>
      </w:r>
    </w:p>
    <w:p w14:paraId="216714C3" w14:textId="77777777" w:rsidR="005842A2" w:rsidRPr="006E3265" w:rsidRDefault="005842A2" w:rsidP="005842A2">
      <w:pPr>
        <w:pStyle w:val="NormalBold"/>
      </w:pPr>
      <w:r w:rsidRPr="006E3265">
        <w:rPr>
          <w:rStyle w:val="HideTWBExt"/>
          <w:b w:val="0"/>
        </w:rPr>
        <w:t>&lt;RepeatBlock-By&gt;&lt;Members&gt;</w:t>
      </w:r>
      <w:r w:rsidRPr="006E3265">
        <w:t>Ярослав Бжох, Марике Елерс, Фабрис Леджери, Фидиас Панайоту</w:t>
      </w:r>
      <w:r w:rsidRPr="006E3265">
        <w:rPr>
          <w:rStyle w:val="HideTWBExt"/>
          <w:b w:val="0"/>
        </w:rPr>
        <w:t>&lt;/Members&gt;</w:t>
      </w:r>
    </w:p>
    <w:p w14:paraId="0A9444D9" w14:textId="77777777" w:rsidR="005842A2" w:rsidRPr="006E3265" w:rsidRDefault="005842A2" w:rsidP="005842A2">
      <w:pPr>
        <w:pStyle w:val="NormalBold"/>
      </w:pPr>
      <w:r w:rsidRPr="006E3265">
        <w:rPr>
          <w:rStyle w:val="HideTWBExt"/>
          <w:b w:val="0"/>
        </w:rPr>
        <w:t>&lt;/RepeatBlock-By&gt;</w:t>
      </w:r>
    </w:p>
    <w:p w14:paraId="752201A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4A69F84" w14:textId="77777777" w:rsidR="005842A2" w:rsidRPr="006E3265" w:rsidRDefault="005842A2" w:rsidP="005842A2">
      <w:pPr>
        <w:pStyle w:val="NormalBold"/>
      </w:pPr>
      <w:r w:rsidRPr="006E3265">
        <w:rPr>
          <w:rStyle w:val="HideTWBExt"/>
          <w:b w:val="0"/>
        </w:rPr>
        <w:t>&lt;Article&gt;</w:t>
      </w:r>
      <w:r w:rsidRPr="006E3265">
        <w:t>Съображение З</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589BACD" w14:textId="77777777" w:rsidTr="00EC39C4">
        <w:trPr>
          <w:trHeight w:hRule="exact" w:val="240"/>
          <w:jc w:val="center"/>
        </w:trPr>
        <w:tc>
          <w:tcPr>
            <w:tcW w:w="9752" w:type="dxa"/>
            <w:gridSpan w:val="2"/>
            <w:tcBorders>
              <w:top w:val="nil"/>
              <w:left w:val="nil"/>
              <w:bottom w:val="nil"/>
              <w:right w:val="nil"/>
            </w:tcBorders>
          </w:tcPr>
          <w:p w14:paraId="77424CD0" w14:textId="77777777" w:rsidR="005842A2" w:rsidRPr="006E3265" w:rsidRDefault="005842A2" w:rsidP="00EC39C4"/>
        </w:tc>
      </w:tr>
      <w:tr w:rsidR="004623DE" w:rsidRPr="006E3265" w14:paraId="4E75E321" w14:textId="77777777" w:rsidTr="00EC39C4">
        <w:trPr>
          <w:trHeight w:val="240"/>
          <w:jc w:val="center"/>
        </w:trPr>
        <w:tc>
          <w:tcPr>
            <w:tcW w:w="4876" w:type="dxa"/>
            <w:tcBorders>
              <w:top w:val="nil"/>
              <w:left w:val="nil"/>
              <w:bottom w:val="nil"/>
              <w:right w:val="nil"/>
            </w:tcBorders>
          </w:tcPr>
          <w:p w14:paraId="4FD0326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12A4A6D" w14:textId="77777777" w:rsidR="005842A2" w:rsidRPr="006E3265" w:rsidRDefault="005842A2" w:rsidP="00EC39C4">
            <w:pPr>
              <w:pStyle w:val="AmColumnHeading"/>
            </w:pPr>
            <w:r w:rsidRPr="006E3265">
              <w:t>Изменение</w:t>
            </w:r>
          </w:p>
        </w:tc>
      </w:tr>
      <w:tr w:rsidR="004623DE" w:rsidRPr="006E3265" w14:paraId="46E941B1" w14:textId="77777777" w:rsidTr="00EC39C4">
        <w:trPr>
          <w:jc w:val="center"/>
        </w:trPr>
        <w:tc>
          <w:tcPr>
            <w:tcW w:w="4876" w:type="dxa"/>
            <w:tcBorders>
              <w:top w:val="nil"/>
              <w:left w:val="nil"/>
              <w:bottom w:val="nil"/>
              <w:right w:val="nil"/>
            </w:tcBorders>
          </w:tcPr>
          <w:p w14:paraId="1B975749" w14:textId="77777777" w:rsidR="005842A2" w:rsidRPr="006E3265" w:rsidRDefault="005842A2" w:rsidP="00EC39C4">
            <w:pPr>
              <w:pStyle w:val="Normal6a"/>
            </w:pPr>
            <w:r w:rsidRPr="006E3265">
              <w:t>З.</w:t>
            </w:r>
            <w:r w:rsidRPr="006E3265">
              <w:tab/>
              <w:t>като има предвид, че съвпадението в ранните етапи от прилагането на Акта за цифровите услуги, Акта за цифровите пазари, Акта за изкуствения интелект и Европейския акт за свободата на медиите предлага възможност за изграждане на всеобхватна защита срещу чуждестранното манипулиране на информация и вмешателство;</w:t>
            </w:r>
          </w:p>
        </w:tc>
        <w:tc>
          <w:tcPr>
            <w:tcW w:w="4876" w:type="dxa"/>
            <w:tcBorders>
              <w:top w:val="nil"/>
              <w:left w:val="nil"/>
              <w:bottom w:val="nil"/>
              <w:right w:val="nil"/>
            </w:tcBorders>
          </w:tcPr>
          <w:p w14:paraId="17FC58D9" w14:textId="77777777" w:rsidR="005842A2" w:rsidRPr="006E3265" w:rsidRDefault="005842A2" w:rsidP="00EC39C4">
            <w:pPr>
              <w:pStyle w:val="Normal6a"/>
            </w:pPr>
            <w:r w:rsidRPr="006E3265">
              <w:t>З.</w:t>
            </w:r>
            <w:r w:rsidRPr="006E3265">
              <w:tab/>
              <w:t xml:space="preserve">като има предвид, че съвпадението в ранните етапи от прилагането на Акта за цифровите услуги, Акта за цифровите пазари, Акта за изкуствения интелект и Европейския акт за свободата на медиите предлага възможност за изграждане на всеобхватна защита срещу чуждестранното манипулиране на информация и вмешателство; </w:t>
            </w:r>
            <w:r w:rsidRPr="006E3265">
              <w:rPr>
                <w:b/>
                <w:i/>
              </w:rPr>
              <w:t>като има предвид, че се предвижда засилен обмен на информация и взаимопомощ, включително при внедряването на технологични инструменти, между държавите членки и институциите и органите на Съюза; като има предвид, че регламентите следва да бъдат преразгледани по начин, който позволява зачитането на свободата на изразяване на мнение и свободата на получаване и разпространяване на информация, залегнали в Хартата на основните права на Европейския съюз;</w:t>
            </w:r>
          </w:p>
        </w:tc>
      </w:tr>
    </w:tbl>
    <w:p w14:paraId="7D89FA5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156C489" w14:textId="77777777" w:rsidR="005842A2" w:rsidRPr="006E3265" w:rsidRDefault="005842A2" w:rsidP="005842A2">
      <w:r w:rsidRPr="006E3265">
        <w:rPr>
          <w:rStyle w:val="HideTWBExt"/>
        </w:rPr>
        <w:t>&lt;/Amend&gt;</w:t>
      </w:r>
    </w:p>
    <w:p w14:paraId="68BE944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161</w:t>
      </w:r>
      <w:r w:rsidRPr="006E3265">
        <w:rPr>
          <w:rStyle w:val="HideTWBExt"/>
          <w:b w:val="0"/>
        </w:rPr>
        <w:t>&lt;/NumAm&gt;</w:t>
      </w:r>
    </w:p>
    <w:p w14:paraId="724A95AB" w14:textId="77777777" w:rsidR="005842A2" w:rsidRPr="006E3265" w:rsidRDefault="005842A2" w:rsidP="005842A2">
      <w:pPr>
        <w:pStyle w:val="NormalBold"/>
      </w:pPr>
      <w:r w:rsidRPr="006E3265">
        <w:rPr>
          <w:rStyle w:val="HideTWBExt"/>
          <w:b w:val="0"/>
        </w:rPr>
        <w:t>&lt;RepeatBlock-By&gt;&lt;Members&gt;</w:t>
      </w:r>
      <w:r w:rsidRPr="006E3265">
        <w:t>Сандер Смит</w:t>
      </w:r>
      <w:r w:rsidRPr="006E3265">
        <w:rPr>
          <w:rStyle w:val="HideTWBExt"/>
          <w:b w:val="0"/>
        </w:rPr>
        <w:t>&lt;/Members&gt;</w:t>
      </w:r>
    </w:p>
    <w:p w14:paraId="325CBE54" w14:textId="77777777" w:rsidR="005842A2" w:rsidRPr="006E3265" w:rsidRDefault="005842A2" w:rsidP="005842A2">
      <w:pPr>
        <w:pStyle w:val="NormalBold"/>
      </w:pPr>
      <w:r w:rsidRPr="006E3265">
        <w:rPr>
          <w:rStyle w:val="HideTWBExt"/>
          <w:b w:val="0"/>
        </w:rPr>
        <w:t>&lt;/RepeatBlock-By&gt;</w:t>
      </w:r>
    </w:p>
    <w:p w14:paraId="2AFE641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C51F248" w14:textId="77777777" w:rsidR="005842A2" w:rsidRPr="006E3265" w:rsidRDefault="005842A2" w:rsidP="005842A2">
      <w:pPr>
        <w:pStyle w:val="NormalBold"/>
      </w:pPr>
      <w:r w:rsidRPr="006E3265">
        <w:rPr>
          <w:rStyle w:val="HideTWBExt"/>
          <w:b w:val="0"/>
        </w:rPr>
        <w:t>&lt;Article&gt;</w:t>
      </w:r>
      <w:r w:rsidRPr="006E3265">
        <w:t>Съображение З</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5E131FB" w14:textId="77777777" w:rsidTr="00EC39C4">
        <w:trPr>
          <w:trHeight w:hRule="exact" w:val="240"/>
          <w:jc w:val="center"/>
        </w:trPr>
        <w:tc>
          <w:tcPr>
            <w:tcW w:w="9752" w:type="dxa"/>
            <w:gridSpan w:val="2"/>
            <w:tcBorders>
              <w:top w:val="nil"/>
              <w:left w:val="nil"/>
              <w:bottom w:val="nil"/>
              <w:right w:val="nil"/>
            </w:tcBorders>
          </w:tcPr>
          <w:p w14:paraId="6EC8BC00" w14:textId="77777777" w:rsidR="005842A2" w:rsidRPr="006E3265" w:rsidRDefault="005842A2" w:rsidP="00EC39C4"/>
        </w:tc>
      </w:tr>
      <w:tr w:rsidR="004623DE" w:rsidRPr="006E3265" w14:paraId="41E91B8A" w14:textId="77777777" w:rsidTr="00EC39C4">
        <w:trPr>
          <w:trHeight w:val="240"/>
          <w:jc w:val="center"/>
        </w:trPr>
        <w:tc>
          <w:tcPr>
            <w:tcW w:w="4876" w:type="dxa"/>
            <w:tcBorders>
              <w:top w:val="nil"/>
              <w:left w:val="nil"/>
              <w:bottom w:val="nil"/>
              <w:right w:val="nil"/>
            </w:tcBorders>
          </w:tcPr>
          <w:p w14:paraId="4B4725E7"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385DFD8" w14:textId="77777777" w:rsidR="005842A2" w:rsidRPr="006E3265" w:rsidRDefault="005842A2" w:rsidP="00EC39C4">
            <w:pPr>
              <w:pStyle w:val="AmColumnHeading"/>
            </w:pPr>
            <w:r w:rsidRPr="006E3265">
              <w:t>Изменение</w:t>
            </w:r>
          </w:p>
        </w:tc>
      </w:tr>
      <w:tr w:rsidR="004623DE" w:rsidRPr="006E3265" w14:paraId="75C9462B" w14:textId="77777777" w:rsidTr="00EC39C4">
        <w:trPr>
          <w:jc w:val="center"/>
        </w:trPr>
        <w:tc>
          <w:tcPr>
            <w:tcW w:w="4876" w:type="dxa"/>
            <w:tcBorders>
              <w:top w:val="nil"/>
              <w:left w:val="nil"/>
              <w:bottom w:val="nil"/>
              <w:right w:val="nil"/>
            </w:tcBorders>
          </w:tcPr>
          <w:p w14:paraId="26D24E35" w14:textId="77777777" w:rsidR="005842A2" w:rsidRPr="006E3265" w:rsidRDefault="005842A2" w:rsidP="00EC39C4">
            <w:pPr>
              <w:pStyle w:val="Normal6a"/>
            </w:pPr>
            <w:r w:rsidRPr="006E3265">
              <w:t>З.</w:t>
            </w:r>
            <w:r w:rsidRPr="006E3265">
              <w:tab/>
              <w:t>като има предвид, че съвпадението в ранните етапи от прилагането на Акта за цифровите услуги, Акта за цифровите пазари, Акта за изкуствения интелект и Европейския акт за свободата на медиите предлага възможност за изграждане на всеобхватна защита срещу чуждестранното манипулиране на информация и вмешателство;</w:t>
            </w:r>
          </w:p>
        </w:tc>
        <w:tc>
          <w:tcPr>
            <w:tcW w:w="4876" w:type="dxa"/>
            <w:tcBorders>
              <w:top w:val="nil"/>
              <w:left w:val="nil"/>
              <w:bottom w:val="nil"/>
              <w:right w:val="nil"/>
            </w:tcBorders>
          </w:tcPr>
          <w:p w14:paraId="6D0F0F42" w14:textId="77777777" w:rsidR="005842A2" w:rsidRPr="006E3265" w:rsidRDefault="005842A2" w:rsidP="00EC39C4">
            <w:pPr>
              <w:pStyle w:val="Normal6a"/>
            </w:pPr>
            <w:r w:rsidRPr="006E3265">
              <w:t>З.</w:t>
            </w:r>
            <w:r w:rsidRPr="006E3265">
              <w:tab/>
              <w:t xml:space="preserve">като има предвид, че съвпадението в ранните етапи от прилагането на Акта за цифровите услуги, Акта за цифровите пазари, Акта за изкуствения интелект и Европейския акт за свободата на медиите предлага възможност за изграждане на всеобхватна защита срещу чуждестранното манипулиране на информация и вмешателство; </w:t>
            </w:r>
            <w:r w:rsidRPr="006E3265">
              <w:rPr>
                <w:b/>
                <w:i/>
              </w:rPr>
              <w:t>като има предвид, че всяко такова правоприлагане следва да има за цел единствено смекчаване на системните рискове от дезинформация и не трябва да води до ограничаване на свободата на словото или заглушаване на непопулярните мнения или политическото несъгласие; като има предвид, че при всяко такова прилагане отправната точка трябва да бъде, че гражданите запазват пространството и свободата да формират независимо свои собствени оценки на информацията;</w:t>
            </w:r>
          </w:p>
        </w:tc>
      </w:tr>
    </w:tbl>
    <w:p w14:paraId="4595CEB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F2910E3" w14:textId="77777777" w:rsidR="005842A2" w:rsidRPr="006E3265" w:rsidRDefault="005842A2" w:rsidP="005842A2">
      <w:r w:rsidRPr="006E3265">
        <w:rPr>
          <w:rStyle w:val="HideTWBExt"/>
        </w:rPr>
        <w:t>&lt;/Amend&gt;</w:t>
      </w:r>
    </w:p>
    <w:p w14:paraId="0579A15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162</w:t>
      </w:r>
      <w:r w:rsidRPr="006E3265">
        <w:rPr>
          <w:rStyle w:val="HideTWBExt"/>
          <w:b w:val="0"/>
        </w:rPr>
        <w:t>&lt;/NumAm&gt;</w:t>
      </w:r>
    </w:p>
    <w:p w14:paraId="262F6E62" w14:textId="6944D79C" w:rsidR="005842A2" w:rsidRPr="006E3265" w:rsidRDefault="005842A2" w:rsidP="005842A2">
      <w:pPr>
        <w:pStyle w:val="NormalBold"/>
      </w:pPr>
      <w:r w:rsidRPr="006E3265">
        <w:rPr>
          <w:rStyle w:val="HideTWBExt"/>
          <w:b w:val="0"/>
        </w:rPr>
        <w:t>&lt;RepeatBlock-By&gt;&lt;Members&gt;</w:t>
      </w:r>
      <w:r w:rsidRPr="006E3265">
        <w:t xml:space="preserve">Софи Уилмес, Сандро Гоци, </w:t>
      </w:r>
      <w:r w:rsidR="00DA5CBF" w:rsidRPr="006E3265">
        <w:t>Синтия Ни Въръху</w:t>
      </w:r>
      <w:r w:rsidRPr="006E3265">
        <w:t>, Хелмут Брандщетер, Барт Гротхейс</w:t>
      </w:r>
      <w:r w:rsidRPr="006E3265">
        <w:rPr>
          <w:rStyle w:val="HideTWBExt"/>
          <w:b w:val="0"/>
        </w:rPr>
        <w:t>&lt;/Members&gt;</w:t>
      </w:r>
    </w:p>
    <w:p w14:paraId="04AA6F09" w14:textId="77777777" w:rsidR="005842A2" w:rsidRPr="006E3265" w:rsidRDefault="005842A2" w:rsidP="005842A2">
      <w:pPr>
        <w:pStyle w:val="NormalBold"/>
      </w:pPr>
      <w:r w:rsidRPr="006E3265">
        <w:rPr>
          <w:rStyle w:val="HideTWBExt"/>
          <w:b w:val="0"/>
        </w:rPr>
        <w:t>&lt;/RepeatBlock-By&gt;</w:t>
      </w:r>
    </w:p>
    <w:p w14:paraId="1972600C"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3DB738A" w14:textId="77777777" w:rsidR="005842A2" w:rsidRPr="006E3265" w:rsidRDefault="005842A2" w:rsidP="005842A2">
      <w:pPr>
        <w:pStyle w:val="NormalBold"/>
      </w:pPr>
      <w:r w:rsidRPr="006E3265">
        <w:rPr>
          <w:rStyle w:val="HideTWBExt"/>
          <w:b w:val="0"/>
        </w:rPr>
        <w:t>&lt;Article&gt;</w:t>
      </w:r>
      <w:r w:rsidRPr="006E3265">
        <w:t>Съображение З</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BD49325" w14:textId="77777777" w:rsidTr="00EC39C4">
        <w:trPr>
          <w:trHeight w:hRule="exact" w:val="240"/>
          <w:jc w:val="center"/>
        </w:trPr>
        <w:tc>
          <w:tcPr>
            <w:tcW w:w="9752" w:type="dxa"/>
            <w:gridSpan w:val="2"/>
            <w:tcBorders>
              <w:top w:val="nil"/>
              <w:left w:val="nil"/>
              <w:bottom w:val="nil"/>
              <w:right w:val="nil"/>
            </w:tcBorders>
          </w:tcPr>
          <w:p w14:paraId="24EC6467" w14:textId="77777777" w:rsidR="005842A2" w:rsidRPr="006E3265" w:rsidRDefault="005842A2" w:rsidP="00EC39C4"/>
        </w:tc>
      </w:tr>
      <w:tr w:rsidR="004623DE" w:rsidRPr="006E3265" w14:paraId="74579283" w14:textId="77777777" w:rsidTr="00EC39C4">
        <w:trPr>
          <w:trHeight w:val="240"/>
          <w:jc w:val="center"/>
        </w:trPr>
        <w:tc>
          <w:tcPr>
            <w:tcW w:w="4876" w:type="dxa"/>
            <w:tcBorders>
              <w:top w:val="nil"/>
              <w:left w:val="nil"/>
              <w:bottom w:val="nil"/>
              <w:right w:val="nil"/>
            </w:tcBorders>
          </w:tcPr>
          <w:p w14:paraId="451DB01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EF9E875" w14:textId="77777777" w:rsidR="005842A2" w:rsidRPr="006E3265" w:rsidRDefault="005842A2" w:rsidP="00EC39C4">
            <w:pPr>
              <w:pStyle w:val="AmColumnHeading"/>
            </w:pPr>
            <w:r w:rsidRPr="006E3265">
              <w:t>Изменение</w:t>
            </w:r>
          </w:p>
        </w:tc>
      </w:tr>
      <w:tr w:rsidR="004623DE" w:rsidRPr="006E3265" w14:paraId="06B4AED8" w14:textId="77777777" w:rsidTr="00EC39C4">
        <w:trPr>
          <w:jc w:val="center"/>
        </w:trPr>
        <w:tc>
          <w:tcPr>
            <w:tcW w:w="4876" w:type="dxa"/>
            <w:tcBorders>
              <w:top w:val="nil"/>
              <w:left w:val="nil"/>
              <w:bottom w:val="nil"/>
              <w:right w:val="nil"/>
            </w:tcBorders>
          </w:tcPr>
          <w:p w14:paraId="5E9CACC4" w14:textId="77777777" w:rsidR="005842A2" w:rsidRPr="006E3265" w:rsidRDefault="005842A2" w:rsidP="00EC39C4">
            <w:pPr>
              <w:pStyle w:val="Normal6a"/>
            </w:pPr>
            <w:r w:rsidRPr="006E3265">
              <w:t>З.</w:t>
            </w:r>
            <w:r w:rsidRPr="006E3265">
              <w:tab/>
              <w:t>като има предвид, че съвпадението в ранните етапи от прилагането на Акта за цифровите услуги, Акта за цифровите пазари, Акта за изкуствения интелект и Европейския акт за свободата на медиите предлага възможност за изграждане на всеобхватна защита срещу чуждестранното манипулиране на информация и вмешателство;</w:t>
            </w:r>
          </w:p>
        </w:tc>
        <w:tc>
          <w:tcPr>
            <w:tcW w:w="4876" w:type="dxa"/>
            <w:tcBorders>
              <w:top w:val="nil"/>
              <w:left w:val="nil"/>
              <w:bottom w:val="nil"/>
              <w:right w:val="nil"/>
            </w:tcBorders>
          </w:tcPr>
          <w:p w14:paraId="3B9CBABD" w14:textId="77777777" w:rsidR="005842A2" w:rsidRPr="006E3265" w:rsidRDefault="005842A2" w:rsidP="00EC39C4">
            <w:pPr>
              <w:pStyle w:val="Normal6a"/>
            </w:pPr>
            <w:r w:rsidRPr="006E3265">
              <w:t>З.</w:t>
            </w:r>
            <w:r w:rsidRPr="006E3265">
              <w:tab/>
              <w:t xml:space="preserve">като има предвид, че съвпадението в ранните етапи от прилагането на Акта за цифровите услуги, Акта за цифровите пазари, Акта за изкуствения интелект и Европейския акт за свободата на медиите предлага възможност за изграждане на всеобхватна защита срещу чуждестранното манипулиране на информация и вмешателство; </w:t>
            </w:r>
            <w:r w:rsidRPr="006E3265">
              <w:rPr>
                <w:b/>
                <w:i/>
              </w:rPr>
              <w:t>като има предвид, че поради това е особено важно структурираната подкрепа за държавите членки при ефективното и навременно прилагане на тези инструменти да се съчетае с капацитета за бързи и пропорционални корективни действия, когато недостатъците, забавянията или непълното транспониране рискуват да подкопаят демократичната устойчивост на Съюза;</w:t>
            </w:r>
          </w:p>
        </w:tc>
      </w:tr>
    </w:tbl>
    <w:p w14:paraId="5CA44133"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4662C3A" w14:textId="77777777" w:rsidR="005842A2" w:rsidRPr="006E3265" w:rsidRDefault="005842A2" w:rsidP="005842A2">
      <w:r w:rsidRPr="006E3265">
        <w:rPr>
          <w:rStyle w:val="HideTWBExt"/>
        </w:rPr>
        <w:t>&lt;/Amend&gt;</w:t>
      </w:r>
    </w:p>
    <w:p w14:paraId="7EBB79B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163</w:t>
      </w:r>
      <w:r w:rsidRPr="006E3265">
        <w:rPr>
          <w:rStyle w:val="HideTWBExt"/>
          <w:b w:val="0"/>
        </w:rPr>
        <w:t>&lt;/NumAm&gt;</w:t>
      </w:r>
    </w:p>
    <w:p w14:paraId="79398113" w14:textId="0E322973"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2E19B236" w14:textId="77777777" w:rsidR="005842A2" w:rsidRPr="006E3265" w:rsidRDefault="005842A2" w:rsidP="005842A2">
      <w:pPr>
        <w:pStyle w:val="NormalBold"/>
      </w:pPr>
      <w:r w:rsidRPr="006E3265">
        <w:rPr>
          <w:rStyle w:val="HideTWBExt"/>
          <w:b w:val="0"/>
        </w:rPr>
        <w:t>&lt;/RepeatBlock-By&gt;</w:t>
      </w:r>
    </w:p>
    <w:p w14:paraId="2AD68248"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250D4A2" w14:textId="77777777" w:rsidR="005842A2" w:rsidRPr="006E3265" w:rsidRDefault="005842A2" w:rsidP="005842A2">
      <w:pPr>
        <w:pStyle w:val="NormalBold"/>
      </w:pPr>
      <w:r w:rsidRPr="006E3265">
        <w:rPr>
          <w:rStyle w:val="HideTWBExt"/>
          <w:b w:val="0"/>
        </w:rPr>
        <w:t>&lt;Article&gt;</w:t>
      </w:r>
      <w:r w:rsidRPr="006E3265">
        <w:t>Съображение З</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F1768C3" w14:textId="77777777" w:rsidTr="00EC39C4">
        <w:trPr>
          <w:trHeight w:hRule="exact" w:val="240"/>
          <w:jc w:val="center"/>
        </w:trPr>
        <w:tc>
          <w:tcPr>
            <w:tcW w:w="9752" w:type="dxa"/>
            <w:gridSpan w:val="2"/>
            <w:tcBorders>
              <w:top w:val="nil"/>
              <w:left w:val="nil"/>
              <w:bottom w:val="nil"/>
              <w:right w:val="nil"/>
            </w:tcBorders>
          </w:tcPr>
          <w:p w14:paraId="71FA0179" w14:textId="77777777" w:rsidR="005842A2" w:rsidRPr="006E3265" w:rsidRDefault="005842A2" w:rsidP="00EC39C4"/>
        </w:tc>
      </w:tr>
      <w:tr w:rsidR="004623DE" w:rsidRPr="006E3265" w14:paraId="5A5B7919" w14:textId="77777777" w:rsidTr="00EC39C4">
        <w:trPr>
          <w:trHeight w:val="240"/>
          <w:jc w:val="center"/>
        </w:trPr>
        <w:tc>
          <w:tcPr>
            <w:tcW w:w="4876" w:type="dxa"/>
            <w:tcBorders>
              <w:top w:val="nil"/>
              <w:left w:val="nil"/>
              <w:bottom w:val="nil"/>
              <w:right w:val="nil"/>
            </w:tcBorders>
          </w:tcPr>
          <w:p w14:paraId="601AB75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BF753EC" w14:textId="77777777" w:rsidR="005842A2" w:rsidRPr="006E3265" w:rsidRDefault="005842A2" w:rsidP="00EC39C4">
            <w:pPr>
              <w:pStyle w:val="AmColumnHeading"/>
            </w:pPr>
            <w:r w:rsidRPr="006E3265">
              <w:t>Изменение</w:t>
            </w:r>
          </w:p>
        </w:tc>
      </w:tr>
      <w:tr w:rsidR="004623DE" w:rsidRPr="006E3265" w14:paraId="50CF3E25" w14:textId="77777777" w:rsidTr="00EC39C4">
        <w:trPr>
          <w:jc w:val="center"/>
        </w:trPr>
        <w:tc>
          <w:tcPr>
            <w:tcW w:w="4876" w:type="dxa"/>
            <w:tcBorders>
              <w:top w:val="nil"/>
              <w:left w:val="nil"/>
              <w:bottom w:val="nil"/>
              <w:right w:val="nil"/>
            </w:tcBorders>
          </w:tcPr>
          <w:p w14:paraId="0241915F" w14:textId="77777777" w:rsidR="005842A2" w:rsidRPr="006E3265" w:rsidRDefault="005842A2" w:rsidP="00EC39C4">
            <w:pPr>
              <w:pStyle w:val="Normal6a"/>
            </w:pPr>
            <w:r w:rsidRPr="006E3265">
              <w:t>З.</w:t>
            </w:r>
            <w:r w:rsidRPr="006E3265">
              <w:tab/>
              <w:t>като има предвид, че съвпадението в ранните етапи от прилагането на Акта за цифровите услуги, Акта за цифровите пазари, Акта за изкуствения интелект и Европейския акт за свободата на медиите предлага възможност за изграждане на всеобхватна защита срещу чуждестранното манипулиране на информация и вмешателство;</w:t>
            </w:r>
          </w:p>
        </w:tc>
        <w:tc>
          <w:tcPr>
            <w:tcW w:w="4876" w:type="dxa"/>
            <w:tcBorders>
              <w:top w:val="nil"/>
              <w:left w:val="nil"/>
              <w:bottom w:val="nil"/>
              <w:right w:val="nil"/>
            </w:tcBorders>
          </w:tcPr>
          <w:p w14:paraId="2872A276" w14:textId="77777777" w:rsidR="005842A2" w:rsidRPr="006E3265" w:rsidRDefault="005842A2" w:rsidP="00EC39C4">
            <w:pPr>
              <w:pStyle w:val="Normal6a"/>
            </w:pPr>
            <w:r w:rsidRPr="006E3265">
              <w:t>З.</w:t>
            </w:r>
            <w:r w:rsidRPr="006E3265">
              <w:tab/>
              <w:t xml:space="preserve">като има предвид, че съвпадението в ранните етапи от прилагането на Акта за цифровите услуги, Акта за цифровите пазари, Акта за изкуствения интелект и Европейския акт за свободата на медиите предлага възможност за изграждане на всеобхватна защита срещу чуждестранното манипулиране на информация и вмешателство; </w:t>
            </w:r>
            <w:r w:rsidRPr="006E3265">
              <w:rPr>
                <w:b/>
                <w:i/>
              </w:rPr>
              <w:t>като има предвид, че ЕС е подложен на засилен натиск от страна на администрацията на президента на САЩ, включително заплахи за митнически тарифи, лични санкции срещу длъжностни лица на ЕС и забрани за издаване на визи, поради въвеждането на правила, насочени към създаване на по-безопасна, по-прозрачна и по-отговорна цифрова среда</w:t>
            </w:r>
          </w:p>
        </w:tc>
      </w:tr>
    </w:tbl>
    <w:p w14:paraId="398FE18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FCC4BA4" w14:textId="77777777" w:rsidR="005842A2" w:rsidRPr="006E3265" w:rsidRDefault="005842A2" w:rsidP="005842A2">
      <w:r w:rsidRPr="006E3265">
        <w:rPr>
          <w:rStyle w:val="HideTWBExt"/>
        </w:rPr>
        <w:t>&lt;/Amend&gt;</w:t>
      </w:r>
    </w:p>
    <w:p w14:paraId="3B7EAA9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164</w:t>
      </w:r>
      <w:r w:rsidRPr="006E3265">
        <w:rPr>
          <w:rStyle w:val="HideTWBExt"/>
          <w:b w:val="0"/>
        </w:rPr>
        <w:t>&lt;/NumAm&gt;</w:t>
      </w:r>
    </w:p>
    <w:p w14:paraId="056459A7" w14:textId="4FA2A616"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75CFFE82" w14:textId="77777777" w:rsidR="005842A2" w:rsidRPr="006E3265" w:rsidRDefault="005842A2" w:rsidP="005842A2">
      <w:pPr>
        <w:pStyle w:val="NormalBold"/>
      </w:pPr>
      <w:r w:rsidRPr="006E3265">
        <w:rPr>
          <w:rStyle w:val="HideTWBExt"/>
          <w:b w:val="0"/>
        </w:rPr>
        <w:t>&lt;/RepeatBlock-By&gt;</w:t>
      </w:r>
    </w:p>
    <w:p w14:paraId="4763ACD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5E9EE32" w14:textId="77777777" w:rsidR="005842A2" w:rsidRPr="006E3265" w:rsidRDefault="005842A2" w:rsidP="005842A2">
      <w:pPr>
        <w:pStyle w:val="NormalBold"/>
      </w:pPr>
      <w:r w:rsidRPr="006E3265">
        <w:rPr>
          <w:rStyle w:val="HideTWBExt"/>
          <w:b w:val="0"/>
        </w:rPr>
        <w:t>&lt;Article&gt;</w:t>
      </w:r>
      <w:r w:rsidRPr="006E3265">
        <w:t>Съображение З</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4EDCAFD" w14:textId="77777777" w:rsidTr="00EC39C4">
        <w:trPr>
          <w:trHeight w:hRule="exact" w:val="240"/>
          <w:jc w:val="center"/>
        </w:trPr>
        <w:tc>
          <w:tcPr>
            <w:tcW w:w="9752" w:type="dxa"/>
            <w:gridSpan w:val="2"/>
            <w:tcBorders>
              <w:top w:val="nil"/>
              <w:left w:val="nil"/>
              <w:bottom w:val="nil"/>
              <w:right w:val="nil"/>
            </w:tcBorders>
          </w:tcPr>
          <w:p w14:paraId="0A63E250" w14:textId="77777777" w:rsidR="005842A2" w:rsidRPr="006E3265" w:rsidRDefault="005842A2" w:rsidP="00EC39C4"/>
        </w:tc>
      </w:tr>
      <w:tr w:rsidR="004623DE" w:rsidRPr="006E3265" w14:paraId="2095E184" w14:textId="77777777" w:rsidTr="00EC39C4">
        <w:trPr>
          <w:trHeight w:val="240"/>
          <w:jc w:val="center"/>
        </w:trPr>
        <w:tc>
          <w:tcPr>
            <w:tcW w:w="4876" w:type="dxa"/>
            <w:tcBorders>
              <w:top w:val="nil"/>
              <w:left w:val="nil"/>
              <w:bottom w:val="nil"/>
              <w:right w:val="nil"/>
            </w:tcBorders>
          </w:tcPr>
          <w:p w14:paraId="2191210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7ACF091" w14:textId="77777777" w:rsidR="005842A2" w:rsidRPr="006E3265" w:rsidRDefault="005842A2" w:rsidP="00EC39C4">
            <w:pPr>
              <w:pStyle w:val="AmColumnHeading"/>
            </w:pPr>
            <w:r w:rsidRPr="006E3265">
              <w:t>Изменение</w:t>
            </w:r>
          </w:p>
        </w:tc>
      </w:tr>
      <w:tr w:rsidR="004623DE" w:rsidRPr="006E3265" w14:paraId="1FCA70A7" w14:textId="77777777" w:rsidTr="00EC39C4">
        <w:trPr>
          <w:jc w:val="center"/>
        </w:trPr>
        <w:tc>
          <w:tcPr>
            <w:tcW w:w="4876" w:type="dxa"/>
            <w:tcBorders>
              <w:top w:val="nil"/>
              <w:left w:val="nil"/>
              <w:bottom w:val="nil"/>
              <w:right w:val="nil"/>
            </w:tcBorders>
          </w:tcPr>
          <w:p w14:paraId="30F93B94" w14:textId="77777777" w:rsidR="005842A2" w:rsidRPr="006E3265" w:rsidRDefault="005842A2" w:rsidP="00EC39C4">
            <w:pPr>
              <w:pStyle w:val="Normal6a"/>
            </w:pPr>
            <w:r w:rsidRPr="006E3265">
              <w:t>З.</w:t>
            </w:r>
            <w:r w:rsidRPr="006E3265">
              <w:tab/>
              <w:t>като има предвид, че съвпадението в ранните етапи от прилагането на Акта за цифровите услуги, Акта за цифровите пазари, Акта за изкуствения интелект и Европейския акт за свободата на медиите предлага възможност за изграждане на всеобхватна защита срещу чуждестранното манипулиране на информация и вмешателство;</w:t>
            </w:r>
          </w:p>
        </w:tc>
        <w:tc>
          <w:tcPr>
            <w:tcW w:w="4876" w:type="dxa"/>
            <w:tcBorders>
              <w:top w:val="nil"/>
              <w:left w:val="nil"/>
              <w:bottom w:val="nil"/>
              <w:right w:val="nil"/>
            </w:tcBorders>
          </w:tcPr>
          <w:p w14:paraId="646F6033" w14:textId="77777777" w:rsidR="005842A2" w:rsidRPr="006E3265" w:rsidRDefault="005842A2" w:rsidP="00EC39C4">
            <w:pPr>
              <w:pStyle w:val="Normal6a"/>
            </w:pPr>
            <w:r w:rsidRPr="006E3265">
              <w:t>З.</w:t>
            </w:r>
            <w:r w:rsidRPr="006E3265">
              <w:tab/>
              <w:t xml:space="preserve">като има предвид, че съвпадението в ранните етапи от прилагането на Акта за цифровите услуги, Акта за цифровите пазари, Акта за изкуствения интелект и Европейския акт за свободата на медиите предлага възможност за изграждане на всеобхватна защита срещу чуждестранното манипулиране на информация и вмешателство </w:t>
            </w:r>
            <w:r w:rsidRPr="006E3265">
              <w:rPr>
                <w:b/>
                <w:i/>
              </w:rPr>
              <w:t>и по никакъв начин не служи като претекст за ограничаване на свободата на изразяване в публичната сфера, включително онлайн</w:t>
            </w:r>
            <w:r w:rsidRPr="006E3265">
              <w:t>;</w:t>
            </w:r>
          </w:p>
        </w:tc>
      </w:tr>
    </w:tbl>
    <w:p w14:paraId="34506E4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CA2F801" w14:textId="77777777" w:rsidR="005842A2" w:rsidRPr="006E3265" w:rsidRDefault="005842A2" w:rsidP="005842A2">
      <w:r w:rsidRPr="006E3265">
        <w:rPr>
          <w:rStyle w:val="HideTWBExt"/>
        </w:rPr>
        <w:t>&lt;/Amend&gt;</w:t>
      </w:r>
    </w:p>
    <w:p w14:paraId="6310F4E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165</w:t>
      </w:r>
      <w:r w:rsidRPr="006E3265">
        <w:rPr>
          <w:rStyle w:val="HideTWBExt"/>
          <w:b w:val="0"/>
        </w:rPr>
        <w:t>&lt;/NumAm&gt;</w:t>
      </w:r>
    </w:p>
    <w:p w14:paraId="1C90717A" w14:textId="7C91FC2E"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6C5E1F32"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71DFC51C" w14:textId="77777777" w:rsidR="005842A2" w:rsidRPr="006E3265" w:rsidRDefault="005842A2" w:rsidP="005842A2">
      <w:pPr>
        <w:pStyle w:val="NormalBold"/>
      </w:pPr>
      <w:r w:rsidRPr="006E3265">
        <w:rPr>
          <w:rStyle w:val="HideTWBExt"/>
          <w:b w:val="0"/>
        </w:rPr>
        <w:t>&lt;/RepeatBlock-By&gt;</w:t>
      </w:r>
    </w:p>
    <w:p w14:paraId="3099BE6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52B5429" w14:textId="77777777" w:rsidR="005842A2" w:rsidRPr="006E3265" w:rsidRDefault="005842A2" w:rsidP="005842A2">
      <w:pPr>
        <w:pStyle w:val="NormalBold"/>
      </w:pPr>
      <w:r w:rsidRPr="006E3265">
        <w:rPr>
          <w:rStyle w:val="HideTWBExt"/>
          <w:b w:val="0"/>
        </w:rPr>
        <w:t>&lt;Article&gt;</w:t>
      </w:r>
      <w:r w:rsidRPr="006E3265">
        <w:t>Съображение З</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68AC8FD" w14:textId="77777777" w:rsidTr="00EC39C4">
        <w:trPr>
          <w:trHeight w:hRule="exact" w:val="240"/>
          <w:jc w:val="center"/>
        </w:trPr>
        <w:tc>
          <w:tcPr>
            <w:tcW w:w="9752" w:type="dxa"/>
            <w:gridSpan w:val="2"/>
            <w:tcBorders>
              <w:top w:val="nil"/>
              <w:left w:val="nil"/>
              <w:bottom w:val="nil"/>
              <w:right w:val="nil"/>
            </w:tcBorders>
          </w:tcPr>
          <w:p w14:paraId="3A486656" w14:textId="77777777" w:rsidR="005842A2" w:rsidRPr="006E3265" w:rsidRDefault="005842A2" w:rsidP="00EC39C4"/>
        </w:tc>
      </w:tr>
      <w:tr w:rsidR="004623DE" w:rsidRPr="006E3265" w14:paraId="6781D555" w14:textId="77777777" w:rsidTr="00EC39C4">
        <w:trPr>
          <w:trHeight w:val="240"/>
          <w:jc w:val="center"/>
        </w:trPr>
        <w:tc>
          <w:tcPr>
            <w:tcW w:w="4876" w:type="dxa"/>
            <w:tcBorders>
              <w:top w:val="nil"/>
              <w:left w:val="nil"/>
              <w:bottom w:val="nil"/>
              <w:right w:val="nil"/>
            </w:tcBorders>
          </w:tcPr>
          <w:p w14:paraId="154D39E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EB3EC6C" w14:textId="77777777" w:rsidR="005842A2" w:rsidRPr="006E3265" w:rsidRDefault="005842A2" w:rsidP="00EC39C4">
            <w:pPr>
              <w:pStyle w:val="AmColumnHeading"/>
            </w:pPr>
            <w:r w:rsidRPr="006E3265">
              <w:t>Изменение</w:t>
            </w:r>
          </w:p>
        </w:tc>
      </w:tr>
      <w:tr w:rsidR="004623DE" w:rsidRPr="006E3265" w14:paraId="5C05E91F" w14:textId="77777777" w:rsidTr="00EC39C4">
        <w:trPr>
          <w:jc w:val="center"/>
        </w:trPr>
        <w:tc>
          <w:tcPr>
            <w:tcW w:w="4876" w:type="dxa"/>
            <w:tcBorders>
              <w:top w:val="nil"/>
              <w:left w:val="nil"/>
              <w:bottom w:val="nil"/>
              <w:right w:val="nil"/>
            </w:tcBorders>
          </w:tcPr>
          <w:p w14:paraId="7AE1FF82" w14:textId="77777777" w:rsidR="005842A2" w:rsidRPr="006E3265" w:rsidRDefault="005842A2" w:rsidP="00EC39C4">
            <w:pPr>
              <w:pStyle w:val="Normal6a"/>
            </w:pPr>
            <w:r w:rsidRPr="006E3265">
              <w:t>З.</w:t>
            </w:r>
            <w:r w:rsidRPr="006E3265">
              <w:tab/>
              <w:t xml:space="preserve">като има предвид, че </w:t>
            </w:r>
            <w:r w:rsidRPr="006E3265">
              <w:rPr>
                <w:b/>
                <w:i/>
              </w:rPr>
              <w:t>съвпадението в ранните етапи от</w:t>
            </w:r>
            <w:r w:rsidRPr="006E3265">
              <w:t xml:space="preserve"> прилагането на Акта за цифровите услуги, Акта за цифровите пазари, Акта за изкуствения интелект и Европейския акт за свободата на медиите предлага възможност за </w:t>
            </w:r>
            <w:r w:rsidRPr="006E3265">
              <w:rPr>
                <w:b/>
                <w:i/>
              </w:rPr>
              <w:t>изграждане</w:t>
            </w:r>
            <w:r w:rsidRPr="006E3265">
              <w:t xml:space="preserve"> на </w:t>
            </w:r>
            <w:r w:rsidRPr="006E3265">
              <w:rPr>
                <w:b/>
                <w:i/>
              </w:rPr>
              <w:t>всеобхватна</w:t>
            </w:r>
            <w:r w:rsidRPr="006E3265">
              <w:t xml:space="preserve"> защита срещу чуждестранното манипулиране на информация и вмешателство;</w:t>
            </w:r>
          </w:p>
        </w:tc>
        <w:tc>
          <w:tcPr>
            <w:tcW w:w="4876" w:type="dxa"/>
            <w:tcBorders>
              <w:top w:val="nil"/>
              <w:left w:val="nil"/>
              <w:bottom w:val="nil"/>
              <w:right w:val="nil"/>
            </w:tcBorders>
          </w:tcPr>
          <w:p w14:paraId="4B141211" w14:textId="77777777" w:rsidR="005842A2" w:rsidRPr="006E3265" w:rsidRDefault="005842A2" w:rsidP="00EC39C4">
            <w:pPr>
              <w:pStyle w:val="Normal6a"/>
            </w:pPr>
            <w:r w:rsidRPr="006E3265">
              <w:t>З.</w:t>
            </w:r>
            <w:r w:rsidRPr="006E3265">
              <w:tab/>
              <w:t>като има предвид, че прилагането на Акта за цифровите услуги, Акта за цифровите пазари, Акта за изкуствения интелект</w:t>
            </w:r>
            <w:r w:rsidRPr="006E3265">
              <w:rPr>
                <w:b/>
                <w:i/>
              </w:rPr>
              <w:t>, Регламента относно политическите реклами</w:t>
            </w:r>
            <w:r w:rsidRPr="006E3265">
              <w:t xml:space="preserve"> и Европейския акт за свободата на медиите </w:t>
            </w:r>
            <w:r w:rsidRPr="006E3265">
              <w:rPr>
                <w:b/>
                <w:i/>
              </w:rPr>
              <w:t>в много случаи е бавно, като</w:t>
            </w:r>
            <w:r w:rsidRPr="006E3265">
              <w:t xml:space="preserve"> предлага възможност за </w:t>
            </w:r>
            <w:r w:rsidRPr="006E3265">
              <w:rPr>
                <w:b/>
                <w:i/>
              </w:rPr>
              <w:t>злонамерени участници да се възползват от липсата</w:t>
            </w:r>
            <w:r w:rsidRPr="006E3265">
              <w:t xml:space="preserve"> на защита срещу чуждестранното манипулиране на информация и вмешателство </w:t>
            </w:r>
            <w:r w:rsidRPr="006E3265">
              <w:rPr>
                <w:b/>
                <w:i/>
              </w:rPr>
              <w:t>в европейското законодателство</w:t>
            </w:r>
            <w:r w:rsidRPr="006E3265">
              <w:t>;</w:t>
            </w:r>
          </w:p>
        </w:tc>
      </w:tr>
    </w:tbl>
    <w:p w14:paraId="69CD270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E5EE612" w14:textId="77777777" w:rsidR="005842A2" w:rsidRPr="006E3265" w:rsidRDefault="005842A2" w:rsidP="005842A2">
      <w:r w:rsidRPr="006E3265">
        <w:rPr>
          <w:rStyle w:val="HideTWBExt"/>
        </w:rPr>
        <w:t>&lt;/Amend&gt;</w:t>
      </w:r>
    </w:p>
    <w:p w14:paraId="19AD390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166</w:t>
      </w:r>
      <w:r w:rsidRPr="006E3265">
        <w:rPr>
          <w:rStyle w:val="HideTWBExt"/>
          <w:b w:val="0"/>
        </w:rPr>
        <w:t>&lt;/NumAm&gt;</w:t>
      </w:r>
    </w:p>
    <w:p w14:paraId="25717805" w14:textId="41885D34"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Софи Уилмес, </w:t>
      </w:r>
      <w:r w:rsidR="00DA5CBF" w:rsidRPr="006E3265">
        <w:t>Синтия Ни Въръху</w:t>
      </w:r>
      <w:r w:rsidRPr="006E3265">
        <w:t xml:space="preserve">, Барт Гротхейс, </w:t>
      </w:r>
      <w:r w:rsidR="00DA5CBF" w:rsidRPr="006E3265">
        <w:t>Петрас Аущревичюс</w:t>
      </w:r>
      <w:r w:rsidRPr="006E3265">
        <w:rPr>
          <w:rStyle w:val="HideTWBExt"/>
          <w:b w:val="0"/>
        </w:rPr>
        <w:t>&lt;/Members&gt;</w:t>
      </w:r>
    </w:p>
    <w:p w14:paraId="0D160D52" w14:textId="77777777" w:rsidR="005842A2" w:rsidRPr="006E3265" w:rsidRDefault="005842A2" w:rsidP="005842A2">
      <w:pPr>
        <w:pStyle w:val="NormalBold"/>
      </w:pPr>
      <w:r w:rsidRPr="006E3265">
        <w:rPr>
          <w:rStyle w:val="HideTWBExt"/>
          <w:b w:val="0"/>
        </w:rPr>
        <w:t>&lt;/RepeatBlock-By&gt;</w:t>
      </w:r>
    </w:p>
    <w:p w14:paraId="2209AA6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7DBF4CE" w14:textId="77777777" w:rsidR="005842A2" w:rsidRPr="006E3265" w:rsidRDefault="005842A2" w:rsidP="005842A2">
      <w:pPr>
        <w:pStyle w:val="NormalBold"/>
      </w:pPr>
      <w:r w:rsidRPr="006E3265">
        <w:rPr>
          <w:rStyle w:val="HideTWBExt"/>
          <w:b w:val="0"/>
        </w:rPr>
        <w:t>&lt;Article&gt;</w:t>
      </w:r>
      <w:r w:rsidRPr="006E3265">
        <w:t>Съображение З</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7B56AE3" w14:textId="77777777" w:rsidTr="00EC39C4">
        <w:trPr>
          <w:trHeight w:hRule="exact" w:val="240"/>
          <w:jc w:val="center"/>
        </w:trPr>
        <w:tc>
          <w:tcPr>
            <w:tcW w:w="9752" w:type="dxa"/>
            <w:gridSpan w:val="2"/>
            <w:tcBorders>
              <w:top w:val="nil"/>
              <w:left w:val="nil"/>
              <w:bottom w:val="nil"/>
              <w:right w:val="nil"/>
            </w:tcBorders>
          </w:tcPr>
          <w:p w14:paraId="7C4B8189" w14:textId="77777777" w:rsidR="005842A2" w:rsidRPr="006E3265" w:rsidRDefault="005842A2" w:rsidP="00EC39C4"/>
        </w:tc>
      </w:tr>
      <w:tr w:rsidR="004623DE" w:rsidRPr="006E3265" w14:paraId="29F23023" w14:textId="77777777" w:rsidTr="00EC39C4">
        <w:trPr>
          <w:trHeight w:val="240"/>
          <w:jc w:val="center"/>
        </w:trPr>
        <w:tc>
          <w:tcPr>
            <w:tcW w:w="4876" w:type="dxa"/>
            <w:tcBorders>
              <w:top w:val="nil"/>
              <w:left w:val="nil"/>
              <w:bottom w:val="nil"/>
              <w:right w:val="nil"/>
            </w:tcBorders>
          </w:tcPr>
          <w:p w14:paraId="05D28C1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954168E" w14:textId="77777777" w:rsidR="005842A2" w:rsidRPr="006E3265" w:rsidRDefault="005842A2" w:rsidP="00EC39C4">
            <w:pPr>
              <w:pStyle w:val="AmColumnHeading"/>
            </w:pPr>
            <w:r w:rsidRPr="006E3265">
              <w:t>Изменение</w:t>
            </w:r>
          </w:p>
        </w:tc>
      </w:tr>
      <w:tr w:rsidR="004623DE" w:rsidRPr="006E3265" w14:paraId="0F52B1BB" w14:textId="77777777" w:rsidTr="00EC39C4">
        <w:trPr>
          <w:jc w:val="center"/>
        </w:trPr>
        <w:tc>
          <w:tcPr>
            <w:tcW w:w="4876" w:type="dxa"/>
            <w:tcBorders>
              <w:top w:val="nil"/>
              <w:left w:val="nil"/>
              <w:bottom w:val="nil"/>
              <w:right w:val="nil"/>
            </w:tcBorders>
          </w:tcPr>
          <w:p w14:paraId="4B2D6D94" w14:textId="77777777" w:rsidR="005842A2" w:rsidRPr="006E3265" w:rsidRDefault="005842A2" w:rsidP="00EC39C4">
            <w:pPr>
              <w:pStyle w:val="Normal6a"/>
            </w:pPr>
            <w:r w:rsidRPr="006E3265">
              <w:t>З.</w:t>
            </w:r>
            <w:r w:rsidRPr="006E3265">
              <w:tab/>
              <w:t xml:space="preserve">като има предвид, че съвпадението в ранните етапи от прилагането на Акта за цифровите услуги, Акта за цифровите пазари, Акта за изкуствения интелект и Европейския акт за свободата на медиите предлага възможност за изграждане на всеобхватна защита срещу </w:t>
            </w:r>
            <w:r w:rsidRPr="006E3265">
              <w:rPr>
                <w:b/>
                <w:i/>
              </w:rPr>
              <w:t>чуждестранното манипулиране на информация и вмешателство</w:t>
            </w:r>
            <w:r w:rsidRPr="006E3265">
              <w:t>;</w:t>
            </w:r>
          </w:p>
        </w:tc>
        <w:tc>
          <w:tcPr>
            <w:tcW w:w="4876" w:type="dxa"/>
            <w:tcBorders>
              <w:top w:val="nil"/>
              <w:left w:val="nil"/>
              <w:bottom w:val="nil"/>
              <w:right w:val="nil"/>
            </w:tcBorders>
          </w:tcPr>
          <w:p w14:paraId="28D1AFD1" w14:textId="77777777" w:rsidR="005842A2" w:rsidRPr="006E3265" w:rsidRDefault="005842A2" w:rsidP="00EC39C4">
            <w:pPr>
              <w:pStyle w:val="Normal6a"/>
            </w:pPr>
            <w:r w:rsidRPr="006E3265">
              <w:t>З.</w:t>
            </w:r>
            <w:r w:rsidRPr="006E3265">
              <w:tab/>
              <w:t xml:space="preserve">като има предвид, че съвпадението в ранните етапи от прилагането на Акта за цифровите услуги, Акта за цифровите пазари, Акта за изкуствения интелект и Европейския акт за свободата на медиите предлага възможност за изграждане на всеобхватна защита срещу </w:t>
            </w:r>
            <w:r w:rsidRPr="006E3265">
              <w:rPr>
                <w:b/>
                <w:i/>
              </w:rPr>
              <w:t>хибридни заплахи</w:t>
            </w:r>
            <w:r w:rsidRPr="006E3265">
              <w:t>;</w:t>
            </w:r>
          </w:p>
        </w:tc>
      </w:tr>
    </w:tbl>
    <w:p w14:paraId="72790D6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9030FCA" w14:textId="77777777" w:rsidR="005842A2" w:rsidRPr="006E3265" w:rsidRDefault="005842A2" w:rsidP="005842A2">
      <w:r w:rsidRPr="006E3265">
        <w:rPr>
          <w:rStyle w:val="HideTWBExt"/>
        </w:rPr>
        <w:t>&lt;/Amend&gt;</w:t>
      </w:r>
    </w:p>
    <w:p w14:paraId="7581923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167</w:t>
      </w:r>
      <w:r w:rsidRPr="006E3265">
        <w:rPr>
          <w:rStyle w:val="HideTWBExt"/>
          <w:b w:val="0"/>
        </w:rPr>
        <w:t>&lt;/NumAm&gt;</w:t>
      </w:r>
    </w:p>
    <w:p w14:paraId="06D36662" w14:textId="4E7959A2"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770B70C6" w14:textId="77777777" w:rsidR="005842A2" w:rsidRPr="006E3265" w:rsidRDefault="005842A2" w:rsidP="005842A2">
      <w:pPr>
        <w:pStyle w:val="NormalBold"/>
      </w:pPr>
      <w:r w:rsidRPr="006E3265">
        <w:rPr>
          <w:rStyle w:val="HideTWBExt"/>
          <w:b w:val="0"/>
        </w:rPr>
        <w:t>&lt;/RepeatBlock-By&gt;</w:t>
      </w:r>
    </w:p>
    <w:p w14:paraId="0CF25E7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91E722A" w14:textId="77777777" w:rsidR="005842A2" w:rsidRPr="006E3265" w:rsidRDefault="005842A2" w:rsidP="005842A2">
      <w:pPr>
        <w:pStyle w:val="NormalBold"/>
      </w:pPr>
      <w:r w:rsidRPr="006E3265">
        <w:rPr>
          <w:rStyle w:val="HideTWBExt"/>
          <w:b w:val="0"/>
        </w:rPr>
        <w:t>&lt;Article&gt;</w:t>
      </w:r>
      <w:r w:rsidRPr="006E3265">
        <w:t>Съображение И</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9B42255" w14:textId="77777777" w:rsidTr="00EC39C4">
        <w:trPr>
          <w:trHeight w:hRule="exact" w:val="240"/>
          <w:jc w:val="center"/>
        </w:trPr>
        <w:tc>
          <w:tcPr>
            <w:tcW w:w="9752" w:type="dxa"/>
            <w:gridSpan w:val="2"/>
            <w:tcBorders>
              <w:top w:val="nil"/>
              <w:left w:val="nil"/>
              <w:bottom w:val="nil"/>
              <w:right w:val="nil"/>
            </w:tcBorders>
          </w:tcPr>
          <w:p w14:paraId="300E8FEC" w14:textId="77777777" w:rsidR="005842A2" w:rsidRPr="006E3265" w:rsidRDefault="005842A2" w:rsidP="00EC39C4"/>
        </w:tc>
      </w:tr>
      <w:tr w:rsidR="004623DE" w:rsidRPr="006E3265" w14:paraId="4853722B" w14:textId="77777777" w:rsidTr="00EC39C4">
        <w:trPr>
          <w:trHeight w:val="240"/>
          <w:jc w:val="center"/>
        </w:trPr>
        <w:tc>
          <w:tcPr>
            <w:tcW w:w="4876" w:type="dxa"/>
            <w:tcBorders>
              <w:top w:val="nil"/>
              <w:left w:val="nil"/>
              <w:bottom w:val="nil"/>
              <w:right w:val="nil"/>
            </w:tcBorders>
          </w:tcPr>
          <w:p w14:paraId="4E95E94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8240151" w14:textId="77777777" w:rsidR="005842A2" w:rsidRPr="006E3265" w:rsidRDefault="005842A2" w:rsidP="00EC39C4">
            <w:pPr>
              <w:pStyle w:val="AmColumnHeading"/>
            </w:pPr>
            <w:r w:rsidRPr="006E3265">
              <w:t>Изменение</w:t>
            </w:r>
          </w:p>
        </w:tc>
      </w:tr>
      <w:tr w:rsidR="004623DE" w:rsidRPr="006E3265" w14:paraId="10770F9D" w14:textId="77777777" w:rsidTr="00EC39C4">
        <w:trPr>
          <w:jc w:val="center"/>
        </w:trPr>
        <w:tc>
          <w:tcPr>
            <w:tcW w:w="4876" w:type="dxa"/>
            <w:tcBorders>
              <w:top w:val="nil"/>
              <w:left w:val="nil"/>
              <w:bottom w:val="nil"/>
              <w:right w:val="nil"/>
            </w:tcBorders>
          </w:tcPr>
          <w:p w14:paraId="444FAB1F" w14:textId="77777777" w:rsidR="005842A2" w:rsidRPr="006E3265" w:rsidRDefault="005842A2" w:rsidP="00EC39C4">
            <w:pPr>
              <w:pStyle w:val="Normal6a"/>
            </w:pPr>
            <w:r w:rsidRPr="006E3265">
              <w:t>И.</w:t>
            </w:r>
            <w:r w:rsidRPr="006E3265">
              <w:tab/>
              <w:t>като има предвид, че демократичните общества в ЕС все по-често са обект на хибридни заплахи, дезинформация и чуждестранно манипулиране на информация и вмешателство, които са особено интензивни в цифровата сфера; като има предвид, че онлайн пространството позволява разпространението на нови техники за манипулиране, включително: a) неавтентична активност в социалните медии чрез автоматизирани софтуерни програми, фалшиви профили в социалните медии и използването на фабрики за тролове, увеличаване на обхвата и ангажираността с дадено съдържание чрез ботове, б) използването на техники за симулиране на обществена подкрепа и флуд с цел оказване на влияние върху обществения дебат онлайн, в) персонализиране, проследяване и микротаргетиране на физически лица, г) уебсайтове, предназначени да имитират официални източници, д) изкуствено увеличаване на обхвата на провокиращо разделение съдържание, е) използването на синтетично съдържание, като дълбинни фалшификати и друго генерирано от ИИ съдържание, и ж) препоръчващи системи, специално проектирани да засилват ангажираността чрез поляризация;</w:t>
            </w:r>
          </w:p>
        </w:tc>
        <w:tc>
          <w:tcPr>
            <w:tcW w:w="4876" w:type="dxa"/>
            <w:tcBorders>
              <w:top w:val="nil"/>
              <w:left w:val="nil"/>
              <w:bottom w:val="nil"/>
              <w:right w:val="nil"/>
            </w:tcBorders>
          </w:tcPr>
          <w:p w14:paraId="3F649363" w14:textId="77777777" w:rsidR="005842A2" w:rsidRPr="006E3265" w:rsidRDefault="005842A2" w:rsidP="00EC39C4">
            <w:pPr>
              <w:pStyle w:val="Normal6a"/>
            </w:pPr>
            <w:r w:rsidRPr="006E3265">
              <w:t>И.</w:t>
            </w:r>
            <w:r w:rsidRPr="006E3265">
              <w:tab/>
              <w:t xml:space="preserve">като има предвид, че демократичните общества в ЕС все по-често са обект на хибридни заплахи, дезинформация и чуждестранно манипулиране на информация и вмешателство, които са особено интензивни в цифровата сфера; като има предвид, че онлайн пространството позволява разпространението на нови техники за манипулиране, включително: a) неавтентична активност в социалните медии чрез автоматизирани софтуерни програми, фалшиви профили в социалните медии и използването на фабрики за тролове, увеличаване на обхвата и ангажираността с дадено съдържание чрез ботове, б) използването на техники за симулиране на обществена подкрепа и флуд с цел оказване на влияние върху обществения дебат онлайн, в) персонализиране, проследяване и микротаргетиране на физически лица, г) уебсайтове, предназначени да имитират официални източници, д) изкуствено увеличаване на обхвата на провокиращо разделение съдържание, е) използването на синтетично съдържание, като дълбинни фалшификати и друго генерирано от ИИ съдържание, и ж) препоръчващи системи, специално проектирани да засилват ангажираността чрез поляризация; </w:t>
            </w:r>
            <w:r w:rsidRPr="006E3265">
              <w:rPr>
                <w:b/>
                <w:i/>
              </w:rPr>
              <w:t>като има предвид, че тези заплахи не са нови и че през последното десетилетие държавите членки, онлайн платформите, експертите и самите общества са разработили набор от инструменти, способни да противодействат ефективно на такива заплахи;</w:t>
            </w:r>
          </w:p>
        </w:tc>
      </w:tr>
    </w:tbl>
    <w:p w14:paraId="429EBAE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E75D51C" w14:textId="77777777" w:rsidR="005842A2" w:rsidRPr="006E3265" w:rsidRDefault="005842A2" w:rsidP="005842A2">
      <w:r w:rsidRPr="006E3265">
        <w:rPr>
          <w:rStyle w:val="HideTWBExt"/>
        </w:rPr>
        <w:t>&lt;/Amend&gt;</w:t>
      </w:r>
    </w:p>
    <w:p w14:paraId="697D8A2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168</w:t>
      </w:r>
      <w:r w:rsidRPr="006E3265">
        <w:rPr>
          <w:rStyle w:val="HideTWBExt"/>
          <w:b w:val="0"/>
        </w:rPr>
        <w:t>&lt;/NumAm&gt;</w:t>
      </w:r>
    </w:p>
    <w:p w14:paraId="102A0B75" w14:textId="51897F8F"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380642B3" w14:textId="77777777" w:rsidR="005842A2" w:rsidRPr="006E3265" w:rsidRDefault="005842A2" w:rsidP="005842A2">
      <w:pPr>
        <w:pStyle w:val="NormalBold"/>
      </w:pPr>
      <w:r w:rsidRPr="006E3265">
        <w:rPr>
          <w:rStyle w:val="HideTWBExt"/>
          <w:b w:val="0"/>
        </w:rPr>
        <w:t>&lt;/RepeatBlock-By&gt;</w:t>
      </w:r>
    </w:p>
    <w:p w14:paraId="63399388"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2DDC5B0" w14:textId="77777777" w:rsidR="005842A2" w:rsidRPr="006E3265" w:rsidRDefault="005842A2" w:rsidP="005842A2">
      <w:pPr>
        <w:pStyle w:val="NormalBold"/>
      </w:pPr>
      <w:r w:rsidRPr="006E3265">
        <w:rPr>
          <w:rStyle w:val="HideTWBExt"/>
          <w:b w:val="0"/>
        </w:rPr>
        <w:t>&lt;Article&gt;</w:t>
      </w:r>
      <w:r w:rsidRPr="006E3265">
        <w:t>Съображение И</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EBC199F" w14:textId="77777777" w:rsidTr="00EC39C4">
        <w:trPr>
          <w:trHeight w:hRule="exact" w:val="240"/>
          <w:jc w:val="center"/>
        </w:trPr>
        <w:tc>
          <w:tcPr>
            <w:tcW w:w="9752" w:type="dxa"/>
            <w:gridSpan w:val="2"/>
            <w:tcBorders>
              <w:top w:val="nil"/>
              <w:left w:val="nil"/>
              <w:bottom w:val="nil"/>
              <w:right w:val="nil"/>
            </w:tcBorders>
          </w:tcPr>
          <w:p w14:paraId="00F5BF64" w14:textId="77777777" w:rsidR="005842A2" w:rsidRPr="006E3265" w:rsidRDefault="005842A2" w:rsidP="00EC39C4"/>
        </w:tc>
      </w:tr>
      <w:tr w:rsidR="004623DE" w:rsidRPr="006E3265" w14:paraId="44329808" w14:textId="77777777" w:rsidTr="00EC39C4">
        <w:trPr>
          <w:trHeight w:val="240"/>
          <w:jc w:val="center"/>
        </w:trPr>
        <w:tc>
          <w:tcPr>
            <w:tcW w:w="4876" w:type="dxa"/>
            <w:tcBorders>
              <w:top w:val="nil"/>
              <w:left w:val="nil"/>
              <w:bottom w:val="nil"/>
              <w:right w:val="nil"/>
            </w:tcBorders>
          </w:tcPr>
          <w:p w14:paraId="412FCEB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21B1647" w14:textId="77777777" w:rsidR="005842A2" w:rsidRPr="006E3265" w:rsidRDefault="005842A2" w:rsidP="00EC39C4">
            <w:pPr>
              <w:pStyle w:val="AmColumnHeading"/>
            </w:pPr>
            <w:r w:rsidRPr="006E3265">
              <w:t>Изменение</w:t>
            </w:r>
          </w:p>
        </w:tc>
      </w:tr>
      <w:tr w:rsidR="004623DE" w:rsidRPr="006E3265" w14:paraId="7C40F29C" w14:textId="77777777" w:rsidTr="00EC39C4">
        <w:trPr>
          <w:jc w:val="center"/>
        </w:trPr>
        <w:tc>
          <w:tcPr>
            <w:tcW w:w="4876" w:type="dxa"/>
            <w:tcBorders>
              <w:top w:val="nil"/>
              <w:left w:val="nil"/>
              <w:bottom w:val="nil"/>
              <w:right w:val="nil"/>
            </w:tcBorders>
          </w:tcPr>
          <w:p w14:paraId="63FF3682" w14:textId="77777777" w:rsidR="005842A2" w:rsidRPr="006E3265" w:rsidRDefault="005842A2" w:rsidP="00EC39C4">
            <w:pPr>
              <w:pStyle w:val="Normal6a"/>
            </w:pPr>
            <w:r w:rsidRPr="006E3265">
              <w:t>И.</w:t>
            </w:r>
            <w:r w:rsidRPr="006E3265">
              <w:tab/>
              <w:t>като има предвид, че демократичните общества в ЕС все по-често са обект на хибридни заплахи, дезинформация и чуждестранно манипулиране на информация и вмешателство, които са особено интензивни в цифровата сфера; като има предвид, че онлайн пространството позволява разпространението на нови техники за манипулиране, включително: a) неавтентична активност в социалните медии чрез автоматизирани софтуерни програми, фалшиви профили в социалните медии и използването на фабрики за тролове, увеличаване на обхвата и ангажираността с дадено съдържание чрез ботове, б) използването на техники за симулиране на обществена подкрепа и флуд с цел оказване на влияние върху обществения дебат онлайн, в) персонализиране, проследяване и микротаргетиране на физически лица, г) уебсайтове, предназначени да имитират официални източници, д) изкуствено увеличаване на обхвата на провокиращо разделение съдържание, е) използването на синтетично съдържание, като дълбинни фалшификати и друго генерирано от ИИ съдържание, и ж) препоръчващи системи, специално проектирани да засилват ангажираността чрез поляризация;</w:t>
            </w:r>
          </w:p>
        </w:tc>
        <w:tc>
          <w:tcPr>
            <w:tcW w:w="4876" w:type="dxa"/>
            <w:tcBorders>
              <w:top w:val="nil"/>
              <w:left w:val="nil"/>
              <w:bottom w:val="nil"/>
              <w:right w:val="nil"/>
            </w:tcBorders>
          </w:tcPr>
          <w:p w14:paraId="50DAFDA1" w14:textId="77777777" w:rsidR="005842A2" w:rsidRPr="006E3265" w:rsidRDefault="005842A2" w:rsidP="00EC39C4">
            <w:pPr>
              <w:pStyle w:val="Normal6a"/>
            </w:pPr>
            <w:r w:rsidRPr="006E3265">
              <w:t>И.</w:t>
            </w:r>
            <w:r w:rsidRPr="006E3265">
              <w:tab/>
              <w:t xml:space="preserve">като има предвид, че демократичните общества в ЕС все по-често са обект на хибридни заплахи, дезинформация и чуждестранно манипулиране на информация и вмешателство, които са особено интензивни в цифровата сфера; като има предвид, че онлайн пространството позволява разпространението на нови техники за манипулиране, включително: a) неавтентична активност в социалните медии чрез автоматизирани софтуерни програми, фалшиви профили в социалните медии и използването на фабрики за тролове, увеличаване на обхвата и ангажираността с дадено съдържание чрез ботове, б) използването на техники за симулиране на обществена подкрепа и флуд с цел оказване на влияние върху обществения дебат онлайн, в) персонализиране, проследяване и микротаргетиране на физически лица, г) уебсайтове, предназначени да имитират официални източници, д) изкуствено увеличаване на обхвата </w:t>
            </w:r>
            <w:r w:rsidRPr="006E3265">
              <w:rPr>
                <w:b/>
                <w:i/>
              </w:rPr>
              <w:t>и монетизиране</w:t>
            </w:r>
            <w:r w:rsidRPr="006E3265">
              <w:t xml:space="preserve"> на провокиращо разделение съдържание, е) използването на синтетично съдържание, като дълбинни фалшификати и друго генерирано от ИИ съдържание, и ж) препоръчващи системи, специално проектирани да засилват ангажираността чрез поляризация</w:t>
            </w:r>
            <w:r w:rsidRPr="006E3265">
              <w:rPr>
                <w:b/>
                <w:i/>
              </w:rPr>
              <w:t>, и з) „подстрекаване“ на големи езикови модели (LLM) – злонамерено захранване на LLM с предубедени, подвеждащи или неверни послания, за да се повлияе на обучението им</w:t>
            </w:r>
            <w:r w:rsidRPr="006E3265">
              <w:t>;</w:t>
            </w:r>
          </w:p>
        </w:tc>
      </w:tr>
    </w:tbl>
    <w:p w14:paraId="62A844CE"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C646FAB" w14:textId="77777777" w:rsidR="005842A2" w:rsidRPr="006E3265" w:rsidRDefault="005842A2" w:rsidP="005842A2">
      <w:r w:rsidRPr="006E3265">
        <w:rPr>
          <w:rStyle w:val="HideTWBExt"/>
        </w:rPr>
        <w:t>&lt;/Amend&gt;</w:t>
      </w:r>
    </w:p>
    <w:p w14:paraId="641CF55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169</w:t>
      </w:r>
      <w:r w:rsidRPr="006E3265">
        <w:rPr>
          <w:rStyle w:val="HideTWBExt"/>
          <w:b w:val="0"/>
        </w:rPr>
        <w:t>&lt;/NumAm&gt;</w:t>
      </w:r>
    </w:p>
    <w:p w14:paraId="45FD257B" w14:textId="7D6E4407"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1B93CAD5"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0FD91D7B" w14:textId="77777777" w:rsidR="005842A2" w:rsidRPr="006E3265" w:rsidRDefault="005842A2" w:rsidP="005842A2">
      <w:pPr>
        <w:pStyle w:val="NormalBold"/>
      </w:pPr>
      <w:r w:rsidRPr="006E3265">
        <w:rPr>
          <w:rStyle w:val="HideTWBExt"/>
          <w:b w:val="0"/>
        </w:rPr>
        <w:t>&lt;/RepeatBlock-By&gt;</w:t>
      </w:r>
    </w:p>
    <w:p w14:paraId="174CB1D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44EEA0E" w14:textId="77777777" w:rsidR="005842A2" w:rsidRPr="006E3265" w:rsidRDefault="005842A2" w:rsidP="005842A2">
      <w:pPr>
        <w:pStyle w:val="NormalBold"/>
      </w:pPr>
      <w:r w:rsidRPr="006E3265">
        <w:rPr>
          <w:rStyle w:val="HideTWBExt"/>
          <w:b w:val="0"/>
        </w:rPr>
        <w:t>&lt;Article&gt;</w:t>
      </w:r>
      <w:r w:rsidRPr="006E3265">
        <w:t>Съображение И</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4B77D99" w14:textId="77777777" w:rsidTr="00EC39C4">
        <w:trPr>
          <w:trHeight w:hRule="exact" w:val="240"/>
          <w:jc w:val="center"/>
        </w:trPr>
        <w:tc>
          <w:tcPr>
            <w:tcW w:w="9752" w:type="dxa"/>
            <w:gridSpan w:val="2"/>
            <w:tcBorders>
              <w:top w:val="nil"/>
              <w:left w:val="nil"/>
              <w:bottom w:val="nil"/>
              <w:right w:val="nil"/>
            </w:tcBorders>
          </w:tcPr>
          <w:p w14:paraId="12760556" w14:textId="77777777" w:rsidR="005842A2" w:rsidRPr="006E3265" w:rsidRDefault="005842A2" w:rsidP="00EC39C4"/>
        </w:tc>
      </w:tr>
      <w:tr w:rsidR="004623DE" w:rsidRPr="006E3265" w14:paraId="267D7D67" w14:textId="77777777" w:rsidTr="00EC39C4">
        <w:trPr>
          <w:trHeight w:val="240"/>
          <w:jc w:val="center"/>
        </w:trPr>
        <w:tc>
          <w:tcPr>
            <w:tcW w:w="4876" w:type="dxa"/>
            <w:tcBorders>
              <w:top w:val="nil"/>
              <w:left w:val="nil"/>
              <w:bottom w:val="nil"/>
              <w:right w:val="nil"/>
            </w:tcBorders>
          </w:tcPr>
          <w:p w14:paraId="1E5A29C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4009C6C" w14:textId="77777777" w:rsidR="005842A2" w:rsidRPr="006E3265" w:rsidRDefault="005842A2" w:rsidP="00EC39C4">
            <w:pPr>
              <w:pStyle w:val="AmColumnHeading"/>
            </w:pPr>
            <w:r w:rsidRPr="006E3265">
              <w:t>Изменение</w:t>
            </w:r>
          </w:p>
        </w:tc>
      </w:tr>
      <w:tr w:rsidR="004623DE" w:rsidRPr="006E3265" w14:paraId="5C44D650" w14:textId="77777777" w:rsidTr="00EC39C4">
        <w:trPr>
          <w:jc w:val="center"/>
        </w:trPr>
        <w:tc>
          <w:tcPr>
            <w:tcW w:w="4876" w:type="dxa"/>
            <w:tcBorders>
              <w:top w:val="nil"/>
              <w:left w:val="nil"/>
              <w:bottom w:val="nil"/>
              <w:right w:val="nil"/>
            </w:tcBorders>
          </w:tcPr>
          <w:p w14:paraId="3740ABAA" w14:textId="77777777" w:rsidR="005842A2" w:rsidRPr="006E3265" w:rsidRDefault="005842A2" w:rsidP="00EC39C4">
            <w:pPr>
              <w:pStyle w:val="Normal6a"/>
            </w:pPr>
            <w:r w:rsidRPr="006E3265">
              <w:t>И.</w:t>
            </w:r>
            <w:r w:rsidRPr="006E3265">
              <w:tab/>
              <w:t xml:space="preserve">като има предвид, че демократичните общества в ЕС все по-често са обект на хибридни заплахи, дезинформация и чуждестранно манипулиране на информация и вмешателство, които са особено интензивни в цифровата сфера; като има предвид, че онлайн пространството позволява разпространението на нови техники за манипулиране, включително: a) неавтентична активност в социалните медии чрез автоматизирани софтуерни програми, фалшиви профили в социалните медии и използването на фабрики за тролове, увеличаване на обхвата и ангажираността с дадено съдържание чрез ботове, б) използването на техники за симулиране на обществена подкрепа и флуд с цел оказване на влияние върху обществения дебат онлайн, в) персонализиране, проследяване и микротаргетиране на физически лица, г) уебсайтове, предназначени да имитират официални източници, д) изкуствено увеличаване на обхвата на провокиращо разделение съдържание, е) използването на синтетично съдържание, като дълбинни фалшификати и друго генерирано от ИИ съдържание, и </w:t>
            </w:r>
            <w:r w:rsidRPr="006E3265">
              <w:rPr>
                <w:b/>
                <w:i/>
              </w:rPr>
              <w:t>ж</w:t>
            </w:r>
            <w:r w:rsidRPr="006E3265">
              <w:t>) препоръчващи системи, специално проектирани да засилват ангажираността чрез поляризация;</w:t>
            </w:r>
          </w:p>
        </w:tc>
        <w:tc>
          <w:tcPr>
            <w:tcW w:w="4876" w:type="dxa"/>
            <w:tcBorders>
              <w:top w:val="nil"/>
              <w:left w:val="nil"/>
              <w:bottom w:val="nil"/>
              <w:right w:val="nil"/>
            </w:tcBorders>
          </w:tcPr>
          <w:p w14:paraId="47066B07" w14:textId="77777777" w:rsidR="005842A2" w:rsidRPr="006E3265" w:rsidRDefault="005842A2" w:rsidP="00EC39C4">
            <w:pPr>
              <w:pStyle w:val="Normal6a"/>
            </w:pPr>
            <w:r w:rsidRPr="006E3265">
              <w:t>И.</w:t>
            </w:r>
            <w:r w:rsidRPr="006E3265">
              <w:tab/>
              <w:t xml:space="preserve">като има предвид, че демократичните общества в ЕС все по-често са обект на хибридни заплахи, дезинформация и чуждестранно манипулиране на информация и вмешателство, които са особено интензивни в цифровата сфера; като има предвид, че онлайн пространството позволява разпространението на нови </w:t>
            </w:r>
            <w:r w:rsidRPr="006E3265">
              <w:rPr>
                <w:b/>
                <w:i/>
              </w:rPr>
              <w:t>и непрекъснато променящи се</w:t>
            </w:r>
            <w:r w:rsidRPr="006E3265">
              <w:t xml:space="preserve"> техники за манипулиране, включително: a) неавтентична активност в социалните медии чрез автоматизирани софтуерни програми, фалшиви профили в социалните медии и използването на фабрики за тролове, увеличаване на обхвата и ангажираността с дадено съдържание чрез ботове, б) използването на техники за симулиране на обществена подкрепа и флуд с цел оказване на влияние върху обществения дебат онлайн, в) персонализиране, проследяване и микротаргетиране на физически лица, г) уебсайтове, предназначени да имитират официални източници, д) изкуствено увеличаване на обхвата на провокиращо разделение съдържание, е) използването на синтетично съдържание, като дълбинни фалшификати и друго генерирано от ИИ съдържание, </w:t>
            </w:r>
            <w:r w:rsidRPr="006E3265">
              <w:rPr>
                <w:b/>
                <w:i/>
              </w:rPr>
              <w:t>ж) насаждането на дезинформационни послания, водещи до т.нар. замърсяване на данни на модели с изкуствен интелект,</w:t>
            </w:r>
            <w:r w:rsidRPr="006E3265">
              <w:t xml:space="preserve"> и </w:t>
            </w:r>
            <w:r w:rsidRPr="006E3265">
              <w:rPr>
                <w:b/>
                <w:i/>
              </w:rPr>
              <w:t>з</w:t>
            </w:r>
            <w:r w:rsidRPr="006E3265">
              <w:t>) препоръчващи системи, специално проектирани да засилват ангажираността чрез поляризация;</w:t>
            </w:r>
          </w:p>
        </w:tc>
      </w:tr>
    </w:tbl>
    <w:p w14:paraId="57DEB50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5D45C1D" w14:textId="77777777" w:rsidR="005842A2" w:rsidRPr="006E3265" w:rsidRDefault="005842A2" w:rsidP="005842A2">
      <w:r w:rsidRPr="006E3265">
        <w:rPr>
          <w:rStyle w:val="HideTWBExt"/>
        </w:rPr>
        <w:t>&lt;/Amend&gt;</w:t>
      </w:r>
    </w:p>
    <w:p w14:paraId="0EDE745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170</w:t>
      </w:r>
      <w:r w:rsidRPr="006E3265">
        <w:rPr>
          <w:rStyle w:val="HideTWBExt"/>
          <w:b w:val="0"/>
        </w:rPr>
        <w:t>&lt;/NumAm&gt;</w:t>
      </w:r>
    </w:p>
    <w:p w14:paraId="0722031A" w14:textId="77777777" w:rsidR="005842A2" w:rsidRPr="006E3265" w:rsidRDefault="005842A2" w:rsidP="005842A2">
      <w:pPr>
        <w:pStyle w:val="NormalBold"/>
      </w:pPr>
      <w:r w:rsidRPr="006E3265">
        <w:rPr>
          <w:rStyle w:val="HideTWBExt"/>
          <w:b w:val="0"/>
        </w:rPr>
        <w:t>&lt;RepeatBlock-By&gt;&lt;Members&gt;</w:t>
      </w:r>
      <w:r w:rsidRPr="006E3265">
        <w:t>Ярослав Бжох, Марике Елерс</w:t>
      </w:r>
      <w:r w:rsidRPr="006E3265">
        <w:rPr>
          <w:rStyle w:val="HideTWBExt"/>
          <w:b w:val="0"/>
        </w:rPr>
        <w:t>&lt;/Members&gt;</w:t>
      </w:r>
    </w:p>
    <w:p w14:paraId="3EDDB996" w14:textId="77777777" w:rsidR="005842A2" w:rsidRPr="006E3265" w:rsidRDefault="005842A2" w:rsidP="005842A2">
      <w:pPr>
        <w:pStyle w:val="NormalBold"/>
      </w:pPr>
      <w:r w:rsidRPr="006E3265">
        <w:rPr>
          <w:rStyle w:val="HideTWBExt"/>
          <w:b w:val="0"/>
        </w:rPr>
        <w:t>&lt;/RepeatBlock-By&gt;</w:t>
      </w:r>
    </w:p>
    <w:p w14:paraId="5B2591B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B544511" w14:textId="77777777" w:rsidR="005842A2" w:rsidRPr="006E3265" w:rsidRDefault="005842A2" w:rsidP="005842A2">
      <w:pPr>
        <w:pStyle w:val="NormalBold"/>
      </w:pPr>
      <w:r w:rsidRPr="006E3265">
        <w:rPr>
          <w:rStyle w:val="HideTWBExt"/>
          <w:b w:val="0"/>
        </w:rPr>
        <w:t>&lt;Article&gt;</w:t>
      </w:r>
      <w:r w:rsidRPr="006E3265">
        <w:t>Съображение И</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FA568F9" w14:textId="77777777" w:rsidTr="00EC39C4">
        <w:trPr>
          <w:trHeight w:hRule="exact" w:val="240"/>
          <w:jc w:val="center"/>
        </w:trPr>
        <w:tc>
          <w:tcPr>
            <w:tcW w:w="9752" w:type="dxa"/>
            <w:gridSpan w:val="2"/>
            <w:tcBorders>
              <w:top w:val="nil"/>
              <w:left w:val="nil"/>
              <w:bottom w:val="nil"/>
              <w:right w:val="nil"/>
            </w:tcBorders>
          </w:tcPr>
          <w:p w14:paraId="7AEA755D" w14:textId="77777777" w:rsidR="005842A2" w:rsidRPr="006E3265" w:rsidRDefault="005842A2" w:rsidP="00EC39C4"/>
        </w:tc>
      </w:tr>
      <w:tr w:rsidR="004623DE" w:rsidRPr="006E3265" w14:paraId="004F92DA" w14:textId="77777777" w:rsidTr="00EC39C4">
        <w:trPr>
          <w:trHeight w:val="240"/>
          <w:jc w:val="center"/>
        </w:trPr>
        <w:tc>
          <w:tcPr>
            <w:tcW w:w="4876" w:type="dxa"/>
            <w:tcBorders>
              <w:top w:val="nil"/>
              <w:left w:val="nil"/>
              <w:bottom w:val="nil"/>
              <w:right w:val="nil"/>
            </w:tcBorders>
          </w:tcPr>
          <w:p w14:paraId="57B8D96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979CA37" w14:textId="77777777" w:rsidR="005842A2" w:rsidRPr="006E3265" w:rsidRDefault="005842A2" w:rsidP="00EC39C4">
            <w:pPr>
              <w:pStyle w:val="AmColumnHeading"/>
            </w:pPr>
            <w:r w:rsidRPr="006E3265">
              <w:t>Изменение</w:t>
            </w:r>
          </w:p>
        </w:tc>
      </w:tr>
      <w:tr w:rsidR="004623DE" w:rsidRPr="006E3265" w14:paraId="7C8D5ECD" w14:textId="77777777" w:rsidTr="00EC39C4">
        <w:trPr>
          <w:jc w:val="center"/>
        </w:trPr>
        <w:tc>
          <w:tcPr>
            <w:tcW w:w="4876" w:type="dxa"/>
            <w:tcBorders>
              <w:top w:val="nil"/>
              <w:left w:val="nil"/>
              <w:bottom w:val="nil"/>
              <w:right w:val="nil"/>
            </w:tcBorders>
          </w:tcPr>
          <w:p w14:paraId="07C153C5" w14:textId="77777777" w:rsidR="005842A2" w:rsidRPr="006E3265" w:rsidRDefault="005842A2" w:rsidP="00EC39C4">
            <w:pPr>
              <w:pStyle w:val="Normal6a"/>
            </w:pPr>
            <w:r w:rsidRPr="006E3265">
              <w:t>И.</w:t>
            </w:r>
            <w:r w:rsidRPr="006E3265">
              <w:tab/>
              <w:t xml:space="preserve">като има предвид, че демократичните общества в ЕС все по-често са обект на хибридни заплахи, дезинформация и чуждестранно манипулиране на информация и вмешателство, които са особено интензивни в цифровата сфера; като има предвид, че онлайн пространството позволява разпространението на нови техники за манипулиране, включително: a) неавтентична активност в социалните медии чрез автоматизирани софтуерни програми, фалшиви профили в </w:t>
            </w:r>
            <w:r w:rsidRPr="006E3265">
              <w:rPr>
                <w:b/>
                <w:i/>
              </w:rPr>
              <w:t>социалните</w:t>
            </w:r>
            <w:r w:rsidRPr="006E3265">
              <w:t xml:space="preserve"> медии и използването на фабрики за тролове, увеличаване на обхвата и ангажираността с дадено съдържание чрез ботове, б) използването на техники за симулиране на обществена подкрепа и флуд с цел оказване на влияние върху обществения дебат онлайн, в) персонализиране, проследяване и микротаргетиране на физически лица, г) уебсайтове, предназначени да имитират официални източници, д) изкуствено увеличаване на обхвата на провокиращо разделение съдържание, е) използването на синтетично съдържание, като дълбинни фалшификати и друго генерирано от ИИ съдържание</w:t>
            </w:r>
            <w:r w:rsidRPr="006E3265">
              <w:rPr>
                <w:b/>
                <w:i/>
              </w:rPr>
              <w:t>, и ж) препоръчващи системи, специално проектирани да засилват ангажираността чрез поляризация</w:t>
            </w:r>
            <w:r w:rsidRPr="006E3265">
              <w:t>;</w:t>
            </w:r>
          </w:p>
        </w:tc>
        <w:tc>
          <w:tcPr>
            <w:tcW w:w="4876" w:type="dxa"/>
            <w:tcBorders>
              <w:top w:val="nil"/>
              <w:left w:val="nil"/>
              <w:bottom w:val="nil"/>
              <w:right w:val="nil"/>
            </w:tcBorders>
          </w:tcPr>
          <w:p w14:paraId="1EB7643E" w14:textId="77777777" w:rsidR="005842A2" w:rsidRPr="006E3265" w:rsidRDefault="005842A2" w:rsidP="00EC39C4">
            <w:pPr>
              <w:pStyle w:val="Normal6a"/>
            </w:pPr>
            <w:r w:rsidRPr="006E3265">
              <w:t>И.</w:t>
            </w:r>
            <w:r w:rsidRPr="006E3265">
              <w:tab/>
              <w:t xml:space="preserve">като има предвид, че демократичните общества в ЕС все по-често са обект на хибридни заплахи, дезинформация и чуждестранно манипулиране на информация и вмешателство, които са особено интензивни в цифровата сфера; като има предвид, че онлайн пространството позволява разпространението на нови техники за манипулиране, включително: a) неавтентична активност в социалните медии чрез автоматизирани софтуерни програми, фалшиви </w:t>
            </w:r>
            <w:r w:rsidRPr="006E3265">
              <w:rPr>
                <w:b/>
                <w:i/>
              </w:rPr>
              <w:t>целенасочени</w:t>
            </w:r>
            <w:r w:rsidRPr="006E3265">
              <w:t xml:space="preserve"> профили в медии и използването на фабрики за тролове, увеличаване на обхвата и ангажираността с дадено съдържание чрез ботове, б) използването на техники за симулиране на обществена подкрепа и флуд с цел оказване на влияние върху обществения дебат онлайн, в) персонализиране, проследяване и микротаргетиране на физически лица, г) уебсайтове, предназначени да имитират официални източници, д) изкуствено увеличаване на обхвата на провокиращо разделение съдържание, е) използването на синтетично съдържание, като дълбинни фалшификати и друго генерирано от ИИ съдържание;</w:t>
            </w:r>
          </w:p>
        </w:tc>
      </w:tr>
    </w:tbl>
    <w:p w14:paraId="567AC99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F9438F6" w14:textId="77777777" w:rsidR="005842A2" w:rsidRPr="006E3265" w:rsidRDefault="005842A2" w:rsidP="005842A2">
      <w:r w:rsidRPr="006E3265">
        <w:rPr>
          <w:rStyle w:val="HideTWBExt"/>
        </w:rPr>
        <w:t>&lt;/Amend&gt;</w:t>
      </w:r>
    </w:p>
    <w:p w14:paraId="345A1B6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171</w:t>
      </w:r>
      <w:r w:rsidRPr="006E3265">
        <w:rPr>
          <w:rStyle w:val="HideTWBExt"/>
          <w:b w:val="0"/>
        </w:rPr>
        <w:t>&lt;/NumAm&gt;</w:t>
      </w:r>
    </w:p>
    <w:p w14:paraId="7FDAC0D8" w14:textId="28978273"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Кристел Шалдемозе</w:t>
      </w:r>
      <w:r w:rsidRPr="006E3265">
        <w:rPr>
          <w:rStyle w:val="HideTWBExt"/>
          <w:b w:val="0"/>
        </w:rPr>
        <w:t>&lt;/Members&gt;</w:t>
      </w:r>
    </w:p>
    <w:p w14:paraId="06250AAB" w14:textId="77777777" w:rsidR="005842A2" w:rsidRPr="006E3265" w:rsidRDefault="005842A2" w:rsidP="005842A2">
      <w:pPr>
        <w:pStyle w:val="NormalBold"/>
      </w:pPr>
      <w:r w:rsidRPr="006E3265">
        <w:rPr>
          <w:rStyle w:val="HideTWBExt"/>
          <w:b w:val="0"/>
        </w:rPr>
        <w:t>&lt;/RepeatBlock-By&gt;</w:t>
      </w:r>
    </w:p>
    <w:p w14:paraId="561700A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B822D1D" w14:textId="77777777" w:rsidR="005842A2" w:rsidRPr="006E3265" w:rsidRDefault="005842A2" w:rsidP="005842A2">
      <w:pPr>
        <w:pStyle w:val="NormalBold"/>
      </w:pPr>
      <w:r w:rsidRPr="006E3265">
        <w:rPr>
          <w:rStyle w:val="HideTWBExt"/>
          <w:b w:val="0"/>
        </w:rPr>
        <w:t>&lt;Article&gt;</w:t>
      </w:r>
      <w:r w:rsidRPr="006E3265">
        <w:t>Съображение И</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5B8ED98" w14:textId="77777777" w:rsidTr="00EC39C4">
        <w:trPr>
          <w:trHeight w:hRule="exact" w:val="240"/>
          <w:jc w:val="center"/>
        </w:trPr>
        <w:tc>
          <w:tcPr>
            <w:tcW w:w="9752" w:type="dxa"/>
            <w:gridSpan w:val="2"/>
            <w:tcBorders>
              <w:top w:val="nil"/>
              <w:left w:val="nil"/>
              <w:bottom w:val="nil"/>
              <w:right w:val="nil"/>
            </w:tcBorders>
          </w:tcPr>
          <w:p w14:paraId="5C098ED2" w14:textId="77777777" w:rsidR="005842A2" w:rsidRPr="006E3265" w:rsidRDefault="005842A2" w:rsidP="00EC39C4"/>
        </w:tc>
      </w:tr>
      <w:tr w:rsidR="004623DE" w:rsidRPr="006E3265" w14:paraId="681C4AEA" w14:textId="77777777" w:rsidTr="00EC39C4">
        <w:trPr>
          <w:trHeight w:val="240"/>
          <w:jc w:val="center"/>
        </w:trPr>
        <w:tc>
          <w:tcPr>
            <w:tcW w:w="4876" w:type="dxa"/>
            <w:tcBorders>
              <w:top w:val="nil"/>
              <w:left w:val="nil"/>
              <w:bottom w:val="nil"/>
              <w:right w:val="nil"/>
            </w:tcBorders>
          </w:tcPr>
          <w:p w14:paraId="527FE23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F165DE1" w14:textId="77777777" w:rsidR="005842A2" w:rsidRPr="006E3265" w:rsidRDefault="005842A2" w:rsidP="00EC39C4">
            <w:pPr>
              <w:pStyle w:val="AmColumnHeading"/>
            </w:pPr>
            <w:r w:rsidRPr="006E3265">
              <w:t>Изменение</w:t>
            </w:r>
          </w:p>
        </w:tc>
      </w:tr>
      <w:tr w:rsidR="004623DE" w:rsidRPr="006E3265" w14:paraId="6C2D261C" w14:textId="77777777" w:rsidTr="00EC39C4">
        <w:trPr>
          <w:jc w:val="center"/>
        </w:trPr>
        <w:tc>
          <w:tcPr>
            <w:tcW w:w="4876" w:type="dxa"/>
            <w:tcBorders>
              <w:top w:val="nil"/>
              <w:left w:val="nil"/>
              <w:bottom w:val="nil"/>
              <w:right w:val="nil"/>
            </w:tcBorders>
          </w:tcPr>
          <w:p w14:paraId="2072EC78" w14:textId="77777777" w:rsidR="005842A2" w:rsidRPr="006E3265" w:rsidRDefault="005842A2" w:rsidP="00EC39C4">
            <w:pPr>
              <w:pStyle w:val="Normal6a"/>
            </w:pPr>
            <w:r w:rsidRPr="006E3265">
              <w:t>И.</w:t>
            </w:r>
            <w:r w:rsidRPr="006E3265">
              <w:tab/>
              <w:t xml:space="preserve">като има предвид, че демократичните общества в ЕС все по-често са обект на хибридни заплахи, дезинформация и чуждестранно манипулиране на информация и вмешателство, които са особено интензивни в цифровата сфера; като има предвид, че онлайн пространството позволява разпространението на нови техники за манипулиране, включително: a) неавтентична активност в социалните медии чрез автоматизирани софтуерни програми, фалшиви профили в социалните медии и използването на фабрики за тролове, увеличаване на обхвата и ангажираността с дадено съдържание чрез ботове, б) използването на техники за симулиране на обществена подкрепа и флуд с цел оказване на влияние върху обществения дебат онлайн, в) персонализиране, проследяване и микротаргетиране на физически лица, г) уебсайтове, предназначени да имитират официални източници, д) изкуствено увеличаване на обхвата на провокиращо разделение съдържание, е) използването на синтетично съдържание, като дълбинни фалшификати и друго генерирано от ИИ съдържание, и ж) препоръчващи системи, </w:t>
            </w:r>
            <w:r w:rsidRPr="006E3265">
              <w:rPr>
                <w:b/>
                <w:i/>
              </w:rPr>
              <w:t>специално</w:t>
            </w:r>
            <w:r w:rsidRPr="006E3265">
              <w:t xml:space="preserve"> проектирани да засилват ангажираността чрез поляризация;</w:t>
            </w:r>
          </w:p>
        </w:tc>
        <w:tc>
          <w:tcPr>
            <w:tcW w:w="4876" w:type="dxa"/>
            <w:tcBorders>
              <w:top w:val="nil"/>
              <w:left w:val="nil"/>
              <w:bottom w:val="nil"/>
              <w:right w:val="nil"/>
            </w:tcBorders>
          </w:tcPr>
          <w:p w14:paraId="73E67BED" w14:textId="77777777" w:rsidR="005842A2" w:rsidRPr="006E3265" w:rsidRDefault="005842A2" w:rsidP="00EC39C4">
            <w:pPr>
              <w:pStyle w:val="Normal6a"/>
            </w:pPr>
            <w:r w:rsidRPr="006E3265">
              <w:t>И.</w:t>
            </w:r>
            <w:r w:rsidRPr="006E3265">
              <w:tab/>
              <w:t>като има предвид, че демократичните общества в ЕС все по-често са обект на хибридни заплахи, дезинформация и чуждестранно манипулиране на информация и вмешателство, които са особено интензивни в цифровата сфера; като има предвид, че онлайн пространството позволява разпространението на нови техники за манипулиране, включително: a) неавтентична активност в социалните медии чрез автоматизирани софтуерни програми, фалшиви профили в социалните медии и използването на фабрики за тролове, увеличаване на обхвата и ангажираността с дадено съдържание чрез ботове, б) използването на техники за симулиране на обществена подкрепа и флуд с цел оказване на влияние върху обществения дебат онлайн, в) персонализиране, проследяване и микротаргетиране на физически лица, г) уебсайтове, предназначени да имитират официални източници, д) изкуствено увеличаване на обхвата на провокиращо разделение съдържание, е) използването на синтетично съдържание, като дълбинни фалшификати и друго генерирано от ИИ съдържание, и ж) препоръчващи системи, проектирани да засилват ангажираността чрез поляризация;</w:t>
            </w:r>
          </w:p>
        </w:tc>
      </w:tr>
    </w:tbl>
    <w:p w14:paraId="1B1BF97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B3EC086" w14:textId="77777777" w:rsidR="005842A2" w:rsidRPr="006E3265" w:rsidRDefault="005842A2" w:rsidP="005842A2">
      <w:r w:rsidRPr="006E3265">
        <w:rPr>
          <w:rStyle w:val="HideTWBExt"/>
        </w:rPr>
        <w:t>&lt;/Amend&gt;</w:t>
      </w:r>
    </w:p>
    <w:p w14:paraId="516C8A2E"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172</w:t>
      </w:r>
      <w:r w:rsidRPr="006E3265">
        <w:rPr>
          <w:rStyle w:val="HideTWBExt"/>
          <w:b w:val="0"/>
        </w:rPr>
        <w:t>&lt;/NumAm&gt;</w:t>
      </w:r>
    </w:p>
    <w:p w14:paraId="4BFDD4B6" w14:textId="38597DBD" w:rsidR="005842A2" w:rsidRPr="006E3265" w:rsidRDefault="005842A2" w:rsidP="005842A2">
      <w:pPr>
        <w:pStyle w:val="NormalBold"/>
      </w:pPr>
      <w:r w:rsidRPr="006E3265">
        <w:rPr>
          <w:rStyle w:val="HideTWBExt"/>
          <w:b w:val="0"/>
        </w:rPr>
        <w:t>&lt;RepeatBlock-By&gt;&lt;Members&gt;</w:t>
      </w:r>
      <w:r w:rsidRPr="006E3265">
        <w:t xml:space="preserve">Данило Дела Вале, </w:t>
      </w:r>
      <w:r w:rsidR="008539DF" w:rsidRPr="006E3265">
        <w:t>Констандинос Арванитис</w:t>
      </w:r>
      <w:r w:rsidRPr="006E3265">
        <w:rPr>
          <w:rStyle w:val="HideTWBExt"/>
          <w:b w:val="0"/>
        </w:rPr>
        <w:t>&lt;/Members&gt;</w:t>
      </w:r>
    </w:p>
    <w:p w14:paraId="63D62753" w14:textId="77777777" w:rsidR="005842A2" w:rsidRPr="006E3265" w:rsidRDefault="005842A2" w:rsidP="005842A2">
      <w:pPr>
        <w:pStyle w:val="NormalBold"/>
      </w:pPr>
      <w:r w:rsidRPr="006E3265">
        <w:rPr>
          <w:rStyle w:val="HideTWBExt"/>
          <w:b w:val="0"/>
        </w:rPr>
        <w:t>&lt;/RepeatBlock-By&gt;</w:t>
      </w:r>
    </w:p>
    <w:p w14:paraId="29AF99DC"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0AE4651" w14:textId="77777777" w:rsidR="005842A2" w:rsidRPr="006E3265" w:rsidRDefault="005842A2" w:rsidP="005842A2">
      <w:pPr>
        <w:pStyle w:val="NormalBold"/>
      </w:pPr>
      <w:r w:rsidRPr="006E3265">
        <w:rPr>
          <w:rStyle w:val="HideTWBExt"/>
          <w:b w:val="0"/>
        </w:rPr>
        <w:t>&lt;Article&gt;</w:t>
      </w:r>
      <w:r w:rsidRPr="006E3265">
        <w:t>Съображение И</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6051852" w14:textId="77777777" w:rsidTr="00EC39C4">
        <w:trPr>
          <w:trHeight w:hRule="exact" w:val="240"/>
          <w:jc w:val="center"/>
        </w:trPr>
        <w:tc>
          <w:tcPr>
            <w:tcW w:w="9752" w:type="dxa"/>
            <w:gridSpan w:val="2"/>
            <w:tcBorders>
              <w:top w:val="nil"/>
              <w:left w:val="nil"/>
              <w:bottom w:val="nil"/>
              <w:right w:val="nil"/>
            </w:tcBorders>
          </w:tcPr>
          <w:p w14:paraId="48CC7082" w14:textId="77777777" w:rsidR="005842A2" w:rsidRPr="006E3265" w:rsidRDefault="005842A2" w:rsidP="00EC39C4"/>
        </w:tc>
      </w:tr>
      <w:tr w:rsidR="004623DE" w:rsidRPr="006E3265" w14:paraId="08DB2132" w14:textId="77777777" w:rsidTr="00EC39C4">
        <w:trPr>
          <w:trHeight w:val="240"/>
          <w:jc w:val="center"/>
        </w:trPr>
        <w:tc>
          <w:tcPr>
            <w:tcW w:w="4876" w:type="dxa"/>
            <w:tcBorders>
              <w:top w:val="nil"/>
              <w:left w:val="nil"/>
              <w:bottom w:val="nil"/>
              <w:right w:val="nil"/>
            </w:tcBorders>
          </w:tcPr>
          <w:p w14:paraId="6C82ED9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5E2621E" w14:textId="77777777" w:rsidR="005842A2" w:rsidRPr="006E3265" w:rsidRDefault="005842A2" w:rsidP="00EC39C4">
            <w:pPr>
              <w:pStyle w:val="AmColumnHeading"/>
            </w:pPr>
            <w:r w:rsidRPr="006E3265">
              <w:t>Изменение</w:t>
            </w:r>
          </w:p>
        </w:tc>
      </w:tr>
      <w:tr w:rsidR="004623DE" w:rsidRPr="006E3265" w14:paraId="68F748E5" w14:textId="77777777" w:rsidTr="00EC39C4">
        <w:trPr>
          <w:jc w:val="center"/>
        </w:trPr>
        <w:tc>
          <w:tcPr>
            <w:tcW w:w="4876" w:type="dxa"/>
            <w:tcBorders>
              <w:top w:val="nil"/>
              <w:left w:val="nil"/>
              <w:bottom w:val="nil"/>
              <w:right w:val="nil"/>
            </w:tcBorders>
          </w:tcPr>
          <w:p w14:paraId="59953E39" w14:textId="77777777" w:rsidR="005842A2" w:rsidRPr="006E3265" w:rsidRDefault="005842A2" w:rsidP="00EC39C4">
            <w:pPr>
              <w:pStyle w:val="Normal6a"/>
            </w:pPr>
            <w:r w:rsidRPr="006E3265">
              <w:t>И.</w:t>
            </w:r>
            <w:r w:rsidRPr="006E3265">
              <w:tab/>
              <w:t xml:space="preserve">като има предвид, че демократичните общества в ЕС все по-често са обект на </w:t>
            </w:r>
            <w:r w:rsidRPr="006E3265">
              <w:rPr>
                <w:b/>
                <w:i/>
              </w:rPr>
              <w:t>хибридни заплахи,</w:t>
            </w:r>
            <w:r w:rsidRPr="006E3265">
              <w:t xml:space="preserve"> дезинформация и чуждестранно манипулиране на информация и вмешателство, които са особено интензивни в цифровата сфера; като има предвид, че онлайн пространството позволява разпространението на нови техники за манипулиране, включително: a) неавтентична активност в социалните медии чрез автоматизирани софтуерни програми, фалшиви профили в социалните медии и използването на фабрики за тролове, увеличаване на обхвата и ангажираността с дадено съдържание чрез ботове, б) използването на техники за симулиране на обществена подкрепа и флуд с цел оказване на влияние върху обществения дебат онлайн, в) персонализиране, проследяване и микротаргетиране на физически лица, г) уебсайтове, предназначени да имитират официални източници, д) изкуствено увеличаване на обхвата на провокиращо разделение съдържание, е) използването на синтетично съдържание, като дълбинни фалшификати и друго генерирано от ИИ съдържание, и ж) препоръчващи системи, специално проектирани да засилват ангажираността чрез поляризация;</w:t>
            </w:r>
          </w:p>
        </w:tc>
        <w:tc>
          <w:tcPr>
            <w:tcW w:w="4876" w:type="dxa"/>
            <w:tcBorders>
              <w:top w:val="nil"/>
              <w:left w:val="nil"/>
              <w:bottom w:val="nil"/>
              <w:right w:val="nil"/>
            </w:tcBorders>
          </w:tcPr>
          <w:p w14:paraId="4D81005A" w14:textId="77777777" w:rsidR="005842A2" w:rsidRPr="006E3265" w:rsidRDefault="005842A2" w:rsidP="00EC39C4">
            <w:pPr>
              <w:pStyle w:val="Normal6a"/>
            </w:pPr>
            <w:r w:rsidRPr="006E3265">
              <w:t>И.</w:t>
            </w:r>
            <w:r w:rsidRPr="006E3265">
              <w:tab/>
              <w:t>като има предвид, че демократичните общества в ЕС все по-често са обект на дезинформация и чуждестранно манипулиране на информация и вмешателство, които са особено интензивни в цифровата сфера; като има предвид, че онлайн пространството позволява разпространението на нови техники за манипулиране, включително: a) неавтентична активност в социалните медии чрез автоматизирани софтуерни програми, фалшиви профили в социалните медии и използването на фабрики за тролове, увеличаване на обхвата и ангажираността с дадено съдържание чрез ботове, б) използването на техники за симулиране на обществена подкрепа и флуд с цел оказване на влияние върху обществения дебат онлайн, в) персонализиране, проследяване и микротаргетиране на физически лица, г) уебсайтове, предназначени да имитират официални източници, д) изкуствено увеличаване на обхвата на провокиращо разделение съдържание, е) използването на синтетично съдържание, като дълбинни фалшификати и друго генерирано от ИИ съдържание, и ж) препоръчващи системи, специално проектирани да засилват ангажираността чрез поляризация;</w:t>
            </w:r>
          </w:p>
        </w:tc>
      </w:tr>
    </w:tbl>
    <w:p w14:paraId="71B46EF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2125B57" w14:textId="77777777" w:rsidR="005842A2" w:rsidRPr="006E3265" w:rsidRDefault="005842A2" w:rsidP="005842A2">
      <w:r w:rsidRPr="006E3265">
        <w:rPr>
          <w:rStyle w:val="HideTWBExt"/>
        </w:rPr>
        <w:t>&lt;/Amend&gt;</w:t>
      </w:r>
    </w:p>
    <w:p w14:paraId="0546EF74"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173</w:t>
      </w:r>
      <w:r w:rsidRPr="006E3265">
        <w:rPr>
          <w:rStyle w:val="HideTWBExt"/>
          <w:b w:val="0"/>
        </w:rPr>
        <w:t>&lt;/NumAm&gt;</w:t>
      </w:r>
    </w:p>
    <w:p w14:paraId="0D5CD643" w14:textId="22BF6923"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3D9486C1"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06027FB8" w14:textId="77777777" w:rsidR="005842A2" w:rsidRPr="006E3265" w:rsidRDefault="005842A2" w:rsidP="005842A2">
      <w:pPr>
        <w:pStyle w:val="NormalBold"/>
      </w:pPr>
      <w:r w:rsidRPr="006E3265">
        <w:rPr>
          <w:rStyle w:val="HideTWBExt"/>
          <w:b w:val="0"/>
        </w:rPr>
        <w:t>&lt;/RepeatBlock-By&gt;</w:t>
      </w:r>
    </w:p>
    <w:p w14:paraId="28EA750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597AC49" w14:textId="77777777" w:rsidR="005842A2" w:rsidRPr="006E3265" w:rsidRDefault="005842A2" w:rsidP="005842A2">
      <w:pPr>
        <w:pStyle w:val="NormalBold"/>
      </w:pPr>
      <w:r w:rsidRPr="006E3265">
        <w:rPr>
          <w:rStyle w:val="HideTWBExt"/>
          <w:b w:val="0"/>
        </w:rPr>
        <w:t>&lt;Article&gt;</w:t>
      </w:r>
      <w:r w:rsidRPr="006E3265">
        <w:t>Съображение И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E2039D5" w14:textId="77777777" w:rsidTr="00EC39C4">
        <w:trPr>
          <w:trHeight w:hRule="exact" w:val="240"/>
          <w:jc w:val="center"/>
        </w:trPr>
        <w:tc>
          <w:tcPr>
            <w:tcW w:w="9752" w:type="dxa"/>
            <w:gridSpan w:val="2"/>
            <w:tcBorders>
              <w:top w:val="nil"/>
              <w:left w:val="nil"/>
              <w:bottom w:val="nil"/>
              <w:right w:val="nil"/>
            </w:tcBorders>
          </w:tcPr>
          <w:p w14:paraId="66B94F33" w14:textId="77777777" w:rsidR="005842A2" w:rsidRPr="006E3265" w:rsidRDefault="005842A2" w:rsidP="00EC39C4"/>
        </w:tc>
      </w:tr>
      <w:tr w:rsidR="004623DE" w:rsidRPr="006E3265" w14:paraId="308BE938" w14:textId="77777777" w:rsidTr="00EC39C4">
        <w:trPr>
          <w:trHeight w:val="240"/>
          <w:jc w:val="center"/>
        </w:trPr>
        <w:tc>
          <w:tcPr>
            <w:tcW w:w="4876" w:type="dxa"/>
            <w:tcBorders>
              <w:top w:val="nil"/>
              <w:left w:val="nil"/>
              <w:bottom w:val="nil"/>
              <w:right w:val="nil"/>
            </w:tcBorders>
          </w:tcPr>
          <w:p w14:paraId="6557863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9C47365" w14:textId="77777777" w:rsidR="005842A2" w:rsidRPr="006E3265" w:rsidRDefault="005842A2" w:rsidP="00EC39C4">
            <w:pPr>
              <w:pStyle w:val="AmColumnHeading"/>
            </w:pPr>
            <w:r w:rsidRPr="006E3265">
              <w:t>Изменение</w:t>
            </w:r>
          </w:p>
        </w:tc>
      </w:tr>
      <w:tr w:rsidR="004623DE" w:rsidRPr="006E3265" w14:paraId="7DB3E33F" w14:textId="77777777" w:rsidTr="00EC39C4">
        <w:trPr>
          <w:jc w:val="center"/>
        </w:trPr>
        <w:tc>
          <w:tcPr>
            <w:tcW w:w="4876" w:type="dxa"/>
            <w:tcBorders>
              <w:top w:val="nil"/>
              <w:left w:val="nil"/>
              <w:bottom w:val="nil"/>
              <w:right w:val="nil"/>
            </w:tcBorders>
          </w:tcPr>
          <w:p w14:paraId="027EE908" w14:textId="77777777" w:rsidR="005842A2" w:rsidRPr="006E3265" w:rsidRDefault="005842A2" w:rsidP="00EC39C4">
            <w:pPr>
              <w:pStyle w:val="Normal6a"/>
            </w:pPr>
          </w:p>
        </w:tc>
        <w:tc>
          <w:tcPr>
            <w:tcW w:w="4876" w:type="dxa"/>
            <w:tcBorders>
              <w:top w:val="nil"/>
              <w:left w:val="nil"/>
              <w:bottom w:val="nil"/>
              <w:right w:val="nil"/>
            </w:tcBorders>
          </w:tcPr>
          <w:p w14:paraId="59BE89A8" w14:textId="77777777" w:rsidR="005842A2" w:rsidRPr="006E3265" w:rsidRDefault="005842A2" w:rsidP="00EC39C4">
            <w:pPr>
              <w:pStyle w:val="Normal6a"/>
            </w:pPr>
            <w:r w:rsidRPr="006E3265">
              <w:rPr>
                <w:b/>
                <w:i/>
              </w:rPr>
              <w:t>Иа.</w:t>
            </w:r>
            <w:r w:rsidRPr="006E3265">
              <w:tab/>
            </w:r>
            <w:r w:rsidRPr="006E3265">
              <w:rPr>
                <w:b/>
                <w:i/>
              </w:rPr>
              <w:t>като има предвид, че според последното проучване на Евробарометър от есента на 2025 г. гражданите изразяват много голяма загриженост във връзка с дезинформацията (69%), речта на омразата (68%), фалшивото съдържание, създадено от изкуствен интелект (ИИ), като например видеоклипове с дълбинни фалшификати или невярна информация (68%), защитата на личните данни онлайн (68%) и заплахите за свободата на словото (67%); като има предвид, че контролът върху социалните мрежи от страна на няколко големи дружества е сериозен проблем в целия Европейски съюз, като 64% от респондентите заявяват, че са „силно обезпокоени“ от това;</w:t>
            </w:r>
          </w:p>
        </w:tc>
      </w:tr>
    </w:tbl>
    <w:p w14:paraId="7921EA5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527C839" w14:textId="77777777" w:rsidR="005842A2" w:rsidRPr="006E3265" w:rsidRDefault="005842A2" w:rsidP="005842A2">
      <w:r w:rsidRPr="006E3265">
        <w:rPr>
          <w:rStyle w:val="HideTWBExt"/>
        </w:rPr>
        <w:t>&lt;/Amend&gt;</w:t>
      </w:r>
    </w:p>
    <w:p w14:paraId="02390A9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174</w:t>
      </w:r>
      <w:r w:rsidRPr="006E3265">
        <w:rPr>
          <w:rStyle w:val="HideTWBExt"/>
          <w:b w:val="0"/>
        </w:rPr>
        <w:t>&lt;/NumAm&gt;</w:t>
      </w:r>
    </w:p>
    <w:p w14:paraId="61586BE4" w14:textId="595BB0F6"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rPr>
          <w:rStyle w:val="HideTWBExt"/>
          <w:b w:val="0"/>
        </w:rPr>
        <w:t>&lt;/Members&gt;</w:t>
      </w:r>
    </w:p>
    <w:p w14:paraId="183001A5" w14:textId="77777777" w:rsidR="005842A2" w:rsidRPr="006E3265" w:rsidRDefault="005842A2" w:rsidP="005842A2">
      <w:pPr>
        <w:pStyle w:val="NormalBold"/>
      </w:pPr>
      <w:r w:rsidRPr="006E3265">
        <w:rPr>
          <w:rStyle w:val="HideTWBExt"/>
          <w:b w:val="0"/>
        </w:rPr>
        <w:t>&lt;/RepeatBlock-By&gt;</w:t>
      </w:r>
    </w:p>
    <w:p w14:paraId="04BBCC12"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39079B3" w14:textId="77777777" w:rsidR="005842A2" w:rsidRPr="006E3265" w:rsidRDefault="005842A2" w:rsidP="005842A2">
      <w:pPr>
        <w:pStyle w:val="NormalBold"/>
      </w:pPr>
      <w:r w:rsidRPr="006E3265">
        <w:rPr>
          <w:rStyle w:val="HideTWBExt"/>
          <w:b w:val="0"/>
        </w:rPr>
        <w:t>&lt;Article&gt;</w:t>
      </w:r>
      <w:r w:rsidRPr="006E3265">
        <w:t>Съображение И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6BBAC27" w14:textId="77777777" w:rsidTr="00EC39C4">
        <w:trPr>
          <w:trHeight w:hRule="exact" w:val="240"/>
          <w:jc w:val="center"/>
        </w:trPr>
        <w:tc>
          <w:tcPr>
            <w:tcW w:w="9752" w:type="dxa"/>
            <w:gridSpan w:val="2"/>
            <w:tcBorders>
              <w:top w:val="nil"/>
              <w:left w:val="nil"/>
              <w:bottom w:val="nil"/>
              <w:right w:val="nil"/>
            </w:tcBorders>
          </w:tcPr>
          <w:p w14:paraId="4899937B" w14:textId="77777777" w:rsidR="005842A2" w:rsidRPr="006E3265" w:rsidRDefault="005842A2" w:rsidP="00EC39C4"/>
        </w:tc>
      </w:tr>
      <w:tr w:rsidR="004623DE" w:rsidRPr="006E3265" w14:paraId="38004018" w14:textId="77777777" w:rsidTr="00EC39C4">
        <w:trPr>
          <w:trHeight w:val="240"/>
          <w:jc w:val="center"/>
        </w:trPr>
        <w:tc>
          <w:tcPr>
            <w:tcW w:w="4876" w:type="dxa"/>
            <w:tcBorders>
              <w:top w:val="nil"/>
              <w:left w:val="nil"/>
              <w:bottom w:val="nil"/>
              <w:right w:val="nil"/>
            </w:tcBorders>
          </w:tcPr>
          <w:p w14:paraId="28C81F2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060AE02" w14:textId="77777777" w:rsidR="005842A2" w:rsidRPr="006E3265" w:rsidRDefault="005842A2" w:rsidP="00EC39C4">
            <w:pPr>
              <w:pStyle w:val="AmColumnHeading"/>
            </w:pPr>
            <w:r w:rsidRPr="006E3265">
              <w:t>Изменение</w:t>
            </w:r>
          </w:p>
        </w:tc>
      </w:tr>
      <w:tr w:rsidR="004623DE" w:rsidRPr="006E3265" w14:paraId="68BC4574" w14:textId="77777777" w:rsidTr="00EC39C4">
        <w:trPr>
          <w:jc w:val="center"/>
        </w:trPr>
        <w:tc>
          <w:tcPr>
            <w:tcW w:w="4876" w:type="dxa"/>
            <w:tcBorders>
              <w:top w:val="nil"/>
              <w:left w:val="nil"/>
              <w:bottom w:val="nil"/>
              <w:right w:val="nil"/>
            </w:tcBorders>
          </w:tcPr>
          <w:p w14:paraId="7CA7A97D" w14:textId="77777777" w:rsidR="005842A2" w:rsidRPr="006E3265" w:rsidRDefault="005842A2" w:rsidP="00EC39C4">
            <w:pPr>
              <w:pStyle w:val="Normal6a"/>
            </w:pPr>
          </w:p>
        </w:tc>
        <w:tc>
          <w:tcPr>
            <w:tcW w:w="4876" w:type="dxa"/>
            <w:tcBorders>
              <w:top w:val="nil"/>
              <w:left w:val="nil"/>
              <w:bottom w:val="nil"/>
              <w:right w:val="nil"/>
            </w:tcBorders>
          </w:tcPr>
          <w:p w14:paraId="471E1945" w14:textId="77777777" w:rsidR="005842A2" w:rsidRPr="006E3265" w:rsidRDefault="005842A2" w:rsidP="00EC39C4">
            <w:pPr>
              <w:pStyle w:val="Normal6a"/>
            </w:pPr>
            <w:r w:rsidRPr="006E3265">
              <w:rPr>
                <w:b/>
                <w:i/>
              </w:rPr>
              <w:t>Иа.</w:t>
            </w:r>
            <w:r w:rsidRPr="006E3265">
              <w:tab/>
            </w:r>
            <w:r w:rsidRPr="006E3265">
              <w:rPr>
                <w:b/>
                <w:i/>
              </w:rPr>
              <w:t>като има предвид, че общите подходи, методологии, модели на данни и таксономии на тактики, техники, участници в заплахи и послания за манипулиране на информация могат да дадат възможност за ефективно широкомащабно сътрудничество от страна на защитниците на демокрацията за разбиване на чуждестранното манипулиране на информация и вмешателство, дезинформацията и операциите за оказване на влияние; като има предвид, че подкрепата за такива общи подходи и сътрудничество между изследователите на разузнавателни данни от открити източници, проверителите на факти, медийните участници и създателите на политики следва да бъде значително увеличена, за да се повиши устойчивостта;</w:t>
            </w:r>
          </w:p>
        </w:tc>
      </w:tr>
    </w:tbl>
    <w:p w14:paraId="19C167B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BB53CB0" w14:textId="77777777" w:rsidR="005842A2" w:rsidRPr="006E3265" w:rsidRDefault="005842A2" w:rsidP="005842A2">
      <w:r w:rsidRPr="006E3265">
        <w:rPr>
          <w:rStyle w:val="HideTWBExt"/>
        </w:rPr>
        <w:t>&lt;/Amend&gt;</w:t>
      </w:r>
    </w:p>
    <w:p w14:paraId="62E5F7E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175</w:t>
      </w:r>
      <w:r w:rsidRPr="006E3265">
        <w:rPr>
          <w:rStyle w:val="HideTWBExt"/>
          <w:b w:val="0"/>
        </w:rPr>
        <w:t>&lt;/NumAm&gt;</w:t>
      </w:r>
    </w:p>
    <w:p w14:paraId="2B64ACE4" w14:textId="29C70E8D" w:rsidR="005842A2" w:rsidRPr="006E3265" w:rsidRDefault="005842A2" w:rsidP="005842A2">
      <w:pPr>
        <w:pStyle w:val="NormalBold"/>
      </w:pPr>
      <w:r w:rsidRPr="006E3265">
        <w:rPr>
          <w:rStyle w:val="HideTWBExt"/>
          <w:b w:val="0"/>
        </w:rPr>
        <w:t>&lt;RepeatBlock-By&gt;&lt;Members&gt;</w:t>
      </w:r>
      <w:r w:rsidRPr="006E3265">
        <w:t xml:space="preserve">Данило Дела Вале, </w:t>
      </w:r>
      <w:r w:rsidR="008539DF" w:rsidRPr="006E3265">
        <w:t>Констандинос Арванитис</w:t>
      </w:r>
      <w:r w:rsidRPr="006E3265">
        <w:rPr>
          <w:rStyle w:val="HideTWBExt"/>
          <w:b w:val="0"/>
        </w:rPr>
        <w:t>&lt;/Members&gt;</w:t>
      </w:r>
    </w:p>
    <w:p w14:paraId="50497B59" w14:textId="77777777" w:rsidR="005842A2" w:rsidRPr="006E3265" w:rsidRDefault="005842A2" w:rsidP="005842A2">
      <w:pPr>
        <w:pStyle w:val="NormalBold"/>
      </w:pPr>
      <w:r w:rsidRPr="006E3265">
        <w:rPr>
          <w:rStyle w:val="HideTWBExt"/>
          <w:b w:val="0"/>
        </w:rPr>
        <w:t>&lt;/RepeatBlock-By&gt;</w:t>
      </w:r>
    </w:p>
    <w:p w14:paraId="2E0DDAFA"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49673E6" w14:textId="77777777" w:rsidR="005842A2" w:rsidRPr="006E3265" w:rsidRDefault="005842A2" w:rsidP="005842A2">
      <w:pPr>
        <w:pStyle w:val="NormalBold"/>
      </w:pPr>
      <w:r w:rsidRPr="006E3265">
        <w:rPr>
          <w:rStyle w:val="HideTWBExt"/>
          <w:b w:val="0"/>
        </w:rPr>
        <w:t>&lt;Article&gt;</w:t>
      </w:r>
      <w:r w:rsidRPr="006E3265">
        <w:t>Съображение И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B5F6C1A" w14:textId="77777777" w:rsidTr="00EC39C4">
        <w:trPr>
          <w:trHeight w:hRule="exact" w:val="240"/>
          <w:jc w:val="center"/>
        </w:trPr>
        <w:tc>
          <w:tcPr>
            <w:tcW w:w="9752" w:type="dxa"/>
            <w:gridSpan w:val="2"/>
            <w:tcBorders>
              <w:top w:val="nil"/>
              <w:left w:val="nil"/>
              <w:bottom w:val="nil"/>
              <w:right w:val="nil"/>
            </w:tcBorders>
          </w:tcPr>
          <w:p w14:paraId="7AE9188A" w14:textId="77777777" w:rsidR="005842A2" w:rsidRPr="006E3265" w:rsidRDefault="005842A2" w:rsidP="00EC39C4"/>
        </w:tc>
      </w:tr>
      <w:tr w:rsidR="004623DE" w:rsidRPr="006E3265" w14:paraId="05D38B0C" w14:textId="77777777" w:rsidTr="00EC39C4">
        <w:trPr>
          <w:trHeight w:val="240"/>
          <w:jc w:val="center"/>
        </w:trPr>
        <w:tc>
          <w:tcPr>
            <w:tcW w:w="4876" w:type="dxa"/>
            <w:tcBorders>
              <w:top w:val="nil"/>
              <w:left w:val="nil"/>
              <w:bottom w:val="nil"/>
              <w:right w:val="nil"/>
            </w:tcBorders>
          </w:tcPr>
          <w:p w14:paraId="76C318F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5A13DFB" w14:textId="77777777" w:rsidR="005842A2" w:rsidRPr="006E3265" w:rsidRDefault="005842A2" w:rsidP="00EC39C4">
            <w:pPr>
              <w:pStyle w:val="AmColumnHeading"/>
            </w:pPr>
            <w:r w:rsidRPr="006E3265">
              <w:t>Изменение</w:t>
            </w:r>
          </w:p>
        </w:tc>
      </w:tr>
      <w:tr w:rsidR="004623DE" w:rsidRPr="006E3265" w14:paraId="59CE52F1" w14:textId="77777777" w:rsidTr="00EC39C4">
        <w:trPr>
          <w:jc w:val="center"/>
        </w:trPr>
        <w:tc>
          <w:tcPr>
            <w:tcW w:w="4876" w:type="dxa"/>
            <w:tcBorders>
              <w:top w:val="nil"/>
              <w:left w:val="nil"/>
              <w:bottom w:val="nil"/>
              <w:right w:val="nil"/>
            </w:tcBorders>
          </w:tcPr>
          <w:p w14:paraId="1F89FC11" w14:textId="77777777" w:rsidR="005842A2" w:rsidRPr="006E3265" w:rsidRDefault="005842A2" w:rsidP="00EC39C4">
            <w:pPr>
              <w:pStyle w:val="Normal6a"/>
            </w:pPr>
          </w:p>
        </w:tc>
        <w:tc>
          <w:tcPr>
            <w:tcW w:w="4876" w:type="dxa"/>
            <w:tcBorders>
              <w:top w:val="nil"/>
              <w:left w:val="nil"/>
              <w:bottom w:val="nil"/>
              <w:right w:val="nil"/>
            </w:tcBorders>
          </w:tcPr>
          <w:p w14:paraId="0B97CE34" w14:textId="77777777" w:rsidR="005842A2" w:rsidRPr="006E3265" w:rsidRDefault="005842A2" w:rsidP="00EC39C4">
            <w:pPr>
              <w:pStyle w:val="Normal6a"/>
            </w:pPr>
            <w:r w:rsidRPr="006E3265">
              <w:rPr>
                <w:b/>
                <w:i/>
              </w:rPr>
              <w:t>Иа.</w:t>
            </w:r>
            <w:r w:rsidRPr="006E3265">
              <w:tab/>
            </w:r>
            <w:r w:rsidRPr="006E3265">
              <w:rPr>
                <w:b/>
                <w:i/>
              </w:rPr>
              <w:t>като има предвид, че използването на термина „хибридни заплахи“ рискува да секюритизира и инструментализира мигрантите, лицата, търсещи убежище, и бежанците, като определи уязвимите лица като инструменти или заплахи, а не като носители на права, и по този начин да подкопае тяхното достойнство, безопасност и задълженията на Съюза съгласно международното право и правото в областта на правата на човека;</w:t>
            </w:r>
          </w:p>
        </w:tc>
      </w:tr>
    </w:tbl>
    <w:p w14:paraId="5B50CE4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60654C2" w14:textId="77777777" w:rsidR="005842A2" w:rsidRPr="006E3265" w:rsidRDefault="005842A2" w:rsidP="005842A2">
      <w:r w:rsidRPr="006E3265">
        <w:rPr>
          <w:rStyle w:val="HideTWBExt"/>
        </w:rPr>
        <w:t>&lt;/Amend&gt;</w:t>
      </w:r>
    </w:p>
    <w:p w14:paraId="7BEE5D9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176</w:t>
      </w:r>
      <w:r w:rsidRPr="006E3265">
        <w:rPr>
          <w:rStyle w:val="HideTWBExt"/>
          <w:b w:val="0"/>
        </w:rPr>
        <w:t>&lt;/NumAm&gt;</w:t>
      </w:r>
    </w:p>
    <w:p w14:paraId="0289056F" w14:textId="373BEBDA" w:rsidR="005842A2" w:rsidRPr="006E3265" w:rsidRDefault="005842A2" w:rsidP="005842A2">
      <w:pPr>
        <w:pStyle w:val="NormalBold"/>
      </w:pPr>
      <w:r w:rsidRPr="006E3265">
        <w:rPr>
          <w:rStyle w:val="HideTWBExt"/>
          <w:b w:val="0"/>
        </w:rPr>
        <w:t>&lt;RepeatBlock-By&gt;&lt;Members&gt;</w:t>
      </w:r>
      <w:r w:rsidR="008539DF" w:rsidRPr="006E3265">
        <w:t>Еуджен Томак</w:t>
      </w:r>
      <w:r w:rsidRPr="006E3265">
        <w:rPr>
          <w:rStyle w:val="HideTWBExt"/>
          <w:b w:val="0"/>
        </w:rPr>
        <w:t>&lt;/Members&gt;</w:t>
      </w:r>
    </w:p>
    <w:p w14:paraId="5DA220CE" w14:textId="77777777" w:rsidR="005842A2" w:rsidRPr="006E3265" w:rsidRDefault="005842A2" w:rsidP="005842A2">
      <w:pPr>
        <w:pStyle w:val="NormalBold"/>
      </w:pPr>
      <w:r w:rsidRPr="006E3265">
        <w:rPr>
          <w:rStyle w:val="HideTWBExt"/>
          <w:b w:val="0"/>
        </w:rPr>
        <w:t>&lt;/RepeatBlock-By&gt;</w:t>
      </w:r>
    </w:p>
    <w:p w14:paraId="2FD1627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EBC5C96" w14:textId="77777777" w:rsidR="005842A2" w:rsidRPr="006E3265" w:rsidRDefault="005842A2" w:rsidP="005842A2">
      <w:pPr>
        <w:pStyle w:val="NormalBold"/>
      </w:pPr>
      <w:r w:rsidRPr="006E3265">
        <w:rPr>
          <w:rStyle w:val="HideTWBExt"/>
          <w:b w:val="0"/>
        </w:rPr>
        <w:t>&lt;Article&gt;</w:t>
      </w:r>
      <w:r w:rsidRPr="006E3265">
        <w:t>Съображение И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3A025F9" w14:textId="77777777" w:rsidTr="00EC39C4">
        <w:trPr>
          <w:trHeight w:hRule="exact" w:val="240"/>
          <w:jc w:val="center"/>
        </w:trPr>
        <w:tc>
          <w:tcPr>
            <w:tcW w:w="9752" w:type="dxa"/>
            <w:gridSpan w:val="2"/>
            <w:tcBorders>
              <w:top w:val="nil"/>
              <w:left w:val="nil"/>
              <w:bottom w:val="nil"/>
              <w:right w:val="nil"/>
            </w:tcBorders>
          </w:tcPr>
          <w:p w14:paraId="6B388DAD" w14:textId="77777777" w:rsidR="005842A2" w:rsidRPr="006E3265" w:rsidRDefault="005842A2" w:rsidP="00EC39C4"/>
        </w:tc>
      </w:tr>
      <w:tr w:rsidR="004623DE" w:rsidRPr="006E3265" w14:paraId="0802854F" w14:textId="77777777" w:rsidTr="00EC39C4">
        <w:trPr>
          <w:trHeight w:val="240"/>
          <w:jc w:val="center"/>
        </w:trPr>
        <w:tc>
          <w:tcPr>
            <w:tcW w:w="4876" w:type="dxa"/>
            <w:tcBorders>
              <w:top w:val="nil"/>
              <w:left w:val="nil"/>
              <w:bottom w:val="nil"/>
              <w:right w:val="nil"/>
            </w:tcBorders>
          </w:tcPr>
          <w:p w14:paraId="61DDB2A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11C5C02" w14:textId="77777777" w:rsidR="005842A2" w:rsidRPr="006E3265" w:rsidRDefault="005842A2" w:rsidP="00EC39C4">
            <w:pPr>
              <w:pStyle w:val="AmColumnHeading"/>
            </w:pPr>
            <w:r w:rsidRPr="006E3265">
              <w:t>Изменение</w:t>
            </w:r>
          </w:p>
        </w:tc>
      </w:tr>
      <w:tr w:rsidR="004623DE" w:rsidRPr="006E3265" w14:paraId="527AEC8B" w14:textId="77777777" w:rsidTr="00EC39C4">
        <w:trPr>
          <w:jc w:val="center"/>
        </w:trPr>
        <w:tc>
          <w:tcPr>
            <w:tcW w:w="4876" w:type="dxa"/>
            <w:tcBorders>
              <w:top w:val="nil"/>
              <w:left w:val="nil"/>
              <w:bottom w:val="nil"/>
              <w:right w:val="nil"/>
            </w:tcBorders>
          </w:tcPr>
          <w:p w14:paraId="63C0CD3D" w14:textId="77777777" w:rsidR="005842A2" w:rsidRPr="006E3265" w:rsidRDefault="005842A2" w:rsidP="00EC39C4">
            <w:pPr>
              <w:pStyle w:val="Normal6a"/>
            </w:pPr>
          </w:p>
        </w:tc>
        <w:tc>
          <w:tcPr>
            <w:tcW w:w="4876" w:type="dxa"/>
            <w:tcBorders>
              <w:top w:val="nil"/>
              <w:left w:val="nil"/>
              <w:bottom w:val="nil"/>
              <w:right w:val="nil"/>
            </w:tcBorders>
          </w:tcPr>
          <w:p w14:paraId="768E7712" w14:textId="77777777" w:rsidR="005842A2" w:rsidRPr="006E3265" w:rsidRDefault="005842A2" w:rsidP="00EC39C4">
            <w:pPr>
              <w:pStyle w:val="Normal6a"/>
            </w:pPr>
            <w:r w:rsidRPr="006E3265">
              <w:rPr>
                <w:b/>
                <w:i/>
              </w:rPr>
              <w:t>Иа.</w:t>
            </w:r>
            <w:r w:rsidRPr="006E3265">
              <w:tab/>
            </w:r>
            <w:r w:rsidRPr="006E3265">
              <w:rPr>
                <w:b/>
                <w:i/>
              </w:rPr>
              <w:t>като има предвид, че външната намеса в изборите, включително чуждестранното манипулиране на информация и вмешателство, алгоритмичната манипулация и координираното неавтентично поведение, се превърна от изолирани инциденти в системни заплахи за почтеността на изборните процеси и демократичното управление, както е видно от неотдавнашните избори в няколко държави членки и съседни държави;</w:t>
            </w:r>
          </w:p>
        </w:tc>
      </w:tr>
    </w:tbl>
    <w:p w14:paraId="50D165D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C3CBEAD" w14:textId="77777777" w:rsidR="005842A2" w:rsidRPr="006E3265" w:rsidRDefault="005842A2" w:rsidP="005842A2">
      <w:r w:rsidRPr="006E3265">
        <w:rPr>
          <w:rStyle w:val="HideTWBExt"/>
        </w:rPr>
        <w:t>&lt;/Amend&gt;</w:t>
      </w:r>
    </w:p>
    <w:p w14:paraId="116BB6F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177</w:t>
      </w:r>
      <w:r w:rsidRPr="006E3265">
        <w:rPr>
          <w:rStyle w:val="HideTWBExt"/>
          <w:b w:val="0"/>
        </w:rPr>
        <w:t>&lt;/NumAm&gt;</w:t>
      </w:r>
    </w:p>
    <w:p w14:paraId="6C56B31D" w14:textId="2BD83762"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55223EC5" w14:textId="77777777" w:rsidR="005842A2" w:rsidRPr="006E3265" w:rsidRDefault="005842A2" w:rsidP="005842A2">
      <w:pPr>
        <w:pStyle w:val="NormalBold"/>
      </w:pPr>
      <w:r w:rsidRPr="006E3265">
        <w:rPr>
          <w:rStyle w:val="HideTWBExt"/>
          <w:b w:val="0"/>
        </w:rPr>
        <w:t>&lt;/RepeatBlock-By&gt;</w:t>
      </w:r>
    </w:p>
    <w:p w14:paraId="1DCEE050"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4802140" w14:textId="77777777" w:rsidR="005842A2" w:rsidRPr="006E3265" w:rsidRDefault="005842A2" w:rsidP="005842A2">
      <w:pPr>
        <w:pStyle w:val="NormalBold"/>
      </w:pPr>
      <w:r w:rsidRPr="006E3265">
        <w:rPr>
          <w:rStyle w:val="HideTWBExt"/>
          <w:b w:val="0"/>
        </w:rPr>
        <w:t>&lt;Article&gt;</w:t>
      </w:r>
      <w:r w:rsidRPr="006E3265">
        <w:t>Съображение И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2E3A8D8" w14:textId="77777777" w:rsidTr="00EC39C4">
        <w:trPr>
          <w:trHeight w:hRule="exact" w:val="240"/>
          <w:jc w:val="center"/>
        </w:trPr>
        <w:tc>
          <w:tcPr>
            <w:tcW w:w="9752" w:type="dxa"/>
            <w:gridSpan w:val="2"/>
            <w:tcBorders>
              <w:top w:val="nil"/>
              <w:left w:val="nil"/>
              <w:bottom w:val="nil"/>
              <w:right w:val="nil"/>
            </w:tcBorders>
          </w:tcPr>
          <w:p w14:paraId="628852F7" w14:textId="77777777" w:rsidR="005842A2" w:rsidRPr="006E3265" w:rsidRDefault="005842A2" w:rsidP="00EC39C4"/>
        </w:tc>
      </w:tr>
      <w:tr w:rsidR="004623DE" w:rsidRPr="006E3265" w14:paraId="0CF0E4E7" w14:textId="77777777" w:rsidTr="00EC39C4">
        <w:trPr>
          <w:trHeight w:val="240"/>
          <w:jc w:val="center"/>
        </w:trPr>
        <w:tc>
          <w:tcPr>
            <w:tcW w:w="4876" w:type="dxa"/>
            <w:tcBorders>
              <w:top w:val="nil"/>
              <w:left w:val="nil"/>
              <w:bottom w:val="nil"/>
              <w:right w:val="nil"/>
            </w:tcBorders>
          </w:tcPr>
          <w:p w14:paraId="12D13B8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FE4F0A5" w14:textId="77777777" w:rsidR="005842A2" w:rsidRPr="006E3265" w:rsidRDefault="005842A2" w:rsidP="00EC39C4">
            <w:pPr>
              <w:pStyle w:val="AmColumnHeading"/>
            </w:pPr>
            <w:r w:rsidRPr="006E3265">
              <w:t>Изменение</w:t>
            </w:r>
          </w:p>
        </w:tc>
      </w:tr>
      <w:tr w:rsidR="004623DE" w:rsidRPr="006E3265" w14:paraId="0DB63206" w14:textId="77777777" w:rsidTr="00EC39C4">
        <w:trPr>
          <w:jc w:val="center"/>
        </w:trPr>
        <w:tc>
          <w:tcPr>
            <w:tcW w:w="4876" w:type="dxa"/>
            <w:tcBorders>
              <w:top w:val="nil"/>
              <w:left w:val="nil"/>
              <w:bottom w:val="nil"/>
              <w:right w:val="nil"/>
            </w:tcBorders>
          </w:tcPr>
          <w:p w14:paraId="108A283F" w14:textId="77777777" w:rsidR="005842A2" w:rsidRPr="006E3265" w:rsidRDefault="005842A2" w:rsidP="00EC39C4">
            <w:pPr>
              <w:pStyle w:val="Normal6a"/>
            </w:pPr>
          </w:p>
        </w:tc>
        <w:tc>
          <w:tcPr>
            <w:tcW w:w="4876" w:type="dxa"/>
            <w:tcBorders>
              <w:top w:val="nil"/>
              <w:left w:val="nil"/>
              <w:bottom w:val="nil"/>
              <w:right w:val="nil"/>
            </w:tcBorders>
          </w:tcPr>
          <w:p w14:paraId="1F36A074" w14:textId="77777777" w:rsidR="005842A2" w:rsidRPr="006E3265" w:rsidRDefault="005842A2" w:rsidP="00EC39C4">
            <w:pPr>
              <w:pStyle w:val="Normal6a"/>
            </w:pPr>
            <w:r w:rsidRPr="006E3265">
              <w:rPr>
                <w:b/>
                <w:i/>
              </w:rPr>
              <w:t>Иа.</w:t>
            </w:r>
            <w:r w:rsidRPr="006E3265">
              <w:tab/>
            </w:r>
            <w:r w:rsidRPr="006E3265">
              <w:rPr>
                <w:b/>
                <w:i/>
              </w:rPr>
              <w:t>като има предвид, че използването на автоматизирани инструменти, системи за алгоритмично публикуване и създаване на съдържание с помощта на ИИ все повече се интегрира в медиите и гражданската комуникация; като има предвид, че изразяването, предавано чрез такива инструменти, може да остане защитено, когато отразява човешкото намерение, редакционната насока или основания на правила дизайн;</w:t>
            </w:r>
          </w:p>
        </w:tc>
      </w:tr>
    </w:tbl>
    <w:p w14:paraId="21A9C64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928712E" w14:textId="77777777" w:rsidR="005842A2" w:rsidRPr="006E3265" w:rsidRDefault="005842A2" w:rsidP="005842A2">
      <w:r w:rsidRPr="006E3265">
        <w:rPr>
          <w:rStyle w:val="HideTWBExt"/>
        </w:rPr>
        <w:t>&lt;/Amend&gt;</w:t>
      </w:r>
    </w:p>
    <w:p w14:paraId="6F8AADF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178</w:t>
      </w:r>
      <w:r w:rsidRPr="006E3265">
        <w:rPr>
          <w:rStyle w:val="HideTWBExt"/>
          <w:b w:val="0"/>
        </w:rPr>
        <w:t>&lt;/NumAm&gt;</w:t>
      </w:r>
    </w:p>
    <w:p w14:paraId="364044FB" w14:textId="7FDFBB63" w:rsidR="005842A2" w:rsidRPr="006E3265" w:rsidRDefault="005842A2" w:rsidP="005842A2">
      <w:pPr>
        <w:pStyle w:val="NormalBold"/>
      </w:pPr>
      <w:r w:rsidRPr="006E3265">
        <w:rPr>
          <w:rStyle w:val="HideTWBExt"/>
          <w:b w:val="0"/>
        </w:rPr>
        <w:t>&lt;RepeatBlock-By&gt;&lt;Members&gt;</w:t>
      </w:r>
      <w:r w:rsidR="00DA5CBF" w:rsidRPr="006E3265">
        <w:t>Томаш Здеховски</w:t>
      </w:r>
      <w:r w:rsidRPr="006E3265">
        <w:t xml:space="preserve">, </w:t>
      </w:r>
      <w:r w:rsidR="008539DF" w:rsidRPr="006E3265">
        <w:t>Дан-Щефан Мотряну</w:t>
      </w:r>
      <w:r w:rsidRPr="006E3265">
        <w:t xml:space="preserve">, Естер Лакош, Лукас Мандл, </w:t>
      </w:r>
      <w:r w:rsidR="00DA5CBF" w:rsidRPr="006E3265">
        <w:t>Сандра Калниете</w:t>
      </w:r>
      <w:r w:rsidRPr="006E3265">
        <w:t xml:space="preserve">, </w:t>
      </w:r>
      <w:r w:rsidR="00DA5CBF" w:rsidRPr="006E3265">
        <w:t>Томас Тобе</w:t>
      </w:r>
      <w:r w:rsidRPr="006E3265">
        <w:t xml:space="preserve">, Мика Аалтола, Марта Вчисло, Фреди Белерис, </w:t>
      </w:r>
      <w:r w:rsidR="00DA5CBF" w:rsidRPr="006E3265">
        <w:t>Андрей Ковачев</w:t>
      </w:r>
      <w:r w:rsidRPr="006E3265">
        <w:rPr>
          <w:rStyle w:val="HideTWBExt"/>
          <w:b w:val="0"/>
        </w:rPr>
        <w:t>&lt;/Members&gt;</w:t>
      </w:r>
    </w:p>
    <w:p w14:paraId="5AA314D8" w14:textId="77777777" w:rsidR="005842A2" w:rsidRPr="006E3265" w:rsidRDefault="005842A2" w:rsidP="005842A2">
      <w:pPr>
        <w:pStyle w:val="NormalBold"/>
      </w:pPr>
      <w:r w:rsidRPr="006E3265">
        <w:rPr>
          <w:rStyle w:val="HideTWBExt"/>
          <w:b w:val="0"/>
        </w:rPr>
        <w:t>&lt;/RepeatBlock-By&gt;</w:t>
      </w:r>
    </w:p>
    <w:p w14:paraId="3D637D22"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CC452F3" w14:textId="77777777" w:rsidR="005842A2" w:rsidRPr="006E3265" w:rsidRDefault="005842A2" w:rsidP="005842A2">
      <w:pPr>
        <w:pStyle w:val="NormalBold"/>
      </w:pPr>
      <w:r w:rsidRPr="006E3265">
        <w:rPr>
          <w:rStyle w:val="HideTWBExt"/>
          <w:b w:val="0"/>
        </w:rPr>
        <w:t>&lt;Article&gt;</w:t>
      </w:r>
      <w:r w:rsidRPr="006E3265">
        <w:t>Съображение И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FA0D360" w14:textId="77777777" w:rsidTr="00EC39C4">
        <w:trPr>
          <w:trHeight w:hRule="exact" w:val="240"/>
          <w:jc w:val="center"/>
        </w:trPr>
        <w:tc>
          <w:tcPr>
            <w:tcW w:w="9752" w:type="dxa"/>
            <w:gridSpan w:val="2"/>
            <w:tcBorders>
              <w:top w:val="nil"/>
              <w:left w:val="nil"/>
              <w:bottom w:val="nil"/>
              <w:right w:val="nil"/>
            </w:tcBorders>
          </w:tcPr>
          <w:p w14:paraId="02AF06B4" w14:textId="77777777" w:rsidR="005842A2" w:rsidRPr="006E3265" w:rsidRDefault="005842A2" w:rsidP="00EC39C4"/>
        </w:tc>
      </w:tr>
      <w:tr w:rsidR="004623DE" w:rsidRPr="006E3265" w14:paraId="55EC15F5" w14:textId="77777777" w:rsidTr="00EC39C4">
        <w:trPr>
          <w:trHeight w:val="240"/>
          <w:jc w:val="center"/>
        </w:trPr>
        <w:tc>
          <w:tcPr>
            <w:tcW w:w="4876" w:type="dxa"/>
            <w:tcBorders>
              <w:top w:val="nil"/>
              <w:left w:val="nil"/>
              <w:bottom w:val="nil"/>
              <w:right w:val="nil"/>
            </w:tcBorders>
          </w:tcPr>
          <w:p w14:paraId="27D9D542"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AD7051D" w14:textId="77777777" w:rsidR="005842A2" w:rsidRPr="006E3265" w:rsidRDefault="005842A2" w:rsidP="00EC39C4">
            <w:pPr>
              <w:pStyle w:val="AmColumnHeading"/>
            </w:pPr>
            <w:r w:rsidRPr="006E3265">
              <w:t>Изменение</w:t>
            </w:r>
          </w:p>
        </w:tc>
      </w:tr>
      <w:tr w:rsidR="004623DE" w:rsidRPr="006E3265" w14:paraId="4EC068A7" w14:textId="77777777" w:rsidTr="00EC39C4">
        <w:trPr>
          <w:jc w:val="center"/>
        </w:trPr>
        <w:tc>
          <w:tcPr>
            <w:tcW w:w="4876" w:type="dxa"/>
            <w:tcBorders>
              <w:top w:val="nil"/>
              <w:left w:val="nil"/>
              <w:bottom w:val="nil"/>
              <w:right w:val="nil"/>
            </w:tcBorders>
          </w:tcPr>
          <w:p w14:paraId="5D132B8C" w14:textId="77777777" w:rsidR="005842A2" w:rsidRPr="006E3265" w:rsidRDefault="005842A2" w:rsidP="00EC39C4">
            <w:pPr>
              <w:pStyle w:val="Normal6a"/>
            </w:pPr>
          </w:p>
        </w:tc>
        <w:tc>
          <w:tcPr>
            <w:tcW w:w="4876" w:type="dxa"/>
            <w:tcBorders>
              <w:top w:val="nil"/>
              <w:left w:val="nil"/>
              <w:bottom w:val="nil"/>
              <w:right w:val="nil"/>
            </w:tcBorders>
          </w:tcPr>
          <w:p w14:paraId="437A8801" w14:textId="77777777" w:rsidR="005842A2" w:rsidRPr="006E3265" w:rsidRDefault="005842A2" w:rsidP="00EC39C4">
            <w:pPr>
              <w:pStyle w:val="Normal6a"/>
            </w:pPr>
            <w:r w:rsidRPr="006E3265">
              <w:rPr>
                <w:b/>
                <w:i/>
              </w:rPr>
              <w:t>Иа.</w:t>
            </w:r>
            <w:r w:rsidRPr="006E3265">
              <w:tab/>
            </w:r>
            <w:r w:rsidRPr="006E3265">
              <w:rPr>
                <w:b/>
                <w:i/>
              </w:rPr>
              <w:t>като има предвид, че щитът за демокрацията предоставя уникална възможност за изграждане на ефективна, обхващаща цялото общество защита на европейската демокрация, свобода, конкурентоспособност и просперитет;</w:t>
            </w:r>
          </w:p>
        </w:tc>
      </w:tr>
    </w:tbl>
    <w:p w14:paraId="467BA3C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0473D0D" w14:textId="77777777" w:rsidR="005842A2" w:rsidRPr="006E3265" w:rsidRDefault="005842A2" w:rsidP="005842A2">
      <w:r w:rsidRPr="006E3265">
        <w:rPr>
          <w:rStyle w:val="HideTWBExt"/>
        </w:rPr>
        <w:t>&lt;/Amend&gt;</w:t>
      </w:r>
    </w:p>
    <w:p w14:paraId="17FDC5D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179</w:t>
      </w:r>
      <w:r w:rsidRPr="006E3265">
        <w:rPr>
          <w:rStyle w:val="HideTWBExt"/>
          <w:b w:val="0"/>
        </w:rPr>
        <w:t>&lt;/NumAm&gt;</w:t>
      </w:r>
    </w:p>
    <w:p w14:paraId="7D9B595D" w14:textId="3C16B21E" w:rsidR="005842A2" w:rsidRPr="006E3265" w:rsidRDefault="005842A2" w:rsidP="005842A2">
      <w:pPr>
        <w:pStyle w:val="NormalBold"/>
      </w:pPr>
      <w:r w:rsidRPr="006E3265">
        <w:rPr>
          <w:rStyle w:val="HideTWBExt"/>
          <w:b w:val="0"/>
        </w:rPr>
        <w:t>&lt;RepeatBlock-By&gt;&lt;Members&gt;</w:t>
      </w:r>
      <w:r w:rsidRPr="006E3265">
        <w:t xml:space="preserve">Стефано Каведаня, </w:t>
      </w:r>
      <w:r w:rsidR="008539DF" w:rsidRPr="006E3265">
        <w:t>Никола Бе</w:t>
      </w:r>
      <w:r w:rsidRPr="006E3265">
        <w:rPr>
          <w:rStyle w:val="HideTWBExt"/>
          <w:b w:val="0"/>
        </w:rPr>
        <w:t>&lt;/Members&gt;</w:t>
      </w:r>
    </w:p>
    <w:p w14:paraId="4BC02E95" w14:textId="77777777" w:rsidR="005842A2" w:rsidRPr="006E3265" w:rsidRDefault="005842A2" w:rsidP="005842A2">
      <w:pPr>
        <w:pStyle w:val="NormalBold"/>
      </w:pPr>
      <w:r w:rsidRPr="006E3265">
        <w:rPr>
          <w:rStyle w:val="HideTWBExt"/>
          <w:b w:val="0"/>
        </w:rPr>
        <w:t>&lt;/RepeatBlock-By&gt;</w:t>
      </w:r>
    </w:p>
    <w:p w14:paraId="26C7F64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03ED335" w14:textId="77777777" w:rsidR="005842A2" w:rsidRPr="006E3265" w:rsidRDefault="005842A2" w:rsidP="005842A2">
      <w:pPr>
        <w:pStyle w:val="NormalBold"/>
      </w:pPr>
      <w:r w:rsidRPr="006E3265">
        <w:rPr>
          <w:rStyle w:val="HideTWBExt"/>
          <w:b w:val="0"/>
        </w:rPr>
        <w:t>&lt;Article&gt;</w:t>
      </w:r>
      <w:r w:rsidRPr="006E3265">
        <w:t>Съображение И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C52E0EB" w14:textId="77777777" w:rsidTr="00EC39C4">
        <w:trPr>
          <w:trHeight w:hRule="exact" w:val="240"/>
          <w:jc w:val="center"/>
        </w:trPr>
        <w:tc>
          <w:tcPr>
            <w:tcW w:w="9752" w:type="dxa"/>
            <w:gridSpan w:val="2"/>
            <w:tcBorders>
              <w:top w:val="nil"/>
              <w:left w:val="nil"/>
              <w:bottom w:val="nil"/>
              <w:right w:val="nil"/>
            </w:tcBorders>
          </w:tcPr>
          <w:p w14:paraId="65398FEA" w14:textId="77777777" w:rsidR="005842A2" w:rsidRPr="006E3265" w:rsidRDefault="005842A2" w:rsidP="00EC39C4"/>
        </w:tc>
      </w:tr>
      <w:tr w:rsidR="004623DE" w:rsidRPr="006E3265" w14:paraId="3E33D106" w14:textId="77777777" w:rsidTr="00EC39C4">
        <w:trPr>
          <w:trHeight w:val="240"/>
          <w:jc w:val="center"/>
        </w:trPr>
        <w:tc>
          <w:tcPr>
            <w:tcW w:w="4876" w:type="dxa"/>
            <w:tcBorders>
              <w:top w:val="nil"/>
              <w:left w:val="nil"/>
              <w:bottom w:val="nil"/>
              <w:right w:val="nil"/>
            </w:tcBorders>
          </w:tcPr>
          <w:p w14:paraId="428B7A3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BDBE6D7" w14:textId="77777777" w:rsidR="005842A2" w:rsidRPr="006E3265" w:rsidRDefault="005842A2" w:rsidP="00EC39C4">
            <w:pPr>
              <w:pStyle w:val="AmColumnHeading"/>
            </w:pPr>
            <w:r w:rsidRPr="006E3265">
              <w:t>Изменение</w:t>
            </w:r>
          </w:p>
        </w:tc>
      </w:tr>
      <w:tr w:rsidR="004623DE" w:rsidRPr="006E3265" w14:paraId="5B6873EB" w14:textId="77777777" w:rsidTr="00EC39C4">
        <w:trPr>
          <w:jc w:val="center"/>
        </w:trPr>
        <w:tc>
          <w:tcPr>
            <w:tcW w:w="4876" w:type="dxa"/>
            <w:tcBorders>
              <w:top w:val="nil"/>
              <w:left w:val="nil"/>
              <w:bottom w:val="nil"/>
              <w:right w:val="nil"/>
            </w:tcBorders>
          </w:tcPr>
          <w:p w14:paraId="64E6A406" w14:textId="77777777" w:rsidR="005842A2" w:rsidRPr="006E3265" w:rsidRDefault="005842A2" w:rsidP="00EC39C4">
            <w:pPr>
              <w:pStyle w:val="Normal6a"/>
            </w:pPr>
          </w:p>
        </w:tc>
        <w:tc>
          <w:tcPr>
            <w:tcW w:w="4876" w:type="dxa"/>
            <w:tcBorders>
              <w:top w:val="nil"/>
              <w:left w:val="nil"/>
              <w:bottom w:val="nil"/>
              <w:right w:val="nil"/>
            </w:tcBorders>
          </w:tcPr>
          <w:p w14:paraId="7F2F7A01" w14:textId="77777777" w:rsidR="005842A2" w:rsidRPr="006E3265" w:rsidRDefault="005842A2" w:rsidP="00EC39C4">
            <w:pPr>
              <w:pStyle w:val="Normal6a"/>
            </w:pPr>
            <w:r w:rsidRPr="006E3265">
              <w:rPr>
                <w:b/>
                <w:i/>
              </w:rPr>
              <w:t>Иа.</w:t>
            </w:r>
            <w:r w:rsidRPr="006E3265">
              <w:tab/>
            </w:r>
            <w:r w:rsidRPr="006E3265">
              <w:rPr>
                <w:b/>
                <w:i/>
              </w:rPr>
              <w:t>като има предвид, че скритото финансиране на ислямистки групи в Съюза от трети държави представлява заплаха за легитимността на демократичния процес;</w:t>
            </w:r>
          </w:p>
        </w:tc>
      </w:tr>
    </w:tbl>
    <w:p w14:paraId="5133EC7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0027E5F" w14:textId="77777777" w:rsidR="005842A2" w:rsidRPr="006E3265" w:rsidRDefault="005842A2" w:rsidP="005842A2">
      <w:r w:rsidRPr="006E3265">
        <w:rPr>
          <w:rStyle w:val="HideTWBExt"/>
        </w:rPr>
        <w:t>&lt;/Amend&gt;</w:t>
      </w:r>
    </w:p>
    <w:p w14:paraId="0AB6DBC1"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180</w:t>
      </w:r>
      <w:r w:rsidRPr="006E3265">
        <w:rPr>
          <w:rStyle w:val="HideTWBExt"/>
          <w:b w:val="0"/>
        </w:rPr>
        <w:t>&lt;/NumAm&gt;</w:t>
      </w:r>
    </w:p>
    <w:p w14:paraId="24193B67" w14:textId="407A0191" w:rsidR="005842A2" w:rsidRPr="006E3265" w:rsidRDefault="005842A2" w:rsidP="005842A2">
      <w:pPr>
        <w:pStyle w:val="NormalBold"/>
      </w:pPr>
      <w:r w:rsidRPr="006E3265">
        <w:rPr>
          <w:rStyle w:val="HideTWBExt"/>
          <w:b w:val="0"/>
        </w:rPr>
        <w:t>&lt;RepeatBlock-By&gt;&lt;Members&gt;</w:t>
      </w:r>
      <w:r w:rsidRPr="006E3265">
        <w:t xml:space="preserve">Стефано Каведаня, </w:t>
      </w:r>
      <w:r w:rsidR="008539DF" w:rsidRPr="006E3265">
        <w:t>Никола Бе</w:t>
      </w:r>
      <w:r w:rsidRPr="006E3265">
        <w:rPr>
          <w:rStyle w:val="HideTWBExt"/>
          <w:b w:val="0"/>
        </w:rPr>
        <w:t>&lt;/Members&gt;</w:t>
      </w:r>
    </w:p>
    <w:p w14:paraId="7708B269" w14:textId="77777777" w:rsidR="005842A2" w:rsidRPr="006E3265" w:rsidRDefault="005842A2" w:rsidP="005842A2">
      <w:pPr>
        <w:pStyle w:val="NormalBold"/>
      </w:pPr>
      <w:r w:rsidRPr="006E3265">
        <w:rPr>
          <w:rStyle w:val="HideTWBExt"/>
          <w:b w:val="0"/>
        </w:rPr>
        <w:t>&lt;/RepeatBlock-By&gt;</w:t>
      </w:r>
    </w:p>
    <w:p w14:paraId="23B157B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57FAF38" w14:textId="77777777" w:rsidR="005842A2" w:rsidRPr="006E3265" w:rsidRDefault="005842A2" w:rsidP="005842A2">
      <w:pPr>
        <w:pStyle w:val="NormalBold"/>
      </w:pPr>
      <w:r w:rsidRPr="006E3265">
        <w:rPr>
          <w:rStyle w:val="HideTWBExt"/>
          <w:b w:val="0"/>
        </w:rPr>
        <w:t>&lt;Article&gt;</w:t>
      </w:r>
      <w:r w:rsidRPr="006E3265">
        <w:t>Съображение И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4D3ABCD" w14:textId="77777777" w:rsidTr="00EC39C4">
        <w:trPr>
          <w:trHeight w:hRule="exact" w:val="240"/>
          <w:jc w:val="center"/>
        </w:trPr>
        <w:tc>
          <w:tcPr>
            <w:tcW w:w="9752" w:type="dxa"/>
            <w:gridSpan w:val="2"/>
            <w:tcBorders>
              <w:top w:val="nil"/>
              <w:left w:val="nil"/>
              <w:bottom w:val="nil"/>
              <w:right w:val="nil"/>
            </w:tcBorders>
          </w:tcPr>
          <w:p w14:paraId="6E71F512" w14:textId="77777777" w:rsidR="005842A2" w:rsidRPr="006E3265" w:rsidRDefault="005842A2" w:rsidP="00EC39C4"/>
        </w:tc>
      </w:tr>
      <w:tr w:rsidR="004623DE" w:rsidRPr="006E3265" w14:paraId="110362B6" w14:textId="77777777" w:rsidTr="00EC39C4">
        <w:trPr>
          <w:trHeight w:val="240"/>
          <w:jc w:val="center"/>
        </w:trPr>
        <w:tc>
          <w:tcPr>
            <w:tcW w:w="4876" w:type="dxa"/>
            <w:tcBorders>
              <w:top w:val="nil"/>
              <w:left w:val="nil"/>
              <w:bottom w:val="nil"/>
              <w:right w:val="nil"/>
            </w:tcBorders>
          </w:tcPr>
          <w:p w14:paraId="67729F7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35CFA84" w14:textId="77777777" w:rsidR="005842A2" w:rsidRPr="006E3265" w:rsidRDefault="005842A2" w:rsidP="00EC39C4">
            <w:pPr>
              <w:pStyle w:val="AmColumnHeading"/>
            </w:pPr>
            <w:r w:rsidRPr="006E3265">
              <w:t>Изменение</w:t>
            </w:r>
          </w:p>
        </w:tc>
      </w:tr>
      <w:tr w:rsidR="004623DE" w:rsidRPr="006E3265" w14:paraId="620EA855" w14:textId="77777777" w:rsidTr="00EC39C4">
        <w:trPr>
          <w:jc w:val="center"/>
        </w:trPr>
        <w:tc>
          <w:tcPr>
            <w:tcW w:w="4876" w:type="dxa"/>
            <w:tcBorders>
              <w:top w:val="nil"/>
              <w:left w:val="nil"/>
              <w:bottom w:val="nil"/>
              <w:right w:val="nil"/>
            </w:tcBorders>
          </w:tcPr>
          <w:p w14:paraId="49EEA1E7" w14:textId="77777777" w:rsidR="005842A2" w:rsidRPr="006E3265" w:rsidRDefault="005842A2" w:rsidP="00EC39C4">
            <w:pPr>
              <w:pStyle w:val="Normal6a"/>
            </w:pPr>
          </w:p>
        </w:tc>
        <w:tc>
          <w:tcPr>
            <w:tcW w:w="4876" w:type="dxa"/>
            <w:tcBorders>
              <w:top w:val="nil"/>
              <w:left w:val="nil"/>
              <w:bottom w:val="nil"/>
              <w:right w:val="nil"/>
            </w:tcBorders>
          </w:tcPr>
          <w:p w14:paraId="62C60730" w14:textId="77777777" w:rsidR="005842A2" w:rsidRPr="006E3265" w:rsidRDefault="005842A2" w:rsidP="00EC39C4">
            <w:pPr>
              <w:pStyle w:val="Normal6a"/>
            </w:pPr>
            <w:r w:rsidRPr="006E3265">
              <w:rPr>
                <w:b/>
                <w:i/>
              </w:rPr>
              <w:t>Иб.</w:t>
            </w:r>
            <w:r w:rsidRPr="006E3265">
              <w:tab/>
            </w:r>
            <w:r w:rsidRPr="006E3265">
              <w:rPr>
                <w:b/>
                <w:i/>
              </w:rPr>
              <w:t>като има предвид, че Европейската комисия следва да не налага на държавите членки използването на електронно гласуване поради принципа на националния суверенитет дори с цел борба с изборните измами;</w:t>
            </w:r>
          </w:p>
        </w:tc>
      </w:tr>
    </w:tbl>
    <w:p w14:paraId="675CB44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A7DA544" w14:textId="77777777" w:rsidR="005842A2" w:rsidRPr="006E3265" w:rsidRDefault="005842A2" w:rsidP="005842A2">
      <w:r w:rsidRPr="006E3265">
        <w:rPr>
          <w:rStyle w:val="HideTWBExt"/>
        </w:rPr>
        <w:t>&lt;/Amend&gt;</w:t>
      </w:r>
    </w:p>
    <w:p w14:paraId="713A23D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181</w:t>
      </w:r>
      <w:r w:rsidRPr="006E3265">
        <w:rPr>
          <w:rStyle w:val="HideTWBExt"/>
          <w:b w:val="0"/>
        </w:rPr>
        <w:t>&lt;/NumAm&gt;</w:t>
      </w:r>
    </w:p>
    <w:p w14:paraId="5E7E4F97" w14:textId="0E2CD6D6"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w:t>
      </w:r>
      <w:r w:rsidR="00DA5CBF" w:rsidRPr="006E3265">
        <w:t>Синтия Ни Въръху</w:t>
      </w:r>
      <w:r w:rsidRPr="006E3265">
        <w:t xml:space="preserve">, </w:t>
      </w:r>
      <w:r w:rsidR="00DA5CBF" w:rsidRPr="006E3265">
        <w:t>Петрас Аущревичюс</w:t>
      </w:r>
      <w:r w:rsidRPr="006E3265">
        <w:rPr>
          <w:rStyle w:val="HideTWBExt"/>
          <w:b w:val="0"/>
        </w:rPr>
        <w:t>&lt;/Members&gt;</w:t>
      </w:r>
    </w:p>
    <w:p w14:paraId="2EC03530" w14:textId="77777777" w:rsidR="005842A2" w:rsidRPr="006E3265" w:rsidRDefault="005842A2" w:rsidP="005842A2">
      <w:pPr>
        <w:pStyle w:val="NormalBold"/>
      </w:pPr>
      <w:r w:rsidRPr="006E3265">
        <w:rPr>
          <w:rStyle w:val="HideTWBExt"/>
          <w:b w:val="0"/>
        </w:rPr>
        <w:t>&lt;/RepeatBlock-By&gt;</w:t>
      </w:r>
    </w:p>
    <w:p w14:paraId="1EC54A68"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1C434B3" w14:textId="77777777" w:rsidR="005842A2" w:rsidRPr="006E3265" w:rsidRDefault="005842A2" w:rsidP="005842A2">
      <w:pPr>
        <w:pStyle w:val="NormalBold"/>
      </w:pPr>
      <w:r w:rsidRPr="006E3265">
        <w:rPr>
          <w:rStyle w:val="HideTWBExt"/>
          <w:b w:val="0"/>
        </w:rPr>
        <w:t>&lt;Article&gt;</w:t>
      </w:r>
      <w:r w:rsidRPr="006E3265">
        <w:t>Съображение Й</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3B05BEA" w14:textId="77777777" w:rsidTr="00EC39C4">
        <w:trPr>
          <w:trHeight w:hRule="exact" w:val="240"/>
          <w:jc w:val="center"/>
        </w:trPr>
        <w:tc>
          <w:tcPr>
            <w:tcW w:w="9752" w:type="dxa"/>
            <w:gridSpan w:val="2"/>
            <w:tcBorders>
              <w:top w:val="nil"/>
              <w:left w:val="nil"/>
              <w:bottom w:val="nil"/>
              <w:right w:val="nil"/>
            </w:tcBorders>
          </w:tcPr>
          <w:p w14:paraId="2F26845B" w14:textId="77777777" w:rsidR="005842A2" w:rsidRPr="006E3265" w:rsidRDefault="005842A2" w:rsidP="00EC39C4"/>
        </w:tc>
      </w:tr>
      <w:tr w:rsidR="004623DE" w:rsidRPr="006E3265" w14:paraId="2AF32710" w14:textId="77777777" w:rsidTr="00EC39C4">
        <w:trPr>
          <w:trHeight w:val="240"/>
          <w:jc w:val="center"/>
        </w:trPr>
        <w:tc>
          <w:tcPr>
            <w:tcW w:w="4876" w:type="dxa"/>
            <w:tcBorders>
              <w:top w:val="nil"/>
              <w:left w:val="nil"/>
              <w:bottom w:val="nil"/>
              <w:right w:val="nil"/>
            </w:tcBorders>
          </w:tcPr>
          <w:p w14:paraId="4FC31D7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B4D2E3A" w14:textId="77777777" w:rsidR="005842A2" w:rsidRPr="006E3265" w:rsidRDefault="005842A2" w:rsidP="00EC39C4">
            <w:pPr>
              <w:pStyle w:val="AmColumnHeading"/>
            </w:pPr>
            <w:r w:rsidRPr="006E3265">
              <w:t>Изменение</w:t>
            </w:r>
          </w:p>
        </w:tc>
      </w:tr>
      <w:tr w:rsidR="004623DE" w:rsidRPr="006E3265" w14:paraId="31D67233" w14:textId="77777777" w:rsidTr="00EC39C4">
        <w:trPr>
          <w:jc w:val="center"/>
        </w:trPr>
        <w:tc>
          <w:tcPr>
            <w:tcW w:w="4876" w:type="dxa"/>
            <w:tcBorders>
              <w:top w:val="nil"/>
              <w:left w:val="nil"/>
              <w:bottom w:val="nil"/>
              <w:right w:val="nil"/>
            </w:tcBorders>
          </w:tcPr>
          <w:p w14:paraId="4D2E48EF" w14:textId="77777777" w:rsidR="005842A2" w:rsidRPr="006E3265" w:rsidRDefault="005842A2" w:rsidP="00EC39C4">
            <w:pPr>
              <w:pStyle w:val="Normal6a"/>
            </w:pPr>
            <w:r w:rsidRPr="006E3265">
              <w:t>Й.</w:t>
            </w:r>
            <w:r w:rsidRPr="006E3265">
              <w:tab/>
              <w:t>като има предвид, че когато решават дали да популяризират съдържание в потока от новини на даден потребител, онлайн платформите използват своите познания за предпочитанията и уязвимостта на всеки отделен потребител, което ги прави по-влиятелни от традиционните издатели;</w:t>
            </w:r>
          </w:p>
        </w:tc>
        <w:tc>
          <w:tcPr>
            <w:tcW w:w="4876" w:type="dxa"/>
            <w:tcBorders>
              <w:top w:val="nil"/>
              <w:left w:val="nil"/>
              <w:bottom w:val="nil"/>
              <w:right w:val="nil"/>
            </w:tcBorders>
          </w:tcPr>
          <w:p w14:paraId="03B0D48A" w14:textId="77777777" w:rsidR="005842A2" w:rsidRPr="006E3265" w:rsidRDefault="005842A2" w:rsidP="00EC39C4">
            <w:pPr>
              <w:pStyle w:val="Normal6a"/>
            </w:pPr>
            <w:r w:rsidRPr="006E3265">
              <w:t>Й.</w:t>
            </w:r>
            <w:r w:rsidRPr="006E3265">
              <w:tab/>
            </w:r>
            <w:r w:rsidRPr="006E3265">
              <w:rPr>
                <w:b/>
                <w:i/>
              </w:rPr>
              <w:t>като има предвид, че алгоритмите на платформите са „счупени по дизайн“, разединяват по своето естество и лесно се манипулират от злонамерени участници;</w:t>
            </w:r>
            <w:r w:rsidRPr="006E3265">
              <w:t xml:space="preserve"> като има предвид, че когато решават дали да популяризират съдържание в потока от новини на даден потребител, онлайн платформите използват своите познания за предпочитанията и уязвимостта на всеки отделен потребител, което ги прави по-влиятелни от традиционните издатели; </w:t>
            </w:r>
            <w:r w:rsidRPr="006E3265">
              <w:rPr>
                <w:b/>
                <w:i/>
              </w:rPr>
              <w:t>като има предвид, че алгоритмите на платформата биха могли да бъдат манипулирани от техните собственици и акционери с цел представяне на политическо съдържание и заглушаване на опозицията, като по този начин се предотвратява, понижава или изкривява видимостта на публикуването;</w:t>
            </w:r>
          </w:p>
        </w:tc>
      </w:tr>
    </w:tbl>
    <w:p w14:paraId="0AE7CD9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9C7FDFD" w14:textId="77777777" w:rsidR="005842A2" w:rsidRPr="006E3265" w:rsidRDefault="005842A2" w:rsidP="005842A2">
      <w:r w:rsidRPr="006E3265">
        <w:rPr>
          <w:rStyle w:val="HideTWBExt"/>
        </w:rPr>
        <w:t>&lt;/Amend&gt;</w:t>
      </w:r>
    </w:p>
    <w:p w14:paraId="0867B9B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182</w:t>
      </w:r>
      <w:r w:rsidRPr="006E3265">
        <w:rPr>
          <w:rStyle w:val="HideTWBExt"/>
          <w:b w:val="0"/>
        </w:rPr>
        <w:t>&lt;/NumAm&gt;</w:t>
      </w:r>
    </w:p>
    <w:p w14:paraId="0E4C5D0D" w14:textId="1114C5B8" w:rsidR="005842A2" w:rsidRPr="006E3265" w:rsidRDefault="005842A2" w:rsidP="005842A2">
      <w:pPr>
        <w:pStyle w:val="NormalBold"/>
      </w:pPr>
      <w:r w:rsidRPr="006E3265">
        <w:rPr>
          <w:rStyle w:val="HideTWBExt"/>
          <w:b w:val="0"/>
        </w:rPr>
        <w:t>&lt;RepeatBlock-By&gt;&lt;Members&gt;</w:t>
      </w:r>
      <w:r w:rsidRPr="006E3265">
        <w:t xml:space="preserve">Софи Уилмес, Сандро Гоци, </w:t>
      </w:r>
      <w:r w:rsidR="00DA5CBF" w:rsidRPr="006E3265">
        <w:t>Синтия Ни Въръху</w:t>
      </w:r>
      <w:r w:rsidRPr="006E3265">
        <w:t>, Хелмут Брандщетер, Барт Гротхейс</w:t>
      </w:r>
      <w:r w:rsidRPr="006E3265">
        <w:rPr>
          <w:rStyle w:val="HideTWBExt"/>
          <w:b w:val="0"/>
        </w:rPr>
        <w:t>&lt;/Members&gt;</w:t>
      </w:r>
    </w:p>
    <w:p w14:paraId="229A7EB6" w14:textId="77777777" w:rsidR="005842A2" w:rsidRPr="006E3265" w:rsidRDefault="005842A2" w:rsidP="005842A2">
      <w:pPr>
        <w:pStyle w:val="NormalBold"/>
      </w:pPr>
      <w:r w:rsidRPr="006E3265">
        <w:rPr>
          <w:rStyle w:val="HideTWBExt"/>
          <w:b w:val="0"/>
        </w:rPr>
        <w:t>&lt;/RepeatBlock-By&gt;</w:t>
      </w:r>
    </w:p>
    <w:p w14:paraId="1BFBCE6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62B2249" w14:textId="77777777" w:rsidR="005842A2" w:rsidRPr="006E3265" w:rsidRDefault="005842A2" w:rsidP="005842A2">
      <w:pPr>
        <w:pStyle w:val="NormalBold"/>
      </w:pPr>
      <w:r w:rsidRPr="006E3265">
        <w:rPr>
          <w:rStyle w:val="HideTWBExt"/>
          <w:b w:val="0"/>
        </w:rPr>
        <w:t>&lt;Article&gt;</w:t>
      </w:r>
      <w:r w:rsidRPr="006E3265">
        <w:t>Съображение Й</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714C1B8" w14:textId="77777777" w:rsidTr="00EC39C4">
        <w:trPr>
          <w:trHeight w:hRule="exact" w:val="240"/>
          <w:jc w:val="center"/>
        </w:trPr>
        <w:tc>
          <w:tcPr>
            <w:tcW w:w="9752" w:type="dxa"/>
            <w:gridSpan w:val="2"/>
            <w:tcBorders>
              <w:top w:val="nil"/>
              <w:left w:val="nil"/>
              <w:bottom w:val="nil"/>
              <w:right w:val="nil"/>
            </w:tcBorders>
          </w:tcPr>
          <w:p w14:paraId="5FCF1991" w14:textId="77777777" w:rsidR="005842A2" w:rsidRPr="006E3265" w:rsidRDefault="005842A2" w:rsidP="00EC39C4"/>
        </w:tc>
      </w:tr>
      <w:tr w:rsidR="004623DE" w:rsidRPr="006E3265" w14:paraId="4F18DCAC" w14:textId="77777777" w:rsidTr="00EC39C4">
        <w:trPr>
          <w:trHeight w:val="240"/>
          <w:jc w:val="center"/>
        </w:trPr>
        <w:tc>
          <w:tcPr>
            <w:tcW w:w="4876" w:type="dxa"/>
            <w:tcBorders>
              <w:top w:val="nil"/>
              <w:left w:val="nil"/>
              <w:bottom w:val="nil"/>
              <w:right w:val="nil"/>
            </w:tcBorders>
          </w:tcPr>
          <w:p w14:paraId="625874D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687B432" w14:textId="77777777" w:rsidR="005842A2" w:rsidRPr="006E3265" w:rsidRDefault="005842A2" w:rsidP="00EC39C4">
            <w:pPr>
              <w:pStyle w:val="AmColumnHeading"/>
            </w:pPr>
            <w:r w:rsidRPr="006E3265">
              <w:t>Изменение</w:t>
            </w:r>
          </w:p>
        </w:tc>
      </w:tr>
      <w:tr w:rsidR="004623DE" w:rsidRPr="006E3265" w14:paraId="419BB1EB" w14:textId="77777777" w:rsidTr="00EC39C4">
        <w:trPr>
          <w:jc w:val="center"/>
        </w:trPr>
        <w:tc>
          <w:tcPr>
            <w:tcW w:w="4876" w:type="dxa"/>
            <w:tcBorders>
              <w:top w:val="nil"/>
              <w:left w:val="nil"/>
              <w:bottom w:val="nil"/>
              <w:right w:val="nil"/>
            </w:tcBorders>
          </w:tcPr>
          <w:p w14:paraId="07D68BBA" w14:textId="77777777" w:rsidR="005842A2" w:rsidRPr="006E3265" w:rsidRDefault="005842A2" w:rsidP="00EC39C4">
            <w:pPr>
              <w:pStyle w:val="Normal6a"/>
            </w:pPr>
            <w:r w:rsidRPr="006E3265">
              <w:t>Й.</w:t>
            </w:r>
            <w:r w:rsidRPr="006E3265">
              <w:tab/>
              <w:t>като има предвид, че когато решават дали да популяризират съдържание в потока от новини на даден потребител, онлайн платформите използват своите познания за предпочитанията и уязвимостта на всеки отделен потребител, което ги прави по-влиятелни от традиционните издатели;</w:t>
            </w:r>
          </w:p>
        </w:tc>
        <w:tc>
          <w:tcPr>
            <w:tcW w:w="4876" w:type="dxa"/>
            <w:tcBorders>
              <w:top w:val="nil"/>
              <w:left w:val="nil"/>
              <w:bottom w:val="nil"/>
              <w:right w:val="nil"/>
            </w:tcBorders>
          </w:tcPr>
          <w:p w14:paraId="4CBB1EDC" w14:textId="77777777" w:rsidR="005842A2" w:rsidRPr="006E3265" w:rsidRDefault="005842A2" w:rsidP="00EC39C4">
            <w:pPr>
              <w:pStyle w:val="Normal6a"/>
            </w:pPr>
            <w:r w:rsidRPr="006E3265">
              <w:t>Й.</w:t>
            </w:r>
            <w:r w:rsidRPr="006E3265">
              <w:tab/>
              <w:t xml:space="preserve">като има предвид, че когато решават дали да популяризират съдържание в потока от новини на даден потребител, онлайн платформите използват своите познания за предпочитанията и уязвимостта на всеки отделен потребител, което ги прави по-влиятелни от традиционните издатели; </w:t>
            </w:r>
            <w:r w:rsidRPr="006E3265">
              <w:rPr>
                <w:b/>
                <w:i/>
              </w:rPr>
              <w:t>като има предвид, че това влияние може да бъде особено вредно за уязвимите групи, включително децата и младите хора, които може да са по-малко подготвени да оценяват критично убедително или манипулативно съдържание и следователно са изложени в по-голяма степен на рискове от невярна информация, вредни послания и неправомерно поведенческо таргетиране;</w:t>
            </w:r>
          </w:p>
        </w:tc>
      </w:tr>
    </w:tbl>
    <w:p w14:paraId="0D054F9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FCB8883" w14:textId="77777777" w:rsidR="005842A2" w:rsidRPr="006E3265" w:rsidRDefault="005842A2" w:rsidP="005842A2">
      <w:r w:rsidRPr="006E3265">
        <w:rPr>
          <w:rStyle w:val="HideTWBExt"/>
        </w:rPr>
        <w:t>&lt;/Amend&gt;</w:t>
      </w:r>
    </w:p>
    <w:p w14:paraId="5E40BA9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183</w:t>
      </w:r>
      <w:r w:rsidRPr="006E3265">
        <w:rPr>
          <w:rStyle w:val="HideTWBExt"/>
          <w:b w:val="0"/>
        </w:rPr>
        <w:t>&lt;/NumAm&gt;</w:t>
      </w:r>
    </w:p>
    <w:p w14:paraId="74432B1D" w14:textId="30D315DD"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Биргит Зипел</w:t>
      </w:r>
      <w:r w:rsidRPr="006E3265">
        <w:t xml:space="preserve">, </w:t>
      </w:r>
      <w:r w:rsidR="008539DF" w:rsidRPr="006E3265">
        <w:t>Кристел Шалдемозе</w:t>
      </w:r>
      <w:r w:rsidRPr="006E3265">
        <w:rPr>
          <w:rStyle w:val="HideTWBExt"/>
          <w:b w:val="0"/>
        </w:rPr>
        <w:t>&lt;/Members&gt;</w:t>
      </w:r>
    </w:p>
    <w:p w14:paraId="4FD9E5D4" w14:textId="77777777" w:rsidR="005842A2" w:rsidRPr="006E3265" w:rsidRDefault="005842A2" w:rsidP="005842A2">
      <w:pPr>
        <w:pStyle w:val="NormalBold"/>
      </w:pPr>
      <w:r w:rsidRPr="006E3265">
        <w:rPr>
          <w:rStyle w:val="HideTWBExt"/>
          <w:b w:val="0"/>
        </w:rPr>
        <w:t>&lt;/RepeatBlock-By&gt;</w:t>
      </w:r>
    </w:p>
    <w:p w14:paraId="7552DE3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724BD67" w14:textId="77777777" w:rsidR="005842A2" w:rsidRPr="006E3265" w:rsidRDefault="005842A2" w:rsidP="005842A2">
      <w:pPr>
        <w:pStyle w:val="NormalBold"/>
      </w:pPr>
      <w:r w:rsidRPr="006E3265">
        <w:rPr>
          <w:rStyle w:val="HideTWBExt"/>
          <w:b w:val="0"/>
        </w:rPr>
        <w:t>&lt;Article&gt;</w:t>
      </w:r>
      <w:r w:rsidRPr="006E3265">
        <w:t>Съображение Й</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1F1498C" w14:textId="77777777" w:rsidTr="00EC39C4">
        <w:trPr>
          <w:trHeight w:hRule="exact" w:val="240"/>
          <w:jc w:val="center"/>
        </w:trPr>
        <w:tc>
          <w:tcPr>
            <w:tcW w:w="9752" w:type="dxa"/>
            <w:gridSpan w:val="2"/>
            <w:tcBorders>
              <w:top w:val="nil"/>
              <w:left w:val="nil"/>
              <w:bottom w:val="nil"/>
              <w:right w:val="nil"/>
            </w:tcBorders>
          </w:tcPr>
          <w:p w14:paraId="2782D9FB" w14:textId="77777777" w:rsidR="005842A2" w:rsidRPr="006E3265" w:rsidRDefault="005842A2" w:rsidP="00EC39C4"/>
        </w:tc>
      </w:tr>
      <w:tr w:rsidR="004623DE" w:rsidRPr="006E3265" w14:paraId="47641107" w14:textId="77777777" w:rsidTr="00EC39C4">
        <w:trPr>
          <w:trHeight w:val="240"/>
          <w:jc w:val="center"/>
        </w:trPr>
        <w:tc>
          <w:tcPr>
            <w:tcW w:w="4876" w:type="dxa"/>
            <w:tcBorders>
              <w:top w:val="nil"/>
              <w:left w:val="nil"/>
              <w:bottom w:val="nil"/>
              <w:right w:val="nil"/>
            </w:tcBorders>
          </w:tcPr>
          <w:p w14:paraId="009F782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0D00532" w14:textId="77777777" w:rsidR="005842A2" w:rsidRPr="006E3265" w:rsidRDefault="005842A2" w:rsidP="00EC39C4">
            <w:pPr>
              <w:pStyle w:val="AmColumnHeading"/>
            </w:pPr>
            <w:r w:rsidRPr="006E3265">
              <w:t>Изменение</w:t>
            </w:r>
          </w:p>
        </w:tc>
      </w:tr>
      <w:tr w:rsidR="004623DE" w:rsidRPr="006E3265" w14:paraId="4F610597" w14:textId="77777777" w:rsidTr="00EC39C4">
        <w:trPr>
          <w:jc w:val="center"/>
        </w:trPr>
        <w:tc>
          <w:tcPr>
            <w:tcW w:w="4876" w:type="dxa"/>
            <w:tcBorders>
              <w:top w:val="nil"/>
              <w:left w:val="nil"/>
              <w:bottom w:val="nil"/>
              <w:right w:val="nil"/>
            </w:tcBorders>
          </w:tcPr>
          <w:p w14:paraId="64EE11EB" w14:textId="77777777" w:rsidR="005842A2" w:rsidRPr="006E3265" w:rsidRDefault="005842A2" w:rsidP="00EC39C4">
            <w:pPr>
              <w:pStyle w:val="Normal6a"/>
            </w:pPr>
            <w:r w:rsidRPr="006E3265">
              <w:t>Й.</w:t>
            </w:r>
            <w:r w:rsidRPr="006E3265">
              <w:tab/>
              <w:t xml:space="preserve">като има предвид, че когато решават дали да популяризират съдържание в </w:t>
            </w:r>
            <w:r w:rsidRPr="006E3265">
              <w:rPr>
                <w:b/>
                <w:i/>
              </w:rPr>
              <w:t>потока от новини</w:t>
            </w:r>
            <w:r w:rsidRPr="006E3265">
              <w:t xml:space="preserve"> на даден </w:t>
            </w:r>
            <w:r w:rsidRPr="006E3265">
              <w:rPr>
                <w:b/>
                <w:i/>
              </w:rPr>
              <w:t>потребител</w:t>
            </w:r>
            <w:r w:rsidRPr="006E3265">
              <w:t xml:space="preserve">, онлайн платформите използват </w:t>
            </w:r>
            <w:r w:rsidRPr="006E3265">
              <w:rPr>
                <w:b/>
                <w:i/>
              </w:rPr>
              <w:t>своите познания</w:t>
            </w:r>
            <w:r w:rsidRPr="006E3265">
              <w:t xml:space="preserve"> за предпочитанията и </w:t>
            </w:r>
            <w:r w:rsidRPr="006E3265">
              <w:rPr>
                <w:b/>
                <w:i/>
              </w:rPr>
              <w:t>уязвимостта</w:t>
            </w:r>
            <w:r w:rsidRPr="006E3265">
              <w:t xml:space="preserve"> на всеки отделен </w:t>
            </w:r>
            <w:r w:rsidRPr="006E3265">
              <w:rPr>
                <w:b/>
                <w:i/>
              </w:rPr>
              <w:t>потребител</w:t>
            </w:r>
            <w:r w:rsidRPr="006E3265">
              <w:t>, което ги прави по-влиятелни от традиционните издатели;</w:t>
            </w:r>
          </w:p>
        </w:tc>
        <w:tc>
          <w:tcPr>
            <w:tcW w:w="4876" w:type="dxa"/>
            <w:tcBorders>
              <w:top w:val="nil"/>
              <w:left w:val="nil"/>
              <w:bottom w:val="nil"/>
              <w:right w:val="nil"/>
            </w:tcBorders>
          </w:tcPr>
          <w:p w14:paraId="1C3243D5" w14:textId="77777777" w:rsidR="005842A2" w:rsidRPr="006E3265" w:rsidRDefault="005842A2" w:rsidP="00EC39C4">
            <w:pPr>
              <w:pStyle w:val="Normal6a"/>
            </w:pPr>
            <w:r w:rsidRPr="006E3265">
              <w:t>Й.</w:t>
            </w:r>
            <w:r w:rsidRPr="006E3265">
              <w:tab/>
              <w:t xml:space="preserve">като има предвид, че когато решават дали да популяризират съдържание в </w:t>
            </w:r>
            <w:r w:rsidRPr="006E3265">
              <w:rPr>
                <w:b/>
                <w:i/>
              </w:rPr>
              <w:t>информационния канал</w:t>
            </w:r>
            <w:r w:rsidRPr="006E3265">
              <w:t xml:space="preserve"> на даден </w:t>
            </w:r>
            <w:r w:rsidRPr="006E3265">
              <w:rPr>
                <w:b/>
                <w:i/>
              </w:rPr>
              <w:t>ползвател</w:t>
            </w:r>
            <w:r w:rsidRPr="006E3265">
              <w:t xml:space="preserve">, онлайн платформите използват </w:t>
            </w:r>
            <w:r w:rsidRPr="006E3265">
              <w:rPr>
                <w:b/>
                <w:i/>
              </w:rPr>
              <w:t>своята информация</w:t>
            </w:r>
            <w:r w:rsidRPr="006E3265">
              <w:t xml:space="preserve"> за предпочитанията и </w:t>
            </w:r>
            <w:r w:rsidRPr="006E3265">
              <w:rPr>
                <w:b/>
                <w:i/>
              </w:rPr>
              <w:t>уязвимостите</w:t>
            </w:r>
            <w:r w:rsidRPr="006E3265">
              <w:t xml:space="preserve"> на всеки отделен </w:t>
            </w:r>
            <w:r w:rsidRPr="006E3265">
              <w:rPr>
                <w:b/>
                <w:i/>
              </w:rPr>
              <w:t>ползвател</w:t>
            </w:r>
            <w:r w:rsidRPr="006E3265">
              <w:t xml:space="preserve">, което ги прави по-влиятелни </w:t>
            </w:r>
            <w:r w:rsidRPr="006E3265">
              <w:rPr>
                <w:b/>
                <w:i/>
              </w:rPr>
              <w:t>и опасни</w:t>
            </w:r>
            <w:r w:rsidRPr="006E3265">
              <w:t xml:space="preserve"> от традиционните издатели</w:t>
            </w:r>
            <w:r w:rsidRPr="006E3265">
              <w:rPr>
                <w:b/>
                <w:i/>
              </w:rPr>
              <w:t>, докато техните бизнес модели до голяма степен се ръководят от икономика, основана на внимание, и алгоритмично усилване, като създават структурни стимули за поляризация, сензационно съдържание и повишена уязвимост към манипулиране</w:t>
            </w:r>
            <w:r w:rsidRPr="006E3265">
              <w:t>;</w:t>
            </w:r>
          </w:p>
        </w:tc>
      </w:tr>
    </w:tbl>
    <w:p w14:paraId="58204912"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9A021DC" w14:textId="77777777" w:rsidR="005842A2" w:rsidRPr="006E3265" w:rsidRDefault="005842A2" w:rsidP="005842A2">
      <w:r w:rsidRPr="006E3265">
        <w:rPr>
          <w:rStyle w:val="HideTWBExt"/>
        </w:rPr>
        <w:t>&lt;/Amend&gt;</w:t>
      </w:r>
    </w:p>
    <w:p w14:paraId="3F3FEB7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184</w:t>
      </w:r>
      <w:r w:rsidRPr="006E3265">
        <w:rPr>
          <w:rStyle w:val="HideTWBExt"/>
          <w:b w:val="0"/>
        </w:rPr>
        <w:t>&lt;/NumAm&gt;</w:t>
      </w:r>
    </w:p>
    <w:p w14:paraId="1238CEFC" w14:textId="77777777" w:rsidR="005842A2" w:rsidRPr="006E3265" w:rsidRDefault="005842A2" w:rsidP="005842A2">
      <w:pPr>
        <w:pStyle w:val="NormalBold"/>
      </w:pPr>
      <w:r w:rsidRPr="006E3265">
        <w:rPr>
          <w:rStyle w:val="HideTWBExt"/>
          <w:b w:val="0"/>
        </w:rPr>
        <w:t>&lt;RepeatBlock-By&gt;&lt;Members&gt;</w:t>
      </w:r>
      <w:r w:rsidRPr="006E3265">
        <w:t>Ярослав Бжох, Марике Елерс</w:t>
      </w:r>
      <w:r w:rsidRPr="006E3265">
        <w:rPr>
          <w:rStyle w:val="HideTWBExt"/>
          <w:b w:val="0"/>
        </w:rPr>
        <w:t>&lt;/Members&gt;</w:t>
      </w:r>
    </w:p>
    <w:p w14:paraId="2869471B" w14:textId="77777777" w:rsidR="005842A2" w:rsidRPr="006E3265" w:rsidRDefault="005842A2" w:rsidP="005842A2">
      <w:pPr>
        <w:pStyle w:val="NormalBold"/>
      </w:pPr>
      <w:r w:rsidRPr="006E3265">
        <w:rPr>
          <w:rStyle w:val="HideTWBExt"/>
          <w:b w:val="0"/>
        </w:rPr>
        <w:t>&lt;/RepeatBlock-By&gt;</w:t>
      </w:r>
    </w:p>
    <w:p w14:paraId="69D99B1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C1EC739" w14:textId="77777777" w:rsidR="005842A2" w:rsidRPr="006E3265" w:rsidRDefault="005842A2" w:rsidP="005842A2">
      <w:pPr>
        <w:pStyle w:val="NormalBold"/>
      </w:pPr>
      <w:r w:rsidRPr="006E3265">
        <w:rPr>
          <w:rStyle w:val="HideTWBExt"/>
          <w:b w:val="0"/>
        </w:rPr>
        <w:t>&lt;Article&gt;</w:t>
      </w:r>
      <w:r w:rsidRPr="006E3265">
        <w:t>Съображение Й</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4672473" w14:textId="77777777" w:rsidTr="00EC39C4">
        <w:trPr>
          <w:trHeight w:hRule="exact" w:val="240"/>
          <w:jc w:val="center"/>
        </w:trPr>
        <w:tc>
          <w:tcPr>
            <w:tcW w:w="9752" w:type="dxa"/>
            <w:gridSpan w:val="2"/>
            <w:tcBorders>
              <w:top w:val="nil"/>
              <w:left w:val="nil"/>
              <w:bottom w:val="nil"/>
              <w:right w:val="nil"/>
            </w:tcBorders>
          </w:tcPr>
          <w:p w14:paraId="23CDACB3" w14:textId="77777777" w:rsidR="005842A2" w:rsidRPr="006E3265" w:rsidRDefault="005842A2" w:rsidP="00EC39C4"/>
        </w:tc>
      </w:tr>
      <w:tr w:rsidR="004623DE" w:rsidRPr="006E3265" w14:paraId="7881FBF8" w14:textId="77777777" w:rsidTr="00EC39C4">
        <w:trPr>
          <w:trHeight w:val="240"/>
          <w:jc w:val="center"/>
        </w:trPr>
        <w:tc>
          <w:tcPr>
            <w:tcW w:w="4876" w:type="dxa"/>
            <w:tcBorders>
              <w:top w:val="nil"/>
              <w:left w:val="nil"/>
              <w:bottom w:val="nil"/>
              <w:right w:val="nil"/>
            </w:tcBorders>
          </w:tcPr>
          <w:p w14:paraId="23EE05F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D6721A0" w14:textId="77777777" w:rsidR="005842A2" w:rsidRPr="006E3265" w:rsidRDefault="005842A2" w:rsidP="00EC39C4">
            <w:pPr>
              <w:pStyle w:val="AmColumnHeading"/>
            </w:pPr>
            <w:r w:rsidRPr="006E3265">
              <w:t>Изменение</w:t>
            </w:r>
          </w:p>
        </w:tc>
      </w:tr>
      <w:tr w:rsidR="004623DE" w:rsidRPr="006E3265" w14:paraId="3EF16693" w14:textId="77777777" w:rsidTr="00EC39C4">
        <w:trPr>
          <w:jc w:val="center"/>
        </w:trPr>
        <w:tc>
          <w:tcPr>
            <w:tcW w:w="4876" w:type="dxa"/>
            <w:tcBorders>
              <w:top w:val="nil"/>
              <w:left w:val="nil"/>
              <w:bottom w:val="nil"/>
              <w:right w:val="nil"/>
            </w:tcBorders>
          </w:tcPr>
          <w:p w14:paraId="2DAC5B3F" w14:textId="77777777" w:rsidR="005842A2" w:rsidRPr="006E3265" w:rsidRDefault="005842A2" w:rsidP="00EC39C4">
            <w:pPr>
              <w:pStyle w:val="Normal6a"/>
            </w:pPr>
            <w:r w:rsidRPr="006E3265">
              <w:t>Й.</w:t>
            </w:r>
            <w:r w:rsidRPr="006E3265">
              <w:tab/>
              <w:t xml:space="preserve">като има предвид, че когато решават дали да популяризират съдържание в потока от новини на даден потребител, онлайн </w:t>
            </w:r>
            <w:r w:rsidRPr="006E3265">
              <w:rPr>
                <w:b/>
                <w:i/>
              </w:rPr>
              <w:t>платформите</w:t>
            </w:r>
            <w:r w:rsidRPr="006E3265">
              <w:t xml:space="preserve"> използват своите познания за предпочитанията и уязвимостта на всеки отделен потребител, което ги прави по-влиятелни от традиционните издатели;</w:t>
            </w:r>
          </w:p>
        </w:tc>
        <w:tc>
          <w:tcPr>
            <w:tcW w:w="4876" w:type="dxa"/>
            <w:tcBorders>
              <w:top w:val="nil"/>
              <w:left w:val="nil"/>
              <w:bottom w:val="nil"/>
              <w:right w:val="nil"/>
            </w:tcBorders>
          </w:tcPr>
          <w:p w14:paraId="483546FE" w14:textId="77777777" w:rsidR="005842A2" w:rsidRPr="006E3265" w:rsidRDefault="005842A2" w:rsidP="00EC39C4">
            <w:pPr>
              <w:pStyle w:val="Normal6a"/>
            </w:pPr>
            <w:r w:rsidRPr="006E3265">
              <w:t>Й.</w:t>
            </w:r>
            <w:r w:rsidRPr="006E3265">
              <w:tab/>
              <w:t xml:space="preserve">като има предвид, че </w:t>
            </w:r>
            <w:r w:rsidRPr="006E3265">
              <w:rPr>
                <w:b/>
                <w:i/>
              </w:rPr>
              <w:t>онлайн платформите,</w:t>
            </w:r>
            <w:r w:rsidRPr="006E3265">
              <w:t xml:space="preserve"> когато решават дали да популяризират съдържание в потока от новини на даден потребител, </w:t>
            </w:r>
            <w:r w:rsidRPr="006E3265">
              <w:rPr>
                <w:b/>
                <w:i/>
              </w:rPr>
              <w:t>са в изгодна позиция поради достъпа им до</w:t>
            </w:r>
            <w:r w:rsidRPr="006E3265">
              <w:t xml:space="preserve"> онлайн </w:t>
            </w:r>
            <w:r w:rsidRPr="006E3265">
              <w:rPr>
                <w:b/>
                <w:i/>
              </w:rPr>
              <w:t>профилите на потребителите и по този начин</w:t>
            </w:r>
            <w:r w:rsidRPr="006E3265">
              <w:t xml:space="preserve"> използват своите познания за предпочитанията и уязвимостта на всеки отделен потребител, което ги прави по-влиятелни от традиционните издатели;</w:t>
            </w:r>
          </w:p>
        </w:tc>
      </w:tr>
    </w:tbl>
    <w:p w14:paraId="4DF8E93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118F98A" w14:textId="77777777" w:rsidR="005842A2" w:rsidRPr="006E3265" w:rsidRDefault="005842A2" w:rsidP="005842A2">
      <w:r w:rsidRPr="006E3265">
        <w:rPr>
          <w:rStyle w:val="HideTWBExt"/>
        </w:rPr>
        <w:t>&lt;/Amend&gt;</w:t>
      </w:r>
    </w:p>
    <w:p w14:paraId="162A134E"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185</w:t>
      </w:r>
      <w:r w:rsidRPr="006E3265">
        <w:rPr>
          <w:rStyle w:val="HideTWBExt"/>
          <w:b w:val="0"/>
        </w:rPr>
        <w:t>&lt;/NumAm&gt;</w:t>
      </w:r>
    </w:p>
    <w:p w14:paraId="67334796" w14:textId="2C008BF4" w:rsidR="005842A2" w:rsidRPr="006E3265" w:rsidRDefault="005842A2" w:rsidP="005842A2">
      <w:pPr>
        <w:pStyle w:val="NormalBold"/>
      </w:pPr>
      <w:r w:rsidRPr="006E3265">
        <w:rPr>
          <w:rStyle w:val="HideTWBExt"/>
          <w:b w:val="0"/>
        </w:rPr>
        <w:t>&lt;RepeatBlock-By&gt;&lt;Members&gt;</w:t>
      </w:r>
      <w:r w:rsidR="00DA5CBF" w:rsidRPr="006E3265">
        <w:t>Саския Брикмон</w:t>
      </w:r>
      <w:r w:rsidRPr="006E3265">
        <w:t xml:space="preserve">, Сандро Руотоло, Кшищоф Брейза, Вероника Цифрова Острихоньова, Ракел Гарсия Ермида-ван дер Вале, Лусия Яр, </w:t>
      </w:r>
      <w:r w:rsidR="00DA5CBF" w:rsidRPr="006E3265">
        <w:t>Диана Риба и Хинер</w:t>
      </w:r>
      <w:r w:rsidRPr="006E3265">
        <w:t xml:space="preserve">, </w:t>
      </w:r>
      <w:r w:rsidR="00DA5CBF" w:rsidRPr="006E3265">
        <w:t>Хана Нойман</w:t>
      </w:r>
      <w:r w:rsidRPr="006E3265">
        <w:t>, Клое Ридел, Леолука Орландо</w:t>
      </w:r>
      <w:r w:rsidRPr="006E3265">
        <w:rPr>
          <w:rStyle w:val="HideTWBExt"/>
          <w:b w:val="0"/>
        </w:rPr>
        <w:t>&lt;/Members&gt;</w:t>
      </w:r>
    </w:p>
    <w:p w14:paraId="354E44CC" w14:textId="77777777" w:rsidR="005842A2" w:rsidRPr="006E3265" w:rsidRDefault="005842A2" w:rsidP="005842A2">
      <w:pPr>
        <w:pStyle w:val="NormalBold"/>
      </w:pPr>
      <w:r w:rsidRPr="006E3265">
        <w:rPr>
          <w:rStyle w:val="HideTWBExt"/>
          <w:b w:val="0"/>
        </w:rPr>
        <w:t>&lt;/RepeatBlock-By&gt;</w:t>
      </w:r>
    </w:p>
    <w:p w14:paraId="16B210E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83EB8F2" w14:textId="77777777" w:rsidR="005842A2" w:rsidRPr="006E3265" w:rsidRDefault="005842A2" w:rsidP="005842A2">
      <w:pPr>
        <w:pStyle w:val="NormalBold"/>
      </w:pPr>
      <w:r w:rsidRPr="006E3265">
        <w:rPr>
          <w:rStyle w:val="HideTWBExt"/>
          <w:b w:val="0"/>
        </w:rPr>
        <w:t>&lt;Article&gt;</w:t>
      </w:r>
      <w:r w:rsidRPr="006E3265">
        <w:t>Съображение Й</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2FBBA98" w14:textId="77777777" w:rsidTr="00EC39C4">
        <w:trPr>
          <w:trHeight w:hRule="exact" w:val="240"/>
          <w:jc w:val="center"/>
        </w:trPr>
        <w:tc>
          <w:tcPr>
            <w:tcW w:w="9752" w:type="dxa"/>
            <w:gridSpan w:val="2"/>
            <w:tcBorders>
              <w:top w:val="nil"/>
              <w:left w:val="nil"/>
              <w:bottom w:val="nil"/>
              <w:right w:val="nil"/>
            </w:tcBorders>
          </w:tcPr>
          <w:p w14:paraId="2949E5A5" w14:textId="77777777" w:rsidR="005842A2" w:rsidRPr="006E3265" w:rsidRDefault="005842A2" w:rsidP="00EC39C4"/>
        </w:tc>
      </w:tr>
      <w:tr w:rsidR="004623DE" w:rsidRPr="006E3265" w14:paraId="3721B7EE" w14:textId="77777777" w:rsidTr="00EC39C4">
        <w:trPr>
          <w:trHeight w:val="240"/>
          <w:jc w:val="center"/>
        </w:trPr>
        <w:tc>
          <w:tcPr>
            <w:tcW w:w="4876" w:type="dxa"/>
            <w:tcBorders>
              <w:top w:val="nil"/>
              <w:left w:val="nil"/>
              <w:bottom w:val="nil"/>
              <w:right w:val="nil"/>
            </w:tcBorders>
          </w:tcPr>
          <w:p w14:paraId="5E320FE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19974C6" w14:textId="77777777" w:rsidR="005842A2" w:rsidRPr="006E3265" w:rsidRDefault="005842A2" w:rsidP="00EC39C4">
            <w:pPr>
              <w:pStyle w:val="AmColumnHeading"/>
            </w:pPr>
            <w:r w:rsidRPr="006E3265">
              <w:t>Изменение</w:t>
            </w:r>
          </w:p>
        </w:tc>
      </w:tr>
      <w:tr w:rsidR="004623DE" w:rsidRPr="006E3265" w14:paraId="4F2DAAC5" w14:textId="77777777" w:rsidTr="00EC39C4">
        <w:trPr>
          <w:jc w:val="center"/>
        </w:trPr>
        <w:tc>
          <w:tcPr>
            <w:tcW w:w="4876" w:type="dxa"/>
            <w:tcBorders>
              <w:top w:val="nil"/>
              <w:left w:val="nil"/>
              <w:bottom w:val="nil"/>
              <w:right w:val="nil"/>
            </w:tcBorders>
          </w:tcPr>
          <w:p w14:paraId="239A03CC" w14:textId="77777777" w:rsidR="005842A2" w:rsidRPr="006E3265" w:rsidRDefault="005842A2" w:rsidP="00EC39C4">
            <w:pPr>
              <w:pStyle w:val="Normal6a"/>
            </w:pPr>
            <w:r w:rsidRPr="006E3265">
              <w:t>Й.</w:t>
            </w:r>
            <w:r w:rsidRPr="006E3265">
              <w:tab/>
              <w:t>като има предвид, че когато решават дали да популяризират съдържание в потока от новини на даден потребител, онлайн платформите използват своите познания за предпочитанията и уязвимостта на всеки отделен потребител, което ги прави по-влиятелни от традиционните издатели;</w:t>
            </w:r>
          </w:p>
        </w:tc>
        <w:tc>
          <w:tcPr>
            <w:tcW w:w="4876" w:type="dxa"/>
            <w:tcBorders>
              <w:top w:val="nil"/>
              <w:left w:val="nil"/>
              <w:bottom w:val="nil"/>
              <w:right w:val="nil"/>
            </w:tcBorders>
          </w:tcPr>
          <w:p w14:paraId="669076E2" w14:textId="77777777" w:rsidR="005842A2" w:rsidRPr="006E3265" w:rsidRDefault="005842A2" w:rsidP="00EC39C4">
            <w:pPr>
              <w:pStyle w:val="Normal6a"/>
            </w:pPr>
            <w:r w:rsidRPr="006E3265">
              <w:t>Й.</w:t>
            </w:r>
            <w:r w:rsidRPr="006E3265">
              <w:tab/>
              <w:t xml:space="preserve">като има предвид, че когато решават дали да популяризират съдържание в потока от новини на даден потребител, онлайн платформите </w:t>
            </w:r>
            <w:r w:rsidRPr="006E3265">
              <w:rPr>
                <w:b/>
                <w:i/>
              </w:rPr>
              <w:t>демонстративно злоупотребяват с уязвимостите на всеки отделен потребител, като</w:t>
            </w:r>
            <w:r w:rsidRPr="006E3265">
              <w:t xml:space="preserve"> използват своите познания за предпочитанията и уязвимостта на всеки отделен потребител, което ги прави по-влиятелни от традиционните издатели;</w:t>
            </w:r>
          </w:p>
        </w:tc>
      </w:tr>
    </w:tbl>
    <w:p w14:paraId="25FD2C4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C9831B3" w14:textId="77777777" w:rsidR="005842A2" w:rsidRPr="006E3265" w:rsidRDefault="005842A2" w:rsidP="005842A2">
      <w:r w:rsidRPr="006E3265">
        <w:rPr>
          <w:rStyle w:val="HideTWBExt"/>
        </w:rPr>
        <w:t>&lt;/Amend&gt;</w:t>
      </w:r>
    </w:p>
    <w:p w14:paraId="75B789A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186</w:t>
      </w:r>
      <w:r w:rsidRPr="006E3265">
        <w:rPr>
          <w:rStyle w:val="HideTWBExt"/>
          <w:b w:val="0"/>
        </w:rPr>
        <w:t>&lt;/NumAm&gt;</w:t>
      </w:r>
    </w:p>
    <w:p w14:paraId="1D29902F" w14:textId="1EB64D0A"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5E8D28EC" w14:textId="77777777" w:rsidR="005842A2" w:rsidRPr="006E3265" w:rsidRDefault="005842A2" w:rsidP="005842A2">
      <w:pPr>
        <w:pStyle w:val="NormalBold"/>
      </w:pPr>
      <w:r w:rsidRPr="006E3265">
        <w:rPr>
          <w:rStyle w:val="HideTWBExt"/>
          <w:b w:val="0"/>
        </w:rPr>
        <w:t>&lt;/RepeatBlock-By&gt;</w:t>
      </w:r>
    </w:p>
    <w:p w14:paraId="6867DB5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357AC17" w14:textId="77777777" w:rsidR="005842A2" w:rsidRPr="006E3265" w:rsidRDefault="005842A2" w:rsidP="005842A2">
      <w:pPr>
        <w:pStyle w:val="NormalBold"/>
      </w:pPr>
      <w:r w:rsidRPr="006E3265">
        <w:rPr>
          <w:rStyle w:val="HideTWBExt"/>
          <w:b w:val="0"/>
        </w:rPr>
        <w:t>&lt;Article&gt;</w:t>
      </w:r>
      <w:r w:rsidRPr="006E3265">
        <w:t>Съображение Й</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FA00CB2" w14:textId="77777777" w:rsidTr="00EC39C4">
        <w:trPr>
          <w:trHeight w:hRule="exact" w:val="240"/>
          <w:jc w:val="center"/>
        </w:trPr>
        <w:tc>
          <w:tcPr>
            <w:tcW w:w="9752" w:type="dxa"/>
            <w:gridSpan w:val="2"/>
            <w:tcBorders>
              <w:top w:val="nil"/>
              <w:left w:val="nil"/>
              <w:bottom w:val="nil"/>
              <w:right w:val="nil"/>
            </w:tcBorders>
          </w:tcPr>
          <w:p w14:paraId="0571F3BB" w14:textId="77777777" w:rsidR="005842A2" w:rsidRPr="006E3265" w:rsidRDefault="005842A2" w:rsidP="00EC39C4"/>
        </w:tc>
      </w:tr>
      <w:tr w:rsidR="004623DE" w:rsidRPr="006E3265" w14:paraId="341366A6" w14:textId="77777777" w:rsidTr="00EC39C4">
        <w:trPr>
          <w:trHeight w:val="240"/>
          <w:jc w:val="center"/>
        </w:trPr>
        <w:tc>
          <w:tcPr>
            <w:tcW w:w="4876" w:type="dxa"/>
            <w:tcBorders>
              <w:top w:val="nil"/>
              <w:left w:val="nil"/>
              <w:bottom w:val="nil"/>
              <w:right w:val="nil"/>
            </w:tcBorders>
          </w:tcPr>
          <w:p w14:paraId="3A13F89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B353A89" w14:textId="77777777" w:rsidR="005842A2" w:rsidRPr="006E3265" w:rsidRDefault="005842A2" w:rsidP="00EC39C4">
            <w:pPr>
              <w:pStyle w:val="AmColumnHeading"/>
            </w:pPr>
            <w:r w:rsidRPr="006E3265">
              <w:t>Изменение</w:t>
            </w:r>
          </w:p>
        </w:tc>
      </w:tr>
      <w:tr w:rsidR="004623DE" w:rsidRPr="006E3265" w14:paraId="6BE22A91" w14:textId="77777777" w:rsidTr="00EC39C4">
        <w:trPr>
          <w:jc w:val="center"/>
        </w:trPr>
        <w:tc>
          <w:tcPr>
            <w:tcW w:w="4876" w:type="dxa"/>
            <w:tcBorders>
              <w:top w:val="nil"/>
              <w:left w:val="nil"/>
              <w:bottom w:val="nil"/>
              <w:right w:val="nil"/>
            </w:tcBorders>
          </w:tcPr>
          <w:p w14:paraId="6755AFB7" w14:textId="77777777" w:rsidR="005842A2" w:rsidRPr="006E3265" w:rsidRDefault="005842A2" w:rsidP="00EC39C4">
            <w:pPr>
              <w:pStyle w:val="Normal6a"/>
            </w:pPr>
            <w:r w:rsidRPr="006E3265">
              <w:t>Й.</w:t>
            </w:r>
            <w:r w:rsidRPr="006E3265">
              <w:tab/>
              <w:t>като има предвид, че когато решават дали да популяризират съдържание в потока от новини на даден потребител, онлайн платформите използват своите познания за предпочитанията и уязвимостта на всеки отделен потребител</w:t>
            </w:r>
            <w:r w:rsidRPr="006E3265">
              <w:rPr>
                <w:b/>
                <w:i/>
              </w:rPr>
              <w:t>, което ги прави по-влиятелни от традиционните издатели</w:t>
            </w:r>
            <w:r w:rsidRPr="006E3265">
              <w:t>;</w:t>
            </w:r>
          </w:p>
        </w:tc>
        <w:tc>
          <w:tcPr>
            <w:tcW w:w="4876" w:type="dxa"/>
            <w:tcBorders>
              <w:top w:val="nil"/>
              <w:left w:val="nil"/>
              <w:bottom w:val="nil"/>
              <w:right w:val="nil"/>
            </w:tcBorders>
          </w:tcPr>
          <w:p w14:paraId="5D42EF46" w14:textId="77777777" w:rsidR="005842A2" w:rsidRPr="006E3265" w:rsidRDefault="005842A2" w:rsidP="00EC39C4">
            <w:pPr>
              <w:pStyle w:val="Normal6a"/>
            </w:pPr>
            <w:r w:rsidRPr="006E3265">
              <w:t>Й.</w:t>
            </w:r>
            <w:r w:rsidRPr="006E3265">
              <w:tab/>
              <w:t>като има предвид, че когато решават дали да популяризират съдържание в потока от новини на даден потребител, онлайн платформите използват своите познания за предпочитанията и уязвимостта на всеки отделен потребител;</w:t>
            </w:r>
          </w:p>
        </w:tc>
      </w:tr>
    </w:tbl>
    <w:p w14:paraId="5E87EA3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F3155C4" w14:textId="77777777" w:rsidR="005842A2" w:rsidRPr="006E3265" w:rsidRDefault="005842A2" w:rsidP="005842A2">
      <w:r w:rsidRPr="006E3265">
        <w:rPr>
          <w:rStyle w:val="HideTWBExt"/>
        </w:rPr>
        <w:t>&lt;/Amend&gt;</w:t>
      </w:r>
    </w:p>
    <w:p w14:paraId="42B3F78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187</w:t>
      </w:r>
      <w:r w:rsidRPr="006E3265">
        <w:rPr>
          <w:rStyle w:val="HideTWBExt"/>
          <w:b w:val="0"/>
        </w:rPr>
        <w:t>&lt;/NumAm&gt;</w:t>
      </w:r>
    </w:p>
    <w:p w14:paraId="0D2AC54A" w14:textId="128F2F03"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3CDF6EEA" w14:textId="77777777" w:rsidR="005842A2" w:rsidRPr="006E3265" w:rsidRDefault="005842A2" w:rsidP="005842A2">
      <w:pPr>
        <w:pStyle w:val="NormalBold"/>
      </w:pPr>
      <w:r w:rsidRPr="006E3265">
        <w:rPr>
          <w:rStyle w:val="HideTWBExt"/>
          <w:b w:val="0"/>
        </w:rPr>
        <w:t>&lt;/RepeatBlock-By&gt;</w:t>
      </w:r>
    </w:p>
    <w:p w14:paraId="62AEE85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B142992" w14:textId="77777777" w:rsidR="005842A2" w:rsidRPr="006E3265" w:rsidRDefault="005842A2" w:rsidP="005842A2">
      <w:pPr>
        <w:pStyle w:val="NormalBold"/>
      </w:pPr>
      <w:r w:rsidRPr="006E3265">
        <w:rPr>
          <w:rStyle w:val="HideTWBExt"/>
          <w:b w:val="0"/>
        </w:rPr>
        <w:t>&lt;Article&gt;</w:t>
      </w:r>
      <w:r w:rsidRPr="006E3265">
        <w:t>Съображение Й</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BEB7C31" w14:textId="77777777" w:rsidTr="00EC39C4">
        <w:trPr>
          <w:trHeight w:hRule="exact" w:val="240"/>
          <w:jc w:val="center"/>
        </w:trPr>
        <w:tc>
          <w:tcPr>
            <w:tcW w:w="9752" w:type="dxa"/>
            <w:gridSpan w:val="2"/>
            <w:tcBorders>
              <w:top w:val="nil"/>
              <w:left w:val="nil"/>
              <w:bottom w:val="nil"/>
              <w:right w:val="nil"/>
            </w:tcBorders>
          </w:tcPr>
          <w:p w14:paraId="7F8BA951" w14:textId="77777777" w:rsidR="005842A2" w:rsidRPr="006E3265" w:rsidRDefault="005842A2" w:rsidP="00EC39C4"/>
        </w:tc>
      </w:tr>
      <w:tr w:rsidR="004623DE" w:rsidRPr="006E3265" w14:paraId="280216FA" w14:textId="77777777" w:rsidTr="00EC39C4">
        <w:trPr>
          <w:trHeight w:val="240"/>
          <w:jc w:val="center"/>
        </w:trPr>
        <w:tc>
          <w:tcPr>
            <w:tcW w:w="4876" w:type="dxa"/>
            <w:tcBorders>
              <w:top w:val="nil"/>
              <w:left w:val="nil"/>
              <w:bottom w:val="nil"/>
              <w:right w:val="nil"/>
            </w:tcBorders>
          </w:tcPr>
          <w:p w14:paraId="04082FB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91AE64E" w14:textId="77777777" w:rsidR="005842A2" w:rsidRPr="006E3265" w:rsidRDefault="005842A2" w:rsidP="00EC39C4">
            <w:pPr>
              <w:pStyle w:val="AmColumnHeading"/>
            </w:pPr>
            <w:r w:rsidRPr="006E3265">
              <w:t>Изменение</w:t>
            </w:r>
          </w:p>
        </w:tc>
      </w:tr>
      <w:tr w:rsidR="004623DE" w:rsidRPr="006E3265" w14:paraId="156CD950" w14:textId="77777777" w:rsidTr="00EC39C4">
        <w:trPr>
          <w:jc w:val="center"/>
        </w:trPr>
        <w:tc>
          <w:tcPr>
            <w:tcW w:w="4876" w:type="dxa"/>
            <w:tcBorders>
              <w:top w:val="nil"/>
              <w:left w:val="nil"/>
              <w:bottom w:val="nil"/>
              <w:right w:val="nil"/>
            </w:tcBorders>
          </w:tcPr>
          <w:p w14:paraId="73384A16" w14:textId="77777777" w:rsidR="005842A2" w:rsidRPr="006E3265" w:rsidRDefault="005842A2" w:rsidP="00EC39C4">
            <w:pPr>
              <w:pStyle w:val="Normal6a"/>
            </w:pPr>
            <w:r w:rsidRPr="006E3265">
              <w:t>Й.</w:t>
            </w:r>
            <w:r w:rsidRPr="006E3265">
              <w:tab/>
              <w:t>като има предвид, че когато решават дали да популяризират съдържание в потока от новини на даден потребител, онлайн платформите използват своите познания за предпочитанията и уязвимостта на всеки отделен потребител, което ги прави по-влиятелни от традиционните издатели;</w:t>
            </w:r>
          </w:p>
        </w:tc>
        <w:tc>
          <w:tcPr>
            <w:tcW w:w="4876" w:type="dxa"/>
            <w:tcBorders>
              <w:top w:val="nil"/>
              <w:left w:val="nil"/>
              <w:bottom w:val="nil"/>
              <w:right w:val="nil"/>
            </w:tcBorders>
          </w:tcPr>
          <w:p w14:paraId="517F22F4" w14:textId="77777777" w:rsidR="005842A2" w:rsidRPr="006E3265" w:rsidRDefault="005842A2" w:rsidP="00EC39C4">
            <w:pPr>
              <w:pStyle w:val="Normal6a"/>
            </w:pPr>
            <w:r w:rsidRPr="006E3265">
              <w:t>Й.</w:t>
            </w:r>
            <w:r w:rsidRPr="006E3265">
              <w:tab/>
              <w:t xml:space="preserve">като има предвид, че когато решават дали да популяризират съдържание в потока от новини на даден потребител, онлайн платформите използват своите познания за предпочитанията и уязвимостта на всеки отделен потребител, което ги прави </w:t>
            </w:r>
            <w:r w:rsidRPr="006E3265">
              <w:rPr>
                <w:b/>
                <w:i/>
              </w:rPr>
              <w:t>значително</w:t>
            </w:r>
            <w:r w:rsidRPr="006E3265">
              <w:t xml:space="preserve"> по-влиятелни от традиционните издатели;</w:t>
            </w:r>
          </w:p>
        </w:tc>
      </w:tr>
    </w:tbl>
    <w:p w14:paraId="0BD9906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4859E0E" w14:textId="77777777" w:rsidR="005842A2" w:rsidRPr="006E3265" w:rsidRDefault="005842A2" w:rsidP="005842A2">
      <w:r w:rsidRPr="006E3265">
        <w:rPr>
          <w:rStyle w:val="HideTWBExt"/>
        </w:rPr>
        <w:t>&lt;/Amend&gt;</w:t>
      </w:r>
    </w:p>
    <w:p w14:paraId="050D426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188</w:t>
      </w:r>
      <w:r w:rsidRPr="006E3265">
        <w:rPr>
          <w:rStyle w:val="HideTWBExt"/>
          <w:b w:val="0"/>
        </w:rPr>
        <w:t>&lt;/NumAm&gt;</w:t>
      </w:r>
    </w:p>
    <w:p w14:paraId="68B814B2" w14:textId="0B9E159B"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78FED6DD"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6385D332" w14:textId="77777777" w:rsidR="005842A2" w:rsidRPr="006E3265" w:rsidRDefault="005842A2" w:rsidP="005842A2">
      <w:pPr>
        <w:pStyle w:val="NormalBold"/>
      </w:pPr>
      <w:r w:rsidRPr="006E3265">
        <w:rPr>
          <w:rStyle w:val="HideTWBExt"/>
          <w:b w:val="0"/>
        </w:rPr>
        <w:t>&lt;/RepeatBlock-By&gt;</w:t>
      </w:r>
    </w:p>
    <w:p w14:paraId="20040932"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5E18972" w14:textId="77777777" w:rsidR="005842A2" w:rsidRPr="006E3265" w:rsidRDefault="005842A2" w:rsidP="005842A2">
      <w:pPr>
        <w:pStyle w:val="NormalBold"/>
      </w:pPr>
      <w:r w:rsidRPr="006E3265">
        <w:rPr>
          <w:rStyle w:val="HideTWBExt"/>
          <w:b w:val="0"/>
        </w:rPr>
        <w:t>&lt;Article&gt;</w:t>
      </w:r>
      <w:r w:rsidRPr="006E3265">
        <w:t>Съображение Й</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FD79A33" w14:textId="77777777" w:rsidTr="00EC39C4">
        <w:trPr>
          <w:trHeight w:hRule="exact" w:val="240"/>
          <w:jc w:val="center"/>
        </w:trPr>
        <w:tc>
          <w:tcPr>
            <w:tcW w:w="9752" w:type="dxa"/>
            <w:gridSpan w:val="2"/>
            <w:tcBorders>
              <w:top w:val="nil"/>
              <w:left w:val="nil"/>
              <w:bottom w:val="nil"/>
              <w:right w:val="nil"/>
            </w:tcBorders>
          </w:tcPr>
          <w:p w14:paraId="4862C2CA" w14:textId="77777777" w:rsidR="005842A2" w:rsidRPr="006E3265" w:rsidRDefault="005842A2" w:rsidP="00EC39C4"/>
        </w:tc>
      </w:tr>
      <w:tr w:rsidR="004623DE" w:rsidRPr="006E3265" w14:paraId="35F2D45A" w14:textId="77777777" w:rsidTr="00EC39C4">
        <w:trPr>
          <w:trHeight w:val="240"/>
          <w:jc w:val="center"/>
        </w:trPr>
        <w:tc>
          <w:tcPr>
            <w:tcW w:w="4876" w:type="dxa"/>
            <w:tcBorders>
              <w:top w:val="nil"/>
              <w:left w:val="nil"/>
              <w:bottom w:val="nil"/>
              <w:right w:val="nil"/>
            </w:tcBorders>
          </w:tcPr>
          <w:p w14:paraId="5D434FB2"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A555034" w14:textId="77777777" w:rsidR="005842A2" w:rsidRPr="006E3265" w:rsidRDefault="005842A2" w:rsidP="00EC39C4">
            <w:pPr>
              <w:pStyle w:val="AmColumnHeading"/>
            </w:pPr>
            <w:r w:rsidRPr="006E3265">
              <w:t>Изменение</w:t>
            </w:r>
          </w:p>
        </w:tc>
      </w:tr>
      <w:tr w:rsidR="004623DE" w:rsidRPr="006E3265" w14:paraId="19507AB7" w14:textId="77777777" w:rsidTr="00EC39C4">
        <w:trPr>
          <w:jc w:val="center"/>
        </w:trPr>
        <w:tc>
          <w:tcPr>
            <w:tcW w:w="4876" w:type="dxa"/>
            <w:tcBorders>
              <w:top w:val="nil"/>
              <w:left w:val="nil"/>
              <w:bottom w:val="nil"/>
              <w:right w:val="nil"/>
            </w:tcBorders>
          </w:tcPr>
          <w:p w14:paraId="3FC9451B" w14:textId="77777777" w:rsidR="005842A2" w:rsidRPr="006E3265" w:rsidRDefault="005842A2" w:rsidP="00EC39C4">
            <w:pPr>
              <w:pStyle w:val="Normal6a"/>
            </w:pPr>
            <w:r w:rsidRPr="006E3265">
              <w:t>Й.</w:t>
            </w:r>
            <w:r w:rsidRPr="006E3265">
              <w:tab/>
              <w:t xml:space="preserve">като има предвид, че когато решават дали да популяризират съдържание в потока от новини на даден потребител, онлайн платформите </w:t>
            </w:r>
            <w:r w:rsidRPr="006E3265">
              <w:rPr>
                <w:b/>
                <w:i/>
              </w:rPr>
              <w:t>използват своите познания за предпочитанията и уязвимостта</w:t>
            </w:r>
            <w:r w:rsidRPr="006E3265">
              <w:t xml:space="preserve"> на всеки отделен потребител, </w:t>
            </w:r>
            <w:r w:rsidRPr="006E3265">
              <w:rPr>
                <w:b/>
                <w:i/>
              </w:rPr>
              <w:t>което ги прави по-влиятелни от традиционните издатели</w:t>
            </w:r>
            <w:r w:rsidRPr="006E3265">
              <w:t>;</w:t>
            </w:r>
          </w:p>
        </w:tc>
        <w:tc>
          <w:tcPr>
            <w:tcW w:w="4876" w:type="dxa"/>
            <w:tcBorders>
              <w:top w:val="nil"/>
              <w:left w:val="nil"/>
              <w:bottom w:val="nil"/>
              <w:right w:val="nil"/>
            </w:tcBorders>
          </w:tcPr>
          <w:p w14:paraId="276CF06E" w14:textId="77777777" w:rsidR="005842A2" w:rsidRPr="006E3265" w:rsidRDefault="005842A2" w:rsidP="00EC39C4">
            <w:pPr>
              <w:pStyle w:val="Normal6a"/>
            </w:pPr>
            <w:r w:rsidRPr="006E3265">
              <w:t>Й.</w:t>
            </w:r>
            <w:r w:rsidRPr="006E3265">
              <w:tab/>
              <w:t xml:space="preserve">като има предвид, че когато решават дали да популяризират съдържание в потока от новини на даден потребител, онлайн платформите </w:t>
            </w:r>
            <w:r w:rsidRPr="006E3265">
              <w:rPr>
                <w:b/>
                <w:i/>
              </w:rPr>
              <w:t>демонстративно злоупотребяват с уязвимостите</w:t>
            </w:r>
            <w:r w:rsidRPr="006E3265">
              <w:t xml:space="preserve"> на всеки отделен потребител, </w:t>
            </w:r>
            <w:r w:rsidRPr="006E3265">
              <w:rPr>
                <w:b/>
                <w:i/>
              </w:rPr>
              <w:t>като използват своите познания за предпочитанията</w:t>
            </w:r>
            <w:r w:rsidRPr="006E3265">
              <w:t>;</w:t>
            </w:r>
          </w:p>
        </w:tc>
      </w:tr>
    </w:tbl>
    <w:p w14:paraId="3F806E4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D13BC03" w14:textId="77777777" w:rsidR="005842A2" w:rsidRPr="006E3265" w:rsidRDefault="005842A2" w:rsidP="005842A2">
      <w:r w:rsidRPr="006E3265">
        <w:rPr>
          <w:rStyle w:val="HideTWBExt"/>
        </w:rPr>
        <w:t>&lt;/Amend&gt;</w:t>
      </w:r>
    </w:p>
    <w:p w14:paraId="3920A29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189</w:t>
      </w:r>
      <w:r w:rsidRPr="006E3265">
        <w:rPr>
          <w:rStyle w:val="HideTWBExt"/>
          <w:b w:val="0"/>
        </w:rPr>
        <w:t>&lt;/NumAm&gt;</w:t>
      </w:r>
    </w:p>
    <w:p w14:paraId="340A8373" w14:textId="54335A45" w:rsidR="005842A2" w:rsidRPr="006E3265" w:rsidRDefault="005842A2" w:rsidP="005842A2">
      <w:pPr>
        <w:pStyle w:val="NormalBold"/>
      </w:pPr>
      <w:r w:rsidRPr="006E3265">
        <w:rPr>
          <w:rStyle w:val="HideTWBExt"/>
          <w:b w:val="0"/>
        </w:rPr>
        <w:t>&lt;RepeatBlock-By&gt;&lt;Members&gt;</w:t>
      </w:r>
      <w:r w:rsidR="00DA5CBF" w:rsidRPr="006E3265">
        <w:t>Андрей Ковачев</w:t>
      </w:r>
      <w:r w:rsidRPr="006E3265">
        <w:rPr>
          <w:rStyle w:val="HideTWBExt"/>
          <w:b w:val="0"/>
        </w:rPr>
        <w:t>&lt;/Members&gt;</w:t>
      </w:r>
    </w:p>
    <w:p w14:paraId="1261B1A4" w14:textId="77777777" w:rsidR="005842A2" w:rsidRPr="006E3265" w:rsidRDefault="005842A2" w:rsidP="005842A2">
      <w:pPr>
        <w:pStyle w:val="NormalBold"/>
      </w:pPr>
      <w:r w:rsidRPr="006E3265">
        <w:rPr>
          <w:rStyle w:val="HideTWBExt"/>
          <w:b w:val="0"/>
        </w:rPr>
        <w:t>&lt;/RepeatBlock-By&gt;</w:t>
      </w:r>
    </w:p>
    <w:p w14:paraId="48E89268"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D45719B" w14:textId="77777777" w:rsidR="005842A2" w:rsidRPr="006E3265" w:rsidRDefault="005842A2" w:rsidP="005842A2">
      <w:pPr>
        <w:pStyle w:val="NormalBold"/>
      </w:pPr>
      <w:r w:rsidRPr="006E3265">
        <w:rPr>
          <w:rStyle w:val="HideTWBExt"/>
          <w:b w:val="0"/>
        </w:rPr>
        <w:t>&lt;Article&gt;</w:t>
      </w:r>
      <w:r w:rsidRPr="006E3265">
        <w:t>Съображение Й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D5E2B69" w14:textId="77777777" w:rsidTr="00EC39C4">
        <w:trPr>
          <w:trHeight w:hRule="exact" w:val="240"/>
          <w:jc w:val="center"/>
        </w:trPr>
        <w:tc>
          <w:tcPr>
            <w:tcW w:w="9752" w:type="dxa"/>
            <w:gridSpan w:val="2"/>
            <w:tcBorders>
              <w:top w:val="nil"/>
              <w:left w:val="nil"/>
              <w:bottom w:val="nil"/>
              <w:right w:val="nil"/>
            </w:tcBorders>
          </w:tcPr>
          <w:p w14:paraId="0C240846" w14:textId="77777777" w:rsidR="005842A2" w:rsidRPr="006E3265" w:rsidRDefault="005842A2" w:rsidP="00EC39C4"/>
        </w:tc>
      </w:tr>
      <w:tr w:rsidR="004623DE" w:rsidRPr="006E3265" w14:paraId="42525A37" w14:textId="77777777" w:rsidTr="00EC39C4">
        <w:trPr>
          <w:trHeight w:val="240"/>
          <w:jc w:val="center"/>
        </w:trPr>
        <w:tc>
          <w:tcPr>
            <w:tcW w:w="4876" w:type="dxa"/>
            <w:tcBorders>
              <w:top w:val="nil"/>
              <w:left w:val="nil"/>
              <w:bottom w:val="nil"/>
              <w:right w:val="nil"/>
            </w:tcBorders>
          </w:tcPr>
          <w:p w14:paraId="00B44E0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0218E07" w14:textId="77777777" w:rsidR="005842A2" w:rsidRPr="006E3265" w:rsidRDefault="005842A2" w:rsidP="00EC39C4">
            <w:pPr>
              <w:pStyle w:val="AmColumnHeading"/>
            </w:pPr>
            <w:r w:rsidRPr="006E3265">
              <w:t>Изменение</w:t>
            </w:r>
          </w:p>
        </w:tc>
      </w:tr>
      <w:tr w:rsidR="004623DE" w:rsidRPr="006E3265" w14:paraId="6F046B55" w14:textId="77777777" w:rsidTr="00EC39C4">
        <w:trPr>
          <w:jc w:val="center"/>
        </w:trPr>
        <w:tc>
          <w:tcPr>
            <w:tcW w:w="4876" w:type="dxa"/>
            <w:tcBorders>
              <w:top w:val="nil"/>
              <w:left w:val="nil"/>
              <w:bottom w:val="nil"/>
              <w:right w:val="nil"/>
            </w:tcBorders>
          </w:tcPr>
          <w:p w14:paraId="6C5BD3BF" w14:textId="77777777" w:rsidR="005842A2" w:rsidRPr="006E3265" w:rsidRDefault="005842A2" w:rsidP="00EC39C4">
            <w:pPr>
              <w:pStyle w:val="Normal6a"/>
            </w:pPr>
          </w:p>
        </w:tc>
        <w:tc>
          <w:tcPr>
            <w:tcW w:w="4876" w:type="dxa"/>
            <w:tcBorders>
              <w:top w:val="nil"/>
              <w:left w:val="nil"/>
              <w:bottom w:val="nil"/>
              <w:right w:val="nil"/>
            </w:tcBorders>
          </w:tcPr>
          <w:p w14:paraId="19D72DCA" w14:textId="77777777" w:rsidR="005842A2" w:rsidRPr="006E3265" w:rsidRDefault="005842A2" w:rsidP="00EC39C4">
            <w:pPr>
              <w:pStyle w:val="Normal6a"/>
            </w:pPr>
            <w:r w:rsidRPr="006E3265">
              <w:rPr>
                <w:b/>
                <w:i/>
              </w:rPr>
              <w:t>Йа.</w:t>
            </w:r>
            <w:r w:rsidRPr="006E3265">
              <w:tab/>
            </w:r>
            <w:r w:rsidRPr="006E3265">
              <w:rPr>
                <w:b/>
                <w:i/>
              </w:rPr>
              <w:t>като има предвид, че цифровата трансформация на информационната екосистема доведе до разпокъсано и персонализирано потребление на информация, което все повече се дължи на непрозрачни алгоритмични системи, оптимизирани за ангажираност, а не за точност или обществен интерес; като има предвид, че все по-голяма част от младите граждани разчитат предимно на цифровите платформи като техни основни източници на информация; като има предвид, че изкуственият интелект и системите за алгоритмично препоръчване се развиват по-бързо от демократичните гаранции и регулаторния надзор, което дава възможност на големите онлайн платформи и доставчиците на ИИ да упражняват структурно влияние върху видимостта и засилването на политическия дискурс и в крайна сметка на демократичните процеси;</w:t>
            </w:r>
          </w:p>
        </w:tc>
      </w:tr>
    </w:tbl>
    <w:p w14:paraId="17968AA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550E196" w14:textId="77777777" w:rsidR="005842A2" w:rsidRPr="006E3265" w:rsidRDefault="005842A2" w:rsidP="005842A2">
      <w:r w:rsidRPr="006E3265">
        <w:rPr>
          <w:rStyle w:val="HideTWBExt"/>
        </w:rPr>
        <w:t>&lt;/Amend&gt;</w:t>
      </w:r>
    </w:p>
    <w:p w14:paraId="0AEAF99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190</w:t>
      </w:r>
      <w:r w:rsidRPr="006E3265">
        <w:rPr>
          <w:rStyle w:val="HideTWBExt"/>
          <w:b w:val="0"/>
        </w:rPr>
        <w:t>&lt;/NumAm&gt;</w:t>
      </w:r>
    </w:p>
    <w:p w14:paraId="7375848B" w14:textId="77777777" w:rsidR="005842A2" w:rsidRPr="006E3265" w:rsidRDefault="005842A2" w:rsidP="005842A2">
      <w:pPr>
        <w:pStyle w:val="NormalBold"/>
      </w:pPr>
      <w:r w:rsidRPr="006E3265">
        <w:rPr>
          <w:rStyle w:val="HideTWBExt"/>
          <w:b w:val="0"/>
        </w:rPr>
        <w:t>&lt;RepeatBlock-By&gt;&lt;Members&gt;</w:t>
      </w:r>
      <w:r w:rsidRPr="006E3265">
        <w:t>Фреди Белерис</w:t>
      </w:r>
      <w:r w:rsidRPr="006E3265">
        <w:rPr>
          <w:rStyle w:val="HideTWBExt"/>
          <w:b w:val="0"/>
        </w:rPr>
        <w:t>&lt;/Members&gt;</w:t>
      </w:r>
    </w:p>
    <w:p w14:paraId="7E6ACA45" w14:textId="77777777" w:rsidR="005842A2" w:rsidRPr="006E3265" w:rsidRDefault="005842A2" w:rsidP="005842A2">
      <w:pPr>
        <w:pStyle w:val="NormalBold"/>
      </w:pPr>
      <w:r w:rsidRPr="006E3265">
        <w:rPr>
          <w:rStyle w:val="HideTWBExt"/>
          <w:b w:val="0"/>
        </w:rPr>
        <w:t>&lt;/RepeatBlock-By&gt;</w:t>
      </w:r>
    </w:p>
    <w:p w14:paraId="61DEA9F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62BF832" w14:textId="77777777" w:rsidR="005842A2" w:rsidRPr="006E3265" w:rsidRDefault="005842A2" w:rsidP="005842A2">
      <w:pPr>
        <w:pStyle w:val="NormalBold"/>
      </w:pPr>
      <w:r w:rsidRPr="006E3265">
        <w:rPr>
          <w:rStyle w:val="HideTWBExt"/>
          <w:b w:val="0"/>
        </w:rPr>
        <w:t>&lt;Article&gt;</w:t>
      </w:r>
      <w:r w:rsidRPr="006E3265">
        <w:t>Съображение Й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D9A4278" w14:textId="77777777" w:rsidTr="00EC39C4">
        <w:trPr>
          <w:trHeight w:hRule="exact" w:val="240"/>
          <w:jc w:val="center"/>
        </w:trPr>
        <w:tc>
          <w:tcPr>
            <w:tcW w:w="9752" w:type="dxa"/>
            <w:gridSpan w:val="2"/>
            <w:tcBorders>
              <w:top w:val="nil"/>
              <w:left w:val="nil"/>
              <w:bottom w:val="nil"/>
              <w:right w:val="nil"/>
            </w:tcBorders>
          </w:tcPr>
          <w:p w14:paraId="4FDD7339" w14:textId="77777777" w:rsidR="005842A2" w:rsidRPr="006E3265" w:rsidRDefault="005842A2" w:rsidP="00EC39C4"/>
        </w:tc>
      </w:tr>
      <w:tr w:rsidR="004623DE" w:rsidRPr="006E3265" w14:paraId="21D15362" w14:textId="77777777" w:rsidTr="00EC39C4">
        <w:trPr>
          <w:trHeight w:val="240"/>
          <w:jc w:val="center"/>
        </w:trPr>
        <w:tc>
          <w:tcPr>
            <w:tcW w:w="4876" w:type="dxa"/>
            <w:tcBorders>
              <w:top w:val="nil"/>
              <w:left w:val="nil"/>
              <w:bottom w:val="nil"/>
              <w:right w:val="nil"/>
            </w:tcBorders>
          </w:tcPr>
          <w:p w14:paraId="21F503F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FA5AC57" w14:textId="77777777" w:rsidR="005842A2" w:rsidRPr="006E3265" w:rsidRDefault="005842A2" w:rsidP="00EC39C4">
            <w:pPr>
              <w:pStyle w:val="AmColumnHeading"/>
            </w:pPr>
            <w:r w:rsidRPr="006E3265">
              <w:t>Изменение</w:t>
            </w:r>
          </w:p>
        </w:tc>
      </w:tr>
      <w:tr w:rsidR="004623DE" w:rsidRPr="006E3265" w14:paraId="01CCB82F" w14:textId="77777777" w:rsidTr="00EC39C4">
        <w:trPr>
          <w:jc w:val="center"/>
        </w:trPr>
        <w:tc>
          <w:tcPr>
            <w:tcW w:w="4876" w:type="dxa"/>
            <w:tcBorders>
              <w:top w:val="nil"/>
              <w:left w:val="nil"/>
              <w:bottom w:val="nil"/>
              <w:right w:val="nil"/>
            </w:tcBorders>
          </w:tcPr>
          <w:p w14:paraId="76789EE8" w14:textId="77777777" w:rsidR="005842A2" w:rsidRPr="006E3265" w:rsidRDefault="005842A2" w:rsidP="00EC39C4">
            <w:pPr>
              <w:pStyle w:val="Normal6a"/>
            </w:pPr>
          </w:p>
        </w:tc>
        <w:tc>
          <w:tcPr>
            <w:tcW w:w="4876" w:type="dxa"/>
            <w:tcBorders>
              <w:top w:val="nil"/>
              <w:left w:val="nil"/>
              <w:bottom w:val="nil"/>
              <w:right w:val="nil"/>
            </w:tcBorders>
          </w:tcPr>
          <w:p w14:paraId="0C750EFD" w14:textId="77777777" w:rsidR="005842A2" w:rsidRPr="006E3265" w:rsidRDefault="005842A2" w:rsidP="00EC39C4">
            <w:pPr>
              <w:pStyle w:val="Normal6a"/>
            </w:pPr>
            <w:r w:rsidRPr="006E3265">
              <w:rPr>
                <w:b/>
                <w:i/>
              </w:rPr>
              <w:t>Йа.</w:t>
            </w:r>
            <w:r w:rsidRPr="006E3265">
              <w:tab/>
            </w:r>
            <w:r w:rsidRPr="006E3265">
              <w:rPr>
                <w:b/>
                <w:i/>
              </w:rPr>
              <w:t>като има предвид, че според проучването за младежта от 2024 г. 42% от младите граждани (на възраст между 16 и 30 години) използват социалните мрежи като основен източник на информация по политически и социални въпроси; като има предвид, че е необходимо да се подобри медийната грамотност на равнището на населението, като се насърчават критичното мислене и интегритетът на информацията като основен инструмент за изграждане на устойчивост на обществото срещу чуждестранното манипулиране на информация и вмешателство, особено когато се въвежда от ранна възраст;</w:t>
            </w:r>
          </w:p>
        </w:tc>
      </w:tr>
    </w:tbl>
    <w:p w14:paraId="25C2A65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774F59C" w14:textId="77777777" w:rsidR="005842A2" w:rsidRPr="006E3265" w:rsidRDefault="005842A2" w:rsidP="005842A2">
      <w:r w:rsidRPr="006E3265">
        <w:rPr>
          <w:rStyle w:val="HideTWBExt"/>
        </w:rPr>
        <w:t>&lt;/Amend&gt;</w:t>
      </w:r>
    </w:p>
    <w:p w14:paraId="1CFF3884"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191</w:t>
      </w:r>
      <w:r w:rsidRPr="006E3265">
        <w:rPr>
          <w:rStyle w:val="HideTWBExt"/>
          <w:b w:val="0"/>
        </w:rPr>
        <w:t>&lt;/NumAm&gt;</w:t>
      </w:r>
    </w:p>
    <w:p w14:paraId="0627E770" w14:textId="21E2F40E"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Биргит Зипел</w:t>
      </w:r>
      <w:r w:rsidRPr="006E3265">
        <w:t xml:space="preserve">, </w:t>
      </w:r>
      <w:r w:rsidR="008539DF" w:rsidRPr="006E3265">
        <w:t>Кристел Шалдемозе</w:t>
      </w:r>
      <w:r w:rsidRPr="006E3265">
        <w:rPr>
          <w:rStyle w:val="HideTWBExt"/>
          <w:b w:val="0"/>
        </w:rPr>
        <w:t>&lt;/Members&gt;</w:t>
      </w:r>
    </w:p>
    <w:p w14:paraId="43E6721A" w14:textId="77777777" w:rsidR="005842A2" w:rsidRPr="006E3265" w:rsidRDefault="005842A2" w:rsidP="005842A2">
      <w:pPr>
        <w:pStyle w:val="NormalBold"/>
      </w:pPr>
      <w:r w:rsidRPr="006E3265">
        <w:rPr>
          <w:rStyle w:val="HideTWBExt"/>
          <w:b w:val="0"/>
        </w:rPr>
        <w:t>&lt;/RepeatBlock-By&gt;</w:t>
      </w:r>
    </w:p>
    <w:p w14:paraId="7AB4350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E63F2E2" w14:textId="77777777" w:rsidR="005842A2" w:rsidRPr="006E3265" w:rsidRDefault="005842A2" w:rsidP="005842A2">
      <w:pPr>
        <w:pStyle w:val="NormalBold"/>
      </w:pPr>
      <w:r w:rsidRPr="006E3265">
        <w:rPr>
          <w:rStyle w:val="HideTWBExt"/>
          <w:b w:val="0"/>
        </w:rPr>
        <w:t>&lt;Article&gt;</w:t>
      </w:r>
      <w:r w:rsidRPr="006E3265">
        <w:t>Съображение Й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4EE21CE" w14:textId="77777777" w:rsidTr="00EC39C4">
        <w:trPr>
          <w:trHeight w:hRule="exact" w:val="240"/>
          <w:jc w:val="center"/>
        </w:trPr>
        <w:tc>
          <w:tcPr>
            <w:tcW w:w="9752" w:type="dxa"/>
            <w:gridSpan w:val="2"/>
            <w:tcBorders>
              <w:top w:val="nil"/>
              <w:left w:val="nil"/>
              <w:bottom w:val="nil"/>
              <w:right w:val="nil"/>
            </w:tcBorders>
          </w:tcPr>
          <w:p w14:paraId="0B69CD1A" w14:textId="77777777" w:rsidR="005842A2" w:rsidRPr="006E3265" w:rsidRDefault="005842A2" w:rsidP="00EC39C4"/>
        </w:tc>
      </w:tr>
      <w:tr w:rsidR="004623DE" w:rsidRPr="006E3265" w14:paraId="2D902004" w14:textId="77777777" w:rsidTr="00EC39C4">
        <w:trPr>
          <w:trHeight w:val="240"/>
          <w:jc w:val="center"/>
        </w:trPr>
        <w:tc>
          <w:tcPr>
            <w:tcW w:w="4876" w:type="dxa"/>
            <w:tcBorders>
              <w:top w:val="nil"/>
              <w:left w:val="nil"/>
              <w:bottom w:val="nil"/>
              <w:right w:val="nil"/>
            </w:tcBorders>
          </w:tcPr>
          <w:p w14:paraId="6E93C0F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55F8C24" w14:textId="77777777" w:rsidR="005842A2" w:rsidRPr="006E3265" w:rsidRDefault="005842A2" w:rsidP="00EC39C4">
            <w:pPr>
              <w:pStyle w:val="AmColumnHeading"/>
            </w:pPr>
            <w:r w:rsidRPr="006E3265">
              <w:t>Изменение</w:t>
            </w:r>
          </w:p>
        </w:tc>
      </w:tr>
      <w:tr w:rsidR="004623DE" w:rsidRPr="006E3265" w14:paraId="62FBA7FA" w14:textId="77777777" w:rsidTr="00EC39C4">
        <w:trPr>
          <w:jc w:val="center"/>
        </w:trPr>
        <w:tc>
          <w:tcPr>
            <w:tcW w:w="4876" w:type="dxa"/>
            <w:tcBorders>
              <w:top w:val="nil"/>
              <w:left w:val="nil"/>
              <w:bottom w:val="nil"/>
              <w:right w:val="nil"/>
            </w:tcBorders>
          </w:tcPr>
          <w:p w14:paraId="0D28F241" w14:textId="77777777" w:rsidR="005842A2" w:rsidRPr="006E3265" w:rsidRDefault="005842A2" w:rsidP="00EC39C4">
            <w:pPr>
              <w:pStyle w:val="Normal6a"/>
            </w:pPr>
          </w:p>
        </w:tc>
        <w:tc>
          <w:tcPr>
            <w:tcW w:w="4876" w:type="dxa"/>
            <w:tcBorders>
              <w:top w:val="nil"/>
              <w:left w:val="nil"/>
              <w:bottom w:val="nil"/>
              <w:right w:val="nil"/>
            </w:tcBorders>
          </w:tcPr>
          <w:p w14:paraId="76E24EF3" w14:textId="77777777" w:rsidR="005842A2" w:rsidRPr="006E3265" w:rsidRDefault="005842A2" w:rsidP="00EC39C4">
            <w:pPr>
              <w:pStyle w:val="Normal6a"/>
            </w:pPr>
            <w:r w:rsidRPr="006E3265">
              <w:rPr>
                <w:b/>
                <w:i/>
              </w:rPr>
              <w:t>Йа.</w:t>
            </w:r>
            <w:r w:rsidRPr="006E3265">
              <w:tab/>
            </w:r>
            <w:r w:rsidRPr="006E3265">
              <w:rPr>
                <w:b/>
                <w:i/>
              </w:rPr>
              <w:t>като има предвид, че младите хора, жените и възрастните хора представляват особено уязвими групи в онлайн средата; като има предвид, че младите хора все по-често формират своите политически възгледи и изборни мнения онлайн, по-специално чрез платформите на социалните мрежи, където по-често са изложени на целенасочено съдържание, алгоритмично усилване и техники за манипулиране;</w:t>
            </w:r>
          </w:p>
        </w:tc>
      </w:tr>
    </w:tbl>
    <w:p w14:paraId="6B680AA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16D3A34" w14:textId="77777777" w:rsidR="005842A2" w:rsidRPr="006E3265" w:rsidRDefault="005842A2" w:rsidP="005842A2">
      <w:r w:rsidRPr="006E3265">
        <w:rPr>
          <w:rStyle w:val="HideTWBExt"/>
        </w:rPr>
        <w:t>&lt;/Amend&gt;</w:t>
      </w:r>
    </w:p>
    <w:p w14:paraId="265EA3D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192</w:t>
      </w:r>
      <w:r w:rsidRPr="006E3265">
        <w:rPr>
          <w:rStyle w:val="HideTWBExt"/>
          <w:b w:val="0"/>
        </w:rPr>
        <w:t>&lt;/NumAm&gt;</w:t>
      </w:r>
    </w:p>
    <w:p w14:paraId="17C09633" w14:textId="49EBFEE0"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524ED840"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35CAF228" w14:textId="77777777" w:rsidR="005842A2" w:rsidRPr="006E3265" w:rsidRDefault="005842A2" w:rsidP="005842A2">
      <w:pPr>
        <w:pStyle w:val="NormalBold"/>
      </w:pPr>
      <w:r w:rsidRPr="006E3265">
        <w:rPr>
          <w:rStyle w:val="HideTWBExt"/>
          <w:b w:val="0"/>
        </w:rPr>
        <w:t>&lt;/RepeatBlock-By&gt;</w:t>
      </w:r>
    </w:p>
    <w:p w14:paraId="45B8B96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AAC97B4" w14:textId="77777777" w:rsidR="005842A2" w:rsidRPr="006E3265" w:rsidRDefault="005842A2" w:rsidP="005842A2">
      <w:pPr>
        <w:pStyle w:val="NormalBold"/>
      </w:pPr>
      <w:r w:rsidRPr="006E3265">
        <w:rPr>
          <w:rStyle w:val="HideTWBExt"/>
          <w:b w:val="0"/>
        </w:rPr>
        <w:t>&lt;Article&gt;</w:t>
      </w:r>
      <w:r w:rsidRPr="006E3265">
        <w:t>Съображение К</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72AA720" w14:textId="77777777" w:rsidTr="00EC39C4">
        <w:trPr>
          <w:trHeight w:hRule="exact" w:val="240"/>
          <w:jc w:val="center"/>
        </w:trPr>
        <w:tc>
          <w:tcPr>
            <w:tcW w:w="9752" w:type="dxa"/>
            <w:gridSpan w:val="2"/>
            <w:tcBorders>
              <w:top w:val="nil"/>
              <w:left w:val="nil"/>
              <w:bottom w:val="nil"/>
              <w:right w:val="nil"/>
            </w:tcBorders>
          </w:tcPr>
          <w:p w14:paraId="2A44A996" w14:textId="77777777" w:rsidR="005842A2" w:rsidRPr="006E3265" w:rsidRDefault="005842A2" w:rsidP="00EC39C4"/>
        </w:tc>
      </w:tr>
      <w:tr w:rsidR="004623DE" w:rsidRPr="006E3265" w14:paraId="166C20FE" w14:textId="77777777" w:rsidTr="00EC39C4">
        <w:trPr>
          <w:trHeight w:val="240"/>
          <w:jc w:val="center"/>
        </w:trPr>
        <w:tc>
          <w:tcPr>
            <w:tcW w:w="4876" w:type="dxa"/>
            <w:tcBorders>
              <w:top w:val="nil"/>
              <w:left w:val="nil"/>
              <w:bottom w:val="nil"/>
              <w:right w:val="nil"/>
            </w:tcBorders>
          </w:tcPr>
          <w:p w14:paraId="2A5A42F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3C84E2E" w14:textId="77777777" w:rsidR="005842A2" w:rsidRPr="006E3265" w:rsidRDefault="005842A2" w:rsidP="00EC39C4">
            <w:pPr>
              <w:pStyle w:val="AmColumnHeading"/>
            </w:pPr>
            <w:r w:rsidRPr="006E3265">
              <w:t>Изменение</w:t>
            </w:r>
          </w:p>
        </w:tc>
      </w:tr>
      <w:tr w:rsidR="004623DE" w:rsidRPr="006E3265" w14:paraId="660ACC03" w14:textId="77777777" w:rsidTr="00EC39C4">
        <w:trPr>
          <w:jc w:val="center"/>
        </w:trPr>
        <w:tc>
          <w:tcPr>
            <w:tcW w:w="4876" w:type="dxa"/>
            <w:tcBorders>
              <w:top w:val="nil"/>
              <w:left w:val="nil"/>
              <w:bottom w:val="nil"/>
              <w:right w:val="nil"/>
            </w:tcBorders>
          </w:tcPr>
          <w:p w14:paraId="4D3A616D" w14:textId="77777777" w:rsidR="005842A2" w:rsidRPr="006E3265" w:rsidRDefault="005842A2" w:rsidP="00EC39C4">
            <w:pPr>
              <w:pStyle w:val="Normal6a"/>
            </w:pPr>
            <w:r w:rsidRPr="006E3265">
              <w:t>К.</w:t>
            </w:r>
            <w:r w:rsidRPr="006E3265">
              <w:tab/>
              <w:t xml:space="preserve">като има предвид, че ЕС наскоро прие набор от всеобхватни законодателни актове за създаване на безопасно и прозрачно онлайн пространство, включително Акта за цифровите услуги, Регламента относно прозрачността и таргетирането на политическото рекламиране и Акта за изкуствения интелект; като има предвид, че взети заедно, тези законодателни актове представляват важна стъпка напред в търсенето на отговорност от </w:t>
            </w:r>
            <w:r w:rsidRPr="006E3265">
              <w:rPr>
                <w:b/>
                <w:i/>
              </w:rPr>
              <w:t>цифровите платформи</w:t>
            </w:r>
            <w:r w:rsidRPr="006E3265">
              <w:t xml:space="preserve"> и защитата на демократичните процеси; като има предвид, че в същото време тяхното прилагане продължава да </w:t>
            </w:r>
            <w:r w:rsidRPr="006E3265">
              <w:rPr>
                <w:b/>
                <w:i/>
              </w:rPr>
              <w:t>се сблъсква</w:t>
            </w:r>
            <w:r w:rsidRPr="006E3265">
              <w:t xml:space="preserve"> с </w:t>
            </w:r>
            <w:r w:rsidRPr="006E3265">
              <w:rPr>
                <w:b/>
                <w:i/>
              </w:rPr>
              <w:t>предизвикателства</w:t>
            </w:r>
            <w:r w:rsidRPr="006E3265">
              <w:t>;</w:t>
            </w:r>
          </w:p>
        </w:tc>
        <w:tc>
          <w:tcPr>
            <w:tcW w:w="4876" w:type="dxa"/>
            <w:tcBorders>
              <w:top w:val="nil"/>
              <w:left w:val="nil"/>
              <w:bottom w:val="nil"/>
              <w:right w:val="nil"/>
            </w:tcBorders>
          </w:tcPr>
          <w:p w14:paraId="53B8726E" w14:textId="77777777" w:rsidR="005842A2" w:rsidRPr="006E3265" w:rsidRDefault="005842A2" w:rsidP="00EC39C4">
            <w:pPr>
              <w:pStyle w:val="Normal6a"/>
            </w:pPr>
            <w:r w:rsidRPr="006E3265">
              <w:t>К.</w:t>
            </w:r>
            <w:r w:rsidRPr="006E3265">
              <w:tab/>
              <w:t xml:space="preserve">като има предвид, че ЕС наскоро прие набор от всеобхватни законодателни актове за създаване на безопасно и прозрачно онлайн пространство, включително Акта за цифровите услуги, Регламента относно прозрачността и таргетирането на политическото рекламиране и Акта за изкуствения интелект; като има предвид, че взети заедно, тези законодателни актове представляват важна стъпка напред в търсенето на отговорност от </w:t>
            </w:r>
            <w:r w:rsidRPr="006E3265">
              <w:rPr>
                <w:b/>
                <w:i/>
              </w:rPr>
              <w:t>онлайн платформите</w:t>
            </w:r>
            <w:r w:rsidRPr="006E3265">
              <w:t xml:space="preserve"> и защитата на демократичните процеси; като има предвид, че в същото време тяхното прилагане продължава да </w:t>
            </w:r>
            <w:r w:rsidRPr="006E3265">
              <w:rPr>
                <w:b/>
                <w:i/>
              </w:rPr>
              <w:t>бъде твърде бавно, което представлява предизвикателство за защитата на демократичните процеси;</w:t>
            </w:r>
            <w:r w:rsidRPr="006E3265">
              <w:t xml:space="preserve"> </w:t>
            </w:r>
            <w:r w:rsidRPr="006E3265">
              <w:rPr>
                <w:b/>
                <w:i/>
              </w:rPr>
              <w:t>като има предвид, че в същото време Комисията предложи множество предложения „Омнибус“, които премахват някои гаранции съгласно тези закони, по-специално Акта за изкуствения интелект и Общия регламент относно защитата на данните, което поставя под въпрос защитата, предоставяна на европейските граждани с цел борба с външната намеса;</w:t>
            </w:r>
          </w:p>
        </w:tc>
      </w:tr>
    </w:tbl>
    <w:p w14:paraId="4741781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5A7EA03" w14:textId="77777777" w:rsidR="005842A2" w:rsidRPr="006E3265" w:rsidRDefault="005842A2" w:rsidP="005842A2">
      <w:r w:rsidRPr="006E3265">
        <w:rPr>
          <w:rStyle w:val="HideTWBExt"/>
        </w:rPr>
        <w:t>&lt;/Amend&gt;</w:t>
      </w:r>
    </w:p>
    <w:p w14:paraId="05C933A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193</w:t>
      </w:r>
      <w:r w:rsidRPr="006E3265">
        <w:rPr>
          <w:rStyle w:val="HideTWBExt"/>
          <w:b w:val="0"/>
        </w:rPr>
        <w:t>&lt;/NumAm&gt;</w:t>
      </w:r>
    </w:p>
    <w:p w14:paraId="12CF8136" w14:textId="13F5A945"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3D9CAB8A" w14:textId="77777777" w:rsidR="005842A2" w:rsidRPr="006E3265" w:rsidRDefault="005842A2" w:rsidP="005842A2">
      <w:pPr>
        <w:pStyle w:val="NormalBold"/>
      </w:pPr>
      <w:r w:rsidRPr="006E3265">
        <w:rPr>
          <w:rStyle w:val="HideTWBExt"/>
          <w:b w:val="0"/>
        </w:rPr>
        <w:t>&lt;/RepeatBlock-By&gt;</w:t>
      </w:r>
    </w:p>
    <w:p w14:paraId="3E6DAC7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07D46B1" w14:textId="77777777" w:rsidR="005842A2" w:rsidRPr="006E3265" w:rsidRDefault="005842A2" w:rsidP="005842A2">
      <w:pPr>
        <w:pStyle w:val="NormalBold"/>
      </w:pPr>
      <w:r w:rsidRPr="006E3265">
        <w:rPr>
          <w:rStyle w:val="HideTWBExt"/>
          <w:b w:val="0"/>
        </w:rPr>
        <w:t>&lt;Article&gt;</w:t>
      </w:r>
      <w:r w:rsidRPr="006E3265">
        <w:t>Съображение К</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4C1E543" w14:textId="77777777" w:rsidTr="00EC39C4">
        <w:trPr>
          <w:trHeight w:hRule="exact" w:val="240"/>
          <w:jc w:val="center"/>
        </w:trPr>
        <w:tc>
          <w:tcPr>
            <w:tcW w:w="9752" w:type="dxa"/>
            <w:gridSpan w:val="2"/>
            <w:tcBorders>
              <w:top w:val="nil"/>
              <w:left w:val="nil"/>
              <w:bottom w:val="nil"/>
              <w:right w:val="nil"/>
            </w:tcBorders>
          </w:tcPr>
          <w:p w14:paraId="310DAD66" w14:textId="77777777" w:rsidR="005842A2" w:rsidRPr="006E3265" w:rsidRDefault="005842A2" w:rsidP="00EC39C4"/>
        </w:tc>
      </w:tr>
      <w:tr w:rsidR="004623DE" w:rsidRPr="006E3265" w14:paraId="207A71D7" w14:textId="77777777" w:rsidTr="00EC39C4">
        <w:trPr>
          <w:trHeight w:val="240"/>
          <w:jc w:val="center"/>
        </w:trPr>
        <w:tc>
          <w:tcPr>
            <w:tcW w:w="4876" w:type="dxa"/>
            <w:tcBorders>
              <w:top w:val="nil"/>
              <w:left w:val="nil"/>
              <w:bottom w:val="nil"/>
              <w:right w:val="nil"/>
            </w:tcBorders>
          </w:tcPr>
          <w:p w14:paraId="4D8538E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AE579B3" w14:textId="77777777" w:rsidR="005842A2" w:rsidRPr="006E3265" w:rsidRDefault="005842A2" w:rsidP="00EC39C4">
            <w:pPr>
              <w:pStyle w:val="AmColumnHeading"/>
            </w:pPr>
            <w:r w:rsidRPr="006E3265">
              <w:t>Изменение</w:t>
            </w:r>
          </w:p>
        </w:tc>
      </w:tr>
      <w:tr w:rsidR="004623DE" w:rsidRPr="006E3265" w14:paraId="56ED02F6" w14:textId="77777777" w:rsidTr="00EC39C4">
        <w:trPr>
          <w:jc w:val="center"/>
        </w:trPr>
        <w:tc>
          <w:tcPr>
            <w:tcW w:w="4876" w:type="dxa"/>
            <w:tcBorders>
              <w:top w:val="nil"/>
              <w:left w:val="nil"/>
              <w:bottom w:val="nil"/>
              <w:right w:val="nil"/>
            </w:tcBorders>
          </w:tcPr>
          <w:p w14:paraId="146E0639" w14:textId="77777777" w:rsidR="005842A2" w:rsidRPr="006E3265" w:rsidRDefault="005842A2" w:rsidP="00EC39C4">
            <w:pPr>
              <w:pStyle w:val="Normal6a"/>
            </w:pPr>
            <w:r w:rsidRPr="006E3265">
              <w:t>К.</w:t>
            </w:r>
            <w:r w:rsidRPr="006E3265">
              <w:tab/>
              <w:t>като има предвид, че ЕС наскоро прие набор от всеобхватни законодателни актове за създаване на безопасно и прозрачно онлайн пространство, включително Акта за цифровите услуги, Регламента относно прозрачността и таргетирането на политическото рекламиране и Акта за изкуствения интелект; като има предвид, че взети заедно, тези законодателни актове представляват важна стъпка напред в търсенето на отговорност от цифровите платформи и защитата на демократичните процеси; като има предвид, че в същото време тяхното прилагане продължава да се сблъсква с предизвикателства;</w:t>
            </w:r>
          </w:p>
        </w:tc>
        <w:tc>
          <w:tcPr>
            <w:tcW w:w="4876" w:type="dxa"/>
            <w:tcBorders>
              <w:top w:val="nil"/>
              <w:left w:val="nil"/>
              <w:bottom w:val="nil"/>
              <w:right w:val="nil"/>
            </w:tcBorders>
          </w:tcPr>
          <w:p w14:paraId="5BF16643" w14:textId="77777777" w:rsidR="005842A2" w:rsidRPr="006E3265" w:rsidRDefault="005842A2" w:rsidP="00EC39C4">
            <w:pPr>
              <w:pStyle w:val="Normal6a"/>
            </w:pPr>
            <w:r w:rsidRPr="006E3265">
              <w:t>К.</w:t>
            </w:r>
            <w:r w:rsidRPr="006E3265">
              <w:tab/>
              <w:t xml:space="preserve">като има предвид, че </w:t>
            </w:r>
            <w:r w:rsidRPr="006E3265">
              <w:rPr>
                <w:b/>
                <w:i/>
              </w:rPr>
              <w:t>държави членки, а също и</w:t>
            </w:r>
            <w:r w:rsidRPr="006E3265">
              <w:t xml:space="preserve"> ЕС наскоро прие набор от всеобхватни законодателни актове за създаване на безопасно и прозрачно онлайн пространство, включително Акта за цифровите услуги, Регламента относно прозрачността и таргетирането на политическото рекламиране и Акта за изкуствения интелект; като има предвид, че взети заедно, тези законодателни актове представляват важна стъпка напред в търсенето на отговорност от цифровите платформи и защитата на демократичните процеси; като има предвид, че в същото време тяхното прилагане продължава да се сблъсква с предизвикателства; </w:t>
            </w:r>
            <w:r w:rsidRPr="006E3265">
              <w:rPr>
                <w:b/>
                <w:i/>
              </w:rPr>
              <w:t>като има предвид, че начинът, по който се прилагат някои разпоредби,  е породил сериозни спорове относно свободата на изразяване и прозрачността;</w:t>
            </w:r>
          </w:p>
        </w:tc>
      </w:tr>
    </w:tbl>
    <w:p w14:paraId="5D97836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8995081" w14:textId="77777777" w:rsidR="005842A2" w:rsidRPr="006E3265" w:rsidRDefault="005842A2" w:rsidP="005842A2">
      <w:r w:rsidRPr="006E3265">
        <w:rPr>
          <w:rStyle w:val="HideTWBExt"/>
        </w:rPr>
        <w:t>&lt;/Amend&gt;</w:t>
      </w:r>
    </w:p>
    <w:p w14:paraId="4CB213E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194</w:t>
      </w:r>
      <w:r w:rsidRPr="006E3265">
        <w:rPr>
          <w:rStyle w:val="HideTWBExt"/>
          <w:b w:val="0"/>
        </w:rPr>
        <w:t>&lt;/NumAm&gt;</w:t>
      </w:r>
    </w:p>
    <w:p w14:paraId="66B2FAE8" w14:textId="32D533B0" w:rsidR="005842A2" w:rsidRPr="006E3265" w:rsidRDefault="005842A2" w:rsidP="005842A2">
      <w:pPr>
        <w:pStyle w:val="NormalBold"/>
      </w:pPr>
      <w:r w:rsidRPr="006E3265">
        <w:rPr>
          <w:rStyle w:val="HideTWBExt"/>
          <w:b w:val="0"/>
        </w:rPr>
        <w:t>&lt;RepeatBlock-By&gt;&lt;Members&gt;</w:t>
      </w:r>
      <w:r w:rsidR="00DA5CBF" w:rsidRPr="006E3265">
        <w:t>Петър Волгин</w:t>
      </w:r>
      <w:r w:rsidRPr="006E3265">
        <w:t xml:space="preserve">, </w:t>
      </w:r>
      <w:r w:rsidR="008539DF" w:rsidRPr="006E3265">
        <w:t>Кристине Андерсон</w:t>
      </w:r>
      <w:r w:rsidRPr="006E3265">
        <w:rPr>
          <w:rStyle w:val="HideTWBExt"/>
          <w:b w:val="0"/>
        </w:rPr>
        <w:t>&lt;/Members&gt;</w:t>
      </w:r>
    </w:p>
    <w:p w14:paraId="7B507CA1" w14:textId="77777777" w:rsidR="005842A2" w:rsidRPr="006E3265" w:rsidRDefault="005842A2" w:rsidP="005842A2">
      <w:pPr>
        <w:pStyle w:val="NormalBold"/>
      </w:pPr>
      <w:r w:rsidRPr="006E3265">
        <w:rPr>
          <w:rStyle w:val="HideTWBExt"/>
          <w:b w:val="0"/>
        </w:rPr>
        <w:t>&lt;/RepeatBlock-By&gt;</w:t>
      </w:r>
    </w:p>
    <w:p w14:paraId="59CA315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CD38C08" w14:textId="77777777" w:rsidR="005842A2" w:rsidRPr="006E3265" w:rsidRDefault="005842A2" w:rsidP="005842A2">
      <w:pPr>
        <w:pStyle w:val="NormalBold"/>
      </w:pPr>
      <w:r w:rsidRPr="006E3265">
        <w:rPr>
          <w:rStyle w:val="HideTWBExt"/>
          <w:b w:val="0"/>
        </w:rPr>
        <w:t>&lt;Article&gt;</w:t>
      </w:r>
      <w:r w:rsidRPr="006E3265">
        <w:t>Съображение К</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6AF3984" w14:textId="77777777" w:rsidTr="00EC39C4">
        <w:trPr>
          <w:trHeight w:hRule="exact" w:val="240"/>
          <w:jc w:val="center"/>
        </w:trPr>
        <w:tc>
          <w:tcPr>
            <w:tcW w:w="9752" w:type="dxa"/>
            <w:gridSpan w:val="2"/>
            <w:tcBorders>
              <w:top w:val="nil"/>
              <w:left w:val="nil"/>
              <w:bottom w:val="nil"/>
              <w:right w:val="nil"/>
            </w:tcBorders>
          </w:tcPr>
          <w:p w14:paraId="1AAFD5F1" w14:textId="77777777" w:rsidR="005842A2" w:rsidRPr="006E3265" w:rsidRDefault="005842A2" w:rsidP="00EC39C4"/>
        </w:tc>
      </w:tr>
      <w:tr w:rsidR="004623DE" w:rsidRPr="006E3265" w14:paraId="10430217" w14:textId="77777777" w:rsidTr="00EC39C4">
        <w:trPr>
          <w:trHeight w:val="240"/>
          <w:jc w:val="center"/>
        </w:trPr>
        <w:tc>
          <w:tcPr>
            <w:tcW w:w="4876" w:type="dxa"/>
            <w:tcBorders>
              <w:top w:val="nil"/>
              <w:left w:val="nil"/>
              <w:bottom w:val="nil"/>
              <w:right w:val="nil"/>
            </w:tcBorders>
          </w:tcPr>
          <w:p w14:paraId="6B3E7B4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70C5C6F" w14:textId="77777777" w:rsidR="005842A2" w:rsidRPr="006E3265" w:rsidRDefault="005842A2" w:rsidP="00EC39C4">
            <w:pPr>
              <w:pStyle w:val="AmColumnHeading"/>
            </w:pPr>
            <w:r w:rsidRPr="006E3265">
              <w:t>Изменение</w:t>
            </w:r>
          </w:p>
        </w:tc>
      </w:tr>
      <w:tr w:rsidR="004623DE" w:rsidRPr="006E3265" w14:paraId="349EFAA7" w14:textId="77777777" w:rsidTr="00EC39C4">
        <w:trPr>
          <w:jc w:val="center"/>
        </w:trPr>
        <w:tc>
          <w:tcPr>
            <w:tcW w:w="4876" w:type="dxa"/>
            <w:tcBorders>
              <w:top w:val="nil"/>
              <w:left w:val="nil"/>
              <w:bottom w:val="nil"/>
              <w:right w:val="nil"/>
            </w:tcBorders>
          </w:tcPr>
          <w:p w14:paraId="75B3F82E" w14:textId="77777777" w:rsidR="005842A2" w:rsidRPr="006E3265" w:rsidRDefault="005842A2" w:rsidP="00EC39C4">
            <w:pPr>
              <w:pStyle w:val="Normal6a"/>
            </w:pPr>
            <w:r w:rsidRPr="006E3265">
              <w:t>К.</w:t>
            </w:r>
            <w:r w:rsidRPr="006E3265">
              <w:tab/>
              <w:t xml:space="preserve">като има предвид, че ЕС наскоро прие набор от всеобхватни законодателни актове за създаване на безопасно и прозрачно онлайн пространство, включително Акта за цифровите услуги, Регламента относно прозрачността и таргетирането на политическото рекламиране и Акта за изкуствения интелект; като има предвид, че </w:t>
            </w:r>
            <w:r w:rsidRPr="006E3265">
              <w:rPr>
                <w:b/>
                <w:i/>
              </w:rPr>
              <w:t>взети заедно, тези законодателни актове представляват важна стъпка напред в търсенето</w:t>
            </w:r>
            <w:r w:rsidRPr="006E3265">
              <w:t xml:space="preserve"> на </w:t>
            </w:r>
            <w:r w:rsidRPr="006E3265">
              <w:rPr>
                <w:b/>
                <w:i/>
              </w:rPr>
              <w:t>отговорност от цифровите платформи и защитата на демократичните процеси;</w:t>
            </w:r>
            <w:r w:rsidRPr="006E3265">
              <w:t xml:space="preserve"> </w:t>
            </w:r>
            <w:r w:rsidRPr="006E3265">
              <w:rPr>
                <w:b/>
                <w:i/>
              </w:rPr>
              <w:t>като има предвид, че в същото време тяхното прилагане продължава да се сблъсква с предизвикателства;</w:t>
            </w:r>
          </w:p>
        </w:tc>
        <w:tc>
          <w:tcPr>
            <w:tcW w:w="4876" w:type="dxa"/>
            <w:tcBorders>
              <w:top w:val="nil"/>
              <w:left w:val="nil"/>
              <w:bottom w:val="nil"/>
              <w:right w:val="nil"/>
            </w:tcBorders>
          </w:tcPr>
          <w:p w14:paraId="1444F606" w14:textId="77777777" w:rsidR="005842A2" w:rsidRPr="006E3265" w:rsidRDefault="005842A2" w:rsidP="00EC39C4">
            <w:pPr>
              <w:pStyle w:val="Normal6a"/>
            </w:pPr>
            <w:r w:rsidRPr="006E3265">
              <w:t>К.</w:t>
            </w:r>
            <w:r w:rsidRPr="006E3265">
              <w:tab/>
              <w:t xml:space="preserve">като има предвид, че ЕС наскоро прие набор от всеобхватни законодателни актове </w:t>
            </w:r>
            <w:r w:rsidRPr="006E3265">
              <w:rPr>
                <w:b/>
                <w:i/>
              </w:rPr>
              <w:t>в опит</w:t>
            </w:r>
            <w:r w:rsidRPr="006E3265">
              <w:t xml:space="preserve"> за създаване на безопасно и прозрачно онлайн пространство, включително Акта за цифровите услуги, Регламента относно прозрачността и таргетирането на политическото рекламиране и Акта за изкуствения интелект; като има предвид, че </w:t>
            </w:r>
            <w:r w:rsidRPr="006E3265">
              <w:rPr>
                <w:b/>
                <w:i/>
              </w:rPr>
              <w:t>продължават опитите за използване</w:t>
            </w:r>
            <w:r w:rsidRPr="006E3265">
              <w:t xml:space="preserve"> на </w:t>
            </w:r>
            <w:r w:rsidRPr="006E3265">
              <w:rPr>
                <w:b/>
                <w:i/>
              </w:rPr>
              <w:t>тези закони</w:t>
            </w:r>
            <w:r w:rsidRPr="006E3265">
              <w:t xml:space="preserve"> като </w:t>
            </w:r>
            <w:r w:rsidRPr="006E3265">
              <w:rPr>
                <w:b/>
                <w:i/>
              </w:rPr>
              <w:t>оръжие с цел налагане на целенасочена онлайн цензура върху свободата на словото</w:t>
            </w:r>
            <w:r w:rsidRPr="006E3265">
              <w:t>;</w:t>
            </w:r>
          </w:p>
        </w:tc>
      </w:tr>
    </w:tbl>
    <w:p w14:paraId="5202B48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CD49368" w14:textId="77777777" w:rsidR="005842A2" w:rsidRPr="006E3265" w:rsidRDefault="005842A2" w:rsidP="005842A2">
      <w:r w:rsidRPr="006E3265">
        <w:rPr>
          <w:rStyle w:val="HideTWBExt"/>
        </w:rPr>
        <w:t>&lt;/Amend&gt;</w:t>
      </w:r>
    </w:p>
    <w:p w14:paraId="1227D9F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195</w:t>
      </w:r>
      <w:r w:rsidRPr="006E3265">
        <w:rPr>
          <w:rStyle w:val="HideTWBExt"/>
          <w:b w:val="0"/>
        </w:rPr>
        <w:t>&lt;/NumAm&gt;</w:t>
      </w:r>
    </w:p>
    <w:p w14:paraId="1DE2BD9E" w14:textId="4BDBFD36"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w:t>
      </w:r>
      <w:r w:rsidRPr="006E3265">
        <w:rPr>
          <w:rStyle w:val="HideTWBExt"/>
          <w:b w:val="0"/>
        </w:rPr>
        <w:t>&lt;/Members&gt;</w:t>
      </w:r>
    </w:p>
    <w:p w14:paraId="1E910FCC" w14:textId="77777777" w:rsidR="005842A2" w:rsidRPr="006E3265" w:rsidRDefault="005842A2" w:rsidP="005842A2">
      <w:pPr>
        <w:pStyle w:val="NormalBold"/>
      </w:pPr>
      <w:r w:rsidRPr="006E3265">
        <w:rPr>
          <w:rStyle w:val="HideTWBExt"/>
          <w:b w:val="0"/>
        </w:rPr>
        <w:t>&lt;/RepeatBlock-By&gt;</w:t>
      </w:r>
    </w:p>
    <w:p w14:paraId="3E17BDD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FDA5B1D" w14:textId="77777777" w:rsidR="005842A2" w:rsidRPr="006E3265" w:rsidRDefault="005842A2" w:rsidP="005842A2">
      <w:pPr>
        <w:pStyle w:val="NormalBold"/>
      </w:pPr>
      <w:r w:rsidRPr="006E3265">
        <w:rPr>
          <w:rStyle w:val="HideTWBExt"/>
          <w:b w:val="0"/>
        </w:rPr>
        <w:t>&lt;Article&gt;</w:t>
      </w:r>
      <w:r w:rsidRPr="006E3265">
        <w:t>Съображение К</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758F4BA" w14:textId="77777777" w:rsidTr="00EC39C4">
        <w:trPr>
          <w:trHeight w:hRule="exact" w:val="240"/>
          <w:jc w:val="center"/>
        </w:trPr>
        <w:tc>
          <w:tcPr>
            <w:tcW w:w="9752" w:type="dxa"/>
            <w:gridSpan w:val="2"/>
            <w:tcBorders>
              <w:top w:val="nil"/>
              <w:left w:val="nil"/>
              <w:bottom w:val="nil"/>
              <w:right w:val="nil"/>
            </w:tcBorders>
          </w:tcPr>
          <w:p w14:paraId="66E62CFE" w14:textId="77777777" w:rsidR="005842A2" w:rsidRPr="006E3265" w:rsidRDefault="005842A2" w:rsidP="00EC39C4"/>
        </w:tc>
      </w:tr>
      <w:tr w:rsidR="004623DE" w:rsidRPr="006E3265" w14:paraId="17B879B5" w14:textId="77777777" w:rsidTr="00EC39C4">
        <w:trPr>
          <w:trHeight w:val="240"/>
          <w:jc w:val="center"/>
        </w:trPr>
        <w:tc>
          <w:tcPr>
            <w:tcW w:w="4876" w:type="dxa"/>
            <w:tcBorders>
              <w:top w:val="nil"/>
              <w:left w:val="nil"/>
              <w:bottom w:val="nil"/>
              <w:right w:val="nil"/>
            </w:tcBorders>
          </w:tcPr>
          <w:p w14:paraId="1AB13EF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CCA4B53" w14:textId="77777777" w:rsidR="005842A2" w:rsidRPr="006E3265" w:rsidRDefault="005842A2" w:rsidP="00EC39C4">
            <w:pPr>
              <w:pStyle w:val="AmColumnHeading"/>
            </w:pPr>
            <w:r w:rsidRPr="006E3265">
              <w:t>Изменение</w:t>
            </w:r>
          </w:p>
        </w:tc>
      </w:tr>
      <w:tr w:rsidR="004623DE" w:rsidRPr="006E3265" w14:paraId="28586F33" w14:textId="77777777" w:rsidTr="00EC39C4">
        <w:trPr>
          <w:jc w:val="center"/>
        </w:trPr>
        <w:tc>
          <w:tcPr>
            <w:tcW w:w="4876" w:type="dxa"/>
            <w:tcBorders>
              <w:top w:val="nil"/>
              <w:left w:val="nil"/>
              <w:bottom w:val="nil"/>
              <w:right w:val="nil"/>
            </w:tcBorders>
          </w:tcPr>
          <w:p w14:paraId="1B21E455" w14:textId="77777777" w:rsidR="005842A2" w:rsidRPr="006E3265" w:rsidRDefault="005842A2" w:rsidP="00EC39C4">
            <w:pPr>
              <w:pStyle w:val="Normal6a"/>
            </w:pPr>
            <w:r w:rsidRPr="006E3265">
              <w:t>К.</w:t>
            </w:r>
            <w:r w:rsidRPr="006E3265">
              <w:tab/>
              <w:t xml:space="preserve">като има предвид, че ЕС наскоро прие набор от всеобхватни законодателни актове </w:t>
            </w:r>
            <w:r w:rsidRPr="006E3265">
              <w:rPr>
                <w:b/>
                <w:i/>
              </w:rPr>
              <w:t>за създаване на безопасно и прозрачно онлайн пространство</w:t>
            </w:r>
            <w:r w:rsidRPr="006E3265">
              <w:t xml:space="preserve">, </w:t>
            </w:r>
            <w:r w:rsidRPr="006E3265">
              <w:rPr>
                <w:b/>
                <w:i/>
              </w:rPr>
              <w:t>включително</w:t>
            </w:r>
            <w:r w:rsidRPr="006E3265">
              <w:t xml:space="preserve"> Акта за цифровите услуги, Регламента относно прозрачността и таргетирането на политическото рекламиране и Акта за изкуствения интелект; като има предвид, че </w:t>
            </w:r>
            <w:r w:rsidRPr="006E3265">
              <w:rPr>
                <w:b/>
                <w:i/>
              </w:rPr>
              <w:t>взети заедно, тези законодателни актове представляват важна стъпка напред в търсенето на отговорност от цифровите платформи и защитата</w:t>
            </w:r>
            <w:r w:rsidRPr="006E3265">
              <w:t xml:space="preserve"> на </w:t>
            </w:r>
            <w:r w:rsidRPr="006E3265">
              <w:rPr>
                <w:b/>
                <w:i/>
              </w:rPr>
              <w:t>демократичните процеси; като има предвид</w:t>
            </w:r>
            <w:r w:rsidRPr="006E3265">
              <w:t xml:space="preserve">, </w:t>
            </w:r>
            <w:r w:rsidRPr="006E3265">
              <w:rPr>
                <w:b/>
                <w:i/>
              </w:rPr>
              <w:t>че</w:t>
            </w:r>
            <w:r w:rsidRPr="006E3265">
              <w:t xml:space="preserve"> в </w:t>
            </w:r>
            <w:r w:rsidRPr="006E3265">
              <w:rPr>
                <w:b/>
                <w:i/>
              </w:rPr>
              <w:t>същото време тяхното прилагане продължава да се сблъсква с предизвикателства</w:t>
            </w:r>
            <w:r w:rsidRPr="006E3265">
              <w:t>;</w:t>
            </w:r>
          </w:p>
        </w:tc>
        <w:tc>
          <w:tcPr>
            <w:tcW w:w="4876" w:type="dxa"/>
            <w:tcBorders>
              <w:top w:val="nil"/>
              <w:left w:val="nil"/>
              <w:bottom w:val="nil"/>
              <w:right w:val="nil"/>
            </w:tcBorders>
          </w:tcPr>
          <w:p w14:paraId="7E41409B" w14:textId="77777777" w:rsidR="005842A2" w:rsidRPr="006E3265" w:rsidRDefault="005842A2" w:rsidP="00EC39C4">
            <w:pPr>
              <w:pStyle w:val="Normal6a"/>
            </w:pPr>
            <w:r w:rsidRPr="006E3265">
              <w:t>К.</w:t>
            </w:r>
            <w:r w:rsidRPr="006E3265">
              <w:tab/>
              <w:t>като има предвид, че ЕС наскоро прие набор от всеобхватни законодателни актове</w:t>
            </w:r>
            <w:r w:rsidRPr="006E3265">
              <w:rPr>
                <w:b/>
                <w:i/>
              </w:rPr>
              <w:t>, включително, наред с другото</w:t>
            </w:r>
            <w:r w:rsidRPr="006E3265">
              <w:t xml:space="preserve">, Акта за цифровите услуги, Регламента относно прозрачността и таргетирането на политическото рекламиране и Акта за изкуствения интелект; като има предвид, че </w:t>
            </w:r>
            <w:r w:rsidRPr="006E3265">
              <w:rPr>
                <w:b/>
                <w:i/>
              </w:rPr>
              <w:t>същевременно се очаква ЕС да преразгледа някои регламенти, за да гарантира зачитането</w:t>
            </w:r>
            <w:r w:rsidRPr="006E3265">
              <w:t xml:space="preserve"> на </w:t>
            </w:r>
            <w:r w:rsidRPr="006E3265">
              <w:rPr>
                <w:b/>
                <w:i/>
              </w:rPr>
              <w:t>основните права</w:t>
            </w:r>
            <w:r w:rsidRPr="006E3265">
              <w:t xml:space="preserve">, </w:t>
            </w:r>
            <w:r w:rsidRPr="006E3265">
              <w:rPr>
                <w:b/>
                <w:i/>
              </w:rPr>
              <w:t>залегнали</w:t>
            </w:r>
            <w:r w:rsidRPr="006E3265">
              <w:t xml:space="preserve"> в </w:t>
            </w:r>
            <w:r w:rsidRPr="006E3265">
              <w:rPr>
                <w:b/>
                <w:i/>
              </w:rPr>
              <w:t>Хартата на основните права на Европейския съюз</w:t>
            </w:r>
            <w:r w:rsidRPr="006E3265">
              <w:t>;</w:t>
            </w:r>
          </w:p>
        </w:tc>
      </w:tr>
    </w:tbl>
    <w:p w14:paraId="63AEB8C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0F3FF3D" w14:textId="77777777" w:rsidR="005842A2" w:rsidRPr="006E3265" w:rsidRDefault="005842A2" w:rsidP="005842A2">
      <w:r w:rsidRPr="006E3265">
        <w:rPr>
          <w:rStyle w:val="HideTWBExt"/>
        </w:rPr>
        <w:t>&lt;/Amend&gt;</w:t>
      </w:r>
    </w:p>
    <w:p w14:paraId="6B93A98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196</w:t>
      </w:r>
      <w:r w:rsidRPr="006E3265">
        <w:rPr>
          <w:rStyle w:val="HideTWBExt"/>
          <w:b w:val="0"/>
        </w:rPr>
        <w:t>&lt;/NumAm&gt;</w:t>
      </w:r>
    </w:p>
    <w:p w14:paraId="1ADBFFEE" w14:textId="5745744D"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Биргит Зипел</w:t>
      </w:r>
      <w:r w:rsidRPr="006E3265">
        <w:t xml:space="preserve">, </w:t>
      </w:r>
      <w:r w:rsidR="008539DF" w:rsidRPr="006E3265">
        <w:t>Кристел Шалдемозе</w:t>
      </w:r>
      <w:r w:rsidRPr="006E3265">
        <w:rPr>
          <w:rStyle w:val="HideTWBExt"/>
          <w:b w:val="0"/>
        </w:rPr>
        <w:t>&lt;/Members&gt;</w:t>
      </w:r>
    </w:p>
    <w:p w14:paraId="04F61D6A" w14:textId="77777777" w:rsidR="005842A2" w:rsidRPr="006E3265" w:rsidRDefault="005842A2" w:rsidP="005842A2">
      <w:pPr>
        <w:pStyle w:val="NormalBold"/>
      </w:pPr>
      <w:r w:rsidRPr="006E3265">
        <w:rPr>
          <w:rStyle w:val="HideTWBExt"/>
          <w:b w:val="0"/>
        </w:rPr>
        <w:t>&lt;/RepeatBlock-By&gt;</w:t>
      </w:r>
    </w:p>
    <w:p w14:paraId="70D317B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D41A7C3" w14:textId="77777777" w:rsidR="005842A2" w:rsidRPr="006E3265" w:rsidRDefault="005842A2" w:rsidP="005842A2">
      <w:pPr>
        <w:pStyle w:val="NormalBold"/>
      </w:pPr>
      <w:r w:rsidRPr="006E3265">
        <w:rPr>
          <w:rStyle w:val="HideTWBExt"/>
          <w:b w:val="0"/>
        </w:rPr>
        <w:t>&lt;Article&gt;</w:t>
      </w:r>
      <w:r w:rsidRPr="006E3265">
        <w:t>Съображение К</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44E32CD" w14:textId="77777777" w:rsidTr="00EC39C4">
        <w:trPr>
          <w:trHeight w:hRule="exact" w:val="240"/>
          <w:jc w:val="center"/>
        </w:trPr>
        <w:tc>
          <w:tcPr>
            <w:tcW w:w="9752" w:type="dxa"/>
            <w:gridSpan w:val="2"/>
            <w:tcBorders>
              <w:top w:val="nil"/>
              <w:left w:val="nil"/>
              <w:bottom w:val="nil"/>
              <w:right w:val="nil"/>
            </w:tcBorders>
          </w:tcPr>
          <w:p w14:paraId="0ACDCD6B" w14:textId="77777777" w:rsidR="005842A2" w:rsidRPr="006E3265" w:rsidRDefault="005842A2" w:rsidP="00EC39C4"/>
        </w:tc>
      </w:tr>
      <w:tr w:rsidR="004623DE" w:rsidRPr="006E3265" w14:paraId="099A2773" w14:textId="77777777" w:rsidTr="00EC39C4">
        <w:trPr>
          <w:trHeight w:val="240"/>
          <w:jc w:val="center"/>
        </w:trPr>
        <w:tc>
          <w:tcPr>
            <w:tcW w:w="4876" w:type="dxa"/>
            <w:tcBorders>
              <w:top w:val="nil"/>
              <w:left w:val="nil"/>
              <w:bottom w:val="nil"/>
              <w:right w:val="nil"/>
            </w:tcBorders>
          </w:tcPr>
          <w:p w14:paraId="16FFAD67"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9AC1478" w14:textId="77777777" w:rsidR="005842A2" w:rsidRPr="006E3265" w:rsidRDefault="005842A2" w:rsidP="00EC39C4">
            <w:pPr>
              <w:pStyle w:val="AmColumnHeading"/>
            </w:pPr>
            <w:r w:rsidRPr="006E3265">
              <w:t>Изменение</w:t>
            </w:r>
          </w:p>
        </w:tc>
      </w:tr>
      <w:tr w:rsidR="004623DE" w:rsidRPr="006E3265" w14:paraId="7D4A08AF" w14:textId="77777777" w:rsidTr="00EC39C4">
        <w:trPr>
          <w:jc w:val="center"/>
        </w:trPr>
        <w:tc>
          <w:tcPr>
            <w:tcW w:w="4876" w:type="dxa"/>
            <w:tcBorders>
              <w:top w:val="nil"/>
              <w:left w:val="nil"/>
              <w:bottom w:val="nil"/>
              <w:right w:val="nil"/>
            </w:tcBorders>
          </w:tcPr>
          <w:p w14:paraId="79E810CF" w14:textId="77777777" w:rsidR="005842A2" w:rsidRPr="006E3265" w:rsidRDefault="005842A2" w:rsidP="00EC39C4">
            <w:pPr>
              <w:pStyle w:val="Normal6a"/>
            </w:pPr>
            <w:r w:rsidRPr="006E3265">
              <w:t>К.</w:t>
            </w:r>
            <w:r w:rsidRPr="006E3265">
              <w:tab/>
              <w:t xml:space="preserve">като има предвид, че ЕС наскоро прие набор от всеобхватни законодателни актове за създаване на безопасно и прозрачно онлайн пространство, включително Акта за цифровите услуги, Регламента относно прозрачността и таргетирането на политическото рекламиране и Акта за изкуствения интелект; като има предвид, че взети заедно, тези законодателни актове представляват важна стъпка напред в търсенето на отговорност от цифровите платформи и защитата на демократичните процеси; като има предвид, че в същото време тяхното прилагане </w:t>
            </w:r>
            <w:r w:rsidRPr="006E3265">
              <w:rPr>
                <w:b/>
                <w:i/>
              </w:rPr>
              <w:t>продължава да се сблъсква с предизвикателства</w:t>
            </w:r>
            <w:r w:rsidRPr="006E3265">
              <w:t>;</w:t>
            </w:r>
          </w:p>
        </w:tc>
        <w:tc>
          <w:tcPr>
            <w:tcW w:w="4876" w:type="dxa"/>
            <w:tcBorders>
              <w:top w:val="nil"/>
              <w:left w:val="nil"/>
              <w:bottom w:val="nil"/>
              <w:right w:val="nil"/>
            </w:tcBorders>
          </w:tcPr>
          <w:p w14:paraId="56D9D194" w14:textId="77777777" w:rsidR="005842A2" w:rsidRPr="006E3265" w:rsidRDefault="005842A2" w:rsidP="00EC39C4">
            <w:pPr>
              <w:pStyle w:val="Normal6a"/>
            </w:pPr>
            <w:r w:rsidRPr="006E3265">
              <w:t>К.</w:t>
            </w:r>
            <w:r w:rsidRPr="006E3265">
              <w:tab/>
              <w:t xml:space="preserve">като има предвид, че ЕС наскоро прие набор от всеобхватни законодателни актове за създаване на безопасно и прозрачно онлайн пространство, включително Акта за цифровите услуги, Регламента относно прозрачността и таргетирането на политическото рекламиране и Акта за изкуствения интелект; като има предвид, че взети заедно, тези законодателни актове представляват важна стъпка напред в търсенето на отговорност от цифровите платформи и защитата на демократичните процеси; като има предвид, че в същото време </w:t>
            </w:r>
            <w:r w:rsidRPr="006E3265">
              <w:rPr>
                <w:b/>
                <w:i/>
              </w:rPr>
              <w:t>обхватът на</w:t>
            </w:r>
            <w:r w:rsidRPr="006E3265">
              <w:t xml:space="preserve"> тяхното прилагане </w:t>
            </w:r>
            <w:r w:rsidRPr="006E3265">
              <w:rPr>
                <w:b/>
                <w:i/>
              </w:rPr>
              <w:t>остана ограничен поради геополитически съображения</w:t>
            </w:r>
            <w:r w:rsidRPr="006E3265">
              <w:t>;</w:t>
            </w:r>
          </w:p>
        </w:tc>
      </w:tr>
    </w:tbl>
    <w:p w14:paraId="1C3C0D53"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6D7E46C" w14:textId="77777777" w:rsidR="005842A2" w:rsidRPr="006E3265" w:rsidRDefault="005842A2" w:rsidP="005842A2">
      <w:r w:rsidRPr="006E3265">
        <w:rPr>
          <w:rStyle w:val="HideTWBExt"/>
        </w:rPr>
        <w:t>&lt;/Amend&gt;</w:t>
      </w:r>
    </w:p>
    <w:p w14:paraId="6362D0B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197</w:t>
      </w:r>
      <w:r w:rsidRPr="006E3265">
        <w:rPr>
          <w:rStyle w:val="HideTWBExt"/>
          <w:b w:val="0"/>
        </w:rPr>
        <w:t>&lt;/NumAm&gt;</w:t>
      </w:r>
    </w:p>
    <w:p w14:paraId="60EDA8E9" w14:textId="04F3EB14"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Софи Уилмес, </w:t>
      </w:r>
      <w:r w:rsidR="00DA5CBF" w:rsidRPr="006E3265">
        <w:t>Синтия Ни Въръху</w:t>
      </w:r>
      <w:r w:rsidRPr="006E3265">
        <w:t xml:space="preserve">, Барт Гротхейс, </w:t>
      </w:r>
      <w:r w:rsidR="00DA5CBF" w:rsidRPr="006E3265">
        <w:t>Петрас Аущревичюс</w:t>
      </w:r>
      <w:r w:rsidRPr="006E3265">
        <w:rPr>
          <w:rStyle w:val="HideTWBExt"/>
          <w:b w:val="0"/>
        </w:rPr>
        <w:t>&lt;/Members&gt;</w:t>
      </w:r>
    </w:p>
    <w:p w14:paraId="1875E7D6" w14:textId="77777777" w:rsidR="005842A2" w:rsidRPr="006E3265" w:rsidRDefault="005842A2" w:rsidP="005842A2">
      <w:pPr>
        <w:pStyle w:val="NormalBold"/>
      </w:pPr>
      <w:r w:rsidRPr="006E3265">
        <w:rPr>
          <w:rStyle w:val="HideTWBExt"/>
          <w:b w:val="0"/>
        </w:rPr>
        <w:t>&lt;/RepeatBlock-By&gt;</w:t>
      </w:r>
    </w:p>
    <w:p w14:paraId="7E4BB38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932A053" w14:textId="77777777" w:rsidR="005842A2" w:rsidRPr="006E3265" w:rsidRDefault="005842A2" w:rsidP="005842A2">
      <w:pPr>
        <w:pStyle w:val="NormalBold"/>
      </w:pPr>
      <w:r w:rsidRPr="006E3265">
        <w:rPr>
          <w:rStyle w:val="HideTWBExt"/>
          <w:b w:val="0"/>
        </w:rPr>
        <w:t>&lt;Article&gt;</w:t>
      </w:r>
      <w:r w:rsidRPr="006E3265">
        <w:t>Съображение К</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E9EF55B" w14:textId="77777777" w:rsidTr="00EC39C4">
        <w:trPr>
          <w:trHeight w:hRule="exact" w:val="240"/>
          <w:jc w:val="center"/>
        </w:trPr>
        <w:tc>
          <w:tcPr>
            <w:tcW w:w="9752" w:type="dxa"/>
            <w:gridSpan w:val="2"/>
            <w:tcBorders>
              <w:top w:val="nil"/>
              <w:left w:val="nil"/>
              <w:bottom w:val="nil"/>
              <w:right w:val="nil"/>
            </w:tcBorders>
          </w:tcPr>
          <w:p w14:paraId="663D742E" w14:textId="77777777" w:rsidR="005842A2" w:rsidRPr="006E3265" w:rsidRDefault="005842A2" w:rsidP="00EC39C4"/>
        </w:tc>
      </w:tr>
      <w:tr w:rsidR="004623DE" w:rsidRPr="006E3265" w14:paraId="624F733F" w14:textId="77777777" w:rsidTr="00EC39C4">
        <w:trPr>
          <w:trHeight w:val="240"/>
          <w:jc w:val="center"/>
        </w:trPr>
        <w:tc>
          <w:tcPr>
            <w:tcW w:w="4876" w:type="dxa"/>
            <w:tcBorders>
              <w:top w:val="nil"/>
              <w:left w:val="nil"/>
              <w:bottom w:val="nil"/>
              <w:right w:val="nil"/>
            </w:tcBorders>
          </w:tcPr>
          <w:p w14:paraId="13378C7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5135923" w14:textId="77777777" w:rsidR="005842A2" w:rsidRPr="006E3265" w:rsidRDefault="005842A2" w:rsidP="00EC39C4">
            <w:pPr>
              <w:pStyle w:val="AmColumnHeading"/>
            </w:pPr>
            <w:r w:rsidRPr="006E3265">
              <w:t>Изменение</w:t>
            </w:r>
          </w:p>
        </w:tc>
      </w:tr>
      <w:tr w:rsidR="004623DE" w:rsidRPr="006E3265" w14:paraId="3E031EC9" w14:textId="77777777" w:rsidTr="00EC39C4">
        <w:trPr>
          <w:jc w:val="center"/>
        </w:trPr>
        <w:tc>
          <w:tcPr>
            <w:tcW w:w="4876" w:type="dxa"/>
            <w:tcBorders>
              <w:top w:val="nil"/>
              <w:left w:val="nil"/>
              <w:bottom w:val="nil"/>
              <w:right w:val="nil"/>
            </w:tcBorders>
          </w:tcPr>
          <w:p w14:paraId="1D05286E" w14:textId="77777777" w:rsidR="005842A2" w:rsidRPr="006E3265" w:rsidRDefault="005842A2" w:rsidP="00EC39C4">
            <w:pPr>
              <w:pStyle w:val="Normal6a"/>
            </w:pPr>
            <w:r w:rsidRPr="006E3265">
              <w:t>К.</w:t>
            </w:r>
            <w:r w:rsidRPr="006E3265">
              <w:tab/>
              <w:t xml:space="preserve">като има предвид, че ЕС наскоро прие набор от всеобхватни законодателни актове за създаване на безопасно и прозрачно онлайн пространство, включително Акта за цифровите услуги, Регламента относно прозрачността и таргетирането на политическото рекламиране и Акта за изкуствения интелект; като има предвид, че взети заедно, тези законодателни актове представляват важна стъпка напред в търсенето на отговорност от цифровите платформи и защитата на демократичните процеси; като има предвид, че в същото време тяхното прилагане продължава да </w:t>
            </w:r>
            <w:r w:rsidRPr="006E3265">
              <w:rPr>
                <w:b/>
                <w:i/>
              </w:rPr>
              <w:t>се сблъсква с предизвикателства</w:t>
            </w:r>
            <w:r w:rsidRPr="006E3265">
              <w:t>;</w:t>
            </w:r>
          </w:p>
        </w:tc>
        <w:tc>
          <w:tcPr>
            <w:tcW w:w="4876" w:type="dxa"/>
            <w:tcBorders>
              <w:top w:val="nil"/>
              <w:left w:val="nil"/>
              <w:bottom w:val="nil"/>
              <w:right w:val="nil"/>
            </w:tcBorders>
          </w:tcPr>
          <w:p w14:paraId="69ECD70E" w14:textId="77777777" w:rsidR="005842A2" w:rsidRPr="006E3265" w:rsidRDefault="005842A2" w:rsidP="00EC39C4">
            <w:pPr>
              <w:pStyle w:val="Normal6a"/>
            </w:pPr>
            <w:r w:rsidRPr="006E3265">
              <w:t>К.</w:t>
            </w:r>
            <w:r w:rsidRPr="006E3265">
              <w:tab/>
              <w:t>като има предвид, че ЕС наскоро прие набор от всеобхватни законодателни актове за създаване на безопасно и прозрачно онлайн пространство, включително Акта за цифровите услуги, Регламента относно прозрачността</w:t>
            </w:r>
            <w:r w:rsidRPr="006E3265">
              <w:rPr>
                <w:b/>
                <w:i/>
              </w:rPr>
              <w:t>, Европейския акт за свободата на медиите</w:t>
            </w:r>
            <w:r w:rsidRPr="006E3265">
              <w:t xml:space="preserve"> и таргетирането на политическото рекламиране и Акта за изкуствения интелект; като има предвид, че взети заедно, тези законодателни актове представляват важна стъпка напред в търсенето на отговорност от цифровите платформи и защитата на демократичните процеси; като има предвид, че в същото време тяхното прилагане продължава да </w:t>
            </w:r>
            <w:r w:rsidRPr="006E3265">
              <w:rPr>
                <w:b/>
                <w:i/>
              </w:rPr>
              <w:t>бъде недостатъчно</w:t>
            </w:r>
            <w:r w:rsidRPr="006E3265">
              <w:t>;</w:t>
            </w:r>
          </w:p>
        </w:tc>
      </w:tr>
    </w:tbl>
    <w:p w14:paraId="18C0D1A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838865B" w14:textId="77777777" w:rsidR="005842A2" w:rsidRPr="006E3265" w:rsidRDefault="005842A2" w:rsidP="005842A2">
      <w:r w:rsidRPr="006E3265">
        <w:rPr>
          <w:rStyle w:val="HideTWBExt"/>
        </w:rPr>
        <w:t>&lt;/Amend&gt;</w:t>
      </w:r>
    </w:p>
    <w:p w14:paraId="6B8726D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198</w:t>
      </w:r>
      <w:r w:rsidRPr="006E3265">
        <w:rPr>
          <w:rStyle w:val="HideTWBExt"/>
          <w:b w:val="0"/>
        </w:rPr>
        <w:t>&lt;/NumAm&gt;</w:t>
      </w:r>
    </w:p>
    <w:p w14:paraId="3AEA5236" w14:textId="6E636734" w:rsidR="005842A2" w:rsidRPr="006E3265" w:rsidRDefault="005842A2" w:rsidP="005842A2">
      <w:pPr>
        <w:pStyle w:val="NormalBold"/>
      </w:pPr>
      <w:r w:rsidRPr="006E3265">
        <w:rPr>
          <w:rStyle w:val="HideTWBExt"/>
          <w:b w:val="0"/>
        </w:rPr>
        <w:t>&lt;RepeatBlock-By&gt;&lt;Members&gt;</w:t>
      </w:r>
      <w:r w:rsidRPr="006E3265">
        <w:t xml:space="preserve">Софи Уилмес, Сандро Гоци, </w:t>
      </w:r>
      <w:r w:rsidR="00DA5CBF" w:rsidRPr="006E3265">
        <w:t>Синтия Ни Въръху</w:t>
      </w:r>
      <w:r w:rsidRPr="006E3265">
        <w:t>, Хелмут Брандщетер, Барт Гротхейс</w:t>
      </w:r>
      <w:r w:rsidRPr="006E3265">
        <w:rPr>
          <w:rStyle w:val="HideTWBExt"/>
          <w:b w:val="0"/>
        </w:rPr>
        <w:t>&lt;/Members&gt;</w:t>
      </w:r>
    </w:p>
    <w:p w14:paraId="4A60B35D" w14:textId="77777777" w:rsidR="005842A2" w:rsidRPr="006E3265" w:rsidRDefault="005842A2" w:rsidP="005842A2">
      <w:pPr>
        <w:pStyle w:val="NormalBold"/>
      </w:pPr>
      <w:r w:rsidRPr="006E3265">
        <w:rPr>
          <w:rStyle w:val="HideTWBExt"/>
          <w:b w:val="0"/>
        </w:rPr>
        <w:t>&lt;/RepeatBlock-By&gt;</w:t>
      </w:r>
    </w:p>
    <w:p w14:paraId="7ACDD72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5C3708C" w14:textId="77777777" w:rsidR="005842A2" w:rsidRPr="006E3265" w:rsidRDefault="005842A2" w:rsidP="005842A2">
      <w:pPr>
        <w:pStyle w:val="NormalBold"/>
      </w:pPr>
      <w:r w:rsidRPr="006E3265">
        <w:rPr>
          <w:rStyle w:val="HideTWBExt"/>
          <w:b w:val="0"/>
        </w:rPr>
        <w:t>&lt;Article&gt;</w:t>
      </w:r>
      <w:r w:rsidRPr="006E3265">
        <w:t>Съображение К</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A01703D" w14:textId="77777777" w:rsidTr="00EC39C4">
        <w:trPr>
          <w:trHeight w:hRule="exact" w:val="240"/>
          <w:jc w:val="center"/>
        </w:trPr>
        <w:tc>
          <w:tcPr>
            <w:tcW w:w="9752" w:type="dxa"/>
            <w:gridSpan w:val="2"/>
            <w:tcBorders>
              <w:top w:val="nil"/>
              <w:left w:val="nil"/>
              <w:bottom w:val="nil"/>
              <w:right w:val="nil"/>
            </w:tcBorders>
          </w:tcPr>
          <w:p w14:paraId="75C1770F" w14:textId="77777777" w:rsidR="005842A2" w:rsidRPr="006E3265" w:rsidRDefault="005842A2" w:rsidP="00EC39C4"/>
        </w:tc>
      </w:tr>
      <w:tr w:rsidR="004623DE" w:rsidRPr="006E3265" w14:paraId="213C8CAE" w14:textId="77777777" w:rsidTr="00EC39C4">
        <w:trPr>
          <w:trHeight w:val="240"/>
          <w:jc w:val="center"/>
        </w:trPr>
        <w:tc>
          <w:tcPr>
            <w:tcW w:w="4876" w:type="dxa"/>
            <w:tcBorders>
              <w:top w:val="nil"/>
              <w:left w:val="nil"/>
              <w:bottom w:val="nil"/>
              <w:right w:val="nil"/>
            </w:tcBorders>
          </w:tcPr>
          <w:p w14:paraId="443B9C5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DE8A631" w14:textId="77777777" w:rsidR="005842A2" w:rsidRPr="006E3265" w:rsidRDefault="005842A2" w:rsidP="00EC39C4">
            <w:pPr>
              <w:pStyle w:val="AmColumnHeading"/>
            </w:pPr>
            <w:r w:rsidRPr="006E3265">
              <w:t>Изменение</w:t>
            </w:r>
          </w:p>
        </w:tc>
      </w:tr>
      <w:tr w:rsidR="004623DE" w:rsidRPr="006E3265" w14:paraId="621E5D15" w14:textId="77777777" w:rsidTr="00EC39C4">
        <w:trPr>
          <w:jc w:val="center"/>
        </w:trPr>
        <w:tc>
          <w:tcPr>
            <w:tcW w:w="4876" w:type="dxa"/>
            <w:tcBorders>
              <w:top w:val="nil"/>
              <w:left w:val="nil"/>
              <w:bottom w:val="nil"/>
              <w:right w:val="nil"/>
            </w:tcBorders>
          </w:tcPr>
          <w:p w14:paraId="2AEDB1C0" w14:textId="77777777" w:rsidR="005842A2" w:rsidRPr="006E3265" w:rsidRDefault="005842A2" w:rsidP="00EC39C4">
            <w:pPr>
              <w:pStyle w:val="Normal6a"/>
            </w:pPr>
            <w:r w:rsidRPr="006E3265">
              <w:t>К.</w:t>
            </w:r>
            <w:r w:rsidRPr="006E3265">
              <w:tab/>
              <w:t>като има предвид, че ЕС наскоро прие набор от всеобхватни законодателни актове за създаване на безопасно и прозрачно онлайн пространство, включително Акта за цифровите услуги, Регламента относно прозрачността и таргетирането на политическото рекламиране и Акта за изкуствения интелект; като има предвид, че взети заедно, тези законодателни актове представляват важна стъпка напред в търсенето на отговорност от цифровите платформи и защитата на демократичните процеси; като има предвид, че в същото време тяхното прилагане продължава да се сблъсква с предизвикателства;</w:t>
            </w:r>
          </w:p>
        </w:tc>
        <w:tc>
          <w:tcPr>
            <w:tcW w:w="4876" w:type="dxa"/>
            <w:tcBorders>
              <w:top w:val="nil"/>
              <w:left w:val="nil"/>
              <w:bottom w:val="nil"/>
              <w:right w:val="nil"/>
            </w:tcBorders>
          </w:tcPr>
          <w:p w14:paraId="7BC8D19D" w14:textId="77777777" w:rsidR="005842A2" w:rsidRPr="006E3265" w:rsidRDefault="005842A2" w:rsidP="00EC39C4">
            <w:pPr>
              <w:pStyle w:val="Normal6a"/>
            </w:pPr>
            <w:r w:rsidRPr="006E3265">
              <w:t>К.</w:t>
            </w:r>
            <w:r w:rsidRPr="006E3265">
              <w:tab/>
              <w:t xml:space="preserve">като има предвид, че ЕС наскоро прие набор от всеобхватни законодателни актове за създаване на безопасно и прозрачно онлайн пространство, включително Акта за цифровите услуги, </w:t>
            </w:r>
            <w:r w:rsidRPr="006E3265">
              <w:rPr>
                <w:b/>
                <w:i/>
              </w:rPr>
              <w:t>Акта за цифровите пазари,</w:t>
            </w:r>
            <w:r w:rsidRPr="006E3265">
              <w:t xml:space="preserve"> Регламента относно прозрачността и таргетирането на политическото рекламиране и Акта за изкуствения интелект; като има предвид, че взети заедно, тези законодателни актове представляват важна стъпка напред в търсенето на отговорност от цифровите платформи и защитата на демократичните процеси; като има предвид, че в същото време тяхното прилагане продължава да се сблъсква с предизвикателства;</w:t>
            </w:r>
          </w:p>
        </w:tc>
      </w:tr>
    </w:tbl>
    <w:p w14:paraId="41E5E1F2"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B19C94C" w14:textId="77777777" w:rsidR="005842A2" w:rsidRPr="006E3265" w:rsidRDefault="005842A2" w:rsidP="005842A2">
      <w:r w:rsidRPr="006E3265">
        <w:rPr>
          <w:rStyle w:val="HideTWBExt"/>
        </w:rPr>
        <w:t>&lt;/Amend&gt;</w:t>
      </w:r>
    </w:p>
    <w:p w14:paraId="174C2DE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199</w:t>
      </w:r>
      <w:r w:rsidRPr="006E3265">
        <w:rPr>
          <w:rStyle w:val="HideTWBExt"/>
          <w:b w:val="0"/>
        </w:rPr>
        <w:t>&lt;/NumAm&gt;</w:t>
      </w:r>
    </w:p>
    <w:p w14:paraId="608A6AE2" w14:textId="78C504AF" w:rsidR="005842A2" w:rsidRPr="006E3265" w:rsidRDefault="005842A2" w:rsidP="005842A2">
      <w:pPr>
        <w:pStyle w:val="NormalBold"/>
      </w:pPr>
      <w:r w:rsidRPr="006E3265">
        <w:rPr>
          <w:rStyle w:val="HideTWBExt"/>
          <w:b w:val="0"/>
        </w:rPr>
        <w:t>&lt;RepeatBlock-By&gt;&lt;Members&gt;</w:t>
      </w:r>
      <w:r w:rsidRPr="006E3265">
        <w:t xml:space="preserve">Барт Гротхейс, </w:t>
      </w:r>
      <w:r w:rsidR="00DA5CBF" w:rsidRPr="006E3265">
        <w:t>Петрас Аущревичюс</w:t>
      </w:r>
      <w:r w:rsidRPr="006E3265">
        <w:t>, Хелмут Брандщетер</w:t>
      </w:r>
      <w:r w:rsidRPr="006E3265">
        <w:rPr>
          <w:rStyle w:val="HideTWBExt"/>
          <w:b w:val="0"/>
        </w:rPr>
        <w:t>&lt;/Members&gt;</w:t>
      </w:r>
    </w:p>
    <w:p w14:paraId="39334A20" w14:textId="77777777" w:rsidR="005842A2" w:rsidRPr="006E3265" w:rsidRDefault="005842A2" w:rsidP="005842A2">
      <w:pPr>
        <w:pStyle w:val="NormalBold"/>
      </w:pPr>
      <w:r w:rsidRPr="006E3265">
        <w:rPr>
          <w:rStyle w:val="HideTWBExt"/>
          <w:b w:val="0"/>
        </w:rPr>
        <w:t>&lt;/RepeatBlock-By&gt;</w:t>
      </w:r>
    </w:p>
    <w:p w14:paraId="7FAF884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C0C507C" w14:textId="77777777" w:rsidR="005842A2" w:rsidRPr="006E3265" w:rsidRDefault="005842A2" w:rsidP="005842A2">
      <w:pPr>
        <w:pStyle w:val="NormalBold"/>
      </w:pPr>
      <w:r w:rsidRPr="006E3265">
        <w:rPr>
          <w:rStyle w:val="HideTWBExt"/>
          <w:b w:val="0"/>
        </w:rPr>
        <w:t>&lt;Article&gt;</w:t>
      </w:r>
      <w:r w:rsidRPr="006E3265">
        <w:t>Съображение К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5CF2B06" w14:textId="77777777" w:rsidTr="00EC39C4">
        <w:trPr>
          <w:trHeight w:hRule="exact" w:val="240"/>
          <w:jc w:val="center"/>
        </w:trPr>
        <w:tc>
          <w:tcPr>
            <w:tcW w:w="9752" w:type="dxa"/>
            <w:gridSpan w:val="2"/>
            <w:tcBorders>
              <w:top w:val="nil"/>
              <w:left w:val="nil"/>
              <w:bottom w:val="nil"/>
              <w:right w:val="nil"/>
            </w:tcBorders>
          </w:tcPr>
          <w:p w14:paraId="4F78512E" w14:textId="77777777" w:rsidR="005842A2" w:rsidRPr="006E3265" w:rsidRDefault="005842A2" w:rsidP="00EC39C4"/>
        </w:tc>
      </w:tr>
      <w:tr w:rsidR="004623DE" w:rsidRPr="006E3265" w14:paraId="47600BEF" w14:textId="77777777" w:rsidTr="00EC39C4">
        <w:trPr>
          <w:trHeight w:val="240"/>
          <w:jc w:val="center"/>
        </w:trPr>
        <w:tc>
          <w:tcPr>
            <w:tcW w:w="4876" w:type="dxa"/>
            <w:tcBorders>
              <w:top w:val="nil"/>
              <w:left w:val="nil"/>
              <w:bottom w:val="nil"/>
              <w:right w:val="nil"/>
            </w:tcBorders>
          </w:tcPr>
          <w:p w14:paraId="07B272C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3EAF258" w14:textId="77777777" w:rsidR="005842A2" w:rsidRPr="006E3265" w:rsidRDefault="005842A2" w:rsidP="00EC39C4">
            <w:pPr>
              <w:pStyle w:val="AmColumnHeading"/>
            </w:pPr>
            <w:r w:rsidRPr="006E3265">
              <w:t>Изменение</w:t>
            </w:r>
          </w:p>
        </w:tc>
      </w:tr>
      <w:tr w:rsidR="004623DE" w:rsidRPr="006E3265" w14:paraId="7F2097EE" w14:textId="77777777" w:rsidTr="00EC39C4">
        <w:trPr>
          <w:jc w:val="center"/>
        </w:trPr>
        <w:tc>
          <w:tcPr>
            <w:tcW w:w="4876" w:type="dxa"/>
            <w:tcBorders>
              <w:top w:val="nil"/>
              <w:left w:val="nil"/>
              <w:bottom w:val="nil"/>
              <w:right w:val="nil"/>
            </w:tcBorders>
          </w:tcPr>
          <w:p w14:paraId="4AB6B43A" w14:textId="77777777" w:rsidR="005842A2" w:rsidRPr="006E3265" w:rsidRDefault="005842A2" w:rsidP="00EC39C4">
            <w:pPr>
              <w:pStyle w:val="Normal6a"/>
            </w:pPr>
          </w:p>
        </w:tc>
        <w:tc>
          <w:tcPr>
            <w:tcW w:w="4876" w:type="dxa"/>
            <w:tcBorders>
              <w:top w:val="nil"/>
              <w:left w:val="nil"/>
              <w:bottom w:val="nil"/>
              <w:right w:val="nil"/>
            </w:tcBorders>
          </w:tcPr>
          <w:p w14:paraId="5E2CFE31" w14:textId="77777777" w:rsidR="005842A2" w:rsidRPr="006E3265" w:rsidRDefault="005842A2" w:rsidP="00EC39C4">
            <w:pPr>
              <w:pStyle w:val="Normal6a"/>
            </w:pPr>
            <w:r w:rsidRPr="006E3265">
              <w:rPr>
                <w:b/>
                <w:i/>
              </w:rPr>
              <w:t>Ка.</w:t>
            </w:r>
            <w:r w:rsidRPr="006E3265">
              <w:tab/>
            </w:r>
            <w:r w:rsidRPr="006E3265">
              <w:rPr>
                <w:b/>
                <w:i/>
              </w:rPr>
              <w:t>като има предвид, че Актът за цифровите услуги не представлява инструмент за цензура, а по-скоро кодифицира дългогодишния европейски правен принцип, че съдържание, което е незаконно офлайн, може да бъде ограничавано и онлайн при спазване на справедлив съдебен процес, съдебна защита и пропорционалност, както последователно се потвърждава от съдебната практика на Съда на Европейския съюз; като има предвид, че този подход е в ясен контраст с ръководените от държавата механизми за цензура, използвани от авторитарни режими, по-специално Руската федерация, където ограниченията на съдържанието се налагат без съществена съдебна оценка на законността, невярността или вредата; като има предвид, че в неотдавнашното си решение относно мащабните руски глоби и политически мотивираните заповеди за премахване срещу Google Европейският съд по правата на човека установи, че руските органи не са проверили дали целевото съдържание е невярно или вредно, а вместо това са предположили, че всяко отклонение от официалните послания представлява заплаха за националните интереси, без да предоставят конкретни доказателства за вреда; като има предвид, че тази съдебна практика илюстрира основното разграничение между европейския регулаторен модел, основан на законност, пропорционалност и основни права, и руските практики на цензура, които използват контрола върху съдържанието като инструмент за потискане на несъгласието и политическия плурализъм;</w:t>
            </w:r>
          </w:p>
        </w:tc>
      </w:tr>
    </w:tbl>
    <w:p w14:paraId="20718883"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E8ED797" w14:textId="77777777" w:rsidR="005842A2" w:rsidRPr="006E3265" w:rsidRDefault="005842A2" w:rsidP="005842A2">
      <w:r w:rsidRPr="006E3265">
        <w:rPr>
          <w:rStyle w:val="HideTWBExt"/>
        </w:rPr>
        <w:t>&lt;/Amend&gt;</w:t>
      </w:r>
    </w:p>
    <w:p w14:paraId="08F1991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200</w:t>
      </w:r>
      <w:r w:rsidRPr="006E3265">
        <w:rPr>
          <w:rStyle w:val="HideTWBExt"/>
          <w:b w:val="0"/>
        </w:rPr>
        <w:t>&lt;/NumAm&gt;</w:t>
      </w:r>
    </w:p>
    <w:p w14:paraId="3789F984" w14:textId="01A55683"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43361CB6" w14:textId="77777777" w:rsidR="005842A2" w:rsidRPr="006E3265" w:rsidRDefault="005842A2" w:rsidP="005842A2">
      <w:pPr>
        <w:pStyle w:val="NormalBold"/>
      </w:pPr>
      <w:r w:rsidRPr="006E3265">
        <w:rPr>
          <w:rStyle w:val="HideTWBExt"/>
          <w:b w:val="0"/>
        </w:rPr>
        <w:t>&lt;/RepeatBlock-By&gt;</w:t>
      </w:r>
    </w:p>
    <w:p w14:paraId="0DF8513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A4FFEA0" w14:textId="77777777" w:rsidR="005842A2" w:rsidRPr="006E3265" w:rsidRDefault="005842A2" w:rsidP="005842A2">
      <w:pPr>
        <w:pStyle w:val="NormalBold"/>
      </w:pPr>
      <w:r w:rsidRPr="006E3265">
        <w:rPr>
          <w:rStyle w:val="HideTWBExt"/>
          <w:b w:val="0"/>
        </w:rPr>
        <w:t>&lt;Article&gt;</w:t>
      </w:r>
      <w:r w:rsidRPr="006E3265">
        <w:t>Съображение К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52B0D95" w14:textId="77777777" w:rsidTr="00EC39C4">
        <w:trPr>
          <w:trHeight w:hRule="exact" w:val="240"/>
          <w:jc w:val="center"/>
        </w:trPr>
        <w:tc>
          <w:tcPr>
            <w:tcW w:w="9752" w:type="dxa"/>
            <w:gridSpan w:val="2"/>
            <w:tcBorders>
              <w:top w:val="nil"/>
              <w:left w:val="nil"/>
              <w:bottom w:val="nil"/>
              <w:right w:val="nil"/>
            </w:tcBorders>
          </w:tcPr>
          <w:p w14:paraId="39E80596" w14:textId="77777777" w:rsidR="005842A2" w:rsidRPr="006E3265" w:rsidRDefault="005842A2" w:rsidP="00EC39C4"/>
        </w:tc>
      </w:tr>
      <w:tr w:rsidR="004623DE" w:rsidRPr="006E3265" w14:paraId="20BF0DFC" w14:textId="77777777" w:rsidTr="00EC39C4">
        <w:trPr>
          <w:trHeight w:val="240"/>
          <w:jc w:val="center"/>
        </w:trPr>
        <w:tc>
          <w:tcPr>
            <w:tcW w:w="4876" w:type="dxa"/>
            <w:tcBorders>
              <w:top w:val="nil"/>
              <w:left w:val="nil"/>
              <w:bottom w:val="nil"/>
              <w:right w:val="nil"/>
            </w:tcBorders>
          </w:tcPr>
          <w:p w14:paraId="2FB4C88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57E7E46" w14:textId="77777777" w:rsidR="005842A2" w:rsidRPr="006E3265" w:rsidRDefault="005842A2" w:rsidP="00EC39C4">
            <w:pPr>
              <w:pStyle w:val="AmColumnHeading"/>
            </w:pPr>
            <w:r w:rsidRPr="006E3265">
              <w:t>Изменение</w:t>
            </w:r>
          </w:p>
        </w:tc>
      </w:tr>
      <w:tr w:rsidR="004623DE" w:rsidRPr="006E3265" w14:paraId="03D5CC96" w14:textId="77777777" w:rsidTr="00EC39C4">
        <w:trPr>
          <w:jc w:val="center"/>
        </w:trPr>
        <w:tc>
          <w:tcPr>
            <w:tcW w:w="4876" w:type="dxa"/>
            <w:tcBorders>
              <w:top w:val="nil"/>
              <w:left w:val="nil"/>
              <w:bottom w:val="nil"/>
              <w:right w:val="nil"/>
            </w:tcBorders>
          </w:tcPr>
          <w:p w14:paraId="5C884C1F" w14:textId="77777777" w:rsidR="005842A2" w:rsidRPr="006E3265" w:rsidRDefault="005842A2" w:rsidP="00EC39C4">
            <w:pPr>
              <w:pStyle w:val="Normal6a"/>
            </w:pPr>
          </w:p>
        </w:tc>
        <w:tc>
          <w:tcPr>
            <w:tcW w:w="4876" w:type="dxa"/>
            <w:tcBorders>
              <w:top w:val="nil"/>
              <w:left w:val="nil"/>
              <w:bottom w:val="nil"/>
              <w:right w:val="nil"/>
            </w:tcBorders>
          </w:tcPr>
          <w:p w14:paraId="73DD175A" w14:textId="77777777" w:rsidR="005842A2" w:rsidRPr="006E3265" w:rsidRDefault="005842A2" w:rsidP="00EC39C4">
            <w:pPr>
              <w:pStyle w:val="Normal6a"/>
            </w:pPr>
            <w:r w:rsidRPr="006E3265">
              <w:rPr>
                <w:b/>
                <w:i/>
              </w:rPr>
              <w:t>Ка.</w:t>
            </w:r>
            <w:r w:rsidRPr="006E3265">
              <w:tab/>
            </w:r>
            <w:r w:rsidRPr="006E3265">
              <w:rPr>
                <w:b/>
                <w:i/>
              </w:rPr>
              <w:t>като има предвид, че комисията по правосъдие на Камарата на представителите на Съединените щати представи междинен доклад на службите, озаглавен The Foreign Censorship Threat, Part II: Europe’s Decade-Long Campaign to Censor the Global Internet and How It Harms American Speech in the United States</w:t>
            </w:r>
            <w:r w:rsidRPr="006E3265">
              <w:rPr>
                <w:b/>
                <w:i/>
                <w:vertAlign w:val="superscript"/>
              </w:rPr>
              <w:t>1а</w:t>
            </w:r>
            <w:r w:rsidRPr="006E3265">
              <w:rPr>
                <w:b/>
                <w:i/>
              </w:rPr>
              <w:t xml:space="preserve"> (Продължилата десетилетие кампания на Европа за цензуриране на глобалния интернет и как тя вреди на американското слово в Съединените щати), в който се документира широката ангажираност и регулаторен натиск от страна на европейските публични органи, включително Комисията, върху големи онлайн платформи, насочени към оказване на влияние върху практиките за модериране на съдържание на територията на Съюза и извън нея; като има предвид, че докладът поражда сериозни опасения, че регулаторните рамки, инструментите на политиката и неформалните практики на правоприлагане на ЕС са били използвани за упражняване на извънтериториален натиск върху доставчиците на цифрови услуги, което е довело до премахването, потискането или понижаването на законно съдържание и политическа реч, включително съдържание с произход от трети държави; като има предвид, че освен това в доклада се подчертава, че подобни практики рискуват да подкопаят свободата на изразяване, демократичния дебат и изборните процеси и могат да представляват непряка цензура, несъвместима с основните права и международните демократични стандарти;</w:t>
            </w:r>
          </w:p>
        </w:tc>
      </w:tr>
      <w:tr w:rsidR="004623DE" w:rsidRPr="006E3265" w14:paraId="4294D47A" w14:textId="77777777" w:rsidTr="00EC39C4">
        <w:trPr>
          <w:jc w:val="center"/>
        </w:trPr>
        <w:tc>
          <w:tcPr>
            <w:tcW w:w="4876" w:type="dxa"/>
            <w:tcBorders>
              <w:top w:val="nil"/>
              <w:left w:val="nil"/>
              <w:bottom w:val="nil"/>
              <w:right w:val="nil"/>
            </w:tcBorders>
          </w:tcPr>
          <w:p w14:paraId="3C1657C1" w14:textId="77777777" w:rsidR="005842A2" w:rsidRPr="006E3265" w:rsidRDefault="005842A2" w:rsidP="00EC39C4"/>
        </w:tc>
        <w:tc>
          <w:tcPr>
            <w:tcW w:w="4876" w:type="dxa"/>
            <w:tcBorders>
              <w:top w:val="nil"/>
              <w:left w:val="nil"/>
              <w:bottom w:val="nil"/>
              <w:right w:val="nil"/>
            </w:tcBorders>
          </w:tcPr>
          <w:p w14:paraId="403168F8" w14:textId="77777777" w:rsidR="005842A2" w:rsidRPr="006E3265" w:rsidRDefault="005842A2" w:rsidP="00EC39C4">
            <w:pPr>
              <w:pStyle w:val="Normal6a"/>
            </w:pPr>
            <w:r w:rsidRPr="006E3265">
              <w:rPr>
                <w:b/>
                <w:i/>
              </w:rPr>
              <w:t>_________________</w:t>
            </w:r>
          </w:p>
        </w:tc>
      </w:tr>
      <w:tr w:rsidR="004623DE" w:rsidRPr="006E3265" w14:paraId="2460A663" w14:textId="77777777" w:rsidTr="00EC39C4">
        <w:trPr>
          <w:jc w:val="center"/>
        </w:trPr>
        <w:tc>
          <w:tcPr>
            <w:tcW w:w="4876" w:type="dxa"/>
            <w:tcBorders>
              <w:top w:val="nil"/>
              <w:left w:val="nil"/>
              <w:bottom w:val="nil"/>
              <w:right w:val="nil"/>
            </w:tcBorders>
          </w:tcPr>
          <w:p w14:paraId="62A812C0" w14:textId="77777777" w:rsidR="005842A2" w:rsidRPr="006E3265" w:rsidRDefault="005842A2" w:rsidP="00EC39C4"/>
        </w:tc>
        <w:tc>
          <w:tcPr>
            <w:tcW w:w="4876" w:type="dxa"/>
            <w:tcBorders>
              <w:top w:val="nil"/>
              <w:left w:val="nil"/>
              <w:bottom w:val="nil"/>
              <w:right w:val="nil"/>
            </w:tcBorders>
          </w:tcPr>
          <w:p w14:paraId="64E4460F" w14:textId="77777777" w:rsidR="005842A2" w:rsidRPr="006E3265" w:rsidRDefault="005842A2" w:rsidP="00EC39C4">
            <w:pPr>
              <w:pStyle w:val="Normal6a"/>
            </w:pPr>
            <w:r w:rsidRPr="006E3265">
              <w:rPr>
                <w:b/>
                <w:bCs/>
                <w:i/>
                <w:iCs/>
                <w:vertAlign w:val="superscript"/>
              </w:rPr>
              <w:t>1а</w:t>
            </w:r>
            <w:r w:rsidRPr="006E3265">
              <w:t xml:space="preserve"> </w:t>
            </w:r>
            <w:r w:rsidRPr="006E3265">
              <w:rPr>
                <w:b/>
                <w:i/>
              </w:rPr>
              <w:t>https://judiciary.house.gov/sites/evo-subsites/republicans-judiciary.house.gov/files/2026-02/THE-FOREIGN-CENSORSHIP-THREAT-PART-II-2-3-26.pdf</w:t>
            </w:r>
          </w:p>
        </w:tc>
      </w:tr>
    </w:tbl>
    <w:p w14:paraId="2ADBDDE3"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FDC109A" w14:textId="77777777" w:rsidR="005842A2" w:rsidRPr="006E3265" w:rsidRDefault="005842A2" w:rsidP="005842A2">
      <w:r w:rsidRPr="006E3265">
        <w:rPr>
          <w:rStyle w:val="HideTWBExt"/>
        </w:rPr>
        <w:t>&lt;/Amend&gt;</w:t>
      </w:r>
    </w:p>
    <w:p w14:paraId="4875B431"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201</w:t>
      </w:r>
      <w:r w:rsidRPr="006E3265">
        <w:rPr>
          <w:rStyle w:val="HideTWBExt"/>
          <w:b w:val="0"/>
        </w:rPr>
        <w:t>&lt;/NumAm&gt;</w:t>
      </w:r>
    </w:p>
    <w:p w14:paraId="668EAA3E" w14:textId="6D4D010C"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Биргит Зипел</w:t>
      </w:r>
      <w:r w:rsidRPr="006E3265">
        <w:t xml:space="preserve">, </w:t>
      </w:r>
      <w:r w:rsidR="008539DF" w:rsidRPr="006E3265">
        <w:t>Кристел Шалдемозе</w:t>
      </w:r>
      <w:r w:rsidRPr="006E3265">
        <w:rPr>
          <w:rStyle w:val="HideTWBExt"/>
          <w:b w:val="0"/>
        </w:rPr>
        <w:t>&lt;/Members&gt;</w:t>
      </w:r>
    </w:p>
    <w:p w14:paraId="0A2602B0" w14:textId="77777777" w:rsidR="005842A2" w:rsidRPr="006E3265" w:rsidRDefault="005842A2" w:rsidP="005842A2">
      <w:pPr>
        <w:pStyle w:val="NormalBold"/>
      </w:pPr>
      <w:r w:rsidRPr="006E3265">
        <w:rPr>
          <w:rStyle w:val="HideTWBExt"/>
          <w:b w:val="0"/>
        </w:rPr>
        <w:t>&lt;/RepeatBlock-By&gt;</w:t>
      </w:r>
    </w:p>
    <w:p w14:paraId="6F41DE92"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D046F90" w14:textId="77777777" w:rsidR="005842A2" w:rsidRPr="006E3265" w:rsidRDefault="005842A2" w:rsidP="005842A2">
      <w:pPr>
        <w:pStyle w:val="NormalBold"/>
      </w:pPr>
      <w:r w:rsidRPr="006E3265">
        <w:rPr>
          <w:rStyle w:val="HideTWBExt"/>
          <w:b w:val="0"/>
        </w:rPr>
        <w:t>&lt;Article&gt;</w:t>
      </w:r>
      <w:r w:rsidRPr="006E3265">
        <w:t>Съображение К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495ACFA" w14:textId="77777777" w:rsidTr="00EC39C4">
        <w:trPr>
          <w:trHeight w:hRule="exact" w:val="240"/>
          <w:jc w:val="center"/>
        </w:trPr>
        <w:tc>
          <w:tcPr>
            <w:tcW w:w="9752" w:type="dxa"/>
            <w:gridSpan w:val="2"/>
            <w:tcBorders>
              <w:top w:val="nil"/>
              <w:left w:val="nil"/>
              <w:bottom w:val="nil"/>
              <w:right w:val="nil"/>
            </w:tcBorders>
          </w:tcPr>
          <w:p w14:paraId="3E38D023" w14:textId="77777777" w:rsidR="005842A2" w:rsidRPr="006E3265" w:rsidRDefault="005842A2" w:rsidP="00EC39C4"/>
        </w:tc>
      </w:tr>
      <w:tr w:rsidR="004623DE" w:rsidRPr="006E3265" w14:paraId="5068F256" w14:textId="77777777" w:rsidTr="00EC39C4">
        <w:trPr>
          <w:trHeight w:val="240"/>
          <w:jc w:val="center"/>
        </w:trPr>
        <w:tc>
          <w:tcPr>
            <w:tcW w:w="4876" w:type="dxa"/>
            <w:tcBorders>
              <w:top w:val="nil"/>
              <w:left w:val="nil"/>
              <w:bottom w:val="nil"/>
              <w:right w:val="nil"/>
            </w:tcBorders>
          </w:tcPr>
          <w:p w14:paraId="1D19B9A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EF321E9" w14:textId="77777777" w:rsidR="005842A2" w:rsidRPr="006E3265" w:rsidRDefault="005842A2" w:rsidP="00EC39C4">
            <w:pPr>
              <w:pStyle w:val="AmColumnHeading"/>
            </w:pPr>
            <w:r w:rsidRPr="006E3265">
              <w:t>Изменение</w:t>
            </w:r>
          </w:p>
        </w:tc>
      </w:tr>
      <w:tr w:rsidR="004623DE" w:rsidRPr="006E3265" w14:paraId="5D38911D" w14:textId="77777777" w:rsidTr="00EC39C4">
        <w:trPr>
          <w:jc w:val="center"/>
        </w:trPr>
        <w:tc>
          <w:tcPr>
            <w:tcW w:w="4876" w:type="dxa"/>
            <w:tcBorders>
              <w:top w:val="nil"/>
              <w:left w:val="nil"/>
              <w:bottom w:val="nil"/>
              <w:right w:val="nil"/>
            </w:tcBorders>
          </w:tcPr>
          <w:p w14:paraId="6525AF79" w14:textId="77777777" w:rsidR="005842A2" w:rsidRPr="006E3265" w:rsidRDefault="005842A2" w:rsidP="00EC39C4">
            <w:pPr>
              <w:pStyle w:val="Normal6a"/>
            </w:pPr>
          </w:p>
        </w:tc>
        <w:tc>
          <w:tcPr>
            <w:tcW w:w="4876" w:type="dxa"/>
            <w:tcBorders>
              <w:top w:val="nil"/>
              <w:left w:val="nil"/>
              <w:bottom w:val="nil"/>
              <w:right w:val="nil"/>
            </w:tcBorders>
          </w:tcPr>
          <w:p w14:paraId="71C993D0" w14:textId="77777777" w:rsidR="005842A2" w:rsidRPr="006E3265" w:rsidRDefault="005842A2" w:rsidP="00EC39C4">
            <w:pPr>
              <w:pStyle w:val="Normal6a"/>
            </w:pPr>
            <w:r w:rsidRPr="006E3265">
              <w:rPr>
                <w:b/>
                <w:i/>
              </w:rPr>
              <w:t>Ка.</w:t>
            </w:r>
            <w:r w:rsidRPr="006E3265">
              <w:tab/>
            </w:r>
            <w:r w:rsidRPr="006E3265">
              <w:rPr>
                <w:b/>
                <w:i/>
              </w:rPr>
              <w:t>като има предвид, че според сведенията решенията на Комисията срещу големи технологични дружества от САЩ като Google са били забавени, за да не се разстрои правителството на САЩ по време на преговори в областта на търговията; като има предвид, че първата глоба съгласно Акта за цифровите услуги по дело срещу платформата „X“ беше наложена едва на 5 декември, две години след началото на разследването срещу базираната в САЩ платформа на социални мрежи, и според сведенията е била забавена с месеци по политически причини; като има предвид, че този въпрос се изостря от съгласуването между правителството на САЩ и технологичните дружества;</w:t>
            </w:r>
          </w:p>
        </w:tc>
      </w:tr>
    </w:tbl>
    <w:p w14:paraId="5E23FDC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5CC430B" w14:textId="77777777" w:rsidR="005842A2" w:rsidRPr="006E3265" w:rsidRDefault="005842A2" w:rsidP="005842A2">
      <w:r w:rsidRPr="006E3265">
        <w:rPr>
          <w:rStyle w:val="HideTWBExt"/>
        </w:rPr>
        <w:t>&lt;/Amend&gt;</w:t>
      </w:r>
    </w:p>
    <w:p w14:paraId="2834BED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202</w:t>
      </w:r>
      <w:r w:rsidRPr="006E3265">
        <w:rPr>
          <w:rStyle w:val="HideTWBExt"/>
          <w:b w:val="0"/>
        </w:rPr>
        <w:t>&lt;/NumAm&gt;</w:t>
      </w:r>
    </w:p>
    <w:p w14:paraId="0A8ACACD" w14:textId="274B6B35"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0992DBE4" w14:textId="77777777" w:rsidR="005842A2" w:rsidRPr="006E3265" w:rsidRDefault="005842A2" w:rsidP="005842A2">
      <w:pPr>
        <w:pStyle w:val="NormalBold"/>
      </w:pPr>
      <w:r w:rsidRPr="006E3265">
        <w:rPr>
          <w:rStyle w:val="HideTWBExt"/>
          <w:b w:val="0"/>
        </w:rPr>
        <w:t>&lt;/RepeatBlock-By&gt;</w:t>
      </w:r>
    </w:p>
    <w:p w14:paraId="620A5CE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29A9755" w14:textId="77777777" w:rsidR="005842A2" w:rsidRPr="006E3265" w:rsidRDefault="005842A2" w:rsidP="005842A2">
      <w:pPr>
        <w:pStyle w:val="NormalBold"/>
      </w:pPr>
      <w:r w:rsidRPr="006E3265">
        <w:rPr>
          <w:rStyle w:val="HideTWBExt"/>
          <w:b w:val="0"/>
        </w:rPr>
        <w:t>&lt;Article&gt;</w:t>
      </w:r>
      <w:r w:rsidRPr="006E3265">
        <w:t>Съображение К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2C7B1B8" w14:textId="77777777" w:rsidTr="00EC39C4">
        <w:trPr>
          <w:trHeight w:hRule="exact" w:val="240"/>
          <w:jc w:val="center"/>
        </w:trPr>
        <w:tc>
          <w:tcPr>
            <w:tcW w:w="9752" w:type="dxa"/>
            <w:gridSpan w:val="2"/>
            <w:tcBorders>
              <w:top w:val="nil"/>
              <w:left w:val="nil"/>
              <w:bottom w:val="nil"/>
              <w:right w:val="nil"/>
            </w:tcBorders>
          </w:tcPr>
          <w:p w14:paraId="3FAC5F10" w14:textId="77777777" w:rsidR="005842A2" w:rsidRPr="006E3265" w:rsidRDefault="005842A2" w:rsidP="00EC39C4"/>
        </w:tc>
      </w:tr>
      <w:tr w:rsidR="004623DE" w:rsidRPr="006E3265" w14:paraId="5E6CB309" w14:textId="77777777" w:rsidTr="00EC39C4">
        <w:trPr>
          <w:trHeight w:val="240"/>
          <w:jc w:val="center"/>
        </w:trPr>
        <w:tc>
          <w:tcPr>
            <w:tcW w:w="4876" w:type="dxa"/>
            <w:tcBorders>
              <w:top w:val="nil"/>
              <w:left w:val="nil"/>
              <w:bottom w:val="nil"/>
              <w:right w:val="nil"/>
            </w:tcBorders>
          </w:tcPr>
          <w:p w14:paraId="51F9AF9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2D131B4" w14:textId="77777777" w:rsidR="005842A2" w:rsidRPr="006E3265" w:rsidRDefault="005842A2" w:rsidP="00EC39C4">
            <w:pPr>
              <w:pStyle w:val="AmColumnHeading"/>
            </w:pPr>
            <w:r w:rsidRPr="006E3265">
              <w:t>Изменение</w:t>
            </w:r>
          </w:p>
        </w:tc>
      </w:tr>
      <w:tr w:rsidR="004623DE" w:rsidRPr="006E3265" w14:paraId="787AEB6D" w14:textId="77777777" w:rsidTr="00EC39C4">
        <w:trPr>
          <w:jc w:val="center"/>
        </w:trPr>
        <w:tc>
          <w:tcPr>
            <w:tcW w:w="4876" w:type="dxa"/>
            <w:tcBorders>
              <w:top w:val="nil"/>
              <w:left w:val="nil"/>
              <w:bottom w:val="nil"/>
              <w:right w:val="nil"/>
            </w:tcBorders>
          </w:tcPr>
          <w:p w14:paraId="0B1D48CC" w14:textId="77777777" w:rsidR="005842A2" w:rsidRPr="006E3265" w:rsidRDefault="005842A2" w:rsidP="00EC39C4">
            <w:pPr>
              <w:pStyle w:val="Normal6a"/>
            </w:pPr>
          </w:p>
        </w:tc>
        <w:tc>
          <w:tcPr>
            <w:tcW w:w="4876" w:type="dxa"/>
            <w:tcBorders>
              <w:top w:val="nil"/>
              <w:left w:val="nil"/>
              <w:bottom w:val="nil"/>
              <w:right w:val="nil"/>
            </w:tcBorders>
          </w:tcPr>
          <w:p w14:paraId="7D7E7C7E" w14:textId="77777777" w:rsidR="005842A2" w:rsidRPr="006E3265" w:rsidRDefault="005842A2" w:rsidP="00EC39C4">
            <w:pPr>
              <w:pStyle w:val="Normal6a"/>
            </w:pPr>
            <w:r w:rsidRPr="006E3265">
              <w:rPr>
                <w:b/>
                <w:i/>
              </w:rPr>
              <w:t>Ка.</w:t>
            </w:r>
            <w:r w:rsidRPr="006E3265">
              <w:tab/>
            </w:r>
            <w:r w:rsidRPr="006E3265">
              <w:rPr>
                <w:b/>
                <w:i/>
              </w:rPr>
              <w:t>като има предвид, че регулаторните мерки, засягащи видимостта, обхвата, класирането или разпространението на законно съдържание, може да представляват намеса в свободата на изразяване на мнение по смисъла на член 11 от Хартата и следователно трябва да подлежат на строги правни гаранции, прозрачност и съдебен контрол;</w:t>
            </w:r>
          </w:p>
        </w:tc>
      </w:tr>
    </w:tbl>
    <w:p w14:paraId="1EA6A5F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A39C7D3" w14:textId="77777777" w:rsidR="005842A2" w:rsidRPr="006E3265" w:rsidRDefault="005842A2" w:rsidP="005842A2">
      <w:r w:rsidRPr="006E3265">
        <w:rPr>
          <w:rStyle w:val="HideTWBExt"/>
        </w:rPr>
        <w:t>&lt;/Amend&gt;</w:t>
      </w:r>
    </w:p>
    <w:p w14:paraId="15B3D45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203</w:t>
      </w:r>
      <w:r w:rsidRPr="006E3265">
        <w:rPr>
          <w:rStyle w:val="HideTWBExt"/>
          <w:b w:val="0"/>
        </w:rPr>
        <w:t>&lt;/NumAm&gt;</w:t>
      </w:r>
    </w:p>
    <w:p w14:paraId="2EE64D59" w14:textId="64FBEC21"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54322234" w14:textId="77777777" w:rsidR="005842A2" w:rsidRPr="006E3265" w:rsidRDefault="005842A2" w:rsidP="005842A2">
      <w:pPr>
        <w:pStyle w:val="NormalBold"/>
      </w:pPr>
      <w:r w:rsidRPr="006E3265">
        <w:rPr>
          <w:rStyle w:val="HideTWBExt"/>
          <w:b w:val="0"/>
        </w:rPr>
        <w:t>&lt;/RepeatBlock-By&gt;</w:t>
      </w:r>
    </w:p>
    <w:p w14:paraId="2256FAB0"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DDBE496" w14:textId="77777777" w:rsidR="005842A2" w:rsidRPr="006E3265" w:rsidRDefault="005842A2" w:rsidP="005842A2">
      <w:pPr>
        <w:pStyle w:val="NormalBold"/>
      </w:pPr>
      <w:r w:rsidRPr="006E3265">
        <w:rPr>
          <w:rStyle w:val="HideTWBExt"/>
          <w:b w:val="0"/>
        </w:rPr>
        <w:t>&lt;Article&gt;</w:t>
      </w:r>
      <w:r w:rsidRPr="006E3265">
        <w:t>Съображение К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EEA6260" w14:textId="77777777" w:rsidTr="00EC39C4">
        <w:trPr>
          <w:trHeight w:hRule="exact" w:val="240"/>
          <w:jc w:val="center"/>
        </w:trPr>
        <w:tc>
          <w:tcPr>
            <w:tcW w:w="9752" w:type="dxa"/>
            <w:gridSpan w:val="2"/>
            <w:tcBorders>
              <w:top w:val="nil"/>
              <w:left w:val="nil"/>
              <w:bottom w:val="nil"/>
              <w:right w:val="nil"/>
            </w:tcBorders>
          </w:tcPr>
          <w:p w14:paraId="77DD4699" w14:textId="77777777" w:rsidR="005842A2" w:rsidRPr="006E3265" w:rsidRDefault="005842A2" w:rsidP="00EC39C4"/>
        </w:tc>
      </w:tr>
      <w:tr w:rsidR="004623DE" w:rsidRPr="006E3265" w14:paraId="0BA5EA23" w14:textId="77777777" w:rsidTr="00EC39C4">
        <w:trPr>
          <w:trHeight w:val="240"/>
          <w:jc w:val="center"/>
        </w:trPr>
        <w:tc>
          <w:tcPr>
            <w:tcW w:w="4876" w:type="dxa"/>
            <w:tcBorders>
              <w:top w:val="nil"/>
              <w:left w:val="nil"/>
              <w:bottom w:val="nil"/>
              <w:right w:val="nil"/>
            </w:tcBorders>
          </w:tcPr>
          <w:p w14:paraId="00CCF46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1C84903" w14:textId="77777777" w:rsidR="005842A2" w:rsidRPr="006E3265" w:rsidRDefault="005842A2" w:rsidP="00EC39C4">
            <w:pPr>
              <w:pStyle w:val="AmColumnHeading"/>
            </w:pPr>
            <w:r w:rsidRPr="006E3265">
              <w:t>Изменение</w:t>
            </w:r>
          </w:p>
        </w:tc>
      </w:tr>
      <w:tr w:rsidR="004623DE" w:rsidRPr="006E3265" w14:paraId="5CF4C016" w14:textId="77777777" w:rsidTr="00EC39C4">
        <w:trPr>
          <w:jc w:val="center"/>
        </w:trPr>
        <w:tc>
          <w:tcPr>
            <w:tcW w:w="4876" w:type="dxa"/>
            <w:tcBorders>
              <w:top w:val="nil"/>
              <w:left w:val="nil"/>
              <w:bottom w:val="nil"/>
              <w:right w:val="nil"/>
            </w:tcBorders>
          </w:tcPr>
          <w:p w14:paraId="7713EAD2" w14:textId="77777777" w:rsidR="005842A2" w:rsidRPr="006E3265" w:rsidRDefault="005842A2" w:rsidP="00EC39C4">
            <w:pPr>
              <w:pStyle w:val="Normal6a"/>
            </w:pPr>
          </w:p>
        </w:tc>
        <w:tc>
          <w:tcPr>
            <w:tcW w:w="4876" w:type="dxa"/>
            <w:tcBorders>
              <w:top w:val="nil"/>
              <w:left w:val="nil"/>
              <w:bottom w:val="nil"/>
              <w:right w:val="nil"/>
            </w:tcBorders>
          </w:tcPr>
          <w:p w14:paraId="52247DA3" w14:textId="77777777" w:rsidR="005842A2" w:rsidRPr="006E3265" w:rsidRDefault="005842A2" w:rsidP="00EC39C4">
            <w:pPr>
              <w:pStyle w:val="Normal6a"/>
            </w:pPr>
            <w:r w:rsidRPr="006E3265">
              <w:rPr>
                <w:b/>
                <w:i/>
              </w:rPr>
              <w:t>Кб.</w:t>
            </w:r>
            <w:r w:rsidRPr="006E3265">
              <w:tab/>
            </w:r>
            <w:r w:rsidRPr="006E3265">
              <w:rPr>
                <w:b/>
                <w:i/>
              </w:rPr>
              <w:t>като има предвид, че наличните данни относно решенията за модериране на съдържание показват, че значителна част от решенията за премахване впоследствие се отменят чрез механизми за подаване на жалби и правна защита, което показва структурните рискове от прекомерно премахване и възпиращия ефект, който това може да има върху законното изразяване;</w:t>
            </w:r>
          </w:p>
        </w:tc>
      </w:tr>
    </w:tbl>
    <w:p w14:paraId="3479FF1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73BA278" w14:textId="77777777" w:rsidR="005842A2" w:rsidRPr="006E3265" w:rsidRDefault="005842A2" w:rsidP="005842A2">
      <w:r w:rsidRPr="006E3265">
        <w:rPr>
          <w:rStyle w:val="HideTWBExt"/>
        </w:rPr>
        <w:t>&lt;/Amend&gt;</w:t>
      </w:r>
    </w:p>
    <w:p w14:paraId="55D4A744"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204</w:t>
      </w:r>
      <w:r w:rsidRPr="006E3265">
        <w:rPr>
          <w:rStyle w:val="HideTWBExt"/>
          <w:b w:val="0"/>
        </w:rPr>
        <w:t>&lt;/NumAm&gt;</w:t>
      </w:r>
    </w:p>
    <w:p w14:paraId="5A21B517" w14:textId="743FEE79"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5A2D27F1" w14:textId="77777777" w:rsidR="005842A2" w:rsidRPr="006E3265" w:rsidRDefault="005842A2" w:rsidP="005842A2">
      <w:pPr>
        <w:pStyle w:val="NormalBold"/>
      </w:pPr>
      <w:r w:rsidRPr="006E3265">
        <w:rPr>
          <w:rStyle w:val="HideTWBExt"/>
          <w:b w:val="0"/>
        </w:rPr>
        <w:t>&lt;/RepeatBlock-By&gt;</w:t>
      </w:r>
    </w:p>
    <w:p w14:paraId="11623AA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0717E1A" w14:textId="77777777" w:rsidR="005842A2" w:rsidRPr="006E3265" w:rsidRDefault="005842A2" w:rsidP="005842A2">
      <w:pPr>
        <w:pStyle w:val="NormalBold"/>
      </w:pPr>
      <w:r w:rsidRPr="006E3265">
        <w:rPr>
          <w:rStyle w:val="HideTWBExt"/>
          <w:b w:val="0"/>
        </w:rPr>
        <w:t>&lt;Article&gt;</w:t>
      </w:r>
      <w:r w:rsidRPr="006E3265">
        <w:t>Съображение К в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CF78941" w14:textId="77777777" w:rsidTr="00EC39C4">
        <w:trPr>
          <w:trHeight w:hRule="exact" w:val="240"/>
          <w:jc w:val="center"/>
        </w:trPr>
        <w:tc>
          <w:tcPr>
            <w:tcW w:w="9752" w:type="dxa"/>
            <w:gridSpan w:val="2"/>
            <w:tcBorders>
              <w:top w:val="nil"/>
              <w:left w:val="nil"/>
              <w:bottom w:val="nil"/>
              <w:right w:val="nil"/>
            </w:tcBorders>
          </w:tcPr>
          <w:p w14:paraId="1CFF65F7" w14:textId="77777777" w:rsidR="005842A2" w:rsidRPr="006E3265" w:rsidRDefault="005842A2" w:rsidP="00EC39C4"/>
        </w:tc>
      </w:tr>
      <w:tr w:rsidR="004623DE" w:rsidRPr="006E3265" w14:paraId="0DC95447" w14:textId="77777777" w:rsidTr="00EC39C4">
        <w:trPr>
          <w:trHeight w:val="240"/>
          <w:jc w:val="center"/>
        </w:trPr>
        <w:tc>
          <w:tcPr>
            <w:tcW w:w="4876" w:type="dxa"/>
            <w:tcBorders>
              <w:top w:val="nil"/>
              <w:left w:val="nil"/>
              <w:bottom w:val="nil"/>
              <w:right w:val="nil"/>
            </w:tcBorders>
          </w:tcPr>
          <w:p w14:paraId="0F593D6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D95256A" w14:textId="77777777" w:rsidR="005842A2" w:rsidRPr="006E3265" w:rsidRDefault="005842A2" w:rsidP="00EC39C4">
            <w:pPr>
              <w:pStyle w:val="AmColumnHeading"/>
            </w:pPr>
            <w:r w:rsidRPr="006E3265">
              <w:t>Изменение</w:t>
            </w:r>
          </w:p>
        </w:tc>
      </w:tr>
      <w:tr w:rsidR="004623DE" w:rsidRPr="006E3265" w14:paraId="69AA0682" w14:textId="77777777" w:rsidTr="00EC39C4">
        <w:trPr>
          <w:jc w:val="center"/>
        </w:trPr>
        <w:tc>
          <w:tcPr>
            <w:tcW w:w="4876" w:type="dxa"/>
            <w:tcBorders>
              <w:top w:val="nil"/>
              <w:left w:val="nil"/>
              <w:bottom w:val="nil"/>
              <w:right w:val="nil"/>
            </w:tcBorders>
          </w:tcPr>
          <w:p w14:paraId="7FB2CDEE" w14:textId="77777777" w:rsidR="005842A2" w:rsidRPr="006E3265" w:rsidRDefault="005842A2" w:rsidP="00EC39C4">
            <w:pPr>
              <w:pStyle w:val="Normal6a"/>
            </w:pPr>
          </w:p>
        </w:tc>
        <w:tc>
          <w:tcPr>
            <w:tcW w:w="4876" w:type="dxa"/>
            <w:tcBorders>
              <w:top w:val="nil"/>
              <w:left w:val="nil"/>
              <w:bottom w:val="nil"/>
              <w:right w:val="nil"/>
            </w:tcBorders>
          </w:tcPr>
          <w:p w14:paraId="09930EC3" w14:textId="77777777" w:rsidR="005842A2" w:rsidRPr="006E3265" w:rsidRDefault="005842A2" w:rsidP="00EC39C4">
            <w:pPr>
              <w:pStyle w:val="Normal6a"/>
            </w:pPr>
            <w:r w:rsidRPr="006E3265">
              <w:rPr>
                <w:b/>
                <w:i/>
              </w:rPr>
              <w:t>Кв.</w:t>
            </w:r>
            <w:r w:rsidRPr="006E3265">
              <w:tab/>
            </w:r>
            <w:r w:rsidRPr="006E3265">
              <w:rPr>
                <w:b/>
                <w:i/>
              </w:rPr>
              <w:t>като има предвид, че организирането и провеждането на избори остава от компетентността и отговорността на държавите членки в съответствие с тяхното национално законодателство и конституционни традиции;</w:t>
            </w:r>
          </w:p>
        </w:tc>
      </w:tr>
    </w:tbl>
    <w:p w14:paraId="3AC8A7D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EDC5559" w14:textId="77777777" w:rsidR="005842A2" w:rsidRPr="006E3265" w:rsidRDefault="005842A2" w:rsidP="005842A2">
      <w:r w:rsidRPr="006E3265">
        <w:rPr>
          <w:rStyle w:val="HideTWBExt"/>
        </w:rPr>
        <w:t>&lt;/Amend&gt;</w:t>
      </w:r>
    </w:p>
    <w:p w14:paraId="25C31A8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205</w:t>
      </w:r>
      <w:r w:rsidRPr="006E3265">
        <w:rPr>
          <w:rStyle w:val="HideTWBExt"/>
          <w:b w:val="0"/>
        </w:rPr>
        <w:t>&lt;/NumAm&gt;</w:t>
      </w:r>
    </w:p>
    <w:p w14:paraId="48DDE67E" w14:textId="1C2B931D"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03E038C2" w14:textId="77777777" w:rsidR="005842A2" w:rsidRPr="006E3265" w:rsidRDefault="005842A2" w:rsidP="005842A2">
      <w:pPr>
        <w:pStyle w:val="NormalBold"/>
      </w:pPr>
      <w:r w:rsidRPr="006E3265">
        <w:rPr>
          <w:rStyle w:val="HideTWBExt"/>
          <w:b w:val="0"/>
        </w:rPr>
        <w:t>&lt;/RepeatBlock-By&gt;</w:t>
      </w:r>
    </w:p>
    <w:p w14:paraId="4BEE1AC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88730BF" w14:textId="77777777" w:rsidR="005842A2" w:rsidRPr="006E3265" w:rsidRDefault="005842A2" w:rsidP="005842A2">
      <w:pPr>
        <w:pStyle w:val="NormalBold"/>
      </w:pPr>
      <w:r w:rsidRPr="006E3265">
        <w:rPr>
          <w:rStyle w:val="HideTWBExt"/>
          <w:b w:val="0"/>
        </w:rPr>
        <w:t>&lt;Article&gt;</w:t>
      </w:r>
      <w:r w:rsidRPr="006E3265">
        <w:t>Съображение Л</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ED148D9" w14:textId="77777777" w:rsidTr="00EC39C4">
        <w:trPr>
          <w:trHeight w:hRule="exact" w:val="240"/>
          <w:jc w:val="center"/>
        </w:trPr>
        <w:tc>
          <w:tcPr>
            <w:tcW w:w="9752" w:type="dxa"/>
            <w:gridSpan w:val="2"/>
            <w:tcBorders>
              <w:top w:val="nil"/>
              <w:left w:val="nil"/>
              <w:bottom w:val="nil"/>
              <w:right w:val="nil"/>
            </w:tcBorders>
          </w:tcPr>
          <w:p w14:paraId="4565D60B" w14:textId="77777777" w:rsidR="005842A2" w:rsidRPr="006E3265" w:rsidRDefault="005842A2" w:rsidP="00EC39C4"/>
        </w:tc>
      </w:tr>
      <w:tr w:rsidR="004623DE" w:rsidRPr="006E3265" w14:paraId="5CC98E88" w14:textId="77777777" w:rsidTr="00EC39C4">
        <w:trPr>
          <w:trHeight w:val="240"/>
          <w:jc w:val="center"/>
        </w:trPr>
        <w:tc>
          <w:tcPr>
            <w:tcW w:w="4876" w:type="dxa"/>
            <w:tcBorders>
              <w:top w:val="nil"/>
              <w:left w:val="nil"/>
              <w:bottom w:val="nil"/>
              <w:right w:val="nil"/>
            </w:tcBorders>
          </w:tcPr>
          <w:p w14:paraId="6DE49967"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5DDE5E6" w14:textId="77777777" w:rsidR="005842A2" w:rsidRPr="006E3265" w:rsidRDefault="005842A2" w:rsidP="00EC39C4">
            <w:pPr>
              <w:pStyle w:val="AmColumnHeading"/>
            </w:pPr>
            <w:r w:rsidRPr="006E3265">
              <w:t>Изменение</w:t>
            </w:r>
          </w:p>
        </w:tc>
      </w:tr>
      <w:tr w:rsidR="004623DE" w:rsidRPr="006E3265" w14:paraId="4DCBDA50" w14:textId="77777777" w:rsidTr="00EC39C4">
        <w:trPr>
          <w:jc w:val="center"/>
        </w:trPr>
        <w:tc>
          <w:tcPr>
            <w:tcW w:w="4876" w:type="dxa"/>
            <w:tcBorders>
              <w:top w:val="nil"/>
              <w:left w:val="nil"/>
              <w:bottom w:val="nil"/>
              <w:right w:val="nil"/>
            </w:tcBorders>
          </w:tcPr>
          <w:p w14:paraId="3B6DD97D" w14:textId="77777777" w:rsidR="005842A2" w:rsidRPr="006E3265" w:rsidRDefault="005842A2" w:rsidP="00EC39C4">
            <w:pPr>
              <w:pStyle w:val="Normal6a"/>
            </w:pPr>
            <w:r w:rsidRPr="006E3265">
              <w:t>Л.</w:t>
            </w:r>
            <w:r w:rsidRPr="006E3265">
              <w:tab/>
              <w:t xml:space="preserve">като има предвид, че </w:t>
            </w:r>
            <w:r w:rsidRPr="006E3265">
              <w:rPr>
                <w:b/>
                <w:i/>
              </w:rPr>
              <w:t>използването на ИИ предлага нови възможности за укрепване</w:t>
            </w:r>
            <w:r w:rsidRPr="006E3265">
              <w:t xml:space="preserve"> на </w:t>
            </w:r>
            <w:r w:rsidRPr="006E3265">
              <w:rPr>
                <w:b/>
                <w:i/>
              </w:rPr>
              <w:t>управлението и надзора на изборите</w:t>
            </w:r>
            <w:r w:rsidRPr="006E3265">
              <w:t xml:space="preserve">, </w:t>
            </w:r>
            <w:r w:rsidRPr="006E3265">
              <w:rPr>
                <w:b/>
                <w:i/>
              </w:rPr>
              <w:t>например чрез откриване</w:t>
            </w:r>
            <w:r w:rsidRPr="006E3265">
              <w:t xml:space="preserve"> на </w:t>
            </w:r>
            <w:r w:rsidRPr="006E3265">
              <w:rPr>
                <w:b/>
                <w:i/>
              </w:rPr>
              <w:t>необичайна онлайн дейност и координирано манипулативно поведение;</w:t>
            </w:r>
            <w:r w:rsidRPr="006E3265">
              <w:t xml:space="preserve"> </w:t>
            </w:r>
            <w:r w:rsidRPr="006E3265">
              <w:rPr>
                <w:b/>
                <w:i/>
              </w:rPr>
              <w:t>като има предвид, че използването</w:t>
            </w:r>
            <w:r w:rsidRPr="006E3265">
              <w:t xml:space="preserve"> на </w:t>
            </w:r>
            <w:r w:rsidRPr="006E3265">
              <w:rPr>
                <w:b/>
                <w:i/>
              </w:rPr>
              <w:t>ИИ, включително генеративни модели и дълбинни фалшификати, също представлява значително предизвикателство пред интегритета на информацията и изборните процеси; като има предвид, че правдоподобни доклади разкриха операциите на базирана</w:t>
            </w:r>
            <w:r w:rsidRPr="006E3265">
              <w:t xml:space="preserve"> в </w:t>
            </w:r>
            <w:r w:rsidRPr="006E3265">
              <w:rPr>
                <w:b/>
                <w:i/>
              </w:rPr>
              <w:t>Москва мрежа за дезинформация, известна като „Правда“, която умишлено е атакувала и проникнала в големи езикови модели, въвеждайки в тях прокремълски послания, предназначени да имитират неутрални и основани на факти резултати</w:t>
            </w:r>
            <w:r w:rsidRPr="006E3265">
              <w:t xml:space="preserve">; </w:t>
            </w:r>
            <w:r w:rsidRPr="006E3265">
              <w:rPr>
                <w:b/>
                <w:i/>
              </w:rPr>
              <w:t>като има предвид, че такива тактики представляват опасно развитие на чуждестранното манипулиране на информация и вмешателство, тъй като се възползват от непрозрачността и възможностите за разрастване на системите с ИИ, за да разпространяват неверни или подвеждащи геополитически послания под прикритието на меродавен източник; като има предвид, че тази форма на алгоритмична манипулация заплашва да подкопае общественото доверие в технологиите с ИИ, да наруши демократичния дискурс и рязко да увеличи рисковете от дезинформация в целия ЕС и в световен мащаб; като има предвид, че това подчертава необходимостта да се засили ограмотяването в областта на ИИ в образователната система, на работното място и в обществото като цяло;</w:t>
            </w:r>
          </w:p>
        </w:tc>
        <w:tc>
          <w:tcPr>
            <w:tcW w:w="4876" w:type="dxa"/>
            <w:tcBorders>
              <w:top w:val="nil"/>
              <w:left w:val="nil"/>
              <w:bottom w:val="nil"/>
              <w:right w:val="nil"/>
            </w:tcBorders>
          </w:tcPr>
          <w:p w14:paraId="003D6156" w14:textId="77777777" w:rsidR="005842A2" w:rsidRPr="006E3265" w:rsidRDefault="005842A2" w:rsidP="00EC39C4">
            <w:pPr>
              <w:pStyle w:val="Normal6a"/>
            </w:pPr>
            <w:r w:rsidRPr="006E3265">
              <w:t>Л.</w:t>
            </w:r>
            <w:r w:rsidRPr="006E3265">
              <w:tab/>
              <w:t xml:space="preserve">като има предвид, че </w:t>
            </w:r>
            <w:r w:rsidRPr="006E3265">
              <w:rPr>
                <w:b/>
                <w:i/>
              </w:rPr>
              <w:t>Договорите не предоставят</w:t>
            </w:r>
            <w:r w:rsidRPr="006E3265">
              <w:t xml:space="preserve"> на </w:t>
            </w:r>
            <w:r w:rsidRPr="006E3265">
              <w:rPr>
                <w:b/>
                <w:i/>
              </w:rPr>
              <w:t>Съюза обща компетентност за надзор</w:t>
            </w:r>
            <w:r w:rsidRPr="006E3265">
              <w:t xml:space="preserve">, </w:t>
            </w:r>
            <w:r w:rsidRPr="006E3265">
              <w:rPr>
                <w:b/>
                <w:i/>
              </w:rPr>
              <w:t>гарантиране или прилагане</w:t>
            </w:r>
            <w:r w:rsidRPr="006E3265">
              <w:t xml:space="preserve"> на </w:t>
            </w:r>
            <w:r w:rsidRPr="006E3265">
              <w:rPr>
                <w:b/>
                <w:i/>
              </w:rPr>
              <w:t>„справедливостта“ или „почтеността“</w:t>
            </w:r>
            <w:r w:rsidRPr="006E3265">
              <w:t xml:space="preserve"> на </w:t>
            </w:r>
            <w:r w:rsidRPr="006E3265">
              <w:rPr>
                <w:b/>
                <w:i/>
              </w:rPr>
              <w:t>изборите</w:t>
            </w:r>
            <w:r w:rsidRPr="006E3265">
              <w:t xml:space="preserve"> в </w:t>
            </w:r>
            <w:r w:rsidRPr="006E3265">
              <w:rPr>
                <w:b/>
                <w:i/>
              </w:rPr>
              <w:t>държавите членки</w:t>
            </w:r>
            <w:r w:rsidRPr="006E3265">
              <w:t xml:space="preserve">; като има предвид, че </w:t>
            </w:r>
            <w:r w:rsidRPr="006E3265">
              <w:rPr>
                <w:b/>
                <w:i/>
              </w:rPr>
              <w:t>самата Комисия потвърди</w:t>
            </w:r>
            <w:r w:rsidRPr="006E3265">
              <w:t xml:space="preserve">, че </w:t>
            </w:r>
            <w:r w:rsidRPr="006E3265">
              <w:rPr>
                <w:b/>
                <w:i/>
              </w:rPr>
              <w:t>организирането</w:t>
            </w:r>
            <w:r w:rsidRPr="006E3265">
              <w:t xml:space="preserve"> и </w:t>
            </w:r>
            <w:r w:rsidRPr="006E3265">
              <w:rPr>
                <w:b/>
                <w:i/>
              </w:rPr>
              <w:t>провеждането</w:t>
            </w:r>
            <w:r w:rsidRPr="006E3265">
              <w:t xml:space="preserve"> на </w:t>
            </w:r>
            <w:r w:rsidRPr="006E3265">
              <w:rPr>
                <w:b/>
                <w:i/>
              </w:rPr>
              <w:t>избори остава отговорност</w:t>
            </w:r>
            <w:r w:rsidRPr="006E3265">
              <w:t xml:space="preserve"> на </w:t>
            </w:r>
            <w:r w:rsidRPr="006E3265">
              <w:rPr>
                <w:b/>
                <w:i/>
              </w:rPr>
              <w:t>държавата членка</w:t>
            </w:r>
            <w:r w:rsidRPr="006E3265">
              <w:t>;</w:t>
            </w:r>
          </w:p>
        </w:tc>
      </w:tr>
    </w:tbl>
    <w:p w14:paraId="20830023"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CA9151B" w14:textId="77777777" w:rsidR="005842A2" w:rsidRPr="006E3265" w:rsidRDefault="005842A2" w:rsidP="005842A2">
      <w:r w:rsidRPr="006E3265">
        <w:rPr>
          <w:rStyle w:val="HideTWBExt"/>
        </w:rPr>
        <w:t>&lt;/Amend&gt;</w:t>
      </w:r>
    </w:p>
    <w:p w14:paraId="5D9B973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206</w:t>
      </w:r>
      <w:r w:rsidRPr="006E3265">
        <w:rPr>
          <w:rStyle w:val="HideTWBExt"/>
          <w:b w:val="0"/>
        </w:rPr>
        <w:t>&lt;/NumAm&gt;</w:t>
      </w:r>
    </w:p>
    <w:p w14:paraId="3504A366" w14:textId="48B51B2D"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w:t>
      </w:r>
      <w:r w:rsidRPr="006E3265">
        <w:rPr>
          <w:rStyle w:val="HideTWBExt"/>
          <w:b w:val="0"/>
        </w:rPr>
        <w:t>&lt;/Members&gt;</w:t>
      </w:r>
    </w:p>
    <w:p w14:paraId="0DFD3D0D" w14:textId="77777777" w:rsidR="005842A2" w:rsidRPr="006E3265" w:rsidRDefault="005842A2" w:rsidP="005842A2">
      <w:pPr>
        <w:pStyle w:val="NormalBold"/>
      </w:pPr>
      <w:r w:rsidRPr="006E3265">
        <w:rPr>
          <w:rStyle w:val="HideTWBExt"/>
          <w:b w:val="0"/>
        </w:rPr>
        <w:t>&lt;/RepeatBlock-By&gt;</w:t>
      </w:r>
    </w:p>
    <w:p w14:paraId="471BC9A7"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013F2C6" w14:textId="77777777" w:rsidR="005842A2" w:rsidRPr="006E3265" w:rsidRDefault="005842A2" w:rsidP="005842A2">
      <w:pPr>
        <w:pStyle w:val="NormalBold"/>
      </w:pPr>
      <w:r w:rsidRPr="006E3265">
        <w:rPr>
          <w:rStyle w:val="HideTWBExt"/>
          <w:b w:val="0"/>
        </w:rPr>
        <w:t>&lt;Article&gt;</w:t>
      </w:r>
      <w:r w:rsidRPr="006E3265">
        <w:t>Съображение Л</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A91F098" w14:textId="77777777" w:rsidTr="00EC39C4">
        <w:trPr>
          <w:trHeight w:hRule="exact" w:val="240"/>
          <w:jc w:val="center"/>
        </w:trPr>
        <w:tc>
          <w:tcPr>
            <w:tcW w:w="9752" w:type="dxa"/>
            <w:gridSpan w:val="2"/>
            <w:tcBorders>
              <w:top w:val="nil"/>
              <w:left w:val="nil"/>
              <w:bottom w:val="nil"/>
              <w:right w:val="nil"/>
            </w:tcBorders>
          </w:tcPr>
          <w:p w14:paraId="68554701" w14:textId="77777777" w:rsidR="005842A2" w:rsidRPr="006E3265" w:rsidRDefault="005842A2" w:rsidP="00EC39C4"/>
        </w:tc>
      </w:tr>
      <w:tr w:rsidR="004623DE" w:rsidRPr="006E3265" w14:paraId="6B6328CB" w14:textId="77777777" w:rsidTr="00EC39C4">
        <w:trPr>
          <w:trHeight w:val="240"/>
          <w:jc w:val="center"/>
        </w:trPr>
        <w:tc>
          <w:tcPr>
            <w:tcW w:w="4876" w:type="dxa"/>
            <w:tcBorders>
              <w:top w:val="nil"/>
              <w:left w:val="nil"/>
              <w:bottom w:val="nil"/>
              <w:right w:val="nil"/>
            </w:tcBorders>
          </w:tcPr>
          <w:p w14:paraId="3BC7BB0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85EE424" w14:textId="77777777" w:rsidR="005842A2" w:rsidRPr="006E3265" w:rsidRDefault="005842A2" w:rsidP="00EC39C4">
            <w:pPr>
              <w:pStyle w:val="AmColumnHeading"/>
            </w:pPr>
            <w:r w:rsidRPr="006E3265">
              <w:t>Изменение</w:t>
            </w:r>
          </w:p>
        </w:tc>
      </w:tr>
      <w:tr w:rsidR="004623DE" w:rsidRPr="006E3265" w14:paraId="22E9F729" w14:textId="77777777" w:rsidTr="00EC39C4">
        <w:trPr>
          <w:jc w:val="center"/>
        </w:trPr>
        <w:tc>
          <w:tcPr>
            <w:tcW w:w="4876" w:type="dxa"/>
            <w:tcBorders>
              <w:top w:val="nil"/>
              <w:left w:val="nil"/>
              <w:bottom w:val="nil"/>
              <w:right w:val="nil"/>
            </w:tcBorders>
          </w:tcPr>
          <w:p w14:paraId="5620ED5B" w14:textId="77777777" w:rsidR="005842A2" w:rsidRPr="006E3265" w:rsidRDefault="005842A2" w:rsidP="00EC39C4">
            <w:pPr>
              <w:pStyle w:val="Normal6a"/>
            </w:pPr>
            <w:r w:rsidRPr="006E3265">
              <w:t>Л.</w:t>
            </w:r>
            <w:r w:rsidRPr="006E3265">
              <w:tab/>
              <w:t xml:space="preserve">като има предвид, че използването на ИИ предлага нови възможности за </w:t>
            </w:r>
            <w:r w:rsidRPr="006E3265">
              <w:rPr>
                <w:b/>
                <w:i/>
              </w:rPr>
              <w:t>укрепване</w:t>
            </w:r>
            <w:r w:rsidRPr="006E3265">
              <w:t xml:space="preserve"> на управлението и надзора на изборите, например чрез откриване на необичайна онлайн дейност и координирано манипулативно поведение; като има предвид, че използването на ИИ, включително генеративни модели и дълбинни фалшификати, също представлява значително предизвикателство пред интегритета на информацията и изборните процеси; като има предвид, че правдоподобни доклади разкриха операциите на базирана в Москва мрежа за дезинформация, известна като „Правда“, която умишлено е атакувала и проникнала в големи езикови модели, въвеждайки в тях прокремълски послания, предназначени да имитират неутрални и основани на факти резултати; като има предвид, че такива тактики представляват опасно развитие на чуждестранното манипулиране на информация и вмешателство, тъй като се възползват от непрозрачността и възможностите за разрастване на системите с ИИ, за да разпространяват неверни или подвеждащи геополитически послания под прикритието на меродавен източник; като има предвид, че тази форма на алгоритмична манипулация заплашва да подкопае общественото доверие в технологиите с ИИ, да наруши демократичния дискурс и рязко да увеличи рисковете от дезинформация в целия ЕС и в световен мащаб; като има предвид, че това подчертава необходимостта да се засили ограмотяването в областта на ИИ в образователната система, на работното място и в обществото като цяло;</w:t>
            </w:r>
          </w:p>
        </w:tc>
        <w:tc>
          <w:tcPr>
            <w:tcW w:w="4876" w:type="dxa"/>
            <w:tcBorders>
              <w:top w:val="nil"/>
              <w:left w:val="nil"/>
              <w:bottom w:val="nil"/>
              <w:right w:val="nil"/>
            </w:tcBorders>
          </w:tcPr>
          <w:p w14:paraId="483E8E68" w14:textId="77777777" w:rsidR="005842A2" w:rsidRPr="006E3265" w:rsidRDefault="005842A2" w:rsidP="00EC39C4">
            <w:pPr>
              <w:pStyle w:val="Normal6a"/>
            </w:pPr>
            <w:r w:rsidRPr="006E3265">
              <w:t>Л.</w:t>
            </w:r>
            <w:r w:rsidRPr="006E3265">
              <w:tab/>
              <w:t xml:space="preserve">като има предвид, че използването на ИИ предлага нови възможности за </w:t>
            </w:r>
            <w:r w:rsidRPr="006E3265">
              <w:rPr>
                <w:b/>
                <w:i/>
              </w:rPr>
              <w:t>улесняване</w:t>
            </w:r>
            <w:r w:rsidRPr="006E3265">
              <w:t xml:space="preserve"> на управлението и надзора на изборите, например чрез откриване на </w:t>
            </w:r>
            <w:r w:rsidRPr="006E3265">
              <w:rPr>
                <w:b/>
                <w:i/>
              </w:rPr>
              <w:t>подозрителна и</w:t>
            </w:r>
            <w:r w:rsidRPr="006E3265">
              <w:t xml:space="preserve"> необичайна онлайн дейност и координирано манипулативно поведение; като има предвид, че използването на ИИ, включително генеративни модели и дълбинни фалшификати, също представлява значително предизвикателство пред интегритета на информацията и изборните процеси; като има предвид, че правдоподобни доклади разкриха операциите на базирана в Москва мрежа за дезинформация, известна като „Правда“, която умишлено е атакувала и проникнала в големи езикови модели, въвеждайки в тях прокремълски послания, предназначени да имитират неутрални и основани на факти резултати;</w:t>
            </w:r>
            <w:r w:rsidRPr="006E3265">
              <w:rPr>
                <w:b/>
                <w:i/>
              </w:rPr>
              <w:t xml:space="preserve"> </w:t>
            </w:r>
            <w:r w:rsidRPr="006E3265">
              <w:t xml:space="preserve">като има предвид, че </w:t>
            </w:r>
            <w:r w:rsidRPr="006E3265">
              <w:rPr>
                <w:b/>
                <w:i/>
              </w:rPr>
              <w:t>се появяват доказателства за опити за оказване на влияние върху общественото мнение от страна на китайски субекти, т.нар. „Мюсюлмански братя“, и други участници с цел оказване на влияние върху общественото мнение и оказване на влияние върху демократичния процес на вземане на решения в преследване на техните интереси и геополитически цели;</w:t>
            </w:r>
            <w:r w:rsidRPr="006E3265">
              <w:t xml:space="preserve"> като има предвид, че такива тактики представляват опасно развитие на чуждестранното манипулиране на информация и вмешателство, тъй като се възползват от непрозрачността и възможностите за разрастване на системите с ИИ, за да разпространяват неверни или подвеждащи геополитически послания под прикритието на меродавен източник; като има предвид, че тази форма на алгоритмична манипулация заплашва да подкопае общественото доверие в технологиите с ИИ, да наруши демократичния дискурс и рязко да увеличи рисковете от дезинформация в целия ЕС и в световен мащаб; като има предвид, че това подчертава необходимостта да се засили ограмотяването в областта на ИИ в образователната система, на работното място и в обществото като цяло; </w:t>
            </w:r>
            <w:r w:rsidRPr="006E3265">
              <w:rPr>
                <w:b/>
                <w:i/>
              </w:rPr>
              <w:t>като има предвид, че като се има предвид, че резултатите от ИИ може да отразяват предубеждения, въведени чрез избор на човешки дизайн, и може невинаги да разчитат на актуална или проверена информация, ползвателите следва да запазят подходящ надзор и критична преценка, когато разчитат на такива резултати;</w:t>
            </w:r>
          </w:p>
        </w:tc>
      </w:tr>
    </w:tbl>
    <w:p w14:paraId="04BBAF6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F4484D1" w14:textId="77777777" w:rsidR="005842A2" w:rsidRPr="006E3265" w:rsidRDefault="005842A2" w:rsidP="005842A2">
      <w:r w:rsidRPr="006E3265">
        <w:rPr>
          <w:rStyle w:val="HideTWBExt"/>
        </w:rPr>
        <w:t>&lt;/Amend&gt;</w:t>
      </w:r>
    </w:p>
    <w:p w14:paraId="72A8189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207</w:t>
      </w:r>
      <w:r w:rsidRPr="006E3265">
        <w:rPr>
          <w:rStyle w:val="HideTWBExt"/>
          <w:b w:val="0"/>
        </w:rPr>
        <w:t>&lt;/NumAm&gt;</w:t>
      </w:r>
    </w:p>
    <w:p w14:paraId="35C3804B" w14:textId="5885DE5E" w:rsidR="005842A2" w:rsidRPr="006E3265" w:rsidRDefault="005842A2" w:rsidP="005842A2">
      <w:pPr>
        <w:pStyle w:val="NormalBold"/>
      </w:pPr>
      <w:r w:rsidRPr="006E3265">
        <w:rPr>
          <w:rStyle w:val="HideTWBExt"/>
          <w:b w:val="0"/>
        </w:rPr>
        <w:t>&lt;RepeatBlock-By&gt;&lt;Members&gt;</w:t>
      </w:r>
      <w:r w:rsidR="00DA5CBF" w:rsidRPr="006E3265">
        <w:t>Томаш Здеховски</w:t>
      </w:r>
      <w:r w:rsidRPr="006E3265">
        <w:rPr>
          <w:rStyle w:val="HideTWBExt"/>
          <w:b w:val="0"/>
        </w:rPr>
        <w:t>&lt;/Members&gt;</w:t>
      </w:r>
    </w:p>
    <w:p w14:paraId="281D7C6A" w14:textId="77777777" w:rsidR="005842A2" w:rsidRPr="006E3265" w:rsidRDefault="005842A2" w:rsidP="005842A2">
      <w:pPr>
        <w:pStyle w:val="NormalBold"/>
      </w:pPr>
      <w:r w:rsidRPr="006E3265">
        <w:rPr>
          <w:rStyle w:val="HideTWBExt"/>
          <w:b w:val="0"/>
        </w:rPr>
        <w:t>&lt;/RepeatBlock-By&gt;</w:t>
      </w:r>
    </w:p>
    <w:p w14:paraId="0E3AA6B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B1A2A11" w14:textId="77777777" w:rsidR="005842A2" w:rsidRPr="006E3265" w:rsidRDefault="005842A2" w:rsidP="005842A2">
      <w:pPr>
        <w:pStyle w:val="NormalBold"/>
      </w:pPr>
      <w:r w:rsidRPr="006E3265">
        <w:rPr>
          <w:rStyle w:val="HideTWBExt"/>
          <w:b w:val="0"/>
        </w:rPr>
        <w:t>&lt;Article&gt;</w:t>
      </w:r>
      <w:r w:rsidRPr="006E3265">
        <w:t>Съображение Л</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E5B024D" w14:textId="77777777" w:rsidTr="00EC39C4">
        <w:trPr>
          <w:trHeight w:hRule="exact" w:val="240"/>
          <w:jc w:val="center"/>
        </w:trPr>
        <w:tc>
          <w:tcPr>
            <w:tcW w:w="9752" w:type="dxa"/>
            <w:gridSpan w:val="2"/>
            <w:tcBorders>
              <w:top w:val="nil"/>
              <w:left w:val="nil"/>
              <w:bottom w:val="nil"/>
              <w:right w:val="nil"/>
            </w:tcBorders>
          </w:tcPr>
          <w:p w14:paraId="35CCD6D9" w14:textId="77777777" w:rsidR="005842A2" w:rsidRPr="006E3265" w:rsidRDefault="005842A2" w:rsidP="00EC39C4"/>
        </w:tc>
      </w:tr>
      <w:tr w:rsidR="004623DE" w:rsidRPr="006E3265" w14:paraId="7530E395" w14:textId="77777777" w:rsidTr="00EC39C4">
        <w:trPr>
          <w:trHeight w:val="240"/>
          <w:jc w:val="center"/>
        </w:trPr>
        <w:tc>
          <w:tcPr>
            <w:tcW w:w="4876" w:type="dxa"/>
            <w:tcBorders>
              <w:top w:val="nil"/>
              <w:left w:val="nil"/>
              <w:bottom w:val="nil"/>
              <w:right w:val="nil"/>
            </w:tcBorders>
          </w:tcPr>
          <w:p w14:paraId="5473F1A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F0B7267" w14:textId="77777777" w:rsidR="005842A2" w:rsidRPr="006E3265" w:rsidRDefault="005842A2" w:rsidP="00EC39C4">
            <w:pPr>
              <w:pStyle w:val="AmColumnHeading"/>
            </w:pPr>
            <w:r w:rsidRPr="006E3265">
              <w:t>Изменение</w:t>
            </w:r>
          </w:p>
        </w:tc>
      </w:tr>
      <w:tr w:rsidR="004623DE" w:rsidRPr="006E3265" w14:paraId="52DB3E9E" w14:textId="77777777" w:rsidTr="00EC39C4">
        <w:trPr>
          <w:jc w:val="center"/>
        </w:trPr>
        <w:tc>
          <w:tcPr>
            <w:tcW w:w="4876" w:type="dxa"/>
            <w:tcBorders>
              <w:top w:val="nil"/>
              <w:left w:val="nil"/>
              <w:bottom w:val="nil"/>
              <w:right w:val="nil"/>
            </w:tcBorders>
          </w:tcPr>
          <w:p w14:paraId="6F97C93B" w14:textId="77777777" w:rsidR="005842A2" w:rsidRPr="006E3265" w:rsidRDefault="005842A2" w:rsidP="00EC39C4">
            <w:pPr>
              <w:pStyle w:val="Normal6a"/>
            </w:pPr>
            <w:r w:rsidRPr="006E3265">
              <w:t>Л.</w:t>
            </w:r>
            <w:r w:rsidRPr="006E3265">
              <w:tab/>
              <w:t>като има предвид, че използването на ИИ предлага нови възможности за укрепване на управлението и надзора на изборите, например чрез откриване на необичайна онлайн дейност и координирано манипулативно поведение; като има предвид, че използването на ИИ, включително генеративни модели и дълбинни фалшификати, също представлява значително предизвикателство пред интегритета на информацията и изборните процеси; като има предвид, че правдоподобни доклади разкриха операциите на базирана в Москва мрежа за дезинформация, известна като „Правда“, която умишлено е атакувала и проникнала в големи езикови модели, въвеждайки в тях прокремълски послания, предназначени да имитират неутрални и основани на факти резултати; като има предвид, че такива тактики представляват опасно развитие на чуждестранното манипулиране на информация и вмешателство, тъй като се възползват от непрозрачността и възможностите за разрастване на системите с ИИ, за да разпространяват неверни или подвеждащи геополитически послания под прикритието на меродавен източник; като има предвид, че тази форма на алгоритмична манипулация заплашва да подкопае общественото доверие в технологиите с ИИ, да наруши демократичния дискурс и рязко да увеличи рисковете от дезинформация в целия ЕС и в световен мащаб; като има предвид, че това подчертава необходимостта да се засили ограмотяването в областта на ИИ в образователната система, на работното място и в обществото като цяло;</w:t>
            </w:r>
          </w:p>
        </w:tc>
        <w:tc>
          <w:tcPr>
            <w:tcW w:w="4876" w:type="dxa"/>
            <w:tcBorders>
              <w:top w:val="nil"/>
              <w:left w:val="nil"/>
              <w:bottom w:val="nil"/>
              <w:right w:val="nil"/>
            </w:tcBorders>
          </w:tcPr>
          <w:p w14:paraId="2D0FD140" w14:textId="77777777" w:rsidR="005842A2" w:rsidRPr="006E3265" w:rsidRDefault="005842A2" w:rsidP="00EC39C4">
            <w:pPr>
              <w:pStyle w:val="Normal6a"/>
            </w:pPr>
            <w:r w:rsidRPr="006E3265">
              <w:t>Л.</w:t>
            </w:r>
            <w:r w:rsidRPr="006E3265">
              <w:tab/>
              <w:t xml:space="preserve">като има предвид, че използването на ИИ предлага нови възможности за укрепване на управлението и надзора на изборите, например чрез откриване на необичайна онлайн дейност и координирано манипулативно поведение; като има предвид, че използването на ИИ, включително генеративни модели и дълбинни фалшификати, също представлява значително предизвикателство пред интегритета на информацията и изборните процеси; като има предвид, че правдоподобни доклади разкриха операциите на базирана в Москва мрежа за дезинформация, известна като „Правда“, която умишлено е атакувала и проникнала в големи езикови модели, въвеждайки в тях прокремълски послания, предназначени да имитират неутрални и основани на факти резултати; като има предвид, че такива тактики представляват опасно развитие на чуждестранното манипулиране на информация и вмешателство, тъй като се възползват от непрозрачността и възможностите за разрастване на системите с ИИ, за да разпространяват неверни или подвеждащи геополитически послания под прикритието на меродавен източник; като има предвид, че тази форма на алгоритмична манипулация заплашва да подкопае общественото доверие в технологиите с ИИ, да наруши демократичния дискурс и рязко да увеличи рисковете от дезинформация в целия ЕС и в световен мащаб; като има предвид, че това подчертава необходимостта да се засили ограмотяването в областта на ИИ в образователната система, на работното място и в обществото като цяло; </w:t>
            </w:r>
            <w:r w:rsidRPr="006E3265">
              <w:rPr>
                <w:b/>
                <w:i/>
              </w:rPr>
              <w:t>като има предвид, че правдоподобни доклади разкриха операциите на базирана в Москва мрежа за дезинформация, известна като „Правда“, която умишлено атакува информационни екосистеми, включително големи езикови модели, въвеждайки в тях прокремълски послания; като има предвид, че тези дейности представляват форма на чуждестранно манипулиране на информация и вмешателство, насочена към подкопаване на демократичния дискурс и доверието в цифровите технологии в целия Съюз;</w:t>
            </w:r>
          </w:p>
        </w:tc>
      </w:tr>
    </w:tbl>
    <w:p w14:paraId="3FFE205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32BADDB" w14:textId="77777777" w:rsidR="005842A2" w:rsidRPr="006E3265" w:rsidRDefault="005842A2" w:rsidP="005842A2">
      <w:r w:rsidRPr="006E3265">
        <w:rPr>
          <w:rStyle w:val="HideTWBExt"/>
        </w:rPr>
        <w:t>&lt;/Amend&gt;</w:t>
      </w:r>
    </w:p>
    <w:p w14:paraId="0DB974E4"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208</w:t>
      </w:r>
      <w:r w:rsidRPr="006E3265">
        <w:rPr>
          <w:rStyle w:val="HideTWBExt"/>
          <w:b w:val="0"/>
        </w:rPr>
        <w:t>&lt;/NumAm&gt;</w:t>
      </w:r>
    </w:p>
    <w:p w14:paraId="1EC60980" w14:textId="0B1798FA"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2E672F98" w14:textId="77777777" w:rsidR="005842A2" w:rsidRPr="006E3265" w:rsidRDefault="005842A2" w:rsidP="005842A2">
      <w:pPr>
        <w:pStyle w:val="NormalBold"/>
      </w:pPr>
      <w:r w:rsidRPr="006E3265">
        <w:rPr>
          <w:rStyle w:val="HideTWBExt"/>
          <w:b w:val="0"/>
        </w:rPr>
        <w:t>&lt;/RepeatBlock-By&gt;</w:t>
      </w:r>
    </w:p>
    <w:p w14:paraId="4799A79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CC04A96" w14:textId="77777777" w:rsidR="005842A2" w:rsidRPr="006E3265" w:rsidRDefault="005842A2" w:rsidP="005842A2">
      <w:pPr>
        <w:pStyle w:val="NormalBold"/>
      </w:pPr>
      <w:r w:rsidRPr="006E3265">
        <w:rPr>
          <w:rStyle w:val="HideTWBExt"/>
          <w:b w:val="0"/>
        </w:rPr>
        <w:t>&lt;Article&gt;</w:t>
      </w:r>
      <w:r w:rsidRPr="006E3265">
        <w:t>Съображение Л</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9BA764F" w14:textId="77777777" w:rsidTr="00EC39C4">
        <w:trPr>
          <w:trHeight w:hRule="exact" w:val="240"/>
          <w:jc w:val="center"/>
        </w:trPr>
        <w:tc>
          <w:tcPr>
            <w:tcW w:w="9752" w:type="dxa"/>
            <w:gridSpan w:val="2"/>
            <w:tcBorders>
              <w:top w:val="nil"/>
              <w:left w:val="nil"/>
              <w:bottom w:val="nil"/>
              <w:right w:val="nil"/>
            </w:tcBorders>
          </w:tcPr>
          <w:p w14:paraId="27FA55CE" w14:textId="77777777" w:rsidR="005842A2" w:rsidRPr="006E3265" w:rsidRDefault="005842A2" w:rsidP="00EC39C4"/>
        </w:tc>
      </w:tr>
      <w:tr w:rsidR="004623DE" w:rsidRPr="006E3265" w14:paraId="3FC48446" w14:textId="77777777" w:rsidTr="00EC39C4">
        <w:trPr>
          <w:trHeight w:val="240"/>
          <w:jc w:val="center"/>
        </w:trPr>
        <w:tc>
          <w:tcPr>
            <w:tcW w:w="4876" w:type="dxa"/>
            <w:tcBorders>
              <w:top w:val="nil"/>
              <w:left w:val="nil"/>
              <w:bottom w:val="nil"/>
              <w:right w:val="nil"/>
            </w:tcBorders>
          </w:tcPr>
          <w:p w14:paraId="1159909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40BB250" w14:textId="77777777" w:rsidR="005842A2" w:rsidRPr="006E3265" w:rsidRDefault="005842A2" w:rsidP="00EC39C4">
            <w:pPr>
              <w:pStyle w:val="AmColumnHeading"/>
            </w:pPr>
            <w:r w:rsidRPr="006E3265">
              <w:t>Изменение</w:t>
            </w:r>
          </w:p>
        </w:tc>
      </w:tr>
      <w:tr w:rsidR="004623DE" w:rsidRPr="006E3265" w14:paraId="40875163" w14:textId="77777777" w:rsidTr="00EC39C4">
        <w:trPr>
          <w:jc w:val="center"/>
        </w:trPr>
        <w:tc>
          <w:tcPr>
            <w:tcW w:w="4876" w:type="dxa"/>
            <w:tcBorders>
              <w:top w:val="nil"/>
              <w:left w:val="nil"/>
              <w:bottom w:val="nil"/>
              <w:right w:val="nil"/>
            </w:tcBorders>
          </w:tcPr>
          <w:p w14:paraId="711349C4" w14:textId="77777777" w:rsidR="005842A2" w:rsidRPr="006E3265" w:rsidRDefault="005842A2" w:rsidP="00EC39C4">
            <w:pPr>
              <w:pStyle w:val="Normal6a"/>
            </w:pPr>
            <w:r w:rsidRPr="006E3265">
              <w:t>Л.</w:t>
            </w:r>
            <w:r w:rsidRPr="006E3265">
              <w:tab/>
              <w:t>като има предвид, че използването на ИИ предлага нови възможности за укрепване на управлението и надзора на изборите, например чрез откриване на необичайна онлайн дейност и координирано манипулативно поведение; като има предвид, че използването на ИИ, включително генеративни модели и дълбинни фалшификати, също представлява значително предизвикателство пред интегритета на информацията и изборните процеси; като има предвид, че правдоподобни доклади разкриха операциите на базирана в Москва мрежа за дезинформация, известна като „Правда“, която умишлено е атакувала и проникнала в големи езикови модели, въвеждайки в тях прокремълски послания, предназначени да имитират неутрални и основани на факти резултати; като има предвид, че такива тактики представляват опасно развитие на чуждестранното манипулиране на информация и вмешателство, тъй като се възползват от непрозрачността и възможностите за разрастване на системите с ИИ, за да разпространяват неверни или подвеждащи геополитически послания под прикритието на меродавен източник; като има предвид, че тази форма на алгоритмична манипулация заплашва да подкопае общественото доверие в технологиите с ИИ, да наруши демократичния дискурс и рязко да увеличи рисковете от дезинформация в целия ЕС и в световен мащаб; като има предвид, че това подчертава необходимостта да се засили ограмотяването в областта на ИИ в образователната система, на работното място и в обществото като цяло;</w:t>
            </w:r>
          </w:p>
        </w:tc>
        <w:tc>
          <w:tcPr>
            <w:tcW w:w="4876" w:type="dxa"/>
            <w:tcBorders>
              <w:top w:val="nil"/>
              <w:left w:val="nil"/>
              <w:bottom w:val="nil"/>
              <w:right w:val="nil"/>
            </w:tcBorders>
          </w:tcPr>
          <w:p w14:paraId="0C01EA54" w14:textId="77777777" w:rsidR="005842A2" w:rsidRPr="006E3265" w:rsidRDefault="005842A2" w:rsidP="00EC39C4">
            <w:pPr>
              <w:pStyle w:val="Normal6a"/>
            </w:pPr>
            <w:r w:rsidRPr="006E3265">
              <w:t>Л.</w:t>
            </w:r>
            <w:r w:rsidRPr="006E3265">
              <w:tab/>
              <w:t>като има предвид, че използването на ИИ предлага нови възможности за укрепване на управлението и надзора на изборите, например чрез откриване на необичайна онлайн дейност и координирано манипулативно поведение; като има предвид, че използването на ИИ, включително генеративни модели и дълбинни фалшификати, също представлява значително предизвикателство пред интегритета на информацията и изборните процеси;</w:t>
            </w:r>
            <w:r w:rsidRPr="006E3265">
              <w:rPr>
                <w:b/>
                <w:i/>
              </w:rPr>
              <w:t xml:space="preserve"> </w:t>
            </w:r>
            <w:r w:rsidRPr="006E3265">
              <w:t xml:space="preserve">като има предвид, че </w:t>
            </w:r>
            <w:r w:rsidRPr="006E3265">
              <w:rPr>
                <w:b/>
                <w:i/>
              </w:rPr>
              <w:t>по-голямата част от разработването на ИИ се извършва извън ЕС и че ЕС изостава по отношение на инвестициите и обучението в областта на ИИ;</w:t>
            </w:r>
            <w:r w:rsidRPr="006E3265">
              <w:t xml:space="preserve"> </w:t>
            </w:r>
            <w:r w:rsidRPr="006E3265">
              <w:rPr>
                <w:b/>
                <w:i/>
              </w:rPr>
              <w:t>като има предвид, че</w:t>
            </w:r>
            <w:r w:rsidRPr="006E3265">
              <w:t xml:space="preserve"> правдоподобни доклади разкриха операциите на базирана в Москва мрежа за дезинформация, известна като „Правда“, която умишлено е атакувала и проникнала в големи езикови модели, въвеждайки в тях прокремълски послания, предназначени да имитират неутрални и основани на факти резултати; като има предвид, че такива тактики представляват опасно развитие на чуждестранното манипулиране на информация и вмешателство, тъй като се възползват от непрозрачността и възможностите за разрастване на системите с ИИ, за да разпространяват неверни или подвеждащи геополитически послания под прикритието на меродавен източник; като има предвид, че тази форма на алгоритмична манипулация заплашва да подкопае общественото доверие в технологиите с ИИ, да наруши демократичния дискурс и рязко да увеличи рисковете от дезинформация в целия ЕС и в световен мащаб; като има предвид, че това подчертава необходимостта да се засили ограмотяването в областта на ИИ в образователната система, на работното място и в обществото като цяло</w:t>
            </w:r>
            <w:r w:rsidRPr="006E3265">
              <w:rPr>
                <w:b/>
                <w:i/>
              </w:rPr>
              <w:t>, по-голяма прозрачност относно обучението за учене през целия живот, както и текущо и подходящо финансиране за научни изследвания за разкриване на основани на ИИ мрежи за дезинформация и други заплахи за почтеността на информацията, като например по-добро разбиране на системите за препоръчване и онлайн вредите, причинени от ИИ</w:t>
            </w:r>
            <w:r w:rsidRPr="006E3265">
              <w:t>;</w:t>
            </w:r>
          </w:p>
        </w:tc>
      </w:tr>
    </w:tbl>
    <w:p w14:paraId="224A17A3"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F79856F" w14:textId="77777777" w:rsidR="005842A2" w:rsidRPr="006E3265" w:rsidRDefault="005842A2" w:rsidP="005842A2">
      <w:r w:rsidRPr="006E3265">
        <w:rPr>
          <w:rStyle w:val="HideTWBExt"/>
        </w:rPr>
        <w:t>&lt;/Amend&gt;</w:t>
      </w:r>
    </w:p>
    <w:p w14:paraId="4400B62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209</w:t>
      </w:r>
      <w:r w:rsidRPr="006E3265">
        <w:rPr>
          <w:rStyle w:val="HideTWBExt"/>
          <w:b w:val="0"/>
        </w:rPr>
        <w:t>&lt;/NumAm&gt;</w:t>
      </w:r>
    </w:p>
    <w:p w14:paraId="6A591DA1" w14:textId="13763EBD"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Софи Уилмес, </w:t>
      </w:r>
      <w:r w:rsidR="00DA5CBF" w:rsidRPr="006E3265">
        <w:t>Синтия Ни Въръху</w:t>
      </w:r>
      <w:r w:rsidRPr="006E3265">
        <w:t xml:space="preserve">, Барт Гротхейс, </w:t>
      </w:r>
      <w:r w:rsidR="00DA5CBF" w:rsidRPr="006E3265">
        <w:t>Петрас Аущревичюс</w:t>
      </w:r>
      <w:r w:rsidRPr="006E3265">
        <w:rPr>
          <w:rStyle w:val="HideTWBExt"/>
          <w:b w:val="0"/>
        </w:rPr>
        <w:t>&lt;/Members&gt;</w:t>
      </w:r>
    </w:p>
    <w:p w14:paraId="77D2A86A" w14:textId="77777777" w:rsidR="005842A2" w:rsidRPr="006E3265" w:rsidRDefault="005842A2" w:rsidP="005842A2">
      <w:pPr>
        <w:pStyle w:val="NormalBold"/>
      </w:pPr>
      <w:r w:rsidRPr="006E3265">
        <w:rPr>
          <w:rStyle w:val="HideTWBExt"/>
          <w:b w:val="0"/>
        </w:rPr>
        <w:t>&lt;/RepeatBlock-By&gt;</w:t>
      </w:r>
    </w:p>
    <w:p w14:paraId="6793DF2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EE56DC8" w14:textId="77777777" w:rsidR="005842A2" w:rsidRPr="006E3265" w:rsidRDefault="005842A2" w:rsidP="005842A2">
      <w:pPr>
        <w:pStyle w:val="NormalBold"/>
      </w:pPr>
      <w:r w:rsidRPr="006E3265">
        <w:rPr>
          <w:rStyle w:val="HideTWBExt"/>
          <w:b w:val="0"/>
        </w:rPr>
        <w:t>&lt;Article&gt;</w:t>
      </w:r>
      <w:r w:rsidRPr="006E3265">
        <w:t>Съображение Л</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9CF2BD1" w14:textId="77777777" w:rsidTr="00EC39C4">
        <w:trPr>
          <w:trHeight w:hRule="exact" w:val="240"/>
          <w:jc w:val="center"/>
        </w:trPr>
        <w:tc>
          <w:tcPr>
            <w:tcW w:w="9752" w:type="dxa"/>
            <w:gridSpan w:val="2"/>
            <w:tcBorders>
              <w:top w:val="nil"/>
              <w:left w:val="nil"/>
              <w:bottom w:val="nil"/>
              <w:right w:val="nil"/>
            </w:tcBorders>
          </w:tcPr>
          <w:p w14:paraId="32B1607B" w14:textId="77777777" w:rsidR="005842A2" w:rsidRPr="006E3265" w:rsidRDefault="005842A2" w:rsidP="00EC39C4"/>
        </w:tc>
      </w:tr>
      <w:tr w:rsidR="004623DE" w:rsidRPr="006E3265" w14:paraId="2E717F37" w14:textId="77777777" w:rsidTr="00EC39C4">
        <w:trPr>
          <w:trHeight w:val="240"/>
          <w:jc w:val="center"/>
        </w:trPr>
        <w:tc>
          <w:tcPr>
            <w:tcW w:w="4876" w:type="dxa"/>
            <w:tcBorders>
              <w:top w:val="nil"/>
              <w:left w:val="nil"/>
              <w:bottom w:val="nil"/>
              <w:right w:val="nil"/>
            </w:tcBorders>
          </w:tcPr>
          <w:p w14:paraId="7BD0E8A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87A7F47" w14:textId="77777777" w:rsidR="005842A2" w:rsidRPr="006E3265" w:rsidRDefault="005842A2" w:rsidP="00EC39C4">
            <w:pPr>
              <w:pStyle w:val="AmColumnHeading"/>
            </w:pPr>
            <w:r w:rsidRPr="006E3265">
              <w:t>Изменение</w:t>
            </w:r>
          </w:p>
        </w:tc>
      </w:tr>
      <w:tr w:rsidR="004623DE" w:rsidRPr="006E3265" w14:paraId="42763455" w14:textId="77777777" w:rsidTr="00EC39C4">
        <w:trPr>
          <w:jc w:val="center"/>
        </w:trPr>
        <w:tc>
          <w:tcPr>
            <w:tcW w:w="4876" w:type="dxa"/>
            <w:tcBorders>
              <w:top w:val="nil"/>
              <w:left w:val="nil"/>
              <w:bottom w:val="nil"/>
              <w:right w:val="nil"/>
            </w:tcBorders>
          </w:tcPr>
          <w:p w14:paraId="532A3234" w14:textId="77777777" w:rsidR="005842A2" w:rsidRPr="006E3265" w:rsidRDefault="005842A2" w:rsidP="00EC39C4">
            <w:pPr>
              <w:pStyle w:val="Normal6a"/>
            </w:pPr>
            <w:r w:rsidRPr="006E3265">
              <w:t>Л.</w:t>
            </w:r>
            <w:r w:rsidRPr="006E3265">
              <w:tab/>
              <w:t>като има предвид, че използването на ИИ предлага нови възможности за укрепване на управлението и надзора на изборите, например чрез откриване на необичайна онлайн дейност и координирано манипулативно поведение; като има предвид, че използването на ИИ, включително генеративни модели и дълбинни фалшификати, също представлява значително предизвикателство пред интегритета на информацията и изборните процеси; като има предвид, че правдоподобни доклади разкриха операциите на базирана в Москва мрежа за дезинформация, известна като „Правда“, която умишлено е атакувала и проникнала в големи езикови модели, въвеждайки в тях прокремълски послания, предназначени да имитират неутрални и основани на факти резултати; като има предвид, че такива тактики представляват опасно развитие на чуждестранното манипулиране на информация и вмешателство, тъй като се възползват от непрозрачността и възможностите за разрастване на системите с ИИ, за да разпространяват неверни или подвеждащи геополитически послания под прикритието на меродавен източник; като има предвид, че тази форма на алгоритмична манипулация заплашва да подкопае общественото доверие в технологиите с ИИ, да наруши демократичния дискурс и рязко да увеличи рисковете от дезинформация в целия ЕС и в световен мащаб; като има предвид, че това подчертава необходимостта да се засили ограмотяването в областта на ИИ в образователната система, на работното място и в обществото като цяло;</w:t>
            </w:r>
          </w:p>
        </w:tc>
        <w:tc>
          <w:tcPr>
            <w:tcW w:w="4876" w:type="dxa"/>
            <w:tcBorders>
              <w:top w:val="nil"/>
              <w:left w:val="nil"/>
              <w:bottom w:val="nil"/>
              <w:right w:val="nil"/>
            </w:tcBorders>
          </w:tcPr>
          <w:p w14:paraId="14D4CAD6" w14:textId="77777777" w:rsidR="005842A2" w:rsidRPr="006E3265" w:rsidRDefault="005842A2" w:rsidP="00EC39C4">
            <w:pPr>
              <w:pStyle w:val="Normal6a"/>
            </w:pPr>
            <w:r w:rsidRPr="006E3265">
              <w:t>Л.</w:t>
            </w:r>
            <w:r w:rsidRPr="006E3265">
              <w:tab/>
              <w:t>като има предвид, че използването на ИИ предлага нови възможности за укрепване на управлението и надзора на изборите, например чрез откриване на необичайна онлайн дейност и координирано манипулативно поведение; като има предвид, че използването на ИИ, включително генеративни модели и дълбинни фалшификати, също представлява значително предизвикателство пред интегритета на информацията и изборните процеси;</w:t>
            </w:r>
            <w:r w:rsidRPr="006E3265">
              <w:rPr>
                <w:b/>
                <w:i/>
              </w:rPr>
              <w:t xml:space="preserve"> </w:t>
            </w:r>
            <w:r w:rsidRPr="006E3265">
              <w:t xml:space="preserve">като има предвид, че </w:t>
            </w:r>
            <w:r w:rsidRPr="006E3265">
              <w:rPr>
                <w:b/>
                <w:i/>
              </w:rPr>
              <w:t>случаи на такива свързани с изборите дълбинни фалшификати бяха наблюдавани, наред с другото, в Словакия и Унгария;</w:t>
            </w:r>
            <w:r w:rsidRPr="006E3265">
              <w:t xml:space="preserve"> </w:t>
            </w:r>
            <w:r w:rsidRPr="006E3265">
              <w:rPr>
                <w:b/>
                <w:i/>
              </w:rPr>
              <w:t>като има предвид, че</w:t>
            </w:r>
            <w:r w:rsidRPr="006E3265">
              <w:t xml:space="preserve"> правдоподобни доклади разкриха операциите на базирана в Москва мрежа за дезинформация, известна като „Правда“, която умишлено е атакувала и проникнала в големи езикови модели, въвеждайки в тях прокремълски послания, предназначени да имитират неутрални и основани на факти резултати; като има предвид, че такива тактики представляват опасно развитие на чуждестранното манипулиране на информация и вмешателство, тъй като се възползват от непрозрачността и възможностите за разрастване на системите с ИИ, за да разпространяват неверни или подвеждащи геополитически послания под прикритието на меродавен източник; като има предвид, че тази форма на алгоритмична манипулация заплашва да подкопае общественото доверие в технологиите с ИИ, да наруши демократичния дискурс и рязко да увеличи рисковете от дезинформация в целия ЕС и в световен мащаб; като има предвид, че това подчертава необходимостта да се засили ограмотяването в областта на ИИ в образователната система, на работното място и в обществото като цяло;</w:t>
            </w:r>
          </w:p>
        </w:tc>
      </w:tr>
    </w:tbl>
    <w:p w14:paraId="4BC26A62"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C7812B5" w14:textId="77777777" w:rsidR="005842A2" w:rsidRPr="006E3265" w:rsidRDefault="005842A2" w:rsidP="005842A2">
      <w:r w:rsidRPr="006E3265">
        <w:rPr>
          <w:rStyle w:val="HideTWBExt"/>
        </w:rPr>
        <w:t>&lt;/Amend&gt;</w:t>
      </w:r>
    </w:p>
    <w:p w14:paraId="2572932E"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210</w:t>
      </w:r>
      <w:r w:rsidRPr="006E3265">
        <w:rPr>
          <w:rStyle w:val="HideTWBExt"/>
          <w:b w:val="0"/>
        </w:rPr>
        <w:t>&lt;/NumAm&gt;</w:t>
      </w:r>
    </w:p>
    <w:p w14:paraId="37851511" w14:textId="77777777" w:rsidR="005842A2" w:rsidRPr="006E3265" w:rsidRDefault="005842A2" w:rsidP="005842A2">
      <w:pPr>
        <w:pStyle w:val="NormalBold"/>
      </w:pPr>
      <w:r w:rsidRPr="006E3265">
        <w:rPr>
          <w:rStyle w:val="HideTWBExt"/>
          <w:b w:val="0"/>
        </w:rPr>
        <w:t>&lt;RepeatBlock-By&gt;&lt;Members&gt;</w:t>
      </w:r>
      <w:r w:rsidRPr="006E3265">
        <w:t>Стефано Каведаня</w:t>
      </w:r>
      <w:r w:rsidRPr="006E3265">
        <w:rPr>
          <w:rStyle w:val="HideTWBExt"/>
          <w:b w:val="0"/>
        </w:rPr>
        <w:t>&lt;/Members&gt;</w:t>
      </w:r>
    </w:p>
    <w:p w14:paraId="0786005A" w14:textId="77777777" w:rsidR="005842A2" w:rsidRPr="006E3265" w:rsidRDefault="005842A2" w:rsidP="005842A2">
      <w:pPr>
        <w:pStyle w:val="NormalBold"/>
      </w:pPr>
      <w:r w:rsidRPr="006E3265">
        <w:rPr>
          <w:rStyle w:val="HideTWBExt"/>
          <w:b w:val="0"/>
        </w:rPr>
        <w:t>&lt;/RepeatBlock-By&gt;</w:t>
      </w:r>
    </w:p>
    <w:p w14:paraId="3AC821A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ABF32BF" w14:textId="77777777" w:rsidR="005842A2" w:rsidRPr="006E3265" w:rsidRDefault="005842A2" w:rsidP="005842A2">
      <w:pPr>
        <w:pStyle w:val="NormalBold"/>
      </w:pPr>
      <w:r w:rsidRPr="006E3265">
        <w:rPr>
          <w:rStyle w:val="HideTWBExt"/>
          <w:b w:val="0"/>
        </w:rPr>
        <w:t>&lt;Article&gt;</w:t>
      </w:r>
      <w:r w:rsidRPr="006E3265">
        <w:t>Съображение Л</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627C520" w14:textId="77777777" w:rsidTr="00EC39C4">
        <w:trPr>
          <w:trHeight w:hRule="exact" w:val="240"/>
          <w:jc w:val="center"/>
        </w:trPr>
        <w:tc>
          <w:tcPr>
            <w:tcW w:w="9752" w:type="dxa"/>
            <w:gridSpan w:val="2"/>
            <w:tcBorders>
              <w:top w:val="nil"/>
              <w:left w:val="nil"/>
              <w:bottom w:val="nil"/>
              <w:right w:val="nil"/>
            </w:tcBorders>
          </w:tcPr>
          <w:p w14:paraId="040A9CA3" w14:textId="77777777" w:rsidR="005842A2" w:rsidRPr="006E3265" w:rsidRDefault="005842A2" w:rsidP="00EC39C4"/>
        </w:tc>
      </w:tr>
      <w:tr w:rsidR="004623DE" w:rsidRPr="006E3265" w14:paraId="61A5DE93" w14:textId="77777777" w:rsidTr="00EC39C4">
        <w:trPr>
          <w:trHeight w:val="240"/>
          <w:jc w:val="center"/>
        </w:trPr>
        <w:tc>
          <w:tcPr>
            <w:tcW w:w="4876" w:type="dxa"/>
            <w:tcBorders>
              <w:top w:val="nil"/>
              <w:left w:val="nil"/>
              <w:bottom w:val="nil"/>
              <w:right w:val="nil"/>
            </w:tcBorders>
          </w:tcPr>
          <w:p w14:paraId="5EC2210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87A29E3" w14:textId="77777777" w:rsidR="005842A2" w:rsidRPr="006E3265" w:rsidRDefault="005842A2" w:rsidP="00EC39C4">
            <w:pPr>
              <w:pStyle w:val="AmColumnHeading"/>
            </w:pPr>
            <w:r w:rsidRPr="006E3265">
              <w:t>Изменение</w:t>
            </w:r>
          </w:p>
        </w:tc>
      </w:tr>
      <w:tr w:rsidR="004623DE" w:rsidRPr="006E3265" w14:paraId="10CB05EF" w14:textId="77777777" w:rsidTr="00EC39C4">
        <w:trPr>
          <w:jc w:val="center"/>
        </w:trPr>
        <w:tc>
          <w:tcPr>
            <w:tcW w:w="4876" w:type="dxa"/>
            <w:tcBorders>
              <w:top w:val="nil"/>
              <w:left w:val="nil"/>
              <w:bottom w:val="nil"/>
              <w:right w:val="nil"/>
            </w:tcBorders>
          </w:tcPr>
          <w:p w14:paraId="3358A9EF" w14:textId="77777777" w:rsidR="005842A2" w:rsidRPr="006E3265" w:rsidRDefault="005842A2" w:rsidP="00EC39C4">
            <w:pPr>
              <w:pStyle w:val="Normal6a"/>
            </w:pPr>
            <w:r w:rsidRPr="006E3265">
              <w:t>Л.</w:t>
            </w:r>
            <w:r w:rsidRPr="006E3265">
              <w:tab/>
              <w:t xml:space="preserve">като има предвид, че използването на ИИ предлага нови възможности за укрепване на управлението и надзора на изборите, например чрез откриване на необичайна онлайн дейност и координирано манипулативно поведение; като има предвид, че използването на ИИ, включително генеративни модели и дълбинни фалшификати, също представлява значително предизвикателство пред интегритета на информацията и изборните процеси; като има предвид, че правдоподобни доклади разкриха операциите на базирана в Москва мрежа за дезинформация, известна като „Правда“, която умишлено е атакувала и проникнала в големи езикови модели, въвеждайки в тях прокремълски послания, предназначени да имитират неутрални и основани на факти резултати; като има предвид, че такива тактики представляват опасно развитие на чуждестранното манипулиране на информация и вмешателство, тъй като се възползват от непрозрачността и възможностите за разрастване на системите с ИИ, за да разпространяват неверни или подвеждащи геополитически послания под прикритието на меродавен източник; като има предвид, че тази форма на алгоритмична манипулация заплашва да подкопае общественото доверие в технологиите с ИИ, да наруши демократичния дискурс и рязко да увеличи рисковете от дезинформация в целия ЕС и в световен мащаб; </w:t>
            </w:r>
            <w:r w:rsidRPr="006E3265">
              <w:rPr>
                <w:b/>
                <w:i/>
              </w:rPr>
              <w:t>като има предвид, че това подчертава необходимостта да се засили ограмотяването в областта на ИИ в образователната система, на работното място и в обществото като цяло;</w:t>
            </w:r>
          </w:p>
        </w:tc>
        <w:tc>
          <w:tcPr>
            <w:tcW w:w="4876" w:type="dxa"/>
            <w:tcBorders>
              <w:top w:val="nil"/>
              <w:left w:val="nil"/>
              <w:bottom w:val="nil"/>
              <w:right w:val="nil"/>
            </w:tcBorders>
          </w:tcPr>
          <w:p w14:paraId="6B7C0B51" w14:textId="77777777" w:rsidR="005842A2" w:rsidRPr="006E3265" w:rsidRDefault="005842A2" w:rsidP="00EC39C4">
            <w:pPr>
              <w:pStyle w:val="Normal6a"/>
            </w:pPr>
            <w:r w:rsidRPr="006E3265">
              <w:t>Л.</w:t>
            </w:r>
            <w:r w:rsidRPr="006E3265">
              <w:tab/>
              <w:t>като има предвид, че използването на ИИ предлага нови възможности за укрепване на управлението и надзора на изборите, например чрез откриване на необичайна онлайн дейност и координирано манипулативно поведение; като има предвид, че използването на ИИ, включително генеративни модели и дълбинни фалшификати, също представлява значително предизвикателство пред интегритета на информацията и изборните процеси; като има предвид, че правдоподобни доклади разкриха операциите на базирана в Москва мрежа за дезинформация, известна като „Правда“, която умишлено е атакувала и проникнала в големи езикови модели, въвеждайки в тях прокремълски послания, предназначени да имитират неутрални и основани на факти резултати; като има предвид, че такива тактики представляват опасно развитие на чуждестранното манипулиране на информация и вмешателство, тъй като се възползват от непрозрачността и възможностите за разрастване на системите с ИИ, за да разпространяват неверни или подвеждащи геополитически послания под прикритието на меродавен източник; като има предвид, че тази форма на алгоритмична манипулация заплашва да подкопае общественото доверие в технологиите с ИИ, да наруши демократичния дискурс и рязко да увеличи рисковете от дезинформация в целия ЕС и в световен мащаб;</w:t>
            </w:r>
          </w:p>
        </w:tc>
      </w:tr>
    </w:tbl>
    <w:p w14:paraId="57AF5DB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DAA2E28" w14:textId="77777777" w:rsidR="005842A2" w:rsidRPr="006E3265" w:rsidRDefault="005842A2" w:rsidP="005842A2">
      <w:r w:rsidRPr="006E3265">
        <w:rPr>
          <w:rStyle w:val="HideTWBExt"/>
        </w:rPr>
        <w:t>&lt;/Amend&gt;</w:t>
      </w:r>
    </w:p>
    <w:p w14:paraId="04B9B31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211</w:t>
      </w:r>
      <w:r w:rsidRPr="006E3265">
        <w:rPr>
          <w:rStyle w:val="HideTWBExt"/>
          <w:b w:val="0"/>
        </w:rPr>
        <w:t>&lt;/NumAm&gt;</w:t>
      </w:r>
    </w:p>
    <w:p w14:paraId="631824E3" w14:textId="2614779C"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304C06C3"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6FAC28B3" w14:textId="77777777" w:rsidR="005842A2" w:rsidRPr="006E3265" w:rsidRDefault="005842A2" w:rsidP="005842A2">
      <w:pPr>
        <w:pStyle w:val="NormalBold"/>
      </w:pPr>
      <w:r w:rsidRPr="006E3265">
        <w:rPr>
          <w:rStyle w:val="HideTWBExt"/>
          <w:b w:val="0"/>
        </w:rPr>
        <w:t>&lt;/RepeatBlock-By&gt;</w:t>
      </w:r>
    </w:p>
    <w:p w14:paraId="3AA24E4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FA16EA0" w14:textId="77777777" w:rsidR="005842A2" w:rsidRPr="006E3265" w:rsidRDefault="005842A2" w:rsidP="005842A2">
      <w:pPr>
        <w:pStyle w:val="NormalBold"/>
      </w:pPr>
      <w:r w:rsidRPr="006E3265">
        <w:rPr>
          <w:rStyle w:val="HideTWBExt"/>
          <w:b w:val="0"/>
        </w:rPr>
        <w:t>&lt;Article&gt;</w:t>
      </w:r>
      <w:r w:rsidRPr="006E3265">
        <w:t>Съображение Л</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A3ABC9A" w14:textId="77777777" w:rsidTr="00EC39C4">
        <w:trPr>
          <w:trHeight w:hRule="exact" w:val="240"/>
          <w:jc w:val="center"/>
        </w:trPr>
        <w:tc>
          <w:tcPr>
            <w:tcW w:w="9752" w:type="dxa"/>
            <w:gridSpan w:val="2"/>
            <w:tcBorders>
              <w:top w:val="nil"/>
              <w:left w:val="nil"/>
              <w:bottom w:val="nil"/>
              <w:right w:val="nil"/>
            </w:tcBorders>
          </w:tcPr>
          <w:p w14:paraId="6F1DEDDA" w14:textId="77777777" w:rsidR="005842A2" w:rsidRPr="006E3265" w:rsidRDefault="005842A2" w:rsidP="00EC39C4"/>
        </w:tc>
      </w:tr>
      <w:tr w:rsidR="004623DE" w:rsidRPr="006E3265" w14:paraId="121A9666" w14:textId="77777777" w:rsidTr="00EC39C4">
        <w:trPr>
          <w:trHeight w:val="240"/>
          <w:jc w:val="center"/>
        </w:trPr>
        <w:tc>
          <w:tcPr>
            <w:tcW w:w="4876" w:type="dxa"/>
            <w:tcBorders>
              <w:top w:val="nil"/>
              <w:left w:val="nil"/>
              <w:bottom w:val="nil"/>
              <w:right w:val="nil"/>
            </w:tcBorders>
          </w:tcPr>
          <w:p w14:paraId="6A625C4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A79EA33" w14:textId="77777777" w:rsidR="005842A2" w:rsidRPr="006E3265" w:rsidRDefault="005842A2" w:rsidP="00EC39C4">
            <w:pPr>
              <w:pStyle w:val="AmColumnHeading"/>
            </w:pPr>
            <w:r w:rsidRPr="006E3265">
              <w:t>Изменение</w:t>
            </w:r>
          </w:p>
        </w:tc>
      </w:tr>
      <w:tr w:rsidR="004623DE" w:rsidRPr="006E3265" w14:paraId="6419490C" w14:textId="77777777" w:rsidTr="00EC39C4">
        <w:trPr>
          <w:jc w:val="center"/>
        </w:trPr>
        <w:tc>
          <w:tcPr>
            <w:tcW w:w="4876" w:type="dxa"/>
            <w:tcBorders>
              <w:top w:val="nil"/>
              <w:left w:val="nil"/>
              <w:bottom w:val="nil"/>
              <w:right w:val="nil"/>
            </w:tcBorders>
          </w:tcPr>
          <w:p w14:paraId="210881CD" w14:textId="77777777" w:rsidR="005842A2" w:rsidRPr="006E3265" w:rsidRDefault="005842A2" w:rsidP="00EC39C4">
            <w:pPr>
              <w:pStyle w:val="Normal6a"/>
            </w:pPr>
            <w:r w:rsidRPr="006E3265">
              <w:t>Л.</w:t>
            </w:r>
            <w:r w:rsidRPr="006E3265">
              <w:tab/>
              <w:t xml:space="preserve">като има предвид, че използването на ИИ </w:t>
            </w:r>
            <w:r w:rsidRPr="006E3265">
              <w:rPr>
                <w:b/>
                <w:i/>
              </w:rPr>
              <w:t>предлага</w:t>
            </w:r>
            <w:r w:rsidRPr="006E3265">
              <w:t xml:space="preserve"> нови възможности за укрепване на управлението и надзора на изборите, например чрез откриване на необичайна онлайн дейност и координирано манипулативно поведение; като има предвид, че използването на ИИ, включително генеративни модели и дълбинни фалшификати, също представлява значително предизвикателство пред интегритета на информацията и изборните процеси; като има предвид, че правдоподобни доклади разкриха операциите на базирана в Москва мрежа за дезинформация, известна като „Правда“, която умишлено е атакувала и проникнала в големи езикови модели, въвеждайки в тях прокремълски послания, предназначени да имитират неутрални и основани на факти резултати; като има предвид, че такива тактики представляват опасно развитие на чуждестранното манипулиране на информация и вмешателство, тъй като се възползват от непрозрачността и възможностите за разрастване на системите с ИИ, за да разпространяват неверни или подвеждащи геополитически послания под прикритието на меродавен източник; като има предвид, че тази форма на алгоритмична манипулация заплашва да подкопае общественото доверие в технологиите с ИИ, да наруши демократичния дискурс и рязко да увеличи рисковете от дезинформация в целия ЕС и в световен мащаб; като има предвид, че това подчертава необходимостта да се засили ограмотяването в областта на ИИ в образователната система, на работното място и в обществото като цяло;</w:t>
            </w:r>
          </w:p>
        </w:tc>
        <w:tc>
          <w:tcPr>
            <w:tcW w:w="4876" w:type="dxa"/>
            <w:tcBorders>
              <w:top w:val="nil"/>
              <w:left w:val="nil"/>
              <w:bottom w:val="nil"/>
              <w:right w:val="nil"/>
            </w:tcBorders>
          </w:tcPr>
          <w:p w14:paraId="5E685888" w14:textId="77777777" w:rsidR="005842A2" w:rsidRPr="006E3265" w:rsidRDefault="005842A2" w:rsidP="00EC39C4">
            <w:pPr>
              <w:pStyle w:val="Normal6a"/>
            </w:pPr>
            <w:r w:rsidRPr="006E3265">
              <w:t>Л.</w:t>
            </w:r>
            <w:r w:rsidRPr="006E3265">
              <w:tab/>
              <w:t xml:space="preserve">като има предвид, че използването на ИИ </w:t>
            </w:r>
            <w:r w:rsidRPr="006E3265">
              <w:rPr>
                <w:b/>
                <w:i/>
              </w:rPr>
              <w:t>може да предложи</w:t>
            </w:r>
            <w:r w:rsidRPr="006E3265">
              <w:t xml:space="preserve"> нови възможности за укрепване на управлението и надзора на изборите, например чрез откриване на необичайна онлайн дейност и координирано манипулативно поведение; като има предвид, че използването на ИИ, включително генеративни модели и дълбинни фалшификати, също представлява значително предизвикателство пред интегритета на информацията и изборните процеси; като има предвид, че правдоподобни доклади разкриха операциите на базирана в Москва мрежа за дезинформация, известна като „Правда“, която умишлено е атакувала и проникнала в големи езикови модели, въвеждайки в тях прокремълски послания, предназначени да имитират неутрални и основани на факти резултати; като има предвид, че такива тактики представляват опасно развитие на чуждестранното манипулиране на информация и вмешателство, тъй като се възползват от непрозрачността и възможностите за разрастване на системите с ИИ, за да разпространяват неверни или подвеждащи геополитически послания под прикритието на меродавен източник; като има предвид, че тази форма на алгоритмична манипулация заплашва да подкопае общественото доверие в технологиите с ИИ, да наруши демократичния дискурс и рязко да увеличи рисковете от дезинформация в целия ЕС и в световен мащаб; като има предвид, че това подчертава необходимостта да се засили ограмотяването в областта на ИИ в образователната система, на работното място и в обществото като цяло;</w:t>
            </w:r>
          </w:p>
        </w:tc>
      </w:tr>
    </w:tbl>
    <w:p w14:paraId="391443E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97EAA85" w14:textId="77777777" w:rsidR="005842A2" w:rsidRPr="006E3265" w:rsidRDefault="005842A2" w:rsidP="005842A2">
      <w:r w:rsidRPr="006E3265">
        <w:rPr>
          <w:rStyle w:val="HideTWBExt"/>
        </w:rPr>
        <w:t>&lt;/Amend&gt;</w:t>
      </w:r>
    </w:p>
    <w:p w14:paraId="6B609ED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212</w:t>
      </w:r>
      <w:r w:rsidRPr="006E3265">
        <w:rPr>
          <w:rStyle w:val="HideTWBExt"/>
          <w:b w:val="0"/>
        </w:rPr>
        <w:t>&lt;/NumAm&gt;</w:t>
      </w:r>
    </w:p>
    <w:p w14:paraId="74BA4E82" w14:textId="66F27B71"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Софи Уилмес, </w:t>
      </w:r>
      <w:r w:rsidR="00DA5CBF" w:rsidRPr="006E3265">
        <w:t>Синтия Ни Въръху</w:t>
      </w:r>
      <w:r w:rsidRPr="006E3265">
        <w:t xml:space="preserve">, Барт Гротхейс, </w:t>
      </w:r>
      <w:r w:rsidR="00DA5CBF" w:rsidRPr="006E3265">
        <w:t>Петрас Аущревичюс</w:t>
      </w:r>
      <w:r w:rsidRPr="006E3265">
        <w:rPr>
          <w:rStyle w:val="HideTWBExt"/>
          <w:b w:val="0"/>
        </w:rPr>
        <w:t>&lt;/Members&gt;</w:t>
      </w:r>
    </w:p>
    <w:p w14:paraId="2A62B841" w14:textId="77777777" w:rsidR="005842A2" w:rsidRPr="006E3265" w:rsidRDefault="005842A2" w:rsidP="005842A2">
      <w:pPr>
        <w:pStyle w:val="NormalBold"/>
      </w:pPr>
      <w:r w:rsidRPr="006E3265">
        <w:rPr>
          <w:rStyle w:val="HideTWBExt"/>
          <w:b w:val="0"/>
        </w:rPr>
        <w:t>&lt;/RepeatBlock-By&gt;</w:t>
      </w:r>
    </w:p>
    <w:p w14:paraId="2843662A"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CB316D9" w14:textId="77777777" w:rsidR="005842A2" w:rsidRPr="006E3265" w:rsidRDefault="005842A2" w:rsidP="005842A2">
      <w:pPr>
        <w:pStyle w:val="NormalBold"/>
      </w:pPr>
      <w:r w:rsidRPr="006E3265">
        <w:rPr>
          <w:rStyle w:val="HideTWBExt"/>
          <w:b w:val="0"/>
        </w:rPr>
        <w:t>&lt;Article&gt;</w:t>
      </w:r>
      <w:r w:rsidRPr="006E3265">
        <w:t>Съображение Л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2362FBA" w14:textId="77777777" w:rsidTr="00EC39C4">
        <w:trPr>
          <w:trHeight w:hRule="exact" w:val="240"/>
          <w:jc w:val="center"/>
        </w:trPr>
        <w:tc>
          <w:tcPr>
            <w:tcW w:w="9752" w:type="dxa"/>
            <w:gridSpan w:val="2"/>
            <w:tcBorders>
              <w:top w:val="nil"/>
              <w:left w:val="nil"/>
              <w:bottom w:val="nil"/>
              <w:right w:val="nil"/>
            </w:tcBorders>
          </w:tcPr>
          <w:p w14:paraId="3D806883" w14:textId="77777777" w:rsidR="005842A2" w:rsidRPr="006E3265" w:rsidRDefault="005842A2" w:rsidP="00EC39C4"/>
        </w:tc>
      </w:tr>
      <w:tr w:rsidR="004623DE" w:rsidRPr="006E3265" w14:paraId="1E2E2E80" w14:textId="77777777" w:rsidTr="00EC39C4">
        <w:trPr>
          <w:trHeight w:val="240"/>
          <w:jc w:val="center"/>
        </w:trPr>
        <w:tc>
          <w:tcPr>
            <w:tcW w:w="4876" w:type="dxa"/>
            <w:tcBorders>
              <w:top w:val="nil"/>
              <w:left w:val="nil"/>
              <w:bottom w:val="nil"/>
              <w:right w:val="nil"/>
            </w:tcBorders>
          </w:tcPr>
          <w:p w14:paraId="73D1A6A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CF2EB00" w14:textId="77777777" w:rsidR="005842A2" w:rsidRPr="006E3265" w:rsidRDefault="005842A2" w:rsidP="00EC39C4">
            <w:pPr>
              <w:pStyle w:val="AmColumnHeading"/>
            </w:pPr>
            <w:r w:rsidRPr="006E3265">
              <w:t>Изменение</w:t>
            </w:r>
          </w:p>
        </w:tc>
      </w:tr>
      <w:tr w:rsidR="004623DE" w:rsidRPr="006E3265" w14:paraId="2F8E13E5" w14:textId="77777777" w:rsidTr="00EC39C4">
        <w:trPr>
          <w:jc w:val="center"/>
        </w:trPr>
        <w:tc>
          <w:tcPr>
            <w:tcW w:w="4876" w:type="dxa"/>
            <w:tcBorders>
              <w:top w:val="nil"/>
              <w:left w:val="nil"/>
              <w:bottom w:val="nil"/>
              <w:right w:val="nil"/>
            </w:tcBorders>
          </w:tcPr>
          <w:p w14:paraId="6CBAB39F" w14:textId="77777777" w:rsidR="005842A2" w:rsidRPr="006E3265" w:rsidRDefault="005842A2" w:rsidP="00EC39C4">
            <w:pPr>
              <w:pStyle w:val="Normal6a"/>
            </w:pPr>
          </w:p>
        </w:tc>
        <w:tc>
          <w:tcPr>
            <w:tcW w:w="4876" w:type="dxa"/>
            <w:tcBorders>
              <w:top w:val="nil"/>
              <w:left w:val="nil"/>
              <w:bottom w:val="nil"/>
              <w:right w:val="nil"/>
            </w:tcBorders>
          </w:tcPr>
          <w:p w14:paraId="5189D3C5" w14:textId="77777777" w:rsidR="005842A2" w:rsidRPr="006E3265" w:rsidRDefault="005842A2" w:rsidP="00EC39C4">
            <w:pPr>
              <w:pStyle w:val="Normal6a"/>
            </w:pPr>
            <w:r w:rsidRPr="006E3265">
              <w:rPr>
                <w:b/>
                <w:i/>
              </w:rPr>
              <w:t>Ла.</w:t>
            </w:r>
            <w:r w:rsidRPr="006E3265">
              <w:tab/>
            </w:r>
            <w:r w:rsidRPr="006E3265">
              <w:rPr>
                <w:b/>
                <w:i/>
              </w:rPr>
              <w:t>като има предвид, че според доклад на Europinion</w:t>
            </w:r>
            <w:r w:rsidRPr="006E3265">
              <w:rPr>
                <w:b/>
                <w:i/>
                <w:vertAlign w:val="superscript"/>
              </w:rPr>
              <w:t>51б</w:t>
            </w:r>
            <w:r w:rsidRPr="006E3265">
              <w:rPr>
                <w:b/>
                <w:i/>
              </w:rPr>
              <w:t xml:space="preserve"> хората на възраст между 16 и 24 години прекарват средно 7 часа онлайн, като 2 до 3 часа са в социалните мрежи; като има предвид, че в доклада се подчертава, че 59% от хората на възраст между 15 и 24 години използват социалните мрежи като основен източник на новини; като има предвид обаче, че платформите на социалните мрежи с най-висока степен на използване от младите хора, като например TikTok, се считат за по-малко надеждни; като има предвид, че тяхното потребление на новини се характеризира с разпокъсаност, пасивно и случайно потребление и развлекателни новини, а не с активно политическо съдържание; като има предвид, че това означава, че обученията по медийна грамотност трябва да се адаптират към техните потребителски навици;</w:t>
            </w:r>
          </w:p>
        </w:tc>
      </w:tr>
      <w:tr w:rsidR="004623DE" w:rsidRPr="006E3265" w14:paraId="32550035" w14:textId="77777777" w:rsidTr="00EC39C4">
        <w:trPr>
          <w:jc w:val="center"/>
        </w:trPr>
        <w:tc>
          <w:tcPr>
            <w:tcW w:w="4876" w:type="dxa"/>
            <w:tcBorders>
              <w:top w:val="nil"/>
              <w:left w:val="nil"/>
              <w:bottom w:val="nil"/>
              <w:right w:val="nil"/>
            </w:tcBorders>
          </w:tcPr>
          <w:p w14:paraId="789DFE2C" w14:textId="77777777" w:rsidR="005842A2" w:rsidRPr="006E3265" w:rsidRDefault="005842A2" w:rsidP="00EC39C4"/>
        </w:tc>
        <w:tc>
          <w:tcPr>
            <w:tcW w:w="4876" w:type="dxa"/>
            <w:tcBorders>
              <w:top w:val="nil"/>
              <w:left w:val="nil"/>
              <w:bottom w:val="nil"/>
              <w:right w:val="nil"/>
            </w:tcBorders>
          </w:tcPr>
          <w:p w14:paraId="602CD0D9" w14:textId="77777777" w:rsidR="005842A2" w:rsidRPr="006E3265" w:rsidRDefault="005842A2" w:rsidP="00EC39C4">
            <w:pPr>
              <w:pStyle w:val="Normal6a"/>
            </w:pPr>
            <w:r w:rsidRPr="006E3265">
              <w:rPr>
                <w:b/>
                <w:i/>
              </w:rPr>
              <w:t>_________________</w:t>
            </w:r>
          </w:p>
        </w:tc>
      </w:tr>
      <w:tr w:rsidR="004623DE" w:rsidRPr="006E3265" w14:paraId="77D19468" w14:textId="77777777" w:rsidTr="00EC39C4">
        <w:trPr>
          <w:jc w:val="center"/>
        </w:trPr>
        <w:tc>
          <w:tcPr>
            <w:tcW w:w="4876" w:type="dxa"/>
            <w:tcBorders>
              <w:top w:val="nil"/>
              <w:left w:val="nil"/>
              <w:bottom w:val="nil"/>
              <w:right w:val="nil"/>
            </w:tcBorders>
          </w:tcPr>
          <w:p w14:paraId="01F5AFE6" w14:textId="77777777" w:rsidR="005842A2" w:rsidRPr="006E3265" w:rsidRDefault="005842A2" w:rsidP="00EC39C4"/>
        </w:tc>
        <w:tc>
          <w:tcPr>
            <w:tcW w:w="4876" w:type="dxa"/>
            <w:tcBorders>
              <w:top w:val="nil"/>
              <w:left w:val="nil"/>
              <w:bottom w:val="nil"/>
              <w:right w:val="nil"/>
            </w:tcBorders>
          </w:tcPr>
          <w:p w14:paraId="4969B856" w14:textId="77777777" w:rsidR="005842A2" w:rsidRPr="006E3265" w:rsidRDefault="005842A2" w:rsidP="00EC39C4">
            <w:pPr>
              <w:pStyle w:val="Normal6a"/>
            </w:pPr>
            <w:r w:rsidRPr="006E3265">
              <w:rPr>
                <w:b/>
                <w:i/>
                <w:vertAlign w:val="superscript"/>
              </w:rPr>
              <w:t xml:space="preserve">51Б </w:t>
            </w:r>
            <w:r w:rsidRPr="006E3265">
              <w:rPr>
                <w:b/>
                <w:i/>
              </w:rPr>
              <w:t>Europinion LTD, Navigating the information disorder: European Youth in the age of digital disinformation (Навигация в информационното разстройство – европейската младеж в ерата на цифровата дезинформация) април 2025 г.</w:t>
            </w:r>
          </w:p>
        </w:tc>
      </w:tr>
    </w:tbl>
    <w:p w14:paraId="3E37507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B16DAA4" w14:textId="77777777" w:rsidR="005842A2" w:rsidRPr="006E3265" w:rsidRDefault="005842A2" w:rsidP="005842A2">
      <w:r w:rsidRPr="006E3265">
        <w:rPr>
          <w:rStyle w:val="HideTWBExt"/>
        </w:rPr>
        <w:t>&lt;/Amend&gt;</w:t>
      </w:r>
    </w:p>
    <w:p w14:paraId="66CEB79E"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213</w:t>
      </w:r>
      <w:r w:rsidRPr="006E3265">
        <w:rPr>
          <w:rStyle w:val="HideTWBExt"/>
          <w:b w:val="0"/>
        </w:rPr>
        <w:t>&lt;/NumAm&gt;</w:t>
      </w:r>
    </w:p>
    <w:p w14:paraId="236713EC" w14:textId="2AA19071"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44741150" w14:textId="77777777" w:rsidR="005842A2" w:rsidRPr="006E3265" w:rsidRDefault="005842A2" w:rsidP="005842A2">
      <w:pPr>
        <w:pStyle w:val="NormalBold"/>
      </w:pPr>
      <w:r w:rsidRPr="006E3265">
        <w:rPr>
          <w:rStyle w:val="HideTWBExt"/>
          <w:b w:val="0"/>
        </w:rPr>
        <w:t>&lt;/RepeatBlock-By&gt;</w:t>
      </w:r>
    </w:p>
    <w:p w14:paraId="33C8F5F7"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F90DEA5" w14:textId="77777777" w:rsidR="005842A2" w:rsidRPr="006E3265" w:rsidRDefault="005842A2" w:rsidP="005842A2">
      <w:pPr>
        <w:pStyle w:val="NormalBold"/>
      </w:pPr>
      <w:r w:rsidRPr="006E3265">
        <w:rPr>
          <w:rStyle w:val="HideTWBExt"/>
          <w:b w:val="0"/>
        </w:rPr>
        <w:t>&lt;Article&gt;</w:t>
      </w:r>
      <w:r w:rsidRPr="006E3265">
        <w:t>Съображение Л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A198167" w14:textId="77777777" w:rsidTr="00EC39C4">
        <w:trPr>
          <w:trHeight w:hRule="exact" w:val="240"/>
          <w:jc w:val="center"/>
        </w:trPr>
        <w:tc>
          <w:tcPr>
            <w:tcW w:w="9752" w:type="dxa"/>
            <w:gridSpan w:val="2"/>
            <w:tcBorders>
              <w:top w:val="nil"/>
              <w:left w:val="nil"/>
              <w:bottom w:val="nil"/>
              <w:right w:val="nil"/>
            </w:tcBorders>
          </w:tcPr>
          <w:p w14:paraId="33BA3895" w14:textId="77777777" w:rsidR="005842A2" w:rsidRPr="006E3265" w:rsidRDefault="005842A2" w:rsidP="00EC39C4"/>
        </w:tc>
      </w:tr>
      <w:tr w:rsidR="004623DE" w:rsidRPr="006E3265" w14:paraId="3B8F7D13" w14:textId="77777777" w:rsidTr="00EC39C4">
        <w:trPr>
          <w:trHeight w:val="240"/>
          <w:jc w:val="center"/>
        </w:trPr>
        <w:tc>
          <w:tcPr>
            <w:tcW w:w="4876" w:type="dxa"/>
            <w:tcBorders>
              <w:top w:val="nil"/>
              <w:left w:val="nil"/>
              <w:bottom w:val="nil"/>
              <w:right w:val="nil"/>
            </w:tcBorders>
          </w:tcPr>
          <w:p w14:paraId="0F85F4A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1079944" w14:textId="77777777" w:rsidR="005842A2" w:rsidRPr="006E3265" w:rsidRDefault="005842A2" w:rsidP="00EC39C4">
            <w:pPr>
              <w:pStyle w:val="AmColumnHeading"/>
            </w:pPr>
            <w:r w:rsidRPr="006E3265">
              <w:t>Изменение</w:t>
            </w:r>
          </w:p>
        </w:tc>
      </w:tr>
      <w:tr w:rsidR="004623DE" w:rsidRPr="006E3265" w14:paraId="4B10D40B" w14:textId="77777777" w:rsidTr="00EC39C4">
        <w:trPr>
          <w:jc w:val="center"/>
        </w:trPr>
        <w:tc>
          <w:tcPr>
            <w:tcW w:w="4876" w:type="dxa"/>
            <w:tcBorders>
              <w:top w:val="nil"/>
              <w:left w:val="nil"/>
              <w:bottom w:val="nil"/>
              <w:right w:val="nil"/>
            </w:tcBorders>
          </w:tcPr>
          <w:p w14:paraId="0ABE24A9" w14:textId="77777777" w:rsidR="005842A2" w:rsidRPr="006E3265" w:rsidRDefault="005842A2" w:rsidP="00EC39C4">
            <w:pPr>
              <w:pStyle w:val="Normal6a"/>
            </w:pPr>
          </w:p>
        </w:tc>
        <w:tc>
          <w:tcPr>
            <w:tcW w:w="4876" w:type="dxa"/>
            <w:tcBorders>
              <w:top w:val="nil"/>
              <w:left w:val="nil"/>
              <w:bottom w:val="nil"/>
              <w:right w:val="nil"/>
            </w:tcBorders>
          </w:tcPr>
          <w:p w14:paraId="3B912A4E" w14:textId="77777777" w:rsidR="005842A2" w:rsidRPr="006E3265" w:rsidRDefault="005842A2" w:rsidP="00EC39C4">
            <w:pPr>
              <w:pStyle w:val="Normal6a"/>
            </w:pPr>
            <w:r w:rsidRPr="006E3265">
              <w:rPr>
                <w:b/>
                <w:i/>
              </w:rPr>
              <w:t>Ла.</w:t>
            </w:r>
            <w:r w:rsidRPr="006E3265">
              <w:tab/>
            </w:r>
            <w:r w:rsidRPr="006E3265">
              <w:rPr>
                <w:b/>
                <w:i/>
              </w:rPr>
              <w:t>като има предвид, че бизнес моделът на онлайн платформите се основава на създаването на високи равнища на ангажираност, което дава приоритет на сензационната, поляризиращата или подвеждащата информация; като има предвид, че алгоритмичната непрозрачност на онлайн платформите продължава да бъде предизвикателство; като има предвид, че Актът за цифровите услуги установи значителни нови правила за повишаване на прозрачността и отчетността на алгоритмите; като има предвид, че потребителите вече могат да избират неперсонализирани емисии, като по този начин се намалява зависимостта от непрозрачно алгоритмично поддържане;</w:t>
            </w:r>
          </w:p>
        </w:tc>
      </w:tr>
    </w:tbl>
    <w:p w14:paraId="5FA37E7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E3683BA" w14:textId="77777777" w:rsidR="005842A2" w:rsidRPr="006E3265" w:rsidRDefault="005842A2" w:rsidP="005842A2">
      <w:r w:rsidRPr="006E3265">
        <w:rPr>
          <w:rStyle w:val="HideTWBExt"/>
        </w:rPr>
        <w:t>&lt;/Amend&gt;</w:t>
      </w:r>
    </w:p>
    <w:p w14:paraId="2C6845C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214</w:t>
      </w:r>
      <w:r w:rsidRPr="006E3265">
        <w:rPr>
          <w:rStyle w:val="HideTWBExt"/>
          <w:b w:val="0"/>
        </w:rPr>
        <w:t>&lt;/NumAm&gt;</w:t>
      </w:r>
    </w:p>
    <w:p w14:paraId="3749702E" w14:textId="0588EAEB" w:rsidR="005842A2" w:rsidRPr="006E3265" w:rsidRDefault="005842A2" w:rsidP="005842A2">
      <w:pPr>
        <w:pStyle w:val="NormalBold"/>
      </w:pPr>
      <w:r w:rsidRPr="006E3265">
        <w:rPr>
          <w:rStyle w:val="HideTWBExt"/>
          <w:b w:val="0"/>
        </w:rPr>
        <w:t>&lt;RepeatBlock-By&gt;&lt;Members&gt;</w:t>
      </w:r>
      <w:r w:rsidRPr="006E3265">
        <w:t xml:space="preserve">Софи Уилмес, Сандро Гоци, </w:t>
      </w:r>
      <w:r w:rsidR="00DA5CBF" w:rsidRPr="006E3265">
        <w:t>Синтия Ни Въръху</w:t>
      </w:r>
      <w:r w:rsidRPr="006E3265">
        <w:t>, Хелмут Брандщетер, Барт Гротхейс</w:t>
      </w:r>
      <w:r w:rsidRPr="006E3265">
        <w:rPr>
          <w:rStyle w:val="HideTWBExt"/>
          <w:b w:val="0"/>
        </w:rPr>
        <w:t>&lt;/Members&gt;</w:t>
      </w:r>
    </w:p>
    <w:p w14:paraId="176177D8" w14:textId="77777777" w:rsidR="005842A2" w:rsidRPr="006E3265" w:rsidRDefault="005842A2" w:rsidP="005842A2">
      <w:pPr>
        <w:pStyle w:val="NormalBold"/>
      </w:pPr>
      <w:r w:rsidRPr="006E3265">
        <w:rPr>
          <w:rStyle w:val="HideTWBExt"/>
          <w:b w:val="0"/>
        </w:rPr>
        <w:t>&lt;/RepeatBlock-By&gt;</w:t>
      </w:r>
    </w:p>
    <w:p w14:paraId="113F58DC"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640BD06" w14:textId="77777777" w:rsidR="005842A2" w:rsidRPr="006E3265" w:rsidRDefault="005842A2" w:rsidP="005842A2">
      <w:pPr>
        <w:pStyle w:val="NormalBold"/>
      </w:pPr>
      <w:r w:rsidRPr="006E3265">
        <w:rPr>
          <w:rStyle w:val="HideTWBExt"/>
          <w:b w:val="0"/>
        </w:rPr>
        <w:t>&lt;Article&gt;</w:t>
      </w:r>
      <w:r w:rsidRPr="006E3265">
        <w:t>Съображение Л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0629C90" w14:textId="77777777" w:rsidTr="00EC39C4">
        <w:trPr>
          <w:trHeight w:hRule="exact" w:val="240"/>
          <w:jc w:val="center"/>
        </w:trPr>
        <w:tc>
          <w:tcPr>
            <w:tcW w:w="9752" w:type="dxa"/>
            <w:gridSpan w:val="2"/>
            <w:tcBorders>
              <w:top w:val="nil"/>
              <w:left w:val="nil"/>
              <w:bottom w:val="nil"/>
              <w:right w:val="nil"/>
            </w:tcBorders>
          </w:tcPr>
          <w:p w14:paraId="3CA0657F" w14:textId="77777777" w:rsidR="005842A2" w:rsidRPr="006E3265" w:rsidRDefault="005842A2" w:rsidP="00EC39C4"/>
        </w:tc>
      </w:tr>
      <w:tr w:rsidR="004623DE" w:rsidRPr="006E3265" w14:paraId="0D29442F" w14:textId="77777777" w:rsidTr="00EC39C4">
        <w:trPr>
          <w:trHeight w:val="240"/>
          <w:jc w:val="center"/>
        </w:trPr>
        <w:tc>
          <w:tcPr>
            <w:tcW w:w="4876" w:type="dxa"/>
            <w:tcBorders>
              <w:top w:val="nil"/>
              <w:left w:val="nil"/>
              <w:bottom w:val="nil"/>
              <w:right w:val="nil"/>
            </w:tcBorders>
          </w:tcPr>
          <w:p w14:paraId="121D41F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7777752" w14:textId="77777777" w:rsidR="005842A2" w:rsidRPr="006E3265" w:rsidRDefault="005842A2" w:rsidP="00EC39C4">
            <w:pPr>
              <w:pStyle w:val="AmColumnHeading"/>
            </w:pPr>
            <w:r w:rsidRPr="006E3265">
              <w:t>Изменение</w:t>
            </w:r>
          </w:p>
        </w:tc>
      </w:tr>
      <w:tr w:rsidR="004623DE" w:rsidRPr="006E3265" w14:paraId="6862452B" w14:textId="77777777" w:rsidTr="00EC39C4">
        <w:trPr>
          <w:jc w:val="center"/>
        </w:trPr>
        <w:tc>
          <w:tcPr>
            <w:tcW w:w="4876" w:type="dxa"/>
            <w:tcBorders>
              <w:top w:val="nil"/>
              <w:left w:val="nil"/>
              <w:bottom w:val="nil"/>
              <w:right w:val="nil"/>
            </w:tcBorders>
          </w:tcPr>
          <w:p w14:paraId="032965D1" w14:textId="77777777" w:rsidR="005842A2" w:rsidRPr="006E3265" w:rsidRDefault="005842A2" w:rsidP="00EC39C4">
            <w:pPr>
              <w:pStyle w:val="Normal6a"/>
            </w:pPr>
          </w:p>
        </w:tc>
        <w:tc>
          <w:tcPr>
            <w:tcW w:w="4876" w:type="dxa"/>
            <w:tcBorders>
              <w:top w:val="nil"/>
              <w:left w:val="nil"/>
              <w:bottom w:val="nil"/>
              <w:right w:val="nil"/>
            </w:tcBorders>
          </w:tcPr>
          <w:p w14:paraId="6633B2E1" w14:textId="77777777" w:rsidR="005842A2" w:rsidRPr="006E3265" w:rsidRDefault="005842A2" w:rsidP="00EC39C4">
            <w:pPr>
              <w:pStyle w:val="Normal6a"/>
            </w:pPr>
            <w:r w:rsidRPr="006E3265">
              <w:rPr>
                <w:b/>
                <w:i/>
              </w:rPr>
              <w:t>Ла.</w:t>
            </w:r>
            <w:r w:rsidRPr="006E3265">
              <w:tab/>
            </w:r>
            <w:r w:rsidRPr="006E3265">
              <w:rPr>
                <w:b/>
                <w:i/>
              </w:rPr>
              <w:t>като има предвид, че Комисията се е ангажирала със законодателен за цифровата справедливост, който да преодолее неетичните техники и търговските практики, свързани с тъмните модели, маркетинга от страна на инфлуенсъри в социалните медии, водещите до пристрастяване характеристики на дизайна на цифровите продукти и услуги и онлайн профилирането, особено когато уязвимостите на потребителите се използват за търговски цели за всички потребители;</w:t>
            </w:r>
          </w:p>
        </w:tc>
      </w:tr>
    </w:tbl>
    <w:p w14:paraId="1D0474E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F050261" w14:textId="77777777" w:rsidR="005842A2" w:rsidRPr="006E3265" w:rsidRDefault="005842A2" w:rsidP="005842A2">
      <w:r w:rsidRPr="006E3265">
        <w:rPr>
          <w:rStyle w:val="HideTWBExt"/>
        </w:rPr>
        <w:t>&lt;/Amend&gt;</w:t>
      </w:r>
    </w:p>
    <w:p w14:paraId="0E391BE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215</w:t>
      </w:r>
      <w:r w:rsidRPr="006E3265">
        <w:rPr>
          <w:rStyle w:val="HideTWBExt"/>
          <w:b w:val="0"/>
        </w:rPr>
        <w:t>&lt;/NumAm&gt;</w:t>
      </w:r>
    </w:p>
    <w:p w14:paraId="3FEF5C02" w14:textId="21ACC175"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t xml:space="preserve">, </w:t>
      </w:r>
      <w:r w:rsidR="00DA5CBF" w:rsidRPr="006E3265">
        <w:t>Хана Нойман</w:t>
      </w:r>
      <w:r w:rsidRPr="006E3265">
        <w:rPr>
          <w:rStyle w:val="HideTWBExt"/>
          <w:b w:val="0"/>
        </w:rPr>
        <w:t>&lt;/Members&gt;</w:t>
      </w:r>
    </w:p>
    <w:p w14:paraId="5CA98753"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6EB969BE" w14:textId="77777777" w:rsidR="005842A2" w:rsidRPr="006E3265" w:rsidRDefault="005842A2" w:rsidP="005842A2">
      <w:pPr>
        <w:pStyle w:val="NormalBold"/>
      </w:pPr>
      <w:r w:rsidRPr="006E3265">
        <w:rPr>
          <w:rStyle w:val="HideTWBExt"/>
          <w:b w:val="0"/>
        </w:rPr>
        <w:t>&lt;/RepeatBlock-By&gt;</w:t>
      </w:r>
    </w:p>
    <w:p w14:paraId="5A1AA21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ACA6218" w14:textId="77777777" w:rsidR="005842A2" w:rsidRPr="006E3265" w:rsidRDefault="005842A2" w:rsidP="005842A2">
      <w:pPr>
        <w:pStyle w:val="NormalBold"/>
      </w:pPr>
      <w:r w:rsidRPr="006E3265">
        <w:rPr>
          <w:rStyle w:val="HideTWBExt"/>
          <w:b w:val="0"/>
        </w:rPr>
        <w:t>&lt;Article&gt;</w:t>
      </w:r>
      <w:r w:rsidRPr="006E3265">
        <w:t>Съображение Л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FE4572B" w14:textId="77777777" w:rsidTr="00EC39C4">
        <w:trPr>
          <w:trHeight w:hRule="exact" w:val="240"/>
          <w:jc w:val="center"/>
        </w:trPr>
        <w:tc>
          <w:tcPr>
            <w:tcW w:w="9752" w:type="dxa"/>
            <w:gridSpan w:val="2"/>
            <w:tcBorders>
              <w:top w:val="nil"/>
              <w:left w:val="nil"/>
              <w:bottom w:val="nil"/>
              <w:right w:val="nil"/>
            </w:tcBorders>
          </w:tcPr>
          <w:p w14:paraId="5121FC99" w14:textId="77777777" w:rsidR="005842A2" w:rsidRPr="006E3265" w:rsidRDefault="005842A2" w:rsidP="00EC39C4"/>
        </w:tc>
      </w:tr>
      <w:tr w:rsidR="004623DE" w:rsidRPr="006E3265" w14:paraId="4DBAE6D9" w14:textId="77777777" w:rsidTr="00EC39C4">
        <w:trPr>
          <w:trHeight w:val="240"/>
          <w:jc w:val="center"/>
        </w:trPr>
        <w:tc>
          <w:tcPr>
            <w:tcW w:w="4876" w:type="dxa"/>
            <w:tcBorders>
              <w:top w:val="nil"/>
              <w:left w:val="nil"/>
              <w:bottom w:val="nil"/>
              <w:right w:val="nil"/>
            </w:tcBorders>
          </w:tcPr>
          <w:p w14:paraId="15F0E17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5057734" w14:textId="77777777" w:rsidR="005842A2" w:rsidRPr="006E3265" w:rsidRDefault="005842A2" w:rsidP="00EC39C4">
            <w:pPr>
              <w:pStyle w:val="AmColumnHeading"/>
            </w:pPr>
            <w:r w:rsidRPr="006E3265">
              <w:t>Изменение</w:t>
            </w:r>
          </w:p>
        </w:tc>
      </w:tr>
      <w:tr w:rsidR="004623DE" w:rsidRPr="006E3265" w14:paraId="3E107584" w14:textId="77777777" w:rsidTr="00EC39C4">
        <w:trPr>
          <w:jc w:val="center"/>
        </w:trPr>
        <w:tc>
          <w:tcPr>
            <w:tcW w:w="4876" w:type="dxa"/>
            <w:tcBorders>
              <w:top w:val="nil"/>
              <w:left w:val="nil"/>
              <w:bottom w:val="nil"/>
              <w:right w:val="nil"/>
            </w:tcBorders>
          </w:tcPr>
          <w:p w14:paraId="1636EE53" w14:textId="77777777" w:rsidR="005842A2" w:rsidRPr="006E3265" w:rsidRDefault="005842A2" w:rsidP="00EC39C4">
            <w:pPr>
              <w:pStyle w:val="Normal6a"/>
            </w:pPr>
          </w:p>
        </w:tc>
        <w:tc>
          <w:tcPr>
            <w:tcW w:w="4876" w:type="dxa"/>
            <w:tcBorders>
              <w:top w:val="nil"/>
              <w:left w:val="nil"/>
              <w:bottom w:val="nil"/>
              <w:right w:val="nil"/>
            </w:tcBorders>
          </w:tcPr>
          <w:p w14:paraId="5461914F" w14:textId="77777777" w:rsidR="005842A2" w:rsidRPr="006E3265" w:rsidRDefault="005842A2" w:rsidP="00EC39C4">
            <w:pPr>
              <w:pStyle w:val="Normal6a"/>
            </w:pPr>
            <w:r w:rsidRPr="006E3265">
              <w:rPr>
                <w:b/>
                <w:i/>
              </w:rPr>
              <w:t>Ла.</w:t>
            </w:r>
            <w:r w:rsidRPr="006E3265">
              <w:tab/>
            </w:r>
            <w:r w:rsidRPr="006E3265">
              <w:rPr>
                <w:b/>
                <w:i/>
              </w:rPr>
              <w:t>като има предвид, че транснационалните репресии са нарастваща форма на външна намеса в нашите държави членки, която подкопава демокрациите, европейския суверенитет и сигурност и нарушава из основи правата на човека на лицата, които са обект на транснационални репресии, както и тяхната безопасност и защита от репресии в Европа;</w:t>
            </w:r>
          </w:p>
        </w:tc>
      </w:tr>
    </w:tbl>
    <w:p w14:paraId="18791F6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9B73D3C" w14:textId="77777777" w:rsidR="005842A2" w:rsidRPr="006E3265" w:rsidRDefault="005842A2" w:rsidP="005842A2">
      <w:r w:rsidRPr="006E3265">
        <w:rPr>
          <w:rStyle w:val="HideTWBExt"/>
        </w:rPr>
        <w:t>&lt;/Amend&gt;</w:t>
      </w:r>
    </w:p>
    <w:p w14:paraId="05B5202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216</w:t>
      </w:r>
      <w:r w:rsidRPr="006E3265">
        <w:rPr>
          <w:rStyle w:val="HideTWBExt"/>
          <w:b w:val="0"/>
        </w:rPr>
        <w:t>&lt;/NumAm&gt;</w:t>
      </w:r>
    </w:p>
    <w:p w14:paraId="10A06872" w14:textId="3386444D" w:rsidR="005842A2" w:rsidRPr="006E3265" w:rsidRDefault="005842A2" w:rsidP="005842A2">
      <w:pPr>
        <w:pStyle w:val="NormalBold"/>
      </w:pPr>
      <w:r w:rsidRPr="006E3265">
        <w:rPr>
          <w:rStyle w:val="HideTWBExt"/>
          <w:b w:val="0"/>
        </w:rPr>
        <w:t>&lt;RepeatBlock-By&gt;&lt;Members&gt;</w:t>
      </w:r>
      <w:r w:rsidRPr="006E3265">
        <w:t xml:space="preserve">Йонас Шьостед, </w:t>
      </w:r>
      <w:r w:rsidR="008539DF" w:rsidRPr="006E3265">
        <w:t>Констандинос Арванитис</w:t>
      </w:r>
      <w:r w:rsidRPr="006E3265">
        <w:t>, Ли Андерсон</w:t>
      </w:r>
      <w:r w:rsidRPr="006E3265">
        <w:rPr>
          <w:rStyle w:val="HideTWBExt"/>
          <w:b w:val="0"/>
        </w:rPr>
        <w:t>&lt;/Members&gt;</w:t>
      </w:r>
    </w:p>
    <w:p w14:paraId="74D387D2" w14:textId="77777777" w:rsidR="005842A2" w:rsidRPr="006E3265" w:rsidRDefault="005842A2" w:rsidP="005842A2">
      <w:pPr>
        <w:pStyle w:val="NormalBold"/>
      </w:pPr>
      <w:r w:rsidRPr="006E3265">
        <w:rPr>
          <w:rStyle w:val="HideTWBExt"/>
          <w:b w:val="0"/>
        </w:rPr>
        <w:t>&lt;/RepeatBlock-By&gt;</w:t>
      </w:r>
    </w:p>
    <w:p w14:paraId="720E7C2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0BD9732" w14:textId="77777777" w:rsidR="005842A2" w:rsidRPr="006E3265" w:rsidRDefault="005842A2" w:rsidP="005842A2">
      <w:pPr>
        <w:pStyle w:val="NormalBold"/>
      </w:pPr>
      <w:r w:rsidRPr="006E3265">
        <w:rPr>
          <w:rStyle w:val="HideTWBExt"/>
          <w:b w:val="0"/>
        </w:rPr>
        <w:t>&lt;Article&gt;</w:t>
      </w:r>
      <w:r w:rsidRPr="006E3265">
        <w:t>Съображение Л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B1CD2F3" w14:textId="77777777" w:rsidTr="00EC39C4">
        <w:trPr>
          <w:trHeight w:hRule="exact" w:val="240"/>
          <w:jc w:val="center"/>
        </w:trPr>
        <w:tc>
          <w:tcPr>
            <w:tcW w:w="9752" w:type="dxa"/>
            <w:gridSpan w:val="2"/>
            <w:tcBorders>
              <w:top w:val="nil"/>
              <w:left w:val="nil"/>
              <w:bottom w:val="nil"/>
              <w:right w:val="nil"/>
            </w:tcBorders>
          </w:tcPr>
          <w:p w14:paraId="745E2776" w14:textId="77777777" w:rsidR="005842A2" w:rsidRPr="006E3265" w:rsidRDefault="005842A2" w:rsidP="00EC39C4"/>
        </w:tc>
      </w:tr>
      <w:tr w:rsidR="004623DE" w:rsidRPr="006E3265" w14:paraId="039FCAD8" w14:textId="77777777" w:rsidTr="00EC39C4">
        <w:trPr>
          <w:trHeight w:val="240"/>
          <w:jc w:val="center"/>
        </w:trPr>
        <w:tc>
          <w:tcPr>
            <w:tcW w:w="4876" w:type="dxa"/>
            <w:tcBorders>
              <w:top w:val="nil"/>
              <w:left w:val="nil"/>
              <w:bottom w:val="nil"/>
              <w:right w:val="nil"/>
            </w:tcBorders>
          </w:tcPr>
          <w:p w14:paraId="7BD5A27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DC7C365" w14:textId="77777777" w:rsidR="005842A2" w:rsidRPr="006E3265" w:rsidRDefault="005842A2" w:rsidP="00EC39C4">
            <w:pPr>
              <w:pStyle w:val="AmColumnHeading"/>
            </w:pPr>
            <w:r w:rsidRPr="006E3265">
              <w:t>Изменение</w:t>
            </w:r>
          </w:p>
        </w:tc>
      </w:tr>
      <w:tr w:rsidR="004623DE" w:rsidRPr="006E3265" w14:paraId="001245BD" w14:textId="77777777" w:rsidTr="00EC39C4">
        <w:trPr>
          <w:jc w:val="center"/>
        </w:trPr>
        <w:tc>
          <w:tcPr>
            <w:tcW w:w="4876" w:type="dxa"/>
            <w:tcBorders>
              <w:top w:val="nil"/>
              <w:left w:val="nil"/>
              <w:bottom w:val="nil"/>
              <w:right w:val="nil"/>
            </w:tcBorders>
          </w:tcPr>
          <w:p w14:paraId="24356915" w14:textId="77777777" w:rsidR="005842A2" w:rsidRPr="006E3265" w:rsidRDefault="005842A2" w:rsidP="00EC39C4">
            <w:pPr>
              <w:pStyle w:val="Normal6a"/>
            </w:pPr>
          </w:p>
        </w:tc>
        <w:tc>
          <w:tcPr>
            <w:tcW w:w="4876" w:type="dxa"/>
            <w:tcBorders>
              <w:top w:val="nil"/>
              <w:left w:val="nil"/>
              <w:bottom w:val="nil"/>
              <w:right w:val="nil"/>
            </w:tcBorders>
          </w:tcPr>
          <w:p w14:paraId="300D0F57" w14:textId="77777777" w:rsidR="005842A2" w:rsidRPr="006E3265" w:rsidRDefault="005842A2" w:rsidP="00EC39C4">
            <w:pPr>
              <w:pStyle w:val="Normal6a"/>
            </w:pPr>
            <w:r w:rsidRPr="006E3265">
              <w:rPr>
                <w:b/>
                <w:i/>
              </w:rPr>
              <w:t>Ла.</w:t>
            </w:r>
            <w:r w:rsidRPr="006E3265">
              <w:tab/>
            </w:r>
            <w:r w:rsidRPr="006E3265">
              <w:rPr>
                <w:b/>
                <w:i/>
              </w:rPr>
              <w:t>като има предвид, че онлайн платформите, като част от своя бизнес модел, систематично внедряват алгоритмични системи, основани на техники за проектиране, които отдават приоритет на емоционално или екстремно съдържание, могат също така да бъдат използвани за намеса в избори и манипулиране на демократичните процеси;</w:t>
            </w:r>
          </w:p>
        </w:tc>
      </w:tr>
    </w:tbl>
    <w:p w14:paraId="580A21E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7C458C5" w14:textId="77777777" w:rsidR="005842A2" w:rsidRPr="006E3265" w:rsidRDefault="005842A2" w:rsidP="005842A2">
      <w:r w:rsidRPr="006E3265">
        <w:rPr>
          <w:rStyle w:val="HideTWBExt"/>
        </w:rPr>
        <w:t>&lt;/Amend&gt;</w:t>
      </w:r>
    </w:p>
    <w:p w14:paraId="628E2C3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217</w:t>
      </w:r>
      <w:r w:rsidRPr="006E3265">
        <w:rPr>
          <w:rStyle w:val="HideTWBExt"/>
          <w:b w:val="0"/>
        </w:rPr>
        <w:t>&lt;/NumAm&gt;</w:t>
      </w:r>
    </w:p>
    <w:p w14:paraId="03444CF3" w14:textId="77777777" w:rsidR="005842A2" w:rsidRPr="006E3265" w:rsidRDefault="005842A2" w:rsidP="005842A2">
      <w:pPr>
        <w:pStyle w:val="NormalBold"/>
      </w:pPr>
      <w:r w:rsidRPr="006E3265">
        <w:rPr>
          <w:rStyle w:val="HideTWBExt"/>
          <w:b w:val="0"/>
        </w:rPr>
        <w:t>&lt;RepeatBlock-By&gt;&lt;Members&gt;</w:t>
      </w:r>
      <w:r w:rsidRPr="006E3265">
        <w:t>Стефано Каведаня</w:t>
      </w:r>
      <w:r w:rsidRPr="006E3265">
        <w:rPr>
          <w:rStyle w:val="HideTWBExt"/>
          <w:b w:val="0"/>
        </w:rPr>
        <w:t>&lt;/Members&gt;</w:t>
      </w:r>
    </w:p>
    <w:p w14:paraId="6E48B481" w14:textId="77777777" w:rsidR="005842A2" w:rsidRPr="006E3265" w:rsidRDefault="005842A2" w:rsidP="005842A2">
      <w:pPr>
        <w:pStyle w:val="NormalBold"/>
      </w:pPr>
      <w:r w:rsidRPr="006E3265">
        <w:rPr>
          <w:rStyle w:val="HideTWBExt"/>
          <w:b w:val="0"/>
        </w:rPr>
        <w:t>&lt;/RepeatBlock-By&gt;</w:t>
      </w:r>
    </w:p>
    <w:p w14:paraId="7641BBD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2D00524" w14:textId="77777777" w:rsidR="005842A2" w:rsidRPr="006E3265" w:rsidRDefault="005842A2" w:rsidP="005842A2">
      <w:pPr>
        <w:pStyle w:val="NormalBold"/>
      </w:pPr>
      <w:r w:rsidRPr="006E3265">
        <w:rPr>
          <w:rStyle w:val="HideTWBExt"/>
          <w:b w:val="0"/>
        </w:rPr>
        <w:t>&lt;Article&gt;</w:t>
      </w:r>
      <w:r w:rsidRPr="006E3265">
        <w:t>Съображение Л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9CFFEA0" w14:textId="77777777" w:rsidTr="00EC39C4">
        <w:trPr>
          <w:trHeight w:hRule="exact" w:val="240"/>
          <w:jc w:val="center"/>
        </w:trPr>
        <w:tc>
          <w:tcPr>
            <w:tcW w:w="9752" w:type="dxa"/>
            <w:gridSpan w:val="2"/>
            <w:tcBorders>
              <w:top w:val="nil"/>
              <w:left w:val="nil"/>
              <w:bottom w:val="nil"/>
              <w:right w:val="nil"/>
            </w:tcBorders>
          </w:tcPr>
          <w:p w14:paraId="11620E6C" w14:textId="77777777" w:rsidR="005842A2" w:rsidRPr="006E3265" w:rsidRDefault="005842A2" w:rsidP="00EC39C4"/>
        </w:tc>
      </w:tr>
      <w:tr w:rsidR="004623DE" w:rsidRPr="006E3265" w14:paraId="3C1CE70B" w14:textId="77777777" w:rsidTr="00EC39C4">
        <w:trPr>
          <w:trHeight w:val="240"/>
          <w:jc w:val="center"/>
        </w:trPr>
        <w:tc>
          <w:tcPr>
            <w:tcW w:w="4876" w:type="dxa"/>
            <w:tcBorders>
              <w:top w:val="nil"/>
              <w:left w:val="nil"/>
              <w:bottom w:val="nil"/>
              <w:right w:val="nil"/>
            </w:tcBorders>
          </w:tcPr>
          <w:p w14:paraId="3B68459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A41DF36" w14:textId="77777777" w:rsidR="005842A2" w:rsidRPr="006E3265" w:rsidRDefault="005842A2" w:rsidP="00EC39C4">
            <w:pPr>
              <w:pStyle w:val="AmColumnHeading"/>
            </w:pPr>
            <w:r w:rsidRPr="006E3265">
              <w:t>Изменение</w:t>
            </w:r>
          </w:p>
        </w:tc>
      </w:tr>
      <w:tr w:rsidR="004623DE" w:rsidRPr="006E3265" w14:paraId="4BCC5597" w14:textId="77777777" w:rsidTr="00EC39C4">
        <w:trPr>
          <w:jc w:val="center"/>
        </w:trPr>
        <w:tc>
          <w:tcPr>
            <w:tcW w:w="4876" w:type="dxa"/>
            <w:tcBorders>
              <w:top w:val="nil"/>
              <w:left w:val="nil"/>
              <w:bottom w:val="nil"/>
              <w:right w:val="nil"/>
            </w:tcBorders>
          </w:tcPr>
          <w:p w14:paraId="3BD87553" w14:textId="77777777" w:rsidR="005842A2" w:rsidRPr="006E3265" w:rsidRDefault="005842A2" w:rsidP="00EC39C4">
            <w:pPr>
              <w:pStyle w:val="Normal6a"/>
            </w:pPr>
          </w:p>
        </w:tc>
        <w:tc>
          <w:tcPr>
            <w:tcW w:w="4876" w:type="dxa"/>
            <w:tcBorders>
              <w:top w:val="nil"/>
              <w:left w:val="nil"/>
              <w:bottom w:val="nil"/>
              <w:right w:val="nil"/>
            </w:tcBorders>
          </w:tcPr>
          <w:p w14:paraId="7A19D34E" w14:textId="77777777" w:rsidR="005842A2" w:rsidRPr="006E3265" w:rsidRDefault="005842A2" w:rsidP="00EC39C4">
            <w:pPr>
              <w:pStyle w:val="Normal6a"/>
            </w:pPr>
            <w:r w:rsidRPr="006E3265">
              <w:rPr>
                <w:b/>
                <w:i/>
              </w:rPr>
              <w:t>Ла.</w:t>
            </w:r>
            <w:r w:rsidRPr="006E3265">
              <w:tab/>
            </w:r>
            <w:r w:rsidRPr="006E3265">
              <w:rPr>
                <w:b/>
                <w:i/>
              </w:rPr>
              <w:t>като има предвид, че широко разпространената цифрова и медийна грамотност, съчетана със системното насърчаване на критичното мислене във всички възрастови групи, е една от най-ефективните защити срещу чуждестранното манипулиране на информация и злонамереното използване на изкуствен интелект;</w:t>
            </w:r>
          </w:p>
        </w:tc>
      </w:tr>
    </w:tbl>
    <w:p w14:paraId="78FC5E3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4B848F1" w14:textId="77777777" w:rsidR="005842A2" w:rsidRPr="006E3265" w:rsidRDefault="005842A2" w:rsidP="005842A2">
      <w:r w:rsidRPr="006E3265">
        <w:rPr>
          <w:rStyle w:val="HideTWBExt"/>
        </w:rPr>
        <w:t>&lt;/Amend&gt;</w:t>
      </w:r>
    </w:p>
    <w:p w14:paraId="2CD305E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218</w:t>
      </w:r>
      <w:r w:rsidRPr="006E3265">
        <w:rPr>
          <w:rStyle w:val="HideTWBExt"/>
          <w:b w:val="0"/>
        </w:rPr>
        <w:t>&lt;/NumAm&gt;</w:t>
      </w:r>
    </w:p>
    <w:p w14:paraId="3696BCF9" w14:textId="1D14412D" w:rsidR="005842A2" w:rsidRPr="006E3265" w:rsidRDefault="005842A2" w:rsidP="005842A2">
      <w:pPr>
        <w:pStyle w:val="NormalBold"/>
      </w:pPr>
      <w:r w:rsidRPr="006E3265">
        <w:rPr>
          <w:rStyle w:val="HideTWBExt"/>
          <w:b w:val="0"/>
        </w:rPr>
        <w:t>&lt;RepeatBlock-By&gt;&lt;Members&gt;</w:t>
      </w:r>
      <w:r w:rsidRPr="006E3265">
        <w:t xml:space="preserve">Софи Уилмес, Сандро Гоци, </w:t>
      </w:r>
      <w:r w:rsidR="00DA5CBF" w:rsidRPr="006E3265">
        <w:t>Синтия Ни Въръху</w:t>
      </w:r>
      <w:r w:rsidRPr="006E3265">
        <w:t>, Хелмут Брандщетер, Барт Гротхейс</w:t>
      </w:r>
      <w:r w:rsidRPr="006E3265">
        <w:rPr>
          <w:rStyle w:val="HideTWBExt"/>
          <w:b w:val="0"/>
        </w:rPr>
        <w:t>&lt;/Members&gt;</w:t>
      </w:r>
    </w:p>
    <w:p w14:paraId="4FDC6390" w14:textId="77777777" w:rsidR="005842A2" w:rsidRPr="006E3265" w:rsidRDefault="005842A2" w:rsidP="005842A2">
      <w:pPr>
        <w:pStyle w:val="NormalBold"/>
      </w:pPr>
      <w:r w:rsidRPr="006E3265">
        <w:rPr>
          <w:rStyle w:val="HideTWBExt"/>
          <w:b w:val="0"/>
        </w:rPr>
        <w:t>&lt;/RepeatBlock-By&gt;</w:t>
      </w:r>
    </w:p>
    <w:p w14:paraId="54E4739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B3421E1" w14:textId="77777777" w:rsidR="005842A2" w:rsidRPr="006E3265" w:rsidRDefault="005842A2" w:rsidP="005842A2">
      <w:pPr>
        <w:pStyle w:val="NormalBold"/>
      </w:pPr>
      <w:r w:rsidRPr="006E3265">
        <w:rPr>
          <w:rStyle w:val="HideTWBExt"/>
          <w:b w:val="0"/>
        </w:rPr>
        <w:t>&lt;Article&gt;</w:t>
      </w:r>
      <w:r w:rsidRPr="006E3265">
        <w:t>Съображение Л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D572480" w14:textId="77777777" w:rsidTr="00EC39C4">
        <w:trPr>
          <w:trHeight w:hRule="exact" w:val="240"/>
          <w:jc w:val="center"/>
        </w:trPr>
        <w:tc>
          <w:tcPr>
            <w:tcW w:w="9752" w:type="dxa"/>
            <w:gridSpan w:val="2"/>
            <w:tcBorders>
              <w:top w:val="nil"/>
              <w:left w:val="nil"/>
              <w:bottom w:val="nil"/>
              <w:right w:val="nil"/>
            </w:tcBorders>
          </w:tcPr>
          <w:p w14:paraId="7A049864" w14:textId="77777777" w:rsidR="005842A2" w:rsidRPr="006E3265" w:rsidRDefault="005842A2" w:rsidP="00EC39C4"/>
        </w:tc>
      </w:tr>
      <w:tr w:rsidR="004623DE" w:rsidRPr="006E3265" w14:paraId="627EE0C1" w14:textId="77777777" w:rsidTr="00EC39C4">
        <w:trPr>
          <w:trHeight w:val="240"/>
          <w:jc w:val="center"/>
        </w:trPr>
        <w:tc>
          <w:tcPr>
            <w:tcW w:w="4876" w:type="dxa"/>
            <w:tcBorders>
              <w:top w:val="nil"/>
              <w:left w:val="nil"/>
              <w:bottom w:val="nil"/>
              <w:right w:val="nil"/>
            </w:tcBorders>
          </w:tcPr>
          <w:p w14:paraId="331FF2D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BB38EEC" w14:textId="77777777" w:rsidR="005842A2" w:rsidRPr="006E3265" w:rsidRDefault="005842A2" w:rsidP="00EC39C4">
            <w:pPr>
              <w:pStyle w:val="AmColumnHeading"/>
            </w:pPr>
            <w:r w:rsidRPr="006E3265">
              <w:t>Изменение</w:t>
            </w:r>
          </w:p>
        </w:tc>
      </w:tr>
      <w:tr w:rsidR="004623DE" w:rsidRPr="006E3265" w14:paraId="6201B545" w14:textId="77777777" w:rsidTr="00EC39C4">
        <w:trPr>
          <w:jc w:val="center"/>
        </w:trPr>
        <w:tc>
          <w:tcPr>
            <w:tcW w:w="4876" w:type="dxa"/>
            <w:tcBorders>
              <w:top w:val="nil"/>
              <w:left w:val="nil"/>
              <w:bottom w:val="nil"/>
              <w:right w:val="nil"/>
            </w:tcBorders>
          </w:tcPr>
          <w:p w14:paraId="3881310B" w14:textId="77777777" w:rsidR="005842A2" w:rsidRPr="006E3265" w:rsidRDefault="005842A2" w:rsidP="00EC39C4">
            <w:pPr>
              <w:pStyle w:val="Normal6a"/>
            </w:pPr>
          </w:p>
        </w:tc>
        <w:tc>
          <w:tcPr>
            <w:tcW w:w="4876" w:type="dxa"/>
            <w:tcBorders>
              <w:top w:val="nil"/>
              <w:left w:val="nil"/>
              <w:bottom w:val="nil"/>
              <w:right w:val="nil"/>
            </w:tcBorders>
          </w:tcPr>
          <w:p w14:paraId="4F43402C" w14:textId="77777777" w:rsidR="005842A2" w:rsidRPr="006E3265" w:rsidRDefault="005842A2" w:rsidP="00EC39C4">
            <w:pPr>
              <w:pStyle w:val="Normal6a"/>
            </w:pPr>
            <w:r w:rsidRPr="006E3265">
              <w:rPr>
                <w:b/>
                <w:i/>
              </w:rPr>
              <w:t>Лб.</w:t>
            </w:r>
            <w:r w:rsidRPr="006E3265">
              <w:tab/>
            </w:r>
            <w:r w:rsidRPr="006E3265">
              <w:rPr>
                <w:b/>
                <w:i/>
              </w:rPr>
              <w:t>като има предвид, че услугите в областта на изкуствения интелект представляват основен двигател на иновациите, конкурентоспособността и обществения напредък, като предлагат безпрецедентни възможности за разширяване на достъпа до знания, подобряване на производителността и стимулиране на развитието на нови цифрови услуги и отрасли; подчертава обаче, че нарастващият капацитет на тези системи за генериране, обобщаване и разпространение на новинарско съдържание без ясна редакционна отговорност също изисква адаптивни пазарни условия и ориентирани към бъдещето регулаторни подходи; подчертава, че самите иновации трябва да се разглеждат като централна част от отговора, по-специално чрез инвестиции в европейски научни изследвания, надеждни екосистеми на ИИ и технологичен суверенитет; подчертава, че насърчаването на отговорни иновации и еднакви условия на конкуренция между основаните на ИИ услуги и редакционните медийни участници е от съществено значение за поддържане на общественото доверие, гарантиране на достъпа до надеждна информация, както и че технологичният напредък укрепва, а не подкопава демократичната информационна среда;</w:t>
            </w:r>
          </w:p>
        </w:tc>
      </w:tr>
    </w:tbl>
    <w:p w14:paraId="7693F75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585F984" w14:textId="77777777" w:rsidR="005842A2" w:rsidRPr="006E3265" w:rsidRDefault="005842A2" w:rsidP="005842A2">
      <w:r w:rsidRPr="006E3265">
        <w:rPr>
          <w:rStyle w:val="HideTWBExt"/>
        </w:rPr>
        <w:t>&lt;/Amend&gt;</w:t>
      </w:r>
    </w:p>
    <w:p w14:paraId="1FC1F62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219</w:t>
      </w:r>
      <w:r w:rsidRPr="006E3265">
        <w:rPr>
          <w:rStyle w:val="HideTWBExt"/>
          <w:b w:val="0"/>
        </w:rPr>
        <w:t>&lt;/NumAm&gt;</w:t>
      </w:r>
    </w:p>
    <w:p w14:paraId="6F0BF3CD" w14:textId="716D4D1C"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3894F8EF" w14:textId="77777777" w:rsidR="005842A2" w:rsidRPr="006E3265" w:rsidRDefault="005842A2" w:rsidP="005842A2">
      <w:pPr>
        <w:pStyle w:val="NormalBold"/>
      </w:pPr>
      <w:r w:rsidRPr="006E3265">
        <w:rPr>
          <w:rStyle w:val="HideTWBExt"/>
          <w:b w:val="0"/>
        </w:rPr>
        <w:t>&lt;/RepeatBlock-By&gt;</w:t>
      </w:r>
    </w:p>
    <w:p w14:paraId="461EAD3C"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1E8AA6B" w14:textId="77777777" w:rsidR="005842A2" w:rsidRPr="006E3265" w:rsidRDefault="005842A2" w:rsidP="005842A2">
      <w:pPr>
        <w:pStyle w:val="NormalBold"/>
      </w:pPr>
      <w:r w:rsidRPr="006E3265">
        <w:rPr>
          <w:rStyle w:val="HideTWBExt"/>
          <w:b w:val="0"/>
        </w:rPr>
        <w:t>&lt;Article&gt;</w:t>
      </w:r>
      <w:r w:rsidRPr="006E3265">
        <w:t>Съображение М</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7B83EED" w14:textId="77777777" w:rsidTr="00EC39C4">
        <w:trPr>
          <w:trHeight w:hRule="exact" w:val="240"/>
          <w:jc w:val="center"/>
        </w:trPr>
        <w:tc>
          <w:tcPr>
            <w:tcW w:w="9752" w:type="dxa"/>
            <w:gridSpan w:val="2"/>
            <w:tcBorders>
              <w:top w:val="nil"/>
              <w:left w:val="nil"/>
              <w:bottom w:val="nil"/>
              <w:right w:val="nil"/>
            </w:tcBorders>
          </w:tcPr>
          <w:p w14:paraId="75DE999E" w14:textId="77777777" w:rsidR="005842A2" w:rsidRPr="006E3265" w:rsidRDefault="005842A2" w:rsidP="00EC39C4"/>
        </w:tc>
      </w:tr>
      <w:tr w:rsidR="004623DE" w:rsidRPr="006E3265" w14:paraId="78B13265" w14:textId="77777777" w:rsidTr="00EC39C4">
        <w:trPr>
          <w:trHeight w:val="240"/>
          <w:jc w:val="center"/>
        </w:trPr>
        <w:tc>
          <w:tcPr>
            <w:tcW w:w="4876" w:type="dxa"/>
            <w:tcBorders>
              <w:top w:val="nil"/>
              <w:left w:val="nil"/>
              <w:bottom w:val="nil"/>
              <w:right w:val="nil"/>
            </w:tcBorders>
          </w:tcPr>
          <w:p w14:paraId="7253061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61E04F5" w14:textId="77777777" w:rsidR="005842A2" w:rsidRPr="006E3265" w:rsidRDefault="005842A2" w:rsidP="00EC39C4">
            <w:pPr>
              <w:pStyle w:val="AmColumnHeading"/>
            </w:pPr>
            <w:r w:rsidRPr="006E3265">
              <w:t>Изменение</w:t>
            </w:r>
          </w:p>
        </w:tc>
      </w:tr>
      <w:tr w:rsidR="004623DE" w:rsidRPr="006E3265" w14:paraId="5EFAD8DC" w14:textId="77777777" w:rsidTr="00EC39C4">
        <w:trPr>
          <w:jc w:val="center"/>
        </w:trPr>
        <w:tc>
          <w:tcPr>
            <w:tcW w:w="4876" w:type="dxa"/>
            <w:tcBorders>
              <w:top w:val="nil"/>
              <w:left w:val="nil"/>
              <w:bottom w:val="nil"/>
              <w:right w:val="nil"/>
            </w:tcBorders>
          </w:tcPr>
          <w:p w14:paraId="40E75596" w14:textId="77777777" w:rsidR="005842A2" w:rsidRPr="006E3265" w:rsidRDefault="005842A2" w:rsidP="00EC39C4">
            <w:pPr>
              <w:pStyle w:val="Normal6a"/>
            </w:pPr>
            <w:r w:rsidRPr="006E3265">
              <w:rPr>
                <w:b/>
                <w:i/>
              </w:rPr>
              <w:t>М.</w:t>
            </w:r>
            <w:r w:rsidRPr="006E3265">
              <w:tab/>
            </w:r>
            <w:r w:rsidRPr="006E3265">
              <w:rPr>
                <w:b/>
                <w:i/>
              </w:rPr>
              <w:t>като има предвид, че онлайн инфлуенсърите могат да играят важна роля за укрепване на цифровата устойчивост на нашите общества, като повишават осведомеността относно медийната грамотност и демократичните процедури или допринасят за здравословен политически дебат;</w:t>
            </w:r>
          </w:p>
        </w:tc>
        <w:tc>
          <w:tcPr>
            <w:tcW w:w="4876" w:type="dxa"/>
            <w:tcBorders>
              <w:top w:val="nil"/>
              <w:left w:val="nil"/>
              <w:bottom w:val="nil"/>
              <w:right w:val="nil"/>
            </w:tcBorders>
          </w:tcPr>
          <w:p w14:paraId="05CB2FF1" w14:textId="77777777" w:rsidR="005842A2" w:rsidRPr="006E3265" w:rsidRDefault="005842A2" w:rsidP="00EC39C4">
            <w:pPr>
              <w:pStyle w:val="Normal6a"/>
            </w:pPr>
            <w:r w:rsidRPr="006E3265">
              <w:rPr>
                <w:b/>
                <w:i/>
              </w:rPr>
              <w:t>заличава се</w:t>
            </w:r>
          </w:p>
        </w:tc>
      </w:tr>
    </w:tbl>
    <w:p w14:paraId="585E657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8681FA9" w14:textId="77777777" w:rsidR="005842A2" w:rsidRPr="006E3265" w:rsidRDefault="005842A2" w:rsidP="005842A2">
      <w:r w:rsidRPr="006E3265">
        <w:rPr>
          <w:rStyle w:val="HideTWBExt"/>
        </w:rPr>
        <w:t>&lt;/Amend&gt;</w:t>
      </w:r>
    </w:p>
    <w:p w14:paraId="0D93798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220</w:t>
      </w:r>
      <w:r w:rsidRPr="006E3265">
        <w:rPr>
          <w:rStyle w:val="HideTWBExt"/>
          <w:b w:val="0"/>
        </w:rPr>
        <w:t>&lt;/NumAm&gt;</w:t>
      </w:r>
    </w:p>
    <w:p w14:paraId="6DA9EF6E" w14:textId="1F505F03" w:rsidR="005842A2" w:rsidRPr="006E3265" w:rsidRDefault="005842A2" w:rsidP="005842A2">
      <w:pPr>
        <w:pStyle w:val="NormalBold"/>
      </w:pPr>
      <w:r w:rsidRPr="006E3265">
        <w:rPr>
          <w:rStyle w:val="HideTWBExt"/>
          <w:b w:val="0"/>
        </w:rPr>
        <w:t>&lt;RepeatBlock-By&gt;&lt;Members&gt;</w:t>
      </w:r>
      <w:r w:rsidRPr="006E3265">
        <w:t xml:space="preserve">Софи Уилмес, Сандро Гоци, </w:t>
      </w:r>
      <w:r w:rsidR="00DA5CBF" w:rsidRPr="006E3265">
        <w:t>Синтия Ни Въръху</w:t>
      </w:r>
      <w:r w:rsidRPr="006E3265">
        <w:t>, Барт Гротхейс</w:t>
      </w:r>
      <w:r w:rsidRPr="006E3265">
        <w:rPr>
          <w:rStyle w:val="HideTWBExt"/>
          <w:b w:val="0"/>
        </w:rPr>
        <w:t>&lt;/Members&gt;</w:t>
      </w:r>
    </w:p>
    <w:p w14:paraId="2B53426D" w14:textId="77777777" w:rsidR="005842A2" w:rsidRPr="006E3265" w:rsidRDefault="005842A2" w:rsidP="005842A2">
      <w:pPr>
        <w:pStyle w:val="NormalBold"/>
      </w:pPr>
      <w:r w:rsidRPr="006E3265">
        <w:rPr>
          <w:rStyle w:val="HideTWBExt"/>
          <w:b w:val="0"/>
        </w:rPr>
        <w:t>&lt;/RepeatBlock-By&gt;</w:t>
      </w:r>
    </w:p>
    <w:p w14:paraId="342825F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3464550" w14:textId="77777777" w:rsidR="005842A2" w:rsidRPr="006E3265" w:rsidRDefault="005842A2" w:rsidP="005842A2">
      <w:pPr>
        <w:pStyle w:val="NormalBold"/>
      </w:pPr>
      <w:r w:rsidRPr="006E3265">
        <w:rPr>
          <w:rStyle w:val="HideTWBExt"/>
          <w:b w:val="0"/>
        </w:rPr>
        <w:t>&lt;Article&gt;</w:t>
      </w:r>
      <w:r w:rsidRPr="006E3265">
        <w:t>Съображение М</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AEF2177" w14:textId="77777777" w:rsidTr="00EC39C4">
        <w:trPr>
          <w:trHeight w:hRule="exact" w:val="240"/>
          <w:jc w:val="center"/>
        </w:trPr>
        <w:tc>
          <w:tcPr>
            <w:tcW w:w="9752" w:type="dxa"/>
            <w:gridSpan w:val="2"/>
            <w:tcBorders>
              <w:top w:val="nil"/>
              <w:left w:val="nil"/>
              <w:bottom w:val="nil"/>
              <w:right w:val="nil"/>
            </w:tcBorders>
          </w:tcPr>
          <w:p w14:paraId="39DDBED7" w14:textId="77777777" w:rsidR="005842A2" w:rsidRPr="006E3265" w:rsidRDefault="005842A2" w:rsidP="00EC39C4"/>
        </w:tc>
      </w:tr>
      <w:tr w:rsidR="004623DE" w:rsidRPr="006E3265" w14:paraId="4D508983" w14:textId="77777777" w:rsidTr="00EC39C4">
        <w:trPr>
          <w:trHeight w:val="240"/>
          <w:jc w:val="center"/>
        </w:trPr>
        <w:tc>
          <w:tcPr>
            <w:tcW w:w="4876" w:type="dxa"/>
            <w:tcBorders>
              <w:top w:val="nil"/>
              <w:left w:val="nil"/>
              <w:bottom w:val="nil"/>
              <w:right w:val="nil"/>
            </w:tcBorders>
          </w:tcPr>
          <w:p w14:paraId="12E3972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02B044B" w14:textId="77777777" w:rsidR="005842A2" w:rsidRPr="006E3265" w:rsidRDefault="005842A2" w:rsidP="00EC39C4">
            <w:pPr>
              <w:pStyle w:val="AmColumnHeading"/>
            </w:pPr>
            <w:r w:rsidRPr="006E3265">
              <w:t>Изменение</w:t>
            </w:r>
          </w:p>
        </w:tc>
      </w:tr>
      <w:tr w:rsidR="004623DE" w:rsidRPr="006E3265" w14:paraId="2B488EC6" w14:textId="77777777" w:rsidTr="00EC39C4">
        <w:trPr>
          <w:jc w:val="center"/>
        </w:trPr>
        <w:tc>
          <w:tcPr>
            <w:tcW w:w="4876" w:type="dxa"/>
            <w:tcBorders>
              <w:top w:val="nil"/>
              <w:left w:val="nil"/>
              <w:bottom w:val="nil"/>
              <w:right w:val="nil"/>
            </w:tcBorders>
          </w:tcPr>
          <w:p w14:paraId="25B83F62" w14:textId="77777777" w:rsidR="005842A2" w:rsidRPr="006E3265" w:rsidRDefault="005842A2" w:rsidP="00EC39C4">
            <w:pPr>
              <w:pStyle w:val="Normal6a"/>
            </w:pPr>
            <w:r w:rsidRPr="006E3265">
              <w:t>М.</w:t>
            </w:r>
            <w:r w:rsidRPr="006E3265">
              <w:tab/>
              <w:t xml:space="preserve">като има предвид, че </w:t>
            </w:r>
            <w:r w:rsidRPr="006E3265">
              <w:rPr>
                <w:b/>
                <w:i/>
              </w:rPr>
              <w:t>онлайн инфлуенсърите</w:t>
            </w:r>
            <w:r w:rsidRPr="006E3265">
              <w:t xml:space="preserve"> могат да </w:t>
            </w:r>
            <w:r w:rsidRPr="006E3265">
              <w:rPr>
                <w:b/>
                <w:i/>
              </w:rPr>
              <w:t>играят важна роля</w:t>
            </w:r>
            <w:r w:rsidRPr="006E3265">
              <w:t xml:space="preserve"> за </w:t>
            </w:r>
            <w:r w:rsidRPr="006E3265">
              <w:rPr>
                <w:b/>
                <w:i/>
              </w:rPr>
              <w:t>укрепване</w:t>
            </w:r>
            <w:r w:rsidRPr="006E3265">
              <w:t xml:space="preserve"> на </w:t>
            </w:r>
            <w:r w:rsidRPr="006E3265">
              <w:rPr>
                <w:b/>
                <w:i/>
              </w:rPr>
              <w:t>цифровата устойчивост</w:t>
            </w:r>
            <w:r w:rsidRPr="006E3265">
              <w:t xml:space="preserve"> на </w:t>
            </w:r>
            <w:r w:rsidRPr="006E3265">
              <w:rPr>
                <w:b/>
                <w:i/>
              </w:rPr>
              <w:t>нашите общества</w:t>
            </w:r>
            <w:r w:rsidRPr="006E3265">
              <w:t xml:space="preserve">, като </w:t>
            </w:r>
            <w:r w:rsidRPr="006E3265">
              <w:rPr>
                <w:b/>
                <w:i/>
              </w:rPr>
              <w:t>повишават осведомеността относно медийната грамотност</w:t>
            </w:r>
            <w:r w:rsidRPr="006E3265">
              <w:t xml:space="preserve"> и </w:t>
            </w:r>
            <w:r w:rsidRPr="006E3265">
              <w:rPr>
                <w:b/>
                <w:i/>
              </w:rPr>
              <w:t>демократичните процедури или допринасят за здравословен политически</w:t>
            </w:r>
            <w:r w:rsidRPr="006E3265">
              <w:t xml:space="preserve"> дебат;</w:t>
            </w:r>
          </w:p>
        </w:tc>
        <w:tc>
          <w:tcPr>
            <w:tcW w:w="4876" w:type="dxa"/>
            <w:tcBorders>
              <w:top w:val="nil"/>
              <w:left w:val="nil"/>
              <w:bottom w:val="nil"/>
              <w:right w:val="nil"/>
            </w:tcBorders>
          </w:tcPr>
          <w:p w14:paraId="28644F72" w14:textId="77777777" w:rsidR="005842A2" w:rsidRPr="006E3265" w:rsidRDefault="005842A2" w:rsidP="00EC39C4">
            <w:pPr>
              <w:pStyle w:val="Normal6a"/>
            </w:pPr>
            <w:r w:rsidRPr="006E3265">
              <w:t>М.</w:t>
            </w:r>
            <w:r w:rsidRPr="006E3265">
              <w:tab/>
              <w:t xml:space="preserve">като има предвид, че </w:t>
            </w:r>
            <w:r w:rsidRPr="006E3265">
              <w:rPr>
                <w:b/>
                <w:i/>
              </w:rPr>
              <w:t xml:space="preserve">все по-голям дял от гражданите, и по-специално малолетните и непълнолетните лица, разчитат в голяма степен на социалните мрежи и услугите за споделяне на видеоклипове и съдържание като портали за новини и информация за текущи събития; като има предвид, че преобладаващите икономически и основани на ангажираност модели на такива услуги могат да стимулират видимостта на подвеждащи, сензорни или поляризиращи материали; като има предвид, че много потребители срещат постоянни трудности при надеждното разграничаване на проверена информация от невярно или манипулирано съдържание в тези среди; като има предвид, че онлайн личностите и инфлуенсърите са придобили значителен капацитет за формиране на общественото мнение и информационните потоци, без винаги да подлежат на стандарти за отчетност, сравними с тези, приложими за регулираните медийни участници; </w:t>
            </w:r>
            <w:r w:rsidRPr="006E3265">
              <w:t xml:space="preserve">като </w:t>
            </w:r>
            <w:r w:rsidRPr="006E3265">
              <w:rPr>
                <w:b/>
                <w:i/>
              </w:rPr>
              <w:t>има предвид, че регулаторните подходи в целия Съюз по отношение на статута, задълженията за прозрачност</w:t>
            </w:r>
            <w:r w:rsidRPr="006E3265">
              <w:t xml:space="preserve"> и </w:t>
            </w:r>
            <w:r w:rsidRPr="006E3265">
              <w:rPr>
                <w:b/>
                <w:i/>
              </w:rPr>
              <w:t>редакционните отговорности на онлайн инфлуенсърите продължават да бъдат неравномерни; като има предвид, че предвид техния обхват и доверието на публиката инфлуенсърите също така представляват подходящ вектор в съвременната информационна екосистема и следва да бъдат насърчавани да поемат по-голяма отговорност и да участват в инициативи от обществен интерес, насочени към укрепване на медийната грамотност, демократичната осведоменост и почтеността на обществения</w:t>
            </w:r>
            <w:r w:rsidRPr="006E3265">
              <w:t xml:space="preserve"> дебат;</w:t>
            </w:r>
          </w:p>
        </w:tc>
      </w:tr>
    </w:tbl>
    <w:p w14:paraId="199A0AE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5A16356" w14:textId="77777777" w:rsidR="005842A2" w:rsidRPr="006E3265" w:rsidRDefault="005842A2" w:rsidP="005842A2">
      <w:r w:rsidRPr="006E3265">
        <w:rPr>
          <w:rStyle w:val="HideTWBExt"/>
        </w:rPr>
        <w:t>&lt;/Amend&gt;</w:t>
      </w:r>
    </w:p>
    <w:p w14:paraId="5B6CBA2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221</w:t>
      </w:r>
      <w:r w:rsidRPr="006E3265">
        <w:rPr>
          <w:rStyle w:val="HideTWBExt"/>
          <w:b w:val="0"/>
        </w:rPr>
        <w:t>&lt;/NumAm&gt;</w:t>
      </w:r>
    </w:p>
    <w:p w14:paraId="752E30D3" w14:textId="77777777" w:rsidR="005842A2" w:rsidRPr="006E3265" w:rsidRDefault="005842A2" w:rsidP="005842A2">
      <w:pPr>
        <w:pStyle w:val="NormalBold"/>
      </w:pPr>
      <w:r w:rsidRPr="006E3265">
        <w:rPr>
          <w:rStyle w:val="HideTWBExt"/>
          <w:b w:val="0"/>
        </w:rPr>
        <w:t>&lt;RepeatBlock-By&gt;&lt;Members&gt;</w:t>
      </w:r>
      <w:r w:rsidRPr="006E3265">
        <w:t>Ярослав Бжох, Марике Елерс</w:t>
      </w:r>
      <w:r w:rsidRPr="006E3265">
        <w:rPr>
          <w:rStyle w:val="HideTWBExt"/>
          <w:b w:val="0"/>
        </w:rPr>
        <w:t>&lt;/Members&gt;</w:t>
      </w:r>
    </w:p>
    <w:p w14:paraId="0813F382" w14:textId="77777777" w:rsidR="005842A2" w:rsidRPr="006E3265" w:rsidRDefault="005842A2" w:rsidP="005842A2">
      <w:pPr>
        <w:pStyle w:val="NormalBold"/>
      </w:pPr>
      <w:r w:rsidRPr="006E3265">
        <w:rPr>
          <w:rStyle w:val="HideTWBExt"/>
          <w:b w:val="0"/>
        </w:rPr>
        <w:t>&lt;/RepeatBlock-By&gt;</w:t>
      </w:r>
    </w:p>
    <w:p w14:paraId="00718897"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E91AB7A" w14:textId="77777777" w:rsidR="005842A2" w:rsidRPr="006E3265" w:rsidRDefault="005842A2" w:rsidP="005842A2">
      <w:pPr>
        <w:pStyle w:val="NormalBold"/>
      </w:pPr>
      <w:r w:rsidRPr="006E3265">
        <w:rPr>
          <w:rStyle w:val="HideTWBExt"/>
          <w:b w:val="0"/>
        </w:rPr>
        <w:t>&lt;Article&gt;</w:t>
      </w:r>
      <w:r w:rsidRPr="006E3265">
        <w:t>Съображение М</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ED426B7" w14:textId="77777777" w:rsidTr="00EC39C4">
        <w:trPr>
          <w:trHeight w:hRule="exact" w:val="240"/>
          <w:jc w:val="center"/>
        </w:trPr>
        <w:tc>
          <w:tcPr>
            <w:tcW w:w="9752" w:type="dxa"/>
            <w:gridSpan w:val="2"/>
            <w:tcBorders>
              <w:top w:val="nil"/>
              <w:left w:val="nil"/>
              <w:bottom w:val="nil"/>
              <w:right w:val="nil"/>
            </w:tcBorders>
          </w:tcPr>
          <w:p w14:paraId="556C17A6" w14:textId="77777777" w:rsidR="005842A2" w:rsidRPr="006E3265" w:rsidRDefault="005842A2" w:rsidP="00EC39C4"/>
        </w:tc>
      </w:tr>
      <w:tr w:rsidR="004623DE" w:rsidRPr="006E3265" w14:paraId="2899CFEE" w14:textId="77777777" w:rsidTr="00EC39C4">
        <w:trPr>
          <w:trHeight w:val="240"/>
          <w:jc w:val="center"/>
        </w:trPr>
        <w:tc>
          <w:tcPr>
            <w:tcW w:w="4876" w:type="dxa"/>
            <w:tcBorders>
              <w:top w:val="nil"/>
              <w:left w:val="nil"/>
              <w:bottom w:val="nil"/>
              <w:right w:val="nil"/>
            </w:tcBorders>
          </w:tcPr>
          <w:p w14:paraId="1BDE0FC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10F075A" w14:textId="77777777" w:rsidR="005842A2" w:rsidRPr="006E3265" w:rsidRDefault="005842A2" w:rsidP="00EC39C4">
            <w:pPr>
              <w:pStyle w:val="AmColumnHeading"/>
            </w:pPr>
            <w:r w:rsidRPr="006E3265">
              <w:t>Изменение</w:t>
            </w:r>
          </w:p>
        </w:tc>
      </w:tr>
      <w:tr w:rsidR="004623DE" w:rsidRPr="006E3265" w14:paraId="223F0BA1" w14:textId="77777777" w:rsidTr="00EC39C4">
        <w:trPr>
          <w:jc w:val="center"/>
        </w:trPr>
        <w:tc>
          <w:tcPr>
            <w:tcW w:w="4876" w:type="dxa"/>
            <w:tcBorders>
              <w:top w:val="nil"/>
              <w:left w:val="nil"/>
              <w:bottom w:val="nil"/>
              <w:right w:val="nil"/>
            </w:tcBorders>
          </w:tcPr>
          <w:p w14:paraId="2FCA94D6" w14:textId="77777777" w:rsidR="005842A2" w:rsidRPr="006E3265" w:rsidRDefault="005842A2" w:rsidP="00EC39C4">
            <w:pPr>
              <w:pStyle w:val="Normal6a"/>
            </w:pPr>
            <w:r w:rsidRPr="006E3265">
              <w:t>М.</w:t>
            </w:r>
            <w:r w:rsidRPr="006E3265">
              <w:tab/>
              <w:t xml:space="preserve">като има предвид, че онлайн инфлуенсърите могат да играят важна роля за укрепване на цифровата устойчивост на нашите общества, като </w:t>
            </w:r>
            <w:r w:rsidRPr="006E3265">
              <w:rPr>
                <w:b/>
                <w:i/>
              </w:rPr>
              <w:t>повишават</w:t>
            </w:r>
            <w:r w:rsidRPr="006E3265">
              <w:t xml:space="preserve"> осведомеността относно медийната грамотност и демократичните процедури </w:t>
            </w:r>
            <w:r w:rsidRPr="006E3265">
              <w:rPr>
                <w:b/>
                <w:i/>
              </w:rPr>
              <w:t>или допринасят</w:t>
            </w:r>
            <w:r w:rsidRPr="006E3265">
              <w:t xml:space="preserve"> за здравословен политически дебат;</w:t>
            </w:r>
          </w:p>
        </w:tc>
        <w:tc>
          <w:tcPr>
            <w:tcW w:w="4876" w:type="dxa"/>
            <w:tcBorders>
              <w:top w:val="nil"/>
              <w:left w:val="nil"/>
              <w:bottom w:val="nil"/>
              <w:right w:val="nil"/>
            </w:tcBorders>
          </w:tcPr>
          <w:p w14:paraId="09BC9223" w14:textId="77777777" w:rsidR="005842A2" w:rsidRPr="006E3265" w:rsidRDefault="005842A2" w:rsidP="00EC39C4">
            <w:pPr>
              <w:pStyle w:val="Normal6a"/>
            </w:pPr>
            <w:r w:rsidRPr="006E3265">
              <w:t>М.</w:t>
            </w:r>
            <w:r w:rsidRPr="006E3265">
              <w:tab/>
            </w:r>
            <w:r w:rsidRPr="006E3265">
              <w:rPr>
                <w:b/>
                <w:i/>
              </w:rPr>
              <w:t>като има предвид, че онлайн инфлуенсърите могат да играят важна роля за укрепване на цифровата устойчивост на нашите общества, когато разглеждат теми като политически партии, техните представители и кандидати, включително предизборни програми; като има предвид, че поради това е необходимо, когато се разглеждат такива теми, тяхното съдържание да допринася за повишаване на осведомеността относно медийната грамотност, демократичните процедури или да допринася за здравословен политически дебат;</w:t>
            </w:r>
            <w:r w:rsidRPr="006E3265">
              <w:t xml:space="preserve"> като има предвид, че онлайн инфлуенсърите могат да играят важна роля за укрепване на цифровата устойчивост на нашите общества,</w:t>
            </w:r>
            <w:r w:rsidRPr="006E3265">
              <w:rPr>
                <w:b/>
                <w:i/>
              </w:rPr>
              <w:t xml:space="preserve"> но все по-често оформят политическите мнения, </w:t>
            </w:r>
            <w:r w:rsidRPr="006E3265">
              <w:t>като</w:t>
            </w:r>
            <w:r w:rsidRPr="006E3265">
              <w:rPr>
                <w:b/>
                <w:i/>
              </w:rPr>
              <w:t xml:space="preserve"> коментират политическите партии, техните представители</w:t>
            </w:r>
            <w:r w:rsidRPr="006E3265">
              <w:t xml:space="preserve"> и </w:t>
            </w:r>
            <w:r w:rsidRPr="006E3265">
              <w:rPr>
                <w:b/>
                <w:i/>
              </w:rPr>
              <w:t>кандидати, включително изборните програми; като има предвид, че предвид техния обхват и влияние е необходимо това съдържание да не подкопава</w:t>
            </w:r>
            <w:r w:rsidRPr="006E3265">
              <w:t xml:space="preserve"> демократичните процедури</w:t>
            </w:r>
            <w:r w:rsidRPr="006E3265">
              <w:rPr>
                <w:b/>
                <w:i/>
              </w:rPr>
              <w:t xml:space="preserve">, а вместо това да допринася за повишаване на </w:t>
            </w:r>
            <w:r w:rsidRPr="006E3265">
              <w:t>осведомеността относно медийната грамотност и за здравословен политически дебат;</w:t>
            </w:r>
          </w:p>
        </w:tc>
      </w:tr>
    </w:tbl>
    <w:p w14:paraId="67ADDAD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3B0F1D3" w14:textId="77777777" w:rsidR="005842A2" w:rsidRPr="006E3265" w:rsidRDefault="005842A2" w:rsidP="005842A2">
      <w:r w:rsidRPr="006E3265">
        <w:rPr>
          <w:rStyle w:val="HideTWBExt"/>
        </w:rPr>
        <w:t>&lt;/Amend&gt;</w:t>
      </w:r>
    </w:p>
    <w:p w14:paraId="0639FA5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222</w:t>
      </w:r>
      <w:r w:rsidRPr="006E3265">
        <w:rPr>
          <w:rStyle w:val="HideTWBExt"/>
          <w:b w:val="0"/>
        </w:rPr>
        <w:t>&lt;/NumAm&gt;</w:t>
      </w:r>
    </w:p>
    <w:p w14:paraId="794537B6" w14:textId="08C4501B"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Биргит Зипел</w:t>
      </w:r>
      <w:r w:rsidRPr="006E3265">
        <w:t xml:space="preserve">, </w:t>
      </w:r>
      <w:r w:rsidR="008539DF" w:rsidRPr="006E3265">
        <w:t>Кристел Шалдемозе</w:t>
      </w:r>
      <w:r w:rsidRPr="006E3265">
        <w:rPr>
          <w:rStyle w:val="HideTWBExt"/>
          <w:b w:val="0"/>
        </w:rPr>
        <w:t>&lt;/Members&gt;</w:t>
      </w:r>
    </w:p>
    <w:p w14:paraId="6F774118" w14:textId="77777777" w:rsidR="005842A2" w:rsidRPr="006E3265" w:rsidRDefault="005842A2" w:rsidP="005842A2">
      <w:pPr>
        <w:pStyle w:val="NormalBold"/>
      </w:pPr>
      <w:r w:rsidRPr="006E3265">
        <w:rPr>
          <w:rStyle w:val="HideTWBExt"/>
          <w:b w:val="0"/>
        </w:rPr>
        <w:t>&lt;/RepeatBlock-By&gt;</w:t>
      </w:r>
    </w:p>
    <w:p w14:paraId="4D0918D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10B22A8" w14:textId="77777777" w:rsidR="005842A2" w:rsidRPr="006E3265" w:rsidRDefault="005842A2" w:rsidP="005842A2">
      <w:pPr>
        <w:pStyle w:val="NormalBold"/>
      </w:pPr>
      <w:r w:rsidRPr="006E3265">
        <w:rPr>
          <w:rStyle w:val="HideTWBExt"/>
          <w:b w:val="0"/>
        </w:rPr>
        <w:t>&lt;Article&gt;</w:t>
      </w:r>
      <w:r w:rsidRPr="006E3265">
        <w:t>Съображение М</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99C8493" w14:textId="77777777" w:rsidTr="00EC39C4">
        <w:trPr>
          <w:trHeight w:hRule="exact" w:val="240"/>
          <w:jc w:val="center"/>
        </w:trPr>
        <w:tc>
          <w:tcPr>
            <w:tcW w:w="9752" w:type="dxa"/>
            <w:gridSpan w:val="2"/>
            <w:tcBorders>
              <w:top w:val="nil"/>
              <w:left w:val="nil"/>
              <w:bottom w:val="nil"/>
              <w:right w:val="nil"/>
            </w:tcBorders>
          </w:tcPr>
          <w:p w14:paraId="533D8177" w14:textId="77777777" w:rsidR="005842A2" w:rsidRPr="006E3265" w:rsidRDefault="005842A2" w:rsidP="00EC39C4"/>
        </w:tc>
      </w:tr>
      <w:tr w:rsidR="004623DE" w:rsidRPr="006E3265" w14:paraId="04B6736C" w14:textId="77777777" w:rsidTr="00EC39C4">
        <w:trPr>
          <w:trHeight w:val="240"/>
          <w:jc w:val="center"/>
        </w:trPr>
        <w:tc>
          <w:tcPr>
            <w:tcW w:w="4876" w:type="dxa"/>
            <w:tcBorders>
              <w:top w:val="nil"/>
              <w:left w:val="nil"/>
              <w:bottom w:val="nil"/>
              <w:right w:val="nil"/>
            </w:tcBorders>
          </w:tcPr>
          <w:p w14:paraId="0496ED2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D147417" w14:textId="77777777" w:rsidR="005842A2" w:rsidRPr="006E3265" w:rsidRDefault="005842A2" w:rsidP="00EC39C4">
            <w:pPr>
              <w:pStyle w:val="AmColumnHeading"/>
            </w:pPr>
            <w:r w:rsidRPr="006E3265">
              <w:t>Изменение</w:t>
            </w:r>
          </w:p>
        </w:tc>
      </w:tr>
      <w:tr w:rsidR="004623DE" w:rsidRPr="006E3265" w14:paraId="546BF54B" w14:textId="77777777" w:rsidTr="00EC39C4">
        <w:trPr>
          <w:jc w:val="center"/>
        </w:trPr>
        <w:tc>
          <w:tcPr>
            <w:tcW w:w="4876" w:type="dxa"/>
            <w:tcBorders>
              <w:top w:val="nil"/>
              <w:left w:val="nil"/>
              <w:bottom w:val="nil"/>
              <w:right w:val="nil"/>
            </w:tcBorders>
          </w:tcPr>
          <w:p w14:paraId="66769A46" w14:textId="77777777" w:rsidR="005842A2" w:rsidRPr="006E3265" w:rsidRDefault="005842A2" w:rsidP="00EC39C4">
            <w:pPr>
              <w:pStyle w:val="Normal6a"/>
            </w:pPr>
            <w:r w:rsidRPr="006E3265">
              <w:t>М.</w:t>
            </w:r>
            <w:r w:rsidRPr="006E3265">
              <w:tab/>
              <w:t xml:space="preserve">като има предвид, че </w:t>
            </w:r>
            <w:r w:rsidRPr="006E3265">
              <w:rPr>
                <w:b/>
                <w:i/>
              </w:rPr>
              <w:t>онлайн инфлуенсърите могат да играят важна роля</w:t>
            </w:r>
            <w:r w:rsidRPr="006E3265">
              <w:t xml:space="preserve"> за </w:t>
            </w:r>
            <w:r w:rsidRPr="006E3265">
              <w:rPr>
                <w:b/>
                <w:i/>
              </w:rPr>
              <w:t>укрепване</w:t>
            </w:r>
            <w:r w:rsidRPr="006E3265">
              <w:t xml:space="preserve"> на </w:t>
            </w:r>
            <w:r w:rsidRPr="006E3265">
              <w:rPr>
                <w:b/>
                <w:i/>
              </w:rPr>
              <w:t>цифровата устойчивост</w:t>
            </w:r>
            <w:r w:rsidRPr="006E3265">
              <w:t xml:space="preserve"> на </w:t>
            </w:r>
            <w:r w:rsidRPr="006E3265">
              <w:rPr>
                <w:b/>
                <w:i/>
              </w:rPr>
              <w:t>нашите общества</w:t>
            </w:r>
            <w:r w:rsidRPr="006E3265">
              <w:t xml:space="preserve">, като </w:t>
            </w:r>
            <w:r w:rsidRPr="006E3265">
              <w:rPr>
                <w:b/>
                <w:i/>
              </w:rPr>
              <w:t>повишават осведомеността относно медийната грамотност</w:t>
            </w:r>
            <w:r w:rsidRPr="006E3265">
              <w:t xml:space="preserve"> и </w:t>
            </w:r>
            <w:r w:rsidRPr="006E3265">
              <w:rPr>
                <w:b/>
                <w:i/>
              </w:rPr>
              <w:t>демократичните процедури или допринасят за здравословен политически дебат</w:t>
            </w:r>
            <w:r w:rsidRPr="006E3265">
              <w:t>;</w:t>
            </w:r>
          </w:p>
        </w:tc>
        <w:tc>
          <w:tcPr>
            <w:tcW w:w="4876" w:type="dxa"/>
            <w:tcBorders>
              <w:top w:val="nil"/>
              <w:left w:val="nil"/>
              <w:bottom w:val="nil"/>
              <w:right w:val="nil"/>
            </w:tcBorders>
          </w:tcPr>
          <w:p w14:paraId="6F09576D" w14:textId="77777777" w:rsidR="005842A2" w:rsidRPr="006E3265" w:rsidRDefault="005842A2" w:rsidP="00EC39C4">
            <w:pPr>
              <w:pStyle w:val="Normal6a"/>
            </w:pPr>
            <w:r w:rsidRPr="006E3265">
              <w:t>М.</w:t>
            </w:r>
            <w:r w:rsidRPr="006E3265">
              <w:tab/>
              <w:t xml:space="preserve">като има предвид, че </w:t>
            </w:r>
            <w:r w:rsidRPr="006E3265">
              <w:rPr>
                <w:b/>
                <w:i/>
              </w:rPr>
              <w:t>гражданите, особено малолетните и непълнолетните лица, използват все по-масово социални мрежи, платформи</w:t>
            </w:r>
            <w:r w:rsidRPr="006E3265">
              <w:t xml:space="preserve"> за </w:t>
            </w:r>
            <w:r w:rsidRPr="006E3265">
              <w:rPr>
                <w:b/>
                <w:i/>
              </w:rPr>
              <w:t>споделяне</w:t>
            </w:r>
            <w:r w:rsidRPr="006E3265">
              <w:t xml:space="preserve"> на </w:t>
            </w:r>
            <w:r w:rsidRPr="006E3265">
              <w:rPr>
                <w:b/>
                <w:i/>
              </w:rPr>
              <w:t>съдържание и агрегирани онлайн услуги, включително за потреблението</w:t>
            </w:r>
            <w:r w:rsidRPr="006E3265">
              <w:t xml:space="preserve"> на </w:t>
            </w:r>
            <w:r w:rsidRPr="006E3265">
              <w:rPr>
                <w:b/>
                <w:i/>
              </w:rPr>
              <w:t>новини; като има предвид, че бизнес моделът на тези платформи много често води до отдаване на предпочитание на поляризиращо съдържание; като има предвид, че много потребители обаче срещат трудности при разграничаването между вярна и невярна информация в тези услуги; като има предвид, че личностите и инфлуенсърите, действащи на тези онлайн платформи, придобиха значително влияние при оформянето на обществения дискурс, без непременно да спазват същите стандарти като другите регулирани участници; като има предвид, че в ЕС съществува разпокъсаност по отношение на правилата, обхващащи дейностите на онлайн инфлуенсърите и тяхната редакционна отговорност</w:t>
            </w:r>
            <w:r w:rsidRPr="006E3265">
              <w:t>;</w:t>
            </w:r>
          </w:p>
        </w:tc>
      </w:tr>
    </w:tbl>
    <w:p w14:paraId="4CAE327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1D2A824" w14:textId="77777777" w:rsidR="005842A2" w:rsidRPr="006E3265" w:rsidRDefault="005842A2" w:rsidP="005842A2">
      <w:r w:rsidRPr="006E3265">
        <w:rPr>
          <w:rStyle w:val="HideTWBExt"/>
        </w:rPr>
        <w:t>&lt;/Amend&gt;</w:t>
      </w:r>
    </w:p>
    <w:p w14:paraId="19894DA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223</w:t>
      </w:r>
      <w:r w:rsidRPr="006E3265">
        <w:rPr>
          <w:rStyle w:val="HideTWBExt"/>
          <w:b w:val="0"/>
        </w:rPr>
        <w:t>&lt;/NumAm&gt;</w:t>
      </w:r>
    </w:p>
    <w:p w14:paraId="43752B67" w14:textId="77777777" w:rsidR="005842A2" w:rsidRPr="006E3265" w:rsidRDefault="005842A2" w:rsidP="005842A2">
      <w:pPr>
        <w:pStyle w:val="NormalBold"/>
      </w:pPr>
      <w:r w:rsidRPr="006E3265">
        <w:rPr>
          <w:rStyle w:val="HideTWBExt"/>
          <w:b w:val="0"/>
        </w:rPr>
        <w:t>&lt;RepeatBlock-By&gt;&lt;Members&gt;</w:t>
      </w:r>
      <w:r w:rsidRPr="006E3265">
        <w:t>Фидиас Панайоту</w:t>
      </w:r>
      <w:r w:rsidRPr="006E3265">
        <w:rPr>
          <w:rStyle w:val="HideTWBExt"/>
          <w:b w:val="0"/>
        </w:rPr>
        <w:t>&lt;/Members&gt;</w:t>
      </w:r>
    </w:p>
    <w:p w14:paraId="010EF48D" w14:textId="77777777" w:rsidR="005842A2" w:rsidRPr="006E3265" w:rsidRDefault="005842A2" w:rsidP="005842A2">
      <w:pPr>
        <w:pStyle w:val="NormalBold"/>
      </w:pPr>
      <w:r w:rsidRPr="006E3265">
        <w:rPr>
          <w:rStyle w:val="HideTWBExt"/>
          <w:b w:val="0"/>
        </w:rPr>
        <w:t>&lt;/RepeatBlock-By&gt;</w:t>
      </w:r>
    </w:p>
    <w:p w14:paraId="35C8687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45B78C3" w14:textId="77777777" w:rsidR="005842A2" w:rsidRPr="006E3265" w:rsidRDefault="005842A2" w:rsidP="005842A2">
      <w:pPr>
        <w:pStyle w:val="NormalBold"/>
      </w:pPr>
      <w:r w:rsidRPr="006E3265">
        <w:rPr>
          <w:rStyle w:val="HideTWBExt"/>
          <w:b w:val="0"/>
        </w:rPr>
        <w:t>&lt;Article&gt;</w:t>
      </w:r>
      <w:r w:rsidRPr="006E3265">
        <w:t>Съображение М</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6F43F50" w14:textId="77777777" w:rsidTr="00EC39C4">
        <w:trPr>
          <w:trHeight w:hRule="exact" w:val="240"/>
          <w:jc w:val="center"/>
        </w:trPr>
        <w:tc>
          <w:tcPr>
            <w:tcW w:w="9752" w:type="dxa"/>
            <w:gridSpan w:val="2"/>
            <w:tcBorders>
              <w:top w:val="nil"/>
              <w:left w:val="nil"/>
              <w:bottom w:val="nil"/>
              <w:right w:val="nil"/>
            </w:tcBorders>
          </w:tcPr>
          <w:p w14:paraId="2434C19C" w14:textId="77777777" w:rsidR="005842A2" w:rsidRPr="006E3265" w:rsidRDefault="005842A2" w:rsidP="00EC39C4"/>
        </w:tc>
      </w:tr>
      <w:tr w:rsidR="004623DE" w:rsidRPr="006E3265" w14:paraId="490117AA" w14:textId="77777777" w:rsidTr="00EC39C4">
        <w:trPr>
          <w:trHeight w:val="240"/>
          <w:jc w:val="center"/>
        </w:trPr>
        <w:tc>
          <w:tcPr>
            <w:tcW w:w="4876" w:type="dxa"/>
            <w:tcBorders>
              <w:top w:val="nil"/>
              <w:left w:val="nil"/>
              <w:bottom w:val="nil"/>
              <w:right w:val="nil"/>
            </w:tcBorders>
          </w:tcPr>
          <w:p w14:paraId="332D9809"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72E5F0B" w14:textId="77777777" w:rsidR="005842A2" w:rsidRPr="006E3265" w:rsidRDefault="005842A2" w:rsidP="00EC39C4">
            <w:pPr>
              <w:pStyle w:val="AmColumnHeading"/>
            </w:pPr>
            <w:r w:rsidRPr="006E3265">
              <w:t>Изменение</w:t>
            </w:r>
          </w:p>
        </w:tc>
      </w:tr>
      <w:tr w:rsidR="004623DE" w:rsidRPr="006E3265" w14:paraId="6EF0FC09" w14:textId="77777777" w:rsidTr="00EC39C4">
        <w:trPr>
          <w:jc w:val="center"/>
        </w:trPr>
        <w:tc>
          <w:tcPr>
            <w:tcW w:w="4876" w:type="dxa"/>
            <w:tcBorders>
              <w:top w:val="nil"/>
              <w:left w:val="nil"/>
              <w:bottom w:val="nil"/>
              <w:right w:val="nil"/>
            </w:tcBorders>
          </w:tcPr>
          <w:p w14:paraId="49F5B989" w14:textId="77777777" w:rsidR="005842A2" w:rsidRPr="006E3265" w:rsidRDefault="005842A2" w:rsidP="00EC39C4">
            <w:pPr>
              <w:pStyle w:val="Normal6a"/>
            </w:pPr>
            <w:r w:rsidRPr="006E3265">
              <w:t>М.</w:t>
            </w:r>
            <w:r w:rsidRPr="006E3265">
              <w:tab/>
              <w:t>като има предвид, че онлайн инфлуенсърите могат да играят важна роля за укрепване на цифровата устойчивост на нашите общества, като повишават осведомеността относно медийната грамотност и демократичните процедури или допринасят за здравословен политически дебат;</w:t>
            </w:r>
          </w:p>
        </w:tc>
        <w:tc>
          <w:tcPr>
            <w:tcW w:w="4876" w:type="dxa"/>
            <w:tcBorders>
              <w:top w:val="nil"/>
              <w:left w:val="nil"/>
              <w:bottom w:val="nil"/>
              <w:right w:val="nil"/>
            </w:tcBorders>
          </w:tcPr>
          <w:p w14:paraId="72DBA25F" w14:textId="77777777" w:rsidR="005842A2" w:rsidRPr="006E3265" w:rsidRDefault="005842A2" w:rsidP="00EC39C4">
            <w:pPr>
              <w:pStyle w:val="Normal6a"/>
            </w:pPr>
            <w:r w:rsidRPr="006E3265">
              <w:t>М.</w:t>
            </w:r>
            <w:r w:rsidRPr="006E3265">
              <w:tab/>
              <w:t xml:space="preserve">като има предвид, че онлайн инфлуенсърите могат да играят важна роля за укрепване на цифровата устойчивост на нашите общества, </w:t>
            </w:r>
            <w:r w:rsidRPr="006E3265">
              <w:rPr>
                <w:b/>
                <w:i/>
              </w:rPr>
              <w:t>особено на младите хора и гласуващите за първи път,</w:t>
            </w:r>
            <w:r w:rsidRPr="006E3265">
              <w:t xml:space="preserve"> като повишават осведомеността относно медийната грамотност и демократичните процедури или допринасят за здравословен политически дебат;</w:t>
            </w:r>
            <w:r w:rsidRPr="006E3265">
              <w:rPr>
                <w:b/>
                <w:i/>
              </w:rPr>
              <w:t> нарастващото разчитане на платено сътрудничество и спонсорирано съдържание обаче създава уязвимости, поради което това сътрудничество следва да бъде прозрачно и да се оповестява публично, тъй като тези договорености може да бъдат използвани за разпространение на вредни, подвеждащи или политически манипулативни послания;</w:t>
            </w:r>
          </w:p>
        </w:tc>
      </w:tr>
    </w:tbl>
    <w:p w14:paraId="2E01EA4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A851C6E" w14:textId="77777777" w:rsidR="005842A2" w:rsidRPr="006E3265" w:rsidRDefault="005842A2" w:rsidP="005842A2">
      <w:r w:rsidRPr="006E3265">
        <w:rPr>
          <w:rStyle w:val="HideTWBExt"/>
        </w:rPr>
        <w:t>&lt;/Amend&gt;</w:t>
      </w:r>
    </w:p>
    <w:p w14:paraId="7FA066B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224</w:t>
      </w:r>
      <w:r w:rsidRPr="006E3265">
        <w:rPr>
          <w:rStyle w:val="HideTWBExt"/>
          <w:b w:val="0"/>
        </w:rPr>
        <w:t>&lt;/NumAm&gt;</w:t>
      </w:r>
    </w:p>
    <w:p w14:paraId="4792B5D5" w14:textId="04265ADA"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w:t>
      </w:r>
      <w:r w:rsidR="00DA5CBF" w:rsidRPr="006E3265">
        <w:t>Синтия Ни Въръху</w:t>
      </w:r>
      <w:r w:rsidRPr="006E3265">
        <w:t xml:space="preserve">, Барт Гротхейс, </w:t>
      </w:r>
      <w:r w:rsidR="00DA5CBF" w:rsidRPr="006E3265">
        <w:t>Петрас Аущревичюс</w:t>
      </w:r>
      <w:r w:rsidRPr="006E3265">
        <w:rPr>
          <w:rStyle w:val="HideTWBExt"/>
          <w:b w:val="0"/>
        </w:rPr>
        <w:t>&lt;/Members&gt;</w:t>
      </w:r>
    </w:p>
    <w:p w14:paraId="62567D60" w14:textId="77777777" w:rsidR="005842A2" w:rsidRPr="006E3265" w:rsidRDefault="005842A2" w:rsidP="005842A2">
      <w:pPr>
        <w:pStyle w:val="NormalBold"/>
      </w:pPr>
      <w:r w:rsidRPr="006E3265">
        <w:rPr>
          <w:rStyle w:val="HideTWBExt"/>
          <w:b w:val="0"/>
        </w:rPr>
        <w:t>&lt;/RepeatBlock-By&gt;</w:t>
      </w:r>
    </w:p>
    <w:p w14:paraId="2B14B347"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42E77BE" w14:textId="77777777" w:rsidR="005842A2" w:rsidRPr="006E3265" w:rsidRDefault="005842A2" w:rsidP="005842A2">
      <w:pPr>
        <w:pStyle w:val="NormalBold"/>
      </w:pPr>
      <w:r w:rsidRPr="006E3265">
        <w:rPr>
          <w:rStyle w:val="HideTWBExt"/>
          <w:b w:val="0"/>
        </w:rPr>
        <w:t>&lt;Article&gt;</w:t>
      </w:r>
      <w:r w:rsidRPr="006E3265">
        <w:t>Съображение М</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DD524E0" w14:textId="77777777" w:rsidTr="00EC39C4">
        <w:trPr>
          <w:trHeight w:hRule="exact" w:val="240"/>
          <w:jc w:val="center"/>
        </w:trPr>
        <w:tc>
          <w:tcPr>
            <w:tcW w:w="9752" w:type="dxa"/>
            <w:gridSpan w:val="2"/>
            <w:tcBorders>
              <w:top w:val="nil"/>
              <w:left w:val="nil"/>
              <w:bottom w:val="nil"/>
              <w:right w:val="nil"/>
            </w:tcBorders>
          </w:tcPr>
          <w:p w14:paraId="15B4A2C5" w14:textId="77777777" w:rsidR="005842A2" w:rsidRPr="006E3265" w:rsidRDefault="005842A2" w:rsidP="00EC39C4"/>
        </w:tc>
      </w:tr>
      <w:tr w:rsidR="004623DE" w:rsidRPr="006E3265" w14:paraId="193AC313" w14:textId="77777777" w:rsidTr="00EC39C4">
        <w:trPr>
          <w:trHeight w:val="240"/>
          <w:jc w:val="center"/>
        </w:trPr>
        <w:tc>
          <w:tcPr>
            <w:tcW w:w="4876" w:type="dxa"/>
            <w:tcBorders>
              <w:top w:val="nil"/>
              <w:left w:val="nil"/>
              <w:bottom w:val="nil"/>
              <w:right w:val="nil"/>
            </w:tcBorders>
          </w:tcPr>
          <w:p w14:paraId="04F47FE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2DB117D" w14:textId="77777777" w:rsidR="005842A2" w:rsidRPr="006E3265" w:rsidRDefault="005842A2" w:rsidP="00EC39C4">
            <w:pPr>
              <w:pStyle w:val="AmColumnHeading"/>
            </w:pPr>
            <w:r w:rsidRPr="006E3265">
              <w:t>Изменение</w:t>
            </w:r>
          </w:p>
        </w:tc>
      </w:tr>
      <w:tr w:rsidR="004623DE" w:rsidRPr="006E3265" w14:paraId="7B1C7914" w14:textId="77777777" w:rsidTr="00EC39C4">
        <w:trPr>
          <w:jc w:val="center"/>
        </w:trPr>
        <w:tc>
          <w:tcPr>
            <w:tcW w:w="4876" w:type="dxa"/>
            <w:tcBorders>
              <w:top w:val="nil"/>
              <w:left w:val="nil"/>
              <w:bottom w:val="nil"/>
              <w:right w:val="nil"/>
            </w:tcBorders>
          </w:tcPr>
          <w:p w14:paraId="7E5A817F" w14:textId="77777777" w:rsidR="005842A2" w:rsidRPr="006E3265" w:rsidRDefault="005842A2" w:rsidP="00EC39C4">
            <w:pPr>
              <w:pStyle w:val="Normal6a"/>
            </w:pPr>
            <w:r w:rsidRPr="006E3265">
              <w:t>М.</w:t>
            </w:r>
            <w:r w:rsidRPr="006E3265">
              <w:tab/>
              <w:t>като има предвид, че онлайн инфлуенсърите могат да играят важна роля за укрепване на цифровата устойчивост на нашите общества, като повишават осведомеността относно медийната грамотност и демократичните процедури или допринасят за здравословен политически дебат;</w:t>
            </w:r>
          </w:p>
        </w:tc>
        <w:tc>
          <w:tcPr>
            <w:tcW w:w="4876" w:type="dxa"/>
            <w:tcBorders>
              <w:top w:val="nil"/>
              <w:left w:val="nil"/>
              <w:bottom w:val="nil"/>
              <w:right w:val="nil"/>
            </w:tcBorders>
          </w:tcPr>
          <w:p w14:paraId="7126DDEB" w14:textId="77777777" w:rsidR="005842A2" w:rsidRPr="006E3265" w:rsidRDefault="005842A2" w:rsidP="00EC39C4">
            <w:pPr>
              <w:pStyle w:val="Normal6a"/>
            </w:pPr>
            <w:r w:rsidRPr="006E3265">
              <w:t>М.</w:t>
            </w:r>
            <w:r w:rsidRPr="006E3265">
              <w:tab/>
              <w:t xml:space="preserve">като има предвид, че онлайн инфлуенсърите могат да </w:t>
            </w:r>
            <w:r w:rsidRPr="006E3265">
              <w:rPr>
                <w:b/>
                <w:i/>
              </w:rPr>
              <w:t>се използват за предаване на външна намеса, какъвто беше случаят по време на президентските избори в Румъния; като има предвид, че те обаче могат да</w:t>
            </w:r>
            <w:r w:rsidRPr="006E3265">
              <w:t xml:space="preserve"> играят важна роля за укрепване на цифровата устойчивост на нашите общества, като повишават осведомеността относно медийната грамотност и демократичните процедури или допринасят за здравословен политически дебат; </w:t>
            </w:r>
            <w:r w:rsidRPr="006E3265">
              <w:rPr>
                <w:b/>
                <w:i/>
              </w:rPr>
              <w:t>като има предвид, че съществуват опити за установяване на стандарти за отговорни онлайн инфлуенсъри, като например френския Certificat de l’influence responsable, издаден от Autorité de régulation professionnelle de la publicité;</w:t>
            </w:r>
          </w:p>
        </w:tc>
      </w:tr>
    </w:tbl>
    <w:p w14:paraId="0E5DE61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3508A2C" w14:textId="77777777" w:rsidR="005842A2" w:rsidRPr="006E3265" w:rsidRDefault="005842A2" w:rsidP="005842A2">
      <w:r w:rsidRPr="006E3265">
        <w:rPr>
          <w:rStyle w:val="HideTWBExt"/>
        </w:rPr>
        <w:t>&lt;/Amend&gt;</w:t>
      </w:r>
    </w:p>
    <w:p w14:paraId="03D18BF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225</w:t>
      </w:r>
      <w:r w:rsidRPr="006E3265">
        <w:rPr>
          <w:rStyle w:val="HideTWBExt"/>
          <w:b w:val="0"/>
        </w:rPr>
        <w:t>&lt;/NumAm&gt;</w:t>
      </w:r>
    </w:p>
    <w:p w14:paraId="18F304E8" w14:textId="7C8ADF01" w:rsidR="005842A2" w:rsidRPr="006E3265" w:rsidRDefault="005842A2" w:rsidP="005842A2">
      <w:pPr>
        <w:pStyle w:val="NormalBold"/>
      </w:pPr>
      <w:r w:rsidRPr="006E3265">
        <w:rPr>
          <w:rStyle w:val="HideTWBExt"/>
          <w:b w:val="0"/>
        </w:rPr>
        <w:t>&lt;RepeatBlock-By&gt;&lt;Members&gt;</w:t>
      </w:r>
      <w:r w:rsidR="00572DE6" w:rsidRPr="006E3265">
        <w:t>Хуан Игнасио Соидо Алварес</w:t>
      </w:r>
      <w:r w:rsidRPr="006E3265">
        <w:rPr>
          <w:rStyle w:val="HideTWBExt"/>
          <w:b w:val="0"/>
        </w:rPr>
        <w:t>&lt;/Members&gt;</w:t>
      </w:r>
    </w:p>
    <w:p w14:paraId="3E0FF606" w14:textId="77777777" w:rsidR="005842A2" w:rsidRPr="006E3265" w:rsidRDefault="005842A2" w:rsidP="005842A2">
      <w:pPr>
        <w:pStyle w:val="NormalBold"/>
      </w:pPr>
      <w:r w:rsidRPr="006E3265">
        <w:rPr>
          <w:rStyle w:val="HideTWBExt"/>
          <w:b w:val="0"/>
        </w:rPr>
        <w:t>&lt;/RepeatBlock-By&gt;</w:t>
      </w:r>
    </w:p>
    <w:p w14:paraId="055E116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4CF8D38" w14:textId="77777777" w:rsidR="005842A2" w:rsidRPr="006E3265" w:rsidRDefault="005842A2" w:rsidP="005842A2">
      <w:pPr>
        <w:pStyle w:val="NormalBold"/>
      </w:pPr>
      <w:r w:rsidRPr="006E3265">
        <w:rPr>
          <w:rStyle w:val="HideTWBExt"/>
          <w:b w:val="0"/>
        </w:rPr>
        <w:t>&lt;Article&gt;</w:t>
      </w:r>
      <w:r w:rsidRPr="006E3265">
        <w:t>Съображение М</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88217A2" w14:textId="77777777" w:rsidTr="00EC39C4">
        <w:trPr>
          <w:trHeight w:hRule="exact" w:val="240"/>
          <w:jc w:val="center"/>
        </w:trPr>
        <w:tc>
          <w:tcPr>
            <w:tcW w:w="9752" w:type="dxa"/>
            <w:gridSpan w:val="2"/>
            <w:tcBorders>
              <w:top w:val="nil"/>
              <w:left w:val="nil"/>
              <w:bottom w:val="nil"/>
              <w:right w:val="nil"/>
            </w:tcBorders>
          </w:tcPr>
          <w:p w14:paraId="2969522B" w14:textId="77777777" w:rsidR="005842A2" w:rsidRPr="006E3265" w:rsidRDefault="005842A2" w:rsidP="00EC39C4"/>
        </w:tc>
      </w:tr>
      <w:tr w:rsidR="004623DE" w:rsidRPr="006E3265" w14:paraId="7962ECC8" w14:textId="77777777" w:rsidTr="00EC39C4">
        <w:trPr>
          <w:trHeight w:val="240"/>
          <w:jc w:val="center"/>
        </w:trPr>
        <w:tc>
          <w:tcPr>
            <w:tcW w:w="4876" w:type="dxa"/>
            <w:tcBorders>
              <w:top w:val="nil"/>
              <w:left w:val="nil"/>
              <w:bottom w:val="nil"/>
              <w:right w:val="nil"/>
            </w:tcBorders>
          </w:tcPr>
          <w:p w14:paraId="41D17DC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CD3835B" w14:textId="77777777" w:rsidR="005842A2" w:rsidRPr="006E3265" w:rsidRDefault="005842A2" w:rsidP="00EC39C4">
            <w:pPr>
              <w:pStyle w:val="AmColumnHeading"/>
            </w:pPr>
            <w:r w:rsidRPr="006E3265">
              <w:t>Изменение</w:t>
            </w:r>
          </w:p>
        </w:tc>
      </w:tr>
      <w:tr w:rsidR="004623DE" w:rsidRPr="006E3265" w14:paraId="119EC540" w14:textId="77777777" w:rsidTr="00EC39C4">
        <w:trPr>
          <w:jc w:val="center"/>
        </w:trPr>
        <w:tc>
          <w:tcPr>
            <w:tcW w:w="4876" w:type="dxa"/>
            <w:tcBorders>
              <w:top w:val="nil"/>
              <w:left w:val="nil"/>
              <w:bottom w:val="nil"/>
              <w:right w:val="nil"/>
            </w:tcBorders>
          </w:tcPr>
          <w:p w14:paraId="6322B3BC" w14:textId="77777777" w:rsidR="005842A2" w:rsidRPr="006E3265" w:rsidRDefault="005842A2" w:rsidP="00EC39C4">
            <w:pPr>
              <w:pStyle w:val="Normal6a"/>
            </w:pPr>
            <w:r w:rsidRPr="006E3265">
              <w:t>М.</w:t>
            </w:r>
            <w:r w:rsidRPr="006E3265">
              <w:tab/>
              <w:t>като има предвид, че онлайн инфлуенсърите могат да играят важна роля за укрепване на цифровата устойчивост на нашите общества, като повишават осведомеността относно медийната грамотност и демократичните процедури или допринасят за здравословен политически дебат;</w:t>
            </w:r>
          </w:p>
        </w:tc>
        <w:tc>
          <w:tcPr>
            <w:tcW w:w="4876" w:type="dxa"/>
            <w:tcBorders>
              <w:top w:val="nil"/>
              <w:left w:val="nil"/>
              <w:bottom w:val="nil"/>
              <w:right w:val="nil"/>
            </w:tcBorders>
          </w:tcPr>
          <w:p w14:paraId="45560F89" w14:textId="77777777" w:rsidR="005842A2" w:rsidRPr="006E3265" w:rsidRDefault="005842A2" w:rsidP="00EC39C4">
            <w:pPr>
              <w:pStyle w:val="Normal6a"/>
            </w:pPr>
            <w:r w:rsidRPr="006E3265">
              <w:t>М.</w:t>
            </w:r>
            <w:r w:rsidRPr="006E3265">
              <w:tab/>
              <w:t xml:space="preserve">като има предвид, че онлайн инфлуенсърите могат да играят важна роля за укрепване на цифровата устойчивост на нашите общества, като повишават осведомеността относно медийната грамотност и демократичните процедури или допринасят за здравословен политически дебат; </w:t>
            </w:r>
            <w:r w:rsidRPr="006E3265">
              <w:rPr>
                <w:b/>
                <w:i/>
              </w:rPr>
              <w:t>като има предвид, че дейността на тези инфлуенсъри следва също така да бъде контролирана, когато те използват своето цифрово въздействие за разпространение на дезинформация или са наети от националните правителства за популяризиране на пристрастни послания;</w:t>
            </w:r>
          </w:p>
        </w:tc>
      </w:tr>
    </w:tbl>
    <w:p w14:paraId="1301F0D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C81DBC6" w14:textId="77777777" w:rsidR="005842A2" w:rsidRPr="006E3265" w:rsidRDefault="005842A2" w:rsidP="005842A2">
      <w:r w:rsidRPr="006E3265">
        <w:rPr>
          <w:rStyle w:val="HideTWBExt"/>
        </w:rPr>
        <w:t>&lt;/Amend&gt;</w:t>
      </w:r>
    </w:p>
    <w:p w14:paraId="2CD9091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226</w:t>
      </w:r>
      <w:r w:rsidRPr="006E3265">
        <w:rPr>
          <w:rStyle w:val="HideTWBExt"/>
          <w:b w:val="0"/>
        </w:rPr>
        <w:t>&lt;/NumAm&gt;</w:t>
      </w:r>
    </w:p>
    <w:p w14:paraId="1D3E2F6A" w14:textId="7A446D10"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75ADC59A" w14:textId="77777777" w:rsidR="005842A2" w:rsidRPr="006E3265" w:rsidRDefault="005842A2" w:rsidP="005842A2">
      <w:pPr>
        <w:pStyle w:val="NormalBold"/>
      </w:pPr>
      <w:r w:rsidRPr="006E3265">
        <w:rPr>
          <w:rStyle w:val="HideTWBExt"/>
          <w:b w:val="0"/>
        </w:rPr>
        <w:t>&lt;/RepeatBlock-By&gt;</w:t>
      </w:r>
    </w:p>
    <w:p w14:paraId="2682ABD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E0648F7" w14:textId="77777777" w:rsidR="005842A2" w:rsidRPr="006E3265" w:rsidRDefault="005842A2" w:rsidP="005842A2">
      <w:pPr>
        <w:pStyle w:val="NormalBold"/>
      </w:pPr>
      <w:r w:rsidRPr="006E3265">
        <w:rPr>
          <w:rStyle w:val="HideTWBExt"/>
          <w:b w:val="0"/>
        </w:rPr>
        <w:t>&lt;Article&gt;</w:t>
      </w:r>
      <w:r w:rsidRPr="006E3265">
        <w:t>Съображение М</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39A078A" w14:textId="77777777" w:rsidTr="00EC39C4">
        <w:trPr>
          <w:trHeight w:hRule="exact" w:val="240"/>
          <w:jc w:val="center"/>
        </w:trPr>
        <w:tc>
          <w:tcPr>
            <w:tcW w:w="9752" w:type="dxa"/>
            <w:gridSpan w:val="2"/>
            <w:tcBorders>
              <w:top w:val="nil"/>
              <w:left w:val="nil"/>
              <w:bottom w:val="nil"/>
              <w:right w:val="nil"/>
            </w:tcBorders>
          </w:tcPr>
          <w:p w14:paraId="522A15FA" w14:textId="77777777" w:rsidR="005842A2" w:rsidRPr="006E3265" w:rsidRDefault="005842A2" w:rsidP="00EC39C4"/>
        </w:tc>
      </w:tr>
      <w:tr w:rsidR="004623DE" w:rsidRPr="006E3265" w14:paraId="7A51771B" w14:textId="77777777" w:rsidTr="00EC39C4">
        <w:trPr>
          <w:trHeight w:val="240"/>
          <w:jc w:val="center"/>
        </w:trPr>
        <w:tc>
          <w:tcPr>
            <w:tcW w:w="4876" w:type="dxa"/>
            <w:tcBorders>
              <w:top w:val="nil"/>
              <w:left w:val="nil"/>
              <w:bottom w:val="nil"/>
              <w:right w:val="nil"/>
            </w:tcBorders>
          </w:tcPr>
          <w:p w14:paraId="37200C4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384D7A3" w14:textId="77777777" w:rsidR="005842A2" w:rsidRPr="006E3265" w:rsidRDefault="005842A2" w:rsidP="00EC39C4">
            <w:pPr>
              <w:pStyle w:val="AmColumnHeading"/>
            </w:pPr>
            <w:r w:rsidRPr="006E3265">
              <w:t>Изменение</w:t>
            </w:r>
          </w:p>
        </w:tc>
      </w:tr>
      <w:tr w:rsidR="004623DE" w:rsidRPr="006E3265" w14:paraId="66AFFEB8" w14:textId="77777777" w:rsidTr="00EC39C4">
        <w:trPr>
          <w:jc w:val="center"/>
        </w:trPr>
        <w:tc>
          <w:tcPr>
            <w:tcW w:w="4876" w:type="dxa"/>
            <w:tcBorders>
              <w:top w:val="nil"/>
              <w:left w:val="nil"/>
              <w:bottom w:val="nil"/>
              <w:right w:val="nil"/>
            </w:tcBorders>
          </w:tcPr>
          <w:p w14:paraId="2253406B" w14:textId="77777777" w:rsidR="005842A2" w:rsidRPr="006E3265" w:rsidRDefault="005842A2" w:rsidP="00EC39C4">
            <w:pPr>
              <w:pStyle w:val="Normal6a"/>
            </w:pPr>
            <w:r w:rsidRPr="006E3265">
              <w:t>М.</w:t>
            </w:r>
            <w:r w:rsidRPr="006E3265">
              <w:tab/>
              <w:t>като има предвид, че онлайн инфлуенсърите могат да играят важна роля за укрепване на цифровата устойчивост на нашите общества, като повишават осведомеността относно медийната грамотност и демократичните процедури или допринасят за здравословен политически дебат;</w:t>
            </w:r>
          </w:p>
        </w:tc>
        <w:tc>
          <w:tcPr>
            <w:tcW w:w="4876" w:type="dxa"/>
            <w:tcBorders>
              <w:top w:val="nil"/>
              <w:left w:val="nil"/>
              <w:bottom w:val="nil"/>
              <w:right w:val="nil"/>
            </w:tcBorders>
          </w:tcPr>
          <w:p w14:paraId="6EDB1B37" w14:textId="77777777" w:rsidR="005842A2" w:rsidRPr="006E3265" w:rsidRDefault="005842A2" w:rsidP="00EC39C4">
            <w:pPr>
              <w:pStyle w:val="Normal6a"/>
            </w:pPr>
            <w:r w:rsidRPr="006E3265">
              <w:t>М.</w:t>
            </w:r>
            <w:r w:rsidRPr="006E3265">
              <w:tab/>
              <w:t xml:space="preserve">като има предвид, че онлайн инфлуенсърите могат да играят важна роля за укрепване на цифровата устойчивост на нашите общества, като повишават осведомеността относно медийната грамотност и демократичните процедури или допринасят за здравословен политически дебат; </w:t>
            </w:r>
            <w:r w:rsidRPr="006E3265">
              <w:rPr>
                <w:b/>
                <w:i/>
              </w:rPr>
              <w:t>като има предвид, че стимулирането на онлайн инфлуенсърите да насърчават основано на факти, продемократично съдържание изисква прозрачни и последователни стратегии за извличане на печалба от онлайн платформите;</w:t>
            </w:r>
          </w:p>
        </w:tc>
      </w:tr>
    </w:tbl>
    <w:p w14:paraId="08CBCED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DCB849F" w14:textId="77777777" w:rsidR="005842A2" w:rsidRPr="006E3265" w:rsidRDefault="005842A2" w:rsidP="005842A2">
      <w:r w:rsidRPr="006E3265">
        <w:rPr>
          <w:rStyle w:val="HideTWBExt"/>
        </w:rPr>
        <w:t>&lt;/Amend&gt;</w:t>
      </w:r>
    </w:p>
    <w:p w14:paraId="53AB922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227</w:t>
      </w:r>
      <w:r w:rsidRPr="006E3265">
        <w:rPr>
          <w:rStyle w:val="HideTWBExt"/>
          <w:b w:val="0"/>
        </w:rPr>
        <w:t>&lt;/NumAm&gt;</w:t>
      </w:r>
    </w:p>
    <w:p w14:paraId="78133D41" w14:textId="6BBFEA79"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1521EB50"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514D29EA" w14:textId="77777777" w:rsidR="005842A2" w:rsidRPr="006E3265" w:rsidRDefault="005842A2" w:rsidP="005842A2">
      <w:pPr>
        <w:pStyle w:val="NormalBold"/>
      </w:pPr>
      <w:r w:rsidRPr="006E3265">
        <w:rPr>
          <w:rStyle w:val="HideTWBExt"/>
          <w:b w:val="0"/>
        </w:rPr>
        <w:t>&lt;/RepeatBlock-By&gt;</w:t>
      </w:r>
    </w:p>
    <w:p w14:paraId="184DC54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A963BBC" w14:textId="77777777" w:rsidR="005842A2" w:rsidRPr="006E3265" w:rsidRDefault="005842A2" w:rsidP="005842A2">
      <w:pPr>
        <w:pStyle w:val="NormalBold"/>
      </w:pPr>
      <w:r w:rsidRPr="006E3265">
        <w:rPr>
          <w:rStyle w:val="HideTWBExt"/>
          <w:b w:val="0"/>
        </w:rPr>
        <w:t>&lt;Article&gt;</w:t>
      </w:r>
      <w:r w:rsidRPr="006E3265">
        <w:t>Съображение М</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4E6A640" w14:textId="77777777" w:rsidTr="00EC39C4">
        <w:trPr>
          <w:trHeight w:hRule="exact" w:val="240"/>
          <w:jc w:val="center"/>
        </w:trPr>
        <w:tc>
          <w:tcPr>
            <w:tcW w:w="9752" w:type="dxa"/>
            <w:gridSpan w:val="2"/>
            <w:tcBorders>
              <w:top w:val="nil"/>
              <w:left w:val="nil"/>
              <w:bottom w:val="nil"/>
              <w:right w:val="nil"/>
            </w:tcBorders>
          </w:tcPr>
          <w:p w14:paraId="707EA0AB" w14:textId="77777777" w:rsidR="005842A2" w:rsidRPr="006E3265" w:rsidRDefault="005842A2" w:rsidP="00EC39C4"/>
        </w:tc>
      </w:tr>
      <w:tr w:rsidR="004623DE" w:rsidRPr="006E3265" w14:paraId="4FE2388C" w14:textId="77777777" w:rsidTr="00EC39C4">
        <w:trPr>
          <w:trHeight w:val="240"/>
          <w:jc w:val="center"/>
        </w:trPr>
        <w:tc>
          <w:tcPr>
            <w:tcW w:w="4876" w:type="dxa"/>
            <w:tcBorders>
              <w:top w:val="nil"/>
              <w:left w:val="nil"/>
              <w:bottom w:val="nil"/>
              <w:right w:val="nil"/>
            </w:tcBorders>
          </w:tcPr>
          <w:p w14:paraId="5F84AEE7"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036C2F7" w14:textId="77777777" w:rsidR="005842A2" w:rsidRPr="006E3265" w:rsidRDefault="005842A2" w:rsidP="00EC39C4">
            <w:pPr>
              <w:pStyle w:val="AmColumnHeading"/>
            </w:pPr>
            <w:r w:rsidRPr="006E3265">
              <w:t>Изменение</w:t>
            </w:r>
          </w:p>
        </w:tc>
      </w:tr>
      <w:tr w:rsidR="004623DE" w:rsidRPr="006E3265" w14:paraId="6C1734AC" w14:textId="77777777" w:rsidTr="00EC39C4">
        <w:trPr>
          <w:jc w:val="center"/>
        </w:trPr>
        <w:tc>
          <w:tcPr>
            <w:tcW w:w="4876" w:type="dxa"/>
            <w:tcBorders>
              <w:top w:val="nil"/>
              <w:left w:val="nil"/>
              <w:bottom w:val="nil"/>
              <w:right w:val="nil"/>
            </w:tcBorders>
          </w:tcPr>
          <w:p w14:paraId="34A04341" w14:textId="77777777" w:rsidR="005842A2" w:rsidRPr="006E3265" w:rsidRDefault="005842A2" w:rsidP="00EC39C4">
            <w:pPr>
              <w:pStyle w:val="Normal6a"/>
            </w:pPr>
            <w:r w:rsidRPr="006E3265">
              <w:t>М.</w:t>
            </w:r>
            <w:r w:rsidRPr="006E3265">
              <w:tab/>
              <w:t xml:space="preserve">като има предвид, че онлайн инфлуенсърите могат да играят важна роля </w:t>
            </w:r>
            <w:r w:rsidRPr="006E3265">
              <w:rPr>
                <w:b/>
                <w:i/>
              </w:rPr>
              <w:t>за укрепване на цифровата устойчивост на нашите общества, като повишават</w:t>
            </w:r>
            <w:r w:rsidRPr="006E3265">
              <w:t xml:space="preserve"> осведомеността </w:t>
            </w:r>
            <w:r w:rsidRPr="006E3265">
              <w:rPr>
                <w:b/>
                <w:i/>
              </w:rPr>
              <w:t>относно медийната грамотност и демократичните процедури</w:t>
            </w:r>
            <w:r w:rsidRPr="006E3265">
              <w:t xml:space="preserve"> или </w:t>
            </w:r>
            <w:r w:rsidRPr="006E3265">
              <w:rPr>
                <w:b/>
                <w:i/>
              </w:rPr>
              <w:t>допринасят за здравословен политически дебат</w:t>
            </w:r>
            <w:r w:rsidRPr="006E3265">
              <w:t>;</w:t>
            </w:r>
          </w:p>
        </w:tc>
        <w:tc>
          <w:tcPr>
            <w:tcW w:w="4876" w:type="dxa"/>
            <w:tcBorders>
              <w:top w:val="nil"/>
              <w:left w:val="nil"/>
              <w:bottom w:val="nil"/>
              <w:right w:val="nil"/>
            </w:tcBorders>
          </w:tcPr>
          <w:p w14:paraId="0340E82A" w14:textId="77777777" w:rsidR="005842A2" w:rsidRPr="006E3265" w:rsidRDefault="005842A2" w:rsidP="00EC39C4">
            <w:pPr>
              <w:pStyle w:val="Normal6a"/>
            </w:pPr>
            <w:r w:rsidRPr="006E3265">
              <w:t>М.</w:t>
            </w:r>
            <w:r w:rsidRPr="006E3265">
              <w:tab/>
              <w:t xml:space="preserve">като има предвид, че онлайн инфлуенсърите могат да играят важна роля </w:t>
            </w:r>
            <w:r w:rsidRPr="006E3265">
              <w:rPr>
                <w:b/>
                <w:i/>
              </w:rPr>
              <w:t>в демократичните процеси и политическия дебат чрез повишаване на</w:t>
            </w:r>
            <w:r w:rsidRPr="006E3265">
              <w:t xml:space="preserve"> осведомеността или </w:t>
            </w:r>
            <w:r w:rsidRPr="006E3265">
              <w:rPr>
                <w:b/>
                <w:i/>
              </w:rPr>
              <w:t>насърчаване на политическо съдържание</w:t>
            </w:r>
            <w:r w:rsidRPr="006E3265">
              <w:t>;</w:t>
            </w:r>
          </w:p>
        </w:tc>
      </w:tr>
    </w:tbl>
    <w:p w14:paraId="514CAB23"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54E49D7" w14:textId="77777777" w:rsidR="005842A2" w:rsidRPr="006E3265" w:rsidRDefault="005842A2" w:rsidP="005842A2">
      <w:r w:rsidRPr="006E3265">
        <w:rPr>
          <w:rStyle w:val="HideTWBExt"/>
        </w:rPr>
        <w:t>&lt;/Amend&gt;</w:t>
      </w:r>
    </w:p>
    <w:p w14:paraId="277374B4"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228</w:t>
      </w:r>
      <w:r w:rsidRPr="006E3265">
        <w:rPr>
          <w:rStyle w:val="HideTWBExt"/>
          <w:b w:val="0"/>
        </w:rPr>
        <w:t>&lt;/NumAm&gt;</w:t>
      </w:r>
    </w:p>
    <w:p w14:paraId="1350EEB1" w14:textId="108607FF"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w:t>
      </w:r>
      <w:r w:rsidR="00DA5CBF" w:rsidRPr="006E3265">
        <w:t>Петрас Аущревичюс</w:t>
      </w:r>
      <w:r w:rsidRPr="006E3265">
        <w:t>, Барт Гротхейс</w:t>
      </w:r>
      <w:r w:rsidRPr="006E3265">
        <w:rPr>
          <w:rStyle w:val="HideTWBExt"/>
          <w:b w:val="0"/>
        </w:rPr>
        <w:t>&lt;/Members&gt;</w:t>
      </w:r>
    </w:p>
    <w:p w14:paraId="22E1B2DA" w14:textId="77777777" w:rsidR="005842A2" w:rsidRPr="006E3265" w:rsidRDefault="005842A2" w:rsidP="005842A2">
      <w:pPr>
        <w:pStyle w:val="NormalBold"/>
      </w:pPr>
      <w:r w:rsidRPr="006E3265">
        <w:rPr>
          <w:rStyle w:val="HideTWBExt"/>
          <w:b w:val="0"/>
        </w:rPr>
        <w:t>&lt;/RepeatBlock-By&gt;</w:t>
      </w:r>
    </w:p>
    <w:p w14:paraId="479711AA"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98D70A4" w14:textId="77777777" w:rsidR="005842A2" w:rsidRPr="006E3265" w:rsidRDefault="005842A2" w:rsidP="005842A2">
      <w:pPr>
        <w:pStyle w:val="NormalBold"/>
      </w:pPr>
      <w:r w:rsidRPr="006E3265">
        <w:rPr>
          <w:rStyle w:val="HideTWBExt"/>
          <w:b w:val="0"/>
        </w:rPr>
        <w:t>&lt;Article&gt;</w:t>
      </w:r>
      <w:r w:rsidRPr="006E3265">
        <w:t>Съображение М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C705F4A" w14:textId="77777777" w:rsidTr="00EC39C4">
        <w:trPr>
          <w:trHeight w:hRule="exact" w:val="240"/>
          <w:jc w:val="center"/>
        </w:trPr>
        <w:tc>
          <w:tcPr>
            <w:tcW w:w="9752" w:type="dxa"/>
            <w:gridSpan w:val="2"/>
            <w:tcBorders>
              <w:top w:val="nil"/>
              <w:left w:val="nil"/>
              <w:bottom w:val="nil"/>
              <w:right w:val="nil"/>
            </w:tcBorders>
          </w:tcPr>
          <w:p w14:paraId="1226FACE" w14:textId="77777777" w:rsidR="005842A2" w:rsidRPr="006E3265" w:rsidRDefault="005842A2" w:rsidP="00EC39C4"/>
        </w:tc>
      </w:tr>
      <w:tr w:rsidR="004623DE" w:rsidRPr="006E3265" w14:paraId="23B79386" w14:textId="77777777" w:rsidTr="00EC39C4">
        <w:trPr>
          <w:trHeight w:val="240"/>
          <w:jc w:val="center"/>
        </w:trPr>
        <w:tc>
          <w:tcPr>
            <w:tcW w:w="4876" w:type="dxa"/>
            <w:tcBorders>
              <w:top w:val="nil"/>
              <w:left w:val="nil"/>
              <w:bottom w:val="nil"/>
              <w:right w:val="nil"/>
            </w:tcBorders>
          </w:tcPr>
          <w:p w14:paraId="7E048B6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F64A917" w14:textId="77777777" w:rsidR="005842A2" w:rsidRPr="006E3265" w:rsidRDefault="005842A2" w:rsidP="00EC39C4">
            <w:pPr>
              <w:pStyle w:val="AmColumnHeading"/>
            </w:pPr>
            <w:r w:rsidRPr="006E3265">
              <w:t>Изменение</w:t>
            </w:r>
          </w:p>
        </w:tc>
      </w:tr>
      <w:tr w:rsidR="004623DE" w:rsidRPr="006E3265" w14:paraId="555CB148" w14:textId="77777777" w:rsidTr="00EC39C4">
        <w:trPr>
          <w:jc w:val="center"/>
        </w:trPr>
        <w:tc>
          <w:tcPr>
            <w:tcW w:w="4876" w:type="dxa"/>
            <w:tcBorders>
              <w:top w:val="nil"/>
              <w:left w:val="nil"/>
              <w:bottom w:val="nil"/>
              <w:right w:val="nil"/>
            </w:tcBorders>
          </w:tcPr>
          <w:p w14:paraId="54A3500C" w14:textId="77777777" w:rsidR="005842A2" w:rsidRPr="006E3265" w:rsidRDefault="005842A2" w:rsidP="00EC39C4">
            <w:pPr>
              <w:pStyle w:val="Normal6a"/>
            </w:pPr>
          </w:p>
        </w:tc>
        <w:tc>
          <w:tcPr>
            <w:tcW w:w="4876" w:type="dxa"/>
            <w:tcBorders>
              <w:top w:val="nil"/>
              <w:left w:val="nil"/>
              <w:bottom w:val="nil"/>
              <w:right w:val="nil"/>
            </w:tcBorders>
          </w:tcPr>
          <w:p w14:paraId="1842CA6F" w14:textId="77777777" w:rsidR="005842A2" w:rsidRPr="006E3265" w:rsidRDefault="005842A2" w:rsidP="00EC39C4">
            <w:pPr>
              <w:pStyle w:val="Normal6a"/>
            </w:pPr>
            <w:r w:rsidRPr="006E3265">
              <w:rPr>
                <w:b/>
                <w:i/>
              </w:rPr>
              <w:t>Ма.</w:t>
            </w:r>
            <w:r w:rsidRPr="006E3265">
              <w:tab/>
            </w:r>
            <w:r w:rsidRPr="006E3265">
              <w:rPr>
                <w:b/>
                <w:i/>
              </w:rPr>
              <w:t>като има предвид, че кооптирането и корумпирането на политическия елит е ефективна тактика, използвана от злонамерени участници; като има предвид, че публикуването на някои от документите, свързани с осъдения педофил Джефри Епстийн, разкри непълен списък на високопоставени европейски политици, свързани с него; като има предвид, че се твърди, че Джефри Епстийн е сътрудничил с чуждестранни тайни служби, включително руските тайни служби; като има предвид, че значителна част от европейския политически елит би могла да бъде компрометирана и поради това е податлива на изнудване от страна на Русия и други чуждестранни служби; като има предвид, че Торбьорн Ягланд, докато беше генерален секретар на Съвета на Европа, обеща да улесни срещата на Джефри Епстийн със Сергей Лавров от Русия;</w:t>
            </w:r>
          </w:p>
        </w:tc>
      </w:tr>
    </w:tbl>
    <w:p w14:paraId="6009F06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8583957" w14:textId="77777777" w:rsidR="005842A2" w:rsidRPr="006E3265" w:rsidRDefault="005842A2" w:rsidP="005842A2">
      <w:r w:rsidRPr="006E3265">
        <w:rPr>
          <w:rStyle w:val="HideTWBExt"/>
        </w:rPr>
        <w:t>&lt;/Amend&gt;</w:t>
      </w:r>
    </w:p>
    <w:p w14:paraId="6B9CB8F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229</w:t>
      </w:r>
      <w:r w:rsidRPr="006E3265">
        <w:rPr>
          <w:rStyle w:val="HideTWBExt"/>
          <w:b w:val="0"/>
        </w:rPr>
        <w:t>&lt;/NumAm&gt;</w:t>
      </w:r>
    </w:p>
    <w:p w14:paraId="7670A708" w14:textId="73DF0AA3"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5AC4CCE0"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4AF487AA" w14:textId="77777777" w:rsidR="005842A2" w:rsidRPr="006E3265" w:rsidRDefault="005842A2" w:rsidP="005842A2">
      <w:pPr>
        <w:pStyle w:val="NormalBold"/>
      </w:pPr>
      <w:r w:rsidRPr="006E3265">
        <w:rPr>
          <w:rStyle w:val="HideTWBExt"/>
          <w:b w:val="0"/>
        </w:rPr>
        <w:t>&lt;/RepeatBlock-By&gt;</w:t>
      </w:r>
    </w:p>
    <w:p w14:paraId="220559E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255CD67" w14:textId="77777777" w:rsidR="005842A2" w:rsidRPr="006E3265" w:rsidRDefault="005842A2" w:rsidP="005842A2">
      <w:pPr>
        <w:pStyle w:val="NormalBold"/>
      </w:pPr>
      <w:r w:rsidRPr="006E3265">
        <w:rPr>
          <w:rStyle w:val="HideTWBExt"/>
          <w:b w:val="0"/>
        </w:rPr>
        <w:t>&lt;Article&gt;</w:t>
      </w:r>
      <w:r w:rsidRPr="006E3265">
        <w:t>Съображение М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682DFD1" w14:textId="77777777" w:rsidTr="00EC39C4">
        <w:trPr>
          <w:trHeight w:hRule="exact" w:val="240"/>
          <w:jc w:val="center"/>
        </w:trPr>
        <w:tc>
          <w:tcPr>
            <w:tcW w:w="9752" w:type="dxa"/>
            <w:gridSpan w:val="2"/>
            <w:tcBorders>
              <w:top w:val="nil"/>
              <w:left w:val="nil"/>
              <w:bottom w:val="nil"/>
              <w:right w:val="nil"/>
            </w:tcBorders>
          </w:tcPr>
          <w:p w14:paraId="70B5B8E3" w14:textId="77777777" w:rsidR="005842A2" w:rsidRPr="006E3265" w:rsidRDefault="005842A2" w:rsidP="00EC39C4"/>
        </w:tc>
      </w:tr>
      <w:tr w:rsidR="004623DE" w:rsidRPr="006E3265" w14:paraId="10DDB55A" w14:textId="77777777" w:rsidTr="00EC39C4">
        <w:trPr>
          <w:trHeight w:val="240"/>
          <w:jc w:val="center"/>
        </w:trPr>
        <w:tc>
          <w:tcPr>
            <w:tcW w:w="4876" w:type="dxa"/>
            <w:tcBorders>
              <w:top w:val="nil"/>
              <w:left w:val="nil"/>
              <w:bottom w:val="nil"/>
              <w:right w:val="nil"/>
            </w:tcBorders>
          </w:tcPr>
          <w:p w14:paraId="65D1186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1A34D6B" w14:textId="77777777" w:rsidR="005842A2" w:rsidRPr="006E3265" w:rsidRDefault="005842A2" w:rsidP="00EC39C4">
            <w:pPr>
              <w:pStyle w:val="AmColumnHeading"/>
            </w:pPr>
            <w:r w:rsidRPr="006E3265">
              <w:t>Изменение</w:t>
            </w:r>
          </w:p>
        </w:tc>
      </w:tr>
      <w:tr w:rsidR="004623DE" w:rsidRPr="006E3265" w14:paraId="048A4E58" w14:textId="77777777" w:rsidTr="00EC39C4">
        <w:trPr>
          <w:jc w:val="center"/>
        </w:trPr>
        <w:tc>
          <w:tcPr>
            <w:tcW w:w="4876" w:type="dxa"/>
            <w:tcBorders>
              <w:top w:val="nil"/>
              <w:left w:val="nil"/>
              <w:bottom w:val="nil"/>
              <w:right w:val="nil"/>
            </w:tcBorders>
          </w:tcPr>
          <w:p w14:paraId="2482E902" w14:textId="77777777" w:rsidR="005842A2" w:rsidRPr="006E3265" w:rsidRDefault="005842A2" w:rsidP="00EC39C4">
            <w:pPr>
              <w:pStyle w:val="Normal6a"/>
            </w:pPr>
          </w:p>
        </w:tc>
        <w:tc>
          <w:tcPr>
            <w:tcW w:w="4876" w:type="dxa"/>
            <w:tcBorders>
              <w:top w:val="nil"/>
              <w:left w:val="nil"/>
              <w:bottom w:val="nil"/>
              <w:right w:val="nil"/>
            </w:tcBorders>
          </w:tcPr>
          <w:p w14:paraId="4D31A4C1" w14:textId="77777777" w:rsidR="005842A2" w:rsidRPr="006E3265" w:rsidRDefault="005842A2" w:rsidP="00EC39C4">
            <w:pPr>
              <w:pStyle w:val="Normal6a"/>
            </w:pPr>
            <w:r w:rsidRPr="006E3265">
              <w:rPr>
                <w:b/>
                <w:i/>
              </w:rPr>
              <w:t>Мa.</w:t>
            </w:r>
            <w:r w:rsidRPr="006E3265">
              <w:tab/>
            </w:r>
            <w:r w:rsidRPr="006E3265">
              <w:rPr>
                <w:b/>
                <w:i/>
              </w:rPr>
              <w:t>като има предвид, че множество независими проучвания показаха, че алгоритмичните системи за препоръчване на големи онлайн платформи, включително X, TikTok и Instagram, систематично увеличават крайнодясното, поляризиращото или екстремисткото политическо съдържание в навечерието на националните избори в няколко държави членки, включително Германия, Полша и Румъния, като по този начин оказват отрицателно въздействие върху видимостта на демократичните политически участници; като има предвид, че тези практики оказват пряко или непряко въздействие върху изборните процеси и демократичното участие в Съюза;</w:t>
            </w:r>
          </w:p>
        </w:tc>
      </w:tr>
    </w:tbl>
    <w:p w14:paraId="48EC2B5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7483467" w14:textId="77777777" w:rsidR="005842A2" w:rsidRPr="006E3265" w:rsidRDefault="005842A2" w:rsidP="005842A2">
      <w:r w:rsidRPr="006E3265">
        <w:rPr>
          <w:rStyle w:val="HideTWBExt"/>
        </w:rPr>
        <w:t>&lt;/Amend&gt;</w:t>
      </w:r>
    </w:p>
    <w:p w14:paraId="180F0DF1"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230</w:t>
      </w:r>
      <w:r w:rsidRPr="006E3265">
        <w:rPr>
          <w:rStyle w:val="HideTWBExt"/>
          <w:b w:val="0"/>
        </w:rPr>
        <w:t>&lt;/NumAm&gt;</w:t>
      </w:r>
    </w:p>
    <w:p w14:paraId="149684B6" w14:textId="2EBC12DE"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6D6DE965" w14:textId="77777777" w:rsidR="005842A2" w:rsidRPr="006E3265" w:rsidRDefault="005842A2" w:rsidP="005842A2">
      <w:pPr>
        <w:pStyle w:val="NormalBold"/>
      </w:pPr>
      <w:r w:rsidRPr="006E3265">
        <w:rPr>
          <w:rStyle w:val="HideTWBExt"/>
          <w:b w:val="0"/>
        </w:rPr>
        <w:t>&lt;/RepeatBlock-By&gt;</w:t>
      </w:r>
    </w:p>
    <w:p w14:paraId="2C9FB922"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68E277E" w14:textId="77777777" w:rsidR="005842A2" w:rsidRPr="006E3265" w:rsidRDefault="005842A2" w:rsidP="005842A2">
      <w:pPr>
        <w:pStyle w:val="NormalBold"/>
      </w:pPr>
      <w:r w:rsidRPr="006E3265">
        <w:rPr>
          <w:rStyle w:val="HideTWBExt"/>
          <w:b w:val="0"/>
        </w:rPr>
        <w:t>&lt;Article&gt;</w:t>
      </w:r>
      <w:r w:rsidRPr="006E3265">
        <w:t>Съображение М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A0926E8" w14:textId="77777777" w:rsidTr="00EC39C4">
        <w:trPr>
          <w:trHeight w:hRule="exact" w:val="240"/>
          <w:jc w:val="center"/>
        </w:trPr>
        <w:tc>
          <w:tcPr>
            <w:tcW w:w="9752" w:type="dxa"/>
            <w:gridSpan w:val="2"/>
            <w:tcBorders>
              <w:top w:val="nil"/>
              <w:left w:val="nil"/>
              <w:bottom w:val="nil"/>
              <w:right w:val="nil"/>
            </w:tcBorders>
          </w:tcPr>
          <w:p w14:paraId="168DD3F5" w14:textId="77777777" w:rsidR="005842A2" w:rsidRPr="006E3265" w:rsidRDefault="005842A2" w:rsidP="00EC39C4"/>
        </w:tc>
      </w:tr>
      <w:tr w:rsidR="004623DE" w:rsidRPr="006E3265" w14:paraId="09A544FF" w14:textId="77777777" w:rsidTr="00EC39C4">
        <w:trPr>
          <w:trHeight w:val="240"/>
          <w:jc w:val="center"/>
        </w:trPr>
        <w:tc>
          <w:tcPr>
            <w:tcW w:w="4876" w:type="dxa"/>
            <w:tcBorders>
              <w:top w:val="nil"/>
              <w:left w:val="nil"/>
              <w:bottom w:val="nil"/>
              <w:right w:val="nil"/>
            </w:tcBorders>
          </w:tcPr>
          <w:p w14:paraId="2C26885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D4A622D" w14:textId="77777777" w:rsidR="005842A2" w:rsidRPr="006E3265" w:rsidRDefault="005842A2" w:rsidP="00EC39C4">
            <w:pPr>
              <w:pStyle w:val="AmColumnHeading"/>
            </w:pPr>
            <w:r w:rsidRPr="006E3265">
              <w:t>Изменение</w:t>
            </w:r>
          </w:p>
        </w:tc>
      </w:tr>
      <w:tr w:rsidR="004623DE" w:rsidRPr="006E3265" w14:paraId="6EFF596E" w14:textId="77777777" w:rsidTr="00EC39C4">
        <w:trPr>
          <w:jc w:val="center"/>
        </w:trPr>
        <w:tc>
          <w:tcPr>
            <w:tcW w:w="4876" w:type="dxa"/>
            <w:tcBorders>
              <w:top w:val="nil"/>
              <w:left w:val="nil"/>
              <w:bottom w:val="nil"/>
              <w:right w:val="nil"/>
            </w:tcBorders>
          </w:tcPr>
          <w:p w14:paraId="2454ACA7" w14:textId="77777777" w:rsidR="005842A2" w:rsidRPr="006E3265" w:rsidRDefault="005842A2" w:rsidP="00EC39C4">
            <w:pPr>
              <w:pStyle w:val="Normal6a"/>
            </w:pPr>
          </w:p>
        </w:tc>
        <w:tc>
          <w:tcPr>
            <w:tcW w:w="4876" w:type="dxa"/>
            <w:tcBorders>
              <w:top w:val="nil"/>
              <w:left w:val="nil"/>
              <w:bottom w:val="nil"/>
              <w:right w:val="nil"/>
            </w:tcBorders>
          </w:tcPr>
          <w:p w14:paraId="5F70371E" w14:textId="77777777" w:rsidR="005842A2" w:rsidRPr="006E3265" w:rsidRDefault="005842A2" w:rsidP="00EC39C4">
            <w:pPr>
              <w:pStyle w:val="Normal6a"/>
            </w:pPr>
            <w:r w:rsidRPr="006E3265">
              <w:rPr>
                <w:b/>
                <w:i/>
              </w:rPr>
              <w:t>Мa.</w:t>
            </w:r>
            <w:r w:rsidRPr="006E3265">
              <w:tab/>
            </w:r>
            <w:r w:rsidRPr="006E3265">
              <w:rPr>
                <w:b/>
                <w:i/>
              </w:rPr>
              <w:t>като има предвид, че рамките за сътрудничество, като например доброволните кодекси, механизмите за бързо реагиране и неформалната координация с платформите, може да породят de facto последици за правоприлагането в държавите членки дори при липса на национално изпълнение или приложими национални мандати; като има предвид, че тези последици изискват прозрачност, определени граници и ефективни средства за правна защита;</w:t>
            </w:r>
          </w:p>
        </w:tc>
      </w:tr>
    </w:tbl>
    <w:p w14:paraId="5516C18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50A451B" w14:textId="77777777" w:rsidR="005842A2" w:rsidRPr="006E3265" w:rsidRDefault="005842A2" w:rsidP="005842A2">
      <w:r w:rsidRPr="006E3265">
        <w:rPr>
          <w:rStyle w:val="HideTWBExt"/>
        </w:rPr>
        <w:t>&lt;/Amend&gt;</w:t>
      </w:r>
    </w:p>
    <w:p w14:paraId="560A1571"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231</w:t>
      </w:r>
      <w:r w:rsidRPr="006E3265">
        <w:rPr>
          <w:rStyle w:val="HideTWBExt"/>
          <w:b w:val="0"/>
        </w:rPr>
        <w:t>&lt;/NumAm&gt;</w:t>
      </w:r>
    </w:p>
    <w:p w14:paraId="5BE57AD2" w14:textId="47EA6764"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0DA5C447" w14:textId="77777777" w:rsidR="005842A2" w:rsidRPr="006E3265" w:rsidRDefault="005842A2" w:rsidP="005842A2">
      <w:pPr>
        <w:pStyle w:val="NormalBold"/>
      </w:pPr>
      <w:r w:rsidRPr="006E3265">
        <w:rPr>
          <w:rStyle w:val="HideTWBExt"/>
          <w:b w:val="0"/>
        </w:rPr>
        <w:t>&lt;/RepeatBlock-By&gt;</w:t>
      </w:r>
    </w:p>
    <w:p w14:paraId="2B67802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CAD3AE1" w14:textId="77777777" w:rsidR="005842A2" w:rsidRPr="006E3265" w:rsidRDefault="005842A2" w:rsidP="005842A2">
      <w:pPr>
        <w:pStyle w:val="NormalBold"/>
      </w:pPr>
      <w:r w:rsidRPr="006E3265">
        <w:rPr>
          <w:rStyle w:val="HideTWBExt"/>
          <w:b w:val="0"/>
        </w:rPr>
        <w:t>&lt;Article&gt;</w:t>
      </w:r>
      <w:r w:rsidRPr="006E3265">
        <w:t>Съображение М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1C17DF1" w14:textId="77777777" w:rsidTr="00EC39C4">
        <w:trPr>
          <w:trHeight w:hRule="exact" w:val="240"/>
          <w:jc w:val="center"/>
        </w:trPr>
        <w:tc>
          <w:tcPr>
            <w:tcW w:w="9752" w:type="dxa"/>
            <w:gridSpan w:val="2"/>
            <w:tcBorders>
              <w:top w:val="nil"/>
              <w:left w:val="nil"/>
              <w:bottom w:val="nil"/>
              <w:right w:val="nil"/>
            </w:tcBorders>
          </w:tcPr>
          <w:p w14:paraId="5CB89F3B" w14:textId="77777777" w:rsidR="005842A2" w:rsidRPr="006E3265" w:rsidRDefault="005842A2" w:rsidP="00EC39C4"/>
        </w:tc>
      </w:tr>
      <w:tr w:rsidR="004623DE" w:rsidRPr="006E3265" w14:paraId="38F19B20" w14:textId="77777777" w:rsidTr="00EC39C4">
        <w:trPr>
          <w:trHeight w:val="240"/>
          <w:jc w:val="center"/>
        </w:trPr>
        <w:tc>
          <w:tcPr>
            <w:tcW w:w="4876" w:type="dxa"/>
            <w:tcBorders>
              <w:top w:val="nil"/>
              <w:left w:val="nil"/>
              <w:bottom w:val="nil"/>
              <w:right w:val="nil"/>
            </w:tcBorders>
          </w:tcPr>
          <w:p w14:paraId="6709426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945E1BA" w14:textId="77777777" w:rsidR="005842A2" w:rsidRPr="006E3265" w:rsidRDefault="005842A2" w:rsidP="00EC39C4">
            <w:pPr>
              <w:pStyle w:val="AmColumnHeading"/>
            </w:pPr>
            <w:r w:rsidRPr="006E3265">
              <w:t>Изменение</w:t>
            </w:r>
          </w:p>
        </w:tc>
      </w:tr>
      <w:tr w:rsidR="004623DE" w:rsidRPr="006E3265" w14:paraId="6C031701" w14:textId="77777777" w:rsidTr="00EC39C4">
        <w:trPr>
          <w:jc w:val="center"/>
        </w:trPr>
        <w:tc>
          <w:tcPr>
            <w:tcW w:w="4876" w:type="dxa"/>
            <w:tcBorders>
              <w:top w:val="nil"/>
              <w:left w:val="nil"/>
              <w:bottom w:val="nil"/>
              <w:right w:val="nil"/>
            </w:tcBorders>
          </w:tcPr>
          <w:p w14:paraId="27D8EC73" w14:textId="77777777" w:rsidR="005842A2" w:rsidRPr="006E3265" w:rsidRDefault="005842A2" w:rsidP="00EC39C4">
            <w:pPr>
              <w:pStyle w:val="Normal6a"/>
            </w:pPr>
          </w:p>
        </w:tc>
        <w:tc>
          <w:tcPr>
            <w:tcW w:w="4876" w:type="dxa"/>
            <w:tcBorders>
              <w:top w:val="nil"/>
              <w:left w:val="nil"/>
              <w:bottom w:val="nil"/>
              <w:right w:val="nil"/>
            </w:tcBorders>
          </w:tcPr>
          <w:p w14:paraId="47F3B8BD" w14:textId="77777777" w:rsidR="005842A2" w:rsidRPr="006E3265" w:rsidRDefault="005842A2" w:rsidP="00EC39C4">
            <w:pPr>
              <w:pStyle w:val="Normal6a"/>
            </w:pPr>
            <w:r w:rsidRPr="006E3265">
              <w:rPr>
                <w:b/>
                <w:i/>
              </w:rPr>
              <w:t>Мб.</w:t>
            </w:r>
            <w:r w:rsidRPr="006E3265">
              <w:tab/>
            </w:r>
            <w:r w:rsidRPr="006E3265">
              <w:rPr>
                <w:b/>
                <w:i/>
              </w:rPr>
              <w:t>като има предвид, че смесването на силното политическо оспорване с „цифровото насилие“ рискува да възпрепятства законния демократичен контрол върху държавните служители и политическите участници; като има предвид, че инструментите за противодействие на вмешателство трябва да останат насочени към незаконно съдържание и действително принудително поведение, а не към законна критика или несъгласие;</w:t>
            </w:r>
          </w:p>
        </w:tc>
      </w:tr>
    </w:tbl>
    <w:p w14:paraId="4D96743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FF5C072" w14:textId="77777777" w:rsidR="005842A2" w:rsidRPr="006E3265" w:rsidRDefault="005842A2" w:rsidP="005842A2">
      <w:r w:rsidRPr="006E3265">
        <w:rPr>
          <w:rStyle w:val="HideTWBExt"/>
        </w:rPr>
        <w:t>&lt;/Amend&gt;</w:t>
      </w:r>
    </w:p>
    <w:p w14:paraId="31E4940E"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232</w:t>
      </w:r>
      <w:r w:rsidRPr="006E3265">
        <w:rPr>
          <w:rStyle w:val="HideTWBExt"/>
          <w:b w:val="0"/>
        </w:rPr>
        <w:t>&lt;/NumAm&gt;</w:t>
      </w:r>
    </w:p>
    <w:p w14:paraId="2910B13B" w14:textId="30C6CA4E"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w:t>
      </w:r>
      <w:r w:rsidR="00DA5CBF" w:rsidRPr="006E3265">
        <w:t>Петрас Аущревичюс</w:t>
      </w:r>
      <w:r w:rsidRPr="006E3265">
        <w:t>, Барт Гротхейс</w:t>
      </w:r>
      <w:r w:rsidRPr="006E3265">
        <w:rPr>
          <w:rStyle w:val="HideTWBExt"/>
          <w:b w:val="0"/>
        </w:rPr>
        <w:t>&lt;/Members&gt;</w:t>
      </w:r>
    </w:p>
    <w:p w14:paraId="006BFD9A" w14:textId="77777777" w:rsidR="005842A2" w:rsidRPr="006E3265" w:rsidRDefault="005842A2" w:rsidP="005842A2">
      <w:pPr>
        <w:pStyle w:val="NormalBold"/>
      </w:pPr>
      <w:r w:rsidRPr="006E3265">
        <w:rPr>
          <w:rStyle w:val="HideTWBExt"/>
          <w:b w:val="0"/>
        </w:rPr>
        <w:t>&lt;/RepeatBlock-By&gt;</w:t>
      </w:r>
    </w:p>
    <w:p w14:paraId="49ECB64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91926D3" w14:textId="77777777" w:rsidR="005842A2" w:rsidRPr="006E3265" w:rsidRDefault="005842A2" w:rsidP="005842A2">
      <w:pPr>
        <w:pStyle w:val="NormalBold"/>
      </w:pPr>
      <w:r w:rsidRPr="006E3265">
        <w:rPr>
          <w:rStyle w:val="HideTWBExt"/>
          <w:b w:val="0"/>
        </w:rPr>
        <w:t>&lt;Article&gt;</w:t>
      </w:r>
      <w:r w:rsidRPr="006E3265">
        <w:t>Съображение М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D9D49BD" w14:textId="77777777" w:rsidTr="00EC39C4">
        <w:trPr>
          <w:trHeight w:hRule="exact" w:val="240"/>
          <w:jc w:val="center"/>
        </w:trPr>
        <w:tc>
          <w:tcPr>
            <w:tcW w:w="9752" w:type="dxa"/>
            <w:gridSpan w:val="2"/>
            <w:tcBorders>
              <w:top w:val="nil"/>
              <w:left w:val="nil"/>
              <w:bottom w:val="nil"/>
              <w:right w:val="nil"/>
            </w:tcBorders>
          </w:tcPr>
          <w:p w14:paraId="74F31C9B" w14:textId="77777777" w:rsidR="005842A2" w:rsidRPr="006E3265" w:rsidRDefault="005842A2" w:rsidP="00EC39C4"/>
        </w:tc>
      </w:tr>
      <w:tr w:rsidR="004623DE" w:rsidRPr="006E3265" w14:paraId="501DB030" w14:textId="77777777" w:rsidTr="00EC39C4">
        <w:trPr>
          <w:trHeight w:val="240"/>
          <w:jc w:val="center"/>
        </w:trPr>
        <w:tc>
          <w:tcPr>
            <w:tcW w:w="4876" w:type="dxa"/>
            <w:tcBorders>
              <w:top w:val="nil"/>
              <w:left w:val="nil"/>
              <w:bottom w:val="nil"/>
              <w:right w:val="nil"/>
            </w:tcBorders>
          </w:tcPr>
          <w:p w14:paraId="0622B30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C39CA95" w14:textId="77777777" w:rsidR="005842A2" w:rsidRPr="006E3265" w:rsidRDefault="005842A2" w:rsidP="00EC39C4">
            <w:pPr>
              <w:pStyle w:val="AmColumnHeading"/>
            </w:pPr>
            <w:r w:rsidRPr="006E3265">
              <w:t>Изменение</w:t>
            </w:r>
          </w:p>
        </w:tc>
      </w:tr>
      <w:tr w:rsidR="004623DE" w:rsidRPr="006E3265" w14:paraId="4117EC86" w14:textId="77777777" w:rsidTr="00EC39C4">
        <w:trPr>
          <w:jc w:val="center"/>
        </w:trPr>
        <w:tc>
          <w:tcPr>
            <w:tcW w:w="4876" w:type="dxa"/>
            <w:tcBorders>
              <w:top w:val="nil"/>
              <w:left w:val="nil"/>
              <w:bottom w:val="nil"/>
              <w:right w:val="nil"/>
            </w:tcBorders>
          </w:tcPr>
          <w:p w14:paraId="1DFCF73C" w14:textId="77777777" w:rsidR="005842A2" w:rsidRPr="006E3265" w:rsidRDefault="005842A2" w:rsidP="00EC39C4">
            <w:pPr>
              <w:pStyle w:val="Normal6a"/>
            </w:pPr>
          </w:p>
        </w:tc>
        <w:tc>
          <w:tcPr>
            <w:tcW w:w="4876" w:type="dxa"/>
            <w:tcBorders>
              <w:top w:val="nil"/>
              <w:left w:val="nil"/>
              <w:bottom w:val="nil"/>
              <w:right w:val="nil"/>
            </w:tcBorders>
          </w:tcPr>
          <w:p w14:paraId="0CA56B74" w14:textId="77777777" w:rsidR="005842A2" w:rsidRPr="006E3265" w:rsidRDefault="005842A2" w:rsidP="00EC39C4">
            <w:pPr>
              <w:pStyle w:val="Normal6a"/>
            </w:pPr>
            <w:r w:rsidRPr="006E3265">
              <w:rPr>
                <w:b/>
                <w:i/>
              </w:rPr>
              <w:t>Мб.</w:t>
            </w:r>
            <w:r w:rsidRPr="006E3265">
              <w:tab/>
            </w:r>
            <w:r w:rsidRPr="006E3265">
              <w:rPr>
                <w:b/>
                <w:i/>
              </w:rPr>
              <w:t>като има предвид, че френските органи разкриха координирана кампания, свързана с руска мрежа за дезинформация, която погрешно свързва президента Еманюел Макрон със скандала „Епстийн“;</w:t>
            </w:r>
          </w:p>
        </w:tc>
      </w:tr>
    </w:tbl>
    <w:p w14:paraId="4DD9B10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36996BD" w14:textId="77777777" w:rsidR="005842A2" w:rsidRPr="006E3265" w:rsidRDefault="005842A2" w:rsidP="005842A2">
      <w:r w:rsidRPr="006E3265">
        <w:rPr>
          <w:rStyle w:val="HideTWBExt"/>
        </w:rPr>
        <w:t>&lt;/Amend&gt;</w:t>
      </w:r>
    </w:p>
    <w:p w14:paraId="74C89CC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233</w:t>
      </w:r>
      <w:r w:rsidRPr="006E3265">
        <w:rPr>
          <w:rStyle w:val="HideTWBExt"/>
          <w:b w:val="0"/>
        </w:rPr>
        <w:t>&lt;/NumAm&gt;</w:t>
      </w:r>
    </w:p>
    <w:p w14:paraId="4F33B9D6" w14:textId="72BF5D8D"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0E6D3976" w14:textId="77777777" w:rsidR="005842A2" w:rsidRPr="006E3265" w:rsidRDefault="005842A2" w:rsidP="005842A2">
      <w:pPr>
        <w:pStyle w:val="NormalBold"/>
      </w:pPr>
      <w:r w:rsidRPr="006E3265">
        <w:rPr>
          <w:rStyle w:val="HideTWBExt"/>
          <w:b w:val="0"/>
        </w:rPr>
        <w:t>&lt;/RepeatBlock-By&gt;</w:t>
      </w:r>
    </w:p>
    <w:p w14:paraId="0F421AD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60D768F" w14:textId="77777777" w:rsidR="005842A2" w:rsidRPr="006E3265" w:rsidRDefault="005842A2" w:rsidP="005842A2">
      <w:pPr>
        <w:pStyle w:val="NormalBold"/>
      </w:pPr>
      <w:r w:rsidRPr="006E3265">
        <w:rPr>
          <w:rStyle w:val="HideTWBExt"/>
          <w:b w:val="0"/>
        </w:rPr>
        <w:t>&lt;Article&gt;</w:t>
      </w:r>
      <w:r w:rsidRPr="006E3265">
        <w:t>Съображение М в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D3F29D9" w14:textId="77777777" w:rsidTr="00EC39C4">
        <w:trPr>
          <w:trHeight w:hRule="exact" w:val="240"/>
          <w:jc w:val="center"/>
        </w:trPr>
        <w:tc>
          <w:tcPr>
            <w:tcW w:w="9752" w:type="dxa"/>
            <w:gridSpan w:val="2"/>
            <w:tcBorders>
              <w:top w:val="nil"/>
              <w:left w:val="nil"/>
              <w:bottom w:val="nil"/>
              <w:right w:val="nil"/>
            </w:tcBorders>
          </w:tcPr>
          <w:p w14:paraId="7D8A49D3" w14:textId="77777777" w:rsidR="005842A2" w:rsidRPr="006E3265" w:rsidRDefault="005842A2" w:rsidP="00EC39C4"/>
        </w:tc>
      </w:tr>
      <w:tr w:rsidR="004623DE" w:rsidRPr="006E3265" w14:paraId="240C80FE" w14:textId="77777777" w:rsidTr="00EC39C4">
        <w:trPr>
          <w:trHeight w:val="240"/>
          <w:jc w:val="center"/>
        </w:trPr>
        <w:tc>
          <w:tcPr>
            <w:tcW w:w="4876" w:type="dxa"/>
            <w:tcBorders>
              <w:top w:val="nil"/>
              <w:left w:val="nil"/>
              <w:bottom w:val="nil"/>
              <w:right w:val="nil"/>
            </w:tcBorders>
          </w:tcPr>
          <w:p w14:paraId="3B354FF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74959F3" w14:textId="77777777" w:rsidR="005842A2" w:rsidRPr="006E3265" w:rsidRDefault="005842A2" w:rsidP="00EC39C4">
            <w:pPr>
              <w:pStyle w:val="AmColumnHeading"/>
            </w:pPr>
            <w:r w:rsidRPr="006E3265">
              <w:t>Изменение</w:t>
            </w:r>
          </w:p>
        </w:tc>
      </w:tr>
      <w:tr w:rsidR="004623DE" w:rsidRPr="006E3265" w14:paraId="57C8C7E5" w14:textId="77777777" w:rsidTr="00EC39C4">
        <w:trPr>
          <w:jc w:val="center"/>
        </w:trPr>
        <w:tc>
          <w:tcPr>
            <w:tcW w:w="4876" w:type="dxa"/>
            <w:tcBorders>
              <w:top w:val="nil"/>
              <w:left w:val="nil"/>
              <w:bottom w:val="nil"/>
              <w:right w:val="nil"/>
            </w:tcBorders>
          </w:tcPr>
          <w:p w14:paraId="0EBD4F37" w14:textId="77777777" w:rsidR="005842A2" w:rsidRPr="006E3265" w:rsidRDefault="005842A2" w:rsidP="00EC39C4">
            <w:pPr>
              <w:pStyle w:val="Normal6a"/>
            </w:pPr>
          </w:p>
        </w:tc>
        <w:tc>
          <w:tcPr>
            <w:tcW w:w="4876" w:type="dxa"/>
            <w:tcBorders>
              <w:top w:val="nil"/>
              <w:left w:val="nil"/>
              <w:bottom w:val="nil"/>
              <w:right w:val="nil"/>
            </w:tcBorders>
          </w:tcPr>
          <w:p w14:paraId="0F94BAA3" w14:textId="77777777" w:rsidR="005842A2" w:rsidRPr="006E3265" w:rsidRDefault="005842A2" w:rsidP="00EC39C4">
            <w:pPr>
              <w:pStyle w:val="Normal6a"/>
            </w:pPr>
            <w:r w:rsidRPr="006E3265">
              <w:rPr>
                <w:b/>
                <w:i/>
              </w:rPr>
              <w:t>Мв.</w:t>
            </w:r>
            <w:r w:rsidRPr="006E3265">
              <w:tab/>
            </w:r>
            <w:r w:rsidRPr="006E3265">
              <w:rPr>
                <w:b/>
                <w:i/>
              </w:rPr>
              <w:t>като има предвид, че някои проекти и инструменти, описани като способности за борба с дезинформацията, имат за цел превантивно наблюдение и изпреварваща намеса, включително амбиции за неутрализиране на посланията, преди те да се разпространят пълноценно; като има предвид, че тези подходи рискуват да преминат от противодействие на манипулирането към управление на законния демократичен дискурс;</w:t>
            </w:r>
          </w:p>
        </w:tc>
      </w:tr>
    </w:tbl>
    <w:p w14:paraId="4CA97D5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D3B95E8" w14:textId="77777777" w:rsidR="005842A2" w:rsidRPr="006E3265" w:rsidRDefault="005842A2" w:rsidP="005842A2">
      <w:r w:rsidRPr="006E3265">
        <w:rPr>
          <w:rStyle w:val="HideTWBExt"/>
        </w:rPr>
        <w:t>&lt;/Amend&gt;</w:t>
      </w:r>
    </w:p>
    <w:p w14:paraId="11F2AA71"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234</w:t>
      </w:r>
      <w:r w:rsidRPr="006E3265">
        <w:rPr>
          <w:rStyle w:val="HideTWBExt"/>
          <w:b w:val="0"/>
        </w:rPr>
        <w:t>&lt;/NumAm&gt;</w:t>
      </w:r>
    </w:p>
    <w:p w14:paraId="25817DA1" w14:textId="6A85014B" w:rsidR="005842A2" w:rsidRPr="006E3265" w:rsidRDefault="005842A2" w:rsidP="005842A2">
      <w:pPr>
        <w:pStyle w:val="NormalBold"/>
      </w:pPr>
      <w:r w:rsidRPr="006E3265">
        <w:rPr>
          <w:rStyle w:val="HideTWBExt"/>
          <w:b w:val="0"/>
        </w:rPr>
        <w:t>&lt;RepeatBlock-By&gt;&lt;Members&gt;</w:t>
      </w:r>
      <w:r w:rsidRPr="006E3265">
        <w:t xml:space="preserve">Софи Уилмес, Сандро Гоци, </w:t>
      </w:r>
      <w:r w:rsidR="00DA5CBF" w:rsidRPr="006E3265">
        <w:t>Синтия Ни Въръху</w:t>
      </w:r>
      <w:r w:rsidRPr="006E3265">
        <w:t>, Хелмут Брандщетер, Барт Гротхейс</w:t>
      </w:r>
      <w:r w:rsidRPr="006E3265">
        <w:rPr>
          <w:rStyle w:val="HideTWBExt"/>
          <w:b w:val="0"/>
        </w:rPr>
        <w:t>&lt;/Members&gt;</w:t>
      </w:r>
    </w:p>
    <w:p w14:paraId="73BD5563" w14:textId="77777777" w:rsidR="005842A2" w:rsidRPr="006E3265" w:rsidRDefault="005842A2" w:rsidP="005842A2">
      <w:pPr>
        <w:pStyle w:val="NormalBold"/>
      </w:pPr>
      <w:r w:rsidRPr="006E3265">
        <w:rPr>
          <w:rStyle w:val="HideTWBExt"/>
          <w:b w:val="0"/>
        </w:rPr>
        <w:t>&lt;/RepeatBlock-By&gt;</w:t>
      </w:r>
    </w:p>
    <w:p w14:paraId="4181B73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85F9E2A" w14:textId="77777777" w:rsidR="005842A2" w:rsidRPr="006E3265" w:rsidRDefault="005842A2" w:rsidP="005842A2">
      <w:pPr>
        <w:pStyle w:val="NormalBold"/>
      </w:pPr>
      <w:r w:rsidRPr="006E3265">
        <w:rPr>
          <w:rStyle w:val="HideTWBExt"/>
          <w:b w:val="0"/>
        </w:rPr>
        <w:t>&lt;Article&gt;</w:t>
      </w:r>
      <w:r w:rsidRPr="006E3265">
        <w:t>Съображение Н</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48CB7A4" w14:textId="77777777" w:rsidTr="00EC39C4">
        <w:trPr>
          <w:trHeight w:hRule="exact" w:val="240"/>
          <w:jc w:val="center"/>
        </w:trPr>
        <w:tc>
          <w:tcPr>
            <w:tcW w:w="9752" w:type="dxa"/>
            <w:gridSpan w:val="2"/>
            <w:tcBorders>
              <w:top w:val="nil"/>
              <w:left w:val="nil"/>
              <w:bottom w:val="nil"/>
              <w:right w:val="nil"/>
            </w:tcBorders>
          </w:tcPr>
          <w:p w14:paraId="77438686" w14:textId="77777777" w:rsidR="005842A2" w:rsidRPr="006E3265" w:rsidRDefault="005842A2" w:rsidP="00EC39C4"/>
        </w:tc>
      </w:tr>
      <w:tr w:rsidR="004623DE" w:rsidRPr="006E3265" w14:paraId="4D05E55C" w14:textId="77777777" w:rsidTr="00EC39C4">
        <w:trPr>
          <w:trHeight w:val="240"/>
          <w:jc w:val="center"/>
        </w:trPr>
        <w:tc>
          <w:tcPr>
            <w:tcW w:w="4876" w:type="dxa"/>
            <w:tcBorders>
              <w:top w:val="nil"/>
              <w:left w:val="nil"/>
              <w:bottom w:val="nil"/>
              <w:right w:val="nil"/>
            </w:tcBorders>
          </w:tcPr>
          <w:p w14:paraId="556DFD3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7993EAA" w14:textId="77777777" w:rsidR="005842A2" w:rsidRPr="006E3265" w:rsidRDefault="005842A2" w:rsidP="00EC39C4">
            <w:pPr>
              <w:pStyle w:val="AmColumnHeading"/>
            </w:pPr>
            <w:r w:rsidRPr="006E3265">
              <w:t>Изменение</w:t>
            </w:r>
          </w:p>
        </w:tc>
      </w:tr>
      <w:tr w:rsidR="004623DE" w:rsidRPr="006E3265" w14:paraId="74323392" w14:textId="77777777" w:rsidTr="00EC39C4">
        <w:trPr>
          <w:jc w:val="center"/>
        </w:trPr>
        <w:tc>
          <w:tcPr>
            <w:tcW w:w="4876" w:type="dxa"/>
            <w:tcBorders>
              <w:top w:val="nil"/>
              <w:left w:val="nil"/>
              <w:bottom w:val="nil"/>
              <w:right w:val="nil"/>
            </w:tcBorders>
          </w:tcPr>
          <w:p w14:paraId="763CDFF2" w14:textId="77777777" w:rsidR="005842A2" w:rsidRPr="006E3265" w:rsidRDefault="005842A2" w:rsidP="00EC39C4">
            <w:pPr>
              <w:pStyle w:val="Normal6a"/>
            </w:pPr>
            <w:r w:rsidRPr="006E3265">
              <w:t>Н.</w:t>
            </w:r>
            <w:r w:rsidRPr="006E3265">
              <w:tab/>
              <w:t>като има предвид, че президентските избори в Румъния през есента на 2024 г. разкриха значителни уязвимости в онлайн информационната среда, като излязоха убедителни данни, сочещи широко разпространеното използване на фалшиви профили, ботове и алгоритмично увеличен обхват на съдържание за популяризиране на конкретни политически послания; като има предвид, че TikTok, една от най-широко използваните платформи сред младите гласоподаватели, твърди, че е блокирала създаването на над 116 000 спам профила и е премахнала 59 000 фалшиви профила при изчистване след изборите; като има предвид, че използването на инфлуенсъри, включително нано- и микроинфлуенсъри, от чуждестранни участници допълнително подчертава факта, че профилите на участници с ниска цена и видимост могат да бъдат използвани като оръжие, за да се избегне откриването и да се повлияе на общественото мнение в нарушение на демократичните норми;</w:t>
            </w:r>
          </w:p>
        </w:tc>
        <w:tc>
          <w:tcPr>
            <w:tcW w:w="4876" w:type="dxa"/>
            <w:tcBorders>
              <w:top w:val="nil"/>
              <w:left w:val="nil"/>
              <w:bottom w:val="nil"/>
              <w:right w:val="nil"/>
            </w:tcBorders>
          </w:tcPr>
          <w:p w14:paraId="18684BD7" w14:textId="77777777" w:rsidR="005842A2" w:rsidRPr="006E3265" w:rsidRDefault="005842A2" w:rsidP="00EC39C4">
            <w:pPr>
              <w:pStyle w:val="Normal6a"/>
            </w:pPr>
            <w:r w:rsidRPr="006E3265">
              <w:t>Н.</w:t>
            </w:r>
            <w:r w:rsidRPr="006E3265">
              <w:tab/>
              <w:t xml:space="preserve">като има предвид, че президентските избори в Румъния през есента на 2024 г. разкриха значителни уязвимости в онлайн информационната среда, като излязоха убедителни данни, сочещи широко разпространеното използване на фалшиви профили, ботове и алгоритмично увеличен обхват на съдържание за популяризиране на конкретни политически послания; като има предвид, че TikTok, една от най-широко използваните платформи сред младите гласоподаватели, твърди, че е блокирала създаването на над 116 000 спам профила и е премахнала 59 000 фалшиви профила при изчистване след изборите; като има предвид, че използването на инфлуенсъри, включително нано- и микроинфлуенсъри, от чуждестранни участници допълнително подчертава факта, че профилите на участници с ниска цена и видимост могат да бъдат използвани като оръжие, за да се избегне откриването и да се повлияе на общественото мнение в нарушение на демократичните норми; </w:t>
            </w:r>
            <w:r w:rsidRPr="006E3265">
              <w:rPr>
                <w:b/>
                <w:i/>
              </w:rPr>
              <w:t>като има предвид, че доказателствата сочат два основни оперативни модела, а именно координираното манипулиране на алгоритмите за препоръки чрез мрежи от синхронизирани профили, генериращи изкуствен трафик и усилване на тенденциите, и скритото инструментализиране на създателите на съдържание – по-специално нано- и микроинфлуенсърите – чрез скрити методи на възнаграждение или партньорство, предназначени да избегнат прозрачността и откриването; като има предвид, че тези практики показват как участници с ниска цена и видимост и динамиката на техническите платформи могат да бъдат използвани като оръжие за оказване на влияние върху общественото мнение и за заобикаляне на демократичните гаранции;</w:t>
            </w:r>
          </w:p>
        </w:tc>
      </w:tr>
    </w:tbl>
    <w:p w14:paraId="44F1584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9D49FE3" w14:textId="77777777" w:rsidR="005842A2" w:rsidRPr="006E3265" w:rsidRDefault="005842A2" w:rsidP="005842A2">
      <w:r w:rsidRPr="006E3265">
        <w:rPr>
          <w:rStyle w:val="HideTWBExt"/>
        </w:rPr>
        <w:t>&lt;/Amend&gt;</w:t>
      </w:r>
    </w:p>
    <w:p w14:paraId="6D06D09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235</w:t>
      </w:r>
      <w:r w:rsidRPr="006E3265">
        <w:rPr>
          <w:rStyle w:val="HideTWBExt"/>
          <w:b w:val="0"/>
        </w:rPr>
        <w:t>&lt;/NumAm&gt;</w:t>
      </w:r>
    </w:p>
    <w:p w14:paraId="397CCD8E" w14:textId="77777777" w:rsidR="005842A2" w:rsidRPr="006E3265" w:rsidRDefault="005842A2" w:rsidP="005842A2">
      <w:pPr>
        <w:pStyle w:val="NormalBold"/>
      </w:pPr>
      <w:r w:rsidRPr="006E3265">
        <w:rPr>
          <w:rStyle w:val="HideTWBExt"/>
          <w:b w:val="0"/>
        </w:rPr>
        <w:t>&lt;RepeatBlock-By&gt;&lt;Members&gt;</w:t>
      </w:r>
      <w:r w:rsidRPr="006E3265">
        <w:t>Фидиас Панайоту</w:t>
      </w:r>
      <w:r w:rsidRPr="006E3265">
        <w:rPr>
          <w:rStyle w:val="HideTWBExt"/>
          <w:b w:val="0"/>
        </w:rPr>
        <w:t>&lt;/Members&gt;</w:t>
      </w:r>
    </w:p>
    <w:p w14:paraId="03E689F2" w14:textId="77777777" w:rsidR="005842A2" w:rsidRPr="006E3265" w:rsidRDefault="005842A2" w:rsidP="005842A2">
      <w:pPr>
        <w:pStyle w:val="NormalBold"/>
      </w:pPr>
      <w:r w:rsidRPr="006E3265">
        <w:rPr>
          <w:rStyle w:val="HideTWBExt"/>
          <w:b w:val="0"/>
        </w:rPr>
        <w:t>&lt;/RepeatBlock-By&gt;</w:t>
      </w:r>
    </w:p>
    <w:p w14:paraId="3E46B5B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9B64583" w14:textId="77777777" w:rsidR="005842A2" w:rsidRPr="006E3265" w:rsidRDefault="005842A2" w:rsidP="005842A2">
      <w:pPr>
        <w:pStyle w:val="NormalBold"/>
      </w:pPr>
      <w:r w:rsidRPr="006E3265">
        <w:rPr>
          <w:rStyle w:val="HideTWBExt"/>
          <w:b w:val="0"/>
        </w:rPr>
        <w:t>&lt;Article&gt;</w:t>
      </w:r>
      <w:r w:rsidRPr="006E3265">
        <w:t>Съображение Н</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1A12782" w14:textId="77777777" w:rsidTr="00EC39C4">
        <w:trPr>
          <w:trHeight w:hRule="exact" w:val="240"/>
          <w:jc w:val="center"/>
        </w:trPr>
        <w:tc>
          <w:tcPr>
            <w:tcW w:w="9752" w:type="dxa"/>
            <w:gridSpan w:val="2"/>
            <w:tcBorders>
              <w:top w:val="nil"/>
              <w:left w:val="nil"/>
              <w:bottom w:val="nil"/>
              <w:right w:val="nil"/>
            </w:tcBorders>
          </w:tcPr>
          <w:p w14:paraId="20957B1F" w14:textId="77777777" w:rsidR="005842A2" w:rsidRPr="006E3265" w:rsidRDefault="005842A2" w:rsidP="00EC39C4"/>
        </w:tc>
      </w:tr>
      <w:tr w:rsidR="004623DE" w:rsidRPr="006E3265" w14:paraId="7F89E043" w14:textId="77777777" w:rsidTr="00EC39C4">
        <w:trPr>
          <w:trHeight w:val="240"/>
          <w:jc w:val="center"/>
        </w:trPr>
        <w:tc>
          <w:tcPr>
            <w:tcW w:w="4876" w:type="dxa"/>
            <w:tcBorders>
              <w:top w:val="nil"/>
              <w:left w:val="nil"/>
              <w:bottom w:val="nil"/>
              <w:right w:val="nil"/>
            </w:tcBorders>
          </w:tcPr>
          <w:p w14:paraId="3E75788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B9C8AE9" w14:textId="77777777" w:rsidR="005842A2" w:rsidRPr="006E3265" w:rsidRDefault="005842A2" w:rsidP="00EC39C4">
            <w:pPr>
              <w:pStyle w:val="AmColumnHeading"/>
            </w:pPr>
            <w:r w:rsidRPr="006E3265">
              <w:t>Изменение</w:t>
            </w:r>
          </w:p>
        </w:tc>
      </w:tr>
      <w:tr w:rsidR="004623DE" w:rsidRPr="006E3265" w14:paraId="46687B10" w14:textId="77777777" w:rsidTr="00EC39C4">
        <w:trPr>
          <w:jc w:val="center"/>
        </w:trPr>
        <w:tc>
          <w:tcPr>
            <w:tcW w:w="4876" w:type="dxa"/>
            <w:tcBorders>
              <w:top w:val="nil"/>
              <w:left w:val="nil"/>
              <w:bottom w:val="nil"/>
              <w:right w:val="nil"/>
            </w:tcBorders>
          </w:tcPr>
          <w:p w14:paraId="676D5F73" w14:textId="77777777" w:rsidR="005842A2" w:rsidRPr="006E3265" w:rsidRDefault="005842A2" w:rsidP="00EC39C4">
            <w:pPr>
              <w:pStyle w:val="Normal6a"/>
            </w:pPr>
            <w:r w:rsidRPr="006E3265">
              <w:t>Н.</w:t>
            </w:r>
            <w:r w:rsidRPr="006E3265">
              <w:tab/>
              <w:t>като има предвид, че президентските избори в Румъния през есента на 2024 г. разкриха значителни уязвимости в онлайн информационната среда, като излязоха убедителни данни, сочещи широко разпространеното използване на фалшиви профили, ботове и алгоритмично увеличен обхват на съдържание за популяризиране на конкретни политически послания; като има предвид, че TikTok, една от най-широко използваните платформи сред младите гласоподаватели, твърди, че е блокирала създаването на над 116 000 спам профила и е премахнала 59 000 фалшиви профила при изчистване след изборите; като има предвид, че използването на инфлуенсъри, включително нано- и микроинфлуенсъри, от чуждестранни участници допълнително подчертава факта, че профилите на участници с ниска цена и видимост могат да бъдат използвани като оръжие, за да се избегне откриването и да се повлияе на общественото мнение в нарушение на демократичните норми;</w:t>
            </w:r>
          </w:p>
        </w:tc>
        <w:tc>
          <w:tcPr>
            <w:tcW w:w="4876" w:type="dxa"/>
            <w:tcBorders>
              <w:top w:val="nil"/>
              <w:left w:val="nil"/>
              <w:bottom w:val="nil"/>
              <w:right w:val="nil"/>
            </w:tcBorders>
          </w:tcPr>
          <w:p w14:paraId="69F3BB61" w14:textId="77777777" w:rsidR="005842A2" w:rsidRPr="006E3265" w:rsidRDefault="005842A2" w:rsidP="00EC39C4">
            <w:pPr>
              <w:pStyle w:val="Normal6a"/>
            </w:pPr>
            <w:r w:rsidRPr="006E3265">
              <w:t>Н.</w:t>
            </w:r>
            <w:r w:rsidRPr="006E3265">
              <w:tab/>
              <w:t>като има предвид, че президентските избори в Румъния през есента на 2024 г. разкриха значителни уязвимости в онлайн информационната среда, като излязоха убедителни данни, сочещи широко разпространеното използване на фалшиви профили, ботове и алгоритмично увеличен обхват на съдържание за популяризиране на конкретни политически послания; като има предвид, че TikTok, една от най-широко използваните платформи сред младите гласоподаватели, твърди, че е блокирала създаването на над 116 000 спам профила и е премахнала 59 000 фалшиви профила при изчистване след изборите; като има предвид, че използването на инфлуенсъри, включително нано- и микроинфлуенсъри, от чуждестранни участници допълнително подчертава факта, че профилите на участници с ниска цена и видимост могат да бъдат използвани като оръжие, за да се избегне откриването и да се повлияе на общественото мнение в нарушение на демократичните норми;</w:t>
            </w:r>
            <w:r w:rsidRPr="006E3265">
              <w:rPr>
                <w:b/>
                <w:i/>
              </w:rPr>
              <w:t> като има предвид, че справянето с тези предизвикателства не трябва да се използва като основание за ограничаване на свободата на изразяване под каквато и да е форма и за ограничаване на плурализма или за налагане на необосновани ограничения върху законното функциониране на онлайн платформите;</w:t>
            </w:r>
          </w:p>
        </w:tc>
      </w:tr>
    </w:tbl>
    <w:p w14:paraId="3145F433"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3B604C5" w14:textId="77777777" w:rsidR="005842A2" w:rsidRPr="006E3265" w:rsidRDefault="005842A2" w:rsidP="005842A2">
      <w:r w:rsidRPr="006E3265">
        <w:rPr>
          <w:rStyle w:val="HideTWBExt"/>
        </w:rPr>
        <w:t>&lt;/Amend&gt;</w:t>
      </w:r>
    </w:p>
    <w:p w14:paraId="58E1D4E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236</w:t>
      </w:r>
      <w:r w:rsidRPr="006E3265">
        <w:rPr>
          <w:rStyle w:val="HideTWBExt"/>
          <w:b w:val="0"/>
        </w:rPr>
        <w:t>&lt;/NumAm&gt;</w:t>
      </w:r>
    </w:p>
    <w:p w14:paraId="6AB18BDD" w14:textId="45D17D47"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384F9758" w14:textId="77777777" w:rsidR="005842A2" w:rsidRPr="006E3265" w:rsidRDefault="005842A2" w:rsidP="005842A2">
      <w:pPr>
        <w:pStyle w:val="NormalBold"/>
      </w:pPr>
      <w:r w:rsidRPr="006E3265">
        <w:rPr>
          <w:rStyle w:val="HideTWBExt"/>
          <w:b w:val="0"/>
        </w:rPr>
        <w:t>&lt;/RepeatBlock-By&gt;</w:t>
      </w:r>
    </w:p>
    <w:p w14:paraId="606DE0A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25191FB" w14:textId="77777777" w:rsidR="005842A2" w:rsidRPr="006E3265" w:rsidRDefault="005842A2" w:rsidP="005842A2">
      <w:pPr>
        <w:pStyle w:val="NormalBold"/>
      </w:pPr>
      <w:r w:rsidRPr="006E3265">
        <w:rPr>
          <w:rStyle w:val="HideTWBExt"/>
          <w:b w:val="0"/>
        </w:rPr>
        <w:t>&lt;Article&gt;</w:t>
      </w:r>
      <w:r w:rsidRPr="006E3265">
        <w:t>Съображение Н</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84C30A5" w14:textId="77777777" w:rsidTr="00EC39C4">
        <w:trPr>
          <w:trHeight w:hRule="exact" w:val="240"/>
          <w:jc w:val="center"/>
        </w:trPr>
        <w:tc>
          <w:tcPr>
            <w:tcW w:w="9752" w:type="dxa"/>
            <w:gridSpan w:val="2"/>
            <w:tcBorders>
              <w:top w:val="nil"/>
              <w:left w:val="nil"/>
              <w:bottom w:val="nil"/>
              <w:right w:val="nil"/>
            </w:tcBorders>
          </w:tcPr>
          <w:p w14:paraId="3E5A466A" w14:textId="77777777" w:rsidR="005842A2" w:rsidRPr="006E3265" w:rsidRDefault="005842A2" w:rsidP="00EC39C4"/>
        </w:tc>
      </w:tr>
      <w:tr w:rsidR="004623DE" w:rsidRPr="006E3265" w14:paraId="4924E85F" w14:textId="77777777" w:rsidTr="00EC39C4">
        <w:trPr>
          <w:trHeight w:val="240"/>
          <w:jc w:val="center"/>
        </w:trPr>
        <w:tc>
          <w:tcPr>
            <w:tcW w:w="4876" w:type="dxa"/>
            <w:tcBorders>
              <w:top w:val="nil"/>
              <w:left w:val="nil"/>
              <w:bottom w:val="nil"/>
              <w:right w:val="nil"/>
            </w:tcBorders>
          </w:tcPr>
          <w:p w14:paraId="0DF2DF2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9674092" w14:textId="77777777" w:rsidR="005842A2" w:rsidRPr="006E3265" w:rsidRDefault="005842A2" w:rsidP="00EC39C4">
            <w:pPr>
              <w:pStyle w:val="AmColumnHeading"/>
            </w:pPr>
            <w:r w:rsidRPr="006E3265">
              <w:t>Изменение</w:t>
            </w:r>
          </w:p>
        </w:tc>
      </w:tr>
      <w:tr w:rsidR="004623DE" w:rsidRPr="006E3265" w14:paraId="4CB787E9" w14:textId="77777777" w:rsidTr="00EC39C4">
        <w:trPr>
          <w:jc w:val="center"/>
        </w:trPr>
        <w:tc>
          <w:tcPr>
            <w:tcW w:w="4876" w:type="dxa"/>
            <w:tcBorders>
              <w:top w:val="nil"/>
              <w:left w:val="nil"/>
              <w:bottom w:val="nil"/>
              <w:right w:val="nil"/>
            </w:tcBorders>
          </w:tcPr>
          <w:p w14:paraId="27F35B5B" w14:textId="77777777" w:rsidR="005842A2" w:rsidRPr="006E3265" w:rsidRDefault="005842A2" w:rsidP="00EC39C4">
            <w:pPr>
              <w:pStyle w:val="Normal6a"/>
            </w:pPr>
            <w:r w:rsidRPr="006E3265">
              <w:t>Н.</w:t>
            </w:r>
            <w:r w:rsidRPr="006E3265">
              <w:tab/>
              <w:t xml:space="preserve">като има предвид, че президентските избори в Румъния през есента на 2024 г. разкриха значителни уязвимости в онлайн информационната среда, като излязоха </w:t>
            </w:r>
            <w:r w:rsidRPr="006E3265">
              <w:rPr>
                <w:b/>
                <w:i/>
              </w:rPr>
              <w:t>убедителни</w:t>
            </w:r>
            <w:r w:rsidRPr="006E3265">
              <w:t xml:space="preserve"> данни, сочещи широко разпространеното използване на фалшиви профили, ботове и алгоритмично увеличен обхват на съдържание за популяризиране на конкретни политически послания; като има предвид, че TikTok, една от най-широко използваните платформи сред младите гласоподаватели, твърди, че е блокирала създаването на над 116 000 спам профила и е премахнала 59 000 фалшиви профила при изчистване след изборите; като има предвид, че използването на инфлуенсъри, включително нано- и микроинфлуенсъри, от чуждестранни участници допълнително подчертава факта, че профилите на участници с ниска цена и видимост могат да бъдат използвани като оръжие, за да се избегне откриването и да се повлияе на общественото мнение в нарушение на демократичните норми;</w:t>
            </w:r>
          </w:p>
        </w:tc>
        <w:tc>
          <w:tcPr>
            <w:tcW w:w="4876" w:type="dxa"/>
            <w:tcBorders>
              <w:top w:val="nil"/>
              <w:left w:val="nil"/>
              <w:bottom w:val="nil"/>
              <w:right w:val="nil"/>
            </w:tcBorders>
          </w:tcPr>
          <w:p w14:paraId="3E04798A" w14:textId="77777777" w:rsidR="005842A2" w:rsidRPr="006E3265" w:rsidRDefault="005842A2" w:rsidP="00EC39C4">
            <w:pPr>
              <w:pStyle w:val="Normal6a"/>
            </w:pPr>
            <w:r w:rsidRPr="006E3265">
              <w:t>Н.</w:t>
            </w:r>
            <w:r w:rsidRPr="006E3265">
              <w:tab/>
              <w:t xml:space="preserve">като има предвид, че </w:t>
            </w:r>
            <w:r w:rsidRPr="006E3265">
              <w:rPr>
                <w:b/>
                <w:i/>
              </w:rPr>
              <w:t>се твърди, че</w:t>
            </w:r>
            <w:r w:rsidRPr="006E3265">
              <w:t xml:space="preserve"> президентските избори в Румъния през есента на 2024 г. разкриха значителни уязвимости в онлайн информационната среда, като излязоха данни, сочещи широко разпространеното използване на фалшиви профили, ботове и алгоритмично увеличен обхват на съдържание за популяризиране на конкретни политически послания; като има предвид, че TikTok, една от най-широко използваните платформи сред младите гласоподаватели, твърди, че е блокирала създаването на над 116 000 спам профила и е премахнала 59 000 фалшиви профила при изчистване след изборите; като има предвид, че използването на инфлуенсъри, включително нано- и микроинфлуенсъри, от чуждестранни участници допълнително подчертава факта, че профилите на участници с ниска цена и видимост могат да бъдат използвани като оръжие, за да се избегне откриването и да се повлияе на общественото мнение в нарушение на демократичните норми; </w:t>
            </w:r>
            <w:r w:rsidRPr="006E3265">
              <w:rPr>
                <w:b/>
                <w:i/>
              </w:rPr>
              <w:t>като има предвид, че наличните доказателства продължават да бъдат оспорвани или непълни; като има предвид, че подобни ситуации подчертават необходимостта от строги, прозрачни и проверими стандарти за доказване, преди да се правят политически заключения;</w:t>
            </w:r>
          </w:p>
        </w:tc>
      </w:tr>
    </w:tbl>
    <w:p w14:paraId="37E5DB4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818E56B" w14:textId="77777777" w:rsidR="005842A2" w:rsidRPr="006E3265" w:rsidRDefault="005842A2" w:rsidP="005842A2">
      <w:r w:rsidRPr="006E3265">
        <w:rPr>
          <w:rStyle w:val="HideTWBExt"/>
        </w:rPr>
        <w:t>&lt;/Amend&gt;</w:t>
      </w:r>
    </w:p>
    <w:p w14:paraId="3E25F211"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237</w:t>
      </w:r>
      <w:r w:rsidRPr="006E3265">
        <w:rPr>
          <w:rStyle w:val="HideTWBExt"/>
          <w:b w:val="0"/>
        </w:rPr>
        <w:t>&lt;/NumAm&gt;</w:t>
      </w:r>
    </w:p>
    <w:p w14:paraId="50C458DB" w14:textId="2C729859" w:rsidR="005842A2" w:rsidRPr="006E3265" w:rsidRDefault="005842A2" w:rsidP="005842A2">
      <w:pPr>
        <w:pStyle w:val="NormalBold"/>
      </w:pPr>
      <w:r w:rsidRPr="006E3265">
        <w:rPr>
          <w:rStyle w:val="HideTWBExt"/>
          <w:b w:val="0"/>
        </w:rPr>
        <w:t>&lt;RepeatBlock-By&gt;&lt;Members&gt;</w:t>
      </w:r>
      <w:r w:rsidR="008539DF" w:rsidRPr="006E3265">
        <w:t>Еуджен Томак</w:t>
      </w:r>
      <w:r w:rsidRPr="006E3265">
        <w:rPr>
          <w:rStyle w:val="HideTWBExt"/>
          <w:b w:val="0"/>
        </w:rPr>
        <w:t>&lt;/Members&gt;</w:t>
      </w:r>
    </w:p>
    <w:p w14:paraId="1791ABDE" w14:textId="77777777" w:rsidR="005842A2" w:rsidRPr="006E3265" w:rsidRDefault="005842A2" w:rsidP="005842A2">
      <w:pPr>
        <w:pStyle w:val="NormalBold"/>
      </w:pPr>
      <w:r w:rsidRPr="006E3265">
        <w:rPr>
          <w:rStyle w:val="HideTWBExt"/>
          <w:b w:val="0"/>
        </w:rPr>
        <w:t>&lt;/RepeatBlock-By&gt;</w:t>
      </w:r>
    </w:p>
    <w:p w14:paraId="4A7B231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0FEE39A" w14:textId="77777777" w:rsidR="005842A2" w:rsidRPr="006E3265" w:rsidRDefault="005842A2" w:rsidP="005842A2">
      <w:pPr>
        <w:pStyle w:val="NormalBold"/>
      </w:pPr>
      <w:r w:rsidRPr="006E3265">
        <w:rPr>
          <w:rStyle w:val="HideTWBExt"/>
          <w:b w:val="0"/>
        </w:rPr>
        <w:t>&lt;Article&gt;</w:t>
      </w:r>
      <w:r w:rsidRPr="006E3265">
        <w:t>Съображение Н</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3B7CFBF" w14:textId="77777777" w:rsidTr="00EC39C4">
        <w:trPr>
          <w:trHeight w:hRule="exact" w:val="240"/>
          <w:jc w:val="center"/>
        </w:trPr>
        <w:tc>
          <w:tcPr>
            <w:tcW w:w="9752" w:type="dxa"/>
            <w:gridSpan w:val="2"/>
            <w:tcBorders>
              <w:top w:val="nil"/>
              <w:left w:val="nil"/>
              <w:bottom w:val="nil"/>
              <w:right w:val="nil"/>
            </w:tcBorders>
          </w:tcPr>
          <w:p w14:paraId="7D6E8380" w14:textId="77777777" w:rsidR="005842A2" w:rsidRPr="006E3265" w:rsidRDefault="005842A2" w:rsidP="00EC39C4"/>
        </w:tc>
      </w:tr>
      <w:tr w:rsidR="004623DE" w:rsidRPr="006E3265" w14:paraId="56CD1D2D" w14:textId="77777777" w:rsidTr="00EC39C4">
        <w:trPr>
          <w:trHeight w:val="240"/>
          <w:jc w:val="center"/>
        </w:trPr>
        <w:tc>
          <w:tcPr>
            <w:tcW w:w="4876" w:type="dxa"/>
            <w:tcBorders>
              <w:top w:val="nil"/>
              <w:left w:val="nil"/>
              <w:bottom w:val="nil"/>
              <w:right w:val="nil"/>
            </w:tcBorders>
          </w:tcPr>
          <w:p w14:paraId="0DA98AD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C3EF86C" w14:textId="77777777" w:rsidR="005842A2" w:rsidRPr="006E3265" w:rsidRDefault="005842A2" w:rsidP="00EC39C4">
            <w:pPr>
              <w:pStyle w:val="AmColumnHeading"/>
            </w:pPr>
            <w:r w:rsidRPr="006E3265">
              <w:t>Изменение</w:t>
            </w:r>
          </w:p>
        </w:tc>
      </w:tr>
      <w:tr w:rsidR="004623DE" w:rsidRPr="006E3265" w14:paraId="452E6E6D" w14:textId="77777777" w:rsidTr="00EC39C4">
        <w:trPr>
          <w:jc w:val="center"/>
        </w:trPr>
        <w:tc>
          <w:tcPr>
            <w:tcW w:w="4876" w:type="dxa"/>
            <w:tcBorders>
              <w:top w:val="nil"/>
              <w:left w:val="nil"/>
              <w:bottom w:val="nil"/>
              <w:right w:val="nil"/>
            </w:tcBorders>
          </w:tcPr>
          <w:p w14:paraId="15E52E4D" w14:textId="77777777" w:rsidR="005842A2" w:rsidRPr="006E3265" w:rsidRDefault="005842A2" w:rsidP="00EC39C4">
            <w:pPr>
              <w:pStyle w:val="Normal6a"/>
            </w:pPr>
            <w:r w:rsidRPr="006E3265">
              <w:t>Н.</w:t>
            </w:r>
            <w:r w:rsidRPr="006E3265">
              <w:tab/>
              <w:t xml:space="preserve">като има предвид, че президентските избори в Румъния през есента на 2024 г. разкриха значителни уязвимости в онлайн информационната среда, като излязоха убедителни данни, сочещи широко разпространеното използване на фалшиви профили, ботове и алгоритмично увеличен обхват на съдържание за популяризиране на конкретни политически послания; като има предвид, че TikTok, една от най-широко използваните платформи сред младите гласоподаватели, твърди, че е блокирала създаването на над 116 000 спам профила и е премахнала 59 000 фалшиви профила при изчистване след изборите; като има предвид, че използването на инфлуенсъри, включително нано- и микроинфлуенсъри, от чуждестранни участници допълнително подчертава факта, че профилите на участници с ниска цена и видимост могат да бъдат използвани като оръжие, за да се избегне откриването и да се повлияе на общественото мнение в нарушение на </w:t>
            </w:r>
            <w:r w:rsidRPr="006E3265">
              <w:rPr>
                <w:b/>
                <w:i/>
              </w:rPr>
              <w:t>демократичните</w:t>
            </w:r>
            <w:r w:rsidRPr="006E3265">
              <w:t xml:space="preserve"> норми;</w:t>
            </w:r>
          </w:p>
        </w:tc>
        <w:tc>
          <w:tcPr>
            <w:tcW w:w="4876" w:type="dxa"/>
            <w:tcBorders>
              <w:top w:val="nil"/>
              <w:left w:val="nil"/>
              <w:bottom w:val="nil"/>
              <w:right w:val="nil"/>
            </w:tcBorders>
          </w:tcPr>
          <w:p w14:paraId="142E097B" w14:textId="77777777" w:rsidR="005842A2" w:rsidRPr="006E3265" w:rsidRDefault="005842A2" w:rsidP="00EC39C4">
            <w:pPr>
              <w:pStyle w:val="Normal6a"/>
            </w:pPr>
            <w:r w:rsidRPr="006E3265">
              <w:t>Н.</w:t>
            </w:r>
            <w:r w:rsidRPr="006E3265">
              <w:tab/>
              <w:t xml:space="preserve">като има предвид, че президентските избори в Румъния през есента на 2024 г. разкриха значителни уязвимости в онлайн информационната среда, като излязоха убедителни данни, сочещи широко разпространеното използване на фалшиви профили, ботове и алгоритмично увеличен обхват на съдържание за популяризиране на конкретни политически послания </w:t>
            </w:r>
            <w:r w:rsidRPr="006E3265">
              <w:rPr>
                <w:b/>
                <w:i/>
              </w:rPr>
              <w:t>и нарушаване на изборната конкуренция</w:t>
            </w:r>
            <w:r w:rsidRPr="006E3265">
              <w:t>; като има предвид, че TikTok, една от най-широко използваните платформи сред младите гласоподаватели, твърди, че е блокирала създаването на над 116 000 спам профила и е премахнала 59 000 фалшиви профила при изчистване след изборите</w:t>
            </w:r>
            <w:r w:rsidRPr="006E3265">
              <w:rPr>
                <w:b/>
                <w:i/>
              </w:rPr>
              <w:t>, което илюстрира мащаба на координираното неавтентично поведение и неадекватността на реактивните мерки на платформата по време на изборния период</w:t>
            </w:r>
            <w:r w:rsidRPr="006E3265">
              <w:t xml:space="preserve">; като има предвид, че използването на инфлуенсъри, включително нано- и микроинфлуенсъри, от чуждестранни участници допълнително подчертава факта, че профилите на участници с ниска цена и видимост могат </w:t>
            </w:r>
            <w:r w:rsidRPr="006E3265">
              <w:rPr>
                <w:b/>
                <w:i/>
              </w:rPr>
              <w:t>умишлено</w:t>
            </w:r>
            <w:r w:rsidRPr="006E3265">
              <w:t xml:space="preserve"> да бъдат използвани като оръжие, за да се избегне откриването и да се повлияе на общественото мнение в нарушение на </w:t>
            </w:r>
            <w:r w:rsidRPr="006E3265">
              <w:rPr>
                <w:b/>
                <w:i/>
              </w:rPr>
              <w:t>основни демократични</w:t>
            </w:r>
            <w:r w:rsidRPr="006E3265">
              <w:t xml:space="preserve"> норми;</w:t>
            </w:r>
          </w:p>
        </w:tc>
      </w:tr>
    </w:tbl>
    <w:p w14:paraId="214F350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6B1F075" w14:textId="77777777" w:rsidR="005842A2" w:rsidRPr="006E3265" w:rsidRDefault="005842A2" w:rsidP="005842A2">
      <w:r w:rsidRPr="006E3265">
        <w:rPr>
          <w:rStyle w:val="HideTWBExt"/>
        </w:rPr>
        <w:t>&lt;/Amend&gt;</w:t>
      </w:r>
    </w:p>
    <w:p w14:paraId="2362AB1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238</w:t>
      </w:r>
      <w:r w:rsidRPr="006E3265">
        <w:rPr>
          <w:rStyle w:val="HideTWBExt"/>
          <w:b w:val="0"/>
        </w:rPr>
        <w:t>&lt;/NumAm&gt;</w:t>
      </w:r>
    </w:p>
    <w:p w14:paraId="1B49A10A" w14:textId="77777777" w:rsidR="005842A2" w:rsidRPr="006E3265" w:rsidRDefault="005842A2" w:rsidP="005842A2">
      <w:pPr>
        <w:pStyle w:val="NormalBold"/>
      </w:pPr>
      <w:r w:rsidRPr="006E3265">
        <w:rPr>
          <w:rStyle w:val="HideTWBExt"/>
          <w:b w:val="0"/>
        </w:rPr>
        <w:t>&lt;RepeatBlock-By&gt;&lt;Members&gt;</w:t>
      </w:r>
      <w:r w:rsidRPr="006E3265">
        <w:t>Ярослав Бжох, Марике Елерс</w:t>
      </w:r>
      <w:r w:rsidRPr="006E3265">
        <w:rPr>
          <w:rStyle w:val="HideTWBExt"/>
          <w:b w:val="0"/>
        </w:rPr>
        <w:t>&lt;/Members&gt;</w:t>
      </w:r>
    </w:p>
    <w:p w14:paraId="72B3CBC1" w14:textId="77777777" w:rsidR="005842A2" w:rsidRPr="006E3265" w:rsidRDefault="005842A2" w:rsidP="005842A2">
      <w:pPr>
        <w:pStyle w:val="NormalBold"/>
      </w:pPr>
      <w:r w:rsidRPr="006E3265">
        <w:rPr>
          <w:rStyle w:val="HideTWBExt"/>
          <w:b w:val="0"/>
        </w:rPr>
        <w:t>&lt;/RepeatBlock-By&gt;</w:t>
      </w:r>
    </w:p>
    <w:p w14:paraId="769CA41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2512096" w14:textId="77777777" w:rsidR="005842A2" w:rsidRPr="006E3265" w:rsidRDefault="005842A2" w:rsidP="005842A2">
      <w:pPr>
        <w:pStyle w:val="NormalBold"/>
      </w:pPr>
      <w:r w:rsidRPr="006E3265">
        <w:rPr>
          <w:rStyle w:val="HideTWBExt"/>
          <w:b w:val="0"/>
        </w:rPr>
        <w:t>&lt;Article&gt;</w:t>
      </w:r>
      <w:r w:rsidRPr="006E3265">
        <w:t>Съображение Н</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E82128E" w14:textId="77777777" w:rsidTr="00EC39C4">
        <w:trPr>
          <w:trHeight w:hRule="exact" w:val="240"/>
          <w:jc w:val="center"/>
        </w:trPr>
        <w:tc>
          <w:tcPr>
            <w:tcW w:w="9752" w:type="dxa"/>
            <w:gridSpan w:val="2"/>
            <w:tcBorders>
              <w:top w:val="nil"/>
              <w:left w:val="nil"/>
              <w:bottom w:val="nil"/>
              <w:right w:val="nil"/>
            </w:tcBorders>
          </w:tcPr>
          <w:p w14:paraId="2D5C06EA" w14:textId="77777777" w:rsidR="005842A2" w:rsidRPr="006E3265" w:rsidRDefault="005842A2" w:rsidP="00EC39C4"/>
        </w:tc>
      </w:tr>
      <w:tr w:rsidR="004623DE" w:rsidRPr="006E3265" w14:paraId="43F1EECE" w14:textId="77777777" w:rsidTr="00EC39C4">
        <w:trPr>
          <w:trHeight w:val="240"/>
          <w:jc w:val="center"/>
        </w:trPr>
        <w:tc>
          <w:tcPr>
            <w:tcW w:w="4876" w:type="dxa"/>
            <w:tcBorders>
              <w:top w:val="nil"/>
              <w:left w:val="nil"/>
              <w:bottom w:val="nil"/>
              <w:right w:val="nil"/>
            </w:tcBorders>
          </w:tcPr>
          <w:p w14:paraId="1F0E995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E1E8571" w14:textId="77777777" w:rsidR="005842A2" w:rsidRPr="006E3265" w:rsidRDefault="005842A2" w:rsidP="00EC39C4">
            <w:pPr>
              <w:pStyle w:val="AmColumnHeading"/>
            </w:pPr>
            <w:r w:rsidRPr="006E3265">
              <w:t>Изменение</w:t>
            </w:r>
          </w:p>
        </w:tc>
      </w:tr>
      <w:tr w:rsidR="004623DE" w:rsidRPr="006E3265" w14:paraId="6CA5B876" w14:textId="77777777" w:rsidTr="00EC39C4">
        <w:trPr>
          <w:jc w:val="center"/>
        </w:trPr>
        <w:tc>
          <w:tcPr>
            <w:tcW w:w="4876" w:type="dxa"/>
            <w:tcBorders>
              <w:top w:val="nil"/>
              <w:left w:val="nil"/>
              <w:bottom w:val="nil"/>
              <w:right w:val="nil"/>
            </w:tcBorders>
          </w:tcPr>
          <w:p w14:paraId="33633BDD" w14:textId="77777777" w:rsidR="005842A2" w:rsidRPr="006E3265" w:rsidRDefault="005842A2" w:rsidP="00EC39C4">
            <w:pPr>
              <w:pStyle w:val="Normal6a"/>
            </w:pPr>
            <w:r w:rsidRPr="006E3265">
              <w:t>Н.</w:t>
            </w:r>
            <w:r w:rsidRPr="006E3265">
              <w:tab/>
              <w:t xml:space="preserve">като има предвид, че президентските избори в Румъния през есента на 2024 г. разкриха </w:t>
            </w:r>
            <w:r w:rsidRPr="006E3265">
              <w:rPr>
                <w:b/>
                <w:i/>
              </w:rPr>
              <w:t>значителни</w:t>
            </w:r>
            <w:r w:rsidRPr="006E3265">
              <w:t xml:space="preserve"> уязвимости в онлайн информационната среда, като излязоха </w:t>
            </w:r>
            <w:r w:rsidRPr="006E3265">
              <w:rPr>
                <w:b/>
                <w:i/>
              </w:rPr>
              <w:t>убедителни</w:t>
            </w:r>
            <w:r w:rsidRPr="006E3265">
              <w:t xml:space="preserve"> данни, сочещи широко разпространеното използване на фалшиви профили, ботове и алгоритмично увеличен обхват на съдържание за популяризиране на конкретни политически послания; като има предвид, че </w:t>
            </w:r>
            <w:r w:rsidRPr="006E3265">
              <w:rPr>
                <w:b/>
                <w:i/>
              </w:rPr>
              <w:t>TikTok, една от най-широко използваните платформи сред младите гласоподаватели, твърди, че е блокирала създаването на над 116 000 спам профила и е премахнала 59 000 фалшиви профила при изчистване след изборите; като има предвид, че</w:t>
            </w:r>
            <w:r w:rsidRPr="006E3265">
              <w:t xml:space="preserve"> използването на инфлуенсъри, включително нано- и микроинфлуенсъри, от </w:t>
            </w:r>
            <w:r w:rsidRPr="006E3265">
              <w:rPr>
                <w:b/>
                <w:i/>
              </w:rPr>
              <w:t>чуждестранни</w:t>
            </w:r>
            <w:r w:rsidRPr="006E3265">
              <w:t xml:space="preserve"> участници допълнително подчертава факта, че профилите на участници с ниска цена и видимост могат да бъдат използвани като оръжие, за да се избегне откриването и да се повлияе на общественото мнение в </w:t>
            </w:r>
            <w:r w:rsidRPr="006E3265">
              <w:rPr>
                <w:b/>
                <w:i/>
              </w:rPr>
              <w:t>нарушение</w:t>
            </w:r>
            <w:r w:rsidRPr="006E3265">
              <w:t xml:space="preserve"> на </w:t>
            </w:r>
            <w:r w:rsidRPr="006E3265">
              <w:rPr>
                <w:b/>
                <w:i/>
              </w:rPr>
              <w:t>демократичните норми</w:t>
            </w:r>
            <w:r w:rsidRPr="006E3265">
              <w:t>;</w:t>
            </w:r>
          </w:p>
        </w:tc>
        <w:tc>
          <w:tcPr>
            <w:tcW w:w="4876" w:type="dxa"/>
            <w:tcBorders>
              <w:top w:val="nil"/>
              <w:left w:val="nil"/>
              <w:bottom w:val="nil"/>
              <w:right w:val="nil"/>
            </w:tcBorders>
          </w:tcPr>
          <w:p w14:paraId="00FC5DC3" w14:textId="77777777" w:rsidR="005842A2" w:rsidRPr="006E3265" w:rsidRDefault="005842A2" w:rsidP="00EC39C4">
            <w:pPr>
              <w:pStyle w:val="Normal6a"/>
            </w:pPr>
            <w:r w:rsidRPr="006E3265">
              <w:t>Н.</w:t>
            </w:r>
            <w:r w:rsidRPr="006E3265">
              <w:tab/>
              <w:t xml:space="preserve">като има предвид, че президентските избори в Румъния през есента на 2024 г. разкриха уязвимости в онлайн информационната среда, като излязоха данни, сочещи широко разпространеното използване на фалшиви профили, ботове и алгоритмично увеличен обхват на съдържание за популяризиране на конкретни политически послания; като има предвид, че използването на инфлуенсъри, включително нано- и микроинфлуенсъри, от участници </w:t>
            </w:r>
            <w:r w:rsidRPr="006E3265">
              <w:rPr>
                <w:b/>
                <w:i/>
              </w:rPr>
              <w:t>от трети държави</w:t>
            </w:r>
            <w:r w:rsidRPr="006E3265">
              <w:t xml:space="preserve"> допълнително подчертава факта, че профилите на участници с ниска цена и видимост могат да бъдат използвани като оръжие, за да се избегне откриването и да се повлияе на общественото мнение</w:t>
            </w:r>
            <w:r w:rsidRPr="006E3265">
              <w:rPr>
                <w:b/>
                <w:i/>
              </w:rPr>
              <w:t>,</w:t>
            </w:r>
            <w:r w:rsidRPr="006E3265">
              <w:t xml:space="preserve"> в </w:t>
            </w:r>
            <w:r w:rsidRPr="006E3265">
              <w:rPr>
                <w:b/>
                <w:i/>
              </w:rPr>
              <w:t>интерес</w:t>
            </w:r>
            <w:r w:rsidRPr="006E3265">
              <w:t xml:space="preserve"> на </w:t>
            </w:r>
            <w:r w:rsidRPr="006E3265">
              <w:rPr>
                <w:b/>
                <w:i/>
              </w:rPr>
              <w:t>лицата и/или субектите, които ги плащат (включително чрез плащания в натура или други ползи и предимства) пряко или чрез верига от субекти</w:t>
            </w:r>
            <w:r w:rsidRPr="006E3265">
              <w:t>;</w:t>
            </w:r>
          </w:p>
        </w:tc>
      </w:tr>
    </w:tbl>
    <w:p w14:paraId="2CA270A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EC9216A" w14:textId="77777777" w:rsidR="005842A2" w:rsidRPr="006E3265" w:rsidRDefault="005842A2" w:rsidP="005842A2">
      <w:r w:rsidRPr="006E3265">
        <w:rPr>
          <w:rStyle w:val="HideTWBExt"/>
        </w:rPr>
        <w:t>&lt;/Amend&gt;</w:t>
      </w:r>
    </w:p>
    <w:p w14:paraId="3513E2C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239</w:t>
      </w:r>
      <w:r w:rsidRPr="006E3265">
        <w:rPr>
          <w:rStyle w:val="HideTWBExt"/>
          <w:b w:val="0"/>
        </w:rPr>
        <w:t>&lt;/NumAm&gt;</w:t>
      </w:r>
    </w:p>
    <w:p w14:paraId="56EFF57C" w14:textId="4C78905D" w:rsidR="005842A2" w:rsidRPr="006E3265" w:rsidRDefault="005842A2" w:rsidP="005842A2">
      <w:pPr>
        <w:pStyle w:val="NormalBold"/>
      </w:pPr>
      <w:r w:rsidRPr="006E3265">
        <w:rPr>
          <w:rStyle w:val="HideTWBExt"/>
          <w:b w:val="0"/>
        </w:rPr>
        <w:t>&lt;RepeatBlock-By&gt;&lt;Members&gt;</w:t>
      </w:r>
      <w:r w:rsidR="00DA5CBF" w:rsidRPr="006E3265">
        <w:t>Виржини Жорон</w:t>
      </w:r>
      <w:r w:rsidRPr="006E3265">
        <w:rPr>
          <w:rStyle w:val="HideTWBExt"/>
          <w:b w:val="0"/>
        </w:rPr>
        <w:t>&lt;/Members&gt;</w:t>
      </w:r>
    </w:p>
    <w:p w14:paraId="4EA9864A" w14:textId="77777777" w:rsidR="005842A2" w:rsidRPr="006E3265" w:rsidRDefault="005842A2" w:rsidP="005842A2">
      <w:pPr>
        <w:pStyle w:val="NormalBold"/>
      </w:pPr>
      <w:r w:rsidRPr="006E3265">
        <w:rPr>
          <w:rStyle w:val="HideTWBExt"/>
          <w:b w:val="0"/>
        </w:rPr>
        <w:t>&lt;/RepeatBlock-By&gt;</w:t>
      </w:r>
    </w:p>
    <w:p w14:paraId="5891A278"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612AA69" w14:textId="77777777" w:rsidR="005842A2" w:rsidRPr="006E3265" w:rsidRDefault="005842A2" w:rsidP="005842A2">
      <w:pPr>
        <w:pStyle w:val="NormalBold"/>
      </w:pPr>
      <w:r w:rsidRPr="006E3265">
        <w:rPr>
          <w:rStyle w:val="HideTWBExt"/>
          <w:b w:val="0"/>
        </w:rPr>
        <w:t>&lt;Article&gt;</w:t>
      </w:r>
      <w:r w:rsidRPr="006E3265">
        <w:t>Съображение Н а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8688759" w14:textId="77777777" w:rsidTr="00EC39C4">
        <w:trPr>
          <w:trHeight w:hRule="exact" w:val="240"/>
          <w:jc w:val="center"/>
        </w:trPr>
        <w:tc>
          <w:tcPr>
            <w:tcW w:w="9752" w:type="dxa"/>
            <w:gridSpan w:val="2"/>
            <w:tcBorders>
              <w:top w:val="nil"/>
              <w:left w:val="nil"/>
              <w:bottom w:val="nil"/>
              <w:right w:val="nil"/>
            </w:tcBorders>
          </w:tcPr>
          <w:p w14:paraId="75206FA8" w14:textId="77777777" w:rsidR="005842A2" w:rsidRPr="006E3265" w:rsidRDefault="005842A2" w:rsidP="00EC39C4"/>
        </w:tc>
      </w:tr>
      <w:tr w:rsidR="004623DE" w:rsidRPr="006E3265" w14:paraId="6BBC13AF" w14:textId="77777777" w:rsidTr="00EC39C4">
        <w:trPr>
          <w:trHeight w:val="240"/>
          <w:jc w:val="center"/>
        </w:trPr>
        <w:tc>
          <w:tcPr>
            <w:tcW w:w="4876" w:type="dxa"/>
            <w:tcBorders>
              <w:top w:val="nil"/>
              <w:left w:val="nil"/>
              <w:bottom w:val="nil"/>
              <w:right w:val="nil"/>
            </w:tcBorders>
          </w:tcPr>
          <w:p w14:paraId="5D1D635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B789369" w14:textId="77777777" w:rsidR="005842A2" w:rsidRPr="006E3265" w:rsidRDefault="005842A2" w:rsidP="00EC39C4">
            <w:pPr>
              <w:pStyle w:val="AmColumnHeading"/>
            </w:pPr>
            <w:r w:rsidRPr="006E3265">
              <w:t>Изменение</w:t>
            </w:r>
          </w:p>
        </w:tc>
      </w:tr>
      <w:tr w:rsidR="004623DE" w:rsidRPr="006E3265" w14:paraId="0987D9D6" w14:textId="77777777" w:rsidTr="00EC39C4">
        <w:trPr>
          <w:jc w:val="center"/>
        </w:trPr>
        <w:tc>
          <w:tcPr>
            <w:tcW w:w="4876" w:type="dxa"/>
            <w:tcBorders>
              <w:top w:val="nil"/>
              <w:left w:val="nil"/>
              <w:bottom w:val="nil"/>
              <w:right w:val="nil"/>
            </w:tcBorders>
          </w:tcPr>
          <w:p w14:paraId="294C1A09" w14:textId="77777777" w:rsidR="005842A2" w:rsidRPr="006E3265" w:rsidRDefault="005842A2" w:rsidP="00EC39C4">
            <w:pPr>
              <w:pStyle w:val="Normal6a"/>
            </w:pPr>
          </w:p>
        </w:tc>
        <w:tc>
          <w:tcPr>
            <w:tcW w:w="4876" w:type="dxa"/>
            <w:tcBorders>
              <w:top w:val="nil"/>
              <w:left w:val="nil"/>
              <w:bottom w:val="nil"/>
              <w:right w:val="nil"/>
            </w:tcBorders>
          </w:tcPr>
          <w:p w14:paraId="678F8FAD" w14:textId="77777777" w:rsidR="005842A2" w:rsidRPr="006E3265" w:rsidRDefault="005842A2" w:rsidP="00EC39C4">
            <w:pPr>
              <w:pStyle w:val="Normal6a"/>
            </w:pPr>
            <w:r w:rsidRPr="006E3265">
              <w:rPr>
                <w:b/>
                <w:i/>
              </w:rPr>
              <w:t>Нa.</w:t>
            </w:r>
            <w:r w:rsidRPr="006E3265">
              <w:tab/>
            </w:r>
            <w:r w:rsidRPr="006E3265">
              <w:rPr>
                <w:b/>
                <w:i/>
              </w:rPr>
              <w:t>според съдебната комисия на Камарата на представителите на САЩ (с републиканско мнозинство) нови неофициални документи поставят под съмнение твърденията за руска намеса, която е накарала румънски съд да обяви за недействителни резултатите от президентските избори през 2024 г. TikTok съобщи на Европейската комисия, че не са открили „никакви доказателства“ за координирана руска кампания в полза на спечелилия кандидат Calin Georgescu – основното обвинение от страна на румънските органи – и информира румънските органи за това заключение.</w:t>
            </w:r>
          </w:p>
        </w:tc>
      </w:tr>
      <w:tr w:rsidR="004623DE" w:rsidRPr="006E3265" w14:paraId="61D7C306" w14:textId="77777777" w:rsidTr="00EC39C4">
        <w:trPr>
          <w:jc w:val="center"/>
        </w:trPr>
        <w:tc>
          <w:tcPr>
            <w:tcW w:w="4876" w:type="dxa"/>
            <w:tcBorders>
              <w:top w:val="nil"/>
              <w:left w:val="nil"/>
              <w:bottom w:val="nil"/>
              <w:right w:val="nil"/>
            </w:tcBorders>
          </w:tcPr>
          <w:p w14:paraId="3BBC8F21" w14:textId="77777777" w:rsidR="005842A2" w:rsidRPr="006E3265" w:rsidRDefault="005842A2" w:rsidP="00EC39C4">
            <w:pPr>
              <w:pStyle w:val="Normal6a"/>
            </w:pPr>
          </w:p>
        </w:tc>
        <w:tc>
          <w:tcPr>
            <w:tcW w:w="4876" w:type="dxa"/>
            <w:tcBorders>
              <w:top w:val="nil"/>
              <w:left w:val="nil"/>
              <w:bottom w:val="nil"/>
              <w:right w:val="nil"/>
            </w:tcBorders>
          </w:tcPr>
          <w:p w14:paraId="4BCBBB28" w14:textId="77777777" w:rsidR="005842A2" w:rsidRPr="006E3265" w:rsidRDefault="005842A2" w:rsidP="00EC39C4">
            <w:pPr>
              <w:pStyle w:val="Normal6a"/>
            </w:pPr>
            <w:r w:rsidRPr="006E3265">
              <w:rPr>
                <w:b/>
                <w:i/>
              </w:rPr>
              <w:t>Оттогава насам стана обществено достояние фактът, че предполагаемата руска кампания в TikTok всъщност е била финансирана от друга румънска политическа партия</w:t>
            </w:r>
            <w:r w:rsidRPr="006E3265">
              <w:rPr>
                <w:b/>
                <w:i/>
                <w:vertAlign w:val="superscript"/>
              </w:rPr>
              <w:t>1а</w:t>
            </w:r>
            <w:r w:rsidRPr="006E3265">
              <w:rPr>
                <w:b/>
                <w:i/>
              </w:rPr>
              <w:t>;</w:t>
            </w:r>
          </w:p>
        </w:tc>
      </w:tr>
      <w:tr w:rsidR="004623DE" w:rsidRPr="006E3265" w14:paraId="5B292CB2" w14:textId="77777777" w:rsidTr="00EC39C4">
        <w:trPr>
          <w:jc w:val="center"/>
        </w:trPr>
        <w:tc>
          <w:tcPr>
            <w:tcW w:w="4876" w:type="dxa"/>
            <w:tcBorders>
              <w:top w:val="nil"/>
              <w:left w:val="nil"/>
              <w:bottom w:val="nil"/>
              <w:right w:val="nil"/>
            </w:tcBorders>
          </w:tcPr>
          <w:p w14:paraId="2D61A0B0" w14:textId="77777777" w:rsidR="005842A2" w:rsidRPr="006E3265" w:rsidRDefault="005842A2" w:rsidP="00EC39C4"/>
        </w:tc>
        <w:tc>
          <w:tcPr>
            <w:tcW w:w="4876" w:type="dxa"/>
            <w:tcBorders>
              <w:top w:val="nil"/>
              <w:left w:val="nil"/>
              <w:bottom w:val="nil"/>
              <w:right w:val="nil"/>
            </w:tcBorders>
          </w:tcPr>
          <w:p w14:paraId="155E3BCF" w14:textId="77777777" w:rsidR="005842A2" w:rsidRPr="006E3265" w:rsidRDefault="005842A2" w:rsidP="00EC39C4">
            <w:pPr>
              <w:pStyle w:val="Normal6a"/>
            </w:pPr>
            <w:r w:rsidRPr="006E3265">
              <w:rPr>
                <w:b/>
                <w:i/>
              </w:rPr>
              <w:t>_________________</w:t>
            </w:r>
          </w:p>
        </w:tc>
      </w:tr>
      <w:tr w:rsidR="004623DE" w:rsidRPr="006E3265" w14:paraId="718A2790" w14:textId="77777777" w:rsidTr="00EC39C4">
        <w:trPr>
          <w:jc w:val="center"/>
        </w:trPr>
        <w:tc>
          <w:tcPr>
            <w:tcW w:w="4876" w:type="dxa"/>
            <w:tcBorders>
              <w:top w:val="nil"/>
              <w:left w:val="nil"/>
              <w:bottom w:val="nil"/>
              <w:right w:val="nil"/>
            </w:tcBorders>
          </w:tcPr>
          <w:p w14:paraId="55A480DB" w14:textId="77777777" w:rsidR="005842A2" w:rsidRPr="006E3265" w:rsidRDefault="005842A2" w:rsidP="00EC39C4"/>
        </w:tc>
        <w:tc>
          <w:tcPr>
            <w:tcW w:w="4876" w:type="dxa"/>
            <w:tcBorders>
              <w:top w:val="nil"/>
              <w:left w:val="nil"/>
              <w:bottom w:val="nil"/>
              <w:right w:val="nil"/>
            </w:tcBorders>
          </w:tcPr>
          <w:p w14:paraId="22F02362" w14:textId="77777777" w:rsidR="005842A2" w:rsidRPr="006E3265" w:rsidRDefault="005842A2" w:rsidP="00EC39C4">
            <w:pPr>
              <w:pStyle w:val="Normal6a"/>
            </w:pPr>
            <w:r w:rsidRPr="006E3265">
              <w:rPr>
                <w:b/>
                <w:i/>
                <w:vertAlign w:val="superscript"/>
              </w:rPr>
              <w:t>1 a</w:t>
            </w:r>
            <w:r w:rsidRPr="006E3265">
              <w:t xml:space="preserve"> </w:t>
            </w:r>
            <w:r w:rsidRPr="006E3265">
              <w:rPr>
                <w:b/>
                <w:i/>
              </w:rPr>
              <w:t>https://x.com/JudiciaryGOP/status/2018683758006665352</w:t>
            </w:r>
          </w:p>
        </w:tc>
      </w:tr>
    </w:tbl>
    <w:p w14:paraId="5C1CABA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{FR}</w:t>
      </w:r>
      <w:r w:rsidRPr="006E3265">
        <w:t>fr</w:t>
      </w:r>
      <w:r w:rsidRPr="006E3265">
        <w:rPr>
          <w:rStyle w:val="HideTWBExt"/>
        </w:rPr>
        <w:t>&lt;/Original&gt;</w:t>
      </w:r>
    </w:p>
    <w:p w14:paraId="52F23F0C" w14:textId="77777777" w:rsidR="005842A2" w:rsidRPr="006E3265" w:rsidRDefault="005842A2" w:rsidP="005842A2">
      <w:r w:rsidRPr="006E3265">
        <w:rPr>
          <w:rStyle w:val="HideTWBExt"/>
        </w:rPr>
        <w:t>&lt;/Amend&gt;</w:t>
      </w:r>
    </w:p>
    <w:p w14:paraId="3269823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240</w:t>
      </w:r>
      <w:r w:rsidRPr="006E3265">
        <w:rPr>
          <w:rStyle w:val="HideTWBExt"/>
          <w:b w:val="0"/>
        </w:rPr>
        <w:t>&lt;/NumAm&gt;</w:t>
      </w:r>
    </w:p>
    <w:p w14:paraId="14B5E73B" w14:textId="48DFF7A8"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21747516" w14:textId="77777777" w:rsidR="005842A2" w:rsidRPr="006E3265" w:rsidRDefault="005842A2" w:rsidP="005842A2">
      <w:pPr>
        <w:pStyle w:val="NormalBold"/>
      </w:pPr>
      <w:r w:rsidRPr="006E3265">
        <w:rPr>
          <w:rStyle w:val="HideTWBExt"/>
          <w:b w:val="0"/>
        </w:rPr>
        <w:t>&lt;/RepeatBlock-By&gt;</w:t>
      </w:r>
    </w:p>
    <w:p w14:paraId="0BBC9EB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E229904" w14:textId="77777777" w:rsidR="005842A2" w:rsidRPr="006E3265" w:rsidRDefault="005842A2" w:rsidP="005842A2">
      <w:pPr>
        <w:pStyle w:val="NormalBold"/>
      </w:pPr>
      <w:r w:rsidRPr="006E3265">
        <w:rPr>
          <w:rStyle w:val="HideTWBExt"/>
          <w:b w:val="0"/>
        </w:rPr>
        <w:t>&lt;Article&gt;</w:t>
      </w:r>
      <w:r w:rsidRPr="006E3265">
        <w:t>Съображение Н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C900FDD" w14:textId="77777777" w:rsidTr="00EC39C4">
        <w:trPr>
          <w:trHeight w:hRule="exact" w:val="240"/>
          <w:jc w:val="center"/>
        </w:trPr>
        <w:tc>
          <w:tcPr>
            <w:tcW w:w="9752" w:type="dxa"/>
            <w:gridSpan w:val="2"/>
            <w:tcBorders>
              <w:top w:val="nil"/>
              <w:left w:val="nil"/>
              <w:bottom w:val="nil"/>
              <w:right w:val="nil"/>
            </w:tcBorders>
          </w:tcPr>
          <w:p w14:paraId="70551EEB" w14:textId="77777777" w:rsidR="005842A2" w:rsidRPr="006E3265" w:rsidRDefault="005842A2" w:rsidP="00EC39C4"/>
        </w:tc>
      </w:tr>
      <w:tr w:rsidR="004623DE" w:rsidRPr="006E3265" w14:paraId="14B4525E" w14:textId="77777777" w:rsidTr="00EC39C4">
        <w:trPr>
          <w:trHeight w:val="240"/>
          <w:jc w:val="center"/>
        </w:trPr>
        <w:tc>
          <w:tcPr>
            <w:tcW w:w="4876" w:type="dxa"/>
            <w:tcBorders>
              <w:top w:val="nil"/>
              <w:left w:val="nil"/>
              <w:bottom w:val="nil"/>
              <w:right w:val="nil"/>
            </w:tcBorders>
          </w:tcPr>
          <w:p w14:paraId="0DBD59B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4289A4D" w14:textId="77777777" w:rsidR="005842A2" w:rsidRPr="006E3265" w:rsidRDefault="005842A2" w:rsidP="00EC39C4">
            <w:pPr>
              <w:pStyle w:val="AmColumnHeading"/>
            </w:pPr>
            <w:r w:rsidRPr="006E3265">
              <w:t>Изменение</w:t>
            </w:r>
          </w:p>
        </w:tc>
      </w:tr>
      <w:tr w:rsidR="004623DE" w:rsidRPr="006E3265" w14:paraId="0376FF57" w14:textId="77777777" w:rsidTr="00EC39C4">
        <w:trPr>
          <w:jc w:val="center"/>
        </w:trPr>
        <w:tc>
          <w:tcPr>
            <w:tcW w:w="4876" w:type="dxa"/>
            <w:tcBorders>
              <w:top w:val="nil"/>
              <w:left w:val="nil"/>
              <w:bottom w:val="nil"/>
              <w:right w:val="nil"/>
            </w:tcBorders>
          </w:tcPr>
          <w:p w14:paraId="64C8A42E" w14:textId="77777777" w:rsidR="005842A2" w:rsidRPr="006E3265" w:rsidRDefault="005842A2" w:rsidP="00EC39C4">
            <w:pPr>
              <w:pStyle w:val="Normal6a"/>
            </w:pPr>
          </w:p>
        </w:tc>
        <w:tc>
          <w:tcPr>
            <w:tcW w:w="4876" w:type="dxa"/>
            <w:tcBorders>
              <w:top w:val="nil"/>
              <w:left w:val="nil"/>
              <w:bottom w:val="nil"/>
              <w:right w:val="nil"/>
            </w:tcBorders>
          </w:tcPr>
          <w:p w14:paraId="004F7638" w14:textId="77777777" w:rsidR="005842A2" w:rsidRPr="006E3265" w:rsidRDefault="005842A2" w:rsidP="00EC39C4">
            <w:pPr>
              <w:pStyle w:val="Normal6a"/>
            </w:pPr>
            <w:r w:rsidRPr="006E3265">
              <w:rPr>
                <w:b/>
                <w:i/>
              </w:rPr>
              <w:t>На.</w:t>
            </w:r>
            <w:r w:rsidRPr="006E3265">
              <w:tab/>
            </w:r>
            <w:r w:rsidRPr="006E3265">
              <w:rPr>
                <w:b/>
                <w:i/>
              </w:rPr>
              <w:t>като има предвид, че парламентарните избори в Полша през 2023 г. и президентските избори през 2025 г. бяха изложени на намеса от страна на Руската федерация, както и на непрозрачни действия от страна на институциите на ЕС и други субекти, контролирани от държави, включително фондации, подкрепящи конкретни политически сили;</w:t>
            </w:r>
          </w:p>
        </w:tc>
      </w:tr>
    </w:tbl>
    <w:p w14:paraId="072E5A8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8542F3F" w14:textId="77777777" w:rsidR="005842A2" w:rsidRPr="006E3265" w:rsidRDefault="005842A2" w:rsidP="005842A2">
      <w:r w:rsidRPr="006E3265">
        <w:rPr>
          <w:rStyle w:val="HideTWBExt"/>
        </w:rPr>
        <w:t>&lt;/Amend&gt;</w:t>
      </w:r>
    </w:p>
    <w:p w14:paraId="70A53FA4"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241</w:t>
      </w:r>
      <w:r w:rsidRPr="006E3265">
        <w:rPr>
          <w:rStyle w:val="HideTWBExt"/>
          <w:b w:val="0"/>
        </w:rPr>
        <w:t>&lt;/NumAm&gt;</w:t>
      </w:r>
    </w:p>
    <w:p w14:paraId="0E875E2B" w14:textId="6C4CCE2C" w:rsidR="005842A2" w:rsidRPr="006E3265" w:rsidRDefault="005842A2" w:rsidP="005842A2">
      <w:pPr>
        <w:pStyle w:val="NormalBold"/>
      </w:pPr>
      <w:r w:rsidRPr="006E3265">
        <w:rPr>
          <w:rStyle w:val="HideTWBExt"/>
          <w:b w:val="0"/>
        </w:rPr>
        <w:t>&lt;RepeatBlock-By&gt;&lt;Members&gt;</w:t>
      </w:r>
      <w:r w:rsidRPr="006E3265">
        <w:t xml:space="preserve">Чаба Дьомьотьор, Ерно Шалер-Барос, </w:t>
      </w:r>
      <w:r w:rsidR="00DA5CBF" w:rsidRPr="006E3265">
        <w:t>Виржини Жорон</w:t>
      </w:r>
      <w:r w:rsidRPr="006E3265">
        <w:t>, Антонио Танжер Кореа</w:t>
      </w:r>
      <w:r w:rsidRPr="006E3265">
        <w:rPr>
          <w:rStyle w:val="HideTWBExt"/>
          <w:b w:val="0"/>
        </w:rPr>
        <w:t>&lt;/Members&gt;</w:t>
      </w:r>
    </w:p>
    <w:p w14:paraId="7A3462EC" w14:textId="77777777" w:rsidR="005842A2" w:rsidRPr="006E3265" w:rsidRDefault="005842A2" w:rsidP="005842A2">
      <w:pPr>
        <w:pStyle w:val="NormalBold"/>
      </w:pPr>
      <w:r w:rsidRPr="006E3265">
        <w:rPr>
          <w:rStyle w:val="HideTWBExt"/>
          <w:b w:val="0"/>
        </w:rPr>
        <w:t>&lt;/RepeatBlock-By&gt;</w:t>
      </w:r>
    </w:p>
    <w:p w14:paraId="46C3E6A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47381BB" w14:textId="77777777" w:rsidR="005842A2" w:rsidRPr="006E3265" w:rsidRDefault="005842A2" w:rsidP="005842A2">
      <w:pPr>
        <w:pStyle w:val="NormalBold"/>
      </w:pPr>
      <w:r w:rsidRPr="006E3265">
        <w:rPr>
          <w:rStyle w:val="HideTWBExt"/>
          <w:b w:val="0"/>
        </w:rPr>
        <w:t>&lt;Article&gt;</w:t>
      </w:r>
      <w:r w:rsidRPr="006E3265">
        <w:t>Съображение Н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2A83472" w14:textId="77777777" w:rsidTr="00EC39C4">
        <w:trPr>
          <w:trHeight w:hRule="exact" w:val="240"/>
          <w:jc w:val="center"/>
        </w:trPr>
        <w:tc>
          <w:tcPr>
            <w:tcW w:w="9752" w:type="dxa"/>
            <w:gridSpan w:val="2"/>
            <w:tcBorders>
              <w:top w:val="nil"/>
              <w:left w:val="nil"/>
              <w:bottom w:val="nil"/>
              <w:right w:val="nil"/>
            </w:tcBorders>
          </w:tcPr>
          <w:p w14:paraId="3E44DB92" w14:textId="77777777" w:rsidR="005842A2" w:rsidRPr="006E3265" w:rsidRDefault="005842A2" w:rsidP="00EC39C4"/>
        </w:tc>
      </w:tr>
      <w:tr w:rsidR="004623DE" w:rsidRPr="006E3265" w14:paraId="4E5FDB01" w14:textId="77777777" w:rsidTr="00EC39C4">
        <w:trPr>
          <w:trHeight w:val="240"/>
          <w:jc w:val="center"/>
        </w:trPr>
        <w:tc>
          <w:tcPr>
            <w:tcW w:w="4876" w:type="dxa"/>
            <w:tcBorders>
              <w:top w:val="nil"/>
              <w:left w:val="nil"/>
              <w:bottom w:val="nil"/>
              <w:right w:val="nil"/>
            </w:tcBorders>
          </w:tcPr>
          <w:p w14:paraId="39F0F36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BB65ECD" w14:textId="77777777" w:rsidR="005842A2" w:rsidRPr="006E3265" w:rsidRDefault="005842A2" w:rsidP="00EC39C4">
            <w:pPr>
              <w:pStyle w:val="AmColumnHeading"/>
            </w:pPr>
            <w:r w:rsidRPr="006E3265">
              <w:t>Изменение</w:t>
            </w:r>
          </w:p>
        </w:tc>
      </w:tr>
      <w:tr w:rsidR="004623DE" w:rsidRPr="006E3265" w14:paraId="238C36D4" w14:textId="77777777" w:rsidTr="00EC39C4">
        <w:trPr>
          <w:jc w:val="center"/>
        </w:trPr>
        <w:tc>
          <w:tcPr>
            <w:tcW w:w="4876" w:type="dxa"/>
            <w:tcBorders>
              <w:top w:val="nil"/>
              <w:left w:val="nil"/>
              <w:bottom w:val="nil"/>
              <w:right w:val="nil"/>
            </w:tcBorders>
          </w:tcPr>
          <w:p w14:paraId="4E618B01" w14:textId="77777777" w:rsidR="005842A2" w:rsidRPr="006E3265" w:rsidRDefault="005842A2" w:rsidP="00EC39C4">
            <w:pPr>
              <w:pStyle w:val="Normal6a"/>
            </w:pPr>
          </w:p>
        </w:tc>
        <w:tc>
          <w:tcPr>
            <w:tcW w:w="4876" w:type="dxa"/>
            <w:tcBorders>
              <w:top w:val="nil"/>
              <w:left w:val="nil"/>
              <w:bottom w:val="nil"/>
              <w:right w:val="nil"/>
            </w:tcBorders>
          </w:tcPr>
          <w:p w14:paraId="0F1E96CF" w14:textId="77777777" w:rsidR="005842A2" w:rsidRPr="006E3265" w:rsidRDefault="005842A2" w:rsidP="00EC39C4">
            <w:pPr>
              <w:pStyle w:val="Normal6a"/>
            </w:pPr>
            <w:r w:rsidRPr="006E3265">
              <w:rPr>
                <w:b/>
                <w:i/>
              </w:rPr>
              <w:t>На.</w:t>
            </w:r>
            <w:r w:rsidRPr="006E3265">
              <w:tab/>
            </w:r>
            <w:r w:rsidRPr="006E3265">
              <w:rPr>
                <w:b/>
                <w:i/>
              </w:rPr>
              <w:t>като има предвид, че организирането и наблюдението на избори е отговорност на държавите членки; като има предвид, че всяко разширяване на участието на Съюза отвъд подкрепящата роля рискува да подкопае националния демократичен суверенитет и принципа на предоставената компетентност;</w:t>
            </w:r>
          </w:p>
        </w:tc>
      </w:tr>
    </w:tbl>
    <w:p w14:paraId="55201C43"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BE9077D" w14:textId="77777777" w:rsidR="005842A2" w:rsidRPr="006E3265" w:rsidRDefault="005842A2" w:rsidP="005842A2">
      <w:r w:rsidRPr="006E3265">
        <w:rPr>
          <w:rStyle w:val="HideTWBExt"/>
        </w:rPr>
        <w:t>&lt;/Amend&gt;</w:t>
      </w:r>
    </w:p>
    <w:p w14:paraId="45D1156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242</w:t>
      </w:r>
      <w:r w:rsidRPr="006E3265">
        <w:rPr>
          <w:rStyle w:val="HideTWBExt"/>
          <w:b w:val="0"/>
        </w:rPr>
        <w:t>&lt;/NumAm&gt;</w:t>
      </w:r>
    </w:p>
    <w:p w14:paraId="012E3BAE" w14:textId="584C6A16"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w:t>
      </w:r>
      <w:r w:rsidR="00DA5CBF" w:rsidRPr="006E3265">
        <w:t>Петрас Аущревичюс</w:t>
      </w:r>
      <w:r w:rsidRPr="006E3265">
        <w:t>, Барт Гротхейс</w:t>
      </w:r>
      <w:r w:rsidRPr="006E3265">
        <w:rPr>
          <w:rStyle w:val="HideTWBExt"/>
          <w:b w:val="0"/>
        </w:rPr>
        <w:t>&lt;/Members&gt;</w:t>
      </w:r>
    </w:p>
    <w:p w14:paraId="65B424FA" w14:textId="77777777" w:rsidR="005842A2" w:rsidRPr="006E3265" w:rsidRDefault="005842A2" w:rsidP="005842A2">
      <w:pPr>
        <w:pStyle w:val="NormalBold"/>
      </w:pPr>
      <w:r w:rsidRPr="006E3265">
        <w:rPr>
          <w:rStyle w:val="HideTWBExt"/>
          <w:b w:val="0"/>
        </w:rPr>
        <w:t>&lt;/RepeatBlock-By&gt;</w:t>
      </w:r>
    </w:p>
    <w:p w14:paraId="4AFB6F7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AEF71E9" w14:textId="77777777" w:rsidR="005842A2" w:rsidRPr="006E3265" w:rsidRDefault="005842A2" w:rsidP="005842A2">
      <w:pPr>
        <w:pStyle w:val="NormalBold"/>
      </w:pPr>
      <w:r w:rsidRPr="006E3265">
        <w:rPr>
          <w:rStyle w:val="HideTWBExt"/>
          <w:b w:val="0"/>
        </w:rPr>
        <w:t>&lt;Article&gt;</w:t>
      </w:r>
      <w:r w:rsidRPr="006E3265">
        <w:t>Съображение Н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A07A15F" w14:textId="77777777" w:rsidTr="00EC39C4">
        <w:trPr>
          <w:trHeight w:hRule="exact" w:val="240"/>
          <w:jc w:val="center"/>
        </w:trPr>
        <w:tc>
          <w:tcPr>
            <w:tcW w:w="9752" w:type="dxa"/>
            <w:gridSpan w:val="2"/>
            <w:tcBorders>
              <w:top w:val="nil"/>
              <w:left w:val="nil"/>
              <w:bottom w:val="nil"/>
              <w:right w:val="nil"/>
            </w:tcBorders>
          </w:tcPr>
          <w:p w14:paraId="3EF1B709" w14:textId="77777777" w:rsidR="005842A2" w:rsidRPr="006E3265" w:rsidRDefault="005842A2" w:rsidP="00EC39C4"/>
        </w:tc>
      </w:tr>
      <w:tr w:rsidR="004623DE" w:rsidRPr="006E3265" w14:paraId="38C03FC1" w14:textId="77777777" w:rsidTr="00EC39C4">
        <w:trPr>
          <w:trHeight w:val="240"/>
          <w:jc w:val="center"/>
        </w:trPr>
        <w:tc>
          <w:tcPr>
            <w:tcW w:w="4876" w:type="dxa"/>
            <w:tcBorders>
              <w:top w:val="nil"/>
              <w:left w:val="nil"/>
              <w:bottom w:val="nil"/>
              <w:right w:val="nil"/>
            </w:tcBorders>
          </w:tcPr>
          <w:p w14:paraId="71C68FD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9889B71" w14:textId="77777777" w:rsidR="005842A2" w:rsidRPr="006E3265" w:rsidRDefault="005842A2" w:rsidP="00EC39C4">
            <w:pPr>
              <w:pStyle w:val="AmColumnHeading"/>
            </w:pPr>
            <w:r w:rsidRPr="006E3265">
              <w:t>Изменение</w:t>
            </w:r>
          </w:p>
        </w:tc>
      </w:tr>
      <w:tr w:rsidR="004623DE" w:rsidRPr="006E3265" w14:paraId="401A7EED" w14:textId="77777777" w:rsidTr="00EC39C4">
        <w:trPr>
          <w:jc w:val="center"/>
        </w:trPr>
        <w:tc>
          <w:tcPr>
            <w:tcW w:w="4876" w:type="dxa"/>
            <w:tcBorders>
              <w:top w:val="nil"/>
              <w:left w:val="nil"/>
              <w:bottom w:val="nil"/>
              <w:right w:val="nil"/>
            </w:tcBorders>
          </w:tcPr>
          <w:p w14:paraId="425A92B3" w14:textId="77777777" w:rsidR="005842A2" w:rsidRPr="006E3265" w:rsidRDefault="005842A2" w:rsidP="00EC39C4">
            <w:pPr>
              <w:pStyle w:val="Normal6a"/>
            </w:pPr>
          </w:p>
        </w:tc>
        <w:tc>
          <w:tcPr>
            <w:tcW w:w="4876" w:type="dxa"/>
            <w:tcBorders>
              <w:top w:val="nil"/>
              <w:left w:val="nil"/>
              <w:bottom w:val="nil"/>
              <w:right w:val="nil"/>
            </w:tcBorders>
          </w:tcPr>
          <w:p w14:paraId="27BAB0B9" w14:textId="77777777" w:rsidR="005842A2" w:rsidRPr="006E3265" w:rsidRDefault="005842A2" w:rsidP="00EC39C4">
            <w:pPr>
              <w:pStyle w:val="Normal6a"/>
            </w:pPr>
            <w:r w:rsidRPr="006E3265">
              <w:rPr>
                <w:b/>
                <w:i/>
              </w:rPr>
              <w:t>На.</w:t>
            </w:r>
            <w:r w:rsidRPr="006E3265">
              <w:tab/>
            </w:r>
            <w:r w:rsidRPr="006E3265">
              <w:rPr>
                <w:b/>
                <w:i/>
              </w:rPr>
              <w:t>като има предвид, че установените в САЩ технологични олигарси и крайнодесни мрежи насърчават крайнодесни и антиевропейски партии; като има предвид, че Фондацията за културното наследство и нейните съюзници обсъдиха стратегии за разформироване на ЕС;</w:t>
            </w:r>
          </w:p>
        </w:tc>
      </w:tr>
    </w:tbl>
    <w:p w14:paraId="53841C2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E388D50" w14:textId="77777777" w:rsidR="005842A2" w:rsidRPr="006E3265" w:rsidRDefault="005842A2" w:rsidP="005842A2">
      <w:r w:rsidRPr="006E3265">
        <w:rPr>
          <w:rStyle w:val="HideTWBExt"/>
        </w:rPr>
        <w:t>&lt;/Amend&gt;</w:t>
      </w:r>
    </w:p>
    <w:p w14:paraId="2A91EFA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243</w:t>
      </w:r>
      <w:r w:rsidRPr="006E3265">
        <w:rPr>
          <w:rStyle w:val="HideTWBExt"/>
          <w:b w:val="0"/>
        </w:rPr>
        <w:t>&lt;/NumAm&gt;</w:t>
      </w:r>
    </w:p>
    <w:p w14:paraId="3BA4DA33" w14:textId="4562D900" w:rsidR="005842A2" w:rsidRPr="006E3265" w:rsidRDefault="005842A2" w:rsidP="005842A2">
      <w:pPr>
        <w:pStyle w:val="NormalBold"/>
      </w:pPr>
      <w:r w:rsidRPr="006E3265">
        <w:rPr>
          <w:rStyle w:val="HideTWBExt"/>
          <w:b w:val="0"/>
        </w:rPr>
        <w:t>&lt;RepeatBlock-By&gt;&lt;Members&gt;</w:t>
      </w:r>
      <w:r w:rsidR="00DA5CBF" w:rsidRPr="006E3265">
        <w:t>Виржини Жорон</w:t>
      </w:r>
      <w:r w:rsidRPr="006E3265">
        <w:t>, Фабрис Леджери</w:t>
      </w:r>
      <w:r w:rsidRPr="006E3265">
        <w:rPr>
          <w:rStyle w:val="HideTWBExt"/>
          <w:b w:val="0"/>
        </w:rPr>
        <w:t>&lt;/Members&gt;</w:t>
      </w:r>
    </w:p>
    <w:p w14:paraId="3E53B743" w14:textId="77777777" w:rsidR="005842A2" w:rsidRPr="006E3265" w:rsidRDefault="005842A2" w:rsidP="005842A2">
      <w:pPr>
        <w:pStyle w:val="NormalBold"/>
      </w:pPr>
      <w:r w:rsidRPr="006E3265">
        <w:rPr>
          <w:rStyle w:val="HideTWBExt"/>
          <w:b w:val="0"/>
        </w:rPr>
        <w:t>&lt;/RepeatBlock-By&gt;</w:t>
      </w:r>
    </w:p>
    <w:p w14:paraId="2CAA4BEC"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C2F7A9F" w14:textId="77777777" w:rsidR="005842A2" w:rsidRPr="006E3265" w:rsidRDefault="005842A2" w:rsidP="005842A2">
      <w:pPr>
        <w:pStyle w:val="NormalBold"/>
      </w:pPr>
      <w:r w:rsidRPr="006E3265">
        <w:rPr>
          <w:rStyle w:val="HideTWBExt"/>
          <w:b w:val="0"/>
        </w:rPr>
        <w:t>&lt;Article&gt;</w:t>
      </w:r>
      <w:r w:rsidRPr="006E3265">
        <w:t>Съображение Н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B2A8364" w14:textId="77777777" w:rsidTr="00EC39C4">
        <w:trPr>
          <w:trHeight w:hRule="exact" w:val="240"/>
          <w:jc w:val="center"/>
        </w:trPr>
        <w:tc>
          <w:tcPr>
            <w:tcW w:w="9752" w:type="dxa"/>
            <w:gridSpan w:val="2"/>
            <w:tcBorders>
              <w:top w:val="nil"/>
              <w:left w:val="nil"/>
              <w:bottom w:val="nil"/>
              <w:right w:val="nil"/>
            </w:tcBorders>
          </w:tcPr>
          <w:p w14:paraId="647FF017" w14:textId="77777777" w:rsidR="005842A2" w:rsidRPr="006E3265" w:rsidRDefault="005842A2" w:rsidP="00EC39C4"/>
        </w:tc>
      </w:tr>
      <w:tr w:rsidR="004623DE" w:rsidRPr="006E3265" w14:paraId="00DCCC0C" w14:textId="77777777" w:rsidTr="00EC39C4">
        <w:trPr>
          <w:trHeight w:val="240"/>
          <w:jc w:val="center"/>
        </w:trPr>
        <w:tc>
          <w:tcPr>
            <w:tcW w:w="4876" w:type="dxa"/>
            <w:tcBorders>
              <w:top w:val="nil"/>
              <w:left w:val="nil"/>
              <w:bottom w:val="nil"/>
              <w:right w:val="nil"/>
            </w:tcBorders>
          </w:tcPr>
          <w:p w14:paraId="48FF4F6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596AFA4" w14:textId="77777777" w:rsidR="005842A2" w:rsidRPr="006E3265" w:rsidRDefault="005842A2" w:rsidP="00EC39C4">
            <w:pPr>
              <w:pStyle w:val="AmColumnHeading"/>
            </w:pPr>
            <w:r w:rsidRPr="006E3265">
              <w:t>Изменение</w:t>
            </w:r>
          </w:p>
        </w:tc>
      </w:tr>
      <w:tr w:rsidR="004623DE" w:rsidRPr="006E3265" w14:paraId="5DA3E375" w14:textId="77777777" w:rsidTr="00EC39C4">
        <w:trPr>
          <w:jc w:val="center"/>
        </w:trPr>
        <w:tc>
          <w:tcPr>
            <w:tcW w:w="4876" w:type="dxa"/>
            <w:tcBorders>
              <w:top w:val="nil"/>
              <w:left w:val="nil"/>
              <w:bottom w:val="nil"/>
              <w:right w:val="nil"/>
            </w:tcBorders>
          </w:tcPr>
          <w:p w14:paraId="318C94F1" w14:textId="77777777" w:rsidR="005842A2" w:rsidRPr="006E3265" w:rsidRDefault="005842A2" w:rsidP="00EC39C4">
            <w:pPr>
              <w:pStyle w:val="Normal6a"/>
            </w:pPr>
          </w:p>
        </w:tc>
        <w:tc>
          <w:tcPr>
            <w:tcW w:w="4876" w:type="dxa"/>
            <w:tcBorders>
              <w:top w:val="nil"/>
              <w:left w:val="nil"/>
              <w:bottom w:val="nil"/>
              <w:right w:val="nil"/>
            </w:tcBorders>
          </w:tcPr>
          <w:p w14:paraId="793ABE4F" w14:textId="77777777" w:rsidR="005842A2" w:rsidRPr="006E3265" w:rsidRDefault="005842A2" w:rsidP="00EC39C4">
            <w:pPr>
              <w:pStyle w:val="Normal6a"/>
            </w:pPr>
            <w:r w:rsidRPr="006E3265">
              <w:rPr>
                <w:b/>
                <w:i/>
              </w:rPr>
              <w:t>Нб.</w:t>
            </w:r>
            <w:r w:rsidRPr="006E3265">
              <w:tab/>
            </w:r>
            <w:r w:rsidRPr="006E3265">
              <w:rPr>
                <w:b/>
                <w:i/>
              </w:rPr>
              <w:t>Венецианската комисия на Съвета на Европа призова за по-голяма предпазливост по отношение на отмяната на изборите,</w:t>
            </w:r>
          </w:p>
        </w:tc>
      </w:tr>
      <w:tr w:rsidR="004623DE" w:rsidRPr="006E3265" w14:paraId="1B590CB1" w14:textId="77777777" w:rsidTr="00EC39C4">
        <w:trPr>
          <w:jc w:val="center"/>
        </w:trPr>
        <w:tc>
          <w:tcPr>
            <w:tcW w:w="4876" w:type="dxa"/>
            <w:tcBorders>
              <w:top w:val="nil"/>
              <w:left w:val="nil"/>
              <w:bottom w:val="nil"/>
              <w:right w:val="nil"/>
            </w:tcBorders>
          </w:tcPr>
          <w:p w14:paraId="7359E062" w14:textId="77777777" w:rsidR="005842A2" w:rsidRPr="006E3265" w:rsidRDefault="005842A2" w:rsidP="00EC39C4">
            <w:pPr>
              <w:pStyle w:val="Normal6a"/>
            </w:pPr>
          </w:p>
        </w:tc>
        <w:tc>
          <w:tcPr>
            <w:tcW w:w="4876" w:type="dxa"/>
            <w:tcBorders>
              <w:top w:val="nil"/>
              <w:left w:val="nil"/>
              <w:bottom w:val="nil"/>
              <w:right w:val="nil"/>
            </w:tcBorders>
          </w:tcPr>
          <w:p w14:paraId="5A020A7C" w14:textId="77777777" w:rsidR="005842A2" w:rsidRPr="006E3265" w:rsidRDefault="005842A2" w:rsidP="00EC39C4">
            <w:pPr>
              <w:pStyle w:val="Normal6a"/>
            </w:pPr>
            <w:r w:rsidRPr="006E3265">
              <w:rPr>
                <w:b/>
                <w:i/>
              </w:rPr>
              <w:t>а самият факт, че даден кандидат спечели онлайн кампанията си и че използването на социалните медии може да разшири посланието му отвъд позволените печатни и аудио-визуални медии, не означава, че той е нарушил правилата за финансиране и прозрачност на кампанията, като по този начин е получил неправомерно предимство;</w:t>
            </w:r>
          </w:p>
        </w:tc>
      </w:tr>
    </w:tbl>
    <w:p w14:paraId="4248AD6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{FR}</w:t>
      </w:r>
      <w:r w:rsidRPr="006E3265">
        <w:t>fr</w:t>
      </w:r>
      <w:r w:rsidRPr="006E3265">
        <w:rPr>
          <w:rStyle w:val="HideTWBExt"/>
        </w:rPr>
        <w:t>&lt;/Original&gt;</w:t>
      </w:r>
    </w:p>
    <w:p w14:paraId="79303C39" w14:textId="77777777" w:rsidR="005842A2" w:rsidRPr="006E3265" w:rsidRDefault="005842A2" w:rsidP="005842A2">
      <w:r w:rsidRPr="006E3265">
        <w:rPr>
          <w:rStyle w:val="HideTWBExt"/>
        </w:rPr>
        <w:t>&lt;/Amend&gt;</w:t>
      </w:r>
    </w:p>
    <w:p w14:paraId="4A835CAE"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244</w:t>
      </w:r>
      <w:r w:rsidRPr="006E3265">
        <w:rPr>
          <w:rStyle w:val="HideTWBExt"/>
          <w:b w:val="0"/>
        </w:rPr>
        <w:t>&lt;/NumAm&gt;</w:t>
      </w:r>
    </w:p>
    <w:p w14:paraId="2C87505C" w14:textId="2BEE6F5A"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w:t>
      </w:r>
      <w:r w:rsidR="00DA5CBF" w:rsidRPr="006E3265">
        <w:t>Петрас Аущревичюс</w:t>
      </w:r>
      <w:r w:rsidRPr="006E3265">
        <w:t>, Барт Гротхейс</w:t>
      </w:r>
      <w:r w:rsidRPr="006E3265">
        <w:rPr>
          <w:rStyle w:val="HideTWBExt"/>
          <w:b w:val="0"/>
        </w:rPr>
        <w:t>&lt;/Members&gt;</w:t>
      </w:r>
    </w:p>
    <w:p w14:paraId="5E22A865" w14:textId="77777777" w:rsidR="005842A2" w:rsidRPr="006E3265" w:rsidRDefault="005842A2" w:rsidP="005842A2">
      <w:pPr>
        <w:pStyle w:val="NormalBold"/>
      </w:pPr>
      <w:r w:rsidRPr="006E3265">
        <w:rPr>
          <w:rStyle w:val="HideTWBExt"/>
          <w:b w:val="0"/>
        </w:rPr>
        <w:t>&lt;/RepeatBlock-By&gt;</w:t>
      </w:r>
    </w:p>
    <w:p w14:paraId="72A315C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586C955" w14:textId="77777777" w:rsidR="005842A2" w:rsidRPr="006E3265" w:rsidRDefault="005842A2" w:rsidP="005842A2">
      <w:pPr>
        <w:pStyle w:val="NormalBold"/>
      </w:pPr>
      <w:r w:rsidRPr="006E3265">
        <w:rPr>
          <w:rStyle w:val="HideTWBExt"/>
          <w:b w:val="0"/>
        </w:rPr>
        <w:t>&lt;Article&gt;</w:t>
      </w:r>
      <w:r w:rsidRPr="006E3265">
        <w:t>Съображение Н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18EA0F9" w14:textId="77777777" w:rsidTr="00EC39C4">
        <w:trPr>
          <w:trHeight w:hRule="exact" w:val="240"/>
          <w:jc w:val="center"/>
        </w:trPr>
        <w:tc>
          <w:tcPr>
            <w:tcW w:w="9752" w:type="dxa"/>
            <w:gridSpan w:val="2"/>
            <w:tcBorders>
              <w:top w:val="nil"/>
              <w:left w:val="nil"/>
              <w:bottom w:val="nil"/>
              <w:right w:val="nil"/>
            </w:tcBorders>
          </w:tcPr>
          <w:p w14:paraId="4EE6A682" w14:textId="77777777" w:rsidR="005842A2" w:rsidRPr="006E3265" w:rsidRDefault="005842A2" w:rsidP="00EC39C4"/>
        </w:tc>
      </w:tr>
      <w:tr w:rsidR="004623DE" w:rsidRPr="006E3265" w14:paraId="2405F8B9" w14:textId="77777777" w:rsidTr="00EC39C4">
        <w:trPr>
          <w:trHeight w:val="240"/>
          <w:jc w:val="center"/>
        </w:trPr>
        <w:tc>
          <w:tcPr>
            <w:tcW w:w="4876" w:type="dxa"/>
            <w:tcBorders>
              <w:top w:val="nil"/>
              <w:left w:val="nil"/>
              <w:bottom w:val="nil"/>
              <w:right w:val="nil"/>
            </w:tcBorders>
          </w:tcPr>
          <w:p w14:paraId="57C2187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C318D49" w14:textId="77777777" w:rsidR="005842A2" w:rsidRPr="006E3265" w:rsidRDefault="005842A2" w:rsidP="00EC39C4">
            <w:pPr>
              <w:pStyle w:val="AmColumnHeading"/>
            </w:pPr>
            <w:r w:rsidRPr="006E3265">
              <w:t>Изменение</w:t>
            </w:r>
          </w:p>
        </w:tc>
      </w:tr>
      <w:tr w:rsidR="004623DE" w:rsidRPr="006E3265" w14:paraId="7D6AAF9A" w14:textId="77777777" w:rsidTr="00EC39C4">
        <w:trPr>
          <w:jc w:val="center"/>
        </w:trPr>
        <w:tc>
          <w:tcPr>
            <w:tcW w:w="4876" w:type="dxa"/>
            <w:tcBorders>
              <w:top w:val="nil"/>
              <w:left w:val="nil"/>
              <w:bottom w:val="nil"/>
              <w:right w:val="nil"/>
            </w:tcBorders>
          </w:tcPr>
          <w:p w14:paraId="14238476" w14:textId="77777777" w:rsidR="005842A2" w:rsidRPr="006E3265" w:rsidRDefault="005842A2" w:rsidP="00EC39C4">
            <w:pPr>
              <w:pStyle w:val="Normal6a"/>
            </w:pPr>
          </w:p>
        </w:tc>
        <w:tc>
          <w:tcPr>
            <w:tcW w:w="4876" w:type="dxa"/>
            <w:tcBorders>
              <w:top w:val="nil"/>
              <w:left w:val="nil"/>
              <w:bottom w:val="nil"/>
              <w:right w:val="nil"/>
            </w:tcBorders>
          </w:tcPr>
          <w:p w14:paraId="319D5FA3" w14:textId="77777777" w:rsidR="005842A2" w:rsidRPr="006E3265" w:rsidRDefault="005842A2" w:rsidP="00EC39C4">
            <w:pPr>
              <w:pStyle w:val="Normal6a"/>
            </w:pPr>
            <w:r w:rsidRPr="006E3265">
              <w:rPr>
                <w:b/>
                <w:i/>
              </w:rPr>
              <w:t>Нб.</w:t>
            </w:r>
            <w:r w:rsidRPr="006E3265">
              <w:tab/>
            </w:r>
            <w:r w:rsidRPr="006E3265">
              <w:rPr>
                <w:b/>
                <w:i/>
              </w:rPr>
              <w:t>като има предвид, че редица видни десни инфлуенсъри, включително Тим Пул, Дейв Рубин и Бени Джонсън, са обвинени, че са получили почти 10 милиона щатски долара от руските държавни медии в замяна на популяризирането на проруски послания, включително тези, свързани с войната в Украйна;</w:t>
            </w:r>
          </w:p>
        </w:tc>
      </w:tr>
    </w:tbl>
    <w:p w14:paraId="00DF9A6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D33848A" w14:textId="77777777" w:rsidR="005842A2" w:rsidRPr="006E3265" w:rsidRDefault="005842A2" w:rsidP="005842A2">
      <w:r w:rsidRPr="006E3265">
        <w:rPr>
          <w:rStyle w:val="HideTWBExt"/>
        </w:rPr>
        <w:t>&lt;/Amend&gt;</w:t>
      </w:r>
    </w:p>
    <w:p w14:paraId="5C70662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245</w:t>
      </w:r>
      <w:r w:rsidRPr="006E3265">
        <w:rPr>
          <w:rStyle w:val="HideTWBExt"/>
          <w:b w:val="0"/>
        </w:rPr>
        <w:t>&lt;/NumAm&gt;</w:t>
      </w:r>
    </w:p>
    <w:p w14:paraId="5F0C6243" w14:textId="78FC23D3"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79229661" w14:textId="77777777" w:rsidR="005842A2" w:rsidRPr="006E3265" w:rsidRDefault="005842A2" w:rsidP="005842A2">
      <w:pPr>
        <w:pStyle w:val="NormalBold"/>
      </w:pPr>
      <w:r w:rsidRPr="006E3265">
        <w:rPr>
          <w:rStyle w:val="HideTWBExt"/>
          <w:b w:val="0"/>
        </w:rPr>
        <w:t>&lt;/RepeatBlock-By&gt;</w:t>
      </w:r>
    </w:p>
    <w:p w14:paraId="3EEFF29C"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63B2FC1" w14:textId="77777777" w:rsidR="005842A2" w:rsidRPr="006E3265" w:rsidRDefault="005842A2" w:rsidP="005842A2">
      <w:pPr>
        <w:pStyle w:val="NormalBold"/>
      </w:pPr>
      <w:r w:rsidRPr="006E3265">
        <w:rPr>
          <w:rStyle w:val="HideTWBExt"/>
          <w:b w:val="0"/>
        </w:rPr>
        <w:t>&lt;Article&gt;</w:t>
      </w:r>
      <w:r w:rsidRPr="006E3265">
        <w:t>Съображение Н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E37FA54" w14:textId="77777777" w:rsidTr="00EC39C4">
        <w:trPr>
          <w:trHeight w:hRule="exact" w:val="240"/>
          <w:jc w:val="center"/>
        </w:trPr>
        <w:tc>
          <w:tcPr>
            <w:tcW w:w="9752" w:type="dxa"/>
            <w:gridSpan w:val="2"/>
            <w:tcBorders>
              <w:top w:val="nil"/>
              <w:left w:val="nil"/>
              <w:bottom w:val="nil"/>
              <w:right w:val="nil"/>
            </w:tcBorders>
          </w:tcPr>
          <w:p w14:paraId="77A3B3DC" w14:textId="77777777" w:rsidR="005842A2" w:rsidRPr="006E3265" w:rsidRDefault="005842A2" w:rsidP="00EC39C4"/>
        </w:tc>
      </w:tr>
      <w:tr w:rsidR="004623DE" w:rsidRPr="006E3265" w14:paraId="4F289423" w14:textId="77777777" w:rsidTr="00EC39C4">
        <w:trPr>
          <w:trHeight w:val="240"/>
          <w:jc w:val="center"/>
        </w:trPr>
        <w:tc>
          <w:tcPr>
            <w:tcW w:w="4876" w:type="dxa"/>
            <w:tcBorders>
              <w:top w:val="nil"/>
              <w:left w:val="nil"/>
              <w:bottom w:val="nil"/>
              <w:right w:val="nil"/>
            </w:tcBorders>
          </w:tcPr>
          <w:p w14:paraId="248B48A7"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E6EE3DF" w14:textId="77777777" w:rsidR="005842A2" w:rsidRPr="006E3265" w:rsidRDefault="005842A2" w:rsidP="00EC39C4">
            <w:pPr>
              <w:pStyle w:val="AmColumnHeading"/>
            </w:pPr>
            <w:r w:rsidRPr="006E3265">
              <w:t>Изменение</w:t>
            </w:r>
          </w:p>
        </w:tc>
      </w:tr>
      <w:tr w:rsidR="004623DE" w:rsidRPr="006E3265" w14:paraId="6D6B2B64" w14:textId="77777777" w:rsidTr="00EC39C4">
        <w:trPr>
          <w:jc w:val="center"/>
        </w:trPr>
        <w:tc>
          <w:tcPr>
            <w:tcW w:w="4876" w:type="dxa"/>
            <w:tcBorders>
              <w:top w:val="nil"/>
              <w:left w:val="nil"/>
              <w:bottom w:val="nil"/>
              <w:right w:val="nil"/>
            </w:tcBorders>
          </w:tcPr>
          <w:p w14:paraId="62C7F068" w14:textId="77777777" w:rsidR="005842A2" w:rsidRPr="006E3265" w:rsidRDefault="005842A2" w:rsidP="00EC39C4">
            <w:pPr>
              <w:pStyle w:val="Normal6a"/>
            </w:pPr>
          </w:p>
        </w:tc>
        <w:tc>
          <w:tcPr>
            <w:tcW w:w="4876" w:type="dxa"/>
            <w:tcBorders>
              <w:top w:val="nil"/>
              <w:left w:val="nil"/>
              <w:bottom w:val="nil"/>
              <w:right w:val="nil"/>
            </w:tcBorders>
          </w:tcPr>
          <w:p w14:paraId="2B5EC2FD" w14:textId="77777777" w:rsidR="005842A2" w:rsidRPr="006E3265" w:rsidRDefault="005842A2" w:rsidP="00EC39C4">
            <w:pPr>
              <w:pStyle w:val="Normal6a"/>
            </w:pPr>
            <w:r w:rsidRPr="006E3265">
              <w:rPr>
                <w:b/>
                <w:i/>
              </w:rPr>
              <w:t>Нб.</w:t>
            </w:r>
            <w:r w:rsidRPr="006E3265">
              <w:tab/>
            </w:r>
            <w:r w:rsidRPr="006E3265">
              <w:rPr>
                <w:b/>
                <w:i/>
              </w:rPr>
              <w:t>като има предвид, че Руската федерация, чрез платформата Telegram, вербува и плаща саботажни групи, натоварени с разпространението на вулгарни лозунги онлайн и в публичното пространство, насочени срещу консервативното, антируско правителство, както е установено с окончателни съдебни решения;</w:t>
            </w:r>
          </w:p>
        </w:tc>
      </w:tr>
    </w:tbl>
    <w:p w14:paraId="436C801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47B717D" w14:textId="77777777" w:rsidR="005842A2" w:rsidRPr="006E3265" w:rsidRDefault="005842A2" w:rsidP="005842A2">
      <w:r w:rsidRPr="006E3265">
        <w:rPr>
          <w:rStyle w:val="HideTWBExt"/>
        </w:rPr>
        <w:t>&lt;/Amend&gt;</w:t>
      </w:r>
    </w:p>
    <w:p w14:paraId="7EBD8E8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246</w:t>
      </w:r>
      <w:r w:rsidRPr="006E3265">
        <w:rPr>
          <w:rStyle w:val="HideTWBExt"/>
          <w:b w:val="0"/>
        </w:rPr>
        <w:t>&lt;/NumAm&gt;</w:t>
      </w:r>
    </w:p>
    <w:p w14:paraId="491244EF" w14:textId="308C3A8D" w:rsidR="005842A2" w:rsidRPr="006E3265" w:rsidRDefault="005842A2" w:rsidP="005842A2">
      <w:pPr>
        <w:pStyle w:val="NormalBold"/>
      </w:pPr>
      <w:r w:rsidRPr="006E3265">
        <w:rPr>
          <w:rStyle w:val="HideTWBExt"/>
          <w:b w:val="0"/>
        </w:rPr>
        <w:t>&lt;RepeatBlock-By&gt;&lt;Members&gt;</w:t>
      </w:r>
      <w:r w:rsidR="00DA5CBF" w:rsidRPr="006E3265">
        <w:t>Виржини Жорон</w:t>
      </w:r>
      <w:r w:rsidRPr="006E3265">
        <w:t>, Фабрис Леджери</w:t>
      </w:r>
      <w:r w:rsidRPr="006E3265">
        <w:rPr>
          <w:rStyle w:val="HideTWBExt"/>
          <w:b w:val="0"/>
        </w:rPr>
        <w:t>&lt;/Members&gt;</w:t>
      </w:r>
    </w:p>
    <w:p w14:paraId="5CEB67F4" w14:textId="77777777" w:rsidR="005842A2" w:rsidRPr="006E3265" w:rsidRDefault="005842A2" w:rsidP="005842A2">
      <w:pPr>
        <w:pStyle w:val="NormalBold"/>
      </w:pPr>
      <w:r w:rsidRPr="006E3265">
        <w:rPr>
          <w:rStyle w:val="HideTWBExt"/>
          <w:b w:val="0"/>
        </w:rPr>
        <w:t>&lt;/RepeatBlock-By&gt;</w:t>
      </w:r>
    </w:p>
    <w:p w14:paraId="4DFFE16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C76ACCA" w14:textId="77777777" w:rsidR="005842A2" w:rsidRPr="006E3265" w:rsidRDefault="005842A2" w:rsidP="005842A2">
      <w:pPr>
        <w:pStyle w:val="NormalBold"/>
      </w:pPr>
      <w:r w:rsidRPr="006E3265">
        <w:rPr>
          <w:rStyle w:val="HideTWBExt"/>
          <w:b w:val="0"/>
        </w:rPr>
        <w:t>&lt;Article&gt;</w:t>
      </w:r>
      <w:r w:rsidRPr="006E3265">
        <w:t>Съображение Н в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FBB4F3D" w14:textId="77777777" w:rsidTr="00EC39C4">
        <w:trPr>
          <w:trHeight w:hRule="exact" w:val="240"/>
          <w:jc w:val="center"/>
        </w:trPr>
        <w:tc>
          <w:tcPr>
            <w:tcW w:w="9752" w:type="dxa"/>
            <w:gridSpan w:val="2"/>
            <w:tcBorders>
              <w:top w:val="nil"/>
              <w:left w:val="nil"/>
              <w:bottom w:val="nil"/>
              <w:right w:val="nil"/>
            </w:tcBorders>
          </w:tcPr>
          <w:p w14:paraId="1FCFBE11" w14:textId="77777777" w:rsidR="005842A2" w:rsidRPr="006E3265" w:rsidRDefault="005842A2" w:rsidP="00EC39C4"/>
        </w:tc>
      </w:tr>
      <w:tr w:rsidR="004623DE" w:rsidRPr="006E3265" w14:paraId="0612E990" w14:textId="77777777" w:rsidTr="00EC39C4">
        <w:trPr>
          <w:trHeight w:val="240"/>
          <w:jc w:val="center"/>
        </w:trPr>
        <w:tc>
          <w:tcPr>
            <w:tcW w:w="4876" w:type="dxa"/>
            <w:tcBorders>
              <w:top w:val="nil"/>
              <w:left w:val="nil"/>
              <w:bottom w:val="nil"/>
              <w:right w:val="nil"/>
            </w:tcBorders>
          </w:tcPr>
          <w:p w14:paraId="4FDBD8C9"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0187A26" w14:textId="77777777" w:rsidR="005842A2" w:rsidRPr="006E3265" w:rsidRDefault="005842A2" w:rsidP="00EC39C4">
            <w:pPr>
              <w:pStyle w:val="AmColumnHeading"/>
            </w:pPr>
            <w:r w:rsidRPr="006E3265">
              <w:t>Изменение</w:t>
            </w:r>
          </w:p>
        </w:tc>
      </w:tr>
      <w:tr w:rsidR="004623DE" w:rsidRPr="006E3265" w14:paraId="29194810" w14:textId="77777777" w:rsidTr="00EC39C4">
        <w:trPr>
          <w:jc w:val="center"/>
        </w:trPr>
        <w:tc>
          <w:tcPr>
            <w:tcW w:w="4876" w:type="dxa"/>
            <w:tcBorders>
              <w:top w:val="nil"/>
              <w:left w:val="nil"/>
              <w:bottom w:val="nil"/>
              <w:right w:val="nil"/>
            </w:tcBorders>
          </w:tcPr>
          <w:p w14:paraId="1E96E00E" w14:textId="77777777" w:rsidR="005842A2" w:rsidRPr="006E3265" w:rsidRDefault="005842A2" w:rsidP="00EC39C4">
            <w:pPr>
              <w:pStyle w:val="Normal6a"/>
            </w:pPr>
          </w:p>
        </w:tc>
        <w:tc>
          <w:tcPr>
            <w:tcW w:w="4876" w:type="dxa"/>
            <w:tcBorders>
              <w:top w:val="nil"/>
              <w:left w:val="nil"/>
              <w:bottom w:val="nil"/>
              <w:right w:val="nil"/>
            </w:tcBorders>
          </w:tcPr>
          <w:p w14:paraId="1D1E290B" w14:textId="77777777" w:rsidR="005842A2" w:rsidRPr="006E3265" w:rsidRDefault="005842A2" w:rsidP="00EC39C4">
            <w:pPr>
              <w:pStyle w:val="Normal6a"/>
            </w:pPr>
            <w:r w:rsidRPr="006E3265">
              <w:rPr>
                <w:b/>
                <w:i/>
              </w:rPr>
              <w:t>Нв.</w:t>
            </w:r>
            <w:r w:rsidRPr="006E3265">
              <w:tab/>
            </w:r>
            <w:r w:rsidRPr="006E3265">
              <w:rPr>
                <w:b/>
                <w:i/>
              </w:rPr>
              <w:t>като има предвид, че след безпрецедентната отмяна на първия тур на президентските избори в Румъния на 6 декември 2024 г. изявлението на еврокомисар Тиери Бретон от 9 януари 2025 г. („направихме това в Румъния и очевидно ще трябва да го направим, ако е необходимо, в Германия“) основателно шокира много европейски граждани</w:t>
            </w:r>
          </w:p>
        </w:tc>
      </w:tr>
      <w:tr w:rsidR="004623DE" w:rsidRPr="006E3265" w14:paraId="2C5D15EB" w14:textId="77777777" w:rsidTr="00EC39C4">
        <w:trPr>
          <w:jc w:val="center"/>
        </w:trPr>
        <w:tc>
          <w:tcPr>
            <w:tcW w:w="4876" w:type="dxa"/>
            <w:tcBorders>
              <w:top w:val="nil"/>
              <w:left w:val="nil"/>
              <w:bottom w:val="nil"/>
              <w:right w:val="nil"/>
            </w:tcBorders>
          </w:tcPr>
          <w:p w14:paraId="49EE6913" w14:textId="77777777" w:rsidR="005842A2" w:rsidRPr="006E3265" w:rsidRDefault="005842A2" w:rsidP="00EC39C4">
            <w:pPr>
              <w:pStyle w:val="Normal6a"/>
            </w:pPr>
          </w:p>
        </w:tc>
        <w:tc>
          <w:tcPr>
            <w:tcW w:w="4876" w:type="dxa"/>
            <w:tcBorders>
              <w:top w:val="nil"/>
              <w:left w:val="nil"/>
              <w:bottom w:val="nil"/>
              <w:right w:val="nil"/>
            </w:tcBorders>
          </w:tcPr>
          <w:p w14:paraId="5A41E0E2" w14:textId="77777777" w:rsidR="005842A2" w:rsidRPr="006E3265" w:rsidRDefault="005842A2" w:rsidP="00EC39C4">
            <w:pPr>
              <w:pStyle w:val="Normal6a"/>
            </w:pPr>
            <w:r w:rsidRPr="006E3265">
              <w:rPr>
                <w:b/>
                <w:i/>
              </w:rPr>
              <w:t>и че на 23 февруари 2025 г. се проведоха общи избори в Германия;</w:t>
            </w:r>
          </w:p>
        </w:tc>
      </w:tr>
    </w:tbl>
    <w:p w14:paraId="0A1EADB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{FR}</w:t>
      </w:r>
      <w:r w:rsidRPr="006E3265">
        <w:t>fr</w:t>
      </w:r>
      <w:r w:rsidRPr="006E3265">
        <w:rPr>
          <w:rStyle w:val="HideTWBExt"/>
        </w:rPr>
        <w:t>&lt;/Original&gt;</w:t>
      </w:r>
    </w:p>
    <w:p w14:paraId="55FB1B0C" w14:textId="77777777" w:rsidR="005842A2" w:rsidRPr="006E3265" w:rsidRDefault="005842A2" w:rsidP="005842A2">
      <w:r w:rsidRPr="006E3265">
        <w:rPr>
          <w:rStyle w:val="HideTWBExt"/>
        </w:rPr>
        <w:t>&lt;/Amend&gt;</w:t>
      </w:r>
    </w:p>
    <w:p w14:paraId="1D4985D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247</w:t>
      </w:r>
      <w:r w:rsidRPr="006E3265">
        <w:rPr>
          <w:rStyle w:val="HideTWBExt"/>
          <w:b w:val="0"/>
        </w:rPr>
        <w:t>&lt;/NumAm&gt;</w:t>
      </w:r>
    </w:p>
    <w:p w14:paraId="28A01A7E" w14:textId="59B12F5F"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21250CA5" w14:textId="77777777" w:rsidR="005842A2" w:rsidRPr="006E3265" w:rsidRDefault="005842A2" w:rsidP="005842A2">
      <w:pPr>
        <w:pStyle w:val="NormalBold"/>
      </w:pPr>
      <w:r w:rsidRPr="006E3265">
        <w:rPr>
          <w:rStyle w:val="HideTWBExt"/>
          <w:b w:val="0"/>
        </w:rPr>
        <w:t>&lt;/RepeatBlock-By&gt;</w:t>
      </w:r>
    </w:p>
    <w:p w14:paraId="2562EA9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ECF4640" w14:textId="77777777" w:rsidR="005842A2" w:rsidRPr="006E3265" w:rsidRDefault="005842A2" w:rsidP="005842A2">
      <w:pPr>
        <w:pStyle w:val="NormalBold"/>
      </w:pPr>
      <w:r w:rsidRPr="006E3265">
        <w:rPr>
          <w:rStyle w:val="HideTWBExt"/>
          <w:b w:val="0"/>
        </w:rPr>
        <w:t>&lt;Article&gt;</w:t>
      </w:r>
      <w:r w:rsidRPr="006E3265">
        <w:t>Съображение Н в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AB68C83" w14:textId="77777777" w:rsidTr="00EC39C4">
        <w:trPr>
          <w:trHeight w:hRule="exact" w:val="240"/>
          <w:jc w:val="center"/>
        </w:trPr>
        <w:tc>
          <w:tcPr>
            <w:tcW w:w="9752" w:type="dxa"/>
            <w:gridSpan w:val="2"/>
            <w:tcBorders>
              <w:top w:val="nil"/>
              <w:left w:val="nil"/>
              <w:bottom w:val="nil"/>
              <w:right w:val="nil"/>
            </w:tcBorders>
          </w:tcPr>
          <w:p w14:paraId="50C6EE73" w14:textId="77777777" w:rsidR="005842A2" w:rsidRPr="006E3265" w:rsidRDefault="005842A2" w:rsidP="00EC39C4"/>
        </w:tc>
      </w:tr>
      <w:tr w:rsidR="004623DE" w:rsidRPr="006E3265" w14:paraId="7BA4E7DB" w14:textId="77777777" w:rsidTr="00EC39C4">
        <w:trPr>
          <w:trHeight w:val="240"/>
          <w:jc w:val="center"/>
        </w:trPr>
        <w:tc>
          <w:tcPr>
            <w:tcW w:w="4876" w:type="dxa"/>
            <w:tcBorders>
              <w:top w:val="nil"/>
              <w:left w:val="nil"/>
              <w:bottom w:val="nil"/>
              <w:right w:val="nil"/>
            </w:tcBorders>
          </w:tcPr>
          <w:p w14:paraId="48397C8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06AC8C4" w14:textId="77777777" w:rsidR="005842A2" w:rsidRPr="006E3265" w:rsidRDefault="005842A2" w:rsidP="00EC39C4">
            <w:pPr>
              <w:pStyle w:val="AmColumnHeading"/>
            </w:pPr>
            <w:r w:rsidRPr="006E3265">
              <w:t>Изменение</w:t>
            </w:r>
          </w:p>
        </w:tc>
      </w:tr>
      <w:tr w:rsidR="004623DE" w:rsidRPr="006E3265" w14:paraId="3C6A9B24" w14:textId="77777777" w:rsidTr="00EC39C4">
        <w:trPr>
          <w:jc w:val="center"/>
        </w:trPr>
        <w:tc>
          <w:tcPr>
            <w:tcW w:w="4876" w:type="dxa"/>
            <w:tcBorders>
              <w:top w:val="nil"/>
              <w:left w:val="nil"/>
              <w:bottom w:val="nil"/>
              <w:right w:val="nil"/>
            </w:tcBorders>
          </w:tcPr>
          <w:p w14:paraId="005FC8E7" w14:textId="77777777" w:rsidR="005842A2" w:rsidRPr="006E3265" w:rsidRDefault="005842A2" w:rsidP="00EC39C4">
            <w:pPr>
              <w:pStyle w:val="Normal6a"/>
            </w:pPr>
          </w:p>
        </w:tc>
        <w:tc>
          <w:tcPr>
            <w:tcW w:w="4876" w:type="dxa"/>
            <w:tcBorders>
              <w:top w:val="nil"/>
              <w:left w:val="nil"/>
              <w:bottom w:val="nil"/>
              <w:right w:val="nil"/>
            </w:tcBorders>
          </w:tcPr>
          <w:p w14:paraId="75AB01A2" w14:textId="77777777" w:rsidR="005842A2" w:rsidRPr="006E3265" w:rsidRDefault="005842A2" w:rsidP="00EC39C4">
            <w:pPr>
              <w:pStyle w:val="Normal6a"/>
            </w:pPr>
            <w:r w:rsidRPr="006E3265">
              <w:rPr>
                <w:b/>
                <w:i/>
              </w:rPr>
              <w:t>Нв.</w:t>
            </w:r>
            <w:r w:rsidRPr="006E3265">
              <w:tab/>
            </w:r>
            <w:r w:rsidRPr="006E3265">
              <w:rPr>
                <w:b/>
                <w:i/>
              </w:rPr>
              <w:t>като има предвид, че институциите на ЕС също така неправомерно са злоупотребили със своите правомощия, като са задържали средства, законно дължими на Полша, само за да ги освободят незабавно след смяна на правителството с правителство, което е политически съгласувано с тях, без никаква промяна в приложимата правна рамка и въпреки непрекъснатите действия, подкопаващи демократичните стандарти;</w:t>
            </w:r>
          </w:p>
        </w:tc>
      </w:tr>
    </w:tbl>
    <w:p w14:paraId="60CE7C8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C8C600B" w14:textId="77777777" w:rsidR="005842A2" w:rsidRPr="006E3265" w:rsidRDefault="005842A2" w:rsidP="005842A2">
      <w:r w:rsidRPr="006E3265">
        <w:rPr>
          <w:rStyle w:val="HideTWBExt"/>
        </w:rPr>
        <w:t>&lt;/Amend&gt;</w:t>
      </w:r>
    </w:p>
    <w:p w14:paraId="604D82C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248</w:t>
      </w:r>
      <w:r w:rsidRPr="006E3265">
        <w:rPr>
          <w:rStyle w:val="HideTWBExt"/>
          <w:b w:val="0"/>
        </w:rPr>
        <w:t>&lt;/NumAm&gt;</w:t>
      </w:r>
    </w:p>
    <w:p w14:paraId="189DEA3A" w14:textId="3093C17D"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w:t>
      </w:r>
      <w:r w:rsidR="00DA5CBF" w:rsidRPr="006E3265">
        <w:t>Петрас Аущревичюс</w:t>
      </w:r>
      <w:r w:rsidRPr="006E3265">
        <w:t>, Барт Гротхейс</w:t>
      </w:r>
      <w:r w:rsidRPr="006E3265">
        <w:rPr>
          <w:rStyle w:val="HideTWBExt"/>
          <w:b w:val="0"/>
        </w:rPr>
        <w:t>&lt;/Members&gt;</w:t>
      </w:r>
    </w:p>
    <w:p w14:paraId="7D2F6AD0" w14:textId="77777777" w:rsidR="005842A2" w:rsidRPr="006E3265" w:rsidRDefault="005842A2" w:rsidP="005842A2">
      <w:pPr>
        <w:pStyle w:val="NormalBold"/>
      </w:pPr>
      <w:r w:rsidRPr="006E3265">
        <w:rPr>
          <w:rStyle w:val="HideTWBExt"/>
          <w:b w:val="0"/>
        </w:rPr>
        <w:t>&lt;/RepeatBlock-By&gt;</w:t>
      </w:r>
    </w:p>
    <w:p w14:paraId="1F21B32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AE300A3" w14:textId="77777777" w:rsidR="005842A2" w:rsidRPr="006E3265" w:rsidRDefault="005842A2" w:rsidP="005842A2">
      <w:pPr>
        <w:pStyle w:val="NormalBold"/>
      </w:pPr>
      <w:r w:rsidRPr="006E3265">
        <w:rPr>
          <w:rStyle w:val="HideTWBExt"/>
          <w:b w:val="0"/>
        </w:rPr>
        <w:t>&lt;Article&gt;</w:t>
      </w:r>
      <w:r w:rsidRPr="006E3265">
        <w:t>Съображение Н в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5DFB912" w14:textId="77777777" w:rsidTr="00EC39C4">
        <w:trPr>
          <w:trHeight w:hRule="exact" w:val="240"/>
          <w:jc w:val="center"/>
        </w:trPr>
        <w:tc>
          <w:tcPr>
            <w:tcW w:w="9752" w:type="dxa"/>
            <w:gridSpan w:val="2"/>
            <w:tcBorders>
              <w:top w:val="nil"/>
              <w:left w:val="nil"/>
              <w:bottom w:val="nil"/>
              <w:right w:val="nil"/>
            </w:tcBorders>
          </w:tcPr>
          <w:p w14:paraId="219C57C4" w14:textId="77777777" w:rsidR="005842A2" w:rsidRPr="006E3265" w:rsidRDefault="005842A2" w:rsidP="00EC39C4"/>
        </w:tc>
      </w:tr>
      <w:tr w:rsidR="004623DE" w:rsidRPr="006E3265" w14:paraId="76F52EE4" w14:textId="77777777" w:rsidTr="00EC39C4">
        <w:trPr>
          <w:trHeight w:val="240"/>
          <w:jc w:val="center"/>
        </w:trPr>
        <w:tc>
          <w:tcPr>
            <w:tcW w:w="4876" w:type="dxa"/>
            <w:tcBorders>
              <w:top w:val="nil"/>
              <w:left w:val="nil"/>
              <w:bottom w:val="nil"/>
              <w:right w:val="nil"/>
            </w:tcBorders>
          </w:tcPr>
          <w:p w14:paraId="72CBAA39"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A4E3FE0" w14:textId="77777777" w:rsidR="005842A2" w:rsidRPr="006E3265" w:rsidRDefault="005842A2" w:rsidP="00EC39C4">
            <w:pPr>
              <w:pStyle w:val="AmColumnHeading"/>
            </w:pPr>
            <w:r w:rsidRPr="006E3265">
              <w:t>Изменение</w:t>
            </w:r>
          </w:p>
        </w:tc>
      </w:tr>
      <w:tr w:rsidR="004623DE" w:rsidRPr="006E3265" w14:paraId="76CCC5EA" w14:textId="77777777" w:rsidTr="00EC39C4">
        <w:trPr>
          <w:jc w:val="center"/>
        </w:trPr>
        <w:tc>
          <w:tcPr>
            <w:tcW w:w="4876" w:type="dxa"/>
            <w:tcBorders>
              <w:top w:val="nil"/>
              <w:left w:val="nil"/>
              <w:bottom w:val="nil"/>
              <w:right w:val="nil"/>
            </w:tcBorders>
          </w:tcPr>
          <w:p w14:paraId="3714DBB6" w14:textId="77777777" w:rsidR="005842A2" w:rsidRPr="006E3265" w:rsidRDefault="005842A2" w:rsidP="00EC39C4">
            <w:pPr>
              <w:pStyle w:val="Normal6a"/>
            </w:pPr>
          </w:p>
        </w:tc>
        <w:tc>
          <w:tcPr>
            <w:tcW w:w="4876" w:type="dxa"/>
            <w:tcBorders>
              <w:top w:val="nil"/>
              <w:left w:val="nil"/>
              <w:bottom w:val="nil"/>
              <w:right w:val="nil"/>
            </w:tcBorders>
          </w:tcPr>
          <w:p w14:paraId="363DAAC3" w14:textId="77777777" w:rsidR="005842A2" w:rsidRPr="006E3265" w:rsidRDefault="005842A2" w:rsidP="00EC39C4">
            <w:pPr>
              <w:pStyle w:val="Normal6a"/>
            </w:pPr>
            <w:r w:rsidRPr="006E3265">
              <w:rPr>
                <w:b/>
                <w:i/>
              </w:rPr>
              <w:t>Нв.</w:t>
            </w:r>
            <w:r w:rsidRPr="006E3265">
              <w:tab/>
            </w:r>
            <w:r w:rsidRPr="006E3265">
              <w:rPr>
                <w:b/>
                <w:i/>
              </w:rPr>
              <w:t>като има предвид, че през 2025 г. Google премахна близо 11 000 канала в YouTube и други профили, свързани със свързани с държавата пропагандни кампании от Китай, Русия и други злонамерени участници; като има предвид, че такива действия следва да се предприемат по-систематично във всички онлайн платформи, за да се запази целостта на онлайн пространството;</w:t>
            </w:r>
          </w:p>
        </w:tc>
      </w:tr>
    </w:tbl>
    <w:p w14:paraId="28D1A25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D4E831C" w14:textId="77777777" w:rsidR="005842A2" w:rsidRPr="006E3265" w:rsidRDefault="005842A2" w:rsidP="005842A2">
      <w:r w:rsidRPr="006E3265">
        <w:rPr>
          <w:rStyle w:val="HideTWBExt"/>
        </w:rPr>
        <w:t>&lt;/Amend&gt;</w:t>
      </w:r>
    </w:p>
    <w:p w14:paraId="18087AE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249</w:t>
      </w:r>
      <w:r w:rsidRPr="006E3265">
        <w:rPr>
          <w:rStyle w:val="HideTWBExt"/>
          <w:b w:val="0"/>
        </w:rPr>
        <w:t>&lt;/NumAm&gt;</w:t>
      </w:r>
    </w:p>
    <w:p w14:paraId="1860A0F4" w14:textId="48CF134B"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4E0B75B9" w14:textId="77777777" w:rsidR="005842A2" w:rsidRPr="006E3265" w:rsidRDefault="005842A2" w:rsidP="005842A2">
      <w:pPr>
        <w:pStyle w:val="NormalBold"/>
      </w:pPr>
      <w:r w:rsidRPr="006E3265">
        <w:rPr>
          <w:rStyle w:val="HideTWBExt"/>
          <w:b w:val="0"/>
        </w:rPr>
        <w:t>&lt;/RepeatBlock-By&gt;</w:t>
      </w:r>
    </w:p>
    <w:p w14:paraId="28B0262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8B582BD" w14:textId="77777777" w:rsidR="005842A2" w:rsidRPr="006E3265" w:rsidRDefault="005842A2" w:rsidP="005842A2">
      <w:pPr>
        <w:pStyle w:val="NormalBold"/>
      </w:pPr>
      <w:r w:rsidRPr="006E3265">
        <w:rPr>
          <w:rStyle w:val="HideTWBExt"/>
          <w:b w:val="0"/>
        </w:rPr>
        <w:t>&lt;Article&gt;</w:t>
      </w:r>
      <w:r w:rsidRPr="006E3265">
        <w:t>Съображение Н г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54ED0E7" w14:textId="77777777" w:rsidTr="00EC39C4">
        <w:trPr>
          <w:trHeight w:hRule="exact" w:val="240"/>
          <w:jc w:val="center"/>
        </w:trPr>
        <w:tc>
          <w:tcPr>
            <w:tcW w:w="9752" w:type="dxa"/>
            <w:gridSpan w:val="2"/>
            <w:tcBorders>
              <w:top w:val="nil"/>
              <w:left w:val="nil"/>
              <w:bottom w:val="nil"/>
              <w:right w:val="nil"/>
            </w:tcBorders>
          </w:tcPr>
          <w:p w14:paraId="36653FD6" w14:textId="77777777" w:rsidR="005842A2" w:rsidRPr="006E3265" w:rsidRDefault="005842A2" w:rsidP="00EC39C4"/>
        </w:tc>
      </w:tr>
      <w:tr w:rsidR="004623DE" w:rsidRPr="006E3265" w14:paraId="092862CD" w14:textId="77777777" w:rsidTr="00EC39C4">
        <w:trPr>
          <w:trHeight w:val="240"/>
          <w:jc w:val="center"/>
        </w:trPr>
        <w:tc>
          <w:tcPr>
            <w:tcW w:w="4876" w:type="dxa"/>
            <w:tcBorders>
              <w:top w:val="nil"/>
              <w:left w:val="nil"/>
              <w:bottom w:val="nil"/>
              <w:right w:val="nil"/>
            </w:tcBorders>
          </w:tcPr>
          <w:p w14:paraId="1BB117C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3EA9378" w14:textId="77777777" w:rsidR="005842A2" w:rsidRPr="006E3265" w:rsidRDefault="005842A2" w:rsidP="00EC39C4">
            <w:pPr>
              <w:pStyle w:val="AmColumnHeading"/>
            </w:pPr>
            <w:r w:rsidRPr="006E3265">
              <w:t>Изменение</w:t>
            </w:r>
          </w:p>
        </w:tc>
      </w:tr>
      <w:tr w:rsidR="004623DE" w:rsidRPr="006E3265" w14:paraId="7D90F39F" w14:textId="77777777" w:rsidTr="00EC39C4">
        <w:trPr>
          <w:jc w:val="center"/>
        </w:trPr>
        <w:tc>
          <w:tcPr>
            <w:tcW w:w="4876" w:type="dxa"/>
            <w:tcBorders>
              <w:top w:val="nil"/>
              <w:left w:val="nil"/>
              <w:bottom w:val="nil"/>
              <w:right w:val="nil"/>
            </w:tcBorders>
          </w:tcPr>
          <w:p w14:paraId="6D62FDDB" w14:textId="77777777" w:rsidR="005842A2" w:rsidRPr="006E3265" w:rsidRDefault="005842A2" w:rsidP="00EC39C4">
            <w:pPr>
              <w:pStyle w:val="Normal6a"/>
            </w:pPr>
          </w:p>
        </w:tc>
        <w:tc>
          <w:tcPr>
            <w:tcW w:w="4876" w:type="dxa"/>
            <w:tcBorders>
              <w:top w:val="nil"/>
              <w:left w:val="nil"/>
              <w:bottom w:val="nil"/>
              <w:right w:val="nil"/>
            </w:tcBorders>
          </w:tcPr>
          <w:p w14:paraId="09B19AEC" w14:textId="77777777" w:rsidR="005842A2" w:rsidRPr="006E3265" w:rsidRDefault="005842A2" w:rsidP="00EC39C4">
            <w:pPr>
              <w:pStyle w:val="Normal6a"/>
            </w:pPr>
            <w:r w:rsidRPr="006E3265">
              <w:rPr>
                <w:b/>
                <w:i/>
              </w:rPr>
              <w:t>Нг.</w:t>
            </w:r>
            <w:r w:rsidRPr="006E3265">
              <w:tab/>
            </w:r>
            <w:r w:rsidRPr="006E3265">
              <w:rPr>
                <w:b/>
                <w:i/>
              </w:rPr>
              <w:t>като има предвид, че неправителствените организации, както и контролираните от държавата фондации предоставиха финансова подкрепа по непрозрачен и често незаконен начин за дейности, открито насочени срещу демократично избраното полско правителство; като има предвид, че подобни действия бяха предприети и по време на последната президентска кампания, когато чуждестранни субекти финансираха кампании в социалните мрежи, насочени към кандидата на консервативния лагер; като има предвид, че съдържанието, представено като т.нар. „кампании в подкрепа на избирателната активност“, се състои в разпространението на вулгарни и клеветнически материали, насочени към възпиране на гласоподавателите да подкрепят консервативния кандидат;</w:t>
            </w:r>
          </w:p>
        </w:tc>
      </w:tr>
    </w:tbl>
    <w:p w14:paraId="3CDF1B3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622E72A" w14:textId="77777777" w:rsidR="005842A2" w:rsidRPr="006E3265" w:rsidRDefault="005842A2" w:rsidP="005842A2">
      <w:r w:rsidRPr="006E3265">
        <w:rPr>
          <w:rStyle w:val="HideTWBExt"/>
        </w:rPr>
        <w:t>&lt;/Amend&gt;</w:t>
      </w:r>
    </w:p>
    <w:p w14:paraId="140B113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250</w:t>
      </w:r>
      <w:r w:rsidRPr="006E3265">
        <w:rPr>
          <w:rStyle w:val="HideTWBExt"/>
          <w:b w:val="0"/>
        </w:rPr>
        <w:t>&lt;/NumAm&gt;</w:t>
      </w:r>
    </w:p>
    <w:p w14:paraId="07A07ED1" w14:textId="5EC28C32"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w:t>
      </w:r>
      <w:r w:rsidR="00DA5CBF" w:rsidRPr="006E3265">
        <w:t>Петрас Аущревичюс</w:t>
      </w:r>
      <w:r w:rsidRPr="006E3265">
        <w:t>, Барт Гротхейс</w:t>
      </w:r>
      <w:r w:rsidRPr="006E3265">
        <w:rPr>
          <w:rStyle w:val="HideTWBExt"/>
          <w:b w:val="0"/>
        </w:rPr>
        <w:t>&lt;/Members&gt;</w:t>
      </w:r>
    </w:p>
    <w:p w14:paraId="332DD9DD" w14:textId="77777777" w:rsidR="005842A2" w:rsidRPr="006E3265" w:rsidRDefault="005842A2" w:rsidP="005842A2">
      <w:pPr>
        <w:pStyle w:val="NormalBold"/>
      </w:pPr>
      <w:r w:rsidRPr="006E3265">
        <w:rPr>
          <w:rStyle w:val="HideTWBExt"/>
          <w:b w:val="0"/>
        </w:rPr>
        <w:t>&lt;/RepeatBlock-By&gt;</w:t>
      </w:r>
    </w:p>
    <w:p w14:paraId="010BC722"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BE320A5" w14:textId="77777777" w:rsidR="005842A2" w:rsidRPr="006E3265" w:rsidRDefault="005842A2" w:rsidP="005842A2">
      <w:pPr>
        <w:pStyle w:val="NormalBold"/>
      </w:pPr>
      <w:r w:rsidRPr="006E3265">
        <w:rPr>
          <w:rStyle w:val="HideTWBExt"/>
          <w:b w:val="0"/>
        </w:rPr>
        <w:t>&lt;Article&gt;</w:t>
      </w:r>
      <w:r w:rsidRPr="006E3265">
        <w:t>Съображение Н г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D303878" w14:textId="77777777" w:rsidTr="00EC39C4">
        <w:trPr>
          <w:trHeight w:hRule="exact" w:val="240"/>
          <w:jc w:val="center"/>
        </w:trPr>
        <w:tc>
          <w:tcPr>
            <w:tcW w:w="9752" w:type="dxa"/>
            <w:gridSpan w:val="2"/>
            <w:tcBorders>
              <w:top w:val="nil"/>
              <w:left w:val="nil"/>
              <w:bottom w:val="nil"/>
              <w:right w:val="nil"/>
            </w:tcBorders>
          </w:tcPr>
          <w:p w14:paraId="136823C0" w14:textId="77777777" w:rsidR="005842A2" w:rsidRPr="006E3265" w:rsidRDefault="005842A2" w:rsidP="00EC39C4"/>
        </w:tc>
      </w:tr>
      <w:tr w:rsidR="004623DE" w:rsidRPr="006E3265" w14:paraId="7063F309" w14:textId="77777777" w:rsidTr="00EC39C4">
        <w:trPr>
          <w:trHeight w:val="240"/>
          <w:jc w:val="center"/>
        </w:trPr>
        <w:tc>
          <w:tcPr>
            <w:tcW w:w="4876" w:type="dxa"/>
            <w:tcBorders>
              <w:top w:val="nil"/>
              <w:left w:val="nil"/>
              <w:bottom w:val="nil"/>
              <w:right w:val="nil"/>
            </w:tcBorders>
          </w:tcPr>
          <w:p w14:paraId="5DF3248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3CCBC63" w14:textId="77777777" w:rsidR="005842A2" w:rsidRPr="006E3265" w:rsidRDefault="005842A2" w:rsidP="00EC39C4">
            <w:pPr>
              <w:pStyle w:val="AmColumnHeading"/>
            </w:pPr>
            <w:r w:rsidRPr="006E3265">
              <w:t>Изменение</w:t>
            </w:r>
          </w:p>
        </w:tc>
      </w:tr>
      <w:tr w:rsidR="004623DE" w:rsidRPr="006E3265" w14:paraId="55C64EC5" w14:textId="77777777" w:rsidTr="00EC39C4">
        <w:trPr>
          <w:jc w:val="center"/>
        </w:trPr>
        <w:tc>
          <w:tcPr>
            <w:tcW w:w="4876" w:type="dxa"/>
            <w:tcBorders>
              <w:top w:val="nil"/>
              <w:left w:val="nil"/>
              <w:bottom w:val="nil"/>
              <w:right w:val="nil"/>
            </w:tcBorders>
          </w:tcPr>
          <w:p w14:paraId="456F8EA4" w14:textId="77777777" w:rsidR="005842A2" w:rsidRPr="006E3265" w:rsidRDefault="005842A2" w:rsidP="00EC39C4">
            <w:pPr>
              <w:pStyle w:val="Normal6a"/>
            </w:pPr>
          </w:p>
        </w:tc>
        <w:tc>
          <w:tcPr>
            <w:tcW w:w="4876" w:type="dxa"/>
            <w:tcBorders>
              <w:top w:val="nil"/>
              <w:left w:val="nil"/>
              <w:bottom w:val="nil"/>
              <w:right w:val="nil"/>
            </w:tcBorders>
          </w:tcPr>
          <w:p w14:paraId="63BFF27B" w14:textId="77777777" w:rsidR="005842A2" w:rsidRPr="006E3265" w:rsidRDefault="005842A2" w:rsidP="00EC39C4">
            <w:pPr>
              <w:pStyle w:val="Normal6a"/>
            </w:pPr>
            <w:r w:rsidRPr="006E3265">
              <w:rPr>
                <w:b/>
                <w:i/>
              </w:rPr>
              <w:t>Нг.</w:t>
            </w:r>
            <w:r w:rsidRPr="006E3265">
              <w:tab/>
            </w:r>
            <w:r w:rsidRPr="006E3265">
              <w:rPr>
                <w:b/>
                <w:i/>
              </w:rPr>
              <w:t>като има предвид, че на AWS, Microsoft и Google се падат около 70% от приходите от услуги в облак, генерирани в Европа; като има предвид, че се счита, че най-малко една четвърт от нетните приходи на много големите онлайн платформи произхождат от Европа; като има предвид, че само Meta има световен нетен доход от около 60 милиарда евро, но инвестира само около 25 милиона евро (0,04 процента) в независими проверители на факти в Европа; като има предвид, че бележките на общността са полезен инструмент, но не заместват независимите проверители на факти от хора, особено по спорни теми, при които общността често е мотивирана не от факти, а от силни предубеждения;</w:t>
            </w:r>
          </w:p>
        </w:tc>
      </w:tr>
    </w:tbl>
    <w:p w14:paraId="33C8BF9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76B16DE" w14:textId="77777777" w:rsidR="005842A2" w:rsidRPr="006E3265" w:rsidRDefault="005842A2" w:rsidP="005842A2">
      <w:r w:rsidRPr="006E3265">
        <w:rPr>
          <w:rStyle w:val="HideTWBExt"/>
        </w:rPr>
        <w:t>&lt;/Amend&gt;</w:t>
      </w:r>
    </w:p>
    <w:p w14:paraId="225904A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251</w:t>
      </w:r>
      <w:r w:rsidRPr="006E3265">
        <w:rPr>
          <w:rStyle w:val="HideTWBExt"/>
          <w:b w:val="0"/>
        </w:rPr>
        <w:t>&lt;/NumAm&gt;</w:t>
      </w:r>
    </w:p>
    <w:p w14:paraId="4C14A235" w14:textId="6822A3B2" w:rsidR="005842A2" w:rsidRPr="006E3265" w:rsidRDefault="005842A2" w:rsidP="005842A2">
      <w:pPr>
        <w:pStyle w:val="NormalBold"/>
      </w:pPr>
      <w:r w:rsidRPr="006E3265">
        <w:rPr>
          <w:rStyle w:val="HideTWBExt"/>
          <w:b w:val="0"/>
        </w:rPr>
        <w:t>&lt;RepeatBlock-By&gt;&lt;Members&gt;</w:t>
      </w:r>
      <w:r w:rsidR="00DA5CBF" w:rsidRPr="006E3265">
        <w:t>Виржини Жорон</w:t>
      </w:r>
      <w:r w:rsidRPr="006E3265">
        <w:t>, Фабрис Леджери</w:t>
      </w:r>
      <w:r w:rsidRPr="006E3265">
        <w:rPr>
          <w:rStyle w:val="HideTWBExt"/>
          <w:b w:val="0"/>
        </w:rPr>
        <w:t>&lt;/Members&gt;</w:t>
      </w:r>
    </w:p>
    <w:p w14:paraId="4E9FAAC9" w14:textId="77777777" w:rsidR="005842A2" w:rsidRPr="006E3265" w:rsidRDefault="005842A2" w:rsidP="005842A2">
      <w:pPr>
        <w:pStyle w:val="NormalBold"/>
      </w:pPr>
      <w:r w:rsidRPr="006E3265">
        <w:rPr>
          <w:rStyle w:val="HideTWBExt"/>
          <w:b w:val="0"/>
        </w:rPr>
        <w:t>&lt;/RepeatBlock-By&gt;</w:t>
      </w:r>
    </w:p>
    <w:p w14:paraId="5E67D18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FDF5468" w14:textId="77777777" w:rsidR="005842A2" w:rsidRPr="006E3265" w:rsidRDefault="005842A2" w:rsidP="005842A2">
      <w:pPr>
        <w:pStyle w:val="NormalBold"/>
      </w:pPr>
      <w:r w:rsidRPr="006E3265">
        <w:rPr>
          <w:rStyle w:val="HideTWBExt"/>
          <w:b w:val="0"/>
        </w:rPr>
        <w:t>&lt;Article&gt;</w:t>
      </w:r>
      <w:r w:rsidRPr="006E3265">
        <w:t>Съображение Н г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2D6AF55" w14:textId="77777777" w:rsidTr="00EC39C4">
        <w:trPr>
          <w:trHeight w:hRule="exact" w:val="240"/>
          <w:jc w:val="center"/>
        </w:trPr>
        <w:tc>
          <w:tcPr>
            <w:tcW w:w="9752" w:type="dxa"/>
            <w:gridSpan w:val="2"/>
            <w:tcBorders>
              <w:top w:val="nil"/>
              <w:left w:val="nil"/>
              <w:bottom w:val="nil"/>
              <w:right w:val="nil"/>
            </w:tcBorders>
          </w:tcPr>
          <w:p w14:paraId="45B6047B" w14:textId="77777777" w:rsidR="005842A2" w:rsidRPr="006E3265" w:rsidRDefault="005842A2" w:rsidP="00EC39C4"/>
        </w:tc>
      </w:tr>
      <w:tr w:rsidR="004623DE" w:rsidRPr="006E3265" w14:paraId="3DA83646" w14:textId="77777777" w:rsidTr="00EC39C4">
        <w:trPr>
          <w:trHeight w:val="240"/>
          <w:jc w:val="center"/>
        </w:trPr>
        <w:tc>
          <w:tcPr>
            <w:tcW w:w="4876" w:type="dxa"/>
            <w:tcBorders>
              <w:top w:val="nil"/>
              <w:left w:val="nil"/>
              <w:bottom w:val="nil"/>
              <w:right w:val="nil"/>
            </w:tcBorders>
          </w:tcPr>
          <w:p w14:paraId="3111491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F2EB379" w14:textId="77777777" w:rsidR="005842A2" w:rsidRPr="006E3265" w:rsidRDefault="005842A2" w:rsidP="00EC39C4">
            <w:pPr>
              <w:pStyle w:val="AmColumnHeading"/>
            </w:pPr>
            <w:r w:rsidRPr="006E3265">
              <w:t>Изменение</w:t>
            </w:r>
          </w:p>
        </w:tc>
      </w:tr>
      <w:tr w:rsidR="004623DE" w:rsidRPr="006E3265" w14:paraId="6120B8D1" w14:textId="77777777" w:rsidTr="00EC39C4">
        <w:trPr>
          <w:jc w:val="center"/>
        </w:trPr>
        <w:tc>
          <w:tcPr>
            <w:tcW w:w="4876" w:type="dxa"/>
            <w:tcBorders>
              <w:top w:val="nil"/>
              <w:left w:val="nil"/>
              <w:bottom w:val="nil"/>
              <w:right w:val="nil"/>
            </w:tcBorders>
          </w:tcPr>
          <w:p w14:paraId="7936E515" w14:textId="77777777" w:rsidR="005842A2" w:rsidRPr="006E3265" w:rsidRDefault="005842A2" w:rsidP="00EC39C4">
            <w:pPr>
              <w:pStyle w:val="Normal6a"/>
            </w:pPr>
          </w:p>
        </w:tc>
        <w:tc>
          <w:tcPr>
            <w:tcW w:w="4876" w:type="dxa"/>
            <w:tcBorders>
              <w:top w:val="nil"/>
              <w:left w:val="nil"/>
              <w:bottom w:val="nil"/>
              <w:right w:val="nil"/>
            </w:tcBorders>
          </w:tcPr>
          <w:p w14:paraId="49FF45AC" w14:textId="77777777" w:rsidR="005842A2" w:rsidRPr="006E3265" w:rsidRDefault="005842A2" w:rsidP="00EC39C4">
            <w:pPr>
              <w:pStyle w:val="Normal6a"/>
            </w:pPr>
            <w:r w:rsidRPr="006E3265">
              <w:rPr>
                <w:b/>
                <w:i/>
              </w:rPr>
              <w:t>Нг.</w:t>
            </w:r>
            <w:r w:rsidRPr="006E3265">
              <w:tab/>
            </w:r>
            <w:r w:rsidRPr="006E3265">
              <w:rPr>
                <w:b/>
                <w:i/>
              </w:rPr>
              <w:t>като има предвид, че Комисията изрази желание да се намеси от името на Акта за цифровите услуги в изборите в държави извън Европа, като например писмото на еврокомисар Тиери Бретон от 12 август 2024 г., с което американската платформа X беше заплашена с регулаторни санкции за интервю на живо с президента Тръмп на територията на САЩ през август 2024 г., като тази абсурдна ситуация беше подсилена от връзката с безредиците в друга чужда държава извън ЕС (Обединеното кралство);</w:t>
            </w:r>
          </w:p>
        </w:tc>
      </w:tr>
    </w:tbl>
    <w:p w14:paraId="3F5F01E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{FR}</w:t>
      </w:r>
      <w:r w:rsidRPr="006E3265">
        <w:t>fr</w:t>
      </w:r>
      <w:r w:rsidRPr="006E3265">
        <w:rPr>
          <w:rStyle w:val="HideTWBExt"/>
        </w:rPr>
        <w:t>&lt;/Original&gt;</w:t>
      </w:r>
    </w:p>
    <w:p w14:paraId="3AD86B1C" w14:textId="77777777" w:rsidR="005842A2" w:rsidRPr="006E3265" w:rsidRDefault="005842A2" w:rsidP="005842A2">
      <w:r w:rsidRPr="006E3265">
        <w:rPr>
          <w:rStyle w:val="HideTWBExt"/>
        </w:rPr>
        <w:t>&lt;/Amend&gt;</w:t>
      </w:r>
    </w:p>
    <w:p w14:paraId="1B91DE8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252</w:t>
      </w:r>
      <w:r w:rsidRPr="006E3265">
        <w:rPr>
          <w:rStyle w:val="HideTWBExt"/>
          <w:b w:val="0"/>
        </w:rPr>
        <w:t>&lt;/NumAm&gt;</w:t>
      </w:r>
    </w:p>
    <w:p w14:paraId="4611995C" w14:textId="2F752A34" w:rsidR="005842A2" w:rsidRPr="006E3265" w:rsidRDefault="005842A2" w:rsidP="005842A2">
      <w:pPr>
        <w:pStyle w:val="NormalBold"/>
      </w:pPr>
      <w:r w:rsidRPr="006E3265">
        <w:rPr>
          <w:rStyle w:val="HideTWBExt"/>
          <w:b w:val="0"/>
        </w:rPr>
        <w:t>&lt;RepeatBlock-By&gt;&lt;Members&gt;</w:t>
      </w:r>
      <w:r w:rsidR="00DA5CBF" w:rsidRPr="006E3265">
        <w:t>Петър Волгин</w:t>
      </w:r>
      <w:r w:rsidRPr="006E3265">
        <w:t xml:space="preserve">, </w:t>
      </w:r>
      <w:r w:rsidR="008539DF" w:rsidRPr="006E3265">
        <w:t>Кристине Андерсон</w:t>
      </w:r>
      <w:r w:rsidRPr="006E3265">
        <w:rPr>
          <w:rStyle w:val="HideTWBExt"/>
          <w:b w:val="0"/>
        </w:rPr>
        <w:t>&lt;/Members&gt;</w:t>
      </w:r>
    </w:p>
    <w:p w14:paraId="2C35357D" w14:textId="77777777" w:rsidR="005842A2" w:rsidRPr="006E3265" w:rsidRDefault="005842A2" w:rsidP="005842A2">
      <w:pPr>
        <w:pStyle w:val="NormalBold"/>
      </w:pPr>
      <w:r w:rsidRPr="006E3265">
        <w:rPr>
          <w:rStyle w:val="HideTWBExt"/>
          <w:b w:val="0"/>
        </w:rPr>
        <w:t>&lt;/RepeatBlock-By&gt;</w:t>
      </w:r>
    </w:p>
    <w:p w14:paraId="1051D8C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EF6E287" w14:textId="77777777" w:rsidR="005842A2" w:rsidRPr="006E3265" w:rsidRDefault="005842A2" w:rsidP="005842A2">
      <w:pPr>
        <w:pStyle w:val="NormalBold"/>
      </w:pPr>
      <w:r w:rsidRPr="006E3265">
        <w:rPr>
          <w:rStyle w:val="HideTWBExt"/>
          <w:b w:val="0"/>
        </w:rPr>
        <w:t>&lt;Article&gt;</w:t>
      </w:r>
      <w:r w:rsidRPr="006E3265">
        <w:t>Съображение 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E0B11BF" w14:textId="77777777" w:rsidTr="00EC39C4">
        <w:trPr>
          <w:trHeight w:hRule="exact" w:val="240"/>
          <w:jc w:val="center"/>
        </w:trPr>
        <w:tc>
          <w:tcPr>
            <w:tcW w:w="9752" w:type="dxa"/>
            <w:gridSpan w:val="2"/>
            <w:tcBorders>
              <w:top w:val="nil"/>
              <w:left w:val="nil"/>
              <w:bottom w:val="nil"/>
              <w:right w:val="nil"/>
            </w:tcBorders>
          </w:tcPr>
          <w:p w14:paraId="505D1568" w14:textId="77777777" w:rsidR="005842A2" w:rsidRPr="006E3265" w:rsidRDefault="005842A2" w:rsidP="00EC39C4"/>
        </w:tc>
      </w:tr>
      <w:tr w:rsidR="004623DE" w:rsidRPr="006E3265" w14:paraId="69E679BF" w14:textId="77777777" w:rsidTr="00EC39C4">
        <w:trPr>
          <w:trHeight w:val="240"/>
          <w:jc w:val="center"/>
        </w:trPr>
        <w:tc>
          <w:tcPr>
            <w:tcW w:w="4876" w:type="dxa"/>
            <w:tcBorders>
              <w:top w:val="nil"/>
              <w:left w:val="nil"/>
              <w:bottom w:val="nil"/>
              <w:right w:val="nil"/>
            </w:tcBorders>
          </w:tcPr>
          <w:p w14:paraId="29B4937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F8B3114" w14:textId="77777777" w:rsidR="005842A2" w:rsidRPr="006E3265" w:rsidRDefault="005842A2" w:rsidP="00EC39C4">
            <w:pPr>
              <w:pStyle w:val="AmColumnHeading"/>
            </w:pPr>
            <w:r w:rsidRPr="006E3265">
              <w:t>Изменение</w:t>
            </w:r>
          </w:p>
        </w:tc>
      </w:tr>
      <w:tr w:rsidR="004623DE" w:rsidRPr="006E3265" w14:paraId="253B1A17" w14:textId="77777777" w:rsidTr="00EC39C4">
        <w:trPr>
          <w:jc w:val="center"/>
        </w:trPr>
        <w:tc>
          <w:tcPr>
            <w:tcW w:w="4876" w:type="dxa"/>
            <w:tcBorders>
              <w:top w:val="nil"/>
              <w:left w:val="nil"/>
              <w:bottom w:val="nil"/>
              <w:right w:val="nil"/>
            </w:tcBorders>
          </w:tcPr>
          <w:p w14:paraId="49D9780B" w14:textId="77777777" w:rsidR="005842A2" w:rsidRPr="006E3265" w:rsidRDefault="005842A2" w:rsidP="00EC39C4">
            <w:pPr>
              <w:pStyle w:val="Normal6a"/>
            </w:pPr>
            <w:r w:rsidRPr="006E3265">
              <w:t>О.</w:t>
            </w:r>
            <w:r w:rsidRPr="006E3265">
              <w:tab/>
              <w:t xml:space="preserve">като има предвид, че Telegram, платформа за съобщения с нарастваща потребителска база в ЕС, </w:t>
            </w:r>
            <w:r w:rsidRPr="006E3265">
              <w:rPr>
                <w:b/>
                <w:i/>
              </w:rPr>
              <w:t>все по-често бива сочена като канал за дезинформация, външна намеса и незаконни дейности, включително разпространение на екстремистко съдържание и непроследима политическа пропаганда</w:t>
            </w:r>
            <w:r w:rsidRPr="006E3265">
              <w:t xml:space="preserve">; като има предвид, че </w:t>
            </w:r>
            <w:r w:rsidRPr="006E3265">
              <w:rPr>
                <w:b/>
                <w:i/>
              </w:rPr>
              <w:t>руският произход на платформата</w:t>
            </w:r>
            <w:r w:rsidRPr="006E3265">
              <w:t xml:space="preserve"> и </w:t>
            </w:r>
            <w:r w:rsidRPr="006E3265">
              <w:rPr>
                <w:b/>
                <w:i/>
              </w:rPr>
              <w:t>липсата на пълноценно модериране</w:t>
            </w:r>
            <w:r w:rsidRPr="006E3265">
              <w:t xml:space="preserve"> на </w:t>
            </w:r>
            <w:r w:rsidRPr="006E3265">
              <w:rPr>
                <w:b/>
                <w:i/>
              </w:rPr>
              <w:t>съдържанието породиха трайни опасения относно ролята ѝ</w:t>
            </w:r>
            <w:r w:rsidRPr="006E3265">
              <w:t xml:space="preserve"> в </w:t>
            </w:r>
            <w:r w:rsidRPr="006E3265">
              <w:rPr>
                <w:b/>
                <w:i/>
              </w:rPr>
              <w:t>подкопаването на демократичния дискурс; като има предвид, че Telegram се превърна</w:t>
            </w:r>
            <w:r w:rsidRPr="006E3265">
              <w:t xml:space="preserve"> в </w:t>
            </w:r>
            <w:r w:rsidRPr="006E3265">
              <w:rPr>
                <w:b/>
                <w:i/>
              </w:rPr>
              <w:t>основен канал за набиране</w:t>
            </w:r>
            <w:r w:rsidRPr="006E3265">
              <w:t xml:space="preserve"> на </w:t>
            </w:r>
            <w:r w:rsidRPr="006E3265">
              <w:rPr>
                <w:b/>
                <w:i/>
              </w:rPr>
              <w:t>„агенти за еднократна употреба“ и провеждане</w:t>
            </w:r>
            <w:r w:rsidRPr="006E3265">
              <w:t xml:space="preserve"> на </w:t>
            </w:r>
            <w:r w:rsidRPr="006E3265">
              <w:rPr>
                <w:b/>
                <w:i/>
              </w:rPr>
              <w:t>хибридни операции; като има предвид, че е установено, че злонамерени държавни участници се възползват от технологичните умения, финансовите нужди</w:t>
            </w:r>
            <w:r w:rsidRPr="006E3265">
              <w:t xml:space="preserve"> и </w:t>
            </w:r>
            <w:r w:rsidRPr="006E3265">
              <w:rPr>
                <w:b/>
                <w:i/>
              </w:rPr>
              <w:t>наивността на ползвателите на Telegram, особено младите хора, за да извършват операции по шпионаж и саботаж при минимални разходи, като същевременно продължават правдоподобно да отричат отговорност; като има предвид, че според данните Telegram надхвърля прага за брой потребители, който позволява класифициране като много голяма онлайн платформа съгласно Акта за цифровите услуги, което я прави предмет на по-строги регулаторни задължения и изисквания за намаляване на риска</w:t>
            </w:r>
            <w:r w:rsidRPr="006E3265">
              <w:t>;</w:t>
            </w:r>
          </w:p>
        </w:tc>
        <w:tc>
          <w:tcPr>
            <w:tcW w:w="4876" w:type="dxa"/>
            <w:tcBorders>
              <w:top w:val="nil"/>
              <w:left w:val="nil"/>
              <w:bottom w:val="nil"/>
              <w:right w:val="nil"/>
            </w:tcBorders>
          </w:tcPr>
          <w:p w14:paraId="36DF07CD" w14:textId="77777777" w:rsidR="005842A2" w:rsidRPr="006E3265" w:rsidRDefault="005842A2" w:rsidP="00EC39C4">
            <w:pPr>
              <w:pStyle w:val="Normal6a"/>
            </w:pPr>
            <w:r w:rsidRPr="006E3265">
              <w:t>О.</w:t>
            </w:r>
            <w:r w:rsidRPr="006E3265">
              <w:tab/>
              <w:t xml:space="preserve">като има предвид, че Telegram, платформа за съобщения с нарастваща потребителска база в ЕС, </w:t>
            </w:r>
            <w:r w:rsidRPr="006E3265">
              <w:rPr>
                <w:b/>
                <w:i/>
              </w:rPr>
              <w:t>поддържа твърда позиция срещу политическата цензура</w:t>
            </w:r>
            <w:r w:rsidRPr="006E3265">
              <w:t xml:space="preserve">; като има предвид, че </w:t>
            </w:r>
            <w:r w:rsidRPr="006E3265">
              <w:rPr>
                <w:b/>
                <w:i/>
              </w:rPr>
              <w:t>основателят</w:t>
            </w:r>
            <w:r w:rsidRPr="006E3265">
              <w:t xml:space="preserve"> и </w:t>
            </w:r>
            <w:r w:rsidRPr="006E3265">
              <w:rPr>
                <w:b/>
                <w:i/>
              </w:rPr>
              <w:t>главен изпълнителен директор</w:t>
            </w:r>
            <w:r w:rsidRPr="006E3265">
              <w:t xml:space="preserve"> на </w:t>
            </w:r>
            <w:r w:rsidRPr="006E3265">
              <w:rPr>
                <w:b/>
                <w:i/>
              </w:rPr>
              <w:t>Telegram Павел Дуров обвини френските разузнавателни служби</w:t>
            </w:r>
            <w:r w:rsidRPr="006E3265">
              <w:t xml:space="preserve"> в </w:t>
            </w:r>
            <w:r w:rsidRPr="006E3265">
              <w:rPr>
                <w:b/>
                <w:i/>
              </w:rPr>
              <w:t>опит за вмешателство</w:t>
            </w:r>
            <w:r w:rsidRPr="006E3265">
              <w:t xml:space="preserve"> в </w:t>
            </w:r>
            <w:r w:rsidRPr="006E3265">
              <w:rPr>
                <w:b/>
                <w:i/>
              </w:rPr>
              <w:t>операциите</w:t>
            </w:r>
            <w:r w:rsidRPr="006E3265">
              <w:t xml:space="preserve"> на </w:t>
            </w:r>
            <w:r w:rsidRPr="006E3265">
              <w:rPr>
                <w:b/>
                <w:i/>
              </w:rPr>
              <w:t>платформата в контекста</w:t>
            </w:r>
            <w:r w:rsidRPr="006E3265">
              <w:t xml:space="preserve"> на </w:t>
            </w:r>
            <w:r w:rsidRPr="006E3265">
              <w:rPr>
                <w:b/>
                <w:i/>
              </w:rPr>
              <w:t>изборите в Румъния</w:t>
            </w:r>
            <w:r w:rsidRPr="006E3265">
              <w:t xml:space="preserve"> и </w:t>
            </w:r>
            <w:r w:rsidRPr="006E3265">
              <w:rPr>
                <w:b/>
                <w:i/>
              </w:rPr>
              <w:t>Молдова</w:t>
            </w:r>
            <w:r w:rsidRPr="006E3265">
              <w:t>;</w:t>
            </w:r>
          </w:p>
        </w:tc>
      </w:tr>
    </w:tbl>
    <w:p w14:paraId="6764BD4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EBED764" w14:textId="77777777" w:rsidR="005842A2" w:rsidRPr="006E3265" w:rsidRDefault="005842A2" w:rsidP="005842A2">
      <w:r w:rsidRPr="006E3265">
        <w:rPr>
          <w:rStyle w:val="HideTWBExt"/>
        </w:rPr>
        <w:t>&lt;/Amend&gt;</w:t>
      </w:r>
    </w:p>
    <w:p w14:paraId="1A59D57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253</w:t>
      </w:r>
      <w:r w:rsidRPr="006E3265">
        <w:rPr>
          <w:rStyle w:val="HideTWBExt"/>
          <w:b w:val="0"/>
        </w:rPr>
        <w:t>&lt;/NumAm&gt;</w:t>
      </w:r>
    </w:p>
    <w:p w14:paraId="035E4026" w14:textId="4BF0EC9E"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w:t>
      </w:r>
      <w:r w:rsidRPr="006E3265">
        <w:rPr>
          <w:rStyle w:val="HideTWBExt"/>
          <w:b w:val="0"/>
        </w:rPr>
        <w:t>&lt;/Members&gt;</w:t>
      </w:r>
    </w:p>
    <w:p w14:paraId="51CF9B17" w14:textId="77777777" w:rsidR="005842A2" w:rsidRPr="006E3265" w:rsidRDefault="005842A2" w:rsidP="005842A2">
      <w:pPr>
        <w:pStyle w:val="NormalBold"/>
      </w:pPr>
      <w:r w:rsidRPr="006E3265">
        <w:rPr>
          <w:rStyle w:val="HideTWBExt"/>
          <w:b w:val="0"/>
        </w:rPr>
        <w:t>&lt;/RepeatBlock-By&gt;</w:t>
      </w:r>
    </w:p>
    <w:p w14:paraId="247D9E6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2333947" w14:textId="77777777" w:rsidR="005842A2" w:rsidRPr="006E3265" w:rsidRDefault="005842A2" w:rsidP="005842A2">
      <w:pPr>
        <w:pStyle w:val="NormalBold"/>
      </w:pPr>
      <w:r w:rsidRPr="006E3265">
        <w:rPr>
          <w:rStyle w:val="HideTWBExt"/>
          <w:b w:val="0"/>
        </w:rPr>
        <w:t>&lt;Article&gt;</w:t>
      </w:r>
      <w:r w:rsidRPr="006E3265">
        <w:t>Съображение 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DE7CC4B" w14:textId="77777777" w:rsidTr="00EC39C4">
        <w:trPr>
          <w:trHeight w:hRule="exact" w:val="240"/>
          <w:jc w:val="center"/>
        </w:trPr>
        <w:tc>
          <w:tcPr>
            <w:tcW w:w="9752" w:type="dxa"/>
            <w:gridSpan w:val="2"/>
            <w:tcBorders>
              <w:top w:val="nil"/>
              <w:left w:val="nil"/>
              <w:bottom w:val="nil"/>
              <w:right w:val="nil"/>
            </w:tcBorders>
          </w:tcPr>
          <w:p w14:paraId="02291A6F" w14:textId="77777777" w:rsidR="005842A2" w:rsidRPr="006E3265" w:rsidRDefault="005842A2" w:rsidP="00EC39C4"/>
        </w:tc>
      </w:tr>
      <w:tr w:rsidR="004623DE" w:rsidRPr="006E3265" w14:paraId="2735027B" w14:textId="77777777" w:rsidTr="00EC39C4">
        <w:trPr>
          <w:trHeight w:val="240"/>
          <w:jc w:val="center"/>
        </w:trPr>
        <w:tc>
          <w:tcPr>
            <w:tcW w:w="4876" w:type="dxa"/>
            <w:tcBorders>
              <w:top w:val="nil"/>
              <w:left w:val="nil"/>
              <w:bottom w:val="nil"/>
              <w:right w:val="nil"/>
            </w:tcBorders>
          </w:tcPr>
          <w:p w14:paraId="40956462"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E38E1A3" w14:textId="77777777" w:rsidR="005842A2" w:rsidRPr="006E3265" w:rsidRDefault="005842A2" w:rsidP="00EC39C4">
            <w:pPr>
              <w:pStyle w:val="AmColumnHeading"/>
            </w:pPr>
            <w:r w:rsidRPr="006E3265">
              <w:t>Изменение</w:t>
            </w:r>
          </w:p>
        </w:tc>
      </w:tr>
      <w:tr w:rsidR="004623DE" w:rsidRPr="006E3265" w14:paraId="3FA8AB9E" w14:textId="77777777" w:rsidTr="00EC39C4">
        <w:trPr>
          <w:jc w:val="center"/>
        </w:trPr>
        <w:tc>
          <w:tcPr>
            <w:tcW w:w="4876" w:type="dxa"/>
            <w:tcBorders>
              <w:top w:val="nil"/>
              <w:left w:val="nil"/>
              <w:bottom w:val="nil"/>
              <w:right w:val="nil"/>
            </w:tcBorders>
          </w:tcPr>
          <w:p w14:paraId="37AD0179" w14:textId="77777777" w:rsidR="005842A2" w:rsidRPr="006E3265" w:rsidRDefault="005842A2" w:rsidP="00EC39C4">
            <w:pPr>
              <w:pStyle w:val="Normal6a"/>
            </w:pPr>
            <w:r w:rsidRPr="006E3265">
              <w:t>О.</w:t>
            </w:r>
            <w:r w:rsidRPr="006E3265">
              <w:tab/>
              <w:t>като има предвид, че Telegram</w:t>
            </w:r>
            <w:r w:rsidRPr="006E3265">
              <w:rPr>
                <w:b/>
                <w:i/>
              </w:rPr>
              <w:t>, платформа за съобщения с нарастваща потребителска база в ЕС, все по-често бива сочена като канал за дезинформация</w:t>
            </w:r>
            <w:r w:rsidRPr="006E3265">
              <w:t xml:space="preserve">, </w:t>
            </w:r>
            <w:r w:rsidRPr="006E3265">
              <w:rPr>
                <w:b/>
                <w:i/>
              </w:rPr>
              <w:t>външна намеса и незаконни дейности, включително разпространение на екстремистко съдържание и непроследима политическа пропаганда</w:t>
            </w:r>
            <w:r w:rsidRPr="006E3265">
              <w:t>; като има предвид, че руският произход на платформата и липсата на пълноценно модериране на съдържанието породиха трайни опасения относно ролята ѝ в подкопаването на демократичния дискурс</w:t>
            </w:r>
            <w:r w:rsidRPr="006E3265">
              <w:rPr>
                <w:b/>
                <w:i/>
              </w:rPr>
              <w:t>; като има предвид, че Telegram се превърна в основен канал за набиране на „агенти за еднократна употреба“ и провеждане на хибридни операции; като има предвид, че е установено, че злонамерени държавни участници се възползват от технологичните умения, финансовите нужди и наивността на ползвателите на Telegram, особено младите хора, за да извършват операции по шпионаж и саботаж при минимални разходи, като същевременно продължават правдоподобно да отричат отговорност</w:t>
            </w:r>
            <w:r w:rsidRPr="006E3265">
              <w:t>; като има предвид, че според данните Telegram надхвърля прага за брой потребители, който позволява класифициране като много голяма онлайн платформа съгласно Акта за цифровите услуги, което я прави предмет на по-строги регулаторни задължения и изисквания за намаляване на риска;</w:t>
            </w:r>
          </w:p>
        </w:tc>
        <w:tc>
          <w:tcPr>
            <w:tcW w:w="4876" w:type="dxa"/>
            <w:tcBorders>
              <w:top w:val="nil"/>
              <w:left w:val="nil"/>
              <w:bottom w:val="nil"/>
              <w:right w:val="nil"/>
            </w:tcBorders>
          </w:tcPr>
          <w:p w14:paraId="031E622B" w14:textId="77777777" w:rsidR="005842A2" w:rsidRPr="006E3265" w:rsidRDefault="005842A2" w:rsidP="00EC39C4">
            <w:pPr>
              <w:pStyle w:val="Normal6a"/>
            </w:pPr>
            <w:r w:rsidRPr="006E3265">
              <w:t>О.</w:t>
            </w:r>
            <w:r w:rsidRPr="006E3265">
              <w:tab/>
              <w:t xml:space="preserve">като има предвид, че Telegram </w:t>
            </w:r>
            <w:r w:rsidRPr="006E3265">
              <w:rPr>
                <w:b/>
                <w:i/>
              </w:rPr>
              <w:t>се превърна в значим канал за комуникация и обмен на информация поради своя криптиран и отворен характер</w:t>
            </w:r>
            <w:r w:rsidRPr="006E3265">
              <w:t xml:space="preserve">, </w:t>
            </w:r>
            <w:r w:rsidRPr="006E3265">
              <w:rPr>
                <w:b/>
                <w:i/>
              </w:rPr>
              <w:t>като по този начин даде възможност за безопасен и свободен поток на информация</w:t>
            </w:r>
            <w:r w:rsidRPr="006E3265">
              <w:t>; като има предвид, че руският произход на платформата и липсата на пълноценно модериране на съдържанието породиха трайни опасения относно ролята ѝ в подкопаването на демократичния дискурс; като има предвид, че според данните Telegram надхвърля прага за брой потребители, който позволява класифициране като много голяма онлайн платформа съгласно Акта за цифровите услуги, което я прави предмет на по-строги регулаторни задължения и изисквания за намаляване на риска;</w:t>
            </w:r>
          </w:p>
        </w:tc>
      </w:tr>
    </w:tbl>
    <w:p w14:paraId="44CC9562"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78B97EE" w14:textId="77777777" w:rsidR="005842A2" w:rsidRPr="006E3265" w:rsidRDefault="005842A2" w:rsidP="005842A2">
      <w:r w:rsidRPr="006E3265">
        <w:rPr>
          <w:rStyle w:val="HideTWBExt"/>
        </w:rPr>
        <w:t>&lt;/Amend&gt;</w:t>
      </w:r>
    </w:p>
    <w:p w14:paraId="415082A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254</w:t>
      </w:r>
      <w:r w:rsidRPr="006E3265">
        <w:rPr>
          <w:rStyle w:val="HideTWBExt"/>
          <w:b w:val="0"/>
        </w:rPr>
        <w:t>&lt;/NumAm&gt;</w:t>
      </w:r>
    </w:p>
    <w:p w14:paraId="48B1A1AD" w14:textId="6CE58205"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w:t>
      </w:r>
      <w:r w:rsidR="00DA5CBF" w:rsidRPr="006E3265">
        <w:t>Синтия Ни Въръху</w:t>
      </w:r>
      <w:r w:rsidRPr="006E3265">
        <w:t xml:space="preserve">, Барт Гротхейс, </w:t>
      </w:r>
      <w:r w:rsidR="00DA5CBF" w:rsidRPr="006E3265">
        <w:t>Петрас Аущревичюс</w:t>
      </w:r>
      <w:r w:rsidRPr="006E3265">
        <w:rPr>
          <w:rStyle w:val="HideTWBExt"/>
          <w:b w:val="0"/>
        </w:rPr>
        <w:t>&lt;/Members&gt;</w:t>
      </w:r>
    </w:p>
    <w:p w14:paraId="61945598" w14:textId="77777777" w:rsidR="005842A2" w:rsidRPr="006E3265" w:rsidRDefault="005842A2" w:rsidP="005842A2">
      <w:pPr>
        <w:pStyle w:val="NormalBold"/>
      </w:pPr>
      <w:r w:rsidRPr="006E3265">
        <w:rPr>
          <w:rStyle w:val="HideTWBExt"/>
          <w:b w:val="0"/>
        </w:rPr>
        <w:t>&lt;/RepeatBlock-By&gt;</w:t>
      </w:r>
    </w:p>
    <w:p w14:paraId="12A489B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D437DEE" w14:textId="77777777" w:rsidR="005842A2" w:rsidRPr="006E3265" w:rsidRDefault="005842A2" w:rsidP="005842A2">
      <w:pPr>
        <w:pStyle w:val="NormalBold"/>
      </w:pPr>
      <w:r w:rsidRPr="006E3265">
        <w:rPr>
          <w:rStyle w:val="HideTWBExt"/>
          <w:b w:val="0"/>
        </w:rPr>
        <w:t>&lt;Article&gt;</w:t>
      </w:r>
      <w:r w:rsidRPr="006E3265">
        <w:t>Съображение 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FC47293" w14:textId="77777777" w:rsidTr="00EC39C4">
        <w:trPr>
          <w:trHeight w:hRule="exact" w:val="240"/>
          <w:jc w:val="center"/>
        </w:trPr>
        <w:tc>
          <w:tcPr>
            <w:tcW w:w="9752" w:type="dxa"/>
            <w:gridSpan w:val="2"/>
            <w:tcBorders>
              <w:top w:val="nil"/>
              <w:left w:val="nil"/>
              <w:bottom w:val="nil"/>
              <w:right w:val="nil"/>
            </w:tcBorders>
          </w:tcPr>
          <w:p w14:paraId="3142EE80" w14:textId="77777777" w:rsidR="005842A2" w:rsidRPr="006E3265" w:rsidRDefault="005842A2" w:rsidP="00EC39C4"/>
        </w:tc>
      </w:tr>
      <w:tr w:rsidR="004623DE" w:rsidRPr="006E3265" w14:paraId="37A25B56" w14:textId="77777777" w:rsidTr="00EC39C4">
        <w:trPr>
          <w:trHeight w:val="240"/>
          <w:jc w:val="center"/>
        </w:trPr>
        <w:tc>
          <w:tcPr>
            <w:tcW w:w="4876" w:type="dxa"/>
            <w:tcBorders>
              <w:top w:val="nil"/>
              <w:left w:val="nil"/>
              <w:bottom w:val="nil"/>
              <w:right w:val="nil"/>
            </w:tcBorders>
          </w:tcPr>
          <w:p w14:paraId="5E6C559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D1C096B" w14:textId="77777777" w:rsidR="005842A2" w:rsidRPr="006E3265" w:rsidRDefault="005842A2" w:rsidP="00EC39C4">
            <w:pPr>
              <w:pStyle w:val="AmColumnHeading"/>
            </w:pPr>
            <w:r w:rsidRPr="006E3265">
              <w:t>Изменение</w:t>
            </w:r>
          </w:p>
        </w:tc>
      </w:tr>
      <w:tr w:rsidR="004623DE" w:rsidRPr="006E3265" w14:paraId="3EC40DDC" w14:textId="77777777" w:rsidTr="00EC39C4">
        <w:trPr>
          <w:jc w:val="center"/>
        </w:trPr>
        <w:tc>
          <w:tcPr>
            <w:tcW w:w="4876" w:type="dxa"/>
            <w:tcBorders>
              <w:top w:val="nil"/>
              <w:left w:val="nil"/>
              <w:bottom w:val="nil"/>
              <w:right w:val="nil"/>
            </w:tcBorders>
          </w:tcPr>
          <w:p w14:paraId="6A96C9AE" w14:textId="77777777" w:rsidR="005842A2" w:rsidRPr="006E3265" w:rsidRDefault="005842A2" w:rsidP="00EC39C4">
            <w:pPr>
              <w:pStyle w:val="Normal6a"/>
            </w:pPr>
            <w:r w:rsidRPr="006E3265">
              <w:t>О.</w:t>
            </w:r>
            <w:r w:rsidRPr="006E3265">
              <w:tab/>
              <w:t>като има предвид, че Telegram, платформа за съобщения с нарастваща потребителска база в ЕС, все по-често бива сочена като канал за дезинформация, външна намеса и незаконни дейности, включително разпространение на екстремистко съдържание и непроследима политическа пропаганда; като има предвид, че руският произход на платформата и липсата на пълноценно модериране на съдържанието породиха трайни опасения относно ролята ѝ в подкопаването на демократичния дискурс; като има предвид, че Telegram се превърна в основен канал за набиране на „агенти за еднократна употреба“ и провеждане на хибридни операции; като има предвид, че е установено, че злонамерени държавни участници се възползват от технологичните умения, финансовите нужди и наивността на ползвателите на Telegram, особено младите хора, за да извършват операции по шпионаж и саботаж при минимални разходи, като същевременно продължават правдоподобно да отричат отговорност; като има предвид, че според данните Telegram надхвърля прага за брой потребители, който позволява класифициране като много голяма онлайн платформа съгласно Акта за цифровите услуги, което я прави предмет на по-строги регулаторни задължения и изисквания за намаляване на риска;</w:t>
            </w:r>
          </w:p>
        </w:tc>
        <w:tc>
          <w:tcPr>
            <w:tcW w:w="4876" w:type="dxa"/>
            <w:tcBorders>
              <w:top w:val="nil"/>
              <w:left w:val="nil"/>
              <w:bottom w:val="nil"/>
              <w:right w:val="nil"/>
            </w:tcBorders>
          </w:tcPr>
          <w:p w14:paraId="35C41771" w14:textId="77777777" w:rsidR="005842A2" w:rsidRPr="006E3265" w:rsidRDefault="005842A2" w:rsidP="00EC39C4">
            <w:pPr>
              <w:pStyle w:val="Normal6a"/>
            </w:pPr>
            <w:r w:rsidRPr="006E3265">
              <w:t>О.</w:t>
            </w:r>
            <w:r w:rsidRPr="006E3265">
              <w:tab/>
              <w:t xml:space="preserve">като има предвид, че Telegram, платформа за съобщения с нарастваща потребителска база в ЕС, все по-често бива сочена като канал за дезинформация, външна намеса и незаконни дейности, включително разпространение на екстремистко съдържание и непроследима политическа пропаганда; като има предвид, че руският произход на платформата и липсата на пълноценно модериране на съдържанието породиха трайни опасения относно ролята ѝ в подкопаването на демократичния дискурс; като има предвид, че Telegram се превърна в основен канал за набиране на „агенти за еднократна употреба“ и провеждане на хибридни операции; като има предвид, че е установено, че злонамерени държавни участници се възползват от технологичните умения, финансовите нужди и наивността на ползвателите на Telegram, особено младите хора, за да извършват операции по шпионаж и саботаж при минимални разходи, като същевременно продължават правдоподобно да отричат отговорност; като има предвид, че според данните Telegram надхвърля прага за брой потребители, който позволява класифициране като много голяма онлайн платформа съгласно Акта за цифровите услуги, което я прави предмет на по-строги регулаторни задължения и изисквания за намаляване на риска; </w:t>
            </w:r>
            <w:r w:rsidRPr="006E3265">
              <w:rPr>
                <w:b/>
                <w:i/>
              </w:rPr>
              <w:t>като има предвид, че Telegram често разпространява дезинформация сред своите потребители относно текущите съдебни производства срещу своя основател, както и относно законодателството на ЕС и националното законодателство, което може да има последици за неговата отчетност и отговорност като платформа, като например неотдавнашната кампания за дезинформация, споделена чрез послания към неговите потребители в Испания във връзка със забраната на социалните мрежи за лица под 16-годишна възраст;</w:t>
            </w:r>
          </w:p>
        </w:tc>
      </w:tr>
    </w:tbl>
    <w:p w14:paraId="0254998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292730A" w14:textId="77777777" w:rsidR="005842A2" w:rsidRPr="006E3265" w:rsidRDefault="005842A2" w:rsidP="005842A2">
      <w:r w:rsidRPr="006E3265">
        <w:rPr>
          <w:rStyle w:val="HideTWBExt"/>
        </w:rPr>
        <w:t>&lt;/Amend&gt;</w:t>
      </w:r>
    </w:p>
    <w:p w14:paraId="4753F371"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255</w:t>
      </w:r>
      <w:r w:rsidRPr="006E3265">
        <w:rPr>
          <w:rStyle w:val="HideTWBExt"/>
          <w:b w:val="0"/>
        </w:rPr>
        <w:t>&lt;/NumAm&gt;</w:t>
      </w:r>
    </w:p>
    <w:p w14:paraId="7AAF1859" w14:textId="215E6272"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2A4612E2"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5D4F2804" w14:textId="77777777" w:rsidR="005842A2" w:rsidRPr="006E3265" w:rsidRDefault="005842A2" w:rsidP="005842A2">
      <w:pPr>
        <w:pStyle w:val="NormalBold"/>
      </w:pPr>
      <w:r w:rsidRPr="006E3265">
        <w:rPr>
          <w:rStyle w:val="HideTWBExt"/>
          <w:b w:val="0"/>
        </w:rPr>
        <w:t>&lt;/RepeatBlock-By&gt;</w:t>
      </w:r>
    </w:p>
    <w:p w14:paraId="40BEF8F8"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96221ED" w14:textId="77777777" w:rsidR="005842A2" w:rsidRPr="006E3265" w:rsidRDefault="005842A2" w:rsidP="005842A2">
      <w:pPr>
        <w:pStyle w:val="NormalBold"/>
      </w:pPr>
      <w:r w:rsidRPr="006E3265">
        <w:rPr>
          <w:rStyle w:val="HideTWBExt"/>
          <w:b w:val="0"/>
        </w:rPr>
        <w:t>&lt;Article&gt;</w:t>
      </w:r>
      <w:r w:rsidRPr="006E3265">
        <w:t>Съображение 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ACE05EF" w14:textId="77777777" w:rsidTr="00EC39C4">
        <w:trPr>
          <w:trHeight w:hRule="exact" w:val="240"/>
          <w:jc w:val="center"/>
        </w:trPr>
        <w:tc>
          <w:tcPr>
            <w:tcW w:w="9752" w:type="dxa"/>
            <w:gridSpan w:val="2"/>
            <w:tcBorders>
              <w:top w:val="nil"/>
              <w:left w:val="nil"/>
              <w:bottom w:val="nil"/>
              <w:right w:val="nil"/>
            </w:tcBorders>
          </w:tcPr>
          <w:p w14:paraId="44BC6726" w14:textId="77777777" w:rsidR="005842A2" w:rsidRPr="006E3265" w:rsidRDefault="005842A2" w:rsidP="00EC39C4"/>
        </w:tc>
      </w:tr>
      <w:tr w:rsidR="004623DE" w:rsidRPr="006E3265" w14:paraId="1BB2DE31" w14:textId="77777777" w:rsidTr="00EC39C4">
        <w:trPr>
          <w:trHeight w:val="240"/>
          <w:jc w:val="center"/>
        </w:trPr>
        <w:tc>
          <w:tcPr>
            <w:tcW w:w="4876" w:type="dxa"/>
            <w:tcBorders>
              <w:top w:val="nil"/>
              <w:left w:val="nil"/>
              <w:bottom w:val="nil"/>
              <w:right w:val="nil"/>
            </w:tcBorders>
          </w:tcPr>
          <w:p w14:paraId="1CC64F3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EDA671E" w14:textId="77777777" w:rsidR="005842A2" w:rsidRPr="006E3265" w:rsidRDefault="005842A2" w:rsidP="00EC39C4">
            <w:pPr>
              <w:pStyle w:val="AmColumnHeading"/>
            </w:pPr>
            <w:r w:rsidRPr="006E3265">
              <w:t>Изменение</w:t>
            </w:r>
          </w:p>
        </w:tc>
      </w:tr>
      <w:tr w:rsidR="004623DE" w:rsidRPr="006E3265" w14:paraId="46984DDE" w14:textId="77777777" w:rsidTr="00EC39C4">
        <w:trPr>
          <w:jc w:val="center"/>
        </w:trPr>
        <w:tc>
          <w:tcPr>
            <w:tcW w:w="4876" w:type="dxa"/>
            <w:tcBorders>
              <w:top w:val="nil"/>
              <w:left w:val="nil"/>
              <w:bottom w:val="nil"/>
              <w:right w:val="nil"/>
            </w:tcBorders>
          </w:tcPr>
          <w:p w14:paraId="3802ADAE" w14:textId="77777777" w:rsidR="005842A2" w:rsidRPr="006E3265" w:rsidRDefault="005842A2" w:rsidP="00EC39C4">
            <w:pPr>
              <w:pStyle w:val="Normal6a"/>
            </w:pPr>
            <w:r w:rsidRPr="006E3265">
              <w:t>О.</w:t>
            </w:r>
            <w:r w:rsidRPr="006E3265">
              <w:tab/>
              <w:t xml:space="preserve">като има предвид, че Telegram, платформа за съобщения с нарастваща потребителска база в ЕС, все по-често бива сочена като канал за дезинформация, външна намеса и незаконни дейности, включително разпространение на екстремистко съдържание и непроследима политическа пропаганда; като има предвид, че руският произход на платформата и липсата на пълноценно модериране на съдържанието породиха трайни опасения относно ролята ѝ в подкопаването на демократичния дискурс; като има предвид, че Telegram се превърна в основен канал за набиране на „агенти за еднократна употреба“ и провеждане на хибридни операции; като има предвид, че е установено, че злонамерени държавни участници се възползват от технологичните умения, финансовите нужди и наивността на ползвателите на Telegram, особено младите хора, за да извършват операции по шпионаж и саботаж при минимални разходи, като същевременно продължават правдоподобно да отричат отговорност; като има предвид, че </w:t>
            </w:r>
            <w:r w:rsidRPr="006E3265">
              <w:rPr>
                <w:b/>
                <w:i/>
              </w:rPr>
              <w:t>според</w:t>
            </w:r>
            <w:r w:rsidRPr="006E3265">
              <w:t xml:space="preserve"> данните Telegram надхвърля прага за брой потребители, който позволява класифициране като много голяма онлайн платформа съгласно Акта за цифровите услуги, което я прави предмет на по-строги регулаторни задължения и изисквания за намаляване на риска;</w:t>
            </w:r>
          </w:p>
        </w:tc>
        <w:tc>
          <w:tcPr>
            <w:tcW w:w="4876" w:type="dxa"/>
            <w:tcBorders>
              <w:top w:val="nil"/>
              <w:left w:val="nil"/>
              <w:bottom w:val="nil"/>
              <w:right w:val="nil"/>
            </w:tcBorders>
          </w:tcPr>
          <w:p w14:paraId="59CDC8AC" w14:textId="77777777" w:rsidR="005842A2" w:rsidRPr="006E3265" w:rsidRDefault="005842A2" w:rsidP="00EC39C4">
            <w:pPr>
              <w:pStyle w:val="Normal6a"/>
            </w:pPr>
            <w:r w:rsidRPr="006E3265">
              <w:t>О.</w:t>
            </w:r>
            <w:r w:rsidRPr="006E3265">
              <w:tab/>
              <w:t xml:space="preserve">като има предвид, че Telegram, платформа за съобщения с нарастваща потребителска база в ЕС, все по-често бива сочена като канал за дезинформация, външна намеса и незаконни дейности, включително разпространение на екстремистко съдържание и непроследима политическа пропаганда; като има предвид, че руският произход на платформата и липсата на пълноценно модериране на съдържанието породиха трайни опасения относно ролята ѝ в подкопаването на демократичния дискурс; като има предвид, че Telegram се превърна в основен канал за набиране на „агенти за еднократна употреба“ и провеждане на хибридни операции; като има предвид, че е установено, че злонамерени държавни участници се възползват от технологичните умения, финансовите нужди и наивността на ползвателите на Telegram, особено младите хора, за да извършват операции по шпионаж и саботаж при минимални разходи, като същевременно продължават правдоподобно да отричат отговорност; като има предвид, че </w:t>
            </w:r>
            <w:r w:rsidRPr="006E3265">
              <w:rPr>
                <w:b/>
                <w:i/>
              </w:rPr>
              <w:t>достоверните</w:t>
            </w:r>
            <w:r w:rsidRPr="006E3265">
              <w:t xml:space="preserve"> данните </w:t>
            </w:r>
            <w:r w:rsidRPr="006E3265">
              <w:rPr>
                <w:b/>
                <w:i/>
              </w:rPr>
              <w:t>ясно показват, че</w:t>
            </w:r>
            <w:r w:rsidRPr="006E3265">
              <w:t xml:space="preserve"> Telegram надхвърля прага за брой потребители, който позволява класифициране като много голяма онлайн платформа съгласно Акта за цифровите услуги, което я прави предмет на по-строги регулаторни задължения и изисквания за намаляване на риска</w:t>
            </w:r>
            <w:r w:rsidRPr="006E3265">
              <w:rPr>
                <w:b/>
                <w:i/>
              </w:rPr>
              <w:t>, и като има предвид, че Комисията оценява въпроса от значително време, без да стигне до заключение как да се продължи напред</w:t>
            </w:r>
            <w:r w:rsidRPr="006E3265">
              <w:t>;</w:t>
            </w:r>
          </w:p>
        </w:tc>
      </w:tr>
    </w:tbl>
    <w:p w14:paraId="5BF0204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61238F4" w14:textId="77777777" w:rsidR="005842A2" w:rsidRPr="006E3265" w:rsidRDefault="005842A2" w:rsidP="005842A2">
      <w:r w:rsidRPr="006E3265">
        <w:rPr>
          <w:rStyle w:val="HideTWBExt"/>
        </w:rPr>
        <w:t>&lt;/Amend&gt;</w:t>
      </w:r>
    </w:p>
    <w:p w14:paraId="241FAC3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256</w:t>
      </w:r>
      <w:r w:rsidRPr="006E3265">
        <w:rPr>
          <w:rStyle w:val="HideTWBExt"/>
          <w:b w:val="0"/>
        </w:rPr>
        <w:t>&lt;/NumAm&gt;</w:t>
      </w:r>
    </w:p>
    <w:p w14:paraId="6E1F00C3" w14:textId="40DCCC63"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366D34EC" w14:textId="77777777" w:rsidR="005842A2" w:rsidRPr="006E3265" w:rsidRDefault="005842A2" w:rsidP="005842A2">
      <w:pPr>
        <w:pStyle w:val="NormalBold"/>
      </w:pPr>
      <w:r w:rsidRPr="006E3265">
        <w:rPr>
          <w:rStyle w:val="HideTWBExt"/>
          <w:b w:val="0"/>
        </w:rPr>
        <w:t>&lt;/RepeatBlock-By&gt;</w:t>
      </w:r>
    </w:p>
    <w:p w14:paraId="169413C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9C7B586" w14:textId="77777777" w:rsidR="005842A2" w:rsidRPr="006E3265" w:rsidRDefault="005842A2" w:rsidP="005842A2">
      <w:pPr>
        <w:pStyle w:val="NormalBold"/>
      </w:pPr>
      <w:r w:rsidRPr="006E3265">
        <w:rPr>
          <w:rStyle w:val="HideTWBExt"/>
          <w:b w:val="0"/>
        </w:rPr>
        <w:t>&lt;Article&gt;</w:t>
      </w:r>
      <w:r w:rsidRPr="006E3265">
        <w:t>Съображение 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3C50862" w14:textId="77777777" w:rsidTr="00EC39C4">
        <w:trPr>
          <w:trHeight w:hRule="exact" w:val="240"/>
          <w:jc w:val="center"/>
        </w:trPr>
        <w:tc>
          <w:tcPr>
            <w:tcW w:w="9752" w:type="dxa"/>
            <w:gridSpan w:val="2"/>
            <w:tcBorders>
              <w:top w:val="nil"/>
              <w:left w:val="nil"/>
              <w:bottom w:val="nil"/>
              <w:right w:val="nil"/>
            </w:tcBorders>
          </w:tcPr>
          <w:p w14:paraId="0D8BB5AB" w14:textId="77777777" w:rsidR="005842A2" w:rsidRPr="006E3265" w:rsidRDefault="005842A2" w:rsidP="00EC39C4"/>
        </w:tc>
      </w:tr>
      <w:tr w:rsidR="004623DE" w:rsidRPr="006E3265" w14:paraId="2DA219B0" w14:textId="77777777" w:rsidTr="00EC39C4">
        <w:trPr>
          <w:trHeight w:val="240"/>
          <w:jc w:val="center"/>
        </w:trPr>
        <w:tc>
          <w:tcPr>
            <w:tcW w:w="4876" w:type="dxa"/>
            <w:tcBorders>
              <w:top w:val="nil"/>
              <w:left w:val="nil"/>
              <w:bottom w:val="nil"/>
              <w:right w:val="nil"/>
            </w:tcBorders>
          </w:tcPr>
          <w:p w14:paraId="78DF785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01841D3" w14:textId="77777777" w:rsidR="005842A2" w:rsidRPr="006E3265" w:rsidRDefault="005842A2" w:rsidP="00EC39C4">
            <w:pPr>
              <w:pStyle w:val="AmColumnHeading"/>
            </w:pPr>
            <w:r w:rsidRPr="006E3265">
              <w:t>Изменение</w:t>
            </w:r>
          </w:p>
        </w:tc>
      </w:tr>
      <w:tr w:rsidR="004623DE" w:rsidRPr="006E3265" w14:paraId="32ADA26B" w14:textId="77777777" w:rsidTr="00EC39C4">
        <w:trPr>
          <w:jc w:val="center"/>
        </w:trPr>
        <w:tc>
          <w:tcPr>
            <w:tcW w:w="4876" w:type="dxa"/>
            <w:tcBorders>
              <w:top w:val="nil"/>
              <w:left w:val="nil"/>
              <w:bottom w:val="nil"/>
              <w:right w:val="nil"/>
            </w:tcBorders>
          </w:tcPr>
          <w:p w14:paraId="3EC04D34" w14:textId="77777777" w:rsidR="005842A2" w:rsidRPr="006E3265" w:rsidRDefault="005842A2" w:rsidP="00EC39C4">
            <w:pPr>
              <w:pStyle w:val="Normal6a"/>
            </w:pPr>
            <w:r w:rsidRPr="006E3265">
              <w:t>О.</w:t>
            </w:r>
            <w:r w:rsidRPr="006E3265">
              <w:tab/>
              <w:t>като има предвид, че Telegram, платформа за съобщения с нарастваща потребителска база в ЕС, все по-често бива сочена като канал за дезинформация, външна намеса и незаконни дейности, включително разпространение на екстремистко съдържание и непроследима политическа пропаганда; като има предвид, че руският произход на платформата и липсата на пълноценно модериране на съдържанието породиха трайни опасения относно ролята ѝ в подкопаването на демократичния дискурс; като има предвид, че Telegram се превърна в основен канал за набиране на „агенти за еднократна употреба“ и провеждане на хибридни операции; като има предвид, че е установено, че злонамерени държавни участници се възползват от технологичните умения, финансовите нужди и наивността на ползвателите на Telegram, особено младите хора, за да извършват операции по шпионаж и саботаж при минимални разходи, като същевременно продължават правдоподобно да отричат отговорност; като има предвид, че според данните Telegram надхвърля прага за брой потребители, който позволява класифициране като много голяма онлайн платформа съгласно Акта за цифровите услуги, което я прави предмет на по-строги регулаторни задължения и изисквания за намаляване на риска;</w:t>
            </w:r>
          </w:p>
        </w:tc>
        <w:tc>
          <w:tcPr>
            <w:tcW w:w="4876" w:type="dxa"/>
            <w:tcBorders>
              <w:top w:val="nil"/>
              <w:left w:val="nil"/>
              <w:bottom w:val="nil"/>
              <w:right w:val="nil"/>
            </w:tcBorders>
          </w:tcPr>
          <w:p w14:paraId="725E9CAE" w14:textId="77777777" w:rsidR="005842A2" w:rsidRPr="006E3265" w:rsidRDefault="005842A2" w:rsidP="00EC39C4">
            <w:pPr>
              <w:pStyle w:val="Normal6a"/>
            </w:pPr>
            <w:r w:rsidRPr="006E3265">
              <w:t>О.</w:t>
            </w:r>
            <w:r w:rsidRPr="006E3265">
              <w:tab/>
              <w:t>като има предвид, че Telegram, платформа за съобщения с нарастваща потребителска база в ЕС, все по-често бива сочена като канал за дезинформация, външна намеса и незаконни дейности, включително разпространение на екстремистко съдържание и непроследима политическа пропаганда; като има предвид, че руският произход на платформата</w:t>
            </w:r>
            <w:r w:rsidRPr="006E3265">
              <w:rPr>
                <w:b/>
                <w:i/>
              </w:rPr>
              <w:t>, непрозрачните структури на собственост и контролът върху мрежовата инфраструктура, както</w:t>
            </w:r>
            <w:r w:rsidRPr="006E3265">
              <w:t xml:space="preserve"> и липсата на пълноценно модериране на съдържанието породиха трайни опасения относно ролята ѝ в подкопаването на демократичния дискурс; като има предвид, че Telegram се превърна в основен канал за набиране на „агенти за еднократна употреба“ и провеждане на хибридни операции; като има предвид, че е установено, че злонамерени държавни участници се възползват от технологичните умения, финансовите нужди и наивността на ползвателите на Telegram, особено младите хора, за да извършват операции по шпионаж и саботаж при минимални разходи, като същевременно продължават правдоподобно да отричат отговорност; като има предвид, че според данните Telegram надхвърля прага за брой потребители, който позволява класифициране като много голяма онлайн платформа съгласно Акта за цифровите услуги, което я прави предмет на по-строги регулаторни задължения и изисквания за намаляване на риска;</w:t>
            </w:r>
          </w:p>
        </w:tc>
      </w:tr>
    </w:tbl>
    <w:p w14:paraId="4A3CA93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435056B" w14:textId="77777777" w:rsidR="005842A2" w:rsidRPr="006E3265" w:rsidRDefault="005842A2" w:rsidP="005842A2">
      <w:r w:rsidRPr="006E3265">
        <w:rPr>
          <w:rStyle w:val="HideTWBExt"/>
        </w:rPr>
        <w:t>&lt;/Amend&gt;</w:t>
      </w:r>
    </w:p>
    <w:p w14:paraId="511D8A3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257</w:t>
      </w:r>
      <w:r w:rsidRPr="006E3265">
        <w:rPr>
          <w:rStyle w:val="HideTWBExt"/>
          <w:b w:val="0"/>
        </w:rPr>
        <w:t>&lt;/NumAm&gt;</w:t>
      </w:r>
    </w:p>
    <w:p w14:paraId="754BA66F" w14:textId="602E361C"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723CDD58"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24045DE6" w14:textId="77777777" w:rsidR="005842A2" w:rsidRPr="006E3265" w:rsidRDefault="005842A2" w:rsidP="005842A2">
      <w:pPr>
        <w:pStyle w:val="NormalBold"/>
      </w:pPr>
      <w:r w:rsidRPr="006E3265">
        <w:rPr>
          <w:rStyle w:val="HideTWBExt"/>
          <w:b w:val="0"/>
        </w:rPr>
        <w:t>&lt;/RepeatBlock-By&gt;</w:t>
      </w:r>
    </w:p>
    <w:p w14:paraId="56930DC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2857C17" w14:textId="77777777" w:rsidR="005842A2" w:rsidRPr="006E3265" w:rsidRDefault="005842A2" w:rsidP="005842A2">
      <w:pPr>
        <w:pStyle w:val="NormalBold"/>
      </w:pPr>
      <w:r w:rsidRPr="006E3265">
        <w:rPr>
          <w:rStyle w:val="HideTWBExt"/>
          <w:b w:val="0"/>
        </w:rPr>
        <w:t>&lt;Article&gt;</w:t>
      </w:r>
      <w:r w:rsidRPr="006E3265">
        <w:t>Съображение О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6D60582" w14:textId="77777777" w:rsidTr="00EC39C4">
        <w:trPr>
          <w:trHeight w:hRule="exact" w:val="240"/>
          <w:jc w:val="center"/>
        </w:trPr>
        <w:tc>
          <w:tcPr>
            <w:tcW w:w="9752" w:type="dxa"/>
            <w:gridSpan w:val="2"/>
            <w:tcBorders>
              <w:top w:val="nil"/>
              <w:left w:val="nil"/>
              <w:bottom w:val="nil"/>
              <w:right w:val="nil"/>
            </w:tcBorders>
          </w:tcPr>
          <w:p w14:paraId="35F6598B" w14:textId="77777777" w:rsidR="005842A2" w:rsidRPr="006E3265" w:rsidRDefault="005842A2" w:rsidP="00EC39C4"/>
        </w:tc>
      </w:tr>
      <w:tr w:rsidR="004623DE" w:rsidRPr="006E3265" w14:paraId="127D922A" w14:textId="77777777" w:rsidTr="00EC39C4">
        <w:trPr>
          <w:trHeight w:val="240"/>
          <w:jc w:val="center"/>
        </w:trPr>
        <w:tc>
          <w:tcPr>
            <w:tcW w:w="4876" w:type="dxa"/>
            <w:tcBorders>
              <w:top w:val="nil"/>
              <w:left w:val="nil"/>
              <w:bottom w:val="nil"/>
              <w:right w:val="nil"/>
            </w:tcBorders>
          </w:tcPr>
          <w:p w14:paraId="1B9E282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D77A83B" w14:textId="77777777" w:rsidR="005842A2" w:rsidRPr="006E3265" w:rsidRDefault="005842A2" w:rsidP="00EC39C4">
            <w:pPr>
              <w:pStyle w:val="AmColumnHeading"/>
            </w:pPr>
            <w:r w:rsidRPr="006E3265">
              <w:t>Изменение</w:t>
            </w:r>
          </w:p>
        </w:tc>
      </w:tr>
      <w:tr w:rsidR="004623DE" w:rsidRPr="006E3265" w14:paraId="2E770033" w14:textId="77777777" w:rsidTr="00EC39C4">
        <w:trPr>
          <w:jc w:val="center"/>
        </w:trPr>
        <w:tc>
          <w:tcPr>
            <w:tcW w:w="4876" w:type="dxa"/>
            <w:tcBorders>
              <w:top w:val="nil"/>
              <w:left w:val="nil"/>
              <w:bottom w:val="nil"/>
              <w:right w:val="nil"/>
            </w:tcBorders>
          </w:tcPr>
          <w:p w14:paraId="765D079B" w14:textId="77777777" w:rsidR="005842A2" w:rsidRPr="006E3265" w:rsidRDefault="005842A2" w:rsidP="00EC39C4">
            <w:pPr>
              <w:pStyle w:val="Normal6a"/>
            </w:pPr>
          </w:p>
        </w:tc>
        <w:tc>
          <w:tcPr>
            <w:tcW w:w="4876" w:type="dxa"/>
            <w:tcBorders>
              <w:top w:val="nil"/>
              <w:left w:val="nil"/>
              <w:bottom w:val="nil"/>
              <w:right w:val="nil"/>
            </w:tcBorders>
          </w:tcPr>
          <w:p w14:paraId="69F9C7E8" w14:textId="77777777" w:rsidR="005842A2" w:rsidRPr="006E3265" w:rsidRDefault="005842A2" w:rsidP="00EC39C4">
            <w:pPr>
              <w:pStyle w:val="Normal6a"/>
            </w:pPr>
            <w:r w:rsidRPr="006E3265">
              <w:rPr>
                <w:b/>
                <w:i/>
              </w:rPr>
              <w:t>Оa.</w:t>
            </w:r>
            <w:r w:rsidRPr="006E3265">
              <w:tab/>
            </w:r>
            <w:r w:rsidRPr="006E3265">
              <w:rPr>
                <w:b/>
                <w:i/>
              </w:rPr>
              <w:t>като има предвид, че жените политически лидери, кандидати и избрани представители все по-често са обект на основани на пола дезинформация, онлайн злоупотреби и тормоз, както и на кампании с дълбинни фалшификати, често координирани от чуждестранни и местни злонамерени участници с цел заглушаване на техните гласове, възпиране на участието им в политическия живот и подкопаване на целостта и стабилността на демократичните институции; като има предвид, че неотдавнашните изборни процеси в Република Молдова показаха използването на такива практики за делегитимиране на продемократични жени лидери чрез сексуални манипулации, клеветническо съдържание и дезинформация; като има предвид, че бързото разпространение и достъпност на инструменти с генеративен изкуствен интелект допълнително утежни тези рискове, както се вижда от продължаващата полемика около чатбота с ИИ Grok, който се използва за създаване на неконсенсусни, сексуализирани и подвеждащи изображения на жени политици;</w:t>
            </w:r>
          </w:p>
        </w:tc>
      </w:tr>
    </w:tbl>
    <w:p w14:paraId="264F741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125DF8A" w14:textId="77777777" w:rsidR="005842A2" w:rsidRPr="006E3265" w:rsidRDefault="005842A2" w:rsidP="005842A2">
      <w:r w:rsidRPr="006E3265">
        <w:rPr>
          <w:rStyle w:val="HideTWBExt"/>
        </w:rPr>
        <w:t>&lt;/Amend&gt;</w:t>
      </w:r>
    </w:p>
    <w:p w14:paraId="34FD7FA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258</w:t>
      </w:r>
      <w:r w:rsidRPr="006E3265">
        <w:rPr>
          <w:rStyle w:val="HideTWBExt"/>
          <w:b w:val="0"/>
        </w:rPr>
        <w:t>&lt;/NumAm&gt;</w:t>
      </w:r>
    </w:p>
    <w:p w14:paraId="7C1737A7" w14:textId="65B1467B"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w:t>
      </w:r>
      <w:r w:rsidR="00DA5CBF" w:rsidRPr="006E3265">
        <w:t>Синтия Ни Въръху</w:t>
      </w:r>
      <w:r w:rsidRPr="006E3265">
        <w:t xml:space="preserve">, </w:t>
      </w:r>
      <w:r w:rsidR="00DA5CBF" w:rsidRPr="006E3265">
        <w:t>Петрас Аущревичюс</w:t>
      </w:r>
      <w:r w:rsidRPr="006E3265">
        <w:rPr>
          <w:rStyle w:val="HideTWBExt"/>
          <w:b w:val="0"/>
        </w:rPr>
        <w:t>&lt;/Members&gt;</w:t>
      </w:r>
    </w:p>
    <w:p w14:paraId="21BF09E4" w14:textId="77777777" w:rsidR="005842A2" w:rsidRPr="006E3265" w:rsidRDefault="005842A2" w:rsidP="005842A2">
      <w:pPr>
        <w:pStyle w:val="NormalBold"/>
      </w:pPr>
      <w:r w:rsidRPr="006E3265">
        <w:rPr>
          <w:rStyle w:val="HideTWBExt"/>
          <w:b w:val="0"/>
        </w:rPr>
        <w:t>&lt;/RepeatBlock-By&gt;</w:t>
      </w:r>
    </w:p>
    <w:p w14:paraId="38EB2BF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103AA02" w14:textId="77777777" w:rsidR="005842A2" w:rsidRPr="006E3265" w:rsidRDefault="005842A2" w:rsidP="005842A2">
      <w:pPr>
        <w:pStyle w:val="NormalBold"/>
      </w:pPr>
      <w:r w:rsidRPr="006E3265">
        <w:rPr>
          <w:rStyle w:val="HideTWBExt"/>
          <w:b w:val="0"/>
        </w:rPr>
        <w:t>&lt;Article&gt;</w:t>
      </w:r>
      <w:r w:rsidRPr="006E3265">
        <w:t>Съображение О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63833A4" w14:textId="77777777" w:rsidTr="00EC39C4">
        <w:trPr>
          <w:trHeight w:hRule="exact" w:val="240"/>
          <w:jc w:val="center"/>
        </w:trPr>
        <w:tc>
          <w:tcPr>
            <w:tcW w:w="9752" w:type="dxa"/>
            <w:gridSpan w:val="2"/>
            <w:tcBorders>
              <w:top w:val="nil"/>
              <w:left w:val="nil"/>
              <w:bottom w:val="nil"/>
              <w:right w:val="nil"/>
            </w:tcBorders>
          </w:tcPr>
          <w:p w14:paraId="749DD66E" w14:textId="77777777" w:rsidR="005842A2" w:rsidRPr="006E3265" w:rsidRDefault="005842A2" w:rsidP="00EC39C4"/>
        </w:tc>
      </w:tr>
      <w:tr w:rsidR="004623DE" w:rsidRPr="006E3265" w14:paraId="0C65ECC9" w14:textId="77777777" w:rsidTr="00EC39C4">
        <w:trPr>
          <w:trHeight w:val="240"/>
          <w:jc w:val="center"/>
        </w:trPr>
        <w:tc>
          <w:tcPr>
            <w:tcW w:w="4876" w:type="dxa"/>
            <w:tcBorders>
              <w:top w:val="nil"/>
              <w:left w:val="nil"/>
              <w:bottom w:val="nil"/>
              <w:right w:val="nil"/>
            </w:tcBorders>
          </w:tcPr>
          <w:p w14:paraId="15221A2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8533D5D" w14:textId="77777777" w:rsidR="005842A2" w:rsidRPr="006E3265" w:rsidRDefault="005842A2" w:rsidP="00EC39C4">
            <w:pPr>
              <w:pStyle w:val="AmColumnHeading"/>
            </w:pPr>
            <w:r w:rsidRPr="006E3265">
              <w:t>Изменение</w:t>
            </w:r>
          </w:p>
        </w:tc>
      </w:tr>
      <w:tr w:rsidR="004623DE" w:rsidRPr="006E3265" w14:paraId="325788E9" w14:textId="77777777" w:rsidTr="00EC39C4">
        <w:trPr>
          <w:jc w:val="center"/>
        </w:trPr>
        <w:tc>
          <w:tcPr>
            <w:tcW w:w="4876" w:type="dxa"/>
            <w:tcBorders>
              <w:top w:val="nil"/>
              <w:left w:val="nil"/>
              <w:bottom w:val="nil"/>
              <w:right w:val="nil"/>
            </w:tcBorders>
          </w:tcPr>
          <w:p w14:paraId="3D397FE2" w14:textId="77777777" w:rsidR="005842A2" w:rsidRPr="006E3265" w:rsidRDefault="005842A2" w:rsidP="00EC39C4">
            <w:pPr>
              <w:pStyle w:val="Normal6a"/>
            </w:pPr>
          </w:p>
        </w:tc>
        <w:tc>
          <w:tcPr>
            <w:tcW w:w="4876" w:type="dxa"/>
            <w:tcBorders>
              <w:top w:val="nil"/>
              <w:left w:val="nil"/>
              <w:bottom w:val="nil"/>
              <w:right w:val="nil"/>
            </w:tcBorders>
          </w:tcPr>
          <w:p w14:paraId="61EBE906" w14:textId="77777777" w:rsidR="005842A2" w:rsidRPr="006E3265" w:rsidRDefault="005842A2" w:rsidP="00EC39C4">
            <w:pPr>
              <w:pStyle w:val="Normal6a"/>
            </w:pPr>
            <w:r w:rsidRPr="006E3265">
              <w:rPr>
                <w:b/>
                <w:i/>
              </w:rPr>
              <w:t>Оa.</w:t>
            </w:r>
            <w:r w:rsidRPr="006E3265">
              <w:tab/>
            </w:r>
            <w:r w:rsidRPr="006E3265">
              <w:rPr>
                <w:b/>
                <w:i/>
              </w:rPr>
              <w:t>като има предвид, че видеоигрите, приложенията за комуникация във връзка с видеоигрите и техните форуми все по-често се използват за разпространение на дясна терористична и екстремистка пропаганда и на маскулинистично съдържание[1]; като има предвид освен това, че електронните магазини за видеоигри и други цифрови обекти се използват за заобикаляне на санкциите и незаконно прехвърляне на пари, като има предвид, че това представлява пропуск, който трябва да бъде запълнен в способността на ЕС да проследява дезинформацията и хибридните заплахи</w:t>
            </w:r>
            <w:r w:rsidRPr="006E3265">
              <w:rPr>
                <w:b/>
                <w:i/>
                <w:vertAlign w:val="superscript"/>
              </w:rPr>
              <w:t>51в</w:t>
            </w:r>
            <w:r w:rsidRPr="006E3265">
              <w:rPr>
                <w:b/>
                <w:i/>
              </w:rPr>
              <w:t>;</w:t>
            </w:r>
          </w:p>
        </w:tc>
      </w:tr>
      <w:tr w:rsidR="004623DE" w:rsidRPr="006E3265" w14:paraId="43B72DD3" w14:textId="77777777" w:rsidTr="00EC39C4">
        <w:trPr>
          <w:jc w:val="center"/>
        </w:trPr>
        <w:tc>
          <w:tcPr>
            <w:tcW w:w="4876" w:type="dxa"/>
            <w:tcBorders>
              <w:top w:val="nil"/>
              <w:left w:val="nil"/>
              <w:bottom w:val="nil"/>
              <w:right w:val="nil"/>
            </w:tcBorders>
          </w:tcPr>
          <w:p w14:paraId="632C248A" w14:textId="77777777" w:rsidR="005842A2" w:rsidRPr="006E3265" w:rsidRDefault="005842A2" w:rsidP="00EC39C4"/>
        </w:tc>
        <w:tc>
          <w:tcPr>
            <w:tcW w:w="4876" w:type="dxa"/>
            <w:tcBorders>
              <w:top w:val="nil"/>
              <w:left w:val="nil"/>
              <w:bottom w:val="nil"/>
              <w:right w:val="nil"/>
            </w:tcBorders>
          </w:tcPr>
          <w:p w14:paraId="2F82B06E" w14:textId="77777777" w:rsidR="005842A2" w:rsidRPr="006E3265" w:rsidRDefault="005842A2" w:rsidP="00EC39C4">
            <w:pPr>
              <w:pStyle w:val="Normal6a"/>
            </w:pPr>
            <w:r w:rsidRPr="006E3265">
              <w:rPr>
                <w:b/>
                <w:i/>
              </w:rPr>
              <w:t>_________________</w:t>
            </w:r>
          </w:p>
        </w:tc>
      </w:tr>
      <w:tr w:rsidR="004623DE" w:rsidRPr="006E3265" w14:paraId="5BDC7FB8" w14:textId="77777777" w:rsidTr="00EC39C4">
        <w:trPr>
          <w:jc w:val="center"/>
        </w:trPr>
        <w:tc>
          <w:tcPr>
            <w:tcW w:w="4876" w:type="dxa"/>
            <w:tcBorders>
              <w:top w:val="nil"/>
              <w:left w:val="nil"/>
              <w:bottom w:val="nil"/>
              <w:right w:val="nil"/>
            </w:tcBorders>
          </w:tcPr>
          <w:p w14:paraId="6565C487" w14:textId="77777777" w:rsidR="005842A2" w:rsidRPr="006E3265" w:rsidRDefault="005842A2" w:rsidP="00EC39C4"/>
        </w:tc>
        <w:tc>
          <w:tcPr>
            <w:tcW w:w="4876" w:type="dxa"/>
            <w:tcBorders>
              <w:top w:val="nil"/>
              <w:left w:val="nil"/>
              <w:bottom w:val="nil"/>
              <w:right w:val="nil"/>
            </w:tcBorders>
          </w:tcPr>
          <w:p w14:paraId="0C3156D2" w14:textId="77777777" w:rsidR="005842A2" w:rsidRPr="006E3265" w:rsidRDefault="005842A2" w:rsidP="00EC39C4">
            <w:pPr>
              <w:pStyle w:val="Normal6a"/>
            </w:pPr>
            <w:r w:rsidRPr="006E3265">
              <w:rPr>
                <w:b/>
                <w:i/>
                <w:vertAlign w:val="superscript"/>
              </w:rPr>
              <w:t>51в</w:t>
            </w:r>
            <w:r w:rsidRPr="006E3265">
              <w:t xml:space="preserve"> </w:t>
            </w:r>
            <w:r w:rsidRPr="006E3265">
              <w:rPr>
                <w:b/>
                <w:i/>
              </w:rPr>
              <w:t>https://home-affairs.ec.europa.eu/system/files/2022-02/EUIF%20Technical%20Meeting%20on%20Video%20Gaming%20October%202021%20RAN%20Policy%20Support%20paper_en.pdf</w:t>
            </w:r>
          </w:p>
        </w:tc>
      </w:tr>
    </w:tbl>
    <w:p w14:paraId="351C8FF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3CC7DBB" w14:textId="77777777" w:rsidR="005842A2" w:rsidRPr="006E3265" w:rsidRDefault="005842A2" w:rsidP="005842A2">
      <w:r w:rsidRPr="006E3265">
        <w:rPr>
          <w:rStyle w:val="HideTWBExt"/>
        </w:rPr>
        <w:t>&lt;/Amend&gt;</w:t>
      </w:r>
    </w:p>
    <w:p w14:paraId="770037D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259</w:t>
      </w:r>
      <w:r w:rsidRPr="006E3265">
        <w:rPr>
          <w:rStyle w:val="HideTWBExt"/>
          <w:b w:val="0"/>
        </w:rPr>
        <w:t>&lt;/NumAm&gt;</w:t>
      </w:r>
    </w:p>
    <w:p w14:paraId="5E6B02D4" w14:textId="5EFAFF08" w:rsidR="005842A2" w:rsidRPr="006E3265" w:rsidRDefault="005842A2" w:rsidP="005842A2">
      <w:pPr>
        <w:pStyle w:val="NormalBold"/>
      </w:pPr>
      <w:r w:rsidRPr="006E3265">
        <w:rPr>
          <w:rStyle w:val="HideTWBExt"/>
          <w:b w:val="0"/>
        </w:rPr>
        <w:t>&lt;RepeatBlock-By&gt;&lt;Members&gt;</w:t>
      </w:r>
      <w:r w:rsidR="008539DF" w:rsidRPr="006E3265">
        <w:t>Констандинос Арванитис</w:t>
      </w:r>
      <w:r w:rsidRPr="006E3265">
        <w:t>, Данило Дела Вале, Йонас Шьостед, Ли Андерсон</w:t>
      </w:r>
      <w:r w:rsidRPr="006E3265">
        <w:rPr>
          <w:rStyle w:val="HideTWBExt"/>
          <w:b w:val="0"/>
        </w:rPr>
        <w:t>&lt;/Members&gt;</w:t>
      </w:r>
    </w:p>
    <w:p w14:paraId="4A58630B" w14:textId="77777777" w:rsidR="005842A2" w:rsidRPr="006E3265" w:rsidRDefault="005842A2" w:rsidP="005842A2">
      <w:pPr>
        <w:pStyle w:val="NormalBold"/>
      </w:pPr>
      <w:r w:rsidRPr="006E3265">
        <w:rPr>
          <w:rStyle w:val="HideTWBExt"/>
          <w:b w:val="0"/>
        </w:rPr>
        <w:t>&lt;/RepeatBlock-By&gt;</w:t>
      </w:r>
    </w:p>
    <w:p w14:paraId="3BDC89A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69940F5" w14:textId="77777777" w:rsidR="005842A2" w:rsidRPr="006E3265" w:rsidRDefault="005842A2" w:rsidP="005842A2">
      <w:pPr>
        <w:pStyle w:val="NormalBold"/>
      </w:pPr>
      <w:r w:rsidRPr="006E3265">
        <w:rPr>
          <w:rStyle w:val="HideTWBExt"/>
          <w:b w:val="0"/>
        </w:rPr>
        <w:t>&lt;Article&gt;</w:t>
      </w:r>
      <w:r w:rsidRPr="006E3265">
        <w:t>Съображение О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48760AC" w14:textId="77777777" w:rsidTr="00EC39C4">
        <w:trPr>
          <w:trHeight w:hRule="exact" w:val="240"/>
          <w:jc w:val="center"/>
        </w:trPr>
        <w:tc>
          <w:tcPr>
            <w:tcW w:w="9752" w:type="dxa"/>
            <w:gridSpan w:val="2"/>
            <w:tcBorders>
              <w:top w:val="nil"/>
              <w:left w:val="nil"/>
              <w:bottom w:val="nil"/>
              <w:right w:val="nil"/>
            </w:tcBorders>
          </w:tcPr>
          <w:p w14:paraId="105DAB75" w14:textId="77777777" w:rsidR="005842A2" w:rsidRPr="006E3265" w:rsidRDefault="005842A2" w:rsidP="00EC39C4"/>
        </w:tc>
      </w:tr>
      <w:tr w:rsidR="004623DE" w:rsidRPr="006E3265" w14:paraId="1774A9A8" w14:textId="77777777" w:rsidTr="00EC39C4">
        <w:trPr>
          <w:trHeight w:val="240"/>
          <w:jc w:val="center"/>
        </w:trPr>
        <w:tc>
          <w:tcPr>
            <w:tcW w:w="4876" w:type="dxa"/>
            <w:tcBorders>
              <w:top w:val="nil"/>
              <w:left w:val="nil"/>
              <w:bottom w:val="nil"/>
              <w:right w:val="nil"/>
            </w:tcBorders>
          </w:tcPr>
          <w:p w14:paraId="0894970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772BACA" w14:textId="77777777" w:rsidR="005842A2" w:rsidRPr="006E3265" w:rsidRDefault="005842A2" w:rsidP="00EC39C4">
            <w:pPr>
              <w:pStyle w:val="AmColumnHeading"/>
            </w:pPr>
            <w:r w:rsidRPr="006E3265">
              <w:t>Изменение</w:t>
            </w:r>
          </w:p>
        </w:tc>
      </w:tr>
      <w:tr w:rsidR="004623DE" w:rsidRPr="006E3265" w14:paraId="66C8953B" w14:textId="77777777" w:rsidTr="00EC39C4">
        <w:trPr>
          <w:jc w:val="center"/>
        </w:trPr>
        <w:tc>
          <w:tcPr>
            <w:tcW w:w="4876" w:type="dxa"/>
            <w:tcBorders>
              <w:top w:val="nil"/>
              <w:left w:val="nil"/>
              <w:bottom w:val="nil"/>
              <w:right w:val="nil"/>
            </w:tcBorders>
          </w:tcPr>
          <w:p w14:paraId="719D5670" w14:textId="77777777" w:rsidR="005842A2" w:rsidRPr="006E3265" w:rsidRDefault="005842A2" w:rsidP="00EC39C4">
            <w:pPr>
              <w:pStyle w:val="Normal6a"/>
            </w:pPr>
          </w:p>
        </w:tc>
        <w:tc>
          <w:tcPr>
            <w:tcW w:w="4876" w:type="dxa"/>
            <w:tcBorders>
              <w:top w:val="nil"/>
              <w:left w:val="nil"/>
              <w:bottom w:val="nil"/>
              <w:right w:val="nil"/>
            </w:tcBorders>
          </w:tcPr>
          <w:p w14:paraId="3C0A00AC" w14:textId="77777777" w:rsidR="005842A2" w:rsidRPr="006E3265" w:rsidRDefault="005842A2" w:rsidP="00EC39C4">
            <w:pPr>
              <w:pStyle w:val="Normal6a"/>
            </w:pPr>
            <w:r w:rsidRPr="006E3265">
              <w:rPr>
                <w:b/>
                <w:i/>
              </w:rPr>
              <w:t>Оa.</w:t>
            </w:r>
            <w:r w:rsidRPr="006E3265">
              <w:tab/>
            </w:r>
            <w:r w:rsidRPr="006E3265">
              <w:rPr>
                <w:b/>
                <w:i/>
              </w:rPr>
              <w:t>като има предвид, че публичният диалог в цифровата сфера все повече и предимно се оформя от корпоративни участници както поради собствеността върху платформите, така и поради близостта до изпълнителната политическа власт, какъвто е случаят със Съединените щати; като има предвид, че собственикът на Х публично и недвусмислено е изразил пряк интерес към подкрепата за крайнодесните политически партии в ЕС;</w:t>
            </w:r>
          </w:p>
        </w:tc>
      </w:tr>
    </w:tbl>
    <w:p w14:paraId="3811F4F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3EF7D3A" w14:textId="77777777" w:rsidR="005842A2" w:rsidRPr="006E3265" w:rsidRDefault="005842A2" w:rsidP="005842A2">
      <w:r w:rsidRPr="006E3265">
        <w:rPr>
          <w:rStyle w:val="HideTWBExt"/>
        </w:rPr>
        <w:t>&lt;/Amend&gt;</w:t>
      </w:r>
    </w:p>
    <w:p w14:paraId="35A3D73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260</w:t>
      </w:r>
      <w:r w:rsidRPr="006E3265">
        <w:rPr>
          <w:rStyle w:val="HideTWBExt"/>
          <w:b w:val="0"/>
        </w:rPr>
        <w:t>&lt;/NumAm&gt;</w:t>
      </w:r>
    </w:p>
    <w:p w14:paraId="698414D9" w14:textId="18CCF97C" w:rsidR="005842A2" w:rsidRPr="006E3265" w:rsidRDefault="005842A2" w:rsidP="005842A2">
      <w:pPr>
        <w:pStyle w:val="NormalBold"/>
      </w:pPr>
      <w:r w:rsidRPr="006E3265">
        <w:rPr>
          <w:rStyle w:val="HideTWBExt"/>
          <w:b w:val="0"/>
        </w:rPr>
        <w:t>&lt;RepeatBlock-By&gt;&lt;Members&gt;</w:t>
      </w:r>
      <w:r w:rsidRPr="006E3265">
        <w:t xml:space="preserve">Софи Уилмес, Сандро Гоци, </w:t>
      </w:r>
      <w:r w:rsidR="00DA5CBF" w:rsidRPr="006E3265">
        <w:t>Синтия Ни Въръху</w:t>
      </w:r>
      <w:r w:rsidRPr="006E3265">
        <w:t>, Хелмут Брандщетер, Барт Гротхейс</w:t>
      </w:r>
      <w:r w:rsidRPr="006E3265">
        <w:rPr>
          <w:rStyle w:val="HideTWBExt"/>
          <w:b w:val="0"/>
        </w:rPr>
        <w:t>&lt;/Members&gt;</w:t>
      </w:r>
    </w:p>
    <w:p w14:paraId="0B20A7B2" w14:textId="77777777" w:rsidR="005842A2" w:rsidRPr="006E3265" w:rsidRDefault="005842A2" w:rsidP="005842A2">
      <w:pPr>
        <w:pStyle w:val="NormalBold"/>
      </w:pPr>
      <w:r w:rsidRPr="006E3265">
        <w:rPr>
          <w:rStyle w:val="HideTWBExt"/>
          <w:b w:val="0"/>
        </w:rPr>
        <w:t>&lt;/RepeatBlock-By&gt;</w:t>
      </w:r>
    </w:p>
    <w:p w14:paraId="7ECE097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14EF898" w14:textId="77777777" w:rsidR="005842A2" w:rsidRPr="006E3265" w:rsidRDefault="005842A2" w:rsidP="005842A2">
      <w:pPr>
        <w:pStyle w:val="NormalBold"/>
      </w:pPr>
      <w:r w:rsidRPr="006E3265">
        <w:rPr>
          <w:rStyle w:val="HideTWBExt"/>
          <w:b w:val="0"/>
        </w:rPr>
        <w:t>&lt;Article&gt;</w:t>
      </w:r>
      <w:r w:rsidRPr="006E3265">
        <w:t>Съображение П</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F04AED7" w14:textId="77777777" w:rsidTr="00EC39C4">
        <w:trPr>
          <w:trHeight w:hRule="exact" w:val="240"/>
          <w:jc w:val="center"/>
        </w:trPr>
        <w:tc>
          <w:tcPr>
            <w:tcW w:w="9752" w:type="dxa"/>
            <w:gridSpan w:val="2"/>
            <w:tcBorders>
              <w:top w:val="nil"/>
              <w:left w:val="nil"/>
              <w:bottom w:val="nil"/>
              <w:right w:val="nil"/>
            </w:tcBorders>
          </w:tcPr>
          <w:p w14:paraId="0DA3C68C" w14:textId="77777777" w:rsidR="005842A2" w:rsidRPr="006E3265" w:rsidRDefault="005842A2" w:rsidP="00EC39C4"/>
        </w:tc>
      </w:tr>
      <w:tr w:rsidR="004623DE" w:rsidRPr="006E3265" w14:paraId="5CEADB5D" w14:textId="77777777" w:rsidTr="00EC39C4">
        <w:trPr>
          <w:trHeight w:val="240"/>
          <w:jc w:val="center"/>
        </w:trPr>
        <w:tc>
          <w:tcPr>
            <w:tcW w:w="4876" w:type="dxa"/>
            <w:tcBorders>
              <w:top w:val="nil"/>
              <w:left w:val="nil"/>
              <w:bottom w:val="nil"/>
              <w:right w:val="nil"/>
            </w:tcBorders>
          </w:tcPr>
          <w:p w14:paraId="51B460F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FF8F565" w14:textId="77777777" w:rsidR="005842A2" w:rsidRPr="006E3265" w:rsidRDefault="005842A2" w:rsidP="00EC39C4">
            <w:pPr>
              <w:pStyle w:val="AmColumnHeading"/>
            </w:pPr>
            <w:r w:rsidRPr="006E3265">
              <w:t>Изменение</w:t>
            </w:r>
          </w:p>
        </w:tc>
      </w:tr>
      <w:tr w:rsidR="004623DE" w:rsidRPr="006E3265" w14:paraId="33FF92CC" w14:textId="77777777" w:rsidTr="00EC39C4">
        <w:trPr>
          <w:jc w:val="center"/>
        </w:trPr>
        <w:tc>
          <w:tcPr>
            <w:tcW w:w="4876" w:type="dxa"/>
            <w:tcBorders>
              <w:top w:val="nil"/>
              <w:left w:val="nil"/>
              <w:bottom w:val="nil"/>
              <w:right w:val="nil"/>
            </w:tcBorders>
          </w:tcPr>
          <w:p w14:paraId="38EE570D" w14:textId="77777777" w:rsidR="005842A2" w:rsidRPr="006E3265" w:rsidRDefault="005842A2" w:rsidP="00EC39C4">
            <w:pPr>
              <w:pStyle w:val="Normal6a"/>
            </w:pPr>
            <w:r w:rsidRPr="006E3265">
              <w:t>П.</w:t>
            </w:r>
            <w:r w:rsidRPr="006E3265">
              <w:tab/>
              <w:t>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c>
          <w:tcPr>
            <w:tcW w:w="4876" w:type="dxa"/>
            <w:tcBorders>
              <w:top w:val="nil"/>
              <w:left w:val="nil"/>
              <w:bottom w:val="nil"/>
              <w:right w:val="nil"/>
            </w:tcBorders>
          </w:tcPr>
          <w:p w14:paraId="2A8E6684" w14:textId="77777777" w:rsidR="005842A2" w:rsidRPr="006E3265" w:rsidRDefault="005842A2" w:rsidP="00EC39C4">
            <w:pPr>
              <w:pStyle w:val="Normal6a"/>
            </w:pPr>
            <w:r w:rsidRPr="006E3265">
              <w:t>П.</w:t>
            </w:r>
            <w:r w:rsidRPr="006E3265">
              <w:tab/>
              <w:t xml:space="preserve">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 </w:t>
            </w:r>
            <w:r w:rsidRPr="006E3265">
              <w:rPr>
                <w:b/>
                <w:i/>
              </w:rPr>
              <w:t>като има предвид, че глобалната технологична панорама бързо се променя от напредъка в областта на изкуствения интелект, като се създава нова фаза на стратегическа конкуренция, в която водещите позиции остават отворени и оказват пряко влияние върху икономическата мощ, информационната сигурност и демократичната устойчивост; като има предвид, че Съюзът вече е развил значителни способности в ключови базови технологии, включително високопроизводителни изчислителни технологии, авангардна научноизследователска инфраструктура и специфични за сектора приложения на ИИ, което показва, че устойчивите публични инвестиции и координираните европейски политики могат да донесат измерими стратегически предимства; като има предвид, че нарастващото възприемане на изкуствения интелект от европейските предприятия в множество отрасли отразява положителна промяна към по-голяма технологична зрялост и производителност, подкрепена от разрастваща се екосистема от иновативни стартиращи и разрастващи се предприятия, способни да се конкурират на световно равнище; като има предвид, че укрепването на достъпа до изчислителна мощност, инфраструктура за данни и широкомащабни съоръжения за изпитване, включително чрез публично-частни партньорства и специални иновационни центрове, допринася не само за икономическата конкурентоспособност, но и за отворената стратегическа автономност на Съюза в цифровата сфера; като има предвид, че засиленият цифров капацитет, суверенната инфраструктура и технологичната самостоятелност намаляват структурните зависимости от външни участници и ограничават възможностите за враждебно вмешателство, манипулиране на информация или икономическа принуда; като има предвид, че в този контекст укрепването на технологичната база на Европа представлява основен стълб на европейския щит за демокрацията чрез подобряване на способността на Съюза да защитава своето информационно пространство, да защитава критичните цифрови активи и да гарантира, че иновациите служат на демократичните ценности, устойчивостта на обществото и дългосрочната сигурност;</w:t>
            </w:r>
          </w:p>
        </w:tc>
      </w:tr>
    </w:tbl>
    <w:p w14:paraId="6EAF627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9615E93" w14:textId="77777777" w:rsidR="005842A2" w:rsidRPr="006E3265" w:rsidRDefault="005842A2" w:rsidP="005842A2">
      <w:r w:rsidRPr="006E3265">
        <w:rPr>
          <w:rStyle w:val="HideTWBExt"/>
        </w:rPr>
        <w:t>&lt;/Amend&gt;</w:t>
      </w:r>
    </w:p>
    <w:p w14:paraId="0776043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261</w:t>
      </w:r>
      <w:r w:rsidRPr="006E3265">
        <w:rPr>
          <w:rStyle w:val="HideTWBExt"/>
          <w:b w:val="0"/>
        </w:rPr>
        <w:t>&lt;/NumAm&gt;</w:t>
      </w:r>
    </w:p>
    <w:p w14:paraId="558DAC5E" w14:textId="75B34DDD"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w:t>
      </w:r>
      <w:r w:rsidRPr="006E3265">
        <w:rPr>
          <w:rStyle w:val="HideTWBExt"/>
          <w:b w:val="0"/>
        </w:rPr>
        <w:t>&lt;/Members&gt;</w:t>
      </w:r>
    </w:p>
    <w:p w14:paraId="371A76EE" w14:textId="77777777" w:rsidR="005842A2" w:rsidRPr="006E3265" w:rsidRDefault="005842A2" w:rsidP="005842A2">
      <w:pPr>
        <w:pStyle w:val="NormalBold"/>
      </w:pPr>
      <w:r w:rsidRPr="006E3265">
        <w:rPr>
          <w:rStyle w:val="HideTWBExt"/>
          <w:b w:val="0"/>
        </w:rPr>
        <w:t>&lt;/RepeatBlock-By&gt;</w:t>
      </w:r>
    </w:p>
    <w:p w14:paraId="0D5147B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238838F" w14:textId="77777777" w:rsidR="005842A2" w:rsidRPr="006E3265" w:rsidRDefault="005842A2" w:rsidP="005842A2">
      <w:pPr>
        <w:pStyle w:val="NormalBold"/>
      </w:pPr>
      <w:r w:rsidRPr="006E3265">
        <w:rPr>
          <w:rStyle w:val="HideTWBExt"/>
          <w:b w:val="0"/>
        </w:rPr>
        <w:t>&lt;Article&gt;</w:t>
      </w:r>
      <w:r w:rsidRPr="006E3265">
        <w:t>Съображение П</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C341720" w14:textId="77777777" w:rsidTr="00EC39C4">
        <w:trPr>
          <w:trHeight w:hRule="exact" w:val="240"/>
          <w:jc w:val="center"/>
        </w:trPr>
        <w:tc>
          <w:tcPr>
            <w:tcW w:w="9752" w:type="dxa"/>
            <w:gridSpan w:val="2"/>
            <w:tcBorders>
              <w:top w:val="nil"/>
              <w:left w:val="nil"/>
              <w:bottom w:val="nil"/>
              <w:right w:val="nil"/>
            </w:tcBorders>
          </w:tcPr>
          <w:p w14:paraId="4D1BBD25" w14:textId="77777777" w:rsidR="005842A2" w:rsidRPr="006E3265" w:rsidRDefault="005842A2" w:rsidP="00EC39C4"/>
        </w:tc>
      </w:tr>
      <w:tr w:rsidR="004623DE" w:rsidRPr="006E3265" w14:paraId="174FB75F" w14:textId="77777777" w:rsidTr="00EC39C4">
        <w:trPr>
          <w:trHeight w:val="240"/>
          <w:jc w:val="center"/>
        </w:trPr>
        <w:tc>
          <w:tcPr>
            <w:tcW w:w="4876" w:type="dxa"/>
            <w:tcBorders>
              <w:top w:val="nil"/>
              <w:left w:val="nil"/>
              <w:bottom w:val="nil"/>
              <w:right w:val="nil"/>
            </w:tcBorders>
          </w:tcPr>
          <w:p w14:paraId="3567F992"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0DE32CC" w14:textId="77777777" w:rsidR="005842A2" w:rsidRPr="006E3265" w:rsidRDefault="005842A2" w:rsidP="00EC39C4">
            <w:pPr>
              <w:pStyle w:val="AmColumnHeading"/>
            </w:pPr>
            <w:r w:rsidRPr="006E3265">
              <w:t>Изменение</w:t>
            </w:r>
          </w:p>
        </w:tc>
      </w:tr>
      <w:tr w:rsidR="004623DE" w:rsidRPr="006E3265" w14:paraId="206425AC" w14:textId="77777777" w:rsidTr="00EC39C4">
        <w:trPr>
          <w:jc w:val="center"/>
        </w:trPr>
        <w:tc>
          <w:tcPr>
            <w:tcW w:w="4876" w:type="dxa"/>
            <w:tcBorders>
              <w:top w:val="nil"/>
              <w:left w:val="nil"/>
              <w:bottom w:val="nil"/>
              <w:right w:val="nil"/>
            </w:tcBorders>
          </w:tcPr>
          <w:p w14:paraId="683A6358" w14:textId="77777777" w:rsidR="005842A2" w:rsidRPr="006E3265" w:rsidRDefault="005842A2" w:rsidP="00EC39C4">
            <w:pPr>
              <w:pStyle w:val="Normal6a"/>
            </w:pPr>
            <w:r w:rsidRPr="006E3265">
              <w:t>П.</w:t>
            </w:r>
            <w:r w:rsidRPr="006E3265">
              <w:tab/>
              <w:t>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c>
          <w:tcPr>
            <w:tcW w:w="4876" w:type="dxa"/>
            <w:tcBorders>
              <w:top w:val="nil"/>
              <w:left w:val="nil"/>
              <w:bottom w:val="nil"/>
              <w:right w:val="nil"/>
            </w:tcBorders>
          </w:tcPr>
          <w:p w14:paraId="23020AC6" w14:textId="77777777" w:rsidR="005842A2" w:rsidRPr="006E3265" w:rsidRDefault="005842A2" w:rsidP="00EC39C4">
            <w:pPr>
              <w:pStyle w:val="Normal6a"/>
            </w:pPr>
            <w:r w:rsidRPr="006E3265">
              <w:t>П.</w:t>
            </w:r>
            <w:r w:rsidRPr="006E3265">
              <w:tab/>
              <w:t xml:space="preserve">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w:t>
            </w:r>
            <w:r w:rsidRPr="006E3265">
              <w:rPr>
                <w:b/>
                <w:i/>
              </w:rPr>
              <w:t>бързото разработване и внедряване на системи с ИИ в световен мащаб, включително в трети държави, където регулаторните подходи може да бъдат формирани от специфични религиозни или идеологически рамки, включително ислямски ценности, може да породи опасения, когато тези рамки не са напълно съвместими с основните права на Съюза, включително свободата на мисълта, съвестта и религията, както и свободата на изразяване на мнение, залегнали в Договорите и Хартата на основните права на Европейския съюз; като има предвид, че изграждането на европейски технически суверенитет, включително чрез развитието на европейски способности в областта на ИИ и цифрови платформи през целия им жизнен цикъл, както и</w:t>
            </w:r>
            <w:r w:rsidRPr="006E3265">
              <w:t xml:space="preserve">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r>
    </w:tbl>
    <w:p w14:paraId="3D0605D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B1BA29D" w14:textId="77777777" w:rsidR="005842A2" w:rsidRPr="006E3265" w:rsidRDefault="005842A2" w:rsidP="005842A2">
      <w:r w:rsidRPr="006E3265">
        <w:rPr>
          <w:rStyle w:val="HideTWBExt"/>
        </w:rPr>
        <w:t>&lt;/Amend&gt;</w:t>
      </w:r>
    </w:p>
    <w:p w14:paraId="5E3A24C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262</w:t>
      </w:r>
      <w:r w:rsidRPr="006E3265">
        <w:rPr>
          <w:rStyle w:val="HideTWBExt"/>
          <w:b w:val="0"/>
        </w:rPr>
        <w:t>&lt;/NumAm&gt;</w:t>
      </w:r>
    </w:p>
    <w:p w14:paraId="77A17B32" w14:textId="77777777" w:rsidR="005842A2" w:rsidRPr="006E3265" w:rsidRDefault="005842A2" w:rsidP="005842A2">
      <w:pPr>
        <w:pStyle w:val="NormalBold"/>
      </w:pPr>
      <w:r w:rsidRPr="006E3265">
        <w:rPr>
          <w:rStyle w:val="HideTWBExt"/>
          <w:b w:val="0"/>
        </w:rPr>
        <w:t>&lt;RepeatBlock-By&gt;&lt;Members&gt;</w:t>
      </w:r>
      <w:r w:rsidRPr="006E3265">
        <w:t>Фидиас Панайоту</w:t>
      </w:r>
      <w:r w:rsidRPr="006E3265">
        <w:rPr>
          <w:rStyle w:val="HideTWBExt"/>
          <w:b w:val="0"/>
        </w:rPr>
        <w:t>&lt;/Members&gt;</w:t>
      </w:r>
    </w:p>
    <w:p w14:paraId="09002102" w14:textId="77777777" w:rsidR="005842A2" w:rsidRPr="006E3265" w:rsidRDefault="005842A2" w:rsidP="005842A2">
      <w:pPr>
        <w:pStyle w:val="NormalBold"/>
      </w:pPr>
      <w:r w:rsidRPr="006E3265">
        <w:rPr>
          <w:rStyle w:val="HideTWBExt"/>
          <w:b w:val="0"/>
        </w:rPr>
        <w:t>&lt;/RepeatBlock-By&gt;</w:t>
      </w:r>
    </w:p>
    <w:p w14:paraId="64FEF64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43C1176" w14:textId="77777777" w:rsidR="005842A2" w:rsidRPr="006E3265" w:rsidRDefault="005842A2" w:rsidP="005842A2">
      <w:pPr>
        <w:pStyle w:val="NormalBold"/>
      </w:pPr>
      <w:r w:rsidRPr="006E3265">
        <w:rPr>
          <w:rStyle w:val="HideTWBExt"/>
          <w:b w:val="0"/>
        </w:rPr>
        <w:t>&lt;Article&gt;</w:t>
      </w:r>
      <w:r w:rsidRPr="006E3265">
        <w:t>Съображение П</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767FAF5" w14:textId="77777777" w:rsidTr="00EC39C4">
        <w:trPr>
          <w:trHeight w:hRule="exact" w:val="240"/>
          <w:jc w:val="center"/>
        </w:trPr>
        <w:tc>
          <w:tcPr>
            <w:tcW w:w="9752" w:type="dxa"/>
            <w:gridSpan w:val="2"/>
            <w:tcBorders>
              <w:top w:val="nil"/>
              <w:left w:val="nil"/>
              <w:bottom w:val="nil"/>
              <w:right w:val="nil"/>
            </w:tcBorders>
          </w:tcPr>
          <w:p w14:paraId="2F76B0C3" w14:textId="77777777" w:rsidR="005842A2" w:rsidRPr="006E3265" w:rsidRDefault="005842A2" w:rsidP="00EC39C4"/>
        </w:tc>
      </w:tr>
      <w:tr w:rsidR="004623DE" w:rsidRPr="006E3265" w14:paraId="7705D40E" w14:textId="77777777" w:rsidTr="00EC39C4">
        <w:trPr>
          <w:trHeight w:val="240"/>
          <w:jc w:val="center"/>
        </w:trPr>
        <w:tc>
          <w:tcPr>
            <w:tcW w:w="4876" w:type="dxa"/>
            <w:tcBorders>
              <w:top w:val="nil"/>
              <w:left w:val="nil"/>
              <w:bottom w:val="nil"/>
              <w:right w:val="nil"/>
            </w:tcBorders>
          </w:tcPr>
          <w:p w14:paraId="6B138C3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7F682D3" w14:textId="77777777" w:rsidR="005842A2" w:rsidRPr="006E3265" w:rsidRDefault="005842A2" w:rsidP="00EC39C4">
            <w:pPr>
              <w:pStyle w:val="AmColumnHeading"/>
            </w:pPr>
            <w:r w:rsidRPr="006E3265">
              <w:t>Изменение</w:t>
            </w:r>
          </w:p>
        </w:tc>
      </w:tr>
      <w:tr w:rsidR="004623DE" w:rsidRPr="006E3265" w14:paraId="682842A4" w14:textId="77777777" w:rsidTr="00EC39C4">
        <w:trPr>
          <w:jc w:val="center"/>
        </w:trPr>
        <w:tc>
          <w:tcPr>
            <w:tcW w:w="4876" w:type="dxa"/>
            <w:tcBorders>
              <w:top w:val="nil"/>
              <w:left w:val="nil"/>
              <w:bottom w:val="nil"/>
              <w:right w:val="nil"/>
            </w:tcBorders>
          </w:tcPr>
          <w:p w14:paraId="35A52382" w14:textId="77777777" w:rsidR="005842A2" w:rsidRPr="006E3265" w:rsidRDefault="005842A2" w:rsidP="00EC39C4">
            <w:pPr>
              <w:pStyle w:val="Normal6a"/>
            </w:pPr>
            <w:r w:rsidRPr="006E3265">
              <w:t>П.</w:t>
            </w:r>
            <w:r w:rsidRPr="006E3265">
              <w:tab/>
              <w:t>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c>
          <w:tcPr>
            <w:tcW w:w="4876" w:type="dxa"/>
            <w:tcBorders>
              <w:top w:val="nil"/>
              <w:left w:val="nil"/>
              <w:bottom w:val="nil"/>
              <w:right w:val="nil"/>
            </w:tcBorders>
          </w:tcPr>
          <w:p w14:paraId="1B5006F9" w14:textId="77777777" w:rsidR="005842A2" w:rsidRPr="006E3265" w:rsidRDefault="005842A2" w:rsidP="00EC39C4">
            <w:pPr>
              <w:pStyle w:val="Normal6a"/>
            </w:pPr>
            <w:r w:rsidRPr="006E3265">
              <w:t>П.</w:t>
            </w:r>
            <w:r w:rsidRPr="006E3265">
              <w:tab/>
              <w:t>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r w:rsidRPr="006E3265">
              <w:rPr>
                <w:b/>
                <w:i/>
              </w:rPr>
              <w:t> като има предвид, че стратегическите проекти за свързаност, като например коридора Изток-Средиземноморски регион (ЕМС) – подводна и наземна система за предаване на данни, свързваща Европа с Азия през Гърция и Саудитска Арабия, допринасят за диверсифицирането на маршрутите за данни и укрепването на цифровата независимост на Съюза; като има предвид, че докладваната намеса от страна на Турция в дейностите по проучване, свързани с проекта за ЕМС, подчертава геополитическите рискове за критичната цифрова инфраструктура и необходимостта ЕС да защитава стратегическите инициативи за свързаност на държавите членки;</w:t>
            </w:r>
          </w:p>
        </w:tc>
      </w:tr>
    </w:tbl>
    <w:p w14:paraId="6B9172A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5E87225" w14:textId="77777777" w:rsidR="005842A2" w:rsidRPr="006E3265" w:rsidRDefault="005842A2" w:rsidP="005842A2">
      <w:r w:rsidRPr="006E3265">
        <w:rPr>
          <w:rStyle w:val="HideTWBExt"/>
        </w:rPr>
        <w:t>&lt;/Amend&gt;</w:t>
      </w:r>
    </w:p>
    <w:p w14:paraId="016FCA7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263</w:t>
      </w:r>
      <w:r w:rsidRPr="006E3265">
        <w:rPr>
          <w:rStyle w:val="HideTWBExt"/>
          <w:b w:val="0"/>
        </w:rPr>
        <w:t>&lt;/NumAm&gt;</w:t>
      </w:r>
    </w:p>
    <w:p w14:paraId="38B7D71B" w14:textId="77777777" w:rsidR="005842A2" w:rsidRPr="006E3265" w:rsidRDefault="005842A2" w:rsidP="005842A2">
      <w:pPr>
        <w:pStyle w:val="NormalBold"/>
      </w:pPr>
      <w:r w:rsidRPr="006E3265">
        <w:rPr>
          <w:rStyle w:val="HideTWBExt"/>
          <w:b w:val="0"/>
        </w:rPr>
        <w:t>&lt;RepeatBlock-By&gt;&lt;Members&gt;</w:t>
      </w:r>
      <w:r w:rsidRPr="006E3265">
        <w:t>Кристоф Гомар</w:t>
      </w:r>
      <w:r w:rsidRPr="006E3265">
        <w:rPr>
          <w:rStyle w:val="HideTWBExt"/>
          <w:b w:val="0"/>
        </w:rPr>
        <w:t>&lt;/Members&gt;</w:t>
      </w:r>
    </w:p>
    <w:p w14:paraId="7FC3FB66" w14:textId="77777777" w:rsidR="005842A2" w:rsidRPr="006E3265" w:rsidRDefault="005842A2" w:rsidP="005842A2">
      <w:pPr>
        <w:pStyle w:val="NormalBold"/>
      </w:pPr>
      <w:r w:rsidRPr="006E3265">
        <w:rPr>
          <w:rStyle w:val="HideTWBExt"/>
          <w:b w:val="0"/>
        </w:rPr>
        <w:t>&lt;/RepeatBlock-By&gt;</w:t>
      </w:r>
    </w:p>
    <w:p w14:paraId="1C90867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F847526" w14:textId="77777777" w:rsidR="005842A2" w:rsidRPr="006E3265" w:rsidRDefault="005842A2" w:rsidP="005842A2">
      <w:pPr>
        <w:pStyle w:val="NormalBold"/>
      </w:pPr>
      <w:r w:rsidRPr="006E3265">
        <w:rPr>
          <w:rStyle w:val="HideTWBExt"/>
          <w:b w:val="0"/>
        </w:rPr>
        <w:t>&lt;Article&gt;</w:t>
      </w:r>
      <w:r w:rsidRPr="006E3265">
        <w:t>Съображение П</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A43154E" w14:textId="77777777" w:rsidTr="00EC39C4">
        <w:trPr>
          <w:trHeight w:hRule="exact" w:val="240"/>
          <w:jc w:val="center"/>
        </w:trPr>
        <w:tc>
          <w:tcPr>
            <w:tcW w:w="9752" w:type="dxa"/>
            <w:gridSpan w:val="2"/>
            <w:tcBorders>
              <w:top w:val="nil"/>
              <w:left w:val="nil"/>
              <w:bottom w:val="nil"/>
              <w:right w:val="nil"/>
            </w:tcBorders>
          </w:tcPr>
          <w:p w14:paraId="478F29CA" w14:textId="77777777" w:rsidR="005842A2" w:rsidRPr="006E3265" w:rsidRDefault="005842A2" w:rsidP="00EC39C4"/>
        </w:tc>
      </w:tr>
      <w:tr w:rsidR="004623DE" w:rsidRPr="006E3265" w14:paraId="0BBB46F3" w14:textId="77777777" w:rsidTr="00EC39C4">
        <w:trPr>
          <w:trHeight w:val="240"/>
          <w:jc w:val="center"/>
        </w:trPr>
        <w:tc>
          <w:tcPr>
            <w:tcW w:w="4876" w:type="dxa"/>
            <w:tcBorders>
              <w:top w:val="nil"/>
              <w:left w:val="nil"/>
              <w:bottom w:val="nil"/>
              <w:right w:val="nil"/>
            </w:tcBorders>
          </w:tcPr>
          <w:p w14:paraId="5A9532E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8CE41B3" w14:textId="77777777" w:rsidR="005842A2" w:rsidRPr="006E3265" w:rsidRDefault="005842A2" w:rsidP="00EC39C4">
            <w:pPr>
              <w:pStyle w:val="AmColumnHeading"/>
            </w:pPr>
            <w:r w:rsidRPr="006E3265">
              <w:t>Изменение</w:t>
            </w:r>
          </w:p>
        </w:tc>
      </w:tr>
      <w:tr w:rsidR="004623DE" w:rsidRPr="006E3265" w14:paraId="2BE4E508" w14:textId="77777777" w:rsidTr="00EC39C4">
        <w:trPr>
          <w:jc w:val="center"/>
        </w:trPr>
        <w:tc>
          <w:tcPr>
            <w:tcW w:w="4876" w:type="dxa"/>
            <w:tcBorders>
              <w:top w:val="nil"/>
              <w:left w:val="nil"/>
              <w:bottom w:val="nil"/>
              <w:right w:val="nil"/>
            </w:tcBorders>
          </w:tcPr>
          <w:p w14:paraId="2A9D805E" w14:textId="77777777" w:rsidR="005842A2" w:rsidRPr="006E3265" w:rsidRDefault="005842A2" w:rsidP="00EC39C4">
            <w:pPr>
              <w:pStyle w:val="Normal6a"/>
            </w:pPr>
            <w:r w:rsidRPr="006E3265">
              <w:t>П.</w:t>
            </w:r>
            <w:r w:rsidRPr="006E3265">
              <w:tab/>
              <w:t xml:space="preserve">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w:t>
            </w:r>
            <w:r w:rsidRPr="006E3265">
              <w:rPr>
                <w:b/>
                <w:i/>
              </w:rPr>
              <w:t>и</w:t>
            </w:r>
            <w:r w:rsidRPr="006E3265">
              <w:t xml:space="preserve">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c>
          <w:tcPr>
            <w:tcW w:w="4876" w:type="dxa"/>
            <w:tcBorders>
              <w:top w:val="nil"/>
              <w:left w:val="nil"/>
              <w:bottom w:val="nil"/>
              <w:right w:val="nil"/>
            </w:tcBorders>
          </w:tcPr>
          <w:p w14:paraId="77525071" w14:textId="77777777" w:rsidR="005842A2" w:rsidRPr="006E3265" w:rsidRDefault="005842A2" w:rsidP="00EC39C4">
            <w:pPr>
              <w:pStyle w:val="Normal6a"/>
            </w:pPr>
            <w:r w:rsidRPr="006E3265">
              <w:t>П.</w:t>
            </w:r>
            <w:r w:rsidRPr="006E3265">
              <w:tab/>
              <w:t>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w:t>
            </w:r>
            <w:r w:rsidRPr="006E3265">
              <w:rPr>
                <w:b/>
                <w:i/>
              </w:rPr>
              <w:t>,</w:t>
            </w:r>
            <w:r w:rsidRPr="006E3265">
              <w:t xml:space="preserve"> платформите на социалните медии</w:t>
            </w:r>
            <w:r w:rsidRPr="006E3265">
              <w:rPr>
                <w:b/>
                <w:i/>
              </w:rPr>
              <w:t>, методите за разплащане и информационния софтуер; като има предвид, че отказът на Комисията да запази сертифицирането, гарантиращо най-високо равнище на стратегическа защита на данните за европейските доставчици на услуги в облак, подчертава настоящите ограничения на ЕС при укрепването на неговия цифров суверенитет</w:t>
            </w:r>
            <w:r w:rsidRPr="006E3265">
              <w:t>;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r>
    </w:tbl>
    <w:p w14:paraId="07331FA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{FR}</w:t>
      </w:r>
      <w:r w:rsidRPr="006E3265">
        <w:t>fr</w:t>
      </w:r>
      <w:r w:rsidRPr="006E3265">
        <w:rPr>
          <w:rStyle w:val="HideTWBExt"/>
        </w:rPr>
        <w:t>&lt;/Original&gt;</w:t>
      </w:r>
    </w:p>
    <w:p w14:paraId="4F510E0C" w14:textId="77777777" w:rsidR="005842A2" w:rsidRPr="006E3265" w:rsidRDefault="005842A2" w:rsidP="005842A2">
      <w:r w:rsidRPr="006E3265">
        <w:rPr>
          <w:rStyle w:val="HideTWBExt"/>
        </w:rPr>
        <w:t>&lt;/Amend&gt;</w:t>
      </w:r>
    </w:p>
    <w:p w14:paraId="7394C2C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264</w:t>
      </w:r>
      <w:r w:rsidRPr="006E3265">
        <w:rPr>
          <w:rStyle w:val="HideTWBExt"/>
          <w:b w:val="0"/>
        </w:rPr>
        <w:t>&lt;/NumAm&gt;</w:t>
      </w:r>
    </w:p>
    <w:p w14:paraId="2D01B6D2" w14:textId="17E9E92C" w:rsidR="005842A2" w:rsidRPr="006E3265" w:rsidRDefault="005842A2" w:rsidP="005842A2">
      <w:pPr>
        <w:pStyle w:val="NormalBold"/>
      </w:pPr>
      <w:r w:rsidRPr="006E3265">
        <w:rPr>
          <w:rStyle w:val="HideTWBExt"/>
          <w:b w:val="0"/>
        </w:rPr>
        <w:t>&lt;RepeatBlock-By&gt;&lt;Members&gt;</w:t>
      </w:r>
      <w:r w:rsidR="00DA5CBF" w:rsidRPr="006E3265">
        <w:t>Петър Волгин</w:t>
      </w:r>
      <w:r w:rsidRPr="006E3265">
        <w:t xml:space="preserve">, </w:t>
      </w:r>
      <w:r w:rsidR="008539DF" w:rsidRPr="006E3265">
        <w:t>Кристине Андерсон</w:t>
      </w:r>
      <w:r w:rsidRPr="006E3265">
        <w:rPr>
          <w:rStyle w:val="HideTWBExt"/>
          <w:b w:val="0"/>
        </w:rPr>
        <w:t>&lt;/Members&gt;</w:t>
      </w:r>
    </w:p>
    <w:p w14:paraId="35CF5E72" w14:textId="77777777" w:rsidR="005842A2" w:rsidRPr="006E3265" w:rsidRDefault="005842A2" w:rsidP="005842A2">
      <w:pPr>
        <w:pStyle w:val="NormalBold"/>
      </w:pPr>
      <w:r w:rsidRPr="006E3265">
        <w:rPr>
          <w:rStyle w:val="HideTWBExt"/>
          <w:b w:val="0"/>
        </w:rPr>
        <w:t>&lt;/RepeatBlock-By&gt;</w:t>
      </w:r>
    </w:p>
    <w:p w14:paraId="6F67122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0315596" w14:textId="77777777" w:rsidR="005842A2" w:rsidRPr="006E3265" w:rsidRDefault="005842A2" w:rsidP="005842A2">
      <w:pPr>
        <w:pStyle w:val="NormalBold"/>
      </w:pPr>
      <w:r w:rsidRPr="006E3265">
        <w:rPr>
          <w:rStyle w:val="HideTWBExt"/>
          <w:b w:val="0"/>
        </w:rPr>
        <w:t>&lt;Article&gt;</w:t>
      </w:r>
      <w:r w:rsidRPr="006E3265">
        <w:t>Съображение П</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528756E" w14:textId="77777777" w:rsidTr="00EC39C4">
        <w:trPr>
          <w:trHeight w:hRule="exact" w:val="240"/>
          <w:jc w:val="center"/>
        </w:trPr>
        <w:tc>
          <w:tcPr>
            <w:tcW w:w="9752" w:type="dxa"/>
            <w:gridSpan w:val="2"/>
            <w:tcBorders>
              <w:top w:val="nil"/>
              <w:left w:val="nil"/>
              <w:bottom w:val="nil"/>
              <w:right w:val="nil"/>
            </w:tcBorders>
          </w:tcPr>
          <w:p w14:paraId="5FAD4477" w14:textId="77777777" w:rsidR="005842A2" w:rsidRPr="006E3265" w:rsidRDefault="005842A2" w:rsidP="00EC39C4"/>
        </w:tc>
      </w:tr>
      <w:tr w:rsidR="004623DE" w:rsidRPr="006E3265" w14:paraId="753BFCA0" w14:textId="77777777" w:rsidTr="00EC39C4">
        <w:trPr>
          <w:trHeight w:val="240"/>
          <w:jc w:val="center"/>
        </w:trPr>
        <w:tc>
          <w:tcPr>
            <w:tcW w:w="4876" w:type="dxa"/>
            <w:tcBorders>
              <w:top w:val="nil"/>
              <w:left w:val="nil"/>
              <w:bottom w:val="nil"/>
              <w:right w:val="nil"/>
            </w:tcBorders>
          </w:tcPr>
          <w:p w14:paraId="4C2DBB87"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17FF739" w14:textId="77777777" w:rsidR="005842A2" w:rsidRPr="006E3265" w:rsidRDefault="005842A2" w:rsidP="00EC39C4">
            <w:pPr>
              <w:pStyle w:val="AmColumnHeading"/>
            </w:pPr>
            <w:r w:rsidRPr="006E3265">
              <w:t>Изменение</w:t>
            </w:r>
          </w:p>
        </w:tc>
      </w:tr>
      <w:tr w:rsidR="004623DE" w:rsidRPr="006E3265" w14:paraId="28793AD9" w14:textId="77777777" w:rsidTr="00EC39C4">
        <w:trPr>
          <w:jc w:val="center"/>
        </w:trPr>
        <w:tc>
          <w:tcPr>
            <w:tcW w:w="4876" w:type="dxa"/>
            <w:tcBorders>
              <w:top w:val="nil"/>
              <w:left w:val="nil"/>
              <w:bottom w:val="nil"/>
              <w:right w:val="nil"/>
            </w:tcBorders>
          </w:tcPr>
          <w:p w14:paraId="19578BCD" w14:textId="77777777" w:rsidR="005842A2" w:rsidRPr="006E3265" w:rsidRDefault="005842A2" w:rsidP="00EC39C4">
            <w:pPr>
              <w:pStyle w:val="Normal6a"/>
            </w:pPr>
            <w:r w:rsidRPr="006E3265">
              <w:t>П.</w:t>
            </w:r>
            <w:r w:rsidRPr="006E3265">
              <w:tab/>
              <w:t xml:space="preserve">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w:t>
            </w:r>
            <w:r w:rsidRPr="006E3265">
              <w:rPr>
                <w:b/>
                <w:i/>
              </w:rPr>
              <w:t>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c>
          <w:tcPr>
            <w:tcW w:w="4876" w:type="dxa"/>
            <w:tcBorders>
              <w:top w:val="nil"/>
              <w:left w:val="nil"/>
              <w:bottom w:val="nil"/>
              <w:right w:val="nil"/>
            </w:tcBorders>
          </w:tcPr>
          <w:p w14:paraId="4E9AECBF" w14:textId="77777777" w:rsidR="005842A2" w:rsidRPr="006E3265" w:rsidRDefault="005842A2" w:rsidP="00EC39C4">
            <w:pPr>
              <w:pStyle w:val="Normal6a"/>
            </w:pPr>
            <w:r w:rsidRPr="006E3265">
              <w:t>П.</w:t>
            </w:r>
            <w:r w:rsidRPr="006E3265">
              <w:tab/>
              <w:t>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w:t>
            </w:r>
          </w:p>
        </w:tc>
      </w:tr>
    </w:tbl>
    <w:p w14:paraId="4DD35A0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0322F37" w14:textId="77777777" w:rsidR="005842A2" w:rsidRPr="006E3265" w:rsidRDefault="005842A2" w:rsidP="005842A2">
      <w:r w:rsidRPr="006E3265">
        <w:rPr>
          <w:rStyle w:val="HideTWBExt"/>
        </w:rPr>
        <w:t>&lt;/Amend&gt;</w:t>
      </w:r>
    </w:p>
    <w:p w14:paraId="604A14F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265</w:t>
      </w:r>
      <w:r w:rsidRPr="006E3265">
        <w:rPr>
          <w:rStyle w:val="HideTWBExt"/>
          <w:b w:val="0"/>
        </w:rPr>
        <w:t>&lt;/NumAm&gt;</w:t>
      </w:r>
    </w:p>
    <w:p w14:paraId="151231BA" w14:textId="0E0BD8D8" w:rsidR="005842A2" w:rsidRPr="006E3265" w:rsidRDefault="005842A2" w:rsidP="005842A2">
      <w:pPr>
        <w:pStyle w:val="NormalBold"/>
      </w:pPr>
      <w:r w:rsidRPr="006E3265">
        <w:rPr>
          <w:rStyle w:val="HideTWBExt"/>
          <w:b w:val="0"/>
        </w:rPr>
        <w:t>&lt;RepeatBlock-By&gt;&lt;Members&gt;</w:t>
      </w:r>
      <w:r w:rsidRPr="006E3265">
        <w:t xml:space="preserve">Натали </w:t>
      </w:r>
      <w:r w:rsidR="00572DE6" w:rsidRPr="006E3265">
        <w:t>Лоазо,</w:t>
      </w:r>
      <w:r w:rsidRPr="006E3265">
        <w:t xml:space="preserve"> Сандро Гоци, Софи Уилмес, </w:t>
      </w:r>
      <w:r w:rsidR="00DA5CBF" w:rsidRPr="006E3265">
        <w:t>Синтия Ни Въръху</w:t>
      </w:r>
      <w:r w:rsidRPr="006E3265">
        <w:t xml:space="preserve">, Барт Гротхейс, </w:t>
      </w:r>
      <w:r w:rsidR="00DA5CBF" w:rsidRPr="006E3265">
        <w:t>Петрас Аущревичюс</w:t>
      </w:r>
      <w:r w:rsidRPr="006E3265">
        <w:rPr>
          <w:rStyle w:val="HideTWBExt"/>
          <w:b w:val="0"/>
        </w:rPr>
        <w:t>&lt;/Members&gt;</w:t>
      </w:r>
    </w:p>
    <w:p w14:paraId="760A6DAE" w14:textId="77777777" w:rsidR="005842A2" w:rsidRPr="006E3265" w:rsidRDefault="005842A2" w:rsidP="005842A2">
      <w:pPr>
        <w:pStyle w:val="NormalBold"/>
      </w:pPr>
      <w:r w:rsidRPr="006E3265">
        <w:rPr>
          <w:rStyle w:val="HideTWBExt"/>
          <w:b w:val="0"/>
        </w:rPr>
        <w:t>&lt;/RepeatBlock-By&gt;</w:t>
      </w:r>
    </w:p>
    <w:p w14:paraId="091EA67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7E61A65" w14:textId="77777777" w:rsidR="005842A2" w:rsidRPr="006E3265" w:rsidRDefault="005842A2" w:rsidP="005842A2">
      <w:pPr>
        <w:pStyle w:val="NormalBold"/>
      </w:pPr>
      <w:r w:rsidRPr="006E3265">
        <w:rPr>
          <w:rStyle w:val="HideTWBExt"/>
          <w:b w:val="0"/>
        </w:rPr>
        <w:t>&lt;Article&gt;</w:t>
      </w:r>
      <w:r w:rsidRPr="006E3265">
        <w:t>Съображение П</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94AA9CE" w14:textId="77777777" w:rsidTr="00EC39C4">
        <w:trPr>
          <w:trHeight w:hRule="exact" w:val="240"/>
          <w:jc w:val="center"/>
        </w:trPr>
        <w:tc>
          <w:tcPr>
            <w:tcW w:w="9752" w:type="dxa"/>
            <w:gridSpan w:val="2"/>
            <w:tcBorders>
              <w:top w:val="nil"/>
              <w:left w:val="nil"/>
              <w:bottom w:val="nil"/>
              <w:right w:val="nil"/>
            </w:tcBorders>
          </w:tcPr>
          <w:p w14:paraId="518F80BD" w14:textId="77777777" w:rsidR="005842A2" w:rsidRPr="006E3265" w:rsidRDefault="005842A2" w:rsidP="00EC39C4"/>
        </w:tc>
      </w:tr>
      <w:tr w:rsidR="004623DE" w:rsidRPr="006E3265" w14:paraId="122B52CE" w14:textId="77777777" w:rsidTr="00EC39C4">
        <w:trPr>
          <w:trHeight w:val="240"/>
          <w:jc w:val="center"/>
        </w:trPr>
        <w:tc>
          <w:tcPr>
            <w:tcW w:w="4876" w:type="dxa"/>
            <w:tcBorders>
              <w:top w:val="nil"/>
              <w:left w:val="nil"/>
              <w:bottom w:val="nil"/>
              <w:right w:val="nil"/>
            </w:tcBorders>
          </w:tcPr>
          <w:p w14:paraId="106100D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469994F" w14:textId="77777777" w:rsidR="005842A2" w:rsidRPr="006E3265" w:rsidRDefault="005842A2" w:rsidP="00EC39C4">
            <w:pPr>
              <w:pStyle w:val="AmColumnHeading"/>
            </w:pPr>
            <w:r w:rsidRPr="006E3265">
              <w:t>Изменение</w:t>
            </w:r>
          </w:p>
        </w:tc>
      </w:tr>
      <w:tr w:rsidR="004623DE" w:rsidRPr="006E3265" w14:paraId="0FDADB30" w14:textId="77777777" w:rsidTr="00EC39C4">
        <w:trPr>
          <w:jc w:val="center"/>
        </w:trPr>
        <w:tc>
          <w:tcPr>
            <w:tcW w:w="4876" w:type="dxa"/>
            <w:tcBorders>
              <w:top w:val="nil"/>
              <w:left w:val="nil"/>
              <w:bottom w:val="nil"/>
              <w:right w:val="nil"/>
            </w:tcBorders>
          </w:tcPr>
          <w:p w14:paraId="231459EB" w14:textId="77777777" w:rsidR="005842A2" w:rsidRPr="006E3265" w:rsidRDefault="005842A2" w:rsidP="00EC39C4">
            <w:pPr>
              <w:pStyle w:val="Normal6a"/>
            </w:pPr>
            <w:r w:rsidRPr="006E3265">
              <w:t>П.</w:t>
            </w:r>
            <w:r w:rsidRPr="006E3265">
              <w:tab/>
              <w:t>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c>
          <w:tcPr>
            <w:tcW w:w="4876" w:type="dxa"/>
            <w:tcBorders>
              <w:top w:val="nil"/>
              <w:left w:val="nil"/>
              <w:bottom w:val="nil"/>
              <w:right w:val="nil"/>
            </w:tcBorders>
          </w:tcPr>
          <w:p w14:paraId="5ECA3EDF" w14:textId="77777777" w:rsidR="005842A2" w:rsidRPr="006E3265" w:rsidRDefault="005842A2" w:rsidP="00EC39C4">
            <w:pPr>
              <w:pStyle w:val="Normal6a"/>
            </w:pPr>
            <w:r w:rsidRPr="006E3265">
              <w:t>П.</w:t>
            </w:r>
            <w:r w:rsidRPr="006E3265">
              <w:tab/>
              <w:t xml:space="preserve">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w:t>
            </w:r>
            <w:r w:rsidRPr="006E3265">
              <w:rPr>
                <w:b/>
                <w:i/>
              </w:rPr>
              <w:t>тази зависимост отново беше потвърдена от Сметната палата на ЕС от 2026 г. по отношение на суровините от изключителна важност</w:t>
            </w:r>
            <w:r w:rsidRPr="006E3265">
              <w:rPr>
                <w:b/>
                <w:i/>
                <w:vertAlign w:val="superscript"/>
              </w:rPr>
              <w:t>51г</w:t>
            </w:r>
            <w:r w:rsidRPr="006E3265">
              <w:rPr>
                <w:b/>
                <w:i/>
              </w:rPr>
              <w:t>; като има предвид, че</w:t>
            </w:r>
            <w:r w:rsidRPr="006E3265">
              <w:t xml:space="preserve">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r>
      <w:tr w:rsidR="004623DE" w:rsidRPr="006E3265" w14:paraId="4C97CE10" w14:textId="77777777" w:rsidTr="00EC39C4">
        <w:trPr>
          <w:jc w:val="center"/>
        </w:trPr>
        <w:tc>
          <w:tcPr>
            <w:tcW w:w="4876" w:type="dxa"/>
            <w:tcBorders>
              <w:top w:val="nil"/>
              <w:left w:val="nil"/>
              <w:bottom w:val="nil"/>
              <w:right w:val="nil"/>
            </w:tcBorders>
          </w:tcPr>
          <w:p w14:paraId="5A1782AC" w14:textId="77777777" w:rsidR="005842A2" w:rsidRPr="006E3265" w:rsidRDefault="005842A2" w:rsidP="00EC39C4"/>
        </w:tc>
        <w:tc>
          <w:tcPr>
            <w:tcW w:w="4876" w:type="dxa"/>
            <w:tcBorders>
              <w:top w:val="nil"/>
              <w:left w:val="nil"/>
              <w:bottom w:val="nil"/>
              <w:right w:val="nil"/>
            </w:tcBorders>
          </w:tcPr>
          <w:p w14:paraId="52FCF034" w14:textId="77777777" w:rsidR="005842A2" w:rsidRPr="006E3265" w:rsidRDefault="005842A2" w:rsidP="00EC39C4">
            <w:pPr>
              <w:pStyle w:val="Normal6a"/>
            </w:pPr>
            <w:r w:rsidRPr="006E3265">
              <w:rPr>
                <w:b/>
                <w:i/>
              </w:rPr>
              <w:t>_________________</w:t>
            </w:r>
          </w:p>
        </w:tc>
      </w:tr>
      <w:tr w:rsidR="004623DE" w:rsidRPr="006E3265" w14:paraId="67EF9934" w14:textId="77777777" w:rsidTr="00EC39C4">
        <w:trPr>
          <w:jc w:val="center"/>
        </w:trPr>
        <w:tc>
          <w:tcPr>
            <w:tcW w:w="4876" w:type="dxa"/>
            <w:tcBorders>
              <w:top w:val="nil"/>
              <w:left w:val="nil"/>
              <w:bottom w:val="nil"/>
              <w:right w:val="nil"/>
            </w:tcBorders>
          </w:tcPr>
          <w:p w14:paraId="76C9071D" w14:textId="77777777" w:rsidR="005842A2" w:rsidRPr="006E3265" w:rsidRDefault="005842A2" w:rsidP="00EC39C4"/>
        </w:tc>
        <w:tc>
          <w:tcPr>
            <w:tcW w:w="4876" w:type="dxa"/>
            <w:tcBorders>
              <w:top w:val="nil"/>
              <w:left w:val="nil"/>
              <w:bottom w:val="nil"/>
              <w:right w:val="nil"/>
            </w:tcBorders>
          </w:tcPr>
          <w:p w14:paraId="1922D26F" w14:textId="77777777" w:rsidR="005842A2" w:rsidRPr="006E3265" w:rsidRDefault="005842A2" w:rsidP="00EC39C4">
            <w:pPr>
              <w:pStyle w:val="Normal6a"/>
            </w:pPr>
            <w:r w:rsidRPr="006E3265">
              <w:rPr>
                <w:b/>
                <w:i/>
                <w:vertAlign w:val="superscript"/>
              </w:rPr>
              <w:t xml:space="preserve">51г </w:t>
            </w:r>
            <w:r w:rsidRPr="006E3265">
              <w:rPr>
                <w:b/>
                <w:i/>
              </w:rPr>
              <w:t xml:space="preserve">Европейска сметна палата, Специален доклад № 04/2026 „Суровини от критично значение за енергийния преход – политиката в тази област не е солидно изградена“, Служба за публикации на Европейския съюз, 2026 г. https://www.eca.europa.eu/ECAPublications/SR-2026-04/SR-2026-04_BG.pdf </w:t>
            </w:r>
          </w:p>
        </w:tc>
      </w:tr>
    </w:tbl>
    <w:p w14:paraId="6DD5588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CB1F774" w14:textId="77777777" w:rsidR="005842A2" w:rsidRPr="006E3265" w:rsidRDefault="005842A2" w:rsidP="005842A2">
      <w:r w:rsidRPr="006E3265">
        <w:rPr>
          <w:rStyle w:val="HideTWBExt"/>
        </w:rPr>
        <w:t>&lt;/Amend&gt;</w:t>
      </w:r>
    </w:p>
    <w:p w14:paraId="426EF0D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266</w:t>
      </w:r>
      <w:r w:rsidRPr="006E3265">
        <w:rPr>
          <w:rStyle w:val="HideTWBExt"/>
          <w:b w:val="0"/>
        </w:rPr>
        <w:t>&lt;/NumAm&gt;</w:t>
      </w:r>
    </w:p>
    <w:p w14:paraId="351A1776" w14:textId="289D35D6" w:rsidR="005842A2" w:rsidRPr="006E3265" w:rsidRDefault="005842A2" w:rsidP="005842A2">
      <w:pPr>
        <w:pStyle w:val="NormalBold"/>
      </w:pPr>
      <w:r w:rsidRPr="006E3265">
        <w:rPr>
          <w:rStyle w:val="HideTWBExt"/>
          <w:b w:val="0"/>
        </w:rPr>
        <w:t>&lt;RepeatBlock-By&gt;&lt;Members&gt;</w:t>
      </w:r>
      <w:r w:rsidR="008539DF" w:rsidRPr="006E3265">
        <w:t>Констандинос Арванитис</w:t>
      </w:r>
      <w:r w:rsidRPr="006E3265">
        <w:t>, Данило Дела Вале</w:t>
      </w:r>
      <w:r w:rsidRPr="006E3265">
        <w:rPr>
          <w:rStyle w:val="HideTWBExt"/>
          <w:b w:val="0"/>
        </w:rPr>
        <w:t>&lt;/Members&gt;</w:t>
      </w:r>
    </w:p>
    <w:p w14:paraId="4502DBEA" w14:textId="77777777" w:rsidR="005842A2" w:rsidRPr="006E3265" w:rsidRDefault="005842A2" w:rsidP="005842A2">
      <w:pPr>
        <w:pStyle w:val="NormalBold"/>
      </w:pPr>
      <w:r w:rsidRPr="006E3265">
        <w:rPr>
          <w:rStyle w:val="HideTWBExt"/>
          <w:b w:val="0"/>
        </w:rPr>
        <w:t>&lt;/RepeatBlock-By&gt;</w:t>
      </w:r>
    </w:p>
    <w:p w14:paraId="19BB75E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7A5F25C" w14:textId="77777777" w:rsidR="005842A2" w:rsidRPr="006E3265" w:rsidRDefault="005842A2" w:rsidP="005842A2">
      <w:pPr>
        <w:pStyle w:val="NormalBold"/>
      </w:pPr>
      <w:r w:rsidRPr="006E3265">
        <w:rPr>
          <w:rStyle w:val="HideTWBExt"/>
          <w:b w:val="0"/>
        </w:rPr>
        <w:t>&lt;Article&gt;</w:t>
      </w:r>
      <w:r w:rsidRPr="006E3265">
        <w:t>Съображение П</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9168A18" w14:textId="77777777" w:rsidTr="00EC39C4">
        <w:trPr>
          <w:trHeight w:hRule="exact" w:val="240"/>
          <w:jc w:val="center"/>
        </w:trPr>
        <w:tc>
          <w:tcPr>
            <w:tcW w:w="9752" w:type="dxa"/>
            <w:gridSpan w:val="2"/>
            <w:tcBorders>
              <w:top w:val="nil"/>
              <w:left w:val="nil"/>
              <w:bottom w:val="nil"/>
              <w:right w:val="nil"/>
            </w:tcBorders>
          </w:tcPr>
          <w:p w14:paraId="444F810C" w14:textId="77777777" w:rsidR="005842A2" w:rsidRPr="006E3265" w:rsidRDefault="005842A2" w:rsidP="00EC39C4"/>
        </w:tc>
      </w:tr>
      <w:tr w:rsidR="004623DE" w:rsidRPr="006E3265" w14:paraId="40937640" w14:textId="77777777" w:rsidTr="00EC39C4">
        <w:trPr>
          <w:trHeight w:val="240"/>
          <w:jc w:val="center"/>
        </w:trPr>
        <w:tc>
          <w:tcPr>
            <w:tcW w:w="4876" w:type="dxa"/>
            <w:tcBorders>
              <w:top w:val="nil"/>
              <w:left w:val="nil"/>
              <w:bottom w:val="nil"/>
              <w:right w:val="nil"/>
            </w:tcBorders>
          </w:tcPr>
          <w:p w14:paraId="30BC814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AB944DC" w14:textId="77777777" w:rsidR="005842A2" w:rsidRPr="006E3265" w:rsidRDefault="005842A2" w:rsidP="00EC39C4">
            <w:pPr>
              <w:pStyle w:val="AmColumnHeading"/>
            </w:pPr>
            <w:r w:rsidRPr="006E3265">
              <w:t>Изменение</w:t>
            </w:r>
          </w:p>
        </w:tc>
      </w:tr>
      <w:tr w:rsidR="004623DE" w:rsidRPr="006E3265" w14:paraId="12935697" w14:textId="77777777" w:rsidTr="00EC39C4">
        <w:trPr>
          <w:jc w:val="center"/>
        </w:trPr>
        <w:tc>
          <w:tcPr>
            <w:tcW w:w="4876" w:type="dxa"/>
            <w:tcBorders>
              <w:top w:val="nil"/>
              <w:left w:val="nil"/>
              <w:bottom w:val="nil"/>
              <w:right w:val="nil"/>
            </w:tcBorders>
          </w:tcPr>
          <w:p w14:paraId="742C5647" w14:textId="77777777" w:rsidR="005842A2" w:rsidRPr="006E3265" w:rsidRDefault="005842A2" w:rsidP="00EC39C4">
            <w:pPr>
              <w:pStyle w:val="Normal6a"/>
            </w:pPr>
            <w:r w:rsidRPr="006E3265">
              <w:t>П.</w:t>
            </w:r>
            <w:r w:rsidRPr="006E3265">
              <w:tab/>
              <w:t>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c>
          <w:tcPr>
            <w:tcW w:w="4876" w:type="dxa"/>
            <w:tcBorders>
              <w:top w:val="nil"/>
              <w:left w:val="nil"/>
              <w:bottom w:val="nil"/>
              <w:right w:val="nil"/>
            </w:tcBorders>
          </w:tcPr>
          <w:p w14:paraId="63F6EA9C" w14:textId="77777777" w:rsidR="005842A2" w:rsidRPr="006E3265" w:rsidRDefault="005842A2" w:rsidP="00EC39C4">
            <w:pPr>
              <w:pStyle w:val="Normal6a"/>
            </w:pPr>
            <w:r w:rsidRPr="006E3265">
              <w:t>П.</w:t>
            </w:r>
            <w:r w:rsidRPr="006E3265">
              <w:tab/>
              <w:t xml:space="preserve">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 </w:t>
            </w:r>
            <w:r w:rsidRPr="006E3265">
              <w:rPr>
                <w:b/>
                <w:i/>
              </w:rPr>
              <w:t>като има предвид, че цифровият суверенитет на ЕС е особено труден за постигане, когато много големите онлайн платформи и много големите онлайн търсачки функционират в de facto състояние на олигопол;</w:t>
            </w:r>
          </w:p>
        </w:tc>
      </w:tr>
    </w:tbl>
    <w:p w14:paraId="396D9242"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B90B8AE" w14:textId="77777777" w:rsidR="005842A2" w:rsidRPr="006E3265" w:rsidRDefault="005842A2" w:rsidP="005842A2">
      <w:r w:rsidRPr="006E3265">
        <w:rPr>
          <w:rStyle w:val="HideTWBExt"/>
        </w:rPr>
        <w:t>&lt;/Amend&gt;</w:t>
      </w:r>
    </w:p>
    <w:p w14:paraId="3A09C8B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267</w:t>
      </w:r>
      <w:r w:rsidRPr="006E3265">
        <w:rPr>
          <w:rStyle w:val="HideTWBExt"/>
          <w:b w:val="0"/>
        </w:rPr>
        <w:t>&lt;/NumAm&gt;</w:t>
      </w:r>
    </w:p>
    <w:p w14:paraId="24662F0F" w14:textId="6CAEA137"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Биргит Зипел</w:t>
      </w:r>
      <w:r w:rsidRPr="006E3265">
        <w:t xml:space="preserve">, </w:t>
      </w:r>
      <w:r w:rsidR="008539DF" w:rsidRPr="006E3265">
        <w:t>Кристел Шалдемозе</w:t>
      </w:r>
      <w:r w:rsidRPr="006E3265">
        <w:rPr>
          <w:rStyle w:val="HideTWBExt"/>
          <w:b w:val="0"/>
        </w:rPr>
        <w:t>&lt;/Members&gt;</w:t>
      </w:r>
    </w:p>
    <w:p w14:paraId="7F2821B8" w14:textId="77777777" w:rsidR="005842A2" w:rsidRPr="006E3265" w:rsidRDefault="005842A2" w:rsidP="005842A2">
      <w:pPr>
        <w:pStyle w:val="NormalBold"/>
      </w:pPr>
      <w:r w:rsidRPr="006E3265">
        <w:rPr>
          <w:rStyle w:val="HideTWBExt"/>
          <w:b w:val="0"/>
        </w:rPr>
        <w:t>&lt;/RepeatBlock-By&gt;</w:t>
      </w:r>
    </w:p>
    <w:p w14:paraId="41A296CA"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57FA278" w14:textId="77777777" w:rsidR="005842A2" w:rsidRPr="006E3265" w:rsidRDefault="005842A2" w:rsidP="005842A2">
      <w:pPr>
        <w:pStyle w:val="NormalBold"/>
      </w:pPr>
      <w:r w:rsidRPr="006E3265">
        <w:rPr>
          <w:rStyle w:val="HideTWBExt"/>
          <w:b w:val="0"/>
        </w:rPr>
        <w:t>&lt;Article&gt;</w:t>
      </w:r>
      <w:r w:rsidRPr="006E3265">
        <w:t>Съображение П</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FE207F8" w14:textId="77777777" w:rsidTr="00EC39C4">
        <w:trPr>
          <w:trHeight w:hRule="exact" w:val="240"/>
          <w:jc w:val="center"/>
        </w:trPr>
        <w:tc>
          <w:tcPr>
            <w:tcW w:w="9752" w:type="dxa"/>
            <w:gridSpan w:val="2"/>
            <w:tcBorders>
              <w:top w:val="nil"/>
              <w:left w:val="nil"/>
              <w:bottom w:val="nil"/>
              <w:right w:val="nil"/>
            </w:tcBorders>
          </w:tcPr>
          <w:p w14:paraId="5C889C53" w14:textId="77777777" w:rsidR="005842A2" w:rsidRPr="006E3265" w:rsidRDefault="005842A2" w:rsidP="00EC39C4"/>
        </w:tc>
      </w:tr>
      <w:tr w:rsidR="004623DE" w:rsidRPr="006E3265" w14:paraId="1DB069F8" w14:textId="77777777" w:rsidTr="00EC39C4">
        <w:trPr>
          <w:trHeight w:val="240"/>
          <w:jc w:val="center"/>
        </w:trPr>
        <w:tc>
          <w:tcPr>
            <w:tcW w:w="4876" w:type="dxa"/>
            <w:tcBorders>
              <w:top w:val="nil"/>
              <w:left w:val="nil"/>
              <w:bottom w:val="nil"/>
              <w:right w:val="nil"/>
            </w:tcBorders>
          </w:tcPr>
          <w:p w14:paraId="1D58C3E9"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1607D36" w14:textId="77777777" w:rsidR="005842A2" w:rsidRPr="006E3265" w:rsidRDefault="005842A2" w:rsidP="00EC39C4">
            <w:pPr>
              <w:pStyle w:val="AmColumnHeading"/>
            </w:pPr>
            <w:r w:rsidRPr="006E3265">
              <w:t>Изменение</w:t>
            </w:r>
          </w:p>
        </w:tc>
      </w:tr>
      <w:tr w:rsidR="004623DE" w:rsidRPr="006E3265" w14:paraId="42FB15A4" w14:textId="77777777" w:rsidTr="00EC39C4">
        <w:trPr>
          <w:jc w:val="center"/>
        </w:trPr>
        <w:tc>
          <w:tcPr>
            <w:tcW w:w="4876" w:type="dxa"/>
            <w:tcBorders>
              <w:top w:val="nil"/>
              <w:left w:val="nil"/>
              <w:bottom w:val="nil"/>
              <w:right w:val="nil"/>
            </w:tcBorders>
          </w:tcPr>
          <w:p w14:paraId="13DE118F" w14:textId="77777777" w:rsidR="005842A2" w:rsidRPr="006E3265" w:rsidRDefault="005842A2" w:rsidP="00EC39C4">
            <w:pPr>
              <w:pStyle w:val="Normal6a"/>
            </w:pPr>
            <w:r w:rsidRPr="006E3265">
              <w:t>П.</w:t>
            </w:r>
            <w:r w:rsidRPr="006E3265">
              <w:tab/>
              <w:t>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c>
          <w:tcPr>
            <w:tcW w:w="4876" w:type="dxa"/>
            <w:tcBorders>
              <w:top w:val="nil"/>
              <w:left w:val="nil"/>
              <w:bottom w:val="nil"/>
              <w:right w:val="nil"/>
            </w:tcBorders>
          </w:tcPr>
          <w:p w14:paraId="495452D8" w14:textId="77777777" w:rsidR="005842A2" w:rsidRPr="006E3265" w:rsidRDefault="005842A2" w:rsidP="00EC39C4">
            <w:pPr>
              <w:pStyle w:val="Normal6a"/>
            </w:pPr>
            <w:r w:rsidRPr="006E3265">
              <w:t>П.</w:t>
            </w:r>
            <w:r w:rsidRPr="006E3265">
              <w:tab/>
              <w:t>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w:t>
            </w:r>
            <w:r w:rsidRPr="006E3265">
              <w:rPr>
                <w:b/>
                <w:i/>
              </w:rPr>
              <w:t>, осигуряването на справедливи и конкурентни пазари за цифрови технологии, прилагането на цифровия наръчник</w:t>
            </w:r>
            <w:r w:rsidRPr="006E3265">
              <w:t xml:space="preserve">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r>
    </w:tbl>
    <w:p w14:paraId="357A0102"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48567B2" w14:textId="77777777" w:rsidR="005842A2" w:rsidRPr="006E3265" w:rsidRDefault="005842A2" w:rsidP="005842A2">
      <w:r w:rsidRPr="006E3265">
        <w:rPr>
          <w:rStyle w:val="HideTWBExt"/>
        </w:rPr>
        <w:t>&lt;/Amend&gt;</w:t>
      </w:r>
    </w:p>
    <w:p w14:paraId="2CE7D37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268</w:t>
      </w:r>
      <w:r w:rsidRPr="006E3265">
        <w:rPr>
          <w:rStyle w:val="HideTWBExt"/>
          <w:b w:val="0"/>
        </w:rPr>
        <w:t>&lt;/NumAm&gt;</w:t>
      </w:r>
    </w:p>
    <w:p w14:paraId="54A80765" w14:textId="77777777" w:rsidR="005842A2" w:rsidRPr="006E3265" w:rsidRDefault="005842A2" w:rsidP="005842A2">
      <w:pPr>
        <w:pStyle w:val="NormalBold"/>
      </w:pPr>
      <w:r w:rsidRPr="006E3265">
        <w:rPr>
          <w:rStyle w:val="HideTWBExt"/>
          <w:b w:val="0"/>
        </w:rPr>
        <w:t>&lt;RepeatBlock-By&gt;&lt;Members&gt;</w:t>
      </w:r>
      <w:r w:rsidRPr="006E3265">
        <w:t>Стефано Каведаня</w:t>
      </w:r>
      <w:r w:rsidRPr="006E3265">
        <w:rPr>
          <w:rStyle w:val="HideTWBExt"/>
          <w:b w:val="0"/>
        </w:rPr>
        <w:t>&lt;/Members&gt;</w:t>
      </w:r>
    </w:p>
    <w:p w14:paraId="4D308A01" w14:textId="77777777" w:rsidR="005842A2" w:rsidRPr="006E3265" w:rsidRDefault="005842A2" w:rsidP="005842A2">
      <w:pPr>
        <w:pStyle w:val="NormalBold"/>
      </w:pPr>
      <w:r w:rsidRPr="006E3265">
        <w:rPr>
          <w:rStyle w:val="HideTWBExt"/>
          <w:b w:val="0"/>
        </w:rPr>
        <w:t>&lt;/RepeatBlock-By&gt;</w:t>
      </w:r>
    </w:p>
    <w:p w14:paraId="5A2B19C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28A050C" w14:textId="77777777" w:rsidR="005842A2" w:rsidRPr="006E3265" w:rsidRDefault="005842A2" w:rsidP="005842A2">
      <w:pPr>
        <w:pStyle w:val="NormalBold"/>
      </w:pPr>
      <w:r w:rsidRPr="006E3265">
        <w:rPr>
          <w:rStyle w:val="HideTWBExt"/>
          <w:b w:val="0"/>
        </w:rPr>
        <w:t>&lt;Article&gt;</w:t>
      </w:r>
      <w:r w:rsidRPr="006E3265">
        <w:t>Съображение П</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B366FE7" w14:textId="77777777" w:rsidTr="00EC39C4">
        <w:trPr>
          <w:trHeight w:hRule="exact" w:val="240"/>
          <w:jc w:val="center"/>
        </w:trPr>
        <w:tc>
          <w:tcPr>
            <w:tcW w:w="9752" w:type="dxa"/>
            <w:gridSpan w:val="2"/>
            <w:tcBorders>
              <w:top w:val="nil"/>
              <w:left w:val="nil"/>
              <w:bottom w:val="nil"/>
              <w:right w:val="nil"/>
            </w:tcBorders>
          </w:tcPr>
          <w:p w14:paraId="43F077F3" w14:textId="77777777" w:rsidR="005842A2" w:rsidRPr="006E3265" w:rsidRDefault="005842A2" w:rsidP="00EC39C4"/>
        </w:tc>
      </w:tr>
      <w:tr w:rsidR="004623DE" w:rsidRPr="006E3265" w14:paraId="61C66DF8" w14:textId="77777777" w:rsidTr="00EC39C4">
        <w:trPr>
          <w:trHeight w:val="240"/>
          <w:jc w:val="center"/>
        </w:trPr>
        <w:tc>
          <w:tcPr>
            <w:tcW w:w="4876" w:type="dxa"/>
            <w:tcBorders>
              <w:top w:val="nil"/>
              <w:left w:val="nil"/>
              <w:bottom w:val="nil"/>
              <w:right w:val="nil"/>
            </w:tcBorders>
          </w:tcPr>
          <w:p w14:paraId="726FEDD2"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B0389B3" w14:textId="77777777" w:rsidR="005842A2" w:rsidRPr="006E3265" w:rsidRDefault="005842A2" w:rsidP="00EC39C4">
            <w:pPr>
              <w:pStyle w:val="AmColumnHeading"/>
            </w:pPr>
            <w:r w:rsidRPr="006E3265">
              <w:t>Изменение</w:t>
            </w:r>
          </w:p>
        </w:tc>
      </w:tr>
      <w:tr w:rsidR="004623DE" w:rsidRPr="006E3265" w14:paraId="5E7C9A64" w14:textId="77777777" w:rsidTr="00EC39C4">
        <w:trPr>
          <w:jc w:val="center"/>
        </w:trPr>
        <w:tc>
          <w:tcPr>
            <w:tcW w:w="4876" w:type="dxa"/>
            <w:tcBorders>
              <w:top w:val="nil"/>
              <w:left w:val="nil"/>
              <w:bottom w:val="nil"/>
              <w:right w:val="nil"/>
            </w:tcBorders>
          </w:tcPr>
          <w:p w14:paraId="1475AA0C" w14:textId="77777777" w:rsidR="005842A2" w:rsidRPr="006E3265" w:rsidRDefault="005842A2" w:rsidP="00EC39C4">
            <w:pPr>
              <w:pStyle w:val="Normal6a"/>
            </w:pPr>
            <w:r w:rsidRPr="006E3265">
              <w:t>П.</w:t>
            </w:r>
            <w:r w:rsidRPr="006E3265">
              <w:tab/>
              <w:t>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c>
          <w:tcPr>
            <w:tcW w:w="4876" w:type="dxa"/>
            <w:tcBorders>
              <w:top w:val="nil"/>
              <w:left w:val="nil"/>
              <w:bottom w:val="nil"/>
              <w:right w:val="nil"/>
            </w:tcBorders>
          </w:tcPr>
          <w:p w14:paraId="010957DE" w14:textId="77777777" w:rsidR="005842A2" w:rsidRPr="006E3265" w:rsidRDefault="005842A2" w:rsidP="00EC39C4">
            <w:pPr>
              <w:pStyle w:val="Normal6a"/>
            </w:pPr>
            <w:r w:rsidRPr="006E3265">
              <w:t>П.</w:t>
            </w:r>
            <w:r w:rsidRPr="006E3265">
              <w:tab/>
              <w:t>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r w:rsidRPr="006E3265">
              <w:rPr>
                <w:b/>
                <w:i/>
              </w:rPr>
              <w:t>, особено като се има предвид, че технологичната надпревара се ускорява и Европа не бива да изостава</w:t>
            </w:r>
            <w:r w:rsidRPr="006E3265">
              <w:t>;</w:t>
            </w:r>
          </w:p>
        </w:tc>
      </w:tr>
    </w:tbl>
    <w:p w14:paraId="6D3BD7C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BD0DBDC" w14:textId="77777777" w:rsidR="005842A2" w:rsidRPr="006E3265" w:rsidRDefault="005842A2" w:rsidP="005842A2">
      <w:r w:rsidRPr="006E3265">
        <w:rPr>
          <w:rStyle w:val="HideTWBExt"/>
        </w:rPr>
        <w:t>&lt;/Amend&gt;</w:t>
      </w:r>
    </w:p>
    <w:p w14:paraId="068F4B2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269</w:t>
      </w:r>
      <w:r w:rsidRPr="006E3265">
        <w:rPr>
          <w:rStyle w:val="HideTWBExt"/>
          <w:b w:val="0"/>
        </w:rPr>
        <w:t>&lt;/NumAm&gt;</w:t>
      </w:r>
    </w:p>
    <w:p w14:paraId="42440FC2" w14:textId="322CC687"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481D5C78" w14:textId="77777777" w:rsidR="005842A2" w:rsidRPr="006E3265" w:rsidRDefault="005842A2" w:rsidP="005842A2">
      <w:pPr>
        <w:pStyle w:val="NormalBold"/>
      </w:pPr>
      <w:r w:rsidRPr="006E3265">
        <w:rPr>
          <w:rStyle w:val="HideTWBExt"/>
          <w:b w:val="0"/>
        </w:rPr>
        <w:t>&lt;/RepeatBlock-By&gt;</w:t>
      </w:r>
    </w:p>
    <w:p w14:paraId="29713D0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83E78A0" w14:textId="77777777" w:rsidR="005842A2" w:rsidRPr="006E3265" w:rsidRDefault="005842A2" w:rsidP="005842A2">
      <w:pPr>
        <w:pStyle w:val="NormalBold"/>
      </w:pPr>
      <w:r w:rsidRPr="006E3265">
        <w:rPr>
          <w:rStyle w:val="HideTWBExt"/>
          <w:b w:val="0"/>
        </w:rPr>
        <w:t>&lt;Article&gt;</w:t>
      </w:r>
      <w:r w:rsidRPr="006E3265">
        <w:t>Съображение П</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068BEF5" w14:textId="77777777" w:rsidTr="00EC39C4">
        <w:trPr>
          <w:trHeight w:hRule="exact" w:val="240"/>
          <w:jc w:val="center"/>
        </w:trPr>
        <w:tc>
          <w:tcPr>
            <w:tcW w:w="9752" w:type="dxa"/>
            <w:gridSpan w:val="2"/>
            <w:tcBorders>
              <w:top w:val="nil"/>
              <w:left w:val="nil"/>
              <w:bottom w:val="nil"/>
              <w:right w:val="nil"/>
            </w:tcBorders>
          </w:tcPr>
          <w:p w14:paraId="0FA6787B" w14:textId="77777777" w:rsidR="005842A2" w:rsidRPr="006E3265" w:rsidRDefault="005842A2" w:rsidP="00EC39C4"/>
        </w:tc>
      </w:tr>
      <w:tr w:rsidR="004623DE" w:rsidRPr="006E3265" w14:paraId="588801C3" w14:textId="77777777" w:rsidTr="00EC39C4">
        <w:trPr>
          <w:trHeight w:val="240"/>
          <w:jc w:val="center"/>
        </w:trPr>
        <w:tc>
          <w:tcPr>
            <w:tcW w:w="4876" w:type="dxa"/>
            <w:tcBorders>
              <w:top w:val="nil"/>
              <w:left w:val="nil"/>
              <w:bottom w:val="nil"/>
              <w:right w:val="nil"/>
            </w:tcBorders>
          </w:tcPr>
          <w:p w14:paraId="4D72804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CB07512" w14:textId="77777777" w:rsidR="005842A2" w:rsidRPr="006E3265" w:rsidRDefault="005842A2" w:rsidP="00EC39C4">
            <w:pPr>
              <w:pStyle w:val="AmColumnHeading"/>
            </w:pPr>
            <w:r w:rsidRPr="006E3265">
              <w:t>Изменение</w:t>
            </w:r>
          </w:p>
        </w:tc>
      </w:tr>
      <w:tr w:rsidR="004623DE" w:rsidRPr="006E3265" w14:paraId="6F07B737" w14:textId="77777777" w:rsidTr="00EC39C4">
        <w:trPr>
          <w:jc w:val="center"/>
        </w:trPr>
        <w:tc>
          <w:tcPr>
            <w:tcW w:w="4876" w:type="dxa"/>
            <w:tcBorders>
              <w:top w:val="nil"/>
              <w:left w:val="nil"/>
              <w:bottom w:val="nil"/>
              <w:right w:val="nil"/>
            </w:tcBorders>
          </w:tcPr>
          <w:p w14:paraId="74B887F4" w14:textId="77777777" w:rsidR="005842A2" w:rsidRPr="006E3265" w:rsidRDefault="005842A2" w:rsidP="00EC39C4">
            <w:pPr>
              <w:pStyle w:val="Normal6a"/>
            </w:pPr>
            <w:r w:rsidRPr="006E3265">
              <w:t>П.</w:t>
            </w:r>
            <w:r w:rsidRPr="006E3265">
              <w:tab/>
              <w:t xml:space="preserve">като има предвид, че нарастващото влияние на неевропейските технологични дружества – особено на тези, установени в </w:t>
            </w:r>
            <w:r w:rsidRPr="006E3265">
              <w:rPr>
                <w:b/>
                <w:i/>
              </w:rPr>
              <w:t>Съединените щати</w:t>
            </w:r>
            <w:r w:rsidRPr="006E3265">
              <w:t xml:space="preserve"> и </w:t>
            </w:r>
            <w:r w:rsidRPr="006E3265">
              <w:rPr>
                <w:b/>
                <w:i/>
              </w:rPr>
              <w:t>Китай</w:t>
            </w:r>
            <w:r w:rsidRPr="006E3265">
              <w:t xml:space="preserve">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r w:rsidRPr="006E3265">
              <w:rPr>
                <w:b/>
                <w:i/>
              </w:rPr>
              <w:t>;</w:t>
            </w:r>
          </w:p>
        </w:tc>
        <w:tc>
          <w:tcPr>
            <w:tcW w:w="4876" w:type="dxa"/>
            <w:tcBorders>
              <w:top w:val="nil"/>
              <w:left w:val="nil"/>
              <w:bottom w:val="nil"/>
              <w:right w:val="nil"/>
            </w:tcBorders>
          </w:tcPr>
          <w:p w14:paraId="66448DFB" w14:textId="77777777" w:rsidR="005842A2" w:rsidRPr="006E3265" w:rsidRDefault="005842A2" w:rsidP="00EC39C4">
            <w:pPr>
              <w:pStyle w:val="Normal6a"/>
            </w:pPr>
            <w:r w:rsidRPr="006E3265">
              <w:t>П.</w:t>
            </w:r>
            <w:r w:rsidRPr="006E3265">
              <w:tab/>
              <w:t xml:space="preserve">като има предвид, че нарастващото влияние на неевропейските технологични дружества – особено на тези, установени в </w:t>
            </w:r>
            <w:r w:rsidRPr="006E3265">
              <w:rPr>
                <w:b/>
                <w:i/>
              </w:rPr>
              <w:t>Китай и други държави, извън съюзниците от НАТО</w:t>
            </w:r>
            <w:r w:rsidRPr="006E3265">
              <w:t xml:space="preserve"> и </w:t>
            </w:r>
            <w:r w:rsidRPr="006E3265">
              <w:rPr>
                <w:b/>
                <w:i/>
              </w:rPr>
              <w:t>партньорите с еднакви възгледи</w:t>
            </w:r>
            <w:r w:rsidRPr="006E3265">
              <w:t xml:space="preserve">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r w:rsidRPr="006E3265">
              <w:rPr>
                <w:b/>
                <w:i/>
              </w:rPr>
              <w:t>.</w:t>
            </w:r>
          </w:p>
        </w:tc>
      </w:tr>
    </w:tbl>
    <w:p w14:paraId="160C9B7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CB3E53C" w14:textId="77777777" w:rsidR="005842A2" w:rsidRPr="006E3265" w:rsidRDefault="005842A2" w:rsidP="005842A2">
      <w:r w:rsidRPr="006E3265">
        <w:rPr>
          <w:rStyle w:val="HideTWBExt"/>
        </w:rPr>
        <w:t>&lt;/Amend&gt;</w:t>
      </w:r>
    </w:p>
    <w:p w14:paraId="1C6E2EE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270</w:t>
      </w:r>
      <w:r w:rsidRPr="006E3265">
        <w:rPr>
          <w:rStyle w:val="HideTWBExt"/>
          <w:b w:val="0"/>
        </w:rPr>
        <w:t>&lt;/NumAm&gt;</w:t>
      </w:r>
    </w:p>
    <w:p w14:paraId="4A0B04F3" w14:textId="68013AA9"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23C9C9BA"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0F4CAA2F" w14:textId="77777777" w:rsidR="005842A2" w:rsidRPr="006E3265" w:rsidRDefault="005842A2" w:rsidP="005842A2">
      <w:pPr>
        <w:pStyle w:val="NormalBold"/>
      </w:pPr>
      <w:r w:rsidRPr="006E3265">
        <w:rPr>
          <w:rStyle w:val="HideTWBExt"/>
          <w:b w:val="0"/>
        </w:rPr>
        <w:t>&lt;/RepeatBlock-By&gt;</w:t>
      </w:r>
    </w:p>
    <w:p w14:paraId="0B2976B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0BCE3D6" w14:textId="77777777" w:rsidR="005842A2" w:rsidRPr="006E3265" w:rsidRDefault="005842A2" w:rsidP="005842A2">
      <w:pPr>
        <w:pStyle w:val="NormalBold"/>
      </w:pPr>
      <w:r w:rsidRPr="006E3265">
        <w:rPr>
          <w:rStyle w:val="HideTWBExt"/>
          <w:b w:val="0"/>
        </w:rPr>
        <w:t>&lt;Article&gt;</w:t>
      </w:r>
      <w:r w:rsidRPr="006E3265">
        <w:t>Съображение П</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A94DBCA" w14:textId="77777777" w:rsidTr="00EC39C4">
        <w:trPr>
          <w:trHeight w:hRule="exact" w:val="240"/>
          <w:jc w:val="center"/>
        </w:trPr>
        <w:tc>
          <w:tcPr>
            <w:tcW w:w="9752" w:type="dxa"/>
            <w:gridSpan w:val="2"/>
            <w:tcBorders>
              <w:top w:val="nil"/>
              <w:left w:val="nil"/>
              <w:bottom w:val="nil"/>
              <w:right w:val="nil"/>
            </w:tcBorders>
          </w:tcPr>
          <w:p w14:paraId="797D64E7" w14:textId="77777777" w:rsidR="005842A2" w:rsidRPr="006E3265" w:rsidRDefault="005842A2" w:rsidP="00EC39C4"/>
        </w:tc>
      </w:tr>
      <w:tr w:rsidR="004623DE" w:rsidRPr="006E3265" w14:paraId="133C3BAD" w14:textId="77777777" w:rsidTr="00EC39C4">
        <w:trPr>
          <w:trHeight w:val="240"/>
          <w:jc w:val="center"/>
        </w:trPr>
        <w:tc>
          <w:tcPr>
            <w:tcW w:w="4876" w:type="dxa"/>
            <w:tcBorders>
              <w:top w:val="nil"/>
              <w:left w:val="nil"/>
              <w:bottom w:val="nil"/>
              <w:right w:val="nil"/>
            </w:tcBorders>
          </w:tcPr>
          <w:p w14:paraId="1BC0C78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DB426AB" w14:textId="77777777" w:rsidR="005842A2" w:rsidRPr="006E3265" w:rsidRDefault="005842A2" w:rsidP="00EC39C4">
            <w:pPr>
              <w:pStyle w:val="AmColumnHeading"/>
            </w:pPr>
            <w:r w:rsidRPr="006E3265">
              <w:t>Изменение</w:t>
            </w:r>
          </w:p>
        </w:tc>
      </w:tr>
      <w:tr w:rsidR="004623DE" w:rsidRPr="006E3265" w14:paraId="09717228" w14:textId="77777777" w:rsidTr="00EC39C4">
        <w:trPr>
          <w:jc w:val="center"/>
        </w:trPr>
        <w:tc>
          <w:tcPr>
            <w:tcW w:w="4876" w:type="dxa"/>
            <w:tcBorders>
              <w:top w:val="nil"/>
              <w:left w:val="nil"/>
              <w:bottom w:val="nil"/>
              <w:right w:val="nil"/>
            </w:tcBorders>
          </w:tcPr>
          <w:p w14:paraId="08CA0F41" w14:textId="77777777" w:rsidR="005842A2" w:rsidRPr="006E3265" w:rsidRDefault="005842A2" w:rsidP="00EC39C4">
            <w:pPr>
              <w:pStyle w:val="Normal6a"/>
            </w:pPr>
            <w:r w:rsidRPr="006E3265">
              <w:t>П.</w:t>
            </w:r>
            <w:r w:rsidRPr="006E3265">
              <w:tab/>
              <w:t xml:space="preserve">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w:t>
            </w:r>
            <w:r w:rsidRPr="006E3265">
              <w:rPr>
                <w:b/>
                <w:i/>
              </w:rPr>
              <w:t>платформите на социалните медии</w:t>
            </w:r>
            <w:r w:rsidRPr="006E3265">
              <w:t xml:space="preserve">;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w:t>
            </w:r>
            <w:r w:rsidRPr="006E3265">
              <w:rPr>
                <w:b/>
                <w:i/>
              </w:rPr>
              <w:t>към</w:t>
            </w:r>
            <w:r w:rsidRPr="006E3265">
              <w:t xml:space="preserve">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c>
          <w:tcPr>
            <w:tcW w:w="4876" w:type="dxa"/>
            <w:tcBorders>
              <w:top w:val="nil"/>
              <w:left w:val="nil"/>
              <w:bottom w:val="nil"/>
              <w:right w:val="nil"/>
            </w:tcBorders>
          </w:tcPr>
          <w:p w14:paraId="4AB7D4F4" w14:textId="77777777" w:rsidR="005842A2" w:rsidRPr="006E3265" w:rsidRDefault="005842A2" w:rsidP="00EC39C4">
            <w:pPr>
              <w:pStyle w:val="Normal6a"/>
            </w:pPr>
            <w:r w:rsidRPr="006E3265">
              <w:t>П.</w:t>
            </w:r>
            <w:r w:rsidRPr="006E3265">
              <w:tab/>
              <w:t xml:space="preserve">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w:t>
            </w:r>
            <w:r w:rsidRPr="006E3265">
              <w:rPr>
                <w:b/>
                <w:i/>
              </w:rPr>
              <w:t>онлайн платформите</w:t>
            </w:r>
            <w:r w:rsidRPr="006E3265">
              <w:t xml:space="preserve">;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w:t>
            </w:r>
            <w:r w:rsidRPr="006E3265">
              <w:rPr>
                <w:b/>
                <w:i/>
              </w:rPr>
              <w:t>и неотложни</w:t>
            </w:r>
            <w:r w:rsidRPr="006E3265">
              <w:t xml:space="preserve"> стъпки </w:t>
            </w:r>
            <w:r w:rsidRPr="006E3265">
              <w:rPr>
                <w:b/>
                <w:i/>
              </w:rPr>
              <w:t>за</w:t>
            </w:r>
            <w:r w:rsidRPr="006E3265">
              <w:t xml:space="preserve"> изграждането на конкурентоспособна, сигурна и устойчива цифрова екосистема на ЕС</w:t>
            </w:r>
            <w:r w:rsidRPr="006E3265">
              <w:rPr>
                <w:b/>
                <w:i/>
              </w:rPr>
              <w:t>, която е независима от чуждестранни интереси</w:t>
            </w:r>
            <w:r w:rsidRPr="006E3265">
              <w:t>;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r>
    </w:tbl>
    <w:p w14:paraId="6035100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EB45F17" w14:textId="77777777" w:rsidR="005842A2" w:rsidRPr="006E3265" w:rsidRDefault="005842A2" w:rsidP="005842A2">
      <w:r w:rsidRPr="006E3265">
        <w:rPr>
          <w:rStyle w:val="HideTWBExt"/>
        </w:rPr>
        <w:t>&lt;/Amend&gt;</w:t>
      </w:r>
    </w:p>
    <w:p w14:paraId="18B0D5F1"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271</w:t>
      </w:r>
      <w:r w:rsidRPr="006E3265">
        <w:rPr>
          <w:rStyle w:val="HideTWBExt"/>
          <w:b w:val="0"/>
        </w:rPr>
        <w:t>&lt;/NumAm&gt;</w:t>
      </w:r>
    </w:p>
    <w:p w14:paraId="530C3745" w14:textId="5AFBBE04"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16B13F2A" w14:textId="77777777" w:rsidR="005842A2" w:rsidRPr="006E3265" w:rsidRDefault="005842A2" w:rsidP="005842A2">
      <w:pPr>
        <w:pStyle w:val="NormalBold"/>
      </w:pPr>
      <w:r w:rsidRPr="006E3265">
        <w:rPr>
          <w:rStyle w:val="HideTWBExt"/>
          <w:b w:val="0"/>
        </w:rPr>
        <w:t>&lt;/RepeatBlock-By&gt;</w:t>
      </w:r>
    </w:p>
    <w:p w14:paraId="28D0F3B8"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3229BED" w14:textId="77777777" w:rsidR="005842A2" w:rsidRPr="006E3265" w:rsidRDefault="005842A2" w:rsidP="005842A2">
      <w:pPr>
        <w:pStyle w:val="NormalBold"/>
      </w:pPr>
      <w:r w:rsidRPr="006E3265">
        <w:rPr>
          <w:rStyle w:val="HideTWBExt"/>
          <w:b w:val="0"/>
        </w:rPr>
        <w:t>&lt;Article&gt;</w:t>
      </w:r>
      <w:r w:rsidRPr="006E3265">
        <w:t>Съображение П</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81BB503" w14:textId="77777777" w:rsidTr="00EC39C4">
        <w:trPr>
          <w:trHeight w:hRule="exact" w:val="240"/>
          <w:jc w:val="center"/>
        </w:trPr>
        <w:tc>
          <w:tcPr>
            <w:tcW w:w="9752" w:type="dxa"/>
            <w:gridSpan w:val="2"/>
            <w:tcBorders>
              <w:top w:val="nil"/>
              <w:left w:val="nil"/>
              <w:bottom w:val="nil"/>
              <w:right w:val="nil"/>
            </w:tcBorders>
          </w:tcPr>
          <w:p w14:paraId="11C4DB3F" w14:textId="77777777" w:rsidR="005842A2" w:rsidRPr="006E3265" w:rsidRDefault="005842A2" w:rsidP="00EC39C4"/>
        </w:tc>
      </w:tr>
      <w:tr w:rsidR="004623DE" w:rsidRPr="006E3265" w14:paraId="5D0E48E0" w14:textId="77777777" w:rsidTr="00EC39C4">
        <w:trPr>
          <w:trHeight w:val="240"/>
          <w:jc w:val="center"/>
        </w:trPr>
        <w:tc>
          <w:tcPr>
            <w:tcW w:w="4876" w:type="dxa"/>
            <w:tcBorders>
              <w:top w:val="nil"/>
              <w:left w:val="nil"/>
              <w:bottom w:val="nil"/>
              <w:right w:val="nil"/>
            </w:tcBorders>
          </w:tcPr>
          <w:p w14:paraId="69FC059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470237E" w14:textId="77777777" w:rsidR="005842A2" w:rsidRPr="006E3265" w:rsidRDefault="005842A2" w:rsidP="00EC39C4">
            <w:pPr>
              <w:pStyle w:val="AmColumnHeading"/>
            </w:pPr>
            <w:r w:rsidRPr="006E3265">
              <w:t>Изменение</w:t>
            </w:r>
          </w:p>
        </w:tc>
      </w:tr>
      <w:tr w:rsidR="004623DE" w:rsidRPr="006E3265" w14:paraId="175C9FBA" w14:textId="77777777" w:rsidTr="00EC39C4">
        <w:trPr>
          <w:jc w:val="center"/>
        </w:trPr>
        <w:tc>
          <w:tcPr>
            <w:tcW w:w="4876" w:type="dxa"/>
            <w:tcBorders>
              <w:top w:val="nil"/>
              <w:left w:val="nil"/>
              <w:bottom w:val="nil"/>
              <w:right w:val="nil"/>
            </w:tcBorders>
          </w:tcPr>
          <w:p w14:paraId="080EAABF" w14:textId="77777777" w:rsidR="005842A2" w:rsidRPr="006E3265" w:rsidRDefault="005842A2" w:rsidP="00EC39C4">
            <w:pPr>
              <w:pStyle w:val="Normal6a"/>
            </w:pPr>
            <w:r w:rsidRPr="006E3265">
              <w:t>П.</w:t>
            </w:r>
            <w:r w:rsidRPr="006E3265">
              <w:tab/>
              <w:t>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c>
          <w:tcPr>
            <w:tcW w:w="4876" w:type="dxa"/>
            <w:tcBorders>
              <w:top w:val="nil"/>
              <w:left w:val="nil"/>
              <w:bottom w:val="nil"/>
              <w:right w:val="nil"/>
            </w:tcBorders>
          </w:tcPr>
          <w:p w14:paraId="35B90E0C" w14:textId="77777777" w:rsidR="005842A2" w:rsidRPr="006E3265" w:rsidRDefault="005842A2" w:rsidP="00EC39C4">
            <w:pPr>
              <w:pStyle w:val="Normal6a"/>
            </w:pPr>
            <w:r w:rsidRPr="006E3265">
              <w:t>П.</w:t>
            </w:r>
            <w:r w:rsidRPr="006E3265">
              <w:tab/>
              <w:t xml:space="preserve">като има предвид, че нарастващото влияние на неевропейските технологични дружества – особено на тези, установени в Съединените щати и Китай – открои стратегическите зависимости на ЕС в критични области като инфраструктурата за данни, </w:t>
            </w:r>
            <w:r w:rsidRPr="006E3265">
              <w:rPr>
                <w:b/>
                <w:i/>
              </w:rPr>
              <w:t>сателитните комуникации,</w:t>
            </w:r>
            <w:r w:rsidRPr="006E3265">
              <w:t xml:space="preserve"> услугите „в облак“ и платформите на социалните медии; като има предвид, че насърчаването на местни иновации, подкрепата за европейски стартиращи предприятия и инвестирането в суверенна цифрова инфраструктура са съществени стъпки към изграждането на конкурентоспособна, сигурна и устойчива цифрова екосистема на ЕС; като има предвид, че хармонизирането на цифровите иновации с демократичните ценности и основните права предлага на ЕС възможност да се превърне в световен лидер в областта на отговорните и ориентирани към човека технологии;</w:t>
            </w:r>
          </w:p>
        </w:tc>
      </w:tr>
    </w:tbl>
    <w:p w14:paraId="57687358"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D1DC977" w14:textId="77777777" w:rsidR="005842A2" w:rsidRPr="006E3265" w:rsidRDefault="005842A2" w:rsidP="005842A2">
      <w:r w:rsidRPr="006E3265">
        <w:rPr>
          <w:rStyle w:val="HideTWBExt"/>
        </w:rPr>
        <w:t>&lt;/Amend&gt;</w:t>
      </w:r>
    </w:p>
    <w:p w14:paraId="5AC6B38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272</w:t>
      </w:r>
      <w:r w:rsidRPr="006E3265">
        <w:rPr>
          <w:rStyle w:val="HideTWBExt"/>
          <w:b w:val="0"/>
        </w:rPr>
        <w:t>&lt;/NumAm&gt;</w:t>
      </w:r>
    </w:p>
    <w:p w14:paraId="13E2C91F" w14:textId="7BBB9B40" w:rsidR="005842A2" w:rsidRPr="006E3265" w:rsidRDefault="005842A2" w:rsidP="005842A2">
      <w:pPr>
        <w:pStyle w:val="NormalBold"/>
      </w:pPr>
      <w:r w:rsidRPr="006E3265">
        <w:rPr>
          <w:rStyle w:val="HideTWBExt"/>
          <w:b w:val="0"/>
        </w:rPr>
        <w:t>&lt;RepeatBlock-By&gt;&lt;Members&gt;</w:t>
      </w:r>
      <w:r w:rsidRPr="006E3265">
        <w:t xml:space="preserve">Барт Гротхейс, </w:t>
      </w:r>
      <w:r w:rsidR="00DA5CBF" w:rsidRPr="006E3265">
        <w:t>Петрас Аущревичюс</w:t>
      </w:r>
      <w:r w:rsidRPr="006E3265">
        <w:t>, Хелмут Брандщетер, Софи Уилмес</w:t>
      </w:r>
      <w:r w:rsidRPr="006E3265">
        <w:rPr>
          <w:rStyle w:val="HideTWBExt"/>
          <w:b w:val="0"/>
        </w:rPr>
        <w:t>&lt;/Members&gt;</w:t>
      </w:r>
    </w:p>
    <w:p w14:paraId="7E4A53C5" w14:textId="77777777" w:rsidR="005842A2" w:rsidRPr="006E3265" w:rsidRDefault="005842A2" w:rsidP="005842A2">
      <w:pPr>
        <w:pStyle w:val="NormalBold"/>
      </w:pPr>
      <w:r w:rsidRPr="006E3265">
        <w:rPr>
          <w:rStyle w:val="HideTWBExt"/>
          <w:b w:val="0"/>
        </w:rPr>
        <w:t>&lt;/RepeatBlock-By&gt;</w:t>
      </w:r>
    </w:p>
    <w:p w14:paraId="047C9E8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BDAABE3" w14:textId="77777777" w:rsidR="005842A2" w:rsidRPr="006E3265" w:rsidRDefault="005842A2" w:rsidP="005842A2">
      <w:pPr>
        <w:pStyle w:val="NormalBold"/>
      </w:pPr>
      <w:r w:rsidRPr="006E3265">
        <w:rPr>
          <w:rStyle w:val="HideTWBExt"/>
          <w:b w:val="0"/>
        </w:rPr>
        <w:t>&lt;Article&gt;</w:t>
      </w:r>
      <w:r w:rsidRPr="006E3265">
        <w:t>Съображение П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19866CF" w14:textId="77777777" w:rsidTr="00EC39C4">
        <w:trPr>
          <w:trHeight w:hRule="exact" w:val="240"/>
          <w:jc w:val="center"/>
        </w:trPr>
        <w:tc>
          <w:tcPr>
            <w:tcW w:w="9752" w:type="dxa"/>
            <w:gridSpan w:val="2"/>
            <w:tcBorders>
              <w:top w:val="nil"/>
              <w:left w:val="nil"/>
              <w:bottom w:val="nil"/>
              <w:right w:val="nil"/>
            </w:tcBorders>
          </w:tcPr>
          <w:p w14:paraId="4F00ED32" w14:textId="77777777" w:rsidR="005842A2" w:rsidRPr="006E3265" w:rsidRDefault="005842A2" w:rsidP="00EC39C4"/>
        </w:tc>
      </w:tr>
      <w:tr w:rsidR="004623DE" w:rsidRPr="006E3265" w14:paraId="15BE5CDD" w14:textId="77777777" w:rsidTr="00EC39C4">
        <w:trPr>
          <w:trHeight w:val="240"/>
          <w:jc w:val="center"/>
        </w:trPr>
        <w:tc>
          <w:tcPr>
            <w:tcW w:w="4876" w:type="dxa"/>
            <w:tcBorders>
              <w:top w:val="nil"/>
              <w:left w:val="nil"/>
              <w:bottom w:val="nil"/>
              <w:right w:val="nil"/>
            </w:tcBorders>
          </w:tcPr>
          <w:p w14:paraId="7EAD169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149C2AE" w14:textId="77777777" w:rsidR="005842A2" w:rsidRPr="006E3265" w:rsidRDefault="005842A2" w:rsidP="00EC39C4">
            <w:pPr>
              <w:pStyle w:val="AmColumnHeading"/>
            </w:pPr>
            <w:r w:rsidRPr="006E3265">
              <w:t>Изменение</w:t>
            </w:r>
          </w:p>
        </w:tc>
      </w:tr>
      <w:tr w:rsidR="004623DE" w:rsidRPr="006E3265" w14:paraId="4E93CB47" w14:textId="77777777" w:rsidTr="00EC39C4">
        <w:trPr>
          <w:jc w:val="center"/>
        </w:trPr>
        <w:tc>
          <w:tcPr>
            <w:tcW w:w="4876" w:type="dxa"/>
            <w:tcBorders>
              <w:top w:val="nil"/>
              <w:left w:val="nil"/>
              <w:bottom w:val="nil"/>
              <w:right w:val="nil"/>
            </w:tcBorders>
          </w:tcPr>
          <w:p w14:paraId="42FD40FC" w14:textId="77777777" w:rsidR="005842A2" w:rsidRPr="006E3265" w:rsidRDefault="005842A2" w:rsidP="00EC39C4">
            <w:pPr>
              <w:pStyle w:val="Normal6a"/>
            </w:pPr>
          </w:p>
        </w:tc>
        <w:tc>
          <w:tcPr>
            <w:tcW w:w="4876" w:type="dxa"/>
            <w:tcBorders>
              <w:top w:val="nil"/>
              <w:left w:val="nil"/>
              <w:bottom w:val="nil"/>
              <w:right w:val="nil"/>
            </w:tcBorders>
          </w:tcPr>
          <w:p w14:paraId="08B2CDF4" w14:textId="77777777" w:rsidR="005842A2" w:rsidRPr="006E3265" w:rsidRDefault="005842A2" w:rsidP="00EC39C4">
            <w:pPr>
              <w:pStyle w:val="Normal6a"/>
            </w:pPr>
            <w:r w:rsidRPr="006E3265">
              <w:rPr>
                <w:b/>
                <w:i/>
              </w:rPr>
              <w:t>Па.</w:t>
            </w:r>
            <w:r w:rsidRPr="006E3265">
              <w:tab/>
            </w:r>
            <w:r w:rsidRPr="006E3265">
              <w:rPr>
                <w:b/>
                <w:i/>
              </w:rPr>
              <w:t>като има предвид, че европейският технологичен суверенитет и стратегическа автономност започват със значителното намаляване на зависимостите на Съюза в областта на отбраната; като има предвид, че силната и надеждна европейска отбранителна позиция е в основата на устойчивостта на демократичните системи на Съюза и на способността му да прилага своята регулаторна рамка, включително Акта за цифровите услуги; като има предвид, че поради това укрепването на европейските отбранителни способности е предпоставка за гарантиране на демократичната устойчивост и намаляване на стратегическите зависимости в други критични области;</w:t>
            </w:r>
          </w:p>
        </w:tc>
      </w:tr>
    </w:tbl>
    <w:p w14:paraId="16EA4121"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3D15CC4" w14:textId="77777777" w:rsidR="005842A2" w:rsidRPr="006E3265" w:rsidRDefault="005842A2" w:rsidP="005842A2">
      <w:r w:rsidRPr="006E3265">
        <w:rPr>
          <w:rStyle w:val="HideTWBExt"/>
        </w:rPr>
        <w:t>&lt;/Amend&gt;</w:t>
      </w:r>
    </w:p>
    <w:p w14:paraId="01E0938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273</w:t>
      </w:r>
      <w:r w:rsidRPr="006E3265">
        <w:rPr>
          <w:rStyle w:val="HideTWBExt"/>
          <w:b w:val="0"/>
        </w:rPr>
        <w:t>&lt;/NumAm&gt;</w:t>
      </w:r>
    </w:p>
    <w:p w14:paraId="1F87C6EF" w14:textId="1F2358A3" w:rsidR="005842A2" w:rsidRPr="006E3265" w:rsidRDefault="005842A2" w:rsidP="005842A2">
      <w:pPr>
        <w:pStyle w:val="NormalBold"/>
      </w:pPr>
      <w:r w:rsidRPr="006E3265">
        <w:rPr>
          <w:rStyle w:val="HideTWBExt"/>
          <w:b w:val="0"/>
        </w:rPr>
        <w:t>&lt;RepeatBlock-By&gt;&lt;Members&gt;</w:t>
      </w:r>
      <w:r w:rsidRPr="006E3265">
        <w:t xml:space="preserve">Йонас Шьостед, Данило Дела Вале, </w:t>
      </w:r>
      <w:r w:rsidR="008539DF" w:rsidRPr="006E3265">
        <w:t>Констандинос Арванитис</w:t>
      </w:r>
      <w:r w:rsidRPr="006E3265">
        <w:t>, Ли Андерсон</w:t>
      </w:r>
      <w:r w:rsidRPr="006E3265">
        <w:rPr>
          <w:rStyle w:val="HideTWBExt"/>
          <w:b w:val="0"/>
        </w:rPr>
        <w:t>&lt;/Members&gt;</w:t>
      </w:r>
    </w:p>
    <w:p w14:paraId="36E77719" w14:textId="77777777" w:rsidR="005842A2" w:rsidRPr="006E3265" w:rsidRDefault="005842A2" w:rsidP="005842A2">
      <w:pPr>
        <w:pStyle w:val="NormalBold"/>
      </w:pPr>
      <w:r w:rsidRPr="006E3265">
        <w:rPr>
          <w:rStyle w:val="HideTWBExt"/>
          <w:b w:val="0"/>
        </w:rPr>
        <w:t>&lt;/RepeatBlock-By&gt;</w:t>
      </w:r>
    </w:p>
    <w:p w14:paraId="68D0D45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E7015A2" w14:textId="77777777" w:rsidR="005842A2" w:rsidRPr="006E3265" w:rsidRDefault="005842A2" w:rsidP="005842A2">
      <w:pPr>
        <w:pStyle w:val="NormalBold"/>
      </w:pPr>
      <w:r w:rsidRPr="006E3265">
        <w:rPr>
          <w:rStyle w:val="HideTWBExt"/>
          <w:b w:val="0"/>
        </w:rPr>
        <w:t>&lt;Article&gt;</w:t>
      </w:r>
      <w:r w:rsidRPr="006E3265">
        <w:t>Съображение П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71FA06D" w14:textId="77777777" w:rsidTr="00EC39C4">
        <w:trPr>
          <w:trHeight w:hRule="exact" w:val="240"/>
          <w:jc w:val="center"/>
        </w:trPr>
        <w:tc>
          <w:tcPr>
            <w:tcW w:w="9752" w:type="dxa"/>
            <w:gridSpan w:val="2"/>
            <w:tcBorders>
              <w:top w:val="nil"/>
              <w:left w:val="nil"/>
              <w:bottom w:val="nil"/>
              <w:right w:val="nil"/>
            </w:tcBorders>
          </w:tcPr>
          <w:p w14:paraId="1CFAA884" w14:textId="77777777" w:rsidR="005842A2" w:rsidRPr="006E3265" w:rsidRDefault="005842A2" w:rsidP="00EC39C4"/>
        </w:tc>
      </w:tr>
      <w:tr w:rsidR="004623DE" w:rsidRPr="006E3265" w14:paraId="207FFB39" w14:textId="77777777" w:rsidTr="00EC39C4">
        <w:trPr>
          <w:trHeight w:val="240"/>
          <w:jc w:val="center"/>
        </w:trPr>
        <w:tc>
          <w:tcPr>
            <w:tcW w:w="4876" w:type="dxa"/>
            <w:tcBorders>
              <w:top w:val="nil"/>
              <w:left w:val="nil"/>
              <w:bottom w:val="nil"/>
              <w:right w:val="nil"/>
            </w:tcBorders>
          </w:tcPr>
          <w:p w14:paraId="735A529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B1F07ED" w14:textId="77777777" w:rsidR="005842A2" w:rsidRPr="006E3265" w:rsidRDefault="005842A2" w:rsidP="00EC39C4">
            <w:pPr>
              <w:pStyle w:val="AmColumnHeading"/>
            </w:pPr>
            <w:r w:rsidRPr="006E3265">
              <w:t>Изменение</w:t>
            </w:r>
          </w:p>
        </w:tc>
      </w:tr>
      <w:tr w:rsidR="004623DE" w:rsidRPr="006E3265" w14:paraId="377B23A7" w14:textId="77777777" w:rsidTr="00EC39C4">
        <w:trPr>
          <w:jc w:val="center"/>
        </w:trPr>
        <w:tc>
          <w:tcPr>
            <w:tcW w:w="4876" w:type="dxa"/>
            <w:tcBorders>
              <w:top w:val="nil"/>
              <w:left w:val="nil"/>
              <w:bottom w:val="nil"/>
              <w:right w:val="nil"/>
            </w:tcBorders>
          </w:tcPr>
          <w:p w14:paraId="68D57160" w14:textId="77777777" w:rsidR="005842A2" w:rsidRPr="006E3265" w:rsidRDefault="005842A2" w:rsidP="00EC39C4">
            <w:pPr>
              <w:pStyle w:val="Normal6a"/>
            </w:pPr>
          </w:p>
        </w:tc>
        <w:tc>
          <w:tcPr>
            <w:tcW w:w="4876" w:type="dxa"/>
            <w:tcBorders>
              <w:top w:val="nil"/>
              <w:left w:val="nil"/>
              <w:bottom w:val="nil"/>
              <w:right w:val="nil"/>
            </w:tcBorders>
          </w:tcPr>
          <w:p w14:paraId="5F6B6E81" w14:textId="77777777" w:rsidR="005842A2" w:rsidRPr="006E3265" w:rsidRDefault="005842A2" w:rsidP="00EC39C4">
            <w:pPr>
              <w:pStyle w:val="Normal6a"/>
            </w:pPr>
            <w:r w:rsidRPr="006E3265">
              <w:rPr>
                <w:b/>
                <w:i/>
              </w:rPr>
              <w:t>Па.</w:t>
            </w:r>
            <w:r w:rsidRPr="006E3265">
              <w:tab/>
            </w:r>
            <w:r w:rsidRPr="006E3265">
              <w:rPr>
                <w:b/>
                <w:i/>
              </w:rPr>
              <w:t>като има предвид, че публичните изявления, политическите одобрения и многократните изрази на подкрепа от страна на политически фигури от администрацията на САЩ в полза на крайнодесни политически партии и лидери в Европейския съюз представляват форма на политическо вмешателство в демократичното пространство на Съюза, доколкото те се стремят да повлияят на политическия дискурс, да легитимират крайнодесни участници и да оформят изборната динамика в рамките на държавите членки;</w:t>
            </w:r>
          </w:p>
        </w:tc>
      </w:tr>
    </w:tbl>
    <w:p w14:paraId="0A13A0E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E0F77BC" w14:textId="77777777" w:rsidR="005842A2" w:rsidRPr="006E3265" w:rsidRDefault="005842A2" w:rsidP="005842A2">
      <w:r w:rsidRPr="006E3265">
        <w:rPr>
          <w:rStyle w:val="HideTWBExt"/>
        </w:rPr>
        <w:t>&lt;/Amend&gt;</w:t>
      </w:r>
    </w:p>
    <w:p w14:paraId="2271304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274</w:t>
      </w:r>
      <w:r w:rsidRPr="006E3265">
        <w:rPr>
          <w:rStyle w:val="HideTWBExt"/>
          <w:b w:val="0"/>
        </w:rPr>
        <w:t>&lt;/NumAm&gt;</w:t>
      </w:r>
    </w:p>
    <w:p w14:paraId="6B55EA7C" w14:textId="18452FA7"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w:t>
      </w:r>
      <w:r w:rsidR="00DA5CBF" w:rsidRPr="006E3265">
        <w:t>Петрас Аущревичюс</w:t>
      </w:r>
      <w:r w:rsidRPr="006E3265">
        <w:t>, Барт Гротхейс</w:t>
      </w:r>
      <w:r w:rsidRPr="006E3265">
        <w:rPr>
          <w:rStyle w:val="HideTWBExt"/>
          <w:b w:val="0"/>
        </w:rPr>
        <w:t>&lt;/Members&gt;</w:t>
      </w:r>
    </w:p>
    <w:p w14:paraId="5A1176F4" w14:textId="77777777" w:rsidR="005842A2" w:rsidRPr="006E3265" w:rsidRDefault="005842A2" w:rsidP="005842A2">
      <w:pPr>
        <w:pStyle w:val="NormalBold"/>
      </w:pPr>
      <w:r w:rsidRPr="006E3265">
        <w:rPr>
          <w:rStyle w:val="HideTWBExt"/>
          <w:b w:val="0"/>
        </w:rPr>
        <w:t>&lt;/RepeatBlock-By&gt;</w:t>
      </w:r>
    </w:p>
    <w:p w14:paraId="6B0D5BA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A82473F" w14:textId="77777777" w:rsidR="005842A2" w:rsidRPr="006E3265" w:rsidRDefault="005842A2" w:rsidP="005842A2">
      <w:pPr>
        <w:pStyle w:val="NormalBold"/>
      </w:pPr>
      <w:r w:rsidRPr="006E3265">
        <w:rPr>
          <w:rStyle w:val="HideTWBExt"/>
          <w:b w:val="0"/>
        </w:rPr>
        <w:t>&lt;Article&gt;</w:t>
      </w:r>
      <w:r w:rsidRPr="006E3265">
        <w:t>Съображение П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BC6B1BB" w14:textId="77777777" w:rsidTr="00EC39C4">
        <w:trPr>
          <w:trHeight w:hRule="exact" w:val="240"/>
          <w:jc w:val="center"/>
        </w:trPr>
        <w:tc>
          <w:tcPr>
            <w:tcW w:w="9752" w:type="dxa"/>
            <w:gridSpan w:val="2"/>
            <w:tcBorders>
              <w:top w:val="nil"/>
              <w:left w:val="nil"/>
              <w:bottom w:val="nil"/>
              <w:right w:val="nil"/>
            </w:tcBorders>
          </w:tcPr>
          <w:p w14:paraId="72F4289B" w14:textId="77777777" w:rsidR="005842A2" w:rsidRPr="006E3265" w:rsidRDefault="005842A2" w:rsidP="00EC39C4"/>
        </w:tc>
      </w:tr>
      <w:tr w:rsidR="004623DE" w:rsidRPr="006E3265" w14:paraId="2A7E9CA2" w14:textId="77777777" w:rsidTr="00EC39C4">
        <w:trPr>
          <w:trHeight w:val="240"/>
          <w:jc w:val="center"/>
        </w:trPr>
        <w:tc>
          <w:tcPr>
            <w:tcW w:w="4876" w:type="dxa"/>
            <w:tcBorders>
              <w:top w:val="nil"/>
              <w:left w:val="nil"/>
              <w:bottom w:val="nil"/>
              <w:right w:val="nil"/>
            </w:tcBorders>
          </w:tcPr>
          <w:p w14:paraId="309D0A4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3A13518" w14:textId="77777777" w:rsidR="005842A2" w:rsidRPr="006E3265" w:rsidRDefault="005842A2" w:rsidP="00EC39C4">
            <w:pPr>
              <w:pStyle w:val="AmColumnHeading"/>
            </w:pPr>
            <w:r w:rsidRPr="006E3265">
              <w:t>Изменение</w:t>
            </w:r>
          </w:p>
        </w:tc>
      </w:tr>
      <w:tr w:rsidR="004623DE" w:rsidRPr="006E3265" w14:paraId="68939758" w14:textId="77777777" w:rsidTr="00EC39C4">
        <w:trPr>
          <w:jc w:val="center"/>
        </w:trPr>
        <w:tc>
          <w:tcPr>
            <w:tcW w:w="4876" w:type="dxa"/>
            <w:tcBorders>
              <w:top w:val="nil"/>
              <w:left w:val="nil"/>
              <w:bottom w:val="nil"/>
              <w:right w:val="nil"/>
            </w:tcBorders>
          </w:tcPr>
          <w:p w14:paraId="564BAE32" w14:textId="77777777" w:rsidR="005842A2" w:rsidRPr="006E3265" w:rsidRDefault="005842A2" w:rsidP="00EC39C4">
            <w:pPr>
              <w:pStyle w:val="Normal6a"/>
            </w:pPr>
          </w:p>
        </w:tc>
        <w:tc>
          <w:tcPr>
            <w:tcW w:w="4876" w:type="dxa"/>
            <w:tcBorders>
              <w:top w:val="nil"/>
              <w:left w:val="nil"/>
              <w:bottom w:val="nil"/>
              <w:right w:val="nil"/>
            </w:tcBorders>
          </w:tcPr>
          <w:p w14:paraId="3066889C" w14:textId="77777777" w:rsidR="005842A2" w:rsidRPr="006E3265" w:rsidRDefault="005842A2" w:rsidP="00EC39C4">
            <w:pPr>
              <w:pStyle w:val="Normal6a"/>
            </w:pPr>
            <w:r w:rsidRPr="006E3265">
              <w:rPr>
                <w:b/>
                <w:i/>
              </w:rPr>
              <w:t>Па.</w:t>
            </w:r>
            <w:r w:rsidRPr="006E3265">
              <w:tab/>
            </w:r>
            <w:r w:rsidRPr="006E3265">
              <w:rPr>
                <w:b/>
                <w:i/>
              </w:rPr>
              <w:t>като има предвид, че Китай контролира около 70% от добива на редкоземни метали в световен мащаб и 90% от преработката, което му дава почти монопол върху някои критични елементи, които са от съществено значение за високотехнологичната, отбранителната и екологосъобразната енергетика; като има предвид, че Китай стратегически използва тази позиция, като прилага контрол върху износа с цел политическо и икономическо предимство, което прави автомобилната и екологичната промишленост на ЕС силно уязвими от тези ограничения;</w:t>
            </w:r>
          </w:p>
        </w:tc>
      </w:tr>
    </w:tbl>
    <w:p w14:paraId="0122008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07B3B06" w14:textId="77777777" w:rsidR="005842A2" w:rsidRPr="006E3265" w:rsidRDefault="005842A2" w:rsidP="005842A2">
      <w:r w:rsidRPr="006E3265">
        <w:rPr>
          <w:rStyle w:val="HideTWBExt"/>
        </w:rPr>
        <w:t>&lt;/Amend&gt;</w:t>
      </w:r>
    </w:p>
    <w:p w14:paraId="629411F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275</w:t>
      </w:r>
      <w:r w:rsidRPr="006E3265">
        <w:rPr>
          <w:rStyle w:val="HideTWBExt"/>
          <w:b w:val="0"/>
        </w:rPr>
        <w:t>&lt;/NumAm&gt;</w:t>
      </w:r>
    </w:p>
    <w:p w14:paraId="6581622B" w14:textId="77777777" w:rsidR="005842A2" w:rsidRPr="006E3265" w:rsidRDefault="005842A2" w:rsidP="005842A2">
      <w:pPr>
        <w:pStyle w:val="NormalBold"/>
      </w:pPr>
      <w:r w:rsidRPr="006E3265">
        <w:rPr>
          <w:rStyle w:val="HideTWBExt"/>
          <w:b w:val="0"/>
        </w:rPr>
        <w:t>&lt;RepeatBlock-By&gt;&lt;Members&gt;</w:t>
      </w:r>
      <w:r w:rsidRPr="006E3265">
        <w:t>Стефано Каведаня</w:t>
      </w:r>
      <w:r w:rsidRPr="006E3265">
        <w:rPr>
          <w:rStyle w:val="HideTWBExt"/>
          <w:b w:val="0"/>
        </w:rPr>
        <w:t>&lt;/Members&gt;</w:t>
      </w:r>
    </w:p>
    <w:p w14:paraId="2F9FE756" w14:textId="77777777" w:rsidR="005842A2" w:rsidRPr="006E3265" w:rsidRDefault="005842A2" w:rsidP="005842A2">
      <w:pPr>
        <w:pStyle w:val="NormalBold"/>
      </w:pPr>
      <w:r w:rsidRPr="006E3265">
        <w:rPr>
          <w:rStyle w:val="HideTWBExt"/>
          <w:b w:val="0"/>
        </w:rPr>
        <w:t>&lt;/RepeatBlock-By&gt;</w:t>
      </w:r>
    </w:p>
    <w:p w14:paraId="247A8E4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CB22BCB" w14:textId="77777777" w:rsidR="005842A2" w:rsidRPr="006E3265" w:rsidRDefault="005842A2" w:rsidP="005842A2">
      <w:pPr>
        <w:pStyle w:val="NormalBold"/>
      </w:pPr>
      <w:r w:rsidRPr="006E3265">
        <w:rPr>
          <w:rStyle w:val="HideTWBExt"/>
          <w:b w:val="0"/>
        </w:rPr>
        <w:t>&lt;Article&gt;</w:t>
      </w:r>
      <w:r w:rsidRPr="006E3265">
        <w:t>Съображение П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6A62641" w14:textId="77777777" w:rsidTr="00EC39C4">
        <w:trPr>
          <w:trHeight w:hRule="exact" w:val="240"/>
          <w:jc w:val="center"/>
        </w:trPr>
        <w:tc>
          <w:tcPr>
            <w:tcW w:w="9752" w:type="dxa"/>
            <w:gridSpan w:val="2"/>
            <w:tcBorders>
              <w:top w:val="nil"/>
              <w:left w:val="nil"/>
              <w:bottom w:val="nil"/>
              <w:right w:val="nil"/>
            </w:tcBorders>
          </w:tcPr>
          <w:p w14:paraId="2A46BBFA" w14:textId="77777777" w:rsidR="005842A2" w:rsidRPr="006E3265" w:rsidRDefault="005842A2" w:rsidP="00EC39C4"/>
        </w:tc>
      </w:tr>
      <w:tr w:rsidR="004623DE" w:rsidRPr="006E3265" w14:paraId="0F682D09" w14:textId="77777777" w:rsidTr="00EC39C4">
        <w:trPr>
          <w:trHeight w:val="240"/>
          <w:jc w:val="center"/>
        </w:trPr>
        <w:tc>
          <w:tcPr>
            <w:tcW w:w="4876" w:type="dxa"/>
            <w:tcBorders>
              <w:top w:val="nil"/>
              <w:left w:val="nil"/>
              <w:bottom w:val="nil"/>
              <w:right w:val="nil"/>
            </w:tcBorders>
          </w:tcPr>
          <w:p w14:paraId="5F1693E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03514B6" w14:textId="77777777" w:rsidR="005842A2" w:rsidRPr="006E3265" w:rsidRDefault="005842A2" w:rsidP="00EC39C4">
            <w:pPr>
              <w:pStyle w:val="AmColumnHeading"/>
            </w:pPr>
            <w:r w:rsidRPr="006E3265">
              <w:t>Изменение</w:t>
            </w:r>
          </w:p>
        </w:tc>
      </w:tr>
      <w:tr w:rsidR="004623DE" w:rsidRPr="006E3265" w14:paraId="20E321FB" w14:textId="77777777" w:rsidTr="00EC39C4">
        <w:trPr>
          <w:jc w:val="center"/>
        </w:trPr>
        <w:tc>
          <w:tcPr>
            <w:tcW w:w="4876" w:type="dxa"/>
            <w:tcBorders>
              <w:top w:val="nil"/>
              <w:left w:val="nil"/>
              <w:bottom w:val="nil"/>
              <w:right w:val="nil"/>
            </w:tcBorders>
          </w:tcPr>
          <w:p w14:paraId="2A947E7A" w14:textId="77777777" w:rsidR="005842A2" w:rsidRPr="006E3265" w:rsidRDefault="005842A2" w:rsidP="00EC39C4">
            <w:pPr>
              <w:pStyle w:val="Normal6a"/>
            </w:pPr>
          </w:p>
        </w:tc>
        <w:tc>
          <w:tcPr>
            <w:tcW w:w="4876" w:type="dxa"/>
            <w:tcBorders>
              <w:top w:val="nil"/>
              <w:left w:val="nil"/>
              <w:bottom w:val="nil"/>
              <w:right w:val="nil"/>
            </w:tcBorders>
          </w:tcPr>
          <w:p w14:paraId="1DC4C5C0" w14:textId="77777777" w:rsidR="005842A2" w:rsidRPr="006E3265" w:rsidRDefault="005842A2" w:rsidP="00EC39C4">
            <w:pPr>
              <w:pStyle w:val="Normal6a"/>
            </w:pPr>
            <w:r w:rsidRPr="006E3265">
              <w:rPr>
                <w:b/>
                <w:i/>
              </w:rPr>
              <w:t>Па.</w:t>
            </w:r>
            <w:r w:rsidRPr="006E3265">
              <w:tab/>
            </w:r>
            <w:r w:rsidRPr="006E3265">
              <w:rPr>
                <w:b/>
                <w:i/>
              </w:rPr>
              <w:t>като има предвид, че геоикономическата принуда, включително инструменти като практики на „дългов капан“, целенасочен контрол върху износа и стратегическо придобиване на европейски дружества от участници от трети държави, може да подкопае суверенитета на Съюза и на държавите членки за вземане на решения и да окаже отрицателно въздействие върху демократичната устойчивост;</w:t>
            </w:r>
          </w:p>
        </w:tc>
      </w:tr>
    </w:tbl>
    <w:p w14:paraId="449B5BB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71B85C2" w14:textId="77777777" w:rsidR="005842A2" w:rsidRPr="006E3265" w:rsidRDefault="005842A2" w:rsidP="005842A2">
      <w:r w:rsidRPr="006E3265">
        <w:rPr>
          <w:rStyle w:val="HideTWBExt"/>
        </w:rPr>
        <w:t>&lt;/Amend&gt;</w:t>
      </w:r>
    </w:p>
    <w:p w14:paraId="15E70F0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276</w:t>
      </w:r>
      <w:r w:rsidRPr="006E3265">
        <w:rPr>
          <w:rStyle w:val="HideTWBExt"/>
          <w:b w:val="0"/>
        </w:rPr>
        <w:t>&lt;/NumAm&gt;</w:t>
      </w:r>
    </w:p>
    <w:p w14:paraId="5C37AE05" w14:textId="1FFAAD7E"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5F1BDE0A" w14:textId="77777777" w:rsidR="005842A2" w:rsidRPr="006E3265" w:rsidRDefault="005842A2" w:rsidP="005842A2">
      <w:pPr>
        <w:pStyle w:val="NormalBold"/>
      </w:pPr>
      <w:r w:rsidRPr="006E3265">
        <w:rPr>
          <w:rStyle w:val="HideTWBExt"/>
          <w:b w:val="0"/>
        </w:rPr>
        <w:t>&lt;/RepeatBlock-By&gt;</w:t>
      </w:r>
    </w:p>
    <w:p w14:paraId="4B2218D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6210AC9" w14:textId="77777777" w:rsidR="005842A2" w:rsidRPr="006E3265" w:rsidRDefault="005842A2" w:rsidP="005842A2">
      <w:pPr>
        <w:pStyle w:val="NormalBold"/>
      </w:pPr>
      <w:r w:rsidRPr="006E3265">
        <w:rPr>
          <w:rStyle w:val="HideTWBExt"/>
          <w:b w:val="0"/>
        </w:rPr>
        <w:t>&lt;Article&gt;</w:t>
      </w:r>
      <w:r w:rsidRPr="006E3265">
        <w:t>Съображение П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836F5B3" w14:textId="77777777" w:rsidTr="00EC39C4">
        <w:trPr>
          <w:trHeight w:hRule="exact" w:val="240"/>
          <w:jc w:val="center"/>
        </w:trPr>
        <w:tc>
          <w:tcPr>
            <w:tcW w:w="9752" w:type="dxa"/>
            <w:gridSpan w:val="2"/>
            <w:tcBorders>
              <w:top w:val="nil"/>
              <w:left w:val="nil"/>
              <w:bottom w:val="nil"/>
              <w:right w:val="nil"/>
            </w:tcBorders>
          </w:tcPr>
          <w:p w14:paraId="6CA7B0CF" w14:textId="77777777" w:rsidR="005842A2" w:rsidRPr="006E3265" w:rsidRDefault="005842A2" w:rsidP="00EC39C4"/>
        </w:tc>
      </w:tr>
      <w:tr w:rsidR="004623DE" w:rsidRPr="006E3265" w14:paraId="32580943" w14:textId="77777777" w:rsidTr="00EC39C4">
        <w:trPr>
          <w:trHeight w:val="240"/>
          <w:jc w:val="center"/>
        </w:trPr>
        <w:tc>
          <w:tcPr>
            <w:tcW w:w="4876" w:type="dxa"/>
            <w:tcBorders>
              <w:top w:val="nil"/>
              <w:left w:val="nil"/>
              <w:bottom w:val="nil"/>
              <w:right w:val="nil"/>
            </w:tcBorders>
          </w:tcPr>
          <w:p w14:paraId="6F7CC1A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01DCD41" w14:textId="77777777" w:rsidR="005842A2" w:rsidRPr="006E3265" w:rsidRDefault="005842A2" w:rsidP="00EC39C4">
            <w:pPr>
              <w:pStyle w:val="AmColumnHeading"/>
            </w:pPr>
            <w:r w:rsidRPr="006E3265">
              <w:t>Изменение</w:t>
            </w:r>
          </w:p>
        </w:tc>
      </w:tr>
      <w:tr w:rsidR="004623DE" w:rsidRPr="006E3265" w14:paraId="61BE1A79" w14:textId="77777777" w:rsidTr="00EC39C4">
        <w:trPr>
          <w:jc w:val="center"/>
        </w:trPr>
        <w:tc>
          <w:tcPr>
            <w:tcW w:w="4876" w:type="dxa"/>
            <w:tcBorders>
              <w:top w:val="nil"/>
              <w:left w:val="nil"/>
              <w:bottom w:val="nil"/>
              <w:right w:val="nil"/>
            </w:tcBorders>
          </w:tcPr>
          <w:p w14:paraId="7668103A" w14:textId="77777777" w:rsidR="005842A2" w:rsidRPr="006E3265" w:rsidRDefault="005842A2" w:rsidP="00EC39C4">
            <w:pPr>
              <w:pStyle w:val="Normal6a"/>
            </w:pPr>
          </w:p>
        </w:tc>
        <w:tc>
          <w:tcPr>
            <w:tcW w:w="4876" w:type="dxa"/>
            <w:tcBorders>
              <w:top w:val="nil"/>
              <w:left w:val="nil"/>
              <w:bottom w:val="nil"/>
              <w:right w:val="nil"/>
            </w:tcBorders>
          </w:tcPr>
          <w:p w14:paraId="11436674" w14:textId="77777777" w:rsidR="005842A2" w:rsidRPr="006E3265" w:rsidRDefault="005842A2" w:rsidP="00EC39C4">
            <w:pPr>
              <w:pStyle w:val="Normal6a"/>
            </w:pPr>
            <w:r w:rsidRPr="006E3265">
              <w:rPr>
                <w:b/>
                <w:i/>
              </w:rPr>
              <w:t>Па.</w:t>
            </w:r>
            <w:r w:rsidRPr="006E3265">
              <w:tab/>
            </w:r>
            <w:r w:rsidRPr="006E3265">
              <w:rPr>
                <w:b/>
                <w:i/>
              </w:rPr>
              <w:t>като има предвид, че чуждестранно влияние може да възникне и чрез дългосрочни институционални канали, включително свързани с държавата организации, фондации, религиозни структури, академични партньорства и корпоративна мрежа;</w:t>
            </w:r>
          </w:p>
        </w:tc>
      </w:tr>
    </w:tbl>
    <w:p w14:paraId="550A85D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FBDB345" w14:textId="77777777" w:rsidR="005842A2" w:rsidRPr="006E3265" w:rsidRDefault="005842A2" w:rsidP="005842A2">
      <w:r w:rsidRPr="006E3265">
        <w:rPr>
          <w:rStyle w:val="HideTWBExt"/>
        </w:rPr>
        <w:t>&lt;/Amend&gt;</w:t>
      </w:r>
    </w:p>
    <w:p w14:paraId="7B9324F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277</w:t>
      </w:r>
      <w:r w:rsidRPr="006E3265">
        <w:rPr>
          <w:rStyle w:val="HideTWBExt"/>
          <w:b w:val="0"/>
        </w:rPr>
        <w:t>&lt;/NumAm&gt;</w:t>
      </w:r>
    </w:p>
    <w:p w14:paraId="56FD51AC" w14:textId="6B4304DA"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4F3313C4" w14:textId="77777777" w:rsidR="005842A2" w:rsidRPr="006E3265" w:rsidRDefault="005842A2" w:rsidP="005842A2">
      <w:pPr>
        <w:pStyle w:val="NormalBold"/>
      </w:pPr>
      <w:r w:rsidRPr="006E3265">
        <w:rPr>
          <w:rStyle w:val="HideTWBExt"/>
          <w:b w:val="0"/>
        </w:rPr>
        <w:t>&lt;/RepeatBlock-By&gt;</w:t>
      </w:r>
    </w:p>
    <w:p w14:paraId="758A2FB3"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154DCA3" w14:textId="77777777" w:rsidR="005842A2" w:rsidRPr="006E3265" w:rsidRDefault="005842A2" w:rsidP="005842A2">
      <w:pPr>
        <w:pStyle w:val="NormalBold"/>
      </w:pPr>
      <w:r w:rsidRPr="006E3265">
        <w:rPr>
          <w:rStyle w:val="HideTWBExt"/>
          <w:b w:val="0"/>
        </w:rPr>
        <w:t>&lt;Article&gt;</w:t>
      </w:r>
      <w:r w:rsidRPr="006E3265">
        <w:t>Съображение П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949CE11" w14:textId="77777777" w:rsidTr="00EC39C4">
        <w:trPr>
          <w:trHeight w:hRule="exact" w:val="240"/>
          <w:jc w:val="center"/>
        </w:trPr>
        <w:tc>
          <w:tcPr>
            <w:tcW w:w="9752" w:type="dxa"/>
            <w:gridSpan w:val="2"/>
            <w:tcBorders>
              <w:top w:val="nil"/>
              <w:left w:val="nil"/>
              <w:bottom w:val="nil"/>
              <w:right w:val="nil"/>
            </w:tcBorders>
          </w:tcPr>
          <w:p w14:paraId="3FA147BC" w14:textId="77777777" w:rsidR="005842A2" w:rsidRPr="006E3265" w:rsidRDefault="005842A2" w:rsidP="00EC39C4"/>
        </w:tc>
      </w:tr>
      <w:tr w:rsidR="004623DE" w:rsidRPr="006E3265" w14:paraId="4CA1D0F8" w14:textId="77777777" w:rsidTr="00EC39C4">
        <w:trPr>
          <w:trHeight w:val="240"/>
          <w:jc w:val="center"/>
        </w:trPr>
        <w:tc>
          <w:tcPr>
            <w:tcW w:w="4876" w:type="dxa"/>
            <w:tcBorders>
              <w:top w:val="nil"/>
              <w:left w:val="nil"/>
              <w:bottom w:val="nil"/>
              <w:right w:val="nil"/>
            </w:tcBorders>
          </w:tcPr>
          <w:p w14:paraId="0F7322B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F06A2D6" w14:textId="77777777" w:rsidR="005842A2" w:rsidRPr="006E3265" w:rsidRDefault="005842A2" w:rsidP="00EC39C4">
            <w:pPr>
              <w:pStyle w:val="AmColumnHeading"/>
            </w:pPr>
            <w:r w:rsidRPr="006E3265">
              <w:t>Изменение</w:t>
            </w:r>
          </w:p>
        </w:tc>
      </w:tr>
      <w:tr w:rsidR="004623DE" w:rsidRPr="006E3265" w14:paraId="02D11E69" w14:textId="77777777" w:rsidTr="00EC39C4">
        <w:trPr>
          <w:jc w:val="center"/>
        </w:trPr>
        <w:tc>
          <w:tcPr>
            <w:tcW w:w="4876" w:type="dxa"/>
            <w:tcBorders>
              <w:top w:val="nil"/>
              <w:left w:val="nil"/>
              <w:bottom w:val="nil"/>
              <w:right w:val="nil"/>
            </w:tcBorders>
          </w:tcPr>
          <w:p w14:paraId="76DAA324" w14:textId="77777777" w:rsidR="005842A2" w:rsidRPr="006E3265" w:rsidRDefault="005842A2" w:rsidP="00EC39C4">
            <w:pPr>
              <w:pStyle w:val="Normal6a"/>
            </w:pPr>
          </w:p>
        </w:tc>
        <w:tc>
          <w:tcPr>
            <w:tcW w:w="4876" w:type="dxa"/>
            <w:tcBorders>
              <w:top w:val="nil"/>
              <w:left w:val="nil"/>
              <w:bottom w:val="nil"/>
              <w:right w:val="nil"/>
            </w:tcBorders>
          </w:tcPr>
          <w:p w14:paraId="3CB18F3E" w14:textId="77777777" w:rsidR="005842A2" w:rsidRPr="006E3265" w:rsidRDefault="005842A2" w:rsidP="00EC39C4">
            <w:pPr>
              <w:pStyle w:val="Normal6a"/>
            </w:pPr>
            <w:r w:rsidRPr="006E3265">
              <w:rPr>
                <w:b/>
                <w:i/>
              </w:rPr>
              <w:t>Пб.</w:t>
            </w:r>
            <w:r w:rsidRPr="006E3265">
              <w:tab/>
            </w:r>
            <w:r w:rsidRPr="006E3265">
              <w:rPr>
                <w:b/>
                <w:i/>
              </w:rPr>
              <w:t>като има предвид, че операциите за чуждестранно влияние не се ограничават до онлайн кампании за дезинформация, а може да бъдат и под формата на дългосрочен структурен ангажимент чрез мрежи за финансиране, културни и религиозни организации, академично сътрудничество, мобилизиране на диаспората и стратегически партньорства; като има предвид, че такова влияние може да действа по законни канали и следователно изисква прозрачност, а не презумпция за незаконосъобразност;</w:t>
            </w:r>
          </w:p>
        </w:tc>
      </w:tr>
    </w:tbl>
    <w:p w14:paraId="2B88504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77D6F9F" w14:textId="77777777" w:rsidR="005842A2" w:rsidRPr="006E3265" w:rsidRDefault="005842A2" w:rsidP="005842A2">
      <w:r w:rsidRPr="006E3265">
        <w:rPr>
          <w:rStyle w:val="HideTWBExt"/>
        </w:rPr>
        <w:t>&lt;/Amend&gt;</w:t>
      </w:r>
    </w:p>
    <w:p w14:paraId="122FE27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278</w:t>
      </w:r>
      <w:r w:rsidRPr="006E3265">
        <w:rPr>
          <w:rStyle w:val="HideTWBExt"/>
          <w:b w:val="0"/>
        </w:rPr>
        <w:t>&lt;/NumAm&gt;</w:t>
      </w:r>
    </w:p>
    <w:p w14:paraId="5210599B" w14:textId="472DD62B"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w:t>
      </w:r>
      <w:r w:rsidR="00DA5CBF" w:rsidRPr="006E3265">
        <w:t>Петрас Аущревичюс</w:t>
      </w:r>
      <w:r w:rsidRPr="006E3265">
        <w:t>, Барт Гротхейс</w:t>
      </w:r>
      <w:r w:rsidRPr="006E3265">
        <w:rPr>
          <w:rStyle w:val="HideTWBExt"/>
          <w:b w:val="0"/>
        </w:rPr>
        <w:t>&lt;/Members&gt;</w:t>
      </w:r>
    </w:p>
    <w:p w14:paraId="584A6FBD" w14:textId="77777777" w:rsidR="005842A2" w:rsidRPr="006E3265" w:rsidRDefault="005842A2" w:rsidP="005842A2">
      <w:pPr>
        <w:pStyle w:val="NormalBold"/>
      </w:pPr>
      <w:r w:rsidRPr="006E3265">
        <w:rPr>
          <w:rStyle w:val="HideTWBExt"/>
          <w:b w:val="0"/>
        </w:rPr>
        <w:t>&lt;/RepeatBlock-By&gt;</w:t>
      </w:r>
    </w:p>
    <w:p w14:paraId="3AAD9D1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1709017" w14:textId="77777777" w:rsidR="005842A2" w:rsidRPr="006E3265" w:rsidRDefault="005842A2" w:rsidP="005842A2">
      <w:pPr>
        <w:pStyle w:val="NormalBold"/>
      </w:pPr>
      <w:r w:rsidRPr="006E3265">
        <w:rPr>
          <w:rStyle w:val="HideTWBExt"/>
          <w:b w:val="0"/>
        </w:rPr>
        <w:t>&lt;Article&gt;</w:t>
      </w:r>
      <w:r w:rsidRPr="006E3265">
        <w:t>Съображение П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46C7932" w14:textId="77777777" w:rsidTr="00EC39C4">
        <w:trPr>
          <w:trHeight w:hRule="exact" w:val="240"/>
          <w:jc w:val="center"/>
        </w:trPr>
        <w:tc>
          <w:tcPr>
            <w:tcW w:w="9752" w:type="dxa"/>
            <w:gridSpan w:val="2"/>
            <w:tcBorders>
              <w:top w:val="nil"/>
              <w:left w:val="nil"/>
              <w:bottom w:val="nil"/>
              <w:right w:val="nil"/>
            </w:tcBorders>
          </w:tcPr>
          <w:p w14:paraId="46548B30" w14:textId="77777777" w:rsidR="005842A2" w:rsidRPr="006E3265" w:rsidRDefault="005842A2" w:rsidP="00EC39C4"/>
        </w:tc>
      </w:tr>
      <w:tr w:rsidR="004623DE" w:rsidRPr="006E3265" w14:paraId="04E0F8C3" w14:textId="77777777" w:rsidTr="00EC39C4">
        <w:trPr>
          <w:trHeight w:val="240"/>
          <w:jc w:val="center"/>
        </w:trPr>
        <w:tc>
          <w:tcPr>
            <w:tcW w:w="4876" w:type="dxa"/>
            <w:tcBorders>
              <w:top w:val="nil"/>
              <w:left w:val="nil"/>
              <w:bottom w:val="nil"/>
              <w:right w:val="nil"/>
            </w:tcBorders>
          </w:tcPr>
          <w:p w14:paraId="407234F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8663A8C" w14:textId="77777777" w:rsidR="005842A2" w:rsidRPr="006E3265" w:rsidRDefault="005842A2" w:rsidP="00EC39C4">
            <w:pPr>
              <w:pStyle w:val="AmColumnHeading"/>
            </w:pPr>
            <w:r w:rsidRPr="006E3265">
              <w:t>Изменение</w:t>
            </w:r>
          </w:p>
        </w:tc>
      </w:tr>
      <w:tr w:rsidR="004623DE" w:rsidRPr="006E3265" w14:paraId="472E15F6" w14:textId="77777777" w:rsidTr="00EC39C4">
        <w:trPr>
          <w:jc w:val="center"/>
        </w:trPr>
        <w:tc>
          <w:tcPr>
            <w:tcW w:w="4876" w:type="dxa"/>
            <w:tcBorders>
              <w:top w:val="nil"/>
              <w:left w:val="nil"/>
              <w:bottom w:val="nil"/>
              <w:right w:val="nil"/>
            </w:tcBorders>
          </w:tcPr>
          <w:p w14:paraId="45B3F388" w14:textId="77777777" w:rsidR="005842A2" w:rsidRPr="006E3265" w:rsidRDefault="005842A2" w:rsidP="00EC39C4">
            <w:pPr>
              <w:pStyle w:val="Normal6a"/>
            </w:pPr>
          </w:p>
        </w:tc>
        <w:tc>
          <w:tcPr>
            <w:tcW w:w="4876" w:type="dxa"/>
            <w:tcBorders>
              <w:top w:val="nil"/>
              <w:left w:val="nil"/>
              <w:bottom w:val="nil"/>
              <w:right w:val="nil"/>
            </w:tcBorders>
          </w:tcPr>
          <w:p w14:paraId="23928612" w14:textId="77777777" w:rsidR="005842A2" w:rsidRPr="006E3265" w:rsidRDefault="005842A2" w:rsidP="00EC39C4">
            <w:pPr>
              <w:pStyle w:val="Normal6a"/>
            </w:pPr>
            <w:r w:rsidRPr="006E3265">
              <w:rPr>
                <w:b/>
                <w:i/>
              </w:rPr>
              <w:t>Пб.</w:t>
            </w:r>
            <w:r w:rsidRPr="006E3265">
              <w:tab/>
            </w:r>
            <w:r w:rsidRPr="006E3265">
              <w:rPr>
                <w:b/>
                <w:i/>
              </w:rPr>
              <w:t>като има предвид, че китайските дружества със силни връзки с Китайската комунистическа партия понастоящем притежават дялове в над 30 европейски военноморски пристанищни терминала, често в непосредствена близост до европейски военноморски бази; като има предвид, че Бялата книга за европейската отбранителна готовност до 2030 г. въведе идеята за по-строг контрол върху притежаваната от чуждестранни лица критична транспортна инфраструктура;</w:t>
            </w:r>
          </w:p>
        </w:tc>
      </w:tr>
    </w:tbl>
    <w:p w14:paraId="4E0D6BC3"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3EBF92B" w14:textId="77777777" w:rsidR="005842A2" w:rsidRPr="006E3265" w:rsidRDefault="005842A2" w:rsidP="005842A2">
      <w:r w:rsidRPr="006E3265">
        <w:rPr>
          <w:rStyle w:val="HideTWBExt"/>
        </w:rPr>
        <w:t>&lt;/Amend&gt;</w:t>
      </w:r>
    </w:p>
    <w:p w14:paraId="3EC2E4F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279</w:t>
      </w:r>
      <w:r w:rsidRPr="006E3265">
        <w:rPr>
          <w:rStyle w:val="HideTWBExt"/>
          <w:b w:val="0"/>
        </w:rPr>
        <w:t>&lt;/NumAm&gt;</w:t>
      </w:r>
    </w:p>
    <w:p w14:paraId="55D621B5" w14:textId="34DB8768"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w:t>
      </w:r>
      <w:r w:rsidR="00DA5CBF" w:rsidRPr="006E3265">
        <w:t>Петрас Аущревичюс</w:t>
      </w:r>
      <w:r w:rsidRPr="006E3265">
        <w:t>, Барт Гротхейс</w:t>
      </w:r>
      <w:r w:rsidRPr="006E3265">
        <w:rPr>
          <w:rStyle w:val="HideTWBExt"/>
          <w:b w:val="0"/>
        </w:rPr>
        <w:t>&lt;/Members&gt;</w:t>
      </w:r>
    </w:p>
    <w:p w14:paraId="12D7F805" w14:textId="77777777" w:rsidR="005842A2" w:rsidRPr="006E3265" w:rsidRDefault="005842A2" w:rsidP="005842A2">
      <w:pPr>
        <w:pStyle w:val="NormalBold"/>
      </w:pPr>
      <w:r w:rsidRPr="006E3265">
        <w:rPr>
          <w:rStyle w:val="HideTWBExt"/>
          <w:b w:val="0"/>
        </w:rPr>
        <w:t>&lt;/RepeatBlock-By&gt;</w:t>
      </w:r>
    </w:p>
    <w:p w14:paraId="02529470"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5153E24" w14:textId="77777777" w:rsidR="005842A2" w:rsidRPr="006E3265" w:rsidRDefault="005842A2" w:rsidP="005842A2">
      <w:pPr>
        <w:pStyle w:val="NormalBold"/>
      </w:pPr>
      <w:r w:rsidRPr="006E3265">
        <w:rPr>
          <w:rStyle w:val="HideTWBExt"/>
          <w:b w:val="0"/>
        </w:rPr>
        <w:t>&lt;Article&gt;</w:t>
      </w:r>
      <w:r w:rsidRPr="006E3265">
        <w:t>Съображение П в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3CBDBCE" w14:textId="77777777" w:rsidTr="00EC39C4">
        <w:trPr>
          <w:trHeight w:hRule="exact" w:val="240"/>
          <w:jc w:val="center"/>
        </w:trPr>
        <w:tc>
          <w:tcPr>
            <w:tcW w:w="9752" w:type="dxa"/>
            <w:gridSpan w:val="2"/>
            <w:tcBorders>
              <w:top w:val="nil"/>
              <w:left w:val="nil"/>
              <w:bottom w:val="nil"/>
              <w:right w:val="nil"/>
            </w:tcBorders>
          </w:tcPr>
          <w:p w14:paraId="0AFDC06D" w14:textId="77777777" w:rsidR="005842A2" w:rsidRPr="006E3265" w:rsidRDefault="005842A2" w:rsidP="00EC39C4"/>
        </w:tc>
      </w:tr>
      <w:tr w:rsidR="004623DE" w:rsidRPr="006E3265" w14:paraId="356E53BD" w14:textId="77777777" w:rsidTr="00EC39C4">
        <w:trPr>
          <w:trHeight w:val="240"/>
          <w:jc w:val="center"/>
        </w:trPr>
        <w:tc>
          <w:tcPr>
            <w:tcW w:w="4876" w:type="dxa"/>
            <w:tcBorders>
              <w:top w:val="nil"/>
              <w:left w:val="nil"/>
              <w:bottom w:val="nil"/>
              <w:right w:val="nil"/>
            </w:tcBorders>
          </w:tcPr>
          <w:p w14:paraId="7EBC4F3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938DC76" w14:textId="77777777" w:rsidR="005842A2" w:rsidRPr="006E3265" w:rsidRDefault="005842A2" w:rsidP="00EC39C4">
            <w:pPr>
              <w:pStyle w:val="AmColumnHeading"/>
            </w:pPr>
            <w:r w:rsidRPr="006E3265">
              <w:t>Изменение</w:t>
            </w:r>
          </w:p>
        </w:tc>
      </w:tr>
      <w:tr w:rsidR="004623DE" w:rsidRPr="006E3265" w14:paraId="2E8811EB" w14:textId="77777777" w:rsidTr="00EC39C4">
        <w:trPr>
          <w:jc w:val="center"/>
        </w:trPr>
        <w:tc>
          <w:tcPr>
            <w:tcW w:w="4876" w:type="dxa"/>
            <w:tcBorders>
              <w:top w:val="nil"/>
              <w:left w:val="nil"/>
              <w:bottom w:val="nil"/>
              <w:right w:val="nil"/>
            </w:tcBorders>
          </w:tcPr>
          <w:p w14:paraId="648F4E54" w14:textId="77777777" w:rsidR="005842A2" w:rsidRPr="006E3265" w:rsidRDefault="005842A2" w:rsidP="00EC39C4">
            <w:pPr>
              <w:pStyle w:val="Normal6a"/>
            </w:pPr>
          </w:p>
        </w:tc>
        <w:tc>
          <w:tcPr>
            <w:tcW w:w="4876" w:type="dxa"/>
            <w:tcBorders>
              <w:top w:val="nil"/>
              <w:left w:val="nil"/>
              <w:bottom w:val="nil"/>
              <w:right w:val="nil"/>
            </w:tcBorders>
          </w:tcPr>
          <w:p w14:paraId="68BCD018" w14:textId="77777777" w:rsidR="005842A2" w:rsidRPr="006E3265" w:rsidRDefault="005842A2" w:rsidP="00EC39C4">
            <w:pPr>
              <w:pStyle w:val="Normal6a"/>
            </w:pPr>
            <w:r w:rsidRPr="006E3265">
              <w:rPr>
                <w:b/>
                <w:i/>
              </w:rPr>
              <w:t>Пв.</w:t>
            </w:r>
            <w:r w:rsidRPr="006E3265">
              <w:tab/>
            </w:r>
            <w:r w:rsidRPr="006E3265">
              <w:rPr>
                <w:b/>
                <w:i/>
              </w:rPr>
              <w:t>като има предвид, че енергията от възобновяеми източници е ключов етап за енергийния суверенитет на Европа; като има предвид, че според анализа на Ууд Макензи от 2025 г. девет от десетте най-големи доставчици на слънчеви инвертори в световен мащаб са установени в Китай; като има предвид, че скрити комуникационни устройства са открити в произведени в Китай инвертори за слънчева енергия, използвани в Европа и Съединените щати; като има предвид, че според Службата за киберсигурност на Чехия съществуват рискове по отношение на защитата на данните, а в крайни случаи и по отношение на дистанционната манипулация на слънчевите инвертори; като има предвид, че слънчевите електроцентрали, свързани помежду си чрез децентрализирана гъста мрежа, са по-податливи на кибератаки и следователно изискват по-строго регулиране и мерки за сигурност;</w:t>
            </w:r>
          </w:p>
        </w:tc>
      </w:tr>
    </w:tbl>
    <w:p w14:paraId="35243F1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A95EDBD" w14:textId="77777777" w:rsidR="005842A2" w:rsidRPr="006E3265" w:rsidRDefault="005842A2" w:rsidP="005842A2">
      <w:r w:rsidRPr="006E3265">
        <w:rPr>
          <w:rStyle w:val="HideTWBExt"/>
        </w:rPr>
        <w:t>&lt;/Amend&gt;</w:t>
      </w:r>
    </w:p>
    <w:p w14:paraId="74CE39F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280</w:t>
      </w:r>
      <w:r w:rsidRPr="006E3265">
        <w:rPr>
          <w:rStyle w:val="HideTWBExt"/>
          <w:b w:val="0"/>
        </w:rPr>
        <w:t>&lt;/NumAm&gt;</w:t>
      </w:r>
    </w:p>
    <w:p w14:paraId="26926517" w14:textId="6E42EDD6"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593CEB36" w14:textId="77777777" w:rsidR="005842A2" w:rsidRPr="006E3265" w:rsidRDefault="005842A2" w:rsidP="005842A2">
      <w:pPr>
        <w:pStyle w:val="NormalBold"/>
      </w:pPr>
      <w:r w:rsidRPr="006E3265">
        <w:rPr>
          <w:rStyle w:val="HideTWBExt"/>
          <w:b w:val="0"/>
        </w:rPr>
        <w:t>&lt;/RepeatBlock-By&gt;</w:t>
      </w:r>
    </w:p>
    <w:p w14:paraId="111857E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DEFFD5F" w14:textId="77777777" w:rsidR="005842A2" w:rsidRPr="006E3265" w:rsidRDefault="005842A2" w:rsidP="005842A2">
      <w:pPr>
        <w:pStyle w:val="NormalBold"/>
      </w:pPr>
      <w:r w:rsidRPr="006E3265">
        <w:rPr>
          <w:rStyle w:val="HideTWBExt"/>
          <w:b w:val="0"/>
        </w:rPr>
        <w:t>&lt;Article&gt;</w:t>
      </w:r>
      <w:r w:rsidRPr="006E3265">
        <w:t>Съображение П в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D7439F6" w14:textId="77777777" w:rsidTr="00EC39C4">
        <w:trPr>
          <w:trHeight w:hRule="exact" w:val="240"/>
          <w:jc w:val="center"/>
        </w:trPr>
        <w:tc>
          <w:tcPr>
            <w:tcW w:w="9752" w:type="dxa"/>
            <w:gridSpan w:val="2"/>
            <w:tcBorders>
              <w:top w:val="nil"/>
              <w:left w:val="nil"/>
              <w:bottom w:val="nil"/>
              <w:right w:val="nil"/>
            </w:tcBorders>
          </w:tcPr>
          <w:p w14:paraId="2AD80CEA" w14:textId="77777777" w:rsidR="005842A2" w:rsidRPr="006E3265" w:rsidRDefault="005842A2" w:rsidP="00EC39C4"/>
        </w:tc>
      </w:tr>
      <w:tr w:rsidR="004623DE" w:rsidRPr="006E3265" w14:paraId="3A6142F7" w14:textId="77777777" w:rsidTr="00EC39C4">
        <w:trPr>
          <w:trHeight w:val="240"/>
          <w:jc w:val="center"/>
        </w:trPr>
        <w:tc>
          <w:tcPr>
            <w:tcW w:w="4876" w:type="dxa"/>
            <w:tcBorders>
              <w:top w:val="nil"/>
              <w:left w:val="nil"/>
              <w:bottom w:val="nil"/>
              <w:right w:val="nil"/>
            </w:tcBorders>
          </w:tcPr>
          <w:p w14:paraId="2EE05AC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0063D0E" w14:textId="77777777" w:rsidR="005842A2" w:rsidRPr="006E3265" w:rsidRDefault="005842A2" w:rsidP="00EC39C4">
            <w:pPr>
              <w:pStyle w:val="AmColumnHeading"/>
            </w:pPr>
            <w:r w:rsidRPr="006E3265">
              <w:t>Изменение</w:t>
            </w:r>
          </w:p>
        </w:tc>
      </w:tr>
      <w:tr w:rsidR="004623DE" w:rsidRPr="006E3265" w14:paraId="2E8A28DF" w14:textId="77777777" w:rsidTr="00EC39C4">
        <w:trPr>
          <w:jc w:val="center"/>
        </w:trPr>
        <w:tc>
          <w:tcPr>
            <w:tcW w:w="4876" w:type="dxa"/>
            <w:tcBorders>
              <w:top w:val="nil"/>
              <w:left w:val="nil"/>
              <w:bottom w:val="nil"/>
              <w:right w:val="nil"/>
            </w:tcBorders>
          </w:tcPr>
          <w:p w14:paraId="4052C164" w14:textId="77777777" w:rsidR="005842A2" w:rsidRPr="006E3265" w:rsidRDefault="005842A2" w:rsidP="00EC39C4">
            <w:pPr>
              <w:pStyle w:val="Normal6a"/>
            </w:pPr>
          </w:p>
        </w:tc>
        <w:tc>
          <w:tcPr>
            <w:tcW w:w="4876" w:type="dxa"/>
            <w:tcBorders>
              <w:top w:val="nil"/>
              <w:left w:val="nil"/>
              <w:bottom w:val="nil"/>
              <w:right w:val="nil"/>
            </w:tcBorders>
          </w:tcPr>
          <w:p w14:paraId="41D1F3FE" w14:textId="77777777" w:rsidR="005842A2" w:rsidRPr="006E3265" w:rsidRDefault="005842A2" w:rsidP="00EC39C4">
            <w:pPr>
              <w:pStyle w:val="Normal6a"/>
            </w:pPr>
            <w:r w:rsidRPr="006E3265">
              <w:rPr>
                <w:b/>
                <w:i/>
              </w:rPr>
              <w:t>Пв.</w:t>
            </w:r>
            <w:r w:rsidRPr="006E3265">
              <w:tab/>
            </w:r>
            <w:r w:rsidRPr="006E3265">
              <w:rPr>
                <w:b/>
                <w:i/>
              </w:rPr>
              <w:t>като има предвид, че някои трети държави активно поддържат структурирани отношения с общностите на диаспората в Съюза чрез свързани с държавата институции, религиозни администрации и културни мрежи; като има предвид, че подобно ангажиране, макар и легитимно в много случаи, може също така да служи като средство за влияние, оформяне на информация или политическа мобилизация;</w:t>
            </w:r>
          </w:p>
        </w:tc>
      </w:tr>
    </w:tbl>
    <w:p w14:paraId="054EC57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9F905AC" w14:textId="77777777" w:rsidR="005842A2" w:rsidRPr="006E3265" w:rsidRDefault="005842A2" w:rsidP="005842A2">
      <w:r w:rsidRPr="006E3265">
        <w:rPr>
          <w:rStyle w:val="HideTWBExt"/>
        </w:rPr>
        <w:t>&lt;/Amend&gt;</w:t>
      </w:r>
    </w:p>
    <w:p w14:paraId="215B62D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281</w:t>
      </w:r>
      <w:r w:rsidRPr="006E3265">
        <w:rPr>
          <w:rStyle w:val="HideTWBExt"/>
          <w:b w:val="0"/>
        </w:rPr>
        <w:t>&lt;/NumAm&gt;</w:t>
      </w:r>
    </w:p>
    <w:p w14:paraId="49EC87C9" w14:textId="78BE9A25"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w:t>
      </w:r>
      <w:r w:rsidR="00DA5CBF" w:rsidRPr="006E3265">
        <w:t>Петрас Аущревичюс</w:t>
      </w:r>
      <w:r w:rsidRPr="006E3265">
        <w:t>, Барт Гротхейс</w:t>
      </w:r>
      <w:r w:rsidRPr="006E3265">
        <w:rPr>
          <w:rStyle w:val="HideTWBExt"/>
          <w:b w:val="0"/>
        </w:rPr>
        <w:t>&lt;/Members&gt;</w:t>
      </w:r>
    </w:p>
    <w:p w14:paraId="1221F926" w14:textId="77777777" w:rsidR="005842A2" w:rsidRPr="006E3265" w:rsidRDefault="005842A2" w:rsidP="005842A2">
      <w:pPr>
        <w:pStyle w:val="NormalBold"/>
      </w:pPr>
      <w:r w:rsidRPr="006E3265">
        <w:rPr>
          <w:rStyle w:val="HideTWBExt"/>
          <w:b w:val="0"/>
        </w:rPr>
        <w:t>&lt;/RepeatBlock-By&gt;</w:t>
      </w:r>
    </w:p>
    <w:p w14:paraId="3C5FD31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331DA3E" w14:textId="77777777" w:rsidR="005842A2" w:rsidRPr="006E3265" w:rsidRDefault="005842A2" w:rsidP="005842A2">
      <w:pPr>
        <w:pStyle w:val="NormalBold"/>
      </w:pPr>
      <w:r w:rsidRPr="006E3265">
        <w:rPr>
          <w:rStyle w:val="HideTWBExt"/>
          <w:b w:val="0"/>
        </w:rPr>
        <w:t>&lt;Article&gt;</w:t>
      </w:r>
      <w:r w:rsidRPr="006E3265">
        <w:t>Съображение П г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34EAB8A" w14:textId="77777777" w:rsidTr="00EC39C4">
        <w:trPr>
          <w:trHeight w:hRule="exact" w:val="240"/>
          <w:jc w:val="center"/>
        </w:trPr>
        <w:tc>
          <w:tcPr>
            <w:tcW w:w="9752" w:type="dxa"/>
            <w:gridSpan w:val="2"/>
            <w:tcBorders>
              <w:top w:val="nil"/>
              <w:left w:val="nil"/>
              <w:bottom w:val="nil"/>
              <w:right w:val="nil"/>
            </w:tcBorders>
          </w:tcPr>
          <w:p w14:paraId="6A8E61E6" w14:textId="77777777" w:rsidR="005842A2" w:rsidRPr="006E3265" w:rsidRDefault="005842A2" w:rsidP="00EC39C4"/>
        </w:tc>
      </w:tr>
      <w:tr w:rsidR="004623DE" w:rsidRPr="006E3265" w14:paraId="122CAA53" w14:textId="77777777" w:rsidTr="00EC39C4">
        <w:trPr>
          <w:trHeight w:val="240"/>
          <w:jc w:val="center"/>
        </w:trPr>
        <w:tc>
          <w:tcPr>
            <w:tcW w:w="4876" w:type="dxa"/>
            <w:tcBorders>
              <w:top w:val="nil"/>
              <w:left w:val="nil"/>
              <w:bottom w:val="nil"/>
              <w:right w:val="nil"/>
            </w:tcBorders>
          </w:tcPr>
          <w:p w14:paraId="2C17B80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4FCD2B8" w14:textId="77777777" w:rsidR="005842A2" w:rsidRPr="006E3265" w:rsidRDefault="005842A2" w:rsidP="00EC39C4">
            <w:pPr>
              <w:pStyle w:val="AmColumnHeading"/>
            </w:pPr>
            <w:r w:rsidRPr="006E3265">
              <w:t>Изменение</w:t>
            </w:r>
          </w:p>
        </w:tc>
      </w:tr>
      <w:tr w:rsidR="004623DE" w:rsidRPr="006E3265" w14:paraId="45D2D390" w14:textId="77777777" w:rsidTr="00EC39C4">
        <w:trPr>
          <w:jc w:val="center"/>
        </w:trPr>
        <w:tc>
          <w:tcPr>
            <w:tcW w:w="4876" w:type="dxa"/>
            <w:tcBorders>
              <w:top w:val="nil"/>
              <w:left w:val="nil"/>
              <w:bottom w:val="nil"/>
              <w:right w:val="nil"/>
            </w:tcBorders>
          </w:tcPr>
          <w:p w14:paraId="568EDE95" w14:textId="77777777" w:rsidR="005842A2" w:rsidRPr="006E3265" w:rsidRDefault="005842A2" w:rsidP="00EC39C4">
            <w:pPr>
              <w:pStyle w:val="Normal6a"/>
            </w:pPr>
          </w:p>
        </w:tc>
        <w:tc>
          <w:tcPr>
            <w:tcW w:w="4876" w:type="dxa"/>
            <w:tcBorders>
              <w:top w:val="nil"/>
              <w:left w:val="nil"/>
              <w:bottom w:val="nil"/>
              <w:right w:val="nil"/>
            </w:tcBorders>
          </w:tcPr>
          <w:p w14:paraId="41FDEF51" w14:textId="77777777" w:rsidR="005842A2" w:rsidRPr="006E3265" w:rsidRDefault="005842A2" w:rsidP="00EC39C4">
            <w:pPr>
              <w:pStyle w:val="Normal6a"/>
            </w:pPr>
            <w:r w:rsidRPr="006E3265">
              <w:rPr>
                <w:b/>
                <w:i/>
              </w:rPr>
              <w:t>Пг.</w:t>
            </w:r>
            <w:r w:rsidRPr="006E3265">
              <w:tab/>
            </w:r>
            <w:r w:rsidRPr="006E3265">
              <w:rPr>
                <w:b/>
                <w:i/>
              </w:rPr>
              <w:t>като има предвид, че Испания възложи на Huawei договор за управление и съхранение на разрешени по съдебен ред подслушвания, използвани както от правоприлагащите, така и от разузнавателните служби; като има предвид, че Комисията ограничи достъпа на Huawei до 5G мрежите в целия Европейски съюз поради опасения, свързани със сигурността;</w:t>
            </w:r>
          </w:p>
        </w:tc>
      </w:tr>
    </w:tbl>
    <w:p w14:paraId="440B0CA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6F27973" w14:textId="77777777" w:rsidR="005842A2" w:rsidRPr="006E3265" w:rsidRDefault="005842A2" w:rsidP="005842A2">
      <w:r w:rsidRPr="006E3265">
        <w:rPr>
          <w:rStyle w:val="HideTWBExt"/>
        </w:rPr>
        <w:t>&lt;/Amend&gt;</w:t>
      </w:r>
    </w:p>
    <w:p w14:paraId="4F2A35D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282</w:t>
      </w:r>
      <w:r w:rsidRPr="006E3265">
        <w:rPr>
          <w:rStyle w:val="HideTWBExt"/>
          <w:b w:val="0"/>
        </w:rPr>
        <w:t>&lt;/NumAm&gt;</w:t>
      </w:r>
    </w:p>
    <w:p w14:paraId="2160B674" w14:textId="76AD197D"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164433D8" w14:textId="77777777" w:rsidR="005842A2" w:rsidRPr="006E3265" w:rsidRDefault="005842A2" w:rsidP="005842A2">
      <w:pPr>
        <w:pStyle w:val="NormalBold"/>
      </w:pPr>
      <w:r w:rsidRPr="006E3265">
        <w:rPr>
          <w:rStyle w:val="HideTWBExt"/>
          <w:b w:val="0"/>
        </w:rPr>
        <w:t>&lt;/RepeatBlock-By&gt;</w:t>
      </w:r>
    </w:p>
    <w:p w14:paraId="5185A5A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F31F79B" w14:textId="77777777" w:rsidR="005842A2" w:rsidRPr="006E3265" w:rsidRDefault="005842A2" w:rsidP="005842A2">
      <w:pPr>
        <w:pStyle w:val="NormalBold"/>
      </w:pPr>
      <w:r w:rsidRPr="006E3265">
        <w:rPr>
          <w:rStyle w:val="HideTWBExt"/>
          <w:b w:val="0"/>
        </w:rPr>
        <w:t>&lt;Article&gt;</w:t>
      </w:r>
      <w:r w:rsidRPr="006E3265">
        <w:t>Съображение П г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5698ACC" w14:textId="77777777" w:rsidTr="00EC39C4">
        <w:trPr>
          <w:trHeight w:hRule="exact" w:val="240"/>
          <w:jc w:val="center"/>
        </w:trPr>
        <w:tc>
          <w:tcPr>
            <w:tcW w:w="9752" w:type="dxa"/>
            <w:gridSpan w:val="2"/>
            <w:tcBorders>
              <w:top w:val="nil"/>
              <w:left w:val="nil"/>
              <w:bottom w:val="nil"/>
              <w:right w:val="nil"/>
            </w:tcBorders>
          </w:tcPr>
          <w:p w14:paraId="0AF49E4C" w14:textId="77777777" w:rsidR="005842A2" w:rsidRPr="006E3265" w:rsidRDefault="005842A2" w:rsidP="00EC39C4"/>
        </w:tc>
      </w:tr>
      <w:tr w:rsidR="004623DE" w:rsidRPr="006E3265" w14:paraId="37A53223" w14:textId="77777777" w:rsidTr="00EC39C4">
        <w:trPr>
          <w:trHeight w:val="240"/>
          <w:jc w:val="center"/>
        </w:trPr>
        <w:tc>
          <w:tcPr>
            <w:tcW w:w="4876" w:type="dxa"/>
            <w:tcBorders>
              <w:top w:val="nil"/>
              <w:left w:val="nil"/>
              <w:bottom w:val="nil"/>
              <w:right w:val="nil"/>
            </w:tcBorders>
          </w:tcPr>
          <w:p w14:paraId="1CFE8F0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CC0B323" w14:textId="77777777" w:rsidR="005842A2" w:rsidRPr="006E3265" w:rsidRDefault="005842A2" w:rsidP="00EC39C4">
            <w:pPr>
              <w:pStyle w:val="AmColumnHeading"/>
            </w:pPr>
            <w:r w:rsidRPr="006E3265">
              <w:t>Изменение</w:t>
            </w:r>
          </w:p>
        </w:tc>
      </w:tr>
      <w:tr w:rsidR="004623DE" w:rsidRPr="006E3265" w14:paraId="374BE58D" w14:textId="77777777" w:rsidTr="00EC39C4">
        <w:trPr>
          <w:jc w:val="center"/>
        </w:trPr>
        <w:tc>
          <w:tcPr>
            <w:tcW w:w="4876" w:type="dxa"/>
            <w:tcBorders>
              <w:top w:val="nil"/>
              <w:left w:val="nil"/>
              <w:bottom w:val="nil"/>
              <w:right w:val="nil"/>
            </w:tcBorders>
          </w:tcPr>
          <w:p w14:paraId="57813C42" w14:textId="77777777" w:rsidR="005842A2" w:rsidRPr="006E3265" w:rsidRDefault="005842A2" w:rsidP="00EC39C4">
            <w:pPr>
              <w:pStyle w:val="Normal6a"/>
            </w:pPr>
          </w:p>
        </w:tc>
        <w:tc>
          <w:tcPr>
            <w:tcW w:w="4876" w:type="dxa"/>
            <w:tcBorders>
              <w:top w:val="nil"/>
              <w:left w:val="nil"/>
              <w:bottom w:val="nil"/>
              <w:right w:val="nil"/>
            </w:tcBorders>
          </w:tcPr>
          <w:p w14:paraId="13F19E20" w14:textId="77777777" w:rsidR="005842A2" w:rsidRPr="006E3265" w:rsidRDefault="005842A2" w:rsidP="00EC39C4">
            <w:pPr>
              <w:pStyle w:val="Normal6a"/>
            </w:pPr>
            <w:r w:rsidRPr="006E3265">
              <w:rPr>
                <w:b/>
                <w:i/>
              </w:rPr>
              <w:t>Пг.</w:t>
            </w:r>
            <w:r w:rsidRPr="006E3265">
              <w:tab/>
            </w:r>
            <w:r w:rsidRPr="006E3265">
              <w:rPr>
                <w:b/>
                <w:i/>
              </w:rPr>
              <w:t>като има предвид, че вменяването на отговорност за операции по чуждестранно манипулиране на информация изисква високи стандарти за доказване и прозрачни методологии, като се има предвид потенциалното въздействие, което тези твърдения може да окажат върху политическата стабилност, общественото доверие и легитимността на изборите;</w:t>
            </w:r>
          </w:p>
        </w:tc>
      </w:tr>
    </w:tbl>
    <w:p w14:paraId="75B2275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E9C1BA2" w14:textId="77777777" w:rsidR="005842A2" w:rsidRPr="006E3265" w:rsidRDefault="005842A2" w:rsidP="005842A2">
      <w:r w:rsidRPr="006E3265">
        <w:rPr>
          <w:rStyle w:val="HideTWBExt"/>
        </w:rPr>
        <w:t>&lt;/Amend&gt;</w:t>
      </w:r>
    </w:p>
    <w:p w14:paraId="55DCE66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283</w:t>
      </w:r>
      <w:r w:rsidRPr="006E3265">
        <w:rPr>
          <w:rStyle w:val="HideTWBExt"/>
          <w:b w:val="0"/>
        </w:rPr>
        <w:t>&lt;/NumAm&gt;</w:t>
      </w:r>
    </w:p>
    <w:p w14:paraId="167FBB03" w14:textId="1E444473"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w:t>
      </w:r>
      <w:r w:rsidR="00DA5CBF" w:rsidRPr="006E3265">
        <w:t>Петрас Аущревичюс</w:t>
      </w:r>
      <w:r w:rsidRPr="006E3265">
        <w:t>, Барт Гротхейс</w:t>
      </w:r>
      <w:r w:rsidRPr="006E3265">
        <w:rPr>
          <w:rStyle w:val="HideTWBExt"/>
          <w:b w:val="0"/>
        </w:rPr>
        <w:t>&lt;/Members&gt;</w:t>
      </w:r>
    </w:p>
    <w:p w14:paraId="3D362168" w14:textId="77777777" w:rsidR="005842A2" w:rsidRPr="006E3265" w:rsidRDefault="005842A2" w:rsidP="005842A2">
      <w:pPr>
        <w:pStyle w:val="NormalBold"/>
      </w:pPr>
      <w:r w:rsidRPr="006E3265">
        <w:rPr>
          <w:rStyle w:val="HideTWBExt"/>
          <w:b w:val="0"/>
        </w:rPr>
        <w:t>&lt;/RepeatBlock-By&gt;</w:t>
      </w:r>
    </w:p>
    <w:p w14:paraId="60AC58EA"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EDBE372" w14:textId="77777777" w:rsidR="005842A2" w:rsidRPr="006E3265" w:rsidRDefault="005842A2" w:rsidP="005842A2">
      <w:pPr>
        <w:pStyle w:val="NormalBold"/>
      </w:pPr>
      <w:r w:rsidRPr="006E3265">
        <w:rPr>
          <w:rStyle w:val="HideTWBExt"/>
          <w:b w:val="0"/>
        </w:rPr>
        <w:t>&lt;Article&gt;</w:t>
      </w:r>
      <w:r w:rsidRPr="006E3265">
        <w:t>Съображение П д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60E2D62" w14:textId="77777777" w:rsidTr="00EC39C4">
        <w:trPr>
          <w:trHeight w:hRule="exact" w:val="240"/>
          <w:jc w:val="center"/>
        </w:trPr>
        <w:tc>
          <w:tcPr>
            <w:tcW w:w="9752" w:type="dxa"/>
            <w:gridSpan w:val="2"/>
            <w:tcBorders>
              <w:top w:val="nil"/>
              <w:left w:val="nil"/>
              <w:bottom w:val="nil"/>
              <w:right w:val="nil"/>
            </w:tcBorders>
          </w:tcPr>
          <w:p w14:paraId="64B16F78" w14:textId="77777777" w:rsidR="005842A2" w:rsidRPr="006E3265" w:rsidRDefault="005842A2" w:rsidP="00EC39C4"/>
        </w:tc>
      </w:tr>
      <w:tr w:rsidR="004623DE" w:rsidRPr="006E3265" w14:paraId="65346B26" w14:textId="77777777" w:rsidTr="00EC39C4">
        <w:trPr>
          <w:trHeight w:val="240"/>
          <w:jc w:val="center"/>
        </w:trPr>
        <w:tc>
          <w:tcPr>
            <w:tcW w:w="4876" w:type="dxa"/>
            <w:tcBorders>
              <w:top w:val="nil"/>
              <w:left w:val="nil"/>
              <w:bottom w:val="nil"/>
              <w:right w:val="nil"/>
            </w:tcBorders>
          </w:tcPr>
          <w:p w14:paraId="68EFB37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EC48BCF" w14:textId="77777777" w:rsidR="005842A2" w:rsidRPr="006E3265" w:rsidRDefault="005842A2" w:rsidP="00EC39C4">
            <w:pPr>
              <w:pStyle w:val="AmColumnHeading"/>
            </w:pPr>
            <w:r w:rsidRPr="006E3265">
              <w:t>Изменение</w:t>
            </w:r>
          </w:p>
        </w:tc>
      </w:tr>
      <w:tr w:rsidR="004623DE" w:rsidRPr="006E3265" w14:paraId="7513B547" w14:textId="77777777" w:rsidTr="00EC39C4">
        <w:trPr>
          <w:jc w:val="center"/>
        </w:trPr>
        <w:tc>
          <w:tcPr>
            <w:tcW w:w="4876" w:type="dxa"/>
            <w:tcBorders>
              <w:top w:val="nil"/>
              <w:left w:val="nil"/>
              <w:bottom w:val="nil"/>
              <w:right w:val="nil"/>
            </w:tcBorders>
          </w:tcPr>
          <w:p w14:paraId="26FF80AD" w14:textId="77777777" w:rsidR="005842A2" w:rsidRPr="006E3265" w:rsidRDefault="005842A2" w:rsidP="00EC39C4">
            <w:pPr>
              <w:pStyle w:val="Normal6a"/>
            </w:pPr>
          </w:p>
        </w:tc>
        <w:tc>
          <w:tcPr>
            <w:tcW w:w="4876" w:type="dxa"/>
            <w:tcBorders>
              <w:top w:val="nil"/>
              <w:left w:val="nil"/>
              <w:bottom w:val="nil"/>
              <w:right w:val="nil"/>
            </w:tcBorders>
          </w:tcPr>
          <w:p w14:paraId="32F82798" w14:textId="77777777" w:rsidR="005842A2" w:rsidRPr="006E3265" w:rsidRDefault="005842A2" w:rsidP="00EC39C4">
            <w:pPr>
              <w:pStyle w:val="Normal6a"/>
            </w:pPr>
            <w:r w:rsidRPr="006E3265">
              <w:rPr>
                <w:b/>
                <w:i/>
              </w:rPr>
              <w:t>Пд.</w:t>
            </w:r>
            <w:r w:rsidRPr="006E3265">
              <w:tab/>
            </w:r>
            <w:r w:rsidRPr="006E3265">
              <w:rPr>
                <w:b/>
                <w:i/>
              </w:rPr>
              <w:t>като има предвид, че според разузнавателните служби на Обединеното кралство Русия е извършила хакерска атака срещу хиляди камери за видеонаблюдение в Украйна и Европейския съюз, за да наблюдава чуждестранните доставки за въоръжените сили на Украйна;</w:t>
            </w:r>
          </w:p>
        </w:tc>
      </w:tr>
    </w:tbl>
    <w:p w14:paraId="101E547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69A1909" w14:textId="77777777" w:rsidR="005842A2" w:rsidRPr="006E3265" w:rsidRDefault="005842A2" w:rsidP="005842A2">
      <w:r w:rsidRPr="006E3265">
        <w:rPr>
          <w:rStyle w:val="HideTWBExt"/>
        </w:rPr>
        <w:t>&lt;/Amend&gt;</w:t>
      </w:r>
    </w:p>
    <w:p w14:paraId="10BF71F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284</w:t>
      </w:r>
      <w:r w:rsidRPr="006E3265">
        <w:rPr>
          <w:rStyle w:val="HideTWBExt"/>
          <w:b w:val="0"/>
        </w:rPr>
        <w:t>&lt;/NumAm&gt;</w:t>
      </w:r>
    </w:p>
    <w:p w14:paraId="1B8503B4" w14:textId="4F76C12B"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w:t>
      </w:r>
      <w:r w:rsidR="00DA5CBF" w:rsidRPr="006E3265">
        <w:t>Петрас Аущревичюс</w:t>
      </w:r>
      <w:r w:rsidRPr="006E3265">
        <w:t>, Барт Гротхейс</w:t>
      </w:r>
      <w:r w:rsidRPr="006E3265">
        <w:rPr>
          <w:rStyle w:val="HideTWBExt"/>
          <w:b w:val="0"/>
        </w:rPr>
        <w:t>&lt;/Members&gt;</w:t>
      </w:r>
    </w:p>
    <w:p w14:paraId="58EBCF7B" w14:textId="77777777" w:rsidR="005842A2" w:rsidRPr="006E3265" w:rsidRDefault="005842A2" w:rsidP="005842A2">
      <w:pPr>
        <w:pStyle w:val="NormalBold"/>
      </w:pPr>
      <w:r w:rsidRPr="006E3265">
        <w:rPr>
          <w:rStyle w:val="HideTWBExt"/>
          <w:b w:val="0"/>
        </w:rPr>
        <w:t>&lt;/RepeatBlock-By&gt;</w:t>
      </w:r>
    </w:p>
    <w:p w14:paraId="6983794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3D0593A" w14:textId="77777777" w:rsidR="005842A2" w:rsidRPr="006E3265" w:rsidRDefault="005842A2" w:rsidP="005842A2">
      <w:pPr>
        <w:pStyle w:val="NormalBold"/>
      </w:pPr>
      <w:r w:rsidRPr="006E3265">
        <w:rPr>
          <w:rStyle w:val="HideTWBExt"/>
          <w:b w:val="0"/>
        </w:rPr>
        <w:t>&lt;Article&gt;</w:t>
      </w:r>
      <w:r w:rsidRPr="006E3265">
        <w:t>Съображение П е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2BFEF35" w14:textId="77777777" w:rsidTr="00EC39C4">
        <w:trPr>
          <w:trHeight w:hRule="exact" w:val="240"/>
          <w:jc w:val="center"/>
        </w:trPr>
        <w:tc>
          <w:tcPr>
            <w:tcW w:w="9752" w:type="dxa"/>
            <w:gridSpan w:val="2"/>
            <w:tcBorders>
              <w:top w:val="nil"/>
              <w:left w:val="nil"/>
              <w:bottom w:val="nil"/>
              <w:right w:val="nil"/>
            </w:tcBorders>
          </w:tcPr>
          <w:p w14:paraId="1AFC0E5E" w14:textId="77777777" w:rsidR="005842A2" w:rsidRPr="006E3265" w:rsidRDefault="005842A2" w:rsidP="00EC39C4"/>
        </w:tc>
      </w:tr>
      <w:tr w:rsidR="004623DE" w:rsidRPr="006E3265" w14:paraId="5982C3E6" w14:textId="77777777" w:rsidTr="00EC39C4">
        <w:trPr>
          <w:trHeight w:val="240"/>
          <w:jc w:val="center"/>
        </w:trPr>
        <w:tc>
          <w:tcPr>
            <w:tcW w:w="4876" w:type="dxa"/>
            <w:tcBorders>
              <w:top w:val="nil"/>
              <w:left w:val="nil"/>
              <w:bottom w:val="nil"/>
              <w:right w:val="nil"/>
            </w:tcBorders>
          </w:tcPr>
          <w:p w14:paraId="2848B3E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82A4AC3" w14:textId="77777777" w:rsidR="005842A2" w:rsidRPr="006E3265" w:rsidRDefault="005842A2" w:rsidP="00EC39C4">
            <w:pPr>
              <w:pStyle w:val="AmColumnHeading"/>
            </w:pPr>
            <w:r w:rsidRPr="006E3265">
              <w:t>Изменение</w:t>
            </w:r>
          </w:p>
        </w:tc>
      </w:tr>
      <w:tr w:rsidR="004623DE" w:rsidRPr="006E3265" w14:paraId="553DFEFF" w14:textId="77777777" w:rsidTr="00EC39C4">
        <w:trPr>
          <w:jc w:val="center"/>
        </w:trPr>
        <w:tc>
          <w:tcPr>
            <w:tcW w:w="4876" w:type="dxa"/>
            <w:tcBorders>
              <w:top w:val="nil"/>
              <w:left w:val="nil"/>
              <w:bottom w:val="nil"/>
              <w:right w:val="nil"/>
            </w:tcBorders>
          </w:tcPr>
          <w:p w14:paraId="08A23D14" w14:textId="77777777" w:rsidR="005842A2" w:rsidRPr="006E3265" w:rsidRDefault="005842A2" w:rsidP="00EC39C4">
            <w:pPr>
              <w:pStyle w:val="Normal6a"/>
            </w:pPr>
          </w:p>
        </w:tc>
        <w:tc>
          <w:tcPr>
            <w:tcW w:w="4876" w:type="dxa"/>
            <w:tcBorders>
              <w:top w:val="nil"/>
              <w:left w:val="nil"/>
              <w:bottom w:val="nil"/>
              <w:right w:val="nil"/>
            </w:tcBorders>
          </w:tcPr>
          <w:p w14:paraId="530DD8AB" w14:textId="77777777" w:rsidR="005842A2" w:rsidRPr="006E3265" w:rsidRDefault="005842A2" w:rsidP="00EC39C4">
            <w:pPr>
              <w:pStyle w:val="Normal6a"/>
            </w:pPr>
            <w:r w:rsidRPr="006E3265">
              <w:rPr>
                <w:b/>
                <w:i/>
              </w:rPr>
              <w:t>Пе.</w:t>
            </w:r>
            <w:r w:rsidRPr="006E3265">
              <w:tab/>
            </w:r>
            <w:r w:rsidRPr="006E3265">
              <w:rPr>
                <w:b/>
                <w:i/>
              </w:rPr>
              <w:t>като има предвид, че Русия засили хибридната си война срещу Полша и балтийските държави чрез кибератаки, саботаж и дезинформация, представяйки полските отбранителни действия като провокации за подхранване на вътрешното послание; като има предвид, че антиукраинските настроения се увеличават в Полша; като има предвид, че според полското правителство руските тайни служби са стояли зад палежа от 2024 г. на търговски център във Варшава;</w:t>
            </w:r>
          </w:p>
        </w:tc>
      </w:tr>
    </w:tbl>
    <w:p w14:paraId="466C658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7801DFF" w14:textId="77777777" w:rsidR="005842A2" w:rsidRPr="006E3265" w:rsidRDefault="005842A2" w:rsidP="005842A2">
      <w:r w:rsidRPr="006E3265">
        <w:rPr>
          <w:rStyle w:val="HideTWBExt"/>
        </w:rPr>
        <w:t>&lt;/Amend&gt;</w:t>
      </w:r>
    </w:p>
    <w:p w14:paraId="190BA8B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285</w:t>
      </w:r>
      <w:r w:rsidRPr="006E3265">
        <w:rPr>
          <w:rStyle w:val="HideTWBExt"/>
          <w:b w:val="0"/>
        </w:rPr>
        <w:t>&lt;/NumAm&gt;</w:t>
      </w:r>
    </w:p>
    <w:p w14:paraId="6F5334BD" w14:textId="5EE61E10"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w:t>
      </w:r>
      <w:r w:rsidR="00DA5CBF" w:rsidRPr="006E3265">
        <w:t>Петрас Аущревичюс</w:t>
      </w:r>
      <w:r w:rsidRPr="006E3265">
        <w:t>, Барт Гротхейс</w:t>
      </w:r>
      <w:r w:rsidRPr="006E3265">
        <w:rPr>
          <w:rStyle w:val="HideTWBExt"/>
          <w:b w:val="0"/>
        </w:rPr>
        <w:t>&lt;/Members&gt;</w:t>
      </w:r>
    </w:p>
    <w:p w14:paraId="661B1777" w14:textId="77777777" w:rsidR="005842A2" w:rsidRPr="006E3265" w:rsidRDefault="005842A2" w:rsidP="005842A2">
      <w:pPr>
        <w:pStyle w:val="NormalBold"/>
      </w:pPr>
      <w:r w:rsidRPr="006E3265">
        <w:rPr>
          <w:rStyle w:val="HideTWBExt"/>
          <w:b w:val="0"/>
        </w:rPr>
        <w:t>&lt;/RepeatBlock-By&gt;</w:t>
      </w:r>
    </w:p>
    <w:p w14:paraId="3860242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B577934" w14:textId="77777777" w:rsidR="005842A2" w:rsidRPr="006E3265" w:rsidRDefault="005842A2" w:rsidP="005842A2">
      <w:pPr>
        <w:pStyle w:val="NormalBold"/>
      </w:pPr>
      <w:r w:rsidRPr="006E3265">
        <w:rPr>
          <w:rStyle w:val="HideTWBExt"/>
          <w:b w:val="0"/>
        </w:rPr>
        <w:t>&lt;Article&gt;</w:t>
      </w:r>
      <w:r w:rsidRPr="006E3265">
        <w:t>Съображение П ж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87E8484" w14:textId="77777777" w:rsidTr="00EC39C4">
        <w:trPr>
          <w:trHeight w:hRule="exact" w:val="240"/>
          <w:jc w:val="center"/>
        </w:trPr>
        <w:tc>
          <w:tcPr>
            <w:tcW w:w="9752" w:type="dxa"/>
            <w:gridSpan w:val="2"/>
            <w:tcBorders>
              <w:top w:val="nil"/>
              <w:left w:val="nil"/>
              <w:bottom w:val="nil"/>
              <w:right w:val="nil"/>
            </w:tcBorders>
          </w:tcPr>
          <w:p w14:paraId="45D1B0F5" w14:textId="77777777" w:rsidR="005842A2" w:rsidRPr="006E3265" w:rsidRDefault="005842A2" w:rsidP="00EC39C4"/>
        </w:tc>
      </w:tr>
      <w:tr w:rsidR="004623DE" w:rsidRPr="006E3265" w14:paraId="18F1D9C2" w14:textId="77777777" w:rsidTr="00EC39C4">
        <w:trPr>
          <w:trHeight w:val="240"/>
          <w:jc w:val="center"/>
        </w:trPr>
        <w:tc>
          <w:tcPr>
            <w:tcW w:w="4876" w:type="dxa"/>
            <w:tcBorders>
              <w:top w:val="nil"/>
              <w:left w:val="nil"/>
              <w:bottom w:val="nil"/>
              <w:right w:val="nil"/>
            </w:tcBorders>
          </w:tcPr>
          <w:p w14:paraId="48AE89C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AE9731C" w14:textId="77777777" w:rsidR="005842A2" w:rsidRPr="006E3265" w:rsidRDefault="005842A2" w:rsidP="00EC39C4">
            <w:pPr>
              <w:pStyle w:val="AmColumnHeading"/>
            </w:pPr>
            <w:r w:rsidRPr="006E3265">
              <w:t>Изменение</w:t>
            </w:r>
          </w:p>
        </w:tc>
      </w:tr>
      <w:tr w:rsidR="004623DE" w:rsidRPr="006E3265" w14:paraId="66544ECC" w14:textId="77777777" w:rsidTr="00EC39C4">
        <w:trPr>
          <w:jc w:val="center"/>
        </w:trPr>
        <w:tc>
          <w:tcPr>
            <w:tcW w:w="4876" w:type="dxa"/>
            <w:tcBorders>
              <w:top w:val="nil"/>
              <w:left w:val="nil"/>
              <w:bottom w:val="nil"/>
              <w:right w:val="nil"/>
            </w:tcBorders>
          </w:tcPr>
          <w:p w14:paraId="113BA033" w14:textId="77777777" w:rsidR="005842A2" w:rsidRPr="006E3265" w:rsidRDefault="005842A2" w:rsidP="00EC39C4">
            <w:pPr>
              <w:pStyle w:val="Normal6a"/>
            </w:pPr>
          </w:p>
        </w:tc>
        <w:tc>
          <w:tcPr>
            <w:tcW w:w="4876" w:type="dxa"/>
            <w:tcBorders>
              <w:top w:val="nil"/>
              <w:left w:val="nil"/>
              <w:bottom w:val="nil"/>
              <w:right w:val="nil"/>
            </w:tcBorders>
          </w:tcPr>
          <w:p w14:paraId="377D8B43" w14:textId="77777777" w:rsidR="005842A2" w:rsidRPr="006E3265" w:rsidRDefault="005842A2" w:rsidP="00EC39C4">
            <w:pPr>
              <w:pStyle w:val="Normal6a"/>
            </w:pPr>
            <w:r w:rsidRPr="006E3265">
              <w:rPr>
                <w:b/>
                <w:i/>
              </w:rPr>
              <w:t>Пж.</w:t>
            </w:r>
            <w:r w:rsidRPr="006E3265">
              <w:tab/>
            </w:r>
            <w:r w:rsidRPr="006E3265">
              <w:rPr>
                <w:b/>
                <w:i/>
              </w:rPr>
              <w:t>като има предвид, че Русия и самият Путин участват активно в исторически ревизионизъм, като отричат идентичността и суверенитета на нациите, които някога са били под руско управление; като има предвид, че тези послания се популяризират от руската пропаганда в Русия, държавите – членки на ЕС, и южното полукълбо, за да се оправдае намесата на Русия в различни държави;</w:t>
            </w:r>
          </w:p>
        </w:tc>
      </w:tr>
    </w:tbl>
    <w:p w14:paraId="4B5FD08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5D0DFBB" w14:textId="77777777" w:rsidR="005842A2" w:rsidRPr="006E3265" w:rsidRDefault="005842A2" w:rsidP="005842A2">
      <w:r w:rsidRPr="006E3265">
        <w:rPr>
          <w:rStyle w:val="HideTWBExt"/>
        </w:rPr>
        <w:t>&lt;/Amend&gt;</w:t>
      </w:r>
    </w:p>
    <w:p w14:paraId="2923E45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286</w:t>
      </w:r>
      <w:r w:rsidRPr="006E3265">
        <w:rPr>
          <w:rStyle w:val="HideTWBExt"/>
          <w:b w:val="0"/>
        </w:rPr>
        <w:t>&lt;/NumAm&gt;</w:t>
      </w:r>
    </w:p>
    <w:p w14:paraId="60FBF4E2" w14:textId="7953C80A" w:rsidR="005842A2" w:rsidRPr="006E3265" w:rsidRDefault="005842A2" w:rsidP="005842A2">
      <w:pPr>
        <w:pStyle w:val="NormalBold"/>
      </w:pPr>
      <w:r w:rsidRPr="006E3265">
        <w:rPr>
          <w:rStyle w:val="HideTWBExt"/>
          <w:b w:val="0"/>
        </w:rPr>
        <w:t>&lt;RepeatBlock-By&gt;&lt;Members&gt;</w:t>
      </w:r>
      <w:r w:rsidR="00DA5CBF" w:rsidRPr="006E3265">
        <w:t>Петър Волгин</w:t>
      </w:r>
      <w:r w:rsidRPr="006E3265">
        <w:rPr>
          <w:rStyle w:val="HideTWBExt"/>
          <w:b w:val="0"/>
        </w:rPr>
        <w:t>&lt;/Members&gt;</w:t>
      </w:r>
    </w:p>
    <w:p w14:paraId="3CEE780A" w14:textId="77777777" w:rsidR="005842A2" w:rsidRPr="006E3265" w:rsidRDefault="005842A2" w:rsidP="005842A2">
      <w:pPr>
        <w:pStyle w:val="NormalBold"/>
      </w:pPr>
      <w:r w:rsidRPr="006E3265">
        <w:rPr>
          <w:rStyle w:val="HideTWBExt"/>
          <w:b w:val="0"/>
        </w:rPr>
        <w:t>&lt;/RepeatBlock-By&gt;</w:t>
      </w:r>
    </w:p>
    <w:p w14:paraId="237FEDBA"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DCFC717" w14:textId="77777777" w:rsidR="005842A2" w:rsidRPr="006E3265" w:rsidRDefault="005842A2" w:rsidP="005842A2">
      <w:pPr>
        <w:pStyle w:val="NormalBold"/>
      </w:pPr>
      <w:r w:rsidRPr="006E3265">
        <w:rPr>
          <w:rStyle w:val="HideTWBExt"/>
          <w:b w:val="0"/>
        </w:rPr>
        <w:t>&lt;Article&gt;</w:t>
      </w:r>
      <w:r w:rsidRPr="006E3265">
        <w:t>Съображение Р</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A26D0E7" w14:textId="77777777" w:rsidTr="00EC39C4">
        <w:trPr>
          <w:trHeight w:hRule="exact" w:val="240"/>
          <w:jc w:val="center"/>
        </w:trPr>
        <w:tc>
          <w:tcPr>
            <w:tcW w:w="9752" w:type="dxa"/>
            <w:gridSpan w:val="2"/>
            <w:tcBorders>
              <w:top w:val="nil"/>
              <w:left w:val="nil"/>
              <w:bottom w:val="nil"/>
              <w:right w:val="nil"/>
            </w:tcBorders>
          </w:tcPr>
          <w:p w14:paraId="2715CB59" w14:textId="77777777" w:rsidR="005842A2" w:rsidRPr="006E3265" w:rsidRDefault="005842A2" w:rsidP="00EC39C4"/>
        </w:tc>
      </w:tr>
      <w:tr w:rsidR="004623DE" w:rsidRPr="006E3265" w14:paraId="709FB58A" w14:textId="77777777" w:rsidTr="00EC39C4">
        <w:trPr>
          <w:trHeight w:val="240"/>
          <w:jc w:val="center"/>
        </w:trPr>
        <w:tc>
          <w:tcPr>
            <w:tcW w:w="4876" w:type="dxa"/>
            <w:tcBorders>
              <w:top w:val="nil"/>
              <w:left w:val="nil"/>
              <w:bottom w:val="nil"/>
              <w:right w:val="nil"/>
            </w:tcBorders>
          </w:tcPr>
          <w:p w14:paraId="0E28F0E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3AEB698" w14:textId="77777777" w:rsidR="005842A2" w:rsidRPr="006E3265" w:rsidRDefault="005842A2" w:rsidP="00EC39C4">
            <w:pPr>
              <w:pStyle w:val="AmColumnHeading"/>
            </w:pPr>
            <w:r w:rsidRPr="006E3265">
              <w:t>Изменение</w:t>
            </w:r>
          </w:p>
        </w:tc>
      </w:tr>
      <w:tr w:rsidR="004623DE" w:rsidRPr="006E3265" w14:paraId="6113C503" w14:textId="77777777" w:rsidTr="00EC39C4">
        <w:trPr>
          <w:jc w:val="center"/>
        </w:trPr>
        <w:tc>
          <w:tcPr>
            <w:tcW w:w="4876" w:type="dxa"/>
            <w:tcBorders>
              <w:top w:val="nil"/>
              <w:left w:val="nil"/>
              <w:bottom w:val="nil"/>
              <w:right w:val="nil"/>
            </w:tcBorders>
          </w:tcPr>
          <w:p w14:paraId="3A04648C" w14:textId="77777777" w:rsidR="005842A2" w:rsidRPr="006E3265" w:rsidRDefault="005842A2" w:rsidP="00EC39C4">
            <w:pPr>
              <w:pStyle w:val="Normal6a"/>
            </w:pPr>
            <w:r w:rsidRPr="006E3265">
              <w:rPr>
                <w:b/>
                <w:i/>
              </w:rPr>
              <w:t>Р.</w:t>
            </w:r>
            <w:r w:rsidRPr="006E3265">
              <w:tab/>
            </w:r>
            <w:r w:rsidRPr="006E3265">
              <w:rPr>
                <w:b/>
                <w:i/>
              </w:rPr>
              <w:t>като има предвид, че проучванията показват тревожна тенденция в програмите за преразпределяне на приходите на онлайн платформите, разкривайки че медии, които са обект на санкции, например Sputnik и Russia Today, са останали посочени като „издатели партньори“ във Facebook месеци след началото на санкциите на ЕС срещу Русия, което повдига въпроса дали са продължили да извличат финансови ползи; като има предвид, че такива непрозрачни механизми за остойностяване дават възможност на чуждестранни участници, свързани с определени държави, да извличат печалби от споделянето на дезинформация и да продължават да дестабилизират информационните пространства на ЕС въпреки регулаторните мерки;</w:t>
            </w:r>
          </w:p>
        </w:tc>
        <w:tc>
          <w:tcPr>
            <w:tcW w:w="4876" w:type="dxa"/>
            <w:tcBorders>
              <w:top w:val="nil"/>
              <w:left w:val="nil"/>
              <w:bottom w:val="nil"/>
              <w:right w:val="nil"/>
            </w:tcBorders>
          </w:tcPr>
          <w:p w14:paraId="55921A9C" w14:textId="77777777" w:rsidR="005842A2" w:rsidRPr="006E3265" w:rsidRDefault="005842A2" w:rsidP="00EC39C4">
            <w:pPr>
              <w:pStyle w:val="Normal6a"/>
            </w:pPr>
            <w:r w:rsidRPr="006E3265">
              <w:rPr>
                <w:b/>
                <w:i/>
              </w:rPr>
              <w:t>заличава се</w:t>
            </w:r>
          </w:p>
        </w:tc>
      </w:tr>
    </w:tbl>
    <w:p w14:paraId="4E79E4F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551F8FA" w14:textId="77777777" w:rsidR="005842A2" w:rsidRPr="006E3265" w:rsidRDefault="005842A2" w:rsidP="005842A2">
      <w:r w:rsidRPr="006E3265">
        <w:rPr>
          <w:rStyle w:val="HideTWBExt"/>
        </w:rPr>
        <w:t>&lt;/Amend&gt;</w:t>
      </w:r>
    </w:p>
    <w:p w14:paraId="24C9647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287</w:t>
      </w:r>
      <w:r w:rsidRPr="006E3265">
        <w:rPr>
          <w:rStyle w:val="HideTWBExt"/>
          <w:b w:val="0"/>
        </w:rPr>
        <w:t>&lt;/NumAm&gt;</w:t>
      </w:r>
    </w:p>
    <w:p w14:paraId="5D1FF44F" w14:textId="7D83D653"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w:t>
      </w:r>
      <w:r w:rsidR="00DA5CBF" w:rsidRPr="006E3265">
        <w:t>Петрас Аущревичюс</w:t>
      </w:r>
      <w:r w:rsidRPr="006E3265">
        <w:t>, Барт Гротхейс</w:t>
      </w:r>
      <w:r w:rsidRPr="006E3265">
        <w:rPr>
          <w:rStyle w:val="HideTWBExt"/>
          <w:b w:val="0"/>
        </w:rPr>
        <w:t>&lt;/Members&gt;</w:t>
      </w:r>
    </w:p>
    <w:p w14:paraId="2DEC54B1" w14:textId="77777777" w:rsidR="005842A2" w:rsidRPr="006E3265" w:rsidRDefault="005842A2" w:rsidP="005842A2">
      <w:pPr>
        <w:pStyle w:val="NormalBold"/>
      </w:pPr>
      <w:r w:rsidRPr="006E3265">
        <w:rPr>
          <w:rStyle w:val="HideTWBExt"/>
          <w:b w:val="0"/>
        </w:rPr>
        <w:t>&lt;/RepeatBlock-By&gt;</w:t>
      </w:r>
    </w:p>
    <w:p w14:paraId="5E79C38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04FA303" w14:textId="77777777" w:rsidR="005842A2" w:rsidRPr="006E3265" w:rsidRDefault="005842A2" w:rsidP="005842A2">
      <w:pPr>
        <w:pStyle w:val="NormalBold"/>
      </w:pPr>
      <w:r w:rsidRPr="006E3265">
        <w:rPr>
          <w:rStyle w:val="HideTWBExt"/>
          <w:b w:val="0"/>
        </w:rPr>
        <w:t>&lt;Article&gt;</w:t>
      </w:r>
      <w:r w:rsidRPr="006E3265">
        <w:t>Съображение Р</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7CA881B" w14:textId="77777777" w:rsidTr="00EC39C4">
        <w:trPr>
          <w:trHeight w:hRule="exact" w:val="240"/>
          <w:jc w:val="center"/>
        </w:trPr>
        <w:tc>
          <w:tcPr>
            <w:tcW w:w="9752" w:type="dxa"/>
            <w:gridSpan w:val="2"/>
            <w:tcBorders>
              <w:top w:val="nil"/>
              <w:left w:val="nil"/>
              <w:bottom w:val="nil"/>
              <w:right w:val="nil"/>
            </w:tcBorders>
          </w:tcPr>
          <w:p w14:paraId="0A2D52B4" w14:textId="77777777" w:rsidR="005842A2" w:rsidRPr="006E3265" w:rsidRDefault="005842A2" w:rsidP="00EC39C4"/>
        </w:tc>
      </w:tr>
      <w:tr w:rsidR="004623DE" w:rsidRPr="006E3265" w14:paraId="288FAA5B" w14:textId="77777777" w:rsidTr="00EC39C4">
        <w:trPr>
          <w:trHeight w:val="240"/>
          <w:jc w:val="center"/>
        </w:trPr>
        <w:tc>
          <w:tcPr>
            <w:tcW w:w="4876" w:type="dxa"/>
            <w:tcBorders>
              <w:top w:val="nil"/>
              <w:left w:val="nil"/>
              <w:bottom w:val="nil"/>
              <w:right w:val="nil"/>
            </w:tcBorders>
          </w:tcPr>
          <w:p w14:paraId="7FD424F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089A7538" w14:textId="77777777" w:rsidR="005842A2" w:rsidRPr="006E3265" w:rsidRDefault="005842A2" w:rsidP="00EC39C4">
            <w:pPr>
              <w:pStyle w:val="AmColumnHeading"/>
            </w:pPr>
            <w:r w:rsidRPr="006E3265">
              <w:t>Изменение</w:t>
            </w:r>
          </w:p>
        </w:tc>
      </w:tr>
      <w:tr w:rsidR="004623DE" w:rsidRPr="006E3265" w14:paraId="21369727" w14:textId="77777777" w:rsidTr="00EC39C4">
        <w:trPr>
          <w:jc w:val="center"/>
        </w:trPr>
        <w:tc>
          <w:tcPr>
            <w:tcW w:w="4876" w:type="dxa"/>
            <w:tcBorders>
              <w:top w:val="nil"/>
              <w:left w:val="nil"/>
              <w:bottom w:val="nil"/>
              <w:right w:val="nil"/>
            </w:tcBorders>
          </w:tcPr>
          <w:p w14:paraId="2A8723B3" w14:textId="77777777" w:rsidR="005842A2" w:rsidRPr="006E3265" w:rsidRDefault="005842A2" w:rsidP="00EC39C4">
            <w:pPr>
              <w:pStyle w:val="Normal6a"/>
            </w:pPr>
            <w:r w:rsidRPr="006E3265">
              <w:t>Р.</w:t>
            </w:r>
            <w:r w:rsidRPr="006E3265">
              <w:tab/>
              <w:t>като има предвид, че проучванията показват тревожна тенденция в програмите за преразпределяне на приходите на онлайн платформите, разкривайки че медии, които са обект на санкции, например Sputnik и Russia Today, са останали посочени като „издатели партньори“ във Facebook месеци след началото на санкциите на ЕС срещу Русия, което повдига въпроса дали са продължили да извличат финансови ползи; като има предвид, че такива непрозрачни механизми за остойностяване дават възможност на чуждестранни участници, свързани с определени държави, да извличат печалби от споделянето на дезинформация и да продължават да дестабилизират информационните пространства на ЕС въпреки регулаторните мерки;</w:t>
            </w:r>
          </w:p>
        </w:tc>
        <w:tc>
          <w:tcPr>
            <w:tcW w:w="4876" w:type="dxa"/>
            <w:tcBorders>
              <w:top w:val="nil"/>
              <w:left w:val="nil"/>
              <w:bottom w:val="nil"/>
              <w:right w:val="nil"/>
            </w:tcBorders>
          </w:tcPr>
          <w:p w14:paraId="1D715E2D" w14:textId="77777777" w:rsidR="005842A2" w:rsidRPr="006E3265" w:rsidRDefault="005842A2" w:rsidP="00EC39C4">
            <w:pPr>
              <w:pStyle w:val="Normal6a"/>
            </w:pPr>
            <w:r w:rsidRPr="006E3265">
              <w:t>Р.</w:t>
            </w:r>
            <w:r w:rsidRPr="006E3265">
              <w:tab/>
              <w:t xml:space="preserve">като има предвид, че проучванията показват тревожна тенденция в програмите за преразпределяне на приходите на онлайн платформите, разкривайки че медии, които са обект на санкции, например Sputnik и Russia Today, са останали посочени като „издатели партньори“ във Facebook месеци след началото на санкциите на ЕС срещу Русия, което повдига въпроса дали са продължили да извличат финансови ползи; като има предвид, че такива непрозрачни механизми за остойностяване дават възможност на чуждестранни участници, свързани с определени държави, да извличат печалби от споделянето на дезинформация и да продължават да дестабилизират информационните пространства на ЕС въпреки регулаторните мерки; </w:t>
            </w:r>
            <w:r w:rsidRPr="006E3265">
              <w:rPr>
                <w:b/>
                <w:i/>
              </w:rPr>
              <w:t>като има предвид, че Meta е единственото голямо технологично дружество, което редовно публикува своите данни за монетизацията с оскъдни подробности, докато други онлайн платформи остават напълно непрозрачни;</w:t>
            </w:r>
          </w:p>
        </w:tc>
      </w:tr>
    </w:tbl>
    <w:p w14:paraId="46516C7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CBBCF87" w14:textId="77777777" w:rsidR="005842A2" w:rsidRPr="006E3265" w:rsidRDefault="005842A2" w:rsidP="005842A2">
      <w:r w:rsidRPr="006E3265">
        <w:rPr>
          <w:rStyle w:val="HideTWBExt"/>
        </w:rPr>
        <w:t>&lt;/Amend&gt;</w:t>
      </w:r>
    </w:p>
    <w:p w14:paraId="0C1538E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288</w:t>
      </w:r>
      <w:r w:rsidRPr="006E3265">
        <w:rPr>
          <w:rStyle w:val="HideTWBExt"/>
          <w:b w:val="0"/>
        </w:rPr>
        <w:t>&lt;/NumAm&gt;</w:t>
      </w:r>
    </w:p>
    <w:p w14:paraId="253494A4" w14:textId="77777777" w:rsidR="005842A2" w:rsidRPr="006E3265" w:rsidRDefault="005842A2" w:rsidP="005842A2">
      <w:pPr>
        <w:pStyle w:val="NormalBold"/>
      </w:pPr>
      <w:r w:rsidRPr="006E3265">
        <w:rPr>
          <w:rStyle w:val="HideTWBExt"/>
          <w:b w:val="0"/>
        </w:rPr>
        <w:t>&lt;RepeatBlock-By&gt;&lt;Members&gt;</w:t>
      </w:r>
      <w:r w:rsidRPr="006E3265">
        <w:t>Ярослав Бжох, Марике Елерс</w:t>
      </w:r>
      <w:r w:rsidRPr="006E3265">
        <w:rPr>
          <w:rStyle w:val="HideTWBExt"/>
          <w:b w:val="0"/>
        </w:rPr>
        <w:t>&lt;/Members&gt;</w:t>
      </w:r>
    </w:p>
    <w:p w14:paraId="6D371D2F" w14:textId="77777777" w:rsidR="005842A2" w:rsidRPr="006E3265" w:rsidRDefault="005842A2" w:rsidP="005842A2">
      <w:pPr>
        <w:pStyle w:val="NormalBold"/>
      </w:pPr>
      <w:r w:rsidRPr="006E3265">
        <w:rPr>
          <w:rStyle w:val="HideTWBExt"/>
          <w:b w:val="0"/>
        </w:rPr>
        <w:t>&lt;/RepeatBlock-By&gt;</w:t>
      </w:r>
    </w:p>
    <w:p w14:paraId="76678A7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D37AA67" w14:textId="77777777" w:rsidR="005842A2" w:rsidRPr="006E3265" w:rsidRDefault="005842A2" w:rsidP="005842A2">
      <w:pPr>
        <w:pStyle w:val="NormalBold"/>
      </w:pPr>
      <w:r w:rsidRPr="006E3265">
        <w:rPr>
          <w:rStyle w:val="HideTWBExt"/>
          <w:b w:val="0"/>
        </w:rPr>
        <w:t>&lt;Article&gt;</w:t>
      </w:r>
      <w:r w:rsidRPr="006E3265">
        <w:t>Съображение Р</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C856E5E" w14:textId="77777777" w:rsidTr="00EC39C4">
        <w:trPr>
          <w:trHeight w:hRule="exact" w:val="240"/>
          <w:jc w:val="center"/>
        </w:trPr>
        <w:tc>
          <w:tcPr>
            <w:tcW w:w="9752" w:type="dxa"/>
            <w:gridSpan w:val="2"/>
            <w:tcBorders>
              <w:top w:val="nil"/>
              <w:left w:val="nil"/>
              <w:bottom w:val="nil"/>
              <w:right w:val="nil"/>
            </w:tcBorders>
          </w:tcPr>
          <w:p w14:paraId="5B913404" w14:textId="77777777" w:rsidR="005842A2" w:rsidRPr="006E3265" w:rsidRDefault="005842A2" w:rsidP="00EC39C4"/>
        </w:tc>
      </w:tr>
      <w:tr w:rsidR="004623DE" w:rsidRPr="006E3265" w14:paraId="0FA1C643" w14:textId="77777777" w:rsidTr="00EC39C4">
        <w:trPr>
          <w:trHeight w:val="240"/>
          <w:jc w:val="center"/>
        </w:trPr>
        <w:tc>
          <w:tcPr>
            <w:tcW w:w="4876" w:type="dxa"/>
            <w:tcBorders>
              <w:top w:val="nil"/>
              <w:left w:val="nil"/>
              <w:bottom w:val="nil"/>
              <w:right w:val="nil"/>
            </w:tcBorders>
          </w:tcPr>
          <w:p w14:paraId="55E8021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0A4DC3C" w14:textId="77777777" w:rsidR="005842A2" w:rsidRPr="006E3265" w:rsidRDefault="005842A2" w:rsidP="00EC39C4">
            <w:pPr>
              <w:pStyle w:val="AmColumnHeading"/>
            </w:pPr>
            <w:r w:rsidRPr="006E3265">
              <w:t>Изменение</w:t>
            </w:r>
          </w:p>
        </w:tc>
      </w:tr>
      <w:tr w:rsidR="004623DE" w:rsidRPr="006E3265" w14:paraId="5BF55CE1" w14:textId="77777777" w:rsidTr="00EC39C4">
        <w:trPr>
          <w:jc w:val="center"/>
        </w:trPr>
        <w:tc>
          <w:tcPr>
            <w:tcW w:w="4876" w:type="dxa"/>
            <w:tcBorders>
              <w:top w:val="nil"/>
              <w:left w:val="nil"/>
              <w:bottom w:val="nil"/>
              <w:right w:val="nil"/>
            </w:tcBorders>
          </w:tcPr>
          <w:p w14:paraId="4C3FB15C" w14:textId="77777777" w:rsidR="005842A2" w:rsidRPr="006E3265" w:rsidRDefault="005842A2" w:rsidP="00EC39C4">
            <w:pPr>
              <w:pStyle w:val="Normal6a"/>
            </w:pPr>
            <w:r w:rsidRPr="006E3265">
              <w:t>Р.</w:t>
            </w:r>
            <w:r w:rsidRPr="006E3265">
              <w:tab/>
              <w:t>като има предвид, че проучванията показват тревожна тенденция в програмите за преразпределяне на приходите на онлайн платформите, разкривайки че медии, които са обект на санкции, например Sputnik и Russia Today, са останали посочени като „издатели партньори“ във Facebook месеци след началото на санкциите на ЕС срещу Русия, което повдига въпроса дали са продължили да извличат финансови ползи; като има предвид, че такива непрозрачни механизми за остойностяване дават възможност на чуждестранни участници, свързани с определени държави, да извличат печалби от споделянето на дезинформация и да продължават да дестабилизират информационните пространства на ЕС въпреки регулаторните мерки;</w:t>
            </w:r>
          </w:p>
        </w:tc>
        <w:tc>
          <w:tcPr>
            <w:tcW w:w="4876" w:type="dxa"/>
            <w:tcBorders>
              <w:top w:val="nil"/>
              <w:left w:val="nil"/>
              <w:bottom w:val="nil"/>
              <w:right w:val="nil"/>
            </w:tcBorders>
          </w:tcPr>
          <w:p w14:paraId="4283F907" w14:textId="77777777" w:rsidR="005842A2" w:rsidRPr="006E3265" w:rsidRDefault="005842A2" w:rsidP="00EC39C4">
            <w:pPr>
              <w:pStyle w:val="Normal6a"/>
            </w:pPr>
            <w:r w:rsidRPr="006E3265">
              <w:t>Р.</w:t>
            </w:r>
            <w:r w:rsidRPr="006E3265">
              <w:tab/>
              <w:t xml:space="preserve">като има предвид, че проучванията показват тревожна тенденция в програмите за преразпределяне на приходите на онлайн платформите, разкривайки че медии, които са обект на санкции, </w:t>
            </w:r>
            <w:r w:rsidRPr="006E3265">
              <w:rPr>
                <w:b/>
                <w:i/>
              </w:rPr>
              <w:t>като</w:t>
            </w:r>
            <w:r w:rsidRPr="006E3265">
              <w:t xml:space="preserve"> например Sputnik и Russia Today, са останали посочени като „издатели партньори“ във Facebook месеци след началото на санкциите на ЕС срещу Русия, което повдига въпроса дали са продължили да извличат финансови ползи; като има предвид, че такива непрозрачни механизми за остойностяване дават възможност на чуждестранни участници, свързани с определени държави, да извличат печалби от споделянето на дезинформация и да продължават да дестабилизират информационните пространства на ЕС </w:t>
            </w:r>
            <w:r w:rsidRPr="006E3265">
              <w:rPr>
                <w:b/>
                <w:i/>
              </w:rPr>
              <w:t>и неговите държави членки</w:t>
            </w:r>
            <w:r w:rsidRPr="006E3265">
              <w:t xml:space="preserve"> въпреки регулаторните мерки;</w:t>
            </w:r>
          </w:p>
        </w:tc>
      </w:tr>
    </w:tbl>
    <w:p w14:paraId="6EF90DA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38EECA1" w14:textId="77777777" w:rsidR="005842A2" w:rsidRPr="006E3265" w:rsidRDefault="005842A2" w:rsidP="005842A2">
      <w:r w:rsidRPr="006E3265">
        <w:rPr>
          <w:rStyle w:val="HideTWBExt"/>
        </w:rPr>
        <w:t>&lt;/Amend&gt;</w:t>
      </w:r>
    </w:p>
    <w:p w14:paraId="7D18D8A4"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289</w:t>
      </w:r>
      <w:r w:rsidRPr="006E3265">
        <w:rPr>
          <w:rStyle w:val="HideTWBExt"/>
          <w:b w:val="0"/>
        </w:rPr>
        <w:t>&lt;/NumAm&gt;</w:t>
      </w:r>
    </w:p>
    <w:p w14:paraId="3D3C0AF5" w14:textId="302FAC8A" w:rsidR="005842A2" w:rsidRPr="006E3265" w:rsidRDefault="005842A2" w:rsidP="005842A2">
      <w:pPr>
        <w:pStyle w:val="NormalBold"/>
      </w:pPr>
      <w:r w:rsidRPr="006E3265">
        <w:rPr>
          <w:rStyle w:val="HideTWBExt"/>
          <w:b w:val="0"/>
        </w:rPr>
        <w:t>&lt;RepeatBlock-By&gt;&lt;Members&gt;</w:t>
      </w:r>
      <w:r w:rsidRPr="006E3265">
        <w:t xml:space="preserve">Данило Дела Вале, Йонас Шьостед, </w:t>
      </w:r>
      <w:r w:rsidR="008539DF" w:rsidRPr="006E3265">
        <w:t>Констандинос Арванитис</w:t>
      </w:r>
      <w:r w:rsidRPr="006E3265">
        <w:t>, Ли Андерсон</w:t>
      </w:r>
      <w:r w:rsidRPr="006E3265">
        <w:rPr>
          <w:rStyle w:val="HideTWBExt"/>
          <w:b w:val="0"/>
        </w:rPr>
        <w:t>&lt;/Members&gt;</w:t>
      </w:r>
    </w:p>
    <w:p w14:paraId="437D2AC0" w14:textId="77777777" w:rsidR="005842A2" w:rsidRPr="006E3265" w:rsidRDefault="005842A2" w:rsidP="005842A2">
      <w:pPr>
        <w:pStyle w:val="NormalBold"/>
      </w:pPr>
      <w:r w:rsidRPr="006E3265">
        <w:rPr>
          <w:rStyle w:val="HideTWBExt"/>
          <w:b w:val="0"/>
        </w:rPr>
        <w:t>&lt;/RepeatBlock-By&gt;</w:t>
      </w:r>
    </w:p>
    <w:p w14:paraId="33DDE81C"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31E4446" w14:textId="77777777" w:rsidR="005842A2" w:rsidRPr="006E3265" w:rsidRDefault="005842A2" w:rsidP="005842A2">
      <w:pPr>
        <w:pStyle w:val="NormalBold"/>
      </w:pPr>
      <w:r w:rsidRPr="006E3265">
        <w:rPr>
          <w:rStyle w:val="HideTWBExt"/>
          <w:b w:val="0"/>
        </w:rPr>
        <w:t>&lt;Article&gt;</w:t>
      </w:r>
      <w:r w:rsidRPr="006E3265">
        <w:t>Съображение Р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424DD30" w14:textId="77777777" w:rsidTr="00EC39C4">
        <w:trPr>
          <w:trHeight w:hRule="exact" w:val="240"/>
          <w:jc w:val="center"/>
        </w:trPr>
        <w:tc>
          <w:tcPr>
            <w:tcW w:w="9752" w:type="dxa"/>
            <w:gridSpan w:val="2"/>
            <w:tcBorders>
              <w:top w:val="nil"/>
              <w:left w:val="nil"/>
              <w:bottom w:val="nil"/>
              <w:right w:val="nil"/>
            </w:tcBorders>
          </w:tcPr>
          <w:p w14:paraId="1B2E23EC" w14:textId="77777777" w:rsidR="005842A2" w:rsidRPr="006E3265" w:rsidRDefault="005842A2" w:rsidP="00EC39C4"/>
        </w:tc>
      </w:tr>
      <w:tr w:rsidR="004623DE" w:rsidRPr="006E3265" w14:paraId="5F490D6E" w14:textId="77777777" w:rsidTr="00EC39C4">
        <w:trPr>
          <w:trHeight w:val="240"/>
          <w:jc w:val="center"/>
        </w:trPr>
        <w:tc>
          <w:tcPr>
            <w:tcW w:w="4876" w:type="dxa"/>
            <w:tcBorders>
              <w:top w:val="nil"/>
              <w:left w:val="nil"/>
              <w:bottom w:val="nil"/>
              <w:right w:val="nil"/>
            </w:tcBorders>
          </w:tcPr>
          <w:p w14:paraId="25466D14"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9D36EA9" w14:textId="77777777" w:rsidR="005842A2" w:rsidRPr="006E3265" w:rsidRDefault="005842A2" w:rsidP="00EC39C4">
            <w:pPr>
              <w:pStyle w:val="AmColumnHeading"/>
            </w:pPr>
            <w:r w:rsidRPr="006E3265">
              <w:t>Изменение</w:t>
            </w:r>
          </w:p>
        </w:tc>
      </w:tr>
      <w:tr w:rsidR="004623DE" w:rsidRPr="006E3265" w14:paraId="70D6A0C4" w14:textId="77777777" w:rsidTr="00EC39C4">
        <w:trPr>
          <w:jc w:val="center"/>
        </w:trPr>
        <w:tc>
          <w:tcPr>
            <w:tcW w:w="4876" w:type="dxa"/>
            <w:tcBorders>
              <w:top w:val="nil"/>
              <w:left w:val="nil"/>
              <w:bottom w:val="nil"/>
              <w:right w:val="nil"/>
            </w:tcBorders>
          </w:tcPr>
          <w:p w14:paraId="10950C1B" w14:textId="77777777" w:rsidR="005842A2" w:rsidRPr="006E3265" w:rsidRDefault="005842A2" w:rsidP="00EC39C4">
            <w:pPr>
              <w:pStyle w:val="Normal6a"/>
            </w:pPr>
          </w:p>
        </w:tc>
        <w:tc>
          <w:tcPr>
            <w:tcW w:w="4876" w:type="dxa"/>
            <w:tcBorders>
              <w:top w:val="nil"/>
              <w:left w:val="nil"/>
              <w:bottom w:val="nil"/>
              <w:right w:val="nil"/>
            </w:tcBorders>
          </w:tcPr>
          <w:p w14:paraId="40FE24CD" w14:textId="77777777" w:rsidR="005842A2" w:rsidRPr="006E3265" w:rsidRDefault="005842A2" w:rsidP="00EC39C4">
            <w:pPr>
              <w:pStyle w:val="Normal6a"/>
            </w:pPr>
            <w:r w:rsidRPr="006E3265">
              <w:rPr>
                <w:b/>
                <w:i/>
              </w:rPr>
              <w:t>Ра.</w:t>
            </w:r>
            <w:r w:rsidRPr="006E3265">
              <w:tab/>
            </w:r>
            <w:r w:rsidRPr="006E3265">
              <w:rPr>
                <w:b/>
                <w:i/>
              </w:rPr>
              <w:t>като има предвид, че Израел се превърна във важен участник в предоставянето на инфраструктура за наблюдение и цифрова сигурност на няколко държави – членки на ЕС, въпреки продължаващите опасения относно ограничената прозрачност и надзор; като има предвид, че нарастващата технологична зависимост от Израел рискува да компрометира европейския стратегически суверенитет и да намали способността на държавите членки да поддържат пълен и автономен контрол върху своите инструменти за киберсигурност;</w:t>
            </w:r>
          </w:p>
        </w:tc>
      </w:tr>
    </w:tbl>
    <w:p w14:paraId="74E2664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2C7B95C7" w14:textId="77777777" w:rsidR="005842A2" w:rsidRPr="006E3265" w:rsidRDefault="005842A2" w:rsidP="005842A2">
      <w:r w:rsidRPr="006E3265">
        <w:rPr>
          <w:rStyle w:val="HideTWBExt"/>
        </w:rPr>
        <w:t>&lt;/Amend&gt;</w:t>
      </w:r>
    </w:p>
    <w:p w14:paraId="1C2DCC3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290</w:t>
      </w:r>
      <w:r w:rsidRPr="006E3265">
        <w:rPr>
          <w:rStyle w:val="HideTWBExt"/>
          <w:b w:val="0"/>
        </w:rPr>
        <w:t>&lt;/NumAm&gt;</w:t>
      </w:r>
    </w:p>
    <w:p w14:paraId="2400E494" w14:textId="7B78BACC"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514DBFE1"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2EC70AD5" w14:textId="77777777" w:rsidR="005842A2" w:rsidRPr="006E3265" w:rsidRDefault="005842A2" w:rsidP="005842A2">
      <w:pPr>
        <w:pStyle w:val="NormalBold"/>
      </w:pPr>
      <w:r w:rsidRPr="006E3265">
        <w:rPr>
          <w:rStyle w:val="HideTWBExt"/>
          <w:b w:val="0"/>
        </w:rPr>
        <w:t>&lt;/RepeatBlock-By&gt;</w:t>
      </w:r>
    </w:p>
    <w:p w14:paraId="24F75D08"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0B8B29B" w14:textId="77777777" w:rsidR="005842A2" w:rsidRPr="006E3265" w:rsidRDefault="005842A2" w:rsidP="005842A2">
      <w:pPr>
        <w:pStyle w:val="NormalBold"/>
      </w:pPr>
      <w:r w:rsidRPr="006E3265">
        <w:rPr>
          <w:rStyle w:val="HideTWBExt"/>
          <w:b w:val="0"/>
        </w:rPr>
        <w:t>&lt;Article&gt;</w:t>
      </w:r>
      <w:r w:rsidRPr="006E3265">
        <w:t>Съображение Р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A43641E" w14:textId="77777777" w:rsidTr="00EC39C4">
        <w:trPr>
          <w:trHeight w:hRule="exact" w:val="240"/>
          <w:jc w:val="center"/>
        </w:trPr>
        <w:tc>
          <w:tcPr>
            <w:tcW w:w="9752" w:type="dxa"/>
            <w:gridSpan w:val="2"/>
            <w:tcBorders>
              <w:top w:val="nil"/>
              <w:left w:val="nil"/>
              <w:bottom w:val="nil"/>
              <w:right w:val="nil"/>
            </w:tcBorders>
          </w:tcPr>
          <w:p w14:paraId="08A8AEB7" w14:textId="77777777" w:rsidR="005842A2" w:rsidRPr="006E3265" w:rsidRDefault="005842A2" w:rsidP="00EC39C4"/>
        </w:tc>
      </w:tr>
      <w:tr w:rsidR="004623DE" w:rsidRPr="006E3265" w14:paraId="28EB87B6" w14:textId="77777777" w:rsidTr="00EC39C4">
        <w:trPr>
          <w:trHeight w:val="240"/>
          <w:jc w:val="center"/>
        </w:trPr>
        <w:tc>
          <w:tcPr>
            <w:tcW w:w="4876" w:type="dxa"/>
            <w:tcBorders>
              <w:top w:val="nil"/>
              <w:left w:val="nil"/>
              <w:bottom w:val="nil"/>
              <w:right w:val="nil"/>
            </w:tcBorders>
          </w:tcPr>
          <w:p w14:paraId="1664B13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FF01893" w14:textId="77777777" w:rsidR="005842A2" w:rsidRPr="006E3265" w:rsidRDefault="005842A2" w:rsidP="00EC39C4">
            <w:pPr>
              <w:pStyle w:val="AmColumnHeading"/>
            </w:pPr>
            <w:r w:rsidRPr="006E3265">
              <w:t>Изменение</w:t>
            </w:r>
          </w:p>
        </w:tc>
      </w:tr>
      <w:tr w:rsidR="004623DE" w:rsidRPr="006E3265" w14:paraId="64D85A70" w14:textId="77777777" w:rsidTr="00EC39C4">
        <w:trPr>
          <w:jc w:val="center"/>
        </w:trPr>
        <w:tc>
          <w:tcPr>
            <w:tcW w:w="4876" w:type="dxa"/>
            <w:tcBorders>
              <w:top w:val="nil"/>
              <w:left w:val="nil"/>
              <w:bottom w:val="nil"/>
              <w:right w:val="nil"/>
            </w:tcBorders>
          </w:tcPr>
          <w:p w14:paraId="6EC20F74" w14:textId="77777777" w:rsidR="005842A2" w:rsidRPr="006E3265" w:rsidRDefault="005842A2" w:rsidP="00EC39C4">
            <w:pPr>
              <w:pStyle w:val="Normal6a"/>
            </w:pPr>
          </w:p>
        </w:tc>
        <w:tc>
          <w:tcPr>
            <w:tcW w:w="4876" w:type="dxa"/>
            <w:tcBorders>
              <w:top w:val="nil"/>
              <w:left w:val="nil"/>
              <w:bottom w:val="nil"/>
              <w:right w:val="nil"/>
            </w:tcBorders>
          </w:tcPr>
          <w:p w14:paraId="25D7DA24" w14:textId="77777777" w:rsidR="005842A2" w:rsidRPr="006E3265" w:rsidRDefault="005842A2" w:rsidP="00EC39C4">
            <w:pPr>
              <w:pStyle w:val="Normal6a"/>
            </w:pPr>
            <w:r w:rsidRPr="006E3265">
              <w:rPr>
                <w:b/>
                <w:i/>
              </w:rPr>
              <w:t>Ра.</w:t>
            </w:r>
            <w:r w:rsidRPr="006E3265">
              <w:tab/>
            </w:r>
            <w:r w:rsidRPr="006E3265">
              <w:rPr>
                <w:b/>
                <w:i/>
              </w:rPr>
              <w:t>като има предвид, че сложната верига от доставчици на онлайн рекламни канали води до милиарди евро годишно от законни марки до уебсайтове, известни с публикуването на невярна информация и дезинформация; като има предвид, че този поток от приходи е от съществено значение за финансовото оцеляване на уебсайтовете, които се превръщат в местни новини, поляризират общностите и подкопават доверието във висококачествената журналистика;</w:t>
            </w:r>
          </w:p>
        </w:tc>
      </w:tr>
    </w:tbl>
    <w:p w14:paraId="5B125FD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AF39D2F" w14:textId="77777777" w:rsidR="005842A2" w:rsidRPr="006E3265" w:rsidRDefault="005842A2" w:rsidP="005842A2">
      <w:r w:rsidRPr="006E3265">
        <w:rPr>
          <w:rStyle w:val="HideTWBExt"/>
        </w:rPr>
        <w:t>&lt;/Amend&gt;</w:t>
      </w:r>
    </w:p>
    <w:p w14:paraId="1EE20B5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291</w:t>
      </w:r>
      <w:r w:rsidRPr="006E3265">
        <w:rPr>
          <w:rStyle w:val="HideTWBExt"/>
          <w:b w:val="0"/>
        </w:rPr>
        <w:t>&lt;/NumAm&gt;</w:t>
      </w:r>
    </w:p>
    <w:p w14:paraId="60DAA8DA" w14:textId="0D216289"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3F8CAAA2" w14:textId="77777777" w:rsidR="005842A2" w:rsidRPr="006E3265" w:rsidRDefault="005842A2" w:rsidP="005842A2">
      <w:pPr>
        <w:pStyle w:val="NormalBold"/>
      </w:pPr>
      <w:r w:rsidRPr="006E3265">
        <w:rPr>
          <w:rStyle w:val="HideTWBExt"/>
          <w:b w:val="0"/>
        </w:rPr>
        <w:t>&lt;/RepeatBlock-By&gt;</w:t>
      </w:r>
    </w:p>
    <w:p w14:paraId="127AD0DC"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CAB50C1" w14:textId="77777777" w:rsidR="005842A2" w:rsidRPr="006E3265" w:rsidRDefault="005842A2" w:rsidP="005842A2">
      <w:pPr>
        <w:pStyle w:val="NormalBold"/>
      </w:pPr>
      <w:r w:rsidRPr="006E3265">
        <w:rPr>
          <w:rStyle w:val="HideTWBExt"/>
          <w:b w:val="0"/>
        </w:rPr>
        <w:t>&lt;Article&gt;</w:t>
      </w:r>
      <w:r w:rsidRPr="006E3265">
        <w:t>Съображение Р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69E60CC" w14:textId="77777777" w:rsidTr="00EC39C4">
        <w:trPr>
          <w:trHeight w:hRule="exact" w:val="240"/>
          <w:jc w:val="center"/>
        </w:trPr>
        <w:tc>
          <w:tcPr>
            <w:tcW w:w="9752" w:type="dxa"/>
            <w:gridSpan w:val="2"/>
            <w:tcBorders>
              <w:top w:val="nil"/>
              <w:left w:val="nil"/>
              <w:bottom w:val="nil"/>
              <w:right w:val="nil"/>
            </w:tcBorders>
          </w:tcPr>
          <w:p w14:paraId="2345C4DF" w14:textId="77777777" w:rsidR="005842A2" w:rsidRPr="006E3265" w:rsidRDefault="005842A2" w:rsidP="00EC39C4"/>
        </w:tc>
      </w:tr>
      <w:tr w:rsidR="004623DE" w:rsidRPr="006E3265" w14:paraId="36AD56C5" w14:textId="77777777" w:rsidTr="00EC39C4">
        <w:trPr>
          <w:trHeight w:val="240"/>
          <w:jc w:val="center"/>
        </w:trPr>
        <w:tc>
          <w:tcPr>
            <w:tcW w:w="4876" w:type="dxa"/>
            <w:tcBorders>
              <w:top w:val="nil"/>
              <w:left w:val="nil"/>
              <w:bottom w:val="nil"/>
              <w:right w:val="nil"/>
            </w:tcBorders>
          </w:tcPr>
          <w:p w14:paraId="44F45E6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DD59B22" w14:textId="77777777" w:rsidR="005842A2" w:rsidRPr="006E3265" w:rsidRDefault="005842A2" w:rsidP="00EC39C4">
            <w:pPr>
              <w:pStyle w:val="AmColumnHeading"/>
            </w:pPr>
            <w:r w:rsidRPr="006E3265">
              <w:t>Изменение</w:t>
            </w:r>
          </w:p>
        </w:tc>
      </w:tr>
      <w:tr w:rsidR="004623DE" w:rsidRPr="006E3265" w14:paraId="6E016DD8" w14:textId="77777777" w:rsidTr="00EC39C4">
        <w:trPr>
          <w:jc w:val="center"/>
        </w:trPr>
        <w:tc>
          <w:tcPr>
            <w:tcW w:w="4876" w:type="dxa"/>
            <w:tcBorders>
              <w:top w:val="nil"/>
              <w:left w:val="nil"/>
              <w:bottom w:val="nil"/>
              <w:right w:val="nil"/>
            </w:tcBorders>
          </w:tcPr>
          <w:p w14:paraId="32E6A14E" w14:textId="77777777" w:rsidR="005842A2" w:rsidRPr="006E3265" w:rsidRDefault="005842A2" w:rsidP="00EC39C4">
            <w:pPr>
              <w:pStyle w:val="Normal6a"/>
            </w:pPr>
          </w:p>
        </w:tc>
        <w:tc>
          <w:tcPr>
            <w:tcW w:w="4876" w:type="dxa"/>
            <w:tcBorders>
              <w:top w:val="nil"/>
              <w:left w:val="nil"/>
              <w:bottom w:val="nil"/>
              <w:right w:val="nil"/>
            </w:tcBorders>
          </w:tcPr>
          <w:p w14:paraId="54C6E9BA" w14:textId="77777777" w:rsidR="005842A2" w:rsidRPr="006E3265" w:rsidRDefault="005842A2" w:rsidP="00EC39C4">
            <w:pPr>
              <w:pStyle w:val="Normal6a"/>
            </w:pPr>
            <w:r w:rsidRPr="006E3265">
              <w:rPr>
                <w:b/>
                <w:i/>
              </w:rPr>
              <w:t>Ра.</w:t>
            </w:r>
            <w:r w:rsidRPr="006E3265">
              <w:tab/>
            </w:r>
            <w:r w:rsidRPr="006E3265">
              <w:rPr>
                <w:b/>
                <w:i/>
              </w:rPr>
              <w:t>като има предвид, че изборният процес е основен елемент от суверенитета на всяка държава членка и трябва да остане преди всичко в рамките на компетентността на националните органи в съответствие с техните конституционни традиции и правни рамки;</w:t>
            </w:r>
          </w:p>
        </w:tc>
      </w:tr>
    </w:tbl>
    <w:p w14:paraId="47DFD92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19B67CA" w14:textId="77777777" w:rsidR="005842A2" w:rsidRPr="006E3265" w:rsidRDefault="005842A2" w:rsidP="005842A2">
      <w:r w:rsidRPr="006E3265">
        <w:rPr>
          <w:rStyle w:val="HideTWBExt"/>
        </w:rPr>
        <w:t>&lt;/Amend&gt;</w:t>
      </w:r>
    </w:p>
    <w:p w14:paraId="71E9A56B"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292</w:t>
      </w:r>
      <w:r w:rsidRPr="006E3265">
        <w:rPr>
          <w:rStyle w:val="HideTWBExt"/>
          <w:b w:val="0"/>
        </w:rPr>
        <w:t>&lt;/NumAm&gt;</w:t>
      </w:r>
    </w:p>
    <w:p w14:paraId="2B7BEF96" w14:textId="4944D69D" w:rsidR="005842A2" w:rsidRPr="006E3265" w:rsidRDefault="005842A2" w:rsidP="005842A2">
      <w:pPr>
        <w:pStyle w:val="NormalBold"/>
      </w:pPr>
      <w:r w:rsidRPr="006E3265">
        <w:rPr>
          <w:rStyle w:val="HideTWBExt"/>
          <w:b w:val="0"/>
        </w:rPr>
        <w:t>&lt;RepeatBlock-By&gt;&lt;Members&gt;</w:t>
      </w:r>
      <w:r w:rsidRPr="006E3265">
        <w:t xml:space="preserve">Данило Дела Вале, </w:t>
      </w:r>
      <w:r w:rsidR="008539DF" w:rsidRPr="006E3265">
        <w:t>Констандинос Арванитис</w:t>
      </w:r>
      <w:r w:rsidRPr="006E3265">
        <w:rPr>
          <w:rStyle w:val="HideTWBExt"/>
          <w:b w:val="0"/>
        </w:rPr>
        <w:t>&lt;/Members&gt;</w:t>
      </w:r>
    </w:p>
    <w:p w14:paraId="4CA30EC1" w14:textId="77777777" w:rsidR="005842A2" w:rsidRPr="006E3265" w:rsidRDefault="005842A2" w:rsidP="005842A2">
      <w:pPr>
        <w:pStyle w:val="NormalBold"/>
      </w:pPr>
      <w:r w:rsidRPr="006E3265">
        <w:rPr>
          <w:rStyle w:val="HideTWBExt"/>
          <w:b w:val="0"/>
        </w:rPr>
        <w:t>&lt;/RepeatBlock-By&gt;</w:t>
      </w:r>
    </w:p>
    <w:p w14:paraId="2679E3F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D2B837A" w14:textId="77777777" w:rsidR="005842A2" w:rsidRPr="006E3265" w:rsidRDefault="005842A2" w:rsidP="005842A2">
      <w:pPr>
        <w:pStyle w:val="NormalBold"/>
      </w:pPr>
      <w:r w:rsidRPr="006E3265">
        <w:rPr>
          <w:rStyle w:val="HideTWBExt"/>
          <w:b w:val="0"/>
        </w:rPr>
        <w:t>&lt;Article&gt;</w:t>
      </w:r>
      <w:r w:rsidRPr="006E3265">
        <w:t>Съображение Р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566AD0F" w14:textId="77777777" w:rsidTr="00EC39C4">
        <w:trPr>
          <w:trHeight w:hRule="exact" w:val="240"/>
          <w:jc w:val="center"/>
        </w:trPr>
        <w:tc>
          <w:tcPr>
            <w:tcW w:w="9752" w:type="dxa"/>
            <w:gridSpan w:val="2"/>
            <w:tcBorders>
              <w:top w:val="nil"/>
              <w:left w:val="nil"/>
              <w:bottom w:val="nil"/>
              <w:right w:val="nil"/>
            </w:tcBorders>
          </w:tcPr>
          <w:p w14:paraId="795FA5C0" w14:textId="77777777" w:rsidR="005842A2" w:rsidRPr="006E3265" w:rsidRDefault="005842A2" w:rsidP="00EC39C4"/>
        </w:tc>
      </w:tr>
      <w:tr w:rsidR="004623DE" w:rsidRPr="006E3265" w14:paraId="06267D7F" w14:textId="77777777" w:rsidTr="00EC39C4">
        <w:trPr>
          <w:trHeight w:val="240"/>
          <w:jc w:val="center"/>
        </w:trPr>
        <w:tc>
          <w:tcPr>
            <w:tcW w:w="4876" w:type="dxa"/>
            <w:tcBorders>
              <w:top w:val="nil"/>
              <w:left w:val="nil"/>
              <w:bottom w:val="nil"/>
              <w:right w:val="nil"/>
            </w:tcBorders>
          </w:tcPr>
          <w:p w14:paraId="2F0A117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04C9CC2" w14:textId="77777777" w:rsidR="005842A2" w:rsidRPr="006E3265" w:rsidRDefault="005842A2" w:rsidP="00EC39C4">
            <w:pPr>
              <w:pStyle w:val="AmColumnHeading"/>
            </w:pPr>
            <w:r w:rsidRPr="006E3265">
              <w:t>Изменение</w:t>
            </w:r>
          </w:p>
        </w:tc>
      </w:tr>
      <w:tr w:rsidR="004623DE" w:rsidRPr="006E3265" w14:paraId="55F85497" w14:textId="77777777" w:rsidTr="00EC39C4">
        <w:trPr>
          <w:jc w:val="center"/>
        </w:trPr>
        <w:tc>
          <w:tcPr>
            <w:tcW w:w="4876" w:type="dxa"/>
            <w:tcBorders>
              <w:top w:val="nil"/>
              <w:left w:val="nil"/>
              <w:bottom w:val="nil"/>
              <w:right w:val="nil"/>
            </w:tcBorders>
          </w:tcPr>
          <w:p w14:paraId="0DA91B66" w14:textId="77777777" w:rsidR="005842A2" w:rsidRPr="006E3265" w:rsidRDefault="005842A2" w:rsidP="00EC39C4">
            <w:pPr>
              <w:pStyle w:val="Normal6a"/>
            </w:pPr>
          </w:p>
        </w:tc>
        <w:tc>
          <w:tcPr>
            <w:tcW w:w="4876" w:type="dxa"/>
            <w:tcBorders>
              <w:top w:val="nil"/>
              <w:left w:val="nil"/>
              <w:bottom w:val="nil"/>
              <w:right w:val="nil"/>
            </w:tcBorders>
          </w:tcPr>
          <w:p w14:paraId="2B8CDC9E" w14:textId="77777777" w:rsidR="005842A2" w:rsidRPr="006E3265" w:rsidRDefault="005842A2" w:rsidP="00EC39C4">
            <w:pPr>
              <w:pStyle w:val="Normal6a"/>
            </w:pPr>
            <w:r w:rsidRPr="006E3265">
              <w:rPr>
                <w:b/>
                <w:i/>
              </w:rPr>
              <w:t>Рб.</w:t>
            </w:r>
            <w:r w:rsidRPr="006E3265">
              <w:tab/>
            </w:r>
            <w:r w:rsidRPr="006E3265">
              <w:rPr>
                <w:b/>
                <w:i/>
              </w:rPr>
              <w:t>като има предвид, че Израел класифицира шпионския софтуер и други технологии за цифрово проникване като оборудване за киберотбрана, за което се изискват лицензи за износ, издадени от неговото Министерство на отбраната, като по този начин установява тясна връзка между отбранителната промишленост, разузнавателните служби и дипломатическия апарат на страната; като има предвид, че дружества като NSO Group, Candiru, Paragon и Cognyte – основани или с персонал от бивши членове на израелското разузнаване – играят централна роля в тази екосистема и инструментите за наблюдение на износа и проникване в правителствата в световен мащаб, включително няколко в рамките на Европейския съюз;</w:t>
            </w:r>
          </w:p>
        </w:tc>
      </w:tr>
    </w:tbl>
    <w:p w14:paraId="32D211B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FFEE37D" w14:textId="77777777" w:rsidR="005842A2" w:rsidRPr="006E3265" w:rsidRDefault="005842A2" w:rsidP="005842A2">
      <w:r w:rsidRPr="006E3265">
        <w:rPr>
          <w:rStyle w:val="HideTWBExt"/>
        </w:rPr>
        <w:t>&lt;/Amend&gt;</w:t>
      </w:r>
    </w:p>
    <w:p w14:paraId="306A00D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293</w:t>
      </w:r>
      <w:r w:rsidRPr="006E3265">
        <w:rPr>
          <w:rStyle w:val="HideTWBExt"/>
          <w:b w:val="0"/>
        </w:rPr>
        <w:t>&lt;/NumAm&gt;</w:t>
      </w:r>
    </w:p>
    <w:p w14:paraId="6DAFD894" w14:textId="77777777" w:rsidR="005842A2" w:rsidRPr="006E3265" w:rsidRDefault="005842A2" w:rsidP="005842A2">
      <w:pPr>
        <w:pStyle w:val="NormalBold"/>
      </w:pPr>
      <w:r w:rsidRPr="006E3265">
        <w:rPr>
          <w:rStyle w:val="HideTWBExt"/>
          <w:b w:val="0"/>
        </w:rPr>
        <w:t>&lt;RepeatBlock-By&gt;&lt;Members&gt;</w:t>
      </w:r>
      <w:r w:rsidRPr="006E3265">
        <w:t>Фидиас Панайоту</w:t>
      </w:r>
      <w:r w:rsidRPr="006E3265">
        <w:rPr>
          <w:rStyle w:val="HideTWBExt"/>
          <w:b w:val="0"/>
        </w:rPr>
        <w:t>&lt;/Members&gt;</w:t>
      </w:r>
    </w:p>
    <w:p w14:paraId="0E148BBF" w14:textId="77777777" w:rsidR="005842A2" w:rsidRPr="006E3265" w:rsidRDefault="005842A2" w:rsidP="005842A2">
      <w:pPr>
        <w:pStyle w:val="NormalBold"/>
      </w:pPr>
      <w:r w:rsidRPr="006E3265">
        <w:rPr>
          <w:rStyle w:val="HideTWBExt"/>
          <w:b w:val="0"/>
        </w:rPr>
        <w:t>&lt;/RepeatBlock-By&gt;</w:t>
      </w:r>
    </w:p>
    <w:p w14:paraId="4541DA1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A590EBC" w14:textId="77777777" w:rsidR="005842A2" w:rsidRPr="006E3265" w:rsidRDefault="005842A2" w:rsidP="005842A2">
      <w:pPr>
        <w:pStyle w:val="NormalBold"/>
      </w:pPr>
      <w:r w:rsidRPr="006E3265">
        <w:rPr>
          <w:rStyle w:val="HideTWBExt"/>
          <w:b w:val="0"/>
        </w:rPr>
        <w:t>&lt;Article&gt;</w:t>
      </w:r>
      <w:r w:rsidRPr="006E3265">
        <w:t>Съображение С</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C5C7338" w14:textId="77777777" w:rsidTr="00EC39C4">
        <w:trPr>
          <w:trHeight w:hRule="exact" w:val="240"/>
          <w:jc w:val="center"/>
        </w:trPr>
        <w:tc>
          <w:tcPr>
            <w:tcW w:w="9752" w:type="dxa"/>
            <w:gridSpan w:val="2"/>
            <w:tcBorders>
              <w:top w:val="nil"/>
              <w:left w:val="nil"/>
              <w:bottom w:val="nil"/>
              <w:right w:val="nil"/>
            </w:tcBorders>
          </w:tcPr>
          <w:p w14:paraId="1596FC5F" w14:textId="77777777" w:rsidR="005842A2" w:rsidRPr="006E3265" w:rsidRDefault="005842A2" w:rsidP="00EC39C4"/>
        </w:tc>
      </w:tr>
      <w:tr w:rsidR="004623DE" w:rsidRPr="006E3265" w14:paraId="707FA7D1" w14:textId="77777777" w:rsidTr="00EC39C4">
        <w:trPr>
          <w:trHeight w:val="240"/>
          <w:jc w:val="center"/>
        </w:trPr>
        <w:tc>
          <w:tcPr>
            <w:tcW w:w="4876" w:type="dxa"/>
            <w:tcBorders>
              <w:top w:val="nil"/>
              <w:left w:val="nil"/>
              <w:bottom w:val="nil"/>
              <w:right w:val="nil"/>
            </w:tcBorders>
          </w:tcPr>
          <w:p w14:paraId="61BD19B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E904A50" w14:textId="77777777" w:rsidR="005842A2" w:rsidRPr="006E3265" w:rsidRDefault="005842A2" w:rsidP="00EC39C4">
            <w:pPr>
              <w:pStyle w:val="AmColumnHeading"/>
            </w:pPr>
            <w:r w:rsidRPr="006E3265">
              <w:t>Изменение</w:t>
            </w:r>
          </w:p>
        </w:tc>
      </w:tr>
      <w:tr w:rsidR="004623DE" w:rsidRPr="006E3265" w14:paraId="1B93A1B3" w14:textId="77777777" w:rsidTr="00EC39C4">
        <w:trPr>
          <w:jc w:val="center"/>
        </w:trPr>
        <w:tc>
          <w:tcPr>
            <w:tcW w:w="4876" w:type="dxa"/>
            <w:tcBorders>
              <w:top w:val="nil"/>
              <w:left w:val="nil"/>
              <w:bottom w:val="nil"/>
              <w:right w:val="nil"/>
            </w:tcBorders>
          </w:tcPr>
          <w:p w14:paraId="6C55E513" w14:textId="77777777" w:rsidR="005842A2" w:rsidRPr="006E3265" w:rsidRDefault="005842A2" w:rsidP="00EC39C4">
            <w:pPr>
              <w:pStyle w:val="Normal6a"/>
            </w:pPr>
            <w:r w:rsidRPr="006E3265">
              <w:t>С.</w:t>
            </w:r>
            <w:r w:rsidRPr="006E3265">
              <w:tab/>
              <w:t>като има предвид, че в проучване, проведено в навечерието на парламентарните избори в Нидерландия през 2025 г., 1 от 10 участници са заявили, че вероятно ще поискат съвет от ИИ за гласуване, докато други 13% са заявили, че вероятно ще го използват; като има предвид, че в Нидерландия общият дял на най-младите гласоподаватели възлиза на повече от една трета от гласоподавателите; като има предвид, че тази тенденция е в съответствие с констатациите в другите държави членки и в световен мащаб; като има предвид, че неотдавнашно проучване на нидерландския орган за защита на данните показва, че препоръките за гласуване, генерирани от чатботове с ИИ, често представляват силно изкривена и поляризирана представа за политическия пейзаж;</w:t>
            </w:r>
          </w:p>
        </w:tc>
        <w:tc>
          <w:tcPr>
            <w:tcW w:w="4876" w:type="dxa"/>
            <w:tcBorders>
              <w:top w:val="nil"/>
              <w:left w:val="nil"/>
              <w:bottom w:val="nil"/>
              <w:right w:val="nil"/>
            </w:tcBorders>
          </w:tcPr>
          <w:p w14:paraId="3641F653" w14:textId="77777777" w:rsidR="005842A2" w:rsidRPr="006E3265" w:rsidRDefault="005842A2" w:rsidP="00EC39C4">
            <w:pPr>
              <w:pStyle w:val="Normal6a"/>
            </w:pPr>
            <w:r w:rsidRPr="006E3265">
              <w:t>С.</w:t>
            </w:r>
            <w:r w:rsidRPr="006E3265">
              <w:tab/>
              <w:t>като има предвид, че в проучване, проведено в навечерието на парламентарните избори в Нидерландия през 2025 г., 1 от 10 участници са заявили, че вероятно ще поискат съвет от ИИ за гласуване, докато други 13% са заявили, че вероятно ще го използват; като има предвид, че в Нидерландия общият дял на най-младите гласоподаватели възлиза на повече от една трета от гласоподавателите; като има предвид, че тази тенденция е в съответствие с констатациите в другите държави членки и в световен мащаб; като има предвид, че неотдавнашно проучване на нидерландския орган за защита на данните показва, че препоръките за гласуване, генерирани от чатботове с ИИ, често представляват силно изкривена и поляризирана представа за политическия пейзаж;</w:t>
            </w:r>
            <w:r w:rsidRPr="006E3265">
              <w:rPr>
                <w:b/>
                <w:i/>
              </w:rPr>
              <w:t> като има предвид, че това подчертава решаващата роля на образованието, медийната грамотност и критичните цифрови умения, за да се даде възможност на гражданите, по-специално на младите хора и на хората, гласуващи за първи път, да откриват предубеждения, манипулации и пропаганда и да правят информиран демократичен избор;</w:t>
            </w:r>
          </w:p>
        </w:tc>
      </w:tr>
    </w:tbl>
    <w:p w14:paraId="09AF17D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D313A7E" w14:textId="77777777" w:rsidR="005842A2" w:rsidRPr="006E3265" w:rsidRDefault="005842A2" w:rsidP="005842A2">
      <w:r w:rsidRPr="006E3265">
        <w:rPr>
          <w:rStyle w:val="HideTWBExt"/>
        </w:rPr>
        <w:t>&lt;/Amend&gt;</w:t>
      </w:r>
    </w:p>
    <w:p w14:paraId="049DA28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294</w:t>
      </w:r>
      <w:r w:rsidRPr="006E3265">
        <w:rPr>
          <w:rStyle w:val="HideTWBExt"/>
          <w:b w:val="0"/>
        </w:rPr>
        <w:t>&lt;/NumAm&gt;</w:t>
      </w:r>
    </w:p>
    <w:p w14:paraId="2E70FC12" w14:textId="77777777" w:rsidR="005842A2" w:rsidRPr="006E3265" w:rsidRDefault="005842A2" w:rsidP="005842A2">
      <w:pPr>
        <w:pStyle w:val="NormalBold"/>
      </w:pPr>
      <w:r w:rsidRPr="006E3265">
        <w:rPr>
          <w:rStyle w:val="HideTWBExt"/>
          <w:b w:val="0"/>
        </w:rPr>
        <w:t>&lt;RepeatBlock-By&gt;&lt;Members&gt;</w:t>
      </w:r>
      <w:r w:rsidRPr="006E3265">
        <w:t>Ярослав Бжох, Марике Елерс</w:t>
      </w:r>
      <w:r w:rsidRPr="006E3265">
        <w:rPr>
          <w:rStyle w:val="HideTWBExt"/>
          <w:b w:val="0"/>
        </w:rPr>
        <w:t>&lt;/Members&gt;</w:t>
      </w:r>
    </w:p>
    <w:p w14:paraId="3F830F03" w14:textId="77777777" w:rsidR="005842A2" w:rsidRPr="006E3265" w:rsidRDefault="005842A2" w:rsidP="005842A2">
      <w:pPr>
        <w:pStyle w:val="NormalBold"/>
      </w:pPr>
      <w:r w:rsidRPr="006E3265">
        <w:rPr>
          <w:rStyle w:val="HideTWBExt"/>
          <w:b w:val="0"/>
        </w:rPr>
        <w:t>&lt;/RepeatBlock-By&gt;</w:t>
      </w:r>
    </w:p>
    <w:p w14:paraId="21E3C31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9BF99B4" w14:textId="77777777" w:rsidR="005842A2" w:rsidRPr="006E3265" w:rsidRDefault="005842A2" w:rsidP="005842A2">
      <w:pPr>
        <w:pStyle w:val="NormalBold"/>
      </w:pPr>
      <w:r w:rsidRPr="006E3265">
        <w:rPr>
          <w:rStyle w:val="HideTWBExt"/>
          <w:b w:val="0"/>
        </w:rPr>
        <w:t>&lt;Article&gt;</w:t>
      </w:r>
      <w:r w:rsidRPr="006E3265">
        <w:t>Съображение С</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14113C4" w14:textId="77777777" w:rsidTr="00EC39C4">
        <w:trPr>
          <w:trHeight w:hRule="exact" w:val="240"/>
          <w:jc w:val="center"/>
        </w:trPr>
        <w:tc>
          <w:tcPr>
            <w:tcW w:w="9752" w:type="dxa"/>
            <w:gridSpan w:val="2"/>
            <w:tcBorders>
              <w:top w:val="nil"/>
              <w:left w:val="nil"/>
              <w:bottom w:val="nil"/>
              <w:right w:val="nil"/>
            </w:tcBorders>
          </w:tcPr>
          <w:p w14:paraId="06785427" w14:textId="77777777" w:rsidR="005842A2" w:rsidRPr="006E3265" w:rsidRDefault="005842A2" w:rsidP="00EC39C4"/>
        </w:tc>
      </w:tr>
      <w:tr w:rsidR="004623DE" w:rsidRPr="006E3265" w14:paraId="170FACFA" w14:textId="77777777" w:rsidTr="00EC39C4">
        <w:trPr>
          <w:trHeight w:val="240"/>
          <w:jc w:val="center"/>
        </w:trPr>
        <w:tc>
          <w:tcPr>
            <w:tcW w:w="4876" w:type="dxa"/>
            <w:tcBorders>
              <w:top w:val="nil"/>
              <w:left w:val="nil"/>
              <w:bottom w:val="nil"/>
              <w:right w:val="nil"/>
            </w:tcBorders>
          </w:tcPr>
          <w:p w14:paraId="48A0178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0B26669" w14:textId="77777777" w:rsidR="005842A2" w:rsidRPr="006E3265" w:rsidRDefault="005842A2" w:rsidP="00EC39C4">
            <w:pPr>
              <w:pStyle w:val="AmColumnHeading"/>
            </w:pPr>
            <w:r w:rsidRPr="006E3265">
              <w:t>Изменение</w:t>
            </w:r>
          </w:p>
        </w:tc>
      </w:tr>
      <w:tr w:rsidR="004623DE" w:rsidRPr="006E3265" w14:paraId="0611E7DC" w14:textId="77777777" w:rsidTr="00EC39C4">
        <w:trPr>
          <w:jc w:val="center"/>
        </w:trPr>
        <w:tc>
          <w:tcPr>
            <w:tcW w:w="4876" w:type="dxa"/>
            <w:tcBorders>
              <w:top w:val="nil"/>
              <w:left w:val="nil"/>
              <w:bottom w:val="nil"/>
              <w:right w:val="nil"/>
            </w:tcBorders>
          </w:tcPr>
          <w:p w14:paraId="4F6BBCB3" w14:textId="77777777" w:rsidR="005842A2" w:rsidRPr="006E3265" w:rsidRDefault="005842A2" w:rsidP="00EC39C4">
            <w:pPr>
              <w:pStyle w:val="Normal6a"/>
            </w:pPr>
            <w:r w:rsidRPr="006E3265">
              <w:t>С.</w:t>
            </w:r>
            <w:r w:rsidRPr="006E3265">
              <w:tab/>
              <w:t>като има предвид, че в проучване, проведено в навечерието на парламентарните избори в Нидерландия през 2025 г., 1 от 10 участници са заявили, че вероятно ще поискат съвет от ИИ за гласуване, докато други 13% са заявили, че вероятно ще го използват; като има предвид, че в Нидерландия общият дял на най-младите гласоподаватели възлиза на повече от една трета от гласоподавателите; като има предвид, че тази тенденция е в съответствие с констатациите в другите държави членки и в световен мащаб; като има предвид, че неотдавнашно проучване на нидерландския орган за защита на данните показва, че препоръките за гласуване, генерирани от чатботове с ИИ, често представляват силно изкривена и поляризирана представа за политическия пейзаж;</w:t>
            </w:r>
          </w:p>
        </w:tc>
        <w:tc>
          <w:tcPr>
            <w:tcW w:w="4876" w:type="dxa"/>
            <w:tcBorders>
              <w:top w:val="nil"/>
              <w:left w:val="nil"/>
              <w:bottom w:val="nil"/>
              <w:right w:val="nil"/>
            </w:tcBorders>
          </w:tcPr>
          <w:p w14:paraId="7332FC9C" w14:textId="77777777" w:rsidR="005842A2" w:rsidRPr="006E3265" w:rsidRDefault="005842A2" w:rsidP="00EC39C4">
            <w:pPr>
              <w:pStyle w:val="Normal6a"/>
            </w:pPr>
            <w:r w:rsidRPr="006E3265">
              <w:t>С.</w:t>
            </w:r>
            <w:r w:rsidRPr="006E3265">
              <w:tab/>
              <w:t>като има предвид, че в проучване, проведено в навечерието на парламентарните избори в Нидерландия през 2025 г., 1 от 10 участници са заявили, че вероятно ще поискат съвет от ИИ за гласуване, докато други 13% са заявили, че вероятно ще го използват; като има предвид, че в Нидерландия общият дял на най-младите гласоподаватели възлиза на повече от една трета от гласоподавателите; като има предвид, че тази тенденция е в съответствие с констатациите в другите държави членки и в световен мащаб; като има предвид, че неотдавнашно проучване на нидерландския орган за защита на данните показва, че препоръките за гласуване, генерирани от чатботове с ИИ, често представляват силно изкривена и поляризирана представа за политическия пейзаж</w:t>
            </w:r>
            <w:r w:rsidRPr="006E3265">
              <w:rPr>
                <w:b/>
                <w:i/>
              </w:rPr>
              <w:t>, което може да се счита за показателно за липсата на прозрачност и потенциалната ненадеждност на тези системи, особено като се има предвид, че използването на ИИ се увеличава и хората все повече се обръщат към ИИ за съвети относно решения с голямо въздействие</w:t>
            </w:r>
            <w:r w:rsidRPr="006E3265">
              <w:t>;</w:t>
            </w:r>
          </w:p>
        </w:tc>
      </w:tr>
    </w:tbl>
    <w:p w14:paraId="77F887B5"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47B3214" w14:textId="77777777" w:rsidR="005842A2" w:rsidRPr="006E3265" w:rsidRDefault="005842A2" w:rsidP="005842A2">
      <w:r w:rsidRPr="006E3265">
        <w:rPr>
          <w:rStyle w:val="HideTWBExt"/>
        </w:rPr>
        <w:t>&lt;/Amend&gt;</w:t>
      </w:r>
    </w:p>
    <w:p w14:paraId="553CDE8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295</w:t>
      </w:r>
      <w:r w:rsidRPr="006E3265">
        <w:rPr>
          <w:rStyle w:val="HideTWBExt"/>
          <w:b w:val="0"/>
        </w:rPr>
        <w:t>&lt;/NumAm&gt;</w:t>
      </w:r>
    </w:p>
    <w:p w14:paraId="1B323398" w14:textId="469B7DAB"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Софи Уилмес, </w:t>
      </w:r>
      <w:r w:rsidR="00DA5CBF" w:rsidRPr="006E3265">
        <w:t>Петрас Аущревичюс</w:t>
      </w:r>
      <w:r w:rsidRPr="006E3265">
        <w:t>, Барт Гротхейс</w:t>
      </w:r>
      <w:r w:rsidRPr="006E3265">
        <w:rPr>
          <w:rStyle w:val="HideTWBExt"/>
          <w:b w:val="0"/>
        </w:rPr>
        <w:t>&lt;/Members&gt;</w:t>
      </w:r>
    </w:p>
    <w:p w14:paraId="6FF2116D" w14:textId="77777777" w:rsidR="005842A2" w:rsidRPr="006E3265" w:rsidRDefault="005842A2" w:rsidP="005842A2">
      <w:pPr>
        <w:pStyle w:val="NormalBold"/>
      </w:pPr>
      <w:r w:rsidRPr="006E3265">
        <w:rPr>
          <w:rStyle w:val="HideTWBExt"/>
          <w:b w:val="0"/>
        </w:rPr>
        <w:t>&lt;/RepeatBlock-By&gt;</w:t>
      </w:r>
    </w:p>
    <w:p w14:paraId="3493802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9A928AC" w14:textId="77777777" w:rsidR="005842A2" w:rsidRPr="006E3265" w:rsidRDefault="005842A2" w:rsidP="005842A2">
      <w:pPr>
        <w:pStyle w:val="NormalBold"/>
      </w:pPr>
      <w:r w:rsidRPr="006E3265">
        <w:rPr>
          <w:rStyle w:val="HideTWBExt"/>
          <w:b w:val="0"/>
        </w:rPr>
        <w:t>&lt;Article&gt;</w:t>
      </w:r>
      <w:r w:rsidRPr="006E3265">
        <w:t>Съображение С</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2C6FA83" w14:textId="77777777" w:rsidTr="00EC39C4">
        <w:trPr>
          <w:trHeight w:hRule="exact" w:val="240"/>
          <w:jc w:val="center"/>
        </w:trPr>
        <w:tc>
          <w:tcPr>
            <w:tcW w:w="9752" w:type="dxa"/>
            <w:gridSpan w:val="2"/>
            <w:tcBorders>
              <w:top w:val="nil"/>
              <w:left w:val="nil"/>
              <w:bottom w:val="nil"/>
              <w:right w:val="nil"/>
            </w:tcBorders>
          </w:tcPr>
          <w:p w14:paraId="098A1EA9" w14:textId="77777777" w:rsidR="005842A2" w:rsidRPr="006E3265" w:rsidRDefault="005842A2" w:rsidP="00EC39C4"/>
        </w:tc>
      </w:tr>
      <w:tr w:rsidR="004623DE" w:rsidRPr="006E3265" w14:paraId="252C18F0" w14:textId="77777777" w:rsidTr="00EC39C4">
        <w:trPr>
          <w:trHeight w:val="240"/>
          <w:jc w:val="center"/>
        </w:trPr>
        <w:tc>
          <w:tcPr>
            <w:tcW w:w="4876" w:type="dxa"/>
            <w:tcBorders>
              <w:top w:val="nil"/>
              <w:left w:val="nil"/>
              <w:bottom w:val="nil"/>
              <w:right w:val="nil"/>
            </w:tcBorders>
          </w:tcPr>
          <w:p w14:paraId="76852125"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C557310" w14:textId="77777777" w:rsidR="005842A2" w:rsidRPr="006E3265" w:rsidRDefault="005842A2" w:rsidP="00EC39C4">
            <w:pPr>
              <w:pStyle w:val="AmColumnHeading"/>
            </w:pPr>
            <w:r w:rsidRPr="006E3265">
              <w:t>Изменение</w:t>
            </w:r>
          </w:p>
        </w:tc>
      </w:tr>
      <w:tr w:rsidR="004623DE" w:rsidRPr="006E3265" w14:paraId="57E3B03A" w14:textId="77777777" w:rsidTr="00EC39C4">
        <w:trPr>
          <w:jc w:val="center"/>
        </w:trPr>
        <w:tc>
          <w:tcPr>
            <w:tcW w:w="4876" w:type="dxa"/>
            <w:tcBorders>
              <w:top w:val="nil"/>
              <w:left w:val="nil"/>
              <w:bottom w:val="nil"/>
              <w:right w:val="nil"/>
            </w:tcBorders>
          </w:tcPr>
          <w:p w14:paraId="27C566DC" w14:textId="77777777" w:rsidR="005842A2" w:rsidRPr="006E3265" w:rsidRDefault="005842A2" w:rsidP="00EC39C4">
            <w:pPr>
              <w:pStyle w:val="Normal6a"/>
            </w:pPr>
            <w:r w:rsidRPr="006E3265">
              <w:t>С.</w:t>
            </w:r>
            <w:r w:rsidRPr="006E3265">
              <w:tab/>
              <w:t>като има предвид, че в проучване, проведено в навечерието на парламентарните избори в Нидерландия през 2025 г., 1 от 10 участници са заявили, че вероятно ще поискат съвет от ИИ за гласуване, докато други 13% са заявили, че вероятно ще го използват; като има предвид, че в Нидерландия общият дял на най-младите гласоподаватели възлиза на повече от една трета от гласоподавателите; като има предвид, че тази тенденция е в съответствие с констатациите в другите държави членки и в световен мащаб; като има предвид, че неотдавнашно проучване на нидерландския орган за защита на данните показва, че препоръките за гласуване, генерирани от чатботове с ИИ, често представляват силно изкривена и поляризирана представа за политическия пейзаж;</w:t>
            </w:r>
          </w:p>
        </w:tc>
        <w:tc>
          <w:tcPr>
            <w:tcW w:w="4876" w:type="dxa"/>
            <w:tcBorders>
              <w:top w:val="nil"/>
              <w:left w:val="nil"/>
              <w:bottom w:val="nil"/>
              <w:right w:val="nil"/>
            </w:tcBorders>
          </w:tcPr>
          <w:p w14:paraId="5B07DE30" w14:textId="77777777" w:rsidR="005842A2" w:rsidRPr="006E3265" w:rsidRDefault="005842A2" w:rsidP="00EC39C4">
            <w:pPr>
              <w:pStyle w:val="Normal6a"/>
            </w:pPr>
            <w:r w:rsidRPr="006E3265">
              <w:t>С.</w:t>
            </w:r>
            <w:r w:rsidRPr="006E3265">
              <w:tab/>
              <w:t xml:space="preserve">като има предвид, че в проучване, проведено в навечерието на парламентарните избори в Нидерландия през 2025 г., 1 от 10 участници са заявили, че вероятно ще поискат съвет от ИИ за гласуване, докато други 13% са заявили, че вероятно ще го използват; като има предвид, че в Нидерландия общият дял на най-младите гласоподаватели възлиза на повече от една трета от гласоподавателите; като има предвид, че тази тенденция е в съответствие с констатациите в другите държави членки и в световен мащаб; като има предвид, че неотдавнашно проучване на нидерландския орган за защита на данните показва, че препоръките за гласуване, генерирани от чатботове с ИИ, често представляват силно изкривена и поляризирана представа за политическия пейзаж; </w:t>
            </w:r>
            <w:r w:rsidRPr="006E3265">
              <w:rPr>
                <w:b/>
                <w:i/>
              </w:rPr>
              <w:t>като има предвид, че инвестирането в разработването на LLM с отворен код като френския Mistral е един от начините за намаляване на опасенията относно скрити предубеждения, скрити възможности за достъп или злоупотреба с данни в чатботове с ИИ;</w:t>
            </w:r>
          </w:p>
        </w:tc>
      </w:tr>
    </w:tbl>
    <w:p w14:paraId="54EC844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09B5E27" w14:textId="77777777" w:rsidR="005842A2" w:rsidRPr="006E3265" w:rsidRDefault="005842A2" w:rsidP="005842A2">
      <w:r w:rsidRPr="006E3265">
        <w:rPr>
          <w:rStyle w:val="HideTWBExt"/>
        </w:rPr>
        <w:t>&lt;/Amend&gt;</w:t>
      </w:r>
    </w:p>
    <w:p w14:paraId="3377C726"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296</w:t>
      </w:r>
      <w:r w:rsidRPr="006E3265">
        <w:rPr>
          <w:rStyle w:val="HideTWBExt"/>
          <w:b w:val="0"/>
        </w:rPr>
        <w:t>&lt;/NumAm&gt;</w:t>
      </w:r>
    </w:p>
    <w:p w14:paraId="151FD380" w14:textId="79DC0D1C"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Биргит Зипел</w:t>
      </w:r>
      <w:r w:rsidRPr="006E3265">
        <w:t xml:space="preserve">, </w:t>
      </w:r>
      <w:r w:rsidR="008539DF" w:rsidRPr="006E3265">
        <w:t>Кристел Шалдемозе</w:t>
      </w:r>
      <w:r w:rsidRPr="006E3265">
        <w:rPr>
          <w:rStyle w:val="HideTWBExt"/>
          <w:b w:val="0"/>
        </w:rPr>
        <w:t>&lt;/Members&gt;</w:t>
      </w:r>
    </w:p>
    <w:p w14:paraId="01018F0D" w14:textId="77777777" w:rsidR="005842A2" w:rsidRPr="006E3265" w:rsidRDefault="005842A2" w:rsidP="005842A2">
      <w:pPr>
        <w:pStyle w:val="NormalBold"/>
      </w:pPr>
      <w:r w:rsidRPr="006E3265">
        <w:rPr>
          <w:rStyle w:val="HideTWBExt"/>
          <w:b w:val="0"/>
        </w:rPr>
        <w:t>&lt;/RepeatBlock-By&gt;</w:t>
      </w:r>
    </w:p>
    <w:p w14:paraId="33D9860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AF72C4F" w14:textId="77777777" w:rsidR="005842A2" w:rsidRPr="006E3265" w:rsidRDefault="005842A2" w:rsidP="005842A2">
      <w:pPr>
        <w:pStyle w:val="NormalBold"/>
      </w:pPr>
      <w:r w:rsidRPr="006E3265">
        <w:rPr>
          <w:rStyle w:val="HideTWBExt"/>
          <w:b w:val="0"/>
        </w:rPr>
        <w:t>&lt;Article&gt;</w:t>
      </w:r>
      <w:r w:rsidRPr="006E3265">
        <w:t>Съображение С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78F19E0" w14:textId="77777777" w:rsidTr="00EC39C4">
        <w:trPr>
          <w:trHeight w:hRule="exact" w:val="240"/>
          <w:jc w:val="center"/>
        </w:trPr>
        <w:tc>
          <w:tcPr>
            <w:tcW w:w="9752" w:type="dxa"/>
            <w:gridSpan w:val="2"/>
            <w:tcBorders>
              <w:top w:val="nil"/>
              <w:left w:val="nil"/>
              <w:bottom w:val="nil"/>
              <w:right w:val="nil"/>
            </w:tcBorders>
          </w:tcPr>
          <w:p w14:paraId="376BA469" w14:textId="77777777" w:rsidR="005842A2" w:rsidRPr="006E3265" w:rsidRDefault="005842A2" w:rsidP="00EC39C4"/>
        </w:tc>
      </w:tr>
      <w:tr w:rsidR="004623DE" w:rsidRPr="006E3265" w14:paraId="6A6291ED" w14:textId="77777777" w:rsidTr="00EC39C4">
        <w:trPr>
          <w:trHeight w:val="240"/>
          <w:jc w:val="center"/>
        </w:trPr>
        <w:tc>
          <w:tcPr>
            <w:tcW w:w="4876" w:type="dxa"/>
            <w:tcBorders>
              <w:top w:val="nil"/>
              <w:left w:val="nil"/>
              <w:bottom w:val="nil"/>
              <w:right w:val="nil"/>
            </w:tcBorders>
          </w:tcPr>
          <w:p w14:paraId="07E07607"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91CA13E" w14:textId="77777777" w:rsidR="005842A2" w:rsidRPr="006E3265" w:rsidRDefault="005842A2" w:rsidP="00EC39C4">
            <w:pPr>
              <w:pStyle w:val="AmColumnHeading"/>
            </w:pPr>
            <w:r w:rsidRPr="006E3265">
              <w:t>Изменение</w:t>
            </w:r>
          </w:p>
        </w:tc>
      </w:tr>
      <w:tr w:rsidR="004623DE" w:rsidRPr="006E3265" w14:paraId="2C6980A6" w14:textId="77777777" w:rsidTr="00EC39C4">
        <w:trPr>
          <w:jc w:val="center"/>
        </w:trPr>
        <w:tc>
          <w:tcPr>
            <w:tcW w:w="4876" w:type="dxa"/>
            <w:tcBorders>
              <w:top w:val="nil"/>
              <w:left w:val="nil"/>
              <w:bottom w:val="nil"/>
              <w:right w:val="nil"/>
            </w:tcBorders>
          </w:tcPr>
          <w:p w14:paraId="62851919" w14:textId="77777777" w:rsidR="005842A2" w:rsidRPr="006E3265" w:rsidRDefault="005842A2" w:rsidP="00EC39C4">
            <w:pPr>
              <w:pStyle w:val="Normal6a"/>
            </w:pPr>
          </w:p>
        </w:tc>
        <w:tc>
          <w:tcPr>
            <w:tcW w:w="4876" w:type="dxa"/>
            <w:tcBorders>
              <w:top w:val="nil"/>
              <w:left w:val="nil"/>
              <w:bottom w:val="nil"/>
              <w:right w:val="nil"/>
            </w:tcBorders>
          </w:tcPr>
          <w:p w14:paraId="2720B26B" w14:textId="77777777" w:rsidR="005842A2" w:rsidRPr="006E3265" w:rsidRDefault="005842A2" w:rsidP="00EC39C4">
            <w:pPr>
              <w:pStyle w:val="Normal6a"/>
            </w:pPr>
            <w:r w:rsidRPr="006E3265">
              <w:rPr>
                <w:b/>
                <w:i/>
              </w:rPr>
              <w:t>Са.</w:t>
            </w:r>
            <w:r w:rsidRPr="006E3265">
              <w:tab/>
            </w:r>
            <w:r w:rsidRPr="006E3265">
              <w:rPr>
                <w:b/>
                <w:i/>
              </w:rPr>
              <w:t>като има предвид, че много големите онлайн платформи и търсачки de facto се превърнаха в пазачи на публичното пространство и основни посредници за достъп до информация, като по този начин упражняват значително влияние върху това с каква информация се сблъскват гражданите, как се приоритизира тя и при какви условия се разпространява; като има предвид, че системите за алгоритмично класиране, системите за препоръчване, непрозрачните практики за модериране на съдържание и моделите за монетизиране, основани на ангажираност, могат умишлено или непреднамерено да изкривят информационната среда, да разпокъсат публичната сфера и да подкопаят ефективното право на гражданите да получават точна и плуралистична информация; като има предвид, че гарантирането на прозрачност, отчетност и смекчаване на риска от страна на платформите, в съответствие с Акта за цифровите услуги, е от съществено значение за защитата на целостта на публичната сфера и ефективното упражняване на правото на информация от всички граждани;</w:t>
            </w:r>
          </w:p>
        </w:tc>
      </w:tr>
    </w:tbl>
    <w:p w14:paraId="6679289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117CD60" w14:textId="77777777" w:rsidR="005842A2" w:rsidRPr="006E3265" w:rsidRDefault="005842A2" w:rsidP="005842A2">
      <w:r w:rsidRPr="006E3265">
        <w:rPr>
          <w:rStyle w:val="HideTWBExt"/>
        </w:rPr>
        <w:t>&lt;/Amend&gt;</w:t>
      </w:r>
    </w:p>
    <w:p w14:paraId="192EBA8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297</w:t>
      </w:r>
      <w:r w:rsidRPr="006E3265">
        <w:rPr>
          <w:rStyle w:val="HideTWBExt"/>
          <w:b w:val="0"/>
        </w:rPr>
        <w:t>&lt;/NumAm&gt;</w:t>
      </w:r>
    </w:p>
    <w:p w14:paraId="30B5F6E0" w14:textId="77777777" w:rsidR="005842A2" w:rsidRPr="006E3265" w:rsidRDefault="005842A2" w:rsidP="005842A2">
      <w:pPr>
        <w:pStyle w:val="NormalBold"/>
      </w:pPr>
      <w:r w:rsidRPr="006E3265">
        <w:rPr>
          <w:rStyle w:val="HideTWBExt"/>
          <w:b w:val="0"/>
        </w:rPr>
        <w:t>&lt;RepeatBlock-By&gt;&lt;Members&gt;</w:t>
      </w:r>
      <w:r w:rsidRPr="006E3265">
        <w:t>Фидиас Панайоту</w:t>
      </w:r>
      <w:r w:rsidRPr="006E3265">
        <w:rPr>
          <w:rStyle w:val="HideTWBExt"/>
          <w:b w:val="0"/>
        </w:rPr>
        <w:t>&lt;/Members&gt;</w:t>
      </w:r>
    </w:p>
    <w:p w14:paraId="4FCCCD8F" w14:textId="77777777" w:rsidR="005842A2" w:rsidRPr="006E3265" w:rsidRDefault="005842A2" w:rsidP="005842A2">
      <w:pPr>
        <w:pStyle w:val="NormalBold"/>
      </w:pPr>
      <w:r w:rsidRPr="006E3265">
        <w:rPr>
          <w:rStyle w:val="HideTWBExt"/>
          <w:b w:val="0"/>
        </w:rPr>
        <w:t>&lt;/RepeatBlock-By&gt;</w:t>
      </w:r>
    </w:p>
    <w:p w14:paraId="7EF6CD2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D2921B7" w14:textId="77777777" w:rsidR="005842A2" w:rsidRPr="006E3265" w:rsidRDefault="005842A2" w:rsidP="005842A2">
      <w:pPr>
        <w:pStyle w:val="NormalBold"/>
      </w:pPr>
      <w:r w:rsidRPr="006E3265">
        <w:rPr>
          <w:rStyle w:val="HideTWBExt"/>
          <w:b w:val="0"/>
        </w:rPr>
        <w:t>&lt;Article&gt;</w:t>
      </w:r>
      <w:r w:rsidRPr="006E3265">
        <w:t>Съображение С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64D60E0" w14:textId="77777777" w:rsidTr="00EC39C4">
        <w:trPr>
          <w:trHeight w:hRule="exact" w:val="240"/>
          <w:jc w:val="center"/>
        </w:trPr>
        <w:tc>
          <w:tcPr>
            <w:tcW w:w="9752" w:type="dxa"/>
            <w:gridSpan w:val="2"/>
            <w:tcBorders>
              <w:top w:val="nil"/>
              <w:left w:val="nil"/>
              <w:bottom w:val="nil"/>
              <w:right w:val="nil"/>
            </w:tcBorders>
          </w:tcPr>
          <w:p w14:paraId="0DFF4D83" w14:textId="77777777" w:rsidR="005842A2" w:rsidRPr="006E3265" w:rsidRDefault="005842A2" w:rsidP="00EC39C4"/>
        </w:tc>
      </w:tr>
      <w:tr w:rsidR="004623DE" w:rsidRPr="006E3265" w14:paraId="0A82ACD5" w14:textId="77777777" w:rsidTr="00EC39C4">
        <w:trPr>
          <w:trHeight w:val="240"/>
          <w:jc w:val="center"/>
        </w:trPr>
        <w:tc>
          <w:tcPr>
            <w:tcW w:w="4876" w:type="dxa"/>
            <w:tcBorders>
              <w:top w:val="nil"/>
              <w:left w:val="nil"/>
              <w:bottom w:val="nil"/>
              <w:right w:val="nil"/>
            </w:tcBorders>
          </w:tcPr>
          <w:p w14:paraId="318A336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DE237C8" w14:textId="77777777" w:rsidR="005842A2" w:rsidRPr="006E3265" w:rsidRDefault="005842A2" w:rsidP="00EC39C4">
            <w:pPr>
              <w:pStyle w:val="AmColumnHeading"/>
            </w:pPr>
            <w:r w:rsidRPr="006E3265">
              <w:t>Изменение</w:t>
            </w:r>
          </w:p>
        </w:tc>
      </w:tr>
      <w:tr w:rsidR="004623DE" w:rsidRPr="006E3265" w14:paraId="70FADEAC" w14:textId="77777777" w:rsidTr="00EC39C4">
        <w:trPr>
          <w:jc w:val="center"/>
        </w:trPr>
        <w:tc>
          <w:tcPr>
            <w:tcW w:w="4876" w:type="dxa"/>
            <w:tcBorders>
              <w:top w:val="nil"/>
              <w:left w:val="nil"/>
              <w:bottom w:val="nil"/>
              <w:right w:val="nil"/>
            </w:tcBorders>
          </w:tcPr>
          <w:p w14:paraId="522D0B32" w14:textId="77777777" w:rsidR="005842A2" w:rsidRPr="006E3265" w:rsidRDefault="005842A2" w:rsidP="00EC39C4">
            <w:pPr>
              <w:pStyle w:val="Normal6a"/>
            </w:pPr>
          </w:p>
        </w:tc>
        <w:tc>
          <w:tcPr>
            <w:tcW w:w="4876" w:type="dxa"/>
            <w:tcBorders>
              <w:top w:val="nil"/>
              <w:left w:val="nil"/>
              <w:bottom w:val="nil"/>
              <w:right w:val="nil"/>
            </w:tcBorders>
          </w:tcPr>
          <w:p w14:paraId="25135043" w14:textId="77777777" w:rsidR="005842A2" w:rsidRPr="006E3265" w:rsidRDefault="005842A2" w:rsidP="00EC39C4">
            <w:pPr>
              <w:pStyle w:val="Normal6a"/>
            </w:pPr>
            <w:r w:rsidRPr="006E3265">
              <w:rPr>
                <w:b/>
                <w:i/>
              </w:rPr>
              <w:t>Са.</w:t>
            </w:r>
            <w:r w:rsidRPr="006E3265">
              <w:tab/>
            </w:r>
            <w:r w:rsidRPr="006E3265">
              <w:rPr>
                <w:b/>
                <w:i/>
              </w:rPr>
              <w:t>подчертава, че генерираните от ИИ препоръки и реклами за гласуване следва да бъдат прозрачни, да не се финансират или да не се повлияват, за да се насърчават конкретни политически интереси, и да зачитат изцяло Акта на ЕС за цифровите услуги, за да се предотврати манипулирането и да се защити целостта на демократичния избор на гражданите;</w:t>
            </w:r>
          </w:p>
        </w:tc>
      </w:tr>
    </w:tbl>
    <w:p w14:paraId="633D5F7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4858472" w14:textId="77777777" w:rsidR="005842A2" w:rsidRPr="006E3265" w:rsidRDefault="005842A2" w:rsidP="005842A2">
      <w:r w:rsidRPr="006E3265">
        <w:rPr>
          <w:rStyle w:val="HideTWBExt"/>
        </w:rPr>
        <w:t>&lt;/Amend&gt;</w:t>
      </w:r>
    </w:p>
    <w:p w14:paraId="5136E62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298</w:t>
      </w:r>
      <w:r w:rsidRPr="006E3265">
        <w:rPr>
          <w:rStyle w:val="HideTWBExt"/>
          <w:b w:val="0"/>
        </w:rPr>
        <w:t>&lt;/NumAm&gt;</w:t>
      </w:r>
    </w:p>
    <w:p w14:paraId="4229213E" w14:textId="2D4BDFDC"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w:t>
      </w:r>
      <w:r w:rsidR="00DA5CBF" w:rsidRPr="006E3265">
        <w:t>Петрас Аущревичюс</w:t>
      </w:r>
      <w:r w:rsidRPr="006E3265">
        <w:t>, Барт Гротхейс</w:t>
      </w:r>
      <w:r w:rsidRPr="006E3265">
        <w:rPr>
          <w:rStyle w:val="HideTWBExt"/>
          <w:b w:val="0"/>
        </w:rPr>
        <w:t>&lt;/Members&gt;</w:t>
      </w:r>
    </w:p>
    <w:p w14:paraId="3EED19A5" w14:textId="77777777" w:rsidR="005842A2" w:rsidRPr="006E3265" w:rsidRDefault="005842A2" w:rsidP="005842A2">
      <w:pPr>
        <w:pStyle w:val="NormalBold"/>
      </w:pPr>
      <w:r w:rsidRPr="006E3265">
        <w:rPr>
          <w:rStyle w:val="HideTWBExt"/>
          <w:b w:val="0"/>
        </w:rPr>
        <w:t>&lt;/RepeatBlock-By&gt;</w:t>
      </w:r>
    </w:p>
    <w:p w14:paraId="28FDABC7"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6B3CD28" w14:textId="77777777" w:rsidR="005842A2" w:rsidRPr="006E3265" w:rsidRDefault="005842A2" w:rsidP="005842A2">
      <w:pPr>
        <w:pStyle w:val="NormalBold"/>
      </w:pPr>
      <w:r w:rsidRPr="006E3265">
        <w:rPr>
          <w:rStyle w:val="HideTWBExt"/>
          <w:b w:val="0"/>
        </w:rPr>
        <w:t>&lt;Article&gt;</w:t>
      </w:r>
      <w:r w:rsidRPr="006E3265">
        <w:t>Съображение С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FC24F9E" w14:textId="77777777" w:rsidTr="00EC39C4">
        <w:trPr>
          <w:trHeight w:hRule="exact" w:val="240"/>
          <w:jc w:val="center"/>
        </w:trPr>
        <w:tc>
          <w:tcPr>
            <w:tcW w:w="9752" w:type="dxa"/>
            <w:gridSpan w:val="2"/>
            <w:tcBorders>
              <w:top w:val="nil"/>
              <w:left w:val="nil"/>
              <w:bottom w:val="nil"/>
              <w:right w:val="nil"/>
            </w:tcBorders>
          </w:tcPr>
          <w:p w14:paraId="5AD24588" w14:textId="77777777" w:rsidR="005842A2" w:rsidRPr="006E3265" w:rsidRDefault="005842A2" w:rsidP="00EC39C4"/>
        </w:tc>
      </w:tr>
      <w:tr w:rsidR="004623DE" w:rsidRPr="006E3265" w14:paraId="10E10A1C" w14:textId="77777777" w:rsidTr="00EC39C4">
        <w:trPr>
          <w:trHeight w:val="240"/>
          <w:jc w:val="center"/>
        </w:trPr>
        <w:tc>
          <w:tcPr>
            <w:tcW w:w="4876" w:type="dxa"/>
            <w:tcBorders>
              <w:top w:val="nil"/>
              <w:left w:val="nil"/>
              <w:bottom w:val="nil"/>
              <w:right w:val="nil"/>
            </w:tcBorders>
          </w:tcPr>
          <w:p w14:paraId="6C7538B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80E8A6B" w14:textId="77777777" w:rsidR="005842A2" w:rsidRPr="006E3265" w:rsidRDefault="005842A2" w:rsidP="00EC39C4">
            <w:pPr>
              <w:pStyle w:val="AmColumnHeading"/>
            </w:pPr>
            <w:r w:rsidRPr="006E3265">
              <w:t>Изменение</w:t>
            </w:r>
          </w:p>
        </w:tc>
      </w:tr>
      <w:tr w:rsidR="004623DE" w:rsidRPr="006E3265" w14:paraId="4DB911C1" w14:textId="77777777" w:rsidTr="00EC39C4">
        <w:trPr>
          <w:jc w:val="center"/>
        </w:trPr>
        <w:tc>
          <w:tcPr>
            <w:tcW w:w="4876" w:type="dxa"/>
            <w:tcBorders>
              <w:top w:val="nil"/>
              <w:left w:val="nil"/>
              <w:bottom w:val="nil"/>
              <w:right w:val="nil"/>
            </w:tcBorders>
          </w:tcPr>
          <w:p w14:paraId="244D827B" w14:textId="77777777" w:rsidR="005842A2" w:rsidRPr="006E3265" w:rsidRDefault="005842A2" w:rsidP="00EC39C4">
            <w:pPr>
              <w:pStyle w:val="Normal6a"/>
            </w:pPr>
          </w:p>
        </w:tc>
        <w:tc>
          <w:tcPr>
            <w:tcW w:w="4876" w:type="dxa"/>
            <w:tcBorders>
              <w:top w:val="nil"/>
              <w:left w:val="nil"/>
              <w:bottom w:val="nil"/>
              <w:right w:val="nil"/>
            </w:tcBorders>
          </w:tcPr>
          <w:p w14:paraId="4C9365E6" w14:textId="77777777" w:rsidR="005842A2" w:rsidRPr="006E3265" w:rsidRDefault="005842A2" w:rsidP="00EC39C4">
            <w:pPr>
              <w:pStyle w:val="Normal6a"/>
            </w:pPr>
            <w:r w:rsidRPr="006E3265">
              <w:rPr>
                <w:b/>
                <w:i/>
              </w:rPr>
              <w:t>Са.</w:t>
            </w:r>
            <w:r w:rsidRPr="006E3265">
              <w:tab/>
            </w:r>
            <w:r w:rsidRPr="006E3265">
              <w:rPr>
                <w:b/>
                <w:i/>
              </w:rPr>
              <w:t>като има предвид, че според разследване на Investigace.cz Русия активно се е намесила в германските федерални избори през 2025 г., като е насочила действията си срещу проевропейски политически партии, а именно Християндемократическия съюз (CDU), Германската социалдемократическа партия (SPD) и Зелените, като същевременно е изключила AfD, BSW и Die Linke;</w:t>
            </w:r>
          </w:p>
        </w:tc>
      </w:tr>
    </w:tbl>
    <w:p w14:paraId="4FEAF3D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399CAC4" w14:textId="77777777" w:rsidR="005842A2" w:rsidRPr="006E3265" w:rsidRDefault="005842A2" w:rsidP="005842A2">
      <w:r w:rsidRPr="006E3265">
        <w:rPr>
          <w:rStyle w:val="HideTWBExt"/>
        </w:rPr>
        <w:t>&lt;/Amend&gt;</w:t>
      </w:r>
    </w:p>
    <w:p w14:paraId="3E046924"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299</w:t>
      </w:r>
      <w:r w:rsidRPr="006E3265">
        <w:rPr>
          <w:rStyle w:val="HideTWBExt"/>
          <w:b w:val="0"/>
        </w:rPr>
        <w:t>&lt;/NumAm&gt;</w:t>
      </w:r>
    </w:p>
    <w:p w14:paraId="4A425CCC" w14:textId="0C89E4D6" w:rsidR="005842A2" w:rsidRPr="006E3265" w:rsidRDefault="005842A2" w:rsidP="005842A2">
      <w:pPr>
        <w:pStyle w:val="NormalBold"/>
      </w:pPr>
      <w:r w:rsidRPr="006E3265">
        <w:rPr>
          <w:rStyle w:val="HideTWBExt"/>
          <w:b w:val="0"/>
        </w:rPr>
        <w:t>&lt;RepeatBlock-By&gt;&lt;Members&gt;</w:t>
      </w:r>
      <w:r w:rsidRPr="006E3265">
        <w:t xml:space="preserve">Софи Уилмес, Сандро Гоци, </w:t>
      </w:r>
      <w:r w:rsidR="00DA5CBF" w:rsidRPr="006E3265">
        <w:t>Синтия Ни Въръху</w:t>
      </w:r>
      <w:r w:rsidRPr="006E3265">
        <w:t>, Хелмут Брандщетер, Барт Гротхейс</w:t>
      </w:r>
      <w:r w:rsidRPr="006E3265">
        <w:rPr>
          <w:rStyle w:val="HideTWBExt"/>
          <w:b w:val="0"/>
        </w:rPr>
        <w:t>&lt;/Members&gt;</w:t>
      </w:r>
    </w:p>
    <w:p w14:paraId="6EEEEC54" w14:textId="77777777" w:rsidR="005842A2" w:rsidRPr="006E3265" w:rsidRDefault="005842A2" w:rsidP="005842A2">
      <w:pPr>
        <w:pStyle w:val="NormalBold"/>
      </w:pPr>
      <w:r w:rsidRPr="006E3265">
        <w:rPr>
          <w:rStyle w:val="HideTWBExt"/>
          <w:b w:val="0"/>
        </w:rPr>
        <w:t>&lt;/RepeatBlock-By&gt;</w:t>
      </w:r>
    </w:p>
    <w:p w14:paraId="5EED33C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CE80414" w14:textId="77777777" w:rsidR="005842A2" w:rsidRPr="006E3265" w:rsidRDefault="005842A2" w:rsidP="005842A2">
      <w:pPr>
        <w:pStyle w:val="NormalBold"/>
      </w:pPr>
      <w:r w:rsidRPr="006E3265">
        <w:rPr>
          <w:rStyle w:val="HideTWBExt"/>
          <w:b w:val="0"/>
        </w:rPr>
        <w:t>&lt;Article&gt;</w:t>
      </w:r>
      <w:r w:rsidRPr="006E3265">
        <w:t>Съображение Т</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187093B" w14:textId="77777777" w:rsidTr="00EC39C4">
        <w:trPr>
          <w:trHeight w:hRule="exact" w:val="240"/>
          <w:jc w:val="center"/>
        </w:trPr>
        <w:tc>
          <w:tcPr>
            <w:tcW w:w="9752" w:type="dxa"/>
            <w:gridSpan w:val="2"/>
            <w:tcBorders>
              <w:top w:val="nil"/>
              <w:left w:val="nil"/>
              <w:bottom w:val="nil"/>
              <w:right w:val="nil"/>
            </w:tcBorders>
          </w:tcPr>
          <w:p w14:paraId="7BF1423D" w14:textId="77777777" w:rsidR="005842A2" w:rsidRPr="006E3265" w:rsidRDefault="005842A2" w:rsidP="00EC39C4"/>
        </w:tc>
      </w:tr>
      <w:tr w:rsidR="004623DE" w:rsidRPr="006E3265" w14:paraId="4C696BFF" w14:textId="77777777" w:rsidTr="00EC39C4">
        <w:trPr>
          <w:trHeight w:val="240"/>
          <w:jc w:val="center"/>
        </w:trPr>
        <w:tc>
          <w:tcPr>
            <w:tcW w:w="4876" w:type="dxa"/>
            <w:tcBorders>
              <w:top w:val="nil"/>
              <w:left w:val="nil"/>
              <w:bottom w:val="nil"/>
              <w:right w:val="nil"/>
            </w:tcBorders>
          </w:tcPr>
          <w:p w14:paraId="647A0C0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92B47AC" w14:textId="77777777" w:rsidR="005842A2" w:rsidRPr="006E3265" w:rsidRDefault="005842A2" w:rsidP="00EC39C4">
            <w:pPr>
              <w:pStyle w:val="AmColumnHeading"/>
            </w:pPr>
            <w:r w:rsidRPr="006E3265">
              <w:t>Изменение</w:t>
            </w:r>
          </w:p>
        </w:tc>
      </w:tr>
      <w:tr w:rsidR="004623DE" w:rsidRPr="006E3265" w14:paraId="272CFE0C" w14:textId="77777777" w:rsidTr="00EC39C4">
        <w:trPr>
          <w:jc w:val="center"/>
        </w:trPr>
        <w:tc>
          <w:tcPr>
            <w:tcW w:w="4876" w:type="dxa"/>
            <w:tcBorders>
              <w:top w:val="nil"/>
              <w:left w:val="nil"/>
              <w:bottom w:val="nil"/>
              <w:right w:val="nil"/>
            </w:tcBorders>
          </w:tcPr>
          <w:p w14:paraId="0360FFAA" w14:textId="77777777" w:rsidR="005842A2" w:rsidRPr="006E3265" w:rsidRDefault="005842A2" w:rsidP="00EC39C4">
            <w:pPr>
              <w:pStyle w:val="Normal6a"/>
            </w:pPr>
            <w:r w:rsidRPr="006E3265">
              <w:t>Т.</w:t>
            </w:r>
            <w:r w:rsidRPr="006E3265">
              <w:tab/>
              <w:t>като има предвид, че основното право на свобода на изразяване на мнение и свобода на информация, залегнало в член 11 от Хартата на основните права на Европейския съюз и член 10 от Европейската конвенция за правата на човека, е крайъгълен камък на демокрацията; като има предвид, че ангажиментът на ЕС към свободата на изразяване представлява последователна и принципна стратегия за борба с чуждестранното манипулиране на информация и вмешателство, в ясен контраст с ограниченията, които авторитарните участници систематично налагат на своето население; като има предвид, че свободата и плурализмът на медиите и съществуването на динамично гражданско пространство дават възможност на обществата да установяват, разкриват и отхвърлят манипулативни послания чрез демократично обсъждане;</w:t>
            </w:r>
          </w:p>
        </w:tc>
        <w:tc>
          <w:tcPr>
            <w:tcW w:w="4876" w:type="dxa"/>
            <w:tcBorders>
              <w:top w:val="nil"/>
              <w:left w:val="nil"/>
              <w:bottom w:val="nil"/>
              <w:right w:val="nil"/>
            </w:tcBorders>
          </w:tcPr>
          <w:p w14:paraId="3B3CD10F" w14:textId="77777777" w:rsidR="005842A2" w:rsidRPr="006E3265" w:rsidRDefault="005842A2" w:rsidP="00EC39C4">
            <w:pPr>
              <w:pStyle w:val="Normal6a"/>
            </w:pPr>
            <w:r w:rsidRPr="006E3265">
              <w:t>Т.</w:t>
            </w:r>
            <w:r w:rsidRPr="006E3265">
              <w:tab/>
              <w:t xml:space="preserve">като има предвид, че основното право на свобода на изразяване на мнение и свобода на информация, залегнало в член 11 от Хартата на основните права на Европейския съюз и член 10 от Европейската конвенция за правата на човека, е крайъгълен камък на демокрацията; като има предвид, че ангажиментът на ЕС към свободата на изразяване представлява последователна и принципна стратегия за борба с чуждестранното манипулиране на информация и вмешателство, в ясен контраст с ограниченията, които авторитарните участници систематично налагат на своето население; като има предвид, че свободата и плурализмът на медиите и съществуването на динамично гражданско пространство дават възможност на обществата да установяват, разкриват и отхвърлят манипулативни послания чрез демократично обсъждане; </w:t>
            </w:r>
            <w:r w:rsidRPr="006E3265">
              <w:rPr>
                <w:b/>
                <w:i/>
              </w:rPr>
              <w:t>като има предвид, че годишният доклад на Комисията относно върховенството на закона включва специален стълб за свободата и плурализма на медиите, като по този начин се признава неразривната връзка между състоянието на принципите на правовата държава, защитата на независимата журналистика и устойчивостта на информационната среда; като има предвид, че засилването на взаимодействието между механизмите за наблюдение на принципите на правовата държава и политиките, насочени към борба с дезинформацията, би увеличило капацитета на Съюза за откриване на сигнали за ранно предупреждение, справяне със структурните уязвимости и укрепване на демократичните гаранции във всички държави членки;</w:t>
            </w:r>
          </w:p>
        </w:tc>
      </w:tr>
    </w:tbl>
    <w:p w14:paraId="041AE4C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6C79F01" w14:textId="77777777" w:rsidR="005842A2" w:rsidRPr="006E3265" w:rsidRDefault="005842A2" w:rsidP="005842A2">
      <w:r w:rsidRPr="006E3265">
        <w:rPr>
          <w:rStyle w:val="HideTWBExt"/>
        </w:rPr>
        <w:t>&lt;/Amend&gt;</w:t>
      </w:r>
    </w:p>
    <w:p w14:paraId="032BB4BF"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300</w:t>
      </w:r>
      <w:r w:rsidRPr="006E3265">
        <w:rPr>
          <w:rStyle w:val="HideTWBExt"/>
          <w:b w:val="0"/>
        </w:rPr>
        <w:t>&lt;/NumAm&gt;</w:t>
      </w:r>
    </w:p>
    <w:p w14:paraId="3EC1AC86" w14:textId="77777777" w:rsidR="005842A2" w:rsidRPr="006E3265" w:rsidRDefault="005842A2" w:rsidP="005842A2">
      <w:pPr>
        <w:pStyle w:val="NormalBold"/>
      </w:pPr>
      <w:r w:rsidRPr="006E3265">
        <w:rPr>
          <w:rStyle w:val="HideTWBExt"/>
          <w:b w:val="0"/>
        </w:rPr>
        <w:t>&lt;RepeatBlock-By&gt;&lt;Members&gt;</w:t>
      </w:r>
      <w:r w:rsidRPr="006E3265">
        <w:t>Стефано Каведаня</w:t>
      </w:r>
      <w:r w:rsidRPr="006E3265">
        <w:rPr>
          <w:rStyle w:val="HideTWBExt"/>
          <w:b w:val="0"/>
        </w:rPr>
        <w:t>&lt;/Members&gt;</w:t>
      </w:r>
    </w:p>
    <w:p w14:paraId="27045FCF" w14:textId="77777777" w:rsidR="005842A2" w:rsidRPr="006E3265" w:rsidRDefault="005842A2" w:rsidP="005842A2">
      <w:pPr>
        <w:pStyle w:val="NormalBold"/>
      </w:pPr>
      <w:r w:rsidRPr="006E3265">
        <w:rPr>
          <w:rStyle w:val="HideTWBExt"/>
          <w:b w:val="0"/>
        </w:rPr>
        <w:t>&lt;/RepeatBlock-By&gt;</w:t>
      </w:r>
    </w:p>
    <w:p w14:paraId="6DDC4B7B"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748B23C" w14:textId="77777777" w:rsidR="005842A2" w:rsidRPr="006E3265" w:rsidRDefault="005842A2" w:rsidP="005842A2">
      <w:pPr>
        <w:pStyle w:val="NormalBold"/>
      </w:pPr>
      <w:r w:rsidRPr="006E3265">
        <w:rPr>
          <w:rStyle w:val="HideTWBExt"/>
          <w:b w:val="0"/>
        </w:rPr>
        <w:t>&lt;Article&gt;</w:t>
      </w:r>
      <w:r w:rsidRPr="006E3265">
        <w:t>Съображение Т</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D9988A3" w14:textId="77777777" w:rsidTr="00EC39C4">
        <w:trPr>
          <w:trHeight w:hRule="exact" w:val="240"/>
          <w:jc w:val="center"/>
        </w:trPr>
        <w:tc>
          <w:tcPr>
            <w:tcW w:w="9752" w:type="dxa"/>
            <w:gridSpan w:val="2"/>
            <w:tcBorders>
              <w:top w:val="nil"/>
              <w:left w:val="nil"/>
              <w:bottom w:val="nil"/>
              <w:right w:val="nil"/>
            </w:tcBorders>
          </w:tcPr>
          <w:p w14:paraId="7AEA67B5" w14:textId="77777777" w:rsidR="005842A2" w:rsidRPr="006E3265" w:rsidRDefault="005842A2" w:rsidP="00EC39C4"/>
        </w:tc>
      </w:tr>
      <w:tr w:rsidR="004623DE" w:rsidRPr="006E3265" w14:paraId="2C6DA41A" w14:textId="77777777" w:rsidTr="00EC39C4">
        <w:trPr>
          <w:trHeight w:val="240"/>
          <w:jc w:val="center"/>
        </w:trPr>
        <w:tc>
          <w:tcPr>
            <w:tcW w:w="4876" w:type="dxa"/>
            <w:tcBorders>
              <w:top w:val="nil"/>
              <w:left w:val="nil"/>
              <w:bottom w:val="nil"/>
              <w:right w:val="nil"/>
            </w:tcBorders>
          </w:tcPr>
          <w:p w14:paraId="561B8EA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A3DB5A0" w14:textId="77777777" w:rsidR="005842A2" w:rsidRPr="006E3265" w:rsidRDefault="005842A2" w:rsidP="00EC39C4">
            <w:pPr>
              <w:pStyle w:val="AmColumnHeading"/>
            </w:pPr>
            <w:r w:rsidRPr="006E3265">
              <w:t>Изменение</w:t>
            </w:r>
          </w:p>
        </w:tc>
      </w:tr>
      <w:tr w:rsidR="004623DE" w:rsidRPr="006E3265" w14:paraId="34C4CF46" w14:textId="77777777" w:rsidTr="00EC39C4">
        <w:trPr>
          <w:jc w:val="center"/>
        </w:trPr>
        <w:tc>
          <w:tcPr>
            <w:tcW w:w="4876" w:type="dxa"/>
            <w:tcBorders>
              <w:top w:val="nil"/>
              <w:left w:val="nil"/>
              <w:bottom w:val="nil"/>
              <w:right w:val="nil"/>
            </w:tcBorders>
          </w:tcPr>
          <w:p w14:paraId="053D3F5B" w14:textId="77777777" w:rsidR="005842A2" w:rsidRPr="006E3265" w:rsidRDefault="005842A2" w:rsidP="00EC39C4">
            <w:pPr>
              <w:pStyle w:val="Normal6a"/>
            </w:pPr>
            <w:r w:rsidRPr="006E3265">
              <w:t>Т.</w:t>
            </w:r>
            <w:r w:rsidRPr="006E3265">
              <w:tab/>
              <w:t>като има предвид, че основното право на свобода на изразяване на мнение и свобода на информация, залегнало в член 11 от Хартата на основните права на Европейския съюз и член 10 от Европейската конвенция за правата на човека, е крайъгълен камък на демокрацията; като има предвид, че ангажиментът на ЕС към свободата на изразяване представлява последователна и принципна стратегия за борба с чуждестранното манипулиране на информация и вмешателство, в ясен контраст с ограниченията, които авторитарните участници систематично налагат на своето население; като има предвид, че свободата и плурализмът на медиите и съществуването на динамично гражданско пространство дават възможност на обществата да установяват, разкриват и отхвърлят манипулативни послания чрез демократично обсъждане;</w:t>
            </w:r>
          </w:p>
        </w:tc>
        <w:tc>
          <w:tcPr>
            <w:tcW w:w="4876" w:type="dxa"/>
            <w:tcBorders>
              <w:top w:val="nil"/>
              <w:left w:val="nil"/>
              <w:bottom w:val="nil"/>
              <w:right w:val="nil"/>
            </w:tcBorders>
          </w:tcPr>
          <w:p w14:paraId="19B44B98" w14:textId="77777777" w:rsidR="005842A2" w:rsidRPr="006E3265" w:rsidRDefault="005842A2" w:rsidP="00EC39C4">
            <w:pPr>
              <w:pStyle w:val="Normal6a"/>
            </w:pPr>
            <w:r w:rsidRPr="006E3265">
              <w:t>Т.</w:t>
            </w:r>
            <w:r w:rsidRPr="006E3265">
              <w:tab/>
              <w:t xml:space="preserve">като има предвид, че основното право на свобода на изразяване на мнение и свобода на информация, залегнало в член 11 от Хартата на основните права на Европейския съюз и член 10 от Европейската конвенция за правата на човека, е крайъгълен камък на демокрацията </w:t>
            </w:r>
            <w:r w:rsidRPr="006E3265">
              <w:rPr>
                <w:b/>
                <w:i/>
              </w:rPr>
              <w:t>и за да бъде упражнявано в пълна степен, то трябва да включва максимална свобода за изразяване на позиции, които открито противоречат на общоприетите (основни)</w:t>
            </w:r>
            <w:r w:rsidRPr="006E3265">
              <w:t xml:space="preserve">; като има предвид, че ангажиментът на ЕС към свободата на изразяване представлява </w:t>
            </w:r>
            <w:r w:rsidRPr="006E3265">
              <w:rPr>
                <w:b/>
                <w:i/>
              </w:rPr>
              <w:t>съществен инструмент за демократичната жизненост на Съюза и за</w:t>
            </w:r>
            <w:r w:rsidRPr="006E3265">
              <w:t xml:space="preserve"> последователна и принципна стратегия за борба с чуждестранното манипулиране на информация и вмешателство, в ясен контраст с ограниченията, които авторитарните участници систематично налагат на своето население; като има предвид, че свободата и плурализмът на медиите и съществуването на динамично гражданско пространство дават възможност на обществата да установяват, разкриват и отхвърлят манипулативни послания чрез демократично обсъждане;</w:t>
            </w:r>
          </w:p>
        </w:tc>
      </w:tr>
    </w:tbl>
    <w:p w14:paraId="7D508E16"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667E425" w14:textId="77777777" w:rsidR="005842A2" w:rsidRPr="006E3265" w:rsidRDefault="005842A2" w:rsidP="005842A2">
      <w:r w:rsidRPr="006E3265">
        <w:rPr>
          <w:rStyle w:val="HideTWBExt"/>
        </w:rPr>
        <w:t>&lt;/Amend&gt;</w:t>
      </w:r>
    </w:p>
    <w:p w14:paraId="2AA8268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301</w:t>
      </w:r>
      <w:r w:rsidRPr="006E3265">
        <w:rPr>
          <w:rStyle w:val="HideTWBExt"/>
          <w:b w:val="0"/>
        </w:rPr>
        <w:t>&lt;/NumAm&gt;</w:t>
      </w:r>
    </w:p>
    <w:p w14:paraId="0FDBB12A" w14:textId="77777777" w:rsidR="005842A2" w:rsidRPr="006E3265" w:rsidRDefault="005842A2" w:rsidP="005842A2">
      <w:pPr>
        <w:pStyle w:val="NormalBold"/>
      </w:pPr>
      <w:r w:rsidRPr="006E3265">
        <w:rPr>
          <w:rStyle w:val="HideTWBExt"/>
          <w:b w:val="0"/>
        </w:rPr>
        <w:t>&lt;RepeatBlock-By&gt;&lt;Members&gt;</w:t>
      </w:r>
      <w:r w:rsidRPr="006E3265">
        <w:t>Фреди Белерис</w:t>
      </w:r>
      <w:r w:rsidRPr="006E3265">
        <w:rPr>
          <w:rStyle w:val="HideTWBExt"/>
          <w:b w:val="0"/>
        </w:rPr>
        <w:t>&lt;/Members&gt;</w:t>
      </w:r>
    </w:p>
    <w:p w14:paraId="7A2845BC" w14:textId="77777777" w:rsidR="005842A2" w:rsidRPr="006E3265" w:rsidRDefault="005842A2" w:rsidP="005842A2">
      <w:pPr>
        <w:pStyle w:val="NormalBold"/>
      </w:pPr>
      <w:r w:rsidRPr="006E3265">
        <w:rPr>
          <w:rStyle w:val="HideTWBExt"/>
          <w:b w:val="0"/>
        </w:rPr>
        <w:t>&lt;/RepeatBlock-By&gt;</w:t>
      </w:r>
    </w:p>
    <w:p w14:paraId="76084750"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6A4B862" w14:textId="77777777" w:rsidR="005842A2" w:rsidRPr="006E3265" w:rsidRDefault="005842A2" w:rsidP="005842A2">
      <w:pPr>
        <w:pStyle w:val="NormalBold"/>
      </w:pPr>
      <w:r w:rsidRPr="006E3265">
        <w:rPr>
          <w:rStyle w:val="HideTWBExt"/>
          <w:b w:val="0"/>
        </w:rPr>
        <w:t>&lt;Article&gt;</w:t>
      </w:r>
      <w:r w:rsidRPr="006E3265">
        <w:t>Съображение Т</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17F2D50" w14:textId="77777777" w:rsidTr="00EC39C4">
        <w:trPr>
          <w:trHeight w:hRule="exact" w:val="240"/>
          <w:jc w:val="center"/>
        </w:trPr>
        <w:tc>
          <w:tcPr>
            <w:tcW w:w="9752" w:type="dxa"/>
            <w:gridSpan w:val="2"/>
            <w:tcBorders>
              <w:top w:val="nil"/>
              <w:left w:val="nil"/>
              <w:bottom w:val="nil"/>
              <w:right w:val="nil"/>
            </w:tcBorders>
          </w:tcPr>
          <w:p w14:paraId="684245DD" w14:textId="77777777" w:rsidR="005842A2" w:rsidRPr="006E3265" w:rsidRDefault="005842A2" w:rsidP="00EC39C4"/>
        </w:tc>
      </w:tr>
      <w:tr w:rsidR="004623DE" w:rsidRPr="006E3265" w14:paraId="6B24BB29" w14:textId="77777777" w:rsidTr="00EC39C4">
        <w:trPr>
          <w:trHeight w:val="240"/>
          <w:jc w:val="center"/>
        </w:trPr>
        <w:tc>
          <w:tcPr>
            <w:tcW w:w="4876" w:type="dxa"/>
            <w:tcBorders>
              <w:top w:val="nil"/>
              <w:left w:val="nil"/>
              <w:bottom w:val="nil"/>
              <w:right w:val="nil"/>
            </w:tcBorders>
          </w:tcPr>
          <w:p w14:paraId="16FA43D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A092031" w14:textId="77777777" w:rsidR="005842A2" w:rsidRPr="006E3265" w:rsidRDefault="005842A2" w:rsidP="00EC39C4">
            <w:pPr>
              <w:pStyle w:val="AmColumnHeading"/>
            </w:pPr>
            <w:r w:rsidRPr="006E3265">
              <w:t>Изменение</w:t>
            </w:r>
          </w:p>
        </w:tc>
      </w:tr>
      <w:tr w:rsidR="004623DE" w:rsidRPr="006E3265" w14:paraId="4E7136CA" w14:textId="77777777" w:rsidTr="00EC39C4">
        <w:trPr>
          <w:jc w:val="center"/>
        </w:trPr>
        <w:tc>
          <w:tcPr>
            <w:tcW w:w="4876" w:type="dxa"/>
            <w:tcBorders>
              <w:top w:val="nil"/>
              <w:left w:val="nil"/>
              <w:bottom w:val="nil"/>
              <w:right w:val="nil"/>
            </w:tcBorders>
          </w:tcPr>
          <w:p w14:paraId="7B2CF90B" w14:textId="77777777" w:rsidR="005842A2" w:rsidRPr="006E3265" w:rsidRDefault="005842A2" w:rsidP="00EC39C4">
            <w:pPr>
              <w:pStyle w:val="Normal6a"/>
            </w:pPr>
            <w:r w:rsidRPr="006E3265">
              <w:t>Т.</w:t>
            </w:r>
            <w:r w:rsidRPr="006E3265">
              <w:tab/>
              <w:t>като има предвид, че основното право на свобода на изразяване на мнение и свобода на информация, залегнало в член 11 от Хартата на основните права на Европейския съюз и член 10 от Европейската конвенция за правата на човека, е крайъгълен камък на демокрацията; като има предвид, че ангажиментът на ЕС към свободата на изразяване представлява последователна и принципна стратегия за борба с чуждестранното манипулиране на информация и вмешателство, в ясен контраст с ограниченията, които авторитарните участници систематично налагат на своето население; като има предвид, че свободата и плурализмът на медиите и съществуването на динамично гражданско пространство дават възможност на обществата да установяват, разкриват и отхвърлят манипулативни послания чрез демократично обсъждане;</w:t>
            </w:r>
          </w:p>
        </w:tc>
        <w:tc>
          <w:tcPr>
            <w:tcW w:w="4876" w:type="dxa"/>
            <w:tcBorders>
              <w:top w:val="nil"/>
              <w:left w:val="nil"/>
              <w:bottom w:val="nil"/>
              <w:right w:val="nil"/>
            </w:tcBorders>
          </w:tcPr>
          <w:p w14:paraId="075B2398" w14:textId="77777777" w:rsidR="005842A2" w:rsidRPr="006E3265" w:rsidRDefault="005842A2" w:rsidP="00EC39C4">
            <w:pPr>
              <w:pStyle w:val="Normal6a"/>
            </w:pPr>
            <w:r w:rsidRPr="006E3265">
              <w:t>Т.</w:t>
            </w:r>
            <w:r w:rsidRPr="006E3265">
              <w:tab/>
              <w:t xml:space="preserve">като има предвид, че основното право на свобода на изразяване на мнение и свобода на информация, залегнало в член 11 от Хартата на основните права на Европейския съюз и член 10 от Европейската конвенция за правата на човека, е крайъгълен камък на демокрацията; като има предвид, че ангажиментът на ЕС към свободата на изразяване представлява последователна и принципна стратегия за борба с чуждестранното манипулиране на информация и вмешателство, в ясен контраст с ограниченията, които авторитарните участници систематично налагат на своето население; като има предвид, че </w:t>
            </w:r>
            <w:r w:rsidRPr="006E3265">
              <w:rPr>
                <w:b/>
                <w:i/>
              </w:rPr>
              <w:t>липсата на плурализъм и свобода на печата в някои държави кандидатки е вредна не само за местното население, но и за Съюза, като се има предвид честото манипулиране на медиите с цел разпространение на дезинформация; като има предвид, че</w:t>
            </w:r>
            <w:r w:rsidRPr="006E3265">
              <w:t xml:space="preserve"> свободата и плурализмът на медиите и съществуването на динамично гражданско пространство дават възможност на обществата да установяват, разкриват и отхвърлят манипулативни послания чрез демократично обсъждане;</w:t>
            </w:r>
          </w:p>
        </w:tc>
      </w:tr>
    </w:tbl>
    <w:p w14:paraId="684FC28A"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6E71C32" w14:textId="77777777" w:rsidR="005842A2" w:rsidRPr="006E3265" w:rsidRDefault="005842A2" w:rsidP="005842A2">
      <w:r w:rsidRPr="006E3265">
        <w:rPr>
          <w:rStyle w:val="HideTWBExt"/>
        </w:rPr>
        <w:t>&lt;/Amend&gt;</w:t>
      </w:r>
    </w:p>
    <w:p w14:paraId="7B3191D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302</w:t>
      </w:r>
      <w:r w:rsidRPr="006E3265">
        <w:rPr>
          <w:rStyle w:val="HideTWBExt"/>
          <w:b w:val="0"/>
        </w:rPr>
        <w:t>&lt;/NumAm&gt;</w:t>
      </w:r>
    </w:p>
    <w:p w14:paraId="37B5B41C" w14:textId="0F1A71FD"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 Фидиас Панайоту</w:t>
      </w:r>
      <w:r w:rsidRPr="006E3265">
        <w:rPr>
          <w:rStyle w:val="HideTWBExt"/>
          <w:b w:val="0"/>
        </w:rPr>
        <w:t>&lt;/Members&gt;</w:t>
      </w:r>
    </w:p>
    <w:p w14:paraId="50CB7482" w14:textId="77777777" w:rsidR="005842A2" w:rsidRPr="006E3265" w:rsidRDefault="005842A2" w:rsidP="005842A2">
      <w:pPr>
        <w:pStyle w:val="NormalBold"/>
      </w:pPr>
      <w:r w:rsidRPr="006E3265">
        <w:rPr>
          <w:rStyle w:val="HideTWBExt"/>
          <w:b w:val="0"/>
        </w:rPr>
        <w:t>&lt;/RepeatBlock-By&gt;</w:t>
      </w:r>
    </w:p>
    <w:p w14:paraId="28416D0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0FF87AB" w14:textId="77777777" w:rsidR="005842A2" w:rsidRPr="006E3265" w:rsidRDefault="005842A2" w:rsidP="005842A2">
      <w:pPr>
        <w:pStyle w:val="NormalBold"/>
      </w:pPr>
      <w:r w:rsidRPr="006E3265">
        <w:rPr>
          <w:rStyle w:val="HideTWBExt"/>
          <w:b w:val="0"/>
        </w:rPr>
        <w:t>&lt;Article&gt;</w:t>
      </w:r>
      <w:r w:rsidRPr="006E3265">
        <w:t>Съображение Т</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80E7049" w14:textId="77777777" w:rsidTr="00EC39C4">
        <w:trPr>
          <w:trHeight w:hRule="exact" w:val="240"/>
          <w:jc w:val="center"/>
        </w:trPr>
        <w:tc>
          <w:tcPr>
            <w:tcW w:w="9752" w:type="dxa"/>
            <w:gridSpan w:val="2"/>
            <w:tcBorders>
              <w:top w:val="nil"/>
              <w:left w:val="nil"/>
              <w:bottom w:val="nil"/>
              <w:right w:val="nil"/>
            </w:tcBorders>
          </w:tcPr>
          <w:p w14:paraId="16048FD4" w14:textId="77777777" w:rsidR="005842A2" w:rsidRPr="006E3265" w:rsidRDefault="005842A2" w:rsidP="00EC39C4"/>
        </w:tc>
      </w:tr>
      <w:tr w:rsidR="004623DE" w:rsidRPr="006E3265" w14:paraId="565DD21D" w14:textId="77777777" w:rsidTr="00EC39C4">
        <w:trPr>
          <w:trHeight w:val="240"/>
          <w:jc w:val="center"/>
        </w:trPr>
        <w:tc>
          <w:tcPr>
            <w:tcW w:w="4876" w:type="dxa"/>
            <w:tcBorders>
              <w:top w:val="nil"/>
              <w:left w:val="nil"/>
              <w:bottom w:val="nil"/>
              <w:right w:val="nil"/>
            </w:tcBorders>
          </w:tcPr>
          <w:p w14:paraId="6CF68A2A"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91F71CE" w14:textId="77777777" w:rsidR="005842A2" w:rsidRPr="006E3265" w:rsidRDefault="005842A2" w:rsidP="00EC39C4">
            <w:pPr>
              <w:pStyle w:val="AmColumnHeading"/>
            </w:pPr>
            <w:r w:rsidRPr="006E3265">
              <w:t>Изменение</w:t>
            </w:r>
          </w:p>
        </w:tc>
      </w:tr>
      <w:tr w:rsidR="004623DE" w:rsidRPr="006E3265" w14:paraId="758441A3" w14:textId="77777777" w:rsidTr="00EC39C4">
        <w:trPr>
          <w:jc w:val="center"/>
        </w:trPr>
        <w:tc>
          <w:tcPr>
            <w:tcW w:w="4876" w:type="dxa"/>
            <w:tcBorders>
              <w:top w:val="nil"/>
              <w:left w:val="nil"/>
              <w:bottom w:val="nil"/>
              <w:right w:val="nil"/>
            </w:tcBorders>
          </w:tcPr>
          <w:p w14:paraId="68527A0D" w14:textId="77777777" w:rsidR="005842A2" w:rsidRPr="006E3265" w:rsidRDefault="005842A2" w:rsidP="00EC39C4">
            <w:pPr>
              <w:pStyle w:val="Normal6a"/>
            </w:pPr>
            <w:r w:rsidRPr="006E3265">
              <w:t>Т.</w:t>
            </w:r>
            <w:r w:rsidRPr="006E3265">
              <w:tab/>
              <w:t xml:space="preserve">като има предвид, че основното право на свобода на изразяване на мнение и свобода на информация, залегнало в член 11 от Хартата на основните права на Европейския съюз и член 10 от Европейската конвенция за правата на човека, е крайъгълен камък на демокрацията; като има предвид, че ангажиментът на ЕС към свободата на изразяване представлява последователна и принципна </w:t>
            </w:r>
            <w:r w:rsidRPr="006E3265">
              <w:rPr>
                <w:b/>
                <w:i/>
              </w:rPr>
              <w:t>стратегия за борба с чуждестранното манипулиране на информация и вмешателство</w:t>
            </w:r>
            <w:r w:rsidRPr="006E3265">
              <w:t>, в ясен контраст с ограниченията, които авторитарните участници систематично налагат на своето население; като има предвид, че свободата и плурализмът на медиите и съществуването на динамично гражданско пространство дават възможност на обществата да установяват, разкриват и отхвърлят манипулативни послания чрез демократично обсъждане;</w:t>
            </w:r>
          </w:p>
        </w:tc>
        <w:tc>
          <w:tcPr>
            <w:tcW w:w="4876" w:type="dxa"/>
            <w:tcBorders>
              <w:top w:val="nil"/>
              <w:left w:val="nil"/>
              <w:bottom w:val="nil"/>
              <w:right w:val="nil"/>
            </w:tcBorders>
          </w:tcPr>
          <w:p w14:paraId="3F21248E" w14:textId="77777777" w:rsidR="005842A2" w:rsidRPr="006E3265" w:rsidRDefault="005842A2" w:rsidP="00EC39C4">
            <w:pPr>
              <w:pStyle w:val="Normal6a"/>
            </w:pPr>
            <w:r w:rsidRPr="006E3265">
              <w:t>Т.</w:t>
            </w:r>
            <w:r w:rsidRPr="006E3265">
              <w:tab/>
              <w:t xml:space="preserve">като има предвид, че основното право на свобода на изразяване на мнение и свобода на информация, залегнало в член 11 от Хартата на основните права на Европейския съюз и член 10 от Европейската конвенция за правата на човека, е крайъгълен камък на демокрацията; като има предвид, че ангажиментът на ЕС към свободата на изразяване представлява последователна и принципна </w:t>
            </w:r>
            <w:r w:rsidRPr="006E3265">
              <w:rPr>
                <w:b/>
                <w:i/>
              </w:rPr>
              <w:t>свобода на словото без страх от наказание за публикуваните мнения</w:t>
            </w:r>
            <w:r w:rsidRPr="006E3265">
              <w:t xml:space="preserve">, в ясен контраст с ограниченията, които авторитарните участници систематично налагат на своето население; като има предвид, че свободата и плурализмът на медиите и съществуването на динамично гражданско пространство дават възможност на обществата да установяват, разкриват и отхвърлят манипулативни послания чрез демократично обсъждане; </w:t>
            </w:r>
            <w:r w:rsidRPr="006E3265">
              <w:rPr>
                <w:b/>
                <w:i/>
              </w:rPr>
              <w:t>като има предвид, че това включва също свободата да се отстоява собственото мнение, да се получава и разпространява информация без намеса;</w:t>
            </w:r>
          </w:p>
        </w:tc>
      </w:tr>
    </w:tbl>
    <w:p w14:paraId="6DD6F33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A3C64B5" w14:textId="77777777" w:rsidR="005842A2" w:rsidRPr="006E3265" w:rsidRDefault="005842A2" w:rsidP="005842A2">
      <w:r w:rsidRPr="006E3265">
        <w:rPr>
          <w:rStyle w:val="HideTWBExt"/>
        </w:rPr>
        <w:t>&lt;/Amend&gt;</w:t>
      </w:r>
    </w:p>
    <w:p w14:paraId="29F05FB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303</w:t>
      </w:r>
      <w:r w:rsidRPr="006E3265">
        <w:rPr>
          <w:rStyle w:val="HideTWBExt"/>
          <w:b w:val="0"/>
        </w:rPr>
        <w:t>&lt;/NumAm&gt;</w:t>
      </w:r>
    </w:p>
    <w:p w14:paraId="05953299" w14:textId="7758251B"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47C2CAC2" w14:textId="77777777" w:rsidR="005842A2" w:rsidRPr="006E3265" w:rsidRDefault="005842A2" w:rsidP="005842A2">
      <w:pPr>
        <w:pStyle w:val="NormalBold"/>
      </w:pPr>
      <w:r w:rsidRPr="006E3265">
        <w:rPr>
          <w:rStyle w:val="HideTWBExt"/>
          <w:b w:val="0"/>
        </w:rPr>
        <w:t>&lt;/RepeatBlock-By&gt;</w:t>
      </w:r>
    </w:p>
    <w:p w14:paraId="16E950A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FC76717" w14:textId="77777777" w:rsidR="005842A2" w:rsidRPr="006E3265" w:rsidRDefault="005842A2" w:rsidP="005842A2">
      <w:pPr>
        <w:pStyle w:val="NormalBold"/>
      </w:pPr>
      <w:r w:rsidRPr="006E3265">
        <w:rPr>
          <w:rStyle w:val="HideTWBExt"/>
          <w:b w:val="0"/>
        </w:rPr>
        <w:t>&lt;Article&gt;</w:t>
      </w:r>
      <w:r w:rsidRPr="006E3265">
        <w:t>Съображение Т</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CEBC178" w14:textId="77777777" w:rsidTr="00EC39C4">
        <w:trPr>
          <w:trHeight w:hRule="exact" w:val="240"/>
          <w:jc w:val="center"/>
        </w:trPr>
        <w:tc>
          <w:tcPr>
            <w:tcW w:w="9752" w:type="dxa"/>
            <w:gridSpan w:val="2"/>
            <w:tcBorders>
              <w:top w:val="nil"/>
              <w:left w:val="nil"/>
              <w:bottom w:val="nil"/>
              <w:right w:val="nil"/>
            </w:tcBorders>
          </w:tcPr>
          <w:p w14:paraId="6FCAAA14" w14:textId="77777777" w:rsidR="005842A2" w:rsidRPr="006E3265" w:rsidRDefault="005842A2" w:rsidP="00EC39C4"/>
        </w:tc>
      </w:tr>
      <w:tr w:rsidR="004623DE" w:rsidRPr="006E3265" w14:paraId="0A1C2CD7" w14:textId="77777777" w:rsidTr="00EC39C4">
        <w:trPr>
          <w:trHeight w:val="240"/>
          <w:jc w:val="center"/>
        </w:trPr>
        <w:tc>
          <w:tcPr>
            <w:tcW w:w="4876" w:type="dxa"/>
            <w:tcBorders>
              <w:top w:val="nil"/>
              <w:left w:val="nil"/>
              <w:bottom w:val="nil"/>
              <w:right w:val="nil"/>
            </w:tcBorders>
          </w:tcPr>
          <w:p w14:paraId="0B69EA5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94FEBF6" w14:textId="77777777" w:rsidR="005842A2" w:rsidRPr="006E3265" w:rsidRDefault="005842A2" w:rsidP="00EC39C4">
            <w:pPr>
              <w:pStyle w:val="AmColumnHeading"/>
            </w:pPr>
            <w:r w:rsidRPr="006E3265">
              <w:t>Изменение</w:t>
            </w:r>
          </w:p>
        </w:tc>
      </w:tr>
      <w:tr w:rsidR="004623DE" w:rsidRPr="006E3265" w14:paraId="160F19C4" w14:textId="77777777" w:rsidTr="00EC39C4">
        <w:trPr>
          <w:jc w:val="center"/>
        </w:trPr>
        <w:tc>
          <w:tcPr>
            <w:tcW w:w="4876" w:type="dxa"/>
            <w:tcBorders>
              <w:top w:val="nil"/>
              <w:left w:val="nil"/>
              <w:bottom w:val="nil"/>
              <w:right w:val="nil"/>
            </w:tcBorders>
          </w:tcPr>
          <w:p w14:paraId="75F0D9F1" w14:textId="77777777" w:rsidR="005842A2" w:rsidRPr="006E3265" w:rsidRDefault="005842A2" w:rsidP="00EC39C4">
            <w:pPr>
              <w:pStyle w:val="Normal6a"/>
            </w:pPr>
            <w:r w:rsidRPr="006E3265">
              <w:t>Т.</w:t>
            </w:r>
            <w:r w:rsidRPr="006E3265">
              <w:tab/>
              <w:t>като има предвид, че основното право на свобода на изразяване на мнение и свобода на информация, залегнало в член 11 от Хартата на основните права на Европейския съюз и член 10 от Европейската конвенция за правата на човека, е крайъгълен камък на демокрацията; като има предвид, че ангажиментът на ЕС към свободата на изразяване представлява последователна и принципна стратегия за борба с чуждестранното манипулиране на информация и вмешателство, в ясен контраст с ограниченията, които авторитарните участници систематично налагат на своето население; като има предвид, че свободата и плурализмът на медиите и съществуването на динамично гражданско пространство дават възможност на обществата да установяват, разкриват и отхвърлят манипулативни послания чрез демократично обсъждане;</w:t>
            </w:r>
          </w:p>
        </w:tc>
        <w:tc>
          <w:tcPr>
            <w:tcW w:w="4876" w:type="dxa"/>
            <w:tcBorders>
              <w:top w:val="nil"/>
              <w:left w:val="nil"/>
              <w:bottom w:val="nil"/>
              <w:right w:val="nil"/>
            </w:tcBorders>
          </w:tcPr>
          <w:p w14:paraId="33E5E857" w14:textId="77777777" w:rsidR="005842A2" w:rsidRPr="006E3265" w:rsidRDefault="005842A2" w:rsidP="00EC39C4">
            <w:pPr>
              <w:pStyle w:val="Normal6a"/>
            </w:pPr>
            <w:r w:rsidRPr="006E3265">
              <w:t>Т.</w:t>
            </w:r>
            <w:r w:rsidRPr="006E3265">
              <w:tab/>
              <w:t>като има предвид, че основното право на свобода на изразяване на мнение и свобода на информация, залегнало в член </w:t>
            </w:r>
            <w:r w:rsidRPr="006E3265">
              <w:rPr>
                <w:b/>
                <w:i/>
              </w:rPr>
              <w:t>19 от Всеобщата декларация за правата на човека, както и в член</w:t>
            </w:r>
            <w:r w:rsidRPr="006E3265">
              <w:t> 11 от Хартата на основните права на Европейския съюз и член 10 от Европейската конвенция за правата на човека, е крайъгълен камък на демокрацията; като има предвид, че ангажиментът на ЕС към свободата на изразяване представлява последователна и принципна стратегия за борба с чуждестранното манипулиране на информация и вмешателство, в ясен контраст с ограниченията, които авторитарните участници систематично налагат на своето население; като има предвид, че свободата и плурализмът на медиите и съществуването на динамично гражданско пространство дават възможност на обществата да установяват, разкриват и отхвърлят манипулативни послания чрез демократично обсъждане;</w:t>
            </w:r>
          </w:p>
        </w:tc>
      </w:tr>
    </w:tbl>
    <w:p w14:paraId="5C5C249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5F5352F" w14:textId="77777777" w:rsidR="005842A2" w:rsidRPr="006E3265" w:rsidRDefault="005842A2" w:rsidP="005842A2">
      <w:r w:rsidRPr="006E3265">
        <w:rPr>
          <w:rStyle w:val="HideTWBExt"/>
        </w:rPr>
        <w:t>&lt;/Amend&gt;</w:t>
      </w:r>
    </w:p>
    <w:p w14:paraId="3B0634F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304</w:t>
      </w:r>
      <w:r w:rsidRPr="006E3265">
        <w:rPr>
          <w:rStyle w:val="HideTWBExt"/>
          <w:b w:val="0"/>
        </w:rPr>
        <w:t>&lt;/NumAm&gt;</w:t>
      </w:r>
    </w:p>
    <w:p w14:paraId="782B19AF" w14:textId="6B1CF586" w:rsidR="005842A2" w:rsidRPr="006E3265" w:rsidRDefault="005842A2" w:rsidP="005842A2">
      <w:pPr>
        <w:pStyle w:val="NormalBold"/>
      </w:pPr>
      <w:r w:rsidRPr="006E3265">
        <w:rPr>
          <w:rStyle w:val="HideTWBExt"/>
          <w:b w:val="0"/>
        </w:rPr>
        <w:t>&lt;RepeatBlock-By&gt;&lt;Members&gt;</w:t>
      </w:r>
      <w:r w:rsidR="00DA5CBF" w:rsidRPr="006E3265">
        <w:t>Петър Волгин</w:t>
      </w:r>
      <w:r w:rsidRPr="006E3265">
        <w:rPr>
          <w:rStyle w:val="HideTWBExt"/>
          <w:b w:val="0"/>
        </w:rPr>
        <w:t>&lt;/Members&gt;</w:t>
      </w:r>
    </w:p>
    <w:p w14:paraId="288537A0" w14:textId="77777777" w:rsidR="005842A2" w:rsidRPr="006E3265" w:rsidRDefault="005842A2" w:rsidP="005842A2">
      <w:pPr>
        <w:pStyle w:val="NormalBold"/>
      </w:pPr>
      <w:r w:rsidRPr="006E3265">
        <w:rPr>
          <w:rStyle w:val="HideTWBExt"/>
          <w:b w:val="0"/>
        </w:rPr>
        <w:t>&lt;/RepeatBlock-By&gt;</w:t>
      </w:r>
    </w:p>
    <w:p w14:paraId="19B3C21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02941A6" w14:textId="77777777" w:rsidR="005842A2" w:rsidRPr="006E3265" w:rsidRDefault="005842A2" w:rsidP="005842A2">
      <w:pPr>
        <w:pStyle w:val="NormalBold"/>
      </w:pPr>
      <w:r w:rsidRPr="006E3265">
        <w:rPr>
          <w:rStyle w:val="HideTWBExt"/>
          <w:b w:val="0"/>
        </w:rPr>
        <w:t>&lt;Article&gt;</w:t>
      </w:r>
      <w:r w:rsidRPr="006E3265">
        <w:t>Съображение Т</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2B05B8C" w14:textId="77777777" w:rsidTr="00EC39C4">
        <w:trPr>
          <w:trHeight w:hRule="exact" w:val="240"/>
          <w:jc w:val="center"/>
        </w:trPr>
        <w:tc>
          <w:tcPr>
            <w:tcW w:w="9752" w:type="dxa"/>
            <w:gridSpan w:val="2"/>
            <w:tcBorders>
              <w:top w:val="nil"/>
              <w:left w:val="nil"/>
              <w:bottom w:val="nil"/>
              <w:right w:val="nil"/>
            </w:tcBorders>
          </w:tcPr>
          <w:p w14:paraId="69C8429C" w14:textId="77777777" w:rsidR="005842A2" w:rsidRPr="006E3265" w:rsidRDefault="005842A2" w:rsidP="00EC39C4"/>
        </w:tc>
      </w:tr>
      <w:tr w:rsidR="004623DE" w:rsidRPr="006E3265" w14:paraId="6EECD3CD" w14:textId="77777777" w:rsidTr="00EC39C4">
        <w:trPr>
          <w:trHeight w:val="240"/>
          <w:jc w:val="center"/>
        </w:trPr>
        <w:tc>
          <w:tcPr>
            <w:tcW w:w="4876" w:type="dxa"/>
            <w:tcBorders>
              <w:top w:val="nil"/>
              <w:left w:val="nil"/>
              <w:bottom w:val="nil"/>
              <w:right w:val="nil"/>
            </w:tcBorders>
          </w:tcPr>
          <w:p w14:paraId="02B4F3E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2FCFFC3" w14:textId="77777777" w:rsidR="005842A2" w:rsidRPr="006E3265" w:rsidRDefault="005842A2" w:rsidP="00EC39C4">
            <w:pPr>
              <w:pStyle w:val="AmColumnHeading"/>
            </w:pPr>
            <w:r w:rsidRPr="006E3265">
              <w:t>Изменение</w:t>
            </w:r>
          </w:p>
        </w:tc>
      </w:tr>
      <w:tr w:rsidR="004623DE" w:rsidRPr="006E3265" w14:paraId="417085D1" w14:textId="77777777" w:rsidTr="00EC39C4">
        <w:trPr>
          <w:jc w:val="center"/>
        </w:trPr>
        <w:tc>
          <w:tcPr>
            <w:tcW w:w="4876" w:type="dxa"/>
            <w:tcBorders>
              <w:top w:val="nil"/>
              <w:left w:val="nil"/>
              <w:bottom w:val="nil"/>
              <w:right w:val="nil"/>
            </w:tcBorders>
          </w:tcPr>
          <w:p w14:paraId="0E8648E6" w14:textId="77777777" w:rsidR="005842A2" w:rsidRPr="006E3265" w:rsidRDefault="005842A2" w:rsidP="00EC39C4">
            <w:pPr>
              <w:pStyle w:val="Normal6a"/>
            </w:pPr>
            <w:r w:rsidRPr="006E3265">
              <w:t>Т.</w:t>
            </w:r>
            <w:r w:rsidRPr="006E3265">
              <w:tab/>
              <w:t xml:space="preserve">като има предвид, че основното право на свобода на изразяване на мнение и свобода на информация, залегнало в член 11 от Хартата на основните права на Европейския съюз и член 10 от Европейската конвенция за правата на човека, е крайъгълен камък на демокрацията; като има предвид, че ангажиментът на ЕС към свободата на изразяване представлява последователна и принципна стратегия за борба с </w:t>
            </w:r>
            <w:r w:rsidRPr="006E3265">
              <w:rPr>
                <w:b/>
                <w:i/>
              </w:rPr>
              <w:t>чуждестранното манипулиране на информация и вмешателство</w:t>
            </w:r>
            <w:r w:rsidRPr="006E3265">
              <w:t>, в ясен контраст с ограниченията, които авторитарните участници систематично налагат на своето население; като има предвид, че свободата и плурализмът на медиите и съществуването на динамично гражданско пространство дават възможност на обществата да установяват, разкриват и отхвърлят манипулативни послания чрез демократично обсъждане;</w:t>
            </w:r>
          </w:p>
        </w:tc>
        <w:tc>
          <w:tcPr>
            <w:tcW w:w="4876" w:type="dxa"/>
            <w:tcBorders>
              <w:top w:val="nil"/>
              <w:left w:val="nil"/>
              <w:bottom w:val="nil"/>
              <w:right w:val="nil"/>
            </w:tcBorders>
          </w:tcPr>
          <w:p w14:paraId="50A768E9" w14:textId="77777777" w:rsidR="005842A2" w:rsidRPr="006E3265" w:rsidRDefault="005842A2" w:rsidP="00EC39C4">
            <w:pPr>
              <w:pStyle w:val="Normal6a"/>
            </w:pPr>
            <w:r w:rsidRPr="006E3265">
              <w:t>Т.</w:t>
            </w:r>
            <w:r w:rsidRPr="006E3265">
              <w:tab/>
              <w:t xml:space="preserve">като има предвид, че основното право на свобода на изразяване на мнение и свобода на информация, залегнало в член 11 от Хартата на основните права на Европейския съюз и член 10 от Европейската конвенция за правата на човека, е крайъгълен камък на демокрацията; като има предвид, че ангажиментът на ЕС към свободата на изразяване представлява последователна и принципна стратегия за борба с </w:t>
            </w:r>
            <w:r w:rsidRPr="006E3265">
              <w:rPr>
                <w:b/>
                <w:i/>
              </w:rPr>
              <w:t>манипулирането</w:t>
            </w:r>
            <w:r w:rsidRPr="006E3265">
              <w:t>, в ясен контраст с ограниченията, които авторитарните участници систематично налагат на своето население; като има предвид, че свободата и плурализмът на медиите и съществуването на динамично гражданско пространство дават възможност на обществата да установяват, разкриват и отхвърлят манипулативни послания чрез демократично обсъждане;</w:t>
            </w:r>
          </w:p>
        </w:tc>
      </w:tr>
    </w:tbl>
    <w:p w14:paraId="14CA6E3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4F395F7" w14:textId="77777777" w:rsidR="005842A2" w:rsidRPr="006E3265" w:rsidRDefault="005842A2" w:rsidP="005842A2">
      <w:r w:rsidRPr="006E3265">
        <w:rPr>
          <w:rStyle w:val="HideTWBExt"/>
        </w:rPr>
        <w:t>&lt;/Amend&gt;</w:t>
      </w:r>
    </w:p>
    <w:p w14:paraId="7FCCF7F9"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305</w:t>
      </w:r>
      <w:r w:rsidRPr="006E3265">
        <w:rPr>
          <w:rStyle w:val="HideTWBExt"/>
          <w:b w:val="0"/>
        </w:rPr>
        <w:t>&lt;/NumAm&gt;</w:t>
      </w:r>
    </w:p>
    <w:p w14:paraId="75520417" w14:textId="31EAD365"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 Фидиас Панайоту</w:t>
      </w:r>
      <w:r w:rsidRPr="006E3265">
        <w:rPr>
          <w:rStyle w:val="HideTWBExt"/>
          <w:b w:val="0"/>
        </w:rPr>
        <w:t>&lt;/Members&gt;</w:t>
      </w:r>
    </w:p>
    <w:p w14:paraId="6673D147" w14:textId="77777777" w:rsidR="005842A2" w:rsidRPr="006E3265" w:rsidRDefault="005842A2" w:rsidP="005842A2">
      <w:pPr>
        <w:pStyle w:val="NormalBold"/>
      </w:pPr>
      <w:r w:rsidRPr="006E3265">
        <w:rPr>
          <w:rStyle w:val="HideTWBExt"/>
          <w:b w:val="0"/>
        </w:rPr>
        <w:t>&lt;/RepeatBlock-By&gt;</w:t>
      </w:r>
    </w:p>
    <w:p w14:paraId="0430726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1A28D13" w14:textId="77777777" w:rsidR="005842A2" w:rsidRPr="006E3265" w:rsidRDefault="005842A2" w:rsidP="005842A2">
      <w:pPr>
        <w:pStyle w:val="NormalBold"/>
      </w:pPr>
      <w:r w:rsidRPr="006E3265">
        <w:rPr>
          <w:rStyle w:val="HideTWBExt"/>
          <w:b w:val="0"/>
        </w:rPr>
        <w:t>&lt;Article&gt;</w:t>
      </w:r>
      <w:r w:rsidRPr="006E3265">
        <w:t>Съображение Т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0F475DB" w14:textId="77777777" w:rsidTr="00EC39C4">
        <w:trPr>
          <w:trHeight w:hRule="exact" w:val="240"/>
          <w:jc w:val="center"/>
        </w:trPr>
        <w:tc>
          <w:tcPr>
            <w:tcW w:w="9752" w:type="dxa"/>
            <w:gridSpan w:val="2"/>
            <w:tcBorders>
              <w:top w:val="nil"/>
              <w:left w:val="nil"/>
              <w:bottom w:val="nil"/>
              <w:right w:val="nil"/>
            </w:tcBorders>
          </w:tcPr>
          <w:p w14:paraId="640AE4B2" w14:textId="77777777" w:rsidR="005842A2" w:rsidRPr="006E3265" w:rsidRDefault="005842A2" w:rsidP="00EC39C4"/>
        </w:tc>
      </w:tr>
      <w:tr w:rsidR="004623DE" w:rsidRPr="006E3265" w14:paraId="69C92221" w14:textId="77777777" w:rsidTr="00EC39C4">
        <w:trPr>
          <w:trHeight w:val="240"/>
          <w:jc w:val="center"/>
        </w:trPr>
        <w:tc>
          <w:tcPr>
            <w:tcW w:w="4876" w:type="dxa"/>
            <w:tcBorders>
              <w:top w:val="nil"/>
              <w:left w:val="nil"/>
              <w:bottom w:val="nil"/>
              <w:right w:val="nil"/>
            </w:tcBorders>
          </w:tcPr>
          <w:p w14:paraId="0D5A095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224D340" w14:textId="77777777" w:rsidR="005842A2" w:rsidRPr="006E3265" w:rsidRDefault="005842A2" w:rsidP="00EC39C4">
            <w:pPr>
              <w:pStyle w:val="AmColumnHeading"/>
            </w:pPr>
            <w:r w:rsidRPr="006E3265">
              <w:t>Изменение</w:t>
            </w:r>
          </w:p>
        </w:tc>
      </w:tr>
      <w:tr w:rsidR="004623DE" w:rsidRPr="006E3265" w14:paraId="2AD3A739" w14:textId="77777777" w:rsidTr="00EC39C4">
        <w:trPr>
          <w:jc w:val="center"/>
        </w:trPr>
        <w:tc>
          <w:tcPr>
            <w:tcW w:w="4876" w:type="dxa"/>
            <w:tcBorders>
              <w:top w:val="nil"/>
              <w:left w:val="nil"/>
              <w:bottom w:val="nil"/>
              <w:right w:val="nil"/>
            </w:tcBorders>
          </w:tcPr>
          <w:p w14:paraId="642F2AB2" w14:textId="77777777" w:rsidR="005842A2" w:rsidRPr="006E3265" w:rsidRDefault="005842A2" w:rsidP="00EC39C4">
            <w:pPr>
              <w:pStyle w:val="Normal6a"/>
            </w:pPr>
          </w:p>
        </w:tc>
        <w:tc>
          <w:tcPr>
            <w:tcW w:w="4876" w:type="dxa"/>
            <w:tcBorders>
              <w:top w:val="nil"/>
              <w:left w:val="nil"/>
              <w:bottom w:val="nil"/>
              <w:right w:val="nil"/>
            </w:tcBorders>
          </w:tcPr>
          <w:p w14:paraId="0085DF49" w14:textId="77777777" w:rsidR="005842A2" w:rsidRPr="006E3265" w:rsidRDefault="005842A2" w:rsidP="00EC39C4">
            <w:pPr>
              <w:pStyle w:val="Normal6a"/>
            </w:pPr>
            <w:r w:rsidRPr="006E3265">
              <w:rPr>
                <w:b/>
                <w:i/>
              </w:rPr>
              <w:t>Та.</w:t>
            </w:r>
            <w:r w:rsidRPr="006E3265">
              <w:tab/>
            </w:r>
            <w:r w:rsidRPr="006E3265">
              <w:rPr>
                <w:b/>
                <w:i/>
              </w:rPr>
              <w:t>като взе предвид решението на Европейския съд по правата на човека от 7 декември 1976 г. по дело Handy side/Обединено кралство, в което се постановява, че свободата на изразяване представлява един от основните стълбове на демократичното общество и се прилага не само за „информация“ или „идеи“, които се приемат благосклонно или се считат за безобидни или за безразличие, но и за такива, които обиждат, шокират или смущават държавата или която и да е част от населението;</w:t>
            </w:r>
          </w:p>
        </w:tc>
      </w:tr>
    </w:tbl>
    <w:p w14:paraId="14C2F5E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6613744" w14:textId="77777777" w:rsidR="005842A2" w:rsidRPr="006E3265" w:rsidRDefault="005842A2" w:rsidP="005842A2">
      <w:r w:rsidRPr="006E3265">
        <w:rPr>
          <w:rStyle w:val="HideTWBExt"/>
        </w:rPr>
        <w:t>&lt;/Amend&gt;</w:t>
      </w:r>
    </w:p>
    <w:p w14:paraId="2A91E35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306</w:t>
      </w:r>
      <w:r w:rsidRPr="006E3265">
        <w:rPr>
          <w:rStyle w:val="HideTWBExt"/>
          <w:b w:val="0"/>
        </w:rPr>
        <w:t>&lt;/NumAm&gt;</w:t>
      </w:r>
    </w:p>
    <w:p w14:paraId="39CB4235" w14:textId="48473156"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45B7B2EC" w14:textId="77777777" w:rsidR="005842A2" w:rsidRPr="006E3265" w:rsidRDefault="005842A2" w:rsidP="005842A2">
      <w:pPr>
        <w:pStyle w:val="NormalBold"/>
      </w:pPr>
      <w:r w:rsidRPr="006E3265">
        <w:rPr>
          <w:rStyle w:val="HideTWBExt"/>
          <w:b w:val="0"/>
        </w:rPr>
        <w:t>&lt;/RepeatBlock-By&gt;</w:t>
      </w:r>
    </w:p>
    <w:p w14:paraId="3357EACA"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ED7262B" w14:textId="77777777" w:rsidR="005842A2" w:rsidRPr="006E3265" w:rsidRDefault="005842A2" w:rsidP="005842A2">
      <w:pPr>
        <w:pStyle w:val="NormalBold"/>
      </w:pPr>
      <w:r w:rsidRPr="006E3265">
        <w:rPr>
          <w:rStyle w:val="HideTWBExt"/>
          <w:b w:val="0"/>
        </w:rPr>
        <w:t>&lt;Article&gt;</w:t>
      </w:r>
      <w:r w:rsidRPr="006E3265">
        <w:t>Съображение Т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4F30469" w14:textId="77777777" w:rsidTr="00EC39C4">
        <w:trPr>
          <w:trHeight w:hRule="exact" w:val="240"/>
          <w:jc w:val="center"/>
        </w:trPr>
        <w:tc>
          <w:tcPr>
            <w:tcW w:w="9752" w:type="dxa"/>
            <w:gridSpan w:val="2"/>
            <w:tcBorders>
              <w:top w:val="nil"/>
              <w:left w:val="nil"/>
              <w:bottom w:val="nil"/>
              <w:right w:val="nil"/>
            </w:tcBorders>
          </w:tcPr>
          <w:p w14:paraId="2EE010D8" w14:textId="77777777" w:rsidR="005842A2" w:rsidRPr="006E3265" w:rsidRDefault="005842A2" w:rsidP="00EC39C4"/>
        </w:tc>
      </w:tr>
      <w:tr w:rsidR="004623DE" w:rsidRPr="006E3265" w14:paraId="0F06D29A" w14:textId="77777777" w:rsidTr="00EC39C4">
        <w:trPr>
          <w:trHeight w:val="240"/>
          <w:jc w:val="center"/>
        </w:trPr>
        <w:tc>
          <w:tcPr>
            <w:tcW w:w="4876" w:type="dxa"/>
            <w:tcBorders>
              <w:top w:val="nil"/>
              <w:left w:val="nil"/>
              <w:bottom w:val="nil"/>
              <w:right w:val="nil"/>
            </w:tcBorders>
          </w:tcPr>
          <w:p w14:paraId="59FD171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D6BE396" w14:textId="77777777" w:rsidR="005842A2" w:rsidRPr="006E3265" w:rsidRDefault="005842A2" w:rsidP="00EC39C4">
            <w:pPr>
              <w:pStyle w:val="AmColumnHeading"/>
            </w:pPr>
            <w:r w:rsidRPr="006E3265">
              <w:t>Изменение</w:t>
            </w:r>
          </w:p>
        </w:tc>
      </w:tr>
      <w:tr w:rsidR="004623DE" w:rsidRPr="006E3265" w14:paraId="4322FFEE" w14:textId="77777777" w:rsidTr="00EC39C4">
        <w:trPr>
          <w:jc w:val="center"/>
        </w:trPr>
        <w:tc>
          <w:tcPr>
            <w:tcW w:w="4876" w:type="dxa"/>
            <w:tcBorders>
              <w:top w:val="nil"/>
              <w:left w:val="nil"/>
              <w:bottom w:val="nil"/>
              <w:right w:val="nil"/>
            </w:tcBorders>
          </w:tcPr>
          <w:p w14:paraId="13CA2102" w14:textId="77777777" w:rsidR="005842A2" w:rsidRPr="006E3265" w:rsidRDefault="005842A2" w:rsidP="00EC39C4">
            <w:pPr>
              <w:pStyle w:val="Normal6a"/>
            </w:pPr>
          </w:p>
        </w:tc>
        <w:tc>
          <w:tcPr>
            <w:tcW w:w="4876" w:type="dxa"/>
            <w:tcBorders>
              <w:top w:val="nil"/>
              <w:left w:val="nil"/>
              <w:bottom w:val="nil"/>
              <w:right w:val="nil"/>
            </w:tcBorders>
          </w:tcPr>
          <w:p w14:paraId="4C611302" w14:textId="77777777" w:rsidR="005842A2" w:rsidRPr="006E3265" w:rsidRDefault="005842A2" w:rsidP="00EC39C4">
            <w:pPr>
              <w:pStyle w:val="Normal6a"/>
            </w:pPr>
            <w:r w:rsidRPr="006E3265">
              <w:rPr>
                <w:b/>
                <w:i/>
              </w:rPr>
              <w:t>Та.</w:t>
            </w:r>
            <w:r w:rsidRPr="006E3265">
              <w:tab/>
            </w:r>
            <w:r w:rsidRPr="006E3265">
              <w:rPr>
                <w:b/>
                <w:i/>
              </w:rPr>
              <w:t>като има предвид, че рамката за извънсъдебно уреждане на спорове на Акта за цифровите услуги обхваща широк набор от решения на платформите и разпределянето на процесуалните разходи може да създаде стимули за платформите да избягват спорове, като спазват изискванията за премахване/ограничаване дори когато съдържанието се оспорва, като по този начин потенциално се създават фактически ограничения върху законната реч чрез асиметрии, свързани с риска от разходи, а не съдебни решения;</w:t>
            </w:r>
          </w:p>
        </w:tc>
      </w:tr>
    </w:tbl>
    <w:p w14:paraId="30C11CE3"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B7DF89E" w14:textId="77777777" w:rsidR="005842A2" w:rsidRPr="006E3265" w:rsidRDefault="005842A2" w:rsidP="005842A2">
      <w:r w:rsidRPr="006E3265">
        <w:rPr>
          <w:rStyle w:val="HideTWBExt"/>
        </w:rPr>
        <w:t>&lt;/Amend&gt;</w:t>
      </w:r>
    </w:p>
    <w:p w14:paraId="2AB7C28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307</w:t>
      </w:r>
      <w:r w:rsidRPr="006E3265">
        <w:rPr>
          <w:rStyle w:val="HideTWBExt"/>
          <w:b w:val="0"/>
        </w:rPr>
        <w:t>&lt;/NumAm&gt;</w:t>
      </w:r>
    </w:p>
    <w:p w14:paraId="66AE9C11" w14:textId="65B66EF9" w:rsidR="005842A2" w:rsidRPr="006E3265" w:rsidRDefault="005842A2" w:rsidP="005842A2">
      <w:pPr>
        <w:pStyle w:val="NormalBold"/>
      </w:pPr>
      <w:r w:rsidRPr="006E3265">
        <w:rPr>
          <w:rStyle w:val="HideTWBExt"/>
          <w:b w:val="0"/>
        </w:rPr>
        <w:t>&lt;RepeatBlock-By&gt;&lt;Members&gt;</w:t>
      </w:r>
      <w:r w:rsidRPr="006E3265">
        <w:t xml:space="preserve">Ана Катарина Мендеш, </w:t>
      </w:r>
      <w:r w:rsidR="008539DF" w:rsidRPr="006E3265">
        <w:t>Катлен Ван Бремпт</w:t>
      </w:r>
      <w:r w:rsidRPr="006E3265">
        <w:t xml:space="preserve">, Сандро Руотоло, Василе Дънку, </w:t>
      </w:r>
      <w:r w:rsidR="008539DF" w:rsidRPr="006E3265">
        <w:t>Чаба Молнар</w:t>
      </w:r>
      <w:r w:rsidRPr="006E3265">
        <w:t xml:space="preserve">, </w:t>
      </w:r>
      <w:r w:rsidR="008539DF" w:rsidRPr="006E3265">
        <w:t>Хуан Фернандо Лопес Агилар</w:t>
      </w:r>
      <w:r w:rsidRPr="006E3265">
        <w:t xml:space="preserve">, </w:t>
      </w:r>
      <w:r w:rsidR="008539DF" w:rsidRPr="006E3265">
        <w:t>Джузепина Пичерно</w:t>
      </w:r>
      <w:r w:rsidRPr="006E3265">
        <w:t xml:space="preserve">, </w:t>
      </w:r>
      <w:r w:rsidR="008539DF" w:rsidRPr="006E3265">
        <w:t>Кристел Шалдемозе</w:t>
      </w:r>
      <w:r w:rsidRPr="006E3265">
        <w:rPr>
          <w:rStyle w:val="HideTWBExt"/>
          <w:b w:val="0"/>
        </w:rPr>
        <w:t>&lt;/Members&gt;</w:t>
      </w:r>
    </w:p>
    <w:p w14:paraId="53A62F03" w14:textId="77777777" w:rsidR="005842A2" w:rsidRPr="006E3265" w:rsidRDefault="005842A2" w:rsidP="005842A2">
      <w:pPr>
        <w:pStyle w:val="NormalBold"/>
      </w:pPr>
      <w:r w:rsidRPr="006E3265">
        <w:rPr>
          <w:rStyle w:val="HideTWBExt"/>
          <w:b w:val="0"/>
        </w:rPr>
        <w:t>&lt;/RepeatBlock-By&gt;</w:t>
      </w:r>
    </w:p>
    <w:p w14:paraId="2966631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57F3B9B3" w14:textId="77777777" w:rsidR="005842A2" w:rsidRPr="006E3265" w:rsidRDefault="005842A2" w:rsidP="005842A2">
      <w:pPr>
        <w:pStyle w:val="NormalBold"/>
      </w:pPr>
      <w:r w:rsidRPr="006E3265">
        <w:rPr>
          <w:rStyle w:val="HideTWBExt"/>
          <w:b w:val="0"/>
        </w:rPr>
        <w:t>&lt;Article&gt;</w:t>
      </w:r>
      <w:r w:rsidRPr="006E3265">
        <w:t>Съображение Т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3CE33C3" w14:textId="77777777" w:rsidTr="00EC39C4">
        <w:trPr>
          <w:trHeight w:hRule="exact" w:val="240"/>
          <w:jc w:val="center"/>
        </w:trPr>
        <w:tc>
          <w:tcPr>
            <w:tcW w:w="9752" w:type="dxa"/>
            <w:gridSpan w:val="2"/>
            <w:tcBorders>
              <w:top w:val="nil"/>
              <w:left w:val="nil"/>
              <w:bottom w:val="nil"/>
              <w:right w:val="nil"/>
            </w:tcBorders>
          </w:tcPr>
          <w:p w14:paraId="3C27F426" w14:textId="77777777" w:rsidR="005842A2" w:rsidRPr="006E3265" w:rsidRDefault="005842A2" w:rsidP="00EC39C4"/>
        </w:tc>
      </w:tr>
      <w:tr w:rsidR="004623DE" w:rsidRPr="006E3265" w14:paraId="14D14CFA" w14:textId="77777777" w:rsidTr="00EC39C4">
        <w:trPr>
          <w:trHeight w:val="240"/>
          <w:jc w:val="center"/>
        </w:trPr>
        <w:tc>
          <w:tcPr>
            <w:tcW w:w="4876" w:type="dxa"/>
            <w:tcBorders>
              <w:top w:val="nil"/>
              <w:left w:val="nil"/>
              <w:bottom w:val="nil"/>
              <w:right w:val="nil"/>
            </w:tcBorders>
          </w:tcPr>
          <w:p w14:paraId="78A4B77F"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2208669" w14:textId="77777777" w:rsidR="005842A2" w:rsidRPr="006E3265" w:rsidRDefault="005842A2" w:rsidP="00EC39C4">
            <w:pPr>
              <w:pStyle w:val="AmColumnHeading"/>
            </w:pPr>
            <w:r w:rsidRPr="006E3265">
              <w:t>Изменение</w:t>
            </w:r>
          </w:p>
        </w:tc>
      </w:tr>
      <w:tr w:rsidR="004623DE" w:rsidRPr="006E3265" w14:paraId="1FDA07DB" w14:textId="77777777" w:rsidTr="00EC39C4">
        <w:trPr>
          <w:jc w:val="center"/>
        </w:trPr>
        <w:tc>
          <w:tcPr>
            <w:tcW w:w="4876" w:type="dxa"/>
            <w:tcBorders>
              <w:top w:val="nil"/>
              <w:left w:val="nil"/>
              <w:bottom w:val="nil"/>
              <w:right w:val="nil"/>
            </w:tcBorders>
          </w:tcPr>
          <w:p w14:paraId="3C82DCB3" w14:textId="77777777" w:rsidR="005842A2" w:rsidRPr="006E3265" w:rsidRDefault="005842A2" w:rsidP="00EC39C4">
            <w:pPr>
              <w:pStyle w:val="Normal6a"/>
            </w:pPr>
          </w:p>
        </w:tc>
        <w:tc>
          <w:tcPr>
            <w:tcW w:w="4876" w:type="dxa"/>
            <w:tcBorders>
              <w:top w:val="nil"/>
              <w:left w:val="nil"/>
              <w:bottom w:val="nil"/>
              <w:right w:val="nil"/>
            </w:tcBorders>
          </w:tcPr>
          <w:p w14:paraId="03599C9E" w14:textId="77777777" w:rsidR="005842A2" w:rsidRPr="006E3265" w:rsidRDefault="005842A2" w:rsidP="00EC39C4">
            <w:pPr>
              <w:pStyle w:val="Normal6a"/>
            </w:pPr>
            <w:r w:rsidRPr="006E3265">
              <w:rPr>
                <w:b/>
                <w:i/>
              </w:rPr>
              <w:t>Та.</w:t>
            </w:r>
            <w:r w:rsidRPr="006E3265">
              <w:tab/>
            </w:r>
            <w:r w:rsidRPr="006E3265">
              <w:rPr>
                <w:b/>
                <w:i/>
              </w:rPr>
              <w:t>като има предвид, че на 24 октомври 2025 г. Европейската комисия публикува предварителни констатации, които показват, че платформите на Meta може да са нарушили определени задължения за прозрачност и защита на ползвателите съгласно Акта за цифровите услуги, по-специално по отношение на предоставянето на подходящ достъп до публични данни за изследователите и осигуряването на механизми за уведомяване за незаконно съдържание и за оспорване на решения за модериране на съдържание;</w:t>
            </w:r>
          </w:p>
        </w:tc>
      </w:tr>
    </w:tbl>
    <w:p w14:paraId="0A6C27B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23C5212" w14:textId="77777777" w:rsidR="005842A2" w:rsidRPr="006E3265" w:rsidRDefault="005842A2" w:rsidP="005842A2">
      <w:r w:rsidRPr="006E3265">
        <w:rPr>
          <w:rStyle w:val="HideTWBExt"/>
        </w:rPr>
        <w:t>&lt;/Amend&gt;</w:t>
      </w:r>
    </w:p>
    <w:p w14:paraId="0F257E65"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308</w:t>
      </w:r>
      <w:r w:rsidRPr="006E3265">
        <w:rPr>
          <w:rStyle w:val="HideTWBExt"/>
          <w:b w:val="0"/>
        </w:rPr>
        <w:t>&lt;/NumAm&gt;</w:t>
      </w:r>
    </w:p>
    <w:p w14:paraId="2C6E93ED" w14:textId="626DDCA9" w:rsidR="005842A2" w:rsidRPr="006E3265" w:rsidRDefault="005842A2" w:rsidP="005842A2">
      <w:pPr>
        <w:pStyle w:val="NormalBold"/>
      </w:pPr>
      <w:r w:rsidRPr="006E3265">
        <w:rPr>
          <w:rStyle w:val="HideTWBExt"/>
          <w:b w:val="0"/>
        </w:rPr>
        <w:t>&lt;RepeatBlock-By&gt;&lt;Members&gt;</w:t>
      </w:r>
      <w:r w:rsidRPr="006E3265">
        <w:t xml:space="preserve">Софи Уилмес, Сандро Гоци, </w:t>
      </w:r>
      <w:r w:rsidR="00DA5CBF" w:rsidRPr="006E3265">
        <w:t>Синтия Ни Въръху</w:t>
      </w:r>
      <w:r w:rsidRPr="006E3265">
        <w:t>, Хелмут Брандщетер, Барт Гротхейс</w:t>
      </w:r>
      <w:r w:rsidRPr="006E3265">
        <w:rPr>
          <w:rStyle w:val="HideTWBExt"/>
          <w:b w:val="0"/>
        </w:rPr>
        <w:t>&lt;/Members&gt;</w:t>
      </w:r>
    </w:p>
    <w:p w14:paraId="292DBD85" w14:textId="77777777" w:rsidR="005842A2" w:rsidRPr="006E3265" w:rsidRDefault="005842A2" w:rsidP="005842A2">
      <w:pPr>
        <w:pStyle w:val="NormalBold"/>
      </w:pPr>
      <w:r w:rsidRPr="006E3265">
        <w:rPr>
          <w:rStyle w:val="HideTWBExt"/>
          <w:b w:val="0"/>
        </w:rPr>
        <w:t>&lt;/RepeatBlock-By&gt;</w:t>
      </w:r>
    </w:p>
    <w:p w14:paraId="5ACC69A9"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EFE6A22" w14:textId="77777777" w:rsidR="005842A2" w:rsidRPr="006E3265" w:rsidRDefault="005842A2" w:rsidP="005842A2">
      <w:pPr>
        <w:pStyle w:val="NormalBold"/>
      </w:pPr>
      <w:r w:rsidRPr="006E3265">
        <w:rPr>
          <w:rStyle w:val="HideTWBExt"/>
          <w:b w:val="0"/>
        </w:rPr>
        <w:t>&lt;Article&gt;</w:t>
      </w:r>
      <w:r w:rsidRPr="006E3265">
        <w:t>Съображение У</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EBB5D2E" w14:textId="77777777" w:rsidTr="00EC39C4">
        <w:trPr>
          <w:trHeight w:hRule="exact" w:val="240"/>
          <w:jc w:val="center"/>
        </w:trPr>
        <w:tc>
          <w:tcPr>
            <w:tcW w:w="9752" w:type="dxa"/>
            <w:gridSpan w:val="2"/>
            <w:tcBorders>
              <w:top w:val="nil"/>
              <w:left w:val="nil"/>
              <w:bottom w:val="nil"/>
              <w:right w:val="nil"/>
            </w:tcBorders>
          </w:tcPr>
          <w:p w14:paraId="313A9037" w14:textId="77777777" w:rsidR="005842A2" w:rsidRPr="006E3265" w:rsidRDefault="005842A2" w:rsidP="00EC39C4"/>
        </w:tc>
      </w:tr>
      <w:tr w:rsidR="004623DE" w:rsidRPr="006E3265" w14:paraId="3EB3D5E9" w14:textId="77777777" w:rsidTr="00EC39C4">
        <w:trPr>
          <w:trHeight w:val="240"/>
          <w:jc w:val="center"/>
        </w:trPr>
        <w:tc>
          <w:tcPr>
            <w:tcW w:w="4876" w:type="dxa"/>
            <w:tcBorders>
              <w:top w:val="nil"/>
              <w:left w:val="nil"/>
              <w:bottom w:val="nil"/>
              <w:right w:val="nil"/>
            </w:tcBorders>
          </w:tcPr>
          <w:p w14:paraId="64F2875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73E5E48" w14:textId="77777777" w:rsidR="005842A2" w:rsidRPr="006E3265" w:rsidRDefault="005842A2" w:rsidP="00EC39C4">
            <w:pPr>
              <w:pStyle w:val="AmColumnHeading"/>
            </w:pPr>
            <w:r w:rsidRPr="006E3265">
              <w:t>Изменение</w:t>
            </w:r>
          </w:p>
        </w:tc>
      </w:tr>
      <w:tr w:rsidR="004623DE" w:rsidRPr="006E3265" w14:paraId="031235D3" w14:textId="77777777" w:rsidTr="00EC39C4">
        <w:trPr>
          <w:jc w:val="center"/>
        </w:trPr>
        <w:tc>
          <w:tcPr>
            <w:tcW w:w="4876" w:type="dxa"/>
            <w:tcBorders>
              <w:top w:val="nil"/>
              <w:left w:val="nil"/>
              <w:bottom w:val="nil"/>
              <w:right w:val="nil"/>
            </w:tcBorders>
          </w:tcPr>
          <w:p w14:paraId="142218C0" w14:textId="77777777" w:rsidR="005842A2" w:rsidRPr="006E3265" w:rsidRDefault="005842A2" w:rsidP="00EC39C4">
            <w:pPr>
              <w:pStyle w:val="Normal6a"/>
            </w:pPr>
            <w:r w:rsidRPr="006E3265">
              <w:t>У.</w:t>
            </w:r>
            <w:r w:rsidRPr="006E3265">
              <w:tab/>
              <w:t>като има предвид, че свободата на изразяване на мнение и свободата на информация са основно право, предназначено да защитава хората, а не машините, ботовете и ИИ;</w:t>
            </w:r>
          </w:p>
        </w:tc>
        <w:tc>
          <w:tcPr>
            <w:tcW w:w="4876" w:type="dxa"/>
            <w:tcBorders>
              <w:top w:val="nil"/>
              <w:left w:val="nil"/>
              <w:bottom w:val="nil"/>
              <w:right w:val="nil"/>
            </w:tcBorders>
          </w:tcPr>
          <w:p w14:paraId="7B1C2DB3" w14:textId="77777777" w:rsidR="005842A2" w:rsidRPr="006E3265" w:rsidRDefault="005842A2" w:rsidP="00EC39C4">
            <w:pPr>
              <w:pStyle w:val="Normal6a"/>
            </w:pPr>
            <w:r w:rsidRPr="006E3265">
              <w:t>У.</w:t>
            </w:r>
            <w:r w:rsidRPr="006E3265">
              <w:tab/>
              <w:t xml:space="preserve">като има предвид, че свободата на изразяване на мнение и свободата на информация са основно право, предназначено да защитава хората, а не машините, ботовете и ИИ; </w:t>
            </w:r>
            <w:r w:rsidRPr="006E3265">
              <w:rPr>
                <w:b/>
                <w:i/>
              </w:rPr>
              <w:t>като има предвид, че Европейският съюз остава твърдо и недвусмислено ангажиран със защитата на свободата на изразяване на мнение като основна демократична ценност и стълб на своя конституционен ред; като има предвид, че този ангажимент трябва да бъде придружен от ясна регулаторна рамка, която да гарантира, че упражняването на тази свобода не служи като претекст за разпространение на незаконно съдържание, координирано манипулиране или други незаконни дейности и че са въведени подходящи гаранции и пропорционални механизми за надзор с цел защита на основните права, обществения ред и целостта на демократичния дискурс;</w:t>
            </w:r>
          </w:p>
        </w:tc>
      </w:tr>
    </w:tbl>
    <w:p w14:paraId="6CA794A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73FDA813" w14:textId="77777777" w:rsidR="005842A2" w:rsidRPr="006E3265" w:rsidRDefault="005842A2" w:rsidP="005842A2">
      <w:r w:rsidRPr="006E3265">
        <w:rPr>
          <w:rStyle w:val="HideTWBExt"/>
        </w:rPr>
        <w:t>&lt;/Amend&gt;</w:t>
      </w:r>
    </w:p>
    <w:p w14:paraId="6525CBAC"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309</w:t>
      </w:r>
      <w:r w:rsidRPr="006E3265">
        <w:rPr>
          <w:rStyle w:val="HideTWBExt"/>
          <w:b w:val="0"/>
        </w:rPr>
        <w:t>&lt;/NumAm&gt;</w:t>
      </w:r>
    </w:p>
    <w:p w14:paraId="76037F8A" w14:textId="150BCA6A"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 Фидиас Панайоту</w:t>
      </w:r>
      <w:r w:rsidRPr="006E3265">
        <w:rPr>
          <w:rStyle w:val="HideTWBExt"/>
          <w:b w:val="0"/>
        </w:rPr>
        <w:t>&lt;/Members&gt;</w:t>
      </w:r>
    </w:p>
    <w:p w14:paraId="7F40CD36" w14:textId="77777777" w:rsidR="005842A2" w:rsidRPr="006E3265" w:rsidRDefault="005842A2" w:rsidP="005842A2">
      <w:pPr>
        <w:pStyle w:val="NormalBold"/>
      </w:pPr>
      <w:r w:rsidRPr="006E3265">
        <w:rPr>
          <w:rStyle w:val="HideTWBExt"/>
          <w:b w:val="0"/>
        </w:rPr>
        <w:t>&lt;/RepeatBlock-By&gt;</w:t>
      </w:r>
    </w:p>
    <w:p w14:paraId="740D8906"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464EA77C" w14:textId="77777777" w:rsidR="005842A2" w:rsidRPr="006E3265" w:rsidRDefault="005842A2" w:rsidP="005842A2">
      <w:pPr>
        <w:pStyle w:val="NormalBold"/>
      </w:pPr>
      <w:r w:rsidRPr="006E3265">
        <w:rPr>
          <w:rStyle w:val="HideTWBExt"/>
          <w:b w:val="0"/>
        </w:rPr>
        <w:t>&lt;Article&gt;</w:t>
      </w:r>
      <w:r w:rsidRPr="006E3265">
        <w:t>Съображение У</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FF3D45F" w14:textId="77777777" w:rsidTr="00EC39C4">
        <w:trPr>
          <w:trHeight w:hRule="exact" w:val="240"/>
          <w:jc w:val="center"/>
        </w:trPr>
        <w:tc>
          <w:tcPr>
            <w:tcW w:w="9752" w:type="dxa"/>
            <w:gridSpan w:val="2"/>
            <w:tcBorders>
              <w:top w:val="nil"/>
              <w:left w:val="nil"/>
              <w:bottom w:val="nil"/>
              <w:right w:val="nil"/>
            </w:tcBorders>
          </w:tcPr>
          <w:p w14:paraId="527C2713" w14:textId="77777777" w:rsidR="005842A2" w:rsidRPr="006E3265" w:rsidRDefault="005842A2" w:rsidP="00EC39C4"/>
        </w:tc>
      </w:tr>
      <w:tr w:rsidR="004623DE" w:rsidRPr="006E3265" w14:paraId="6A86B6D5" w14:textId="77777777" w:rsidTr="00EC39C4">
        <w:trPr>
          <w:trHeight w:val="240"/>
          <w:jc w:val="center"/>
        </w:trPr>
        <w:tc>
          <w:tcPr>
            <w:tcW w:w="4876" w:type="dxa"/>
            <w:tcBorders>
              <w:top w:val="nil"/>
              <w:left w:val="nil"/>
              <w:bottom w:val="nil"/>
              <w:right w:val="nil"/>
            </w:tcBorders>
          </w:tcPr>
          <w:p w14:paraId="482743DC"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56338CC" w14:textId="77777777" w:rsidR="005842A2" w:rsidRPr="006E3265" w:rsidRDefault="005842A2" w:rsidP="00EC39C4">
            <w:pPr>
              <w:pStyle w:val="AmColumnHeading"/>
            </w:pPr>
            <w:r w:rsidRPr="006E3265">
              <w:t>Изменение</w:t>
            </w:r>
          </w:p>
        </w:tc>
      </w:tr>
      <w:tr w:rsidR="004623DE" w:rsidRPr="006E3265" w14:paraId="580313DC" w14:textId="77777777" w:rsidTr="00EC39C4">
        <w:trPr>
          <w:jc w:val="center"/>
        </w:trPr>
        <w:tc>
          <w:tcPr>
            <w:tcW w:w="4876" w:type="dxa"/>
            <w:tcBorders>
              <w:top w:val="nil"/>
              <w:left w:val="nil"/>
              <w:bottom w:val="nil"/>
              <w:right w:val="nil"/>
            </w:tcBorders>
          </w:tcPr>
          <w:p w14:paraId="4D210995" w14:textId="77777777" w:rsidR="005842A2" w:rsidRPr="006E3265" w:rsidRDefault="005842A2" w:rsidP="00EC39C4">
            <w:pPr>
              <w:pStyle w:val="Normal6a"/>
            </w:pPr>
            <w:r w:rsidRPr="006E3265">
              <w:t>У.</w:t>
            </w:r>
            <w:r w:rsidRPr="006E3265">
              <w:tab/>
              <w:t xml:space="preserve">като има предвид, че свободата на изразяване на мнение и свободата на информация са основно право, предназначено да защитава </w:t>
            </w:r>
            <w:r w:rsidRPr="006E3265">
              <w:rPr>
                <w:b/>
                <w:i/>
              </w:rPr>
              <w:t>хората</w:t>
            </w:r>
            <w:r w:rsidRPr="006E3265">
              <w:t>, а не машините, ботовете и ИИ;</w:t>
            </w:r>
          </w:p>
        </w:tc>
        <w:tc>
          <w:tcPr>
            <w:tcW w:w="4876" w:type="dxa"/>
            <w:tcBorders>
              <w:top w:val="nil"/>
              <w:left w:val="nil"/>
              <w:bottom w:val="nil"/>
              <w:right w:val="nil"/>
            </w:tcBorders>
          </w:tcPr>
          <w:p w14:paraId="07796ACE" w14:textId="77777777" w:rsidR="005842A2" w:rsidRPr="006E3265" w:rsidRDefault="005842A2" w:rsidP="00EC39C4">
            <w:pPr>
              <w:pStyle w:val="Normal6a"/>
            </w:pPr>
            <w:r w:rsidRPr="006E3265">
              <w:t>У.</w:t>
            </w:r>
            <w:r w:rsidRPr="006E3265">
              <w:tab/>
              <w:t xml:space="preserve">като има предвид, че свободата на изразяване на мнение и свободата на информация са основно право, предназначено да защитава </w:t>
            </w:r>
            <w:r w:rsidRPr="006E3265">
              <w:rPr>
                <w:b/>
                <w:i/>
              </w:rPr>
              <w:t>отделните хора</w:t>
            </w:r>
            <w:r w:rsidRPr="006E3265">
              <w:t xml:space="preserve">, а не машините, ботовете и </w:t>
            </w:r>
            <w:r w:rsidRPr="006E3265">
              <w:rPr>
                <w:b/>
                <w:i/>
              </w:rPr>
              <w:t>или автоматизирани системи, включително</w:t>
            </w:r>
            <w:r w:rsidRPr="006E3265">
              <w:t xml:space="preserve"> ИИ;</w:t>
            </w:r>
            <w:r w:rsidRPr="006E3265">
              <w:rPr>
                <w:b/>
                <w:i/>
              </w:rPr>
              <w:t xml:space="preserve"> като има предвид, че това е едно от основните права и ценности, на които се основава ЕС и които също така са в основата на конституционните традиции на държавите членки;</w:t>
            </w:r>
          </w:p>
        </w:tc>
      </w:tr>
    </w:tbl>
    <w:p w14:paraId="091DD38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58481457" w14:textId="77777777" w:rsidR="005842A2" w:rsidRPr="006E3265" w:rsidRDefault="005842A2" w:rsidP="005842A2">
      <w:r w:rsidRPr="006E3265">
        <w:rPr>
          <w:rStyle w:val="HideTWBExt"/>
        </w:rPr>
        <w:t>&lt;/Amend&gt;</w:t>
      </w:r>
    </w:p>
    <w:p w14:paraId="60413FF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310</w:t>
      </w:r>
      <w:r w:rsidRPr="006E3265">
        <w:rPr>
          <w:rStyle w:val="HideTWBExt"/>
          <w:b w:val="0"/>
        </w:rPr>
        <w:t>&lt;/NumAm&gt;</w:t>
      </w:r>
    </w:p>
    <w:p w14:paraId="423F07CC" w14:textId="77777777" w:rsidR="005842A2" w:rsidRPr="006E3265" w:rsidRDefault="005842A2" w:rsidP="005842A2">
      <w:pPr>
        <w:pStyle w:val="NormalBold"/>
      </w:pPr>
      <w:r w:rsidRPr="006E3265">
        <w:rPr>
          <w:rStyle w:val="HideTWBExt"/>
          <w:b w:val="0"/>
        </w:rPr>
        <w:t>&lt;RepeatBlock-By&gt;&lt;Members&gt;</w:t>
      </w:r>
      <w:r w:rsidRPr="006E3265">
        <w:t>Фидиас Панайоту</w:t>
      </w:r>
      <w:r w:rsidRPr="006E3265">
        <w:rPr>
          <w:rStyle w:val="HideTWBExt"/>
          <w:b w:val="0"/>
        </w:rPr>
        <w:t>&lt;/Members&gt;</w:t>
      </w:r>
    </w:p>
    <w:p w14:paraId="071AF1A2" w14:textId="77777777" w:rsidR="005842A2" w:rsidRPr="006E3265" w:rsidRDefault="005842A2" w:rsidP="005842A2">
      <w:pPr>
        <w:pStyle w:val="NormalBold"/>
      </w:pPr>
      <w:r w:rsidRPr="006E3265">
        <w:rPr>
          <w:rStyle w:val="HideTWBExt"/>
          <w:b w:val="0"/>
        </w:rPr>
        <w:t>&lt;/RepeatBlock-By&gt;</w:t>
      </w:r>
    </w:p>
    <w:p w14:paraId="2FB48322"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B177A6E" w14:textId="77777777" w:rsidR="005842A2" w:rsidRPr="006E3265" w:rsidRDefault="005842A2" w:rsidP="005842A2">
      <w:pPr>
        <w:pStyle w:val="NormalBold"/>
      </w:pPr>
      <w:r w:rsidRPr="006E3265">
        <w:rPr>
          <w:rStyle w:val="HideTWBExt"/>
          <w:b w:val="0"/>
        </w:rPr>
        <w:t>&lt;Article&gt;</w:t>
      </w:r>
      <w:r w:rsidRPr="006E3265">
        <w:t>Съображение У</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0FF7F4E4" w14:textId="77777777" w:rsidTr="00EC39C4">
        <w:trPr>
          <w:trHeight w:hRule="exact" w:val="240"/>
          <w:jc w:val="center"/>
        </w:trPr>
        <w:tc>
          <w:tcPr>
            <w:tcW w:w="9752" w:type="dxa"/>
            <w:gridSpan w:val="2"/>
            <w:tcBorders>
              <w:top w:val="nil"/>
              <w:left w:val="nil"/>
              <w:bottom w:val="nil"/>
              <w:right w:val="nil"/>
            </w:tcBorders>
          </w:tcPr>
          <w:p w14:paraId="0EC0A7F4" w14:textId="77777777" w:rsidR="005842A2" w:rsidRPr="006E3265" w:rsidRDefault="005842A2" w:rsidP="00EC39C4"/>
        </w:tc>
      </w:tr>
      <w:tr w:rsidR="004623DE" w:rsidRPr="006E3265" w14:paraId="548276CC" w14:textId="77777777" w:rsidTr="00EC39C4">
        <w:trPr>
          <w:trHeight w:val="240"/>
          <w:jc w:val="center"/>
        </w:trPr>
        <w:tc>
          <w:tcPr>
            <w:tcW w:w="4876" w:type="dxa"/>
            <w:tcBorders>
              <w:top w:val="nil"/>
              <w:left w:val="nil"/>
              <w:bottom w:val="nil"/>
              <w:right w:val="nil"/>
            </w:tcBorders>
          </w:tcPr>
          <w:p w14:paraId="367A799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3984B03" w14:textId="77777777" w:rsidR="005842A2" w:rsidRPr="006E3265" w:rsidRDefault="005842A2" w:rsidP="00EC39C4">
            <w:pPr>
              <w:pStyle w:val="AmColumnHeading"/>
            </w:pPr>
            <w:r w:rsidRPr="006E3265">
              <w:t>Изменение</w:t>
            </w:r>
          </w:p>
        </w:tc>
      </w:tr>
      <w:tr w:rsidR="004623DE" w:rsidRPr="006E3265" w14:paraId="55258E11" w14:textId="77777777" w:rsidTr="00EC39C4">
        <w:trPr>
          <w:jc w:val="center"/>
        </w:trPr>
        <w:tc>
          <w:tcPr>
            <w:tcW w:w="4876" w:type="dxa"/>
            <w:tcBorders>
              <w:top w:val="nil"/>
              <w:left w:val="nil"/>
              <w:bottom w:val="nil"/>
              <w:right w:val="nil"/>
            </w:tcBorders>
          </w:tcPr>
          <w:p w14:paraId="2C145F9B" w14:textId="77777777" w:rsidR="005842A2" w:rsidRPr="006E3265" w:rsidRDefault="005842A2" w:rsidP="00EC39C4">
            <w:pPr>
              <w:pStyle w:val="Normal6a"/>
            </w:pPr>
            <w:r w:rsidRPr="006E3265">
              <w:t>У.</w:t>
            </w:r>
            <w:r w:rsidRPr="006E3265">
              <w:tab/>
              <w:t>като има предвид, че свободата на изразяване на мнение и свободата на информация са основно право, предназначено да защитава хората, а не машините, ботовете и ИИ;</w:t>
            </w:r>
          </w:p>
        </w:tc>
        <w:tc>
          <w:tcPr>
            <w:tcW w:w="4876" w:type="dxa"/>
            <w:tcBorders>
              <w:top w:val="nil"/>
              <w:left w:val="nil"/>
              <w:bottom w:val="nil"/>
              <w:right w:val="nil"/>
            </w:tcBorders>
          </w:tcPr>
          <w:p w14:paraId="24A47B93" w14:textId="77777777" w:rsidR="005842A2" w:rsidRPr="006E3265" w:rsidRDefault="005842A2" w:rsidP="00EC39C4">
            <w:pPr>
              <w:pStyle w:val="Normal6a"/>
            </w:pPr>
            <w:r w:rsidRPr="006E3265">
              <w:t>У.</w:t>
            </w:r>
            <w:r w:rsidRPr="006E3265">
              <w:tab/>
              <w:t>като има предвид, че свободата на изразяване на мнение и свободата на информация са основно право, предназначено да защитава хората, а не машините, ботовете и ИИ;</w:t>
            </w:r>
            <w:r w:rsidRPr="006E3265">
              <w:rPr>
                <w:b/>
                <w:i/>
              </w:rPr>
              <w:t> всяко усилие за регулиране на ИИ следва да гарантира, че тези мерки не ограничават правото на човека на изразяване при пълно зачитане на човешкото достойнство;</w:t>
            </w:r>
          </w:p>
        </w:tc>
      </w:tr>
    </w:tbl>
    <w:p w14:paraId="1CC80FF3"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21894B9" w14:textId="77777777" w:rsidR="005842A2" w:rsidRPr="006E3265" w:rsidRDefault="005842A2" w:rsidP="005842A2">
      <w:r w:rsidRPr="006E3265">
        <w:rPr>
          <w:rStyle w:val="HideTWBExt"/>
        </w:rPr>
        <w:t>&lt;/Amend&gt;</w:t>
      </w:r>
    </w:p>
    <w:p w14:paraId="440E66EE"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311</w:t>
      </w:r>
      <w:r w:rsidRPr="006E3265">
        <w:rPr>
          <w:rStyle w:val="HideTWBExt"/>
          <w:b w:val="0"/>
        </w:rPr>
        <w:t>&lt;/NumAm&gt;</w:t>
      </w:r>
    </w:p>
    <w:p w14:paraId="778F9D9C" w14:textId="5C24DB79"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5B9E721D" w14:textId="77777777" w:rsidR="005842A2" w:rsidRPr="006E3265" w:rsidRDefault="005842A2" w:rsidP="005842A2">
      <w:pPr>
        <w:pStyle w:val="NormalBold"/>
      </w:pPr>
      <w:r w:rsidRPr="006E3265">
        <w:rPr>
          <w:rStyle w:val="HideTWBExt"/>
          <w:b w:val="0"/>
        </w:rPr>
        <w:t>&lt;/RepeatBlock-By&gt;</w:t>
      </w:r>
    </w:p>
    <w:p w14:paraId="688CB9E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9C46D97" w14:textId="77777777" w:rsidR="005842A2" w:rsidRPr="006E3265" w:rsidRDefault="005842A2" w:rsidP="005842A2">
      <w:pPr>
        <w:pStyle w:val="NormalBold"/>
      </w:pPr>
      <w:r w:rsidRPr="006E3265">
        <w:rPr>
          <w:rStyle w:val="HideTWBExt"/>
          <w:b w:val="0"/>
        </w:rPr>
        <w:t>&lt;Article&gt;</w:t>
      </w:r>
      <w:r w:rsidRPr="006E3265">
        <w:t>Съображение У</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1AAB971" w14:textId="77777777" w:rsidTr="00EC39C4">
        <w:trPr>
          <w:trHeight w:hRule="exact" w:val="240"/>
          <w:jc w:val="center"/>
        </w:trPr>
        <w:tc>
          <w:tcPr>
            <w:tcW w:w="9752" w:type="dxa"/>
            <w:gridSpan w:val="2"/>
            <w:tcBorders>
              <w:top w:val="nil"/>
              <w:left w:val="nil"/>
              <w:bottom w:val="nil"/>
              <w:right w:val="nil"/>
            </w:tcBorders>
          </w:tcPr>
          <w:p w14:paraId="7FAD2D2B" w14:textId="77777777" w:rsidR="005842A2" w:rsidRPr="006E3265" w:rsidRDefault="005842A2" w:rsidP="00EC39C4"/>
        </w:tc>
      </w:tr>
      <w:tr w:rsidR="004623DE" w:rsidRPr="006E3265" w14:paraId="3DFEC4B8" w14:textId="77777777" w:rsidTr="00EC39C4">
        <w:trPr>
          <w:trHeight w:val="240"/>
          <w:jc w:val="center"/>
        </w:trPr>
        <w:tc>
          <w:tcPr>
            <w:tcW w:w="4876" w:type="dxa"/>
            <w:tcBorders>
              <w:top w:val="nil"/>
              <w:left w:val="nil"/>
              <w:bottom w:val="nil"/>
              <w:right w:val="nil"/>
            </w:tcBorders>
          </w:tcPr>
          <w:p w14:paraId="7D98F066"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F4B7CC7" w14:textId="77777777" w:rsidR="005842A2" w:rsidRPr="006E3265" w:rsidRDefault="005842A2" w:rsidP="00EC39C4">
            <w:pPr>
              <w:pStyle w:val="AmColumnHeading"/>
            </w:pPr>
            <w:r w:rsidRPr="006E3265">
              <w:t>Изменение</w:t>
            </w:r>
          </w:p>
        </w:tc>
      </w:tr>
      <w:tr w:rsidR="004623DE" w:rsidRPr="006E3265" w14:paraId="00627060" w14:textId="77777777" w:rsidTr="00EC39C4">
        <w:trPr>
          <w:jc w:val="center"/>
        </w:trPr>
        <w:tc>
          <w:tcPr>
            <w:tcW w:w="4876" w:type="dxa"/>
            <w:tcBorders>
              <w:top w:val="nil"/>
              <w:left w:val="nil"/>
              <w:bottom w:val="nil"/>
              <w:right w:val="nil"/>
            </w:tcBorders>
          </w:tcPr>
          <w:p w14:paraId="71CDAC5E" w14:textId="77777777" w:rsidR="005842A2" w:rsidRPr="006E3265" w:rsidRDefault="005842A2" w:rsidP="00EC39C4">
            <w:pPr>
              <w:pStyle w:val="Normal6a"/>
            </w:pPr>
            <w:r w:rsidRPr="006E3265">
              <w:t>У.</w:t>
            </w:r>
            <w:r w:rsidRPr="006E3265">
              <w:tab/>
              <w:t>като има предвид, че свободата на изразяване на мнение и свободата на информация са основно право, предназначено да защитава хората, а не машините, ботовете и ИИ;</w:t>
            </w:r>
          </w:p>
        </w:tc>
        <w:tc>
          <w:tcPr>
            <w:tcW w:w="4876" w:type="dxa"/>
            <w:tcBorders>
              <w:top w:val="nil"/>
              <w:left w:val="nil"/>
              <w:bottom w:val="nil"/>
              <w:right w:val="nil"/>
            </w:tcBorders>
          </w:tcPr>
          <w:p w14:paraId="7A5A9711" w14:textId="77777777" w:rsidR="005842A2" w:rsidRPr="006E3265" w:rsidRDefault="005842A2" w:rsidP="00EC39C4">
            <w:pPr>
              <w:pStyle w:val="Normal6a"/>
            </w:pPr>
            <w:r w:rsidRPr="006E3265">
              <w:t>У.</w:t>
            </w:r>
            <w:r w:rsidRPr="006E3265">
              <w:tab/>
              <w:t>като има предвид, че свободата на изразяване на мнение и свободата на информация са основно право, предназначено да защитава хората, а не машините, ботовете и ИИ</w:t>
            </w:r>
            <w:r w:rsidRPr="006E3265">
              <w:rPr>
                <w:b/>
                <w:i/>
              </w:rPr>
              <w:t>, и не трябва да бъдат ограничавани по непрозрачен или незаконен начин, нито без подходящ демократичен контрол и отчетност</w:t>
            </w:r>
            <w:r w:rsidRPr="006E3265">
              <w:t>;</w:t>
            </w:r>
          </w:p>
        </w:tc>
      </w:tr>
    </w:tbl>
    <w:p w14:paraId="5B7DB677"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0CDD7CA" w14:textId="77777777" w:rsidR="005842A2" w:rsidRPr="006E3265" w:rsidRDefault="005842A2" w:rsidP="005842A2">
      <w:r w:rsidRPr="006E3265">
        <w:rPr>
          <w:rStyle w:val="HideTWBExt"/>
        </w:rPr>
        <w:t>&lt;/Amend&gt;</w:t>
      </w:r>
    </w:p>
    <w:p w14:paraId="73DC191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312</w:t>
      </w:r>
      <w:r w:rsidRPr="006E3265">
        <w:rPr>
          <w:rStyle w:val="HideTWBExt"/>
          <w:b w:val="0"/>
        </w:rPr>
        <w:t>&lt;/NumAm&gt;</w:t>
      </w:r>
    </w:p>
    <w:p w14:paraId="5DBBE78A" w14:textId="2364BAFC"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0CAE907F" w14:textId="77777777" w:rsidR="005842A2" w:rsidRPr="006E3265" w:rsidRDefault="005842A2" w:rsidP="005842A2">
      <w:pPr>
        <w:pStyle w:val="NormalBold"/>
      </w:pPr>
      <w:r w:rsidRPr="006E3265">
        <w:rPr>
          <w:rStyle w:val="HideTWBExt"/>
          <w:b w:val="0"/>
        </w:rPr>
        <w:t>&lt;/RepeatBlock-By&gt;</w:t>
      </w:r>
    </w:p>
    <w:p w14:paraId="1FEA192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2D4A04C" w14:textId="77777777" w:rsidR="005842A2" w:rsidRPr="006E3265" w:rsidRDefault="005842A2" w:rsidP="005842A2">
      <w:pPr>
        <w:pStyle w:val="NormalBold"/>
      </w:pPr>
      <w:r w:rsidRPr="006E3265">
        <w:rPr>
          <w:rStyle w:val="HideTWBExt"/>
          <w:b w:val="0"/>
        </w:rPr>
        <w:t>&lt;Article&gt;</w:t>
      </w:r>
      <w:r w:rsidRPr="006E3265">
        <w:t>Съображение У</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22DD285" w14:textId="77777777" w:rsidTr="00EC39C4">
        <w:trPr>
          <w:trHeight w:hRule="exact" w:val="240"/>
          <w:jc w:val="center"/>
        </w:trPr>
        <w:tc>
          <w:tcPr>
            <w:tcW w:w="9752" w:type="dxa"/>
            <w:gridSpan w:val="2"/>
            <w:tcBorders>
              <w:top w:val="nil"/>
              <w:left w:val="nil"/>
              <w:bottom w:val="nil"/>
              <w:right w:val="nil"/>
            </w:tcBorders>
          </w:tcPr>
          <w:p w14:paraId="6216725A" w14:textId="77777777" w:rsidR="005842A2" w:rsidRPr="006E3265" w:rsidRDefault="005842A2" w:rsidP="00EC39C4"/>
        </w:tc>
      </w:tr>
      <w:tr w:rsidR="004623DE" w:rsidRPr="006E3265" w14:paraId="23F336F2" w14:textId="77777777" w:rsidTr="00EC39C4">
        <w:trPr>
          <w:trHeight w:val="240"/>
          <w:jc w:val="center"/>
        </w:trPr>
        <w:tc>
          <w:tcPr>
            <w:tcW w:w="4876" w:type="dxa"/>
            <w:tcBorders>
              <w:top w:val="nil"/>
              <w:left w:val="nil"/>
              <w:bottom w:val="nil"/>
              <w:right w:val="nil"/>
            </w:tcBorders>
          </w:tcPr>
          <w:p w14:paraId="02F1FA6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8202334" w14:textId="77777777" w:rsidR="005842A2" w:rsidRPr="006E3265" w:rsidRDefault="005842A2" w:rsidP="00EC39C4">
            <w:pPr>
              <w:pStyle w:val="AmColumnHeading"/>
            </w:pPr>
            <w:r w:rsidRPr="006E3265">
              <w:t>Изменение</w:t>
            </w:r>
          </w:p>
        </w:tc>
      </w:tr>
      <w:tr w:rsidR="004623DE" w:rsidRPr="006E3265" w14:paraId="73CC4720" w14:textId="77777777" w:rsidTr="00EC39C4">
        <w:trPr>
          <w:jc w:val="center"/>
        </w:trPr>
        <w:tc>
          <w:tcPr>
            <w:tcW w:w="4876" w:type="dxa"/>
            <w:tcBorders>
              <w:top w:val="nil"/>
              <w:left w:val="nil"/>
              <w:bottom w:val="nil"/>
              <w:right w:val="nil"/>
            </w:tcBorders>
          </w:tcPr>
          <w:p w14:paraId="448F9D1C" w14:textId="77777777" w:rsidR="005842A2" w:rsidRPr="006E3265" w:rsidRDefault="005842A2" w:rsidP="00EC39C4">
            <w:pPr>
              <w:pStyle w:val="Normal6a"/>
            </w:pPr>
            <w:r w:rsidRPr="006E3265">
              <w:t>У.</w:t>
            </w:r>
            <w:r w:rsidRPr="006E3265">
              <w:tab/>
              <w:t xml:space="preserve">като има предвид, че свободата на изразяване на мнение и свободата на информация са основно право, предназначено да защитава хората, </w:t>
            </w:r>
            <w:r w:rsidRPr="006E3265">
              <w:rPr>
                <w:b/>
                <w:i/>
              </w:rPr>
              <w:t>а не</w:t>
            </w:r>
            <w:r w:rsidRPr="006E3265">
              <w:t xml:space="preserve"> машините, ботовете и ИИ;</w:t>
            </w:r>
          </w:p>
        </w:tc>
        <w:tc>
          <w:tcPr>
            <w:tcW w:w="4876" w:type="dxa"/>
            <w:tcBorders>
              <w:top w:val="nil"/>
              <w:left w:val="nil"/>
              <w:bottom w:val="nil"/>
              <w:right w:val="nil"/>
            </w:tcBorders>
          </w:tcPr>
          <w:p w14:paraId="548B01AE" w14:textId="77777777" w:rsidR="005842A2" w:rsidRPr="006E3265" w:rsidRDefault="005842A2" w:rsidP="00EC39C4">
            <w:pPr>
              <w:pStyle w:val="Normal6a"/>
            </w:pPr>
            <w:r w:rsidRPr="006E3265">
              <w:t>У.</w:t>
            </w:r>
            <w:r w:rsidRPr="006E3265">
              <w:tab/>
              <w:t xml:space="preserve">като има предвид, че свободата на изразяване на мнение и свободата на информация са основно право, предназначено да защитава хората, </w:t>
            </w:r>
            <w:r w:rsidRPr="006E3265">
              <w:rPr>
                <w:b/>
                <w:i/>
              </w:rPr>
              <w:t>включително за</w:t>
            </w:r>
            <w:r w:rsidRPr="006E3265">
              <w:t xml:space="preserve"> машините, ботовете и ИИ</w:t>
            </w:r>
            <w:r w:rsidRPr="006E3265">
              <w:rPr>
                <w:b/>
                <w:i/>
              </w:rPr>
              <w:t>, управлявани от човешки действия</w:t>
            </w:r>
            <w:r w:rsidRPr="006E3265">
              <w:t>;</w:t>
            </w:r>
          </w:p>
        </w:tc>
      </w:tr>
    </w:tbl>
    <w:p w14:paraId="7ED18B6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7DF286B" w14:textId="77777777" w:rsidR="005842A2" w:rsidRPr="006E3265" w:rsidRDefault="005842A2" w:rsidP="005842A2">
      <w:r w:rsidRPr="006E3265">
        <w:rPr>
          <w:rStyle w:val="HideTWBExt"/>
        </w:rPr>
        <w:t>&lt;/Amend&gt;</w:t>
      </w:r>
    </w:p>
    <w:p w14:paraId="571E7DE4"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313</w:t>
      </w:r>
      <w:r w:rsidRPr="006E3265">
        <w:rPr>
          <w:rStyle w:val="HideTWBExt"/>
          <w:b w:val="0"/>
        </w:rPr>
        <w:t>&lt;/NumAm&gt;</w:t>
      </w:r>
    </w:p>
    <w:p w14:paraId="47D078AE" w14:textId="4C9AACE1"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23B297C9"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1575B511" w14:textId="77777777" w:rsidR="005842A2" w:rsidRPr="006E3265" w:rsidRDefault="005842A2" w:rsidP="005842A2">
      <w:pPr>
        <w:pStyle w:val="NormalBold"/>
      </w:pPr>
      <w:r w:rsidRPr="006E3265">
        <w:rPr>
          <w:rStyle w:val="HideTWBExt"/>
          <w:b w:val="0"/>
        </w:rPr>
        <w:t>&lt;/RepeatBlock-By&gt;</w:t>
      </w:r>
    </w:p>
    <w:p w14:paraId="5FB005BF"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ED94F8B" w14:textId="77777777" w:rsidR="005842A2" w:rsidRPr="006E3265" w:rsidRDefault="005842A2" w:rsidP="005842A2">
      <w:pPr>
        <w:pStyle w:val="NormalBold"/>
      </w:pPr>
      <w:r w:rsidRPr="006E3265">
        <w:rPr>
          <w:rStyle w:val="HideTWBExt"/>
          <w:b w:val="0"/>
        </w:rPr>
        <w:t>&lt;Article&gt;</w:t>
      </w:r>
      <w:r w:rsidRPr="006E3265">
        <w:t>Съображение У</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730A04B9" w14:textId="77777777" w:rsidTr="00EC39C4">
        <w:trPr>
          <w:trHeight w:hRule="exact" w:val="240"/>
          <w:jc w:val="center"/>
        </w:trPr>
        <w:tc>
          <w:tcPr>
            <w:tcW w:w="9752" w:type="dxa"/>
            <w:gridSpan w:val="2"/>
            <w:tcBorders>
              <w:top w:val="nil"/>
              <w:left w:val="nil"/>
              <w:bottom w:val="nil"/>
              <w:right w:val="nil"/>
            </w:tcBorders>
          </w:tcPr>
          <w:p w14:paraId="71CD7B8F" w14:textId="77777777" w:rsidR="005842A2" w:rsidRPr="006E3265" w:rsidRDefault="005842A2" w:rsidP="00EC39C4"/>
        </w:tc>
      </w:tr>
      <w:tr w:rsidR="004623DE" w:rsidRPr="006E3265" w14:paraId="12666D06" w14:textId="77777777" w:rsidTr="00EC39C4">
        <w:trPr>
          <w:trHeight w:val="240"/>
          <w:jc w:val="center"/>
        </w:trPr>
        <w:tc>
          <w:tcPr>
            <w:tcW w:w="4876" w:type="dxa"/>
            <w:tcBorders>
              <w:top w:val="nil"/>
              <w:left w:val="nil"/>
              <w:bottom w:val="nil"/>
              <w:right w:val="nil"/>
            </w:tcBorders>
          </w:tcPr>
          <w:p w14:paraId="62641D1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5BC4316" w14:textId="77777777" w:rsidR="005842A2" w:rsidRPr="006E3265" w:rsidRDefault="005842A2" w:rsidP="00EC39C4">
            <w:pPr>
              <w:pStyle w:val="AmColumnHeading"/>
            </w:pPr>
            <w:r w:rsidRPr="006E3265">
              <w:t>Изменение</w:t>
            </w:r>
          </w:p>
        </w:tc>
      </w:tr>
      <w:tr w:rsidR="004623DE" w:rsidRPr="006E3265" w14:paraId="6B5CF920" w14:textId="77777777" w:rsidTr="00EC39C4">
        <w:trPr>
          <w:jc w:val="center"/>
        </w:trPr>
        <w:tc>
          <w:tcPr>
            <w:tcW w:w="4876" w:type="dxa"/>
            <w:tcBorders>
              <w:top w:val="nil"/>
              <w:left w:val="nil"/>
              <w:bottom w:val="nil"/>
              <w:right w:val="nil"/>
            </w:tcBorders>
          </w:tcPr>
          <w:p w14:paraId="7E714456" w14:textId="77777777" w:rsidR="005842A2" w:rsidRPr="006E3265" w:rsidRDefault="005842A2" w:rsidP="00EC39C4">
            <w:pPr>
              <w:pStyle w:val="Normal6a"/>
            </w:pPr>
            <w:r w:rsidRPr="006E3265">
              <w:t>У.</w:t>
            </w:r>
            <w:r w:rsidRPr="006E3265">
              <w:tab/>
              <w:t>като има предвид, че свободата на изразяване на мнение и свободата на информация са основно право, предназначено да защитава хората, а не машините, ботовете и ИИ;</w:t>
            </w:r>
          </w:p>
        </w:tc>
        <w:tc>
          <w:tcPr>
            <w:tcW w:w="4876" w:type="dxa"/>
            <w:tcBorders>
              <w:top w:val="nil"/>
              <w:left w:val="nil"/>
              <w:bottom w:val="nil"/>
              <w:right w:val="nil"/>
            </w:tcBorders>
          </w:tcPr>
          <w:p w14:paraId="5A578A2E" w14:textId="77777777" w:rsidR="005842A2" w:rsidRPr="006E3265" w:rsidRDefault="005842A2" w:rsidP="00EC39C4">
            <w:pPr>
              <w:pStyle w:val="Normal6a"/>
            </w:pPr>
            <w:r w:rsidRPr="006E3265">
              <w:t>У.</w:t>
            </w:r>
            <w:r w:rsidRPr="006E3265">
              <w:tab/>
              <w:t>като има предвид, че свободата на изразяване на мнение и свободата на информация са основно право, предназначено да защитава хората, а не машините, ботовете</w:t>
            </w:r>
            <w:r w:rsidRPr="006E3265">
              <w:rPr>
                <w:b/>
                <w:i/>
              </w:rPr>
              <w:t>, системите за препоръки</w:t>
            </w:r>
            <w:r w:rsidRPr="006E3265">
              <w:t xml:space="preserve"> и ИИ;</w:t>
            </w:r>
          </w:p>
        </w:tc>
      </w:tr>
    </w:tbl>
    <w:p w14:paraId="68CE287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7F3A0DE" w14:textId="77777777" w:rsidR="005842A2" w:rsidRPr="006E3265" w:rsidRDefault="005842A2" w:rsidP="005842A2">
      <w:r w:rsidRPr="006E3265">
        <w:rPr>
          <w:rStyle w:val="HideTWBExt"/>
        </w:rPr>
        <w:t>&lt;/Amend&gt;</w:t>
      </w:r>
    </w:p>
    <w:p w14:paraId="686F489A"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314</w:t>
      </w:r>
      <w:r w:rsidRPr="006E3265">
        <w:rPr>
          <w:rStyle w:val="HideTWBExt"/>
          <w:b w:val="0"/>
        </w:rPr>
        <w:t>&lt;/NumAm&gt;</w:t>
      </w:r>
    </w:p>
    <w:p w14:paraId="104121A0" w14:textId="22305A91"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Антонио Танжер Кореа, </w:t>
      </w:r>
      <w:r w:rsidR="00DA5CBF" w:rsidRPr="006E3265">
        <w:t>Виржини Жорон</w:t>
      </w:r>
      <w:r w:rsidRPr="006E3265">
        <w:t>, Фабрис Леджери</w:t>
      </w:r>
      <w:r w:rsidRPr="006E3265">
        <w:rPr>
          <w:rStyle w:val="HideTWBExt"/>
          <w:b w:val="0"/>
        </w:rPr>
        <w:t>&lt;/Members&gt;</w:t>
      </w:r>
    </w:p>
    <w:p w14:paraId="2DB3BD42" w14:textId="77777777" w:rsidR="005842A2" w:rsidRPr="006E3265" w:rsidRDefault="005842A2" w:rsidP="005842A2">
      <w:pPr>
        <w:pStyle w:val="NormalBold"/>
      </w:pPr>
      <w:r w:rsidRPr="006E3265">
        <w:rPr>
          <w:rStyle w:val="HideTWBExt"/>
          <w:b w:val="0"/>
        </w:rPr>
        <w:t>&lt;/RepeatBlock-By&gt;</w:t>
      </w:r>
    </w:p>
    <w:p w14:paraId="6370676A"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A3C3090" w14:textId="77777777" w:rsidR="005842A2" w:rsidRPr="006E3265" w:rsidRDefault="005842A2" w:rsidP="005842A2">
      <w:pPr>
        <w:pStyle w:val="NormalBold"/>
      </w:pPr>
      <w:r w:rsidRPr="006E3265">
        <w:rPr>
          <w:rStyle w:val="HideTWBExt"/>
          <w:b w:val="0"/>
        </w:rPr>
        <w:t>&lt;Article&gt;</w:t>
      </w:r>
      <w:r w:rsidRPr="006E3265">
        <w:t>Съображение У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C58074E" w14:textId="77777777" w:rsidTr="00EC39C4">
        <w:trPr>
          <w:trHeight w:hRule="exact" w:val="240"/>
          <w:jc w:val="center"/>
        </w:trPr>
        <w:tc>
          <w:tcPr>
            <w:tcW w:w="9752" w:type="dxa"/>
            <w:gridSpan w:val="2"/>
            <w:tcBorders>
              <w:top w:val="nil"/>
              <w:left w:val="nil"/>
              <w:bottom w:val="nil"/>
              <w:right w:val="nil"/>
            </w:tcBorders>
          </w:tcPr>
          <w:p w14:paraId="221FE319" w14:textId="77777777" w:rsidR="005842A2" w:rsidRPr="006E3265" w:rsidRDefault="005842A2" w:rsidP="00EC39C4"/>
        </w:tc>
      </w:tr>
      <w:tr w:rsidR="004623DE" w:rsidRPr="006E3265" w14:paraId="0491E3E5" w14:textId="77777777" w:rsidTr="00EC39C4">
        <w:trPr>
          <w:trHeight w:val="240"/>
          <w:jc w:val="center"/>
        </w:trPr>
        <w:tc>
          <w:tcPr>
            <w:tcW w:w="4876" w:type="dxa"/>
            <w:tcBorders>
              <w:top w:val="nil"/>
              <w:left w:val="nil"/>
              <w:bottom w:val="nil"/>
              <w:right w:val="nil"/>
            </w:tcBorders>
          </w:tcPr>
          <w:p w14:paraId="181D1148"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E2CB7BF" w14:textId="77777777" w:rsidR="005842A2" w:rsidRPr="006E3265" w:rsidRDefault="005842A2" w:rsidP="00EC39C4">
            <w:pPr>
              <w:pStyle w:val="AmColumnHeading"/>
            </w:pPr>
            <w:r w:rsidRPr="006E3265">
              <w:t>Изменение</w:t>
            </w:r>
          </w:p>
        </w:tc>
      </w:tr>
      <w:tr w:rsidR="004623DE" w:rsidRPr="006E3265" w14:paraId="28A6049B" w14:textId="77777777" w:rsidTr="00EC39C4">
        <w:trPr>
          <w:jc w:val="center"/>
        </w:trPr>
        <w:tc>
          <w:tcPr>
            <w:tcW w:w="4876" w:type="dxa"/>
            <w:tcBorders>
              <w:top w:val="nil"/>
              <w:left w:val="nil"/>
              <w:bottom w:val="nil"/>
              <w:right w:val="nil"/>
            </w:tcBorders>
          </w:tcPr>
          <w:p w14:paraId="6BE082EF" w14:textId="77777777" w:rsidR="005842A2" w:rsidRPr="006E3265" w:rsidRDefault="005842A2" w:rsidP="00EC39C4">
            <w:pPr>
              <w:pStyle w:val="Normal6a"/>
            </w:pPr>
          </w:p>
        </w:tc>
        <w:tc>
          <w:tcPr>
            <w:tcW w:w="4876" w:type="dxa"/>
            <w:tcBorders>
              <w:top w:val="nil"/>
              <w:left w:val="nil"/>
              <w:bottom w:val="nil"/>
              <w:right w:val="nil"/>
            </w:tcBorders>
          </w:tcPr>
          <w:p w14:paraId="1F0BF440" w14:textId="77777777" w:rsidR="005842A2" w:rsidRPr="006E3265" w:rsidRDefault="005842A2" w:rsidP="00EC39C4">
            <w:pPr>
              <w:pStyle w:val="Normal6a"/>
            </w:pPr>
            <w:r w:rsidRPr="006E3265">
              <w:rPr>
                <w:b/>
                <w:i/>
              </w:rPr>
              <w:t>Уа.</w:t>
            </w:r>
            <w:r w:rsidRPr="006E3265">
              <w:tab/>
            </w:r>
            <w:r w:rsidRPr="006E3265">
              <w:rPr>
                <w:b/>
                <w:i/>
              </w:rPr>
              <w:t>като има предвид, че определянето на „истината“ по своята същност е субективно и историческият опит показва, че мненията на малцинството или информацията, първоначално определена от органите като невярна, опасна или „дезинформация“, често се оказват фактически верни с течение на времето; като има предвид, че законното докладване в някои случаи е било неоправдано ограничено или премахнато от онлайн платформите, включително в резултат на външен натиск, само за да бъде проверено по-късно като автентично; като има предвид, че това подчертава присъщата опасност на публичните органи или на публично финансираните органи да бъде предоставена ролята на арбитри на истината, което може да доведе до цензура и да подкопае свободата на изразяване на мнение и демократичния плурализъм;</w:t>
            </w:r>
          </w:p>
        </w:tc>
      </w:tr>
    </w:tbl>
    <w:p w14:paraId="040B817C"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87316FD" w14:textId="77777777" w:rsidR="005842A2" w:rsidRPr="006E3265" w:rsidRDefault="005842A2" w:rsidP="005842A2">
      <w:r w:rsidRPr="006E3265">
        <w:rPr>
          <w:rStyle w:val="HideTWBExt"/>
        </w:rPr>
        <w:t>&lt;/Amend&gt;</w:t>
      </w:r>
    </w:p>
    <w:p w14:paraId="0245B07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315</w:t>
      </w:r>
      <w:r w:rsidRPr="006E3265">
        <w:rPr>
          <w:rStyle w:val="HideTWBExt"/>
          <w:b w:val="0"/>
        </w:rPr>
        <w:t>&lt;/NumAm&gt;</w:t>
      </w:r>
    </w:p>
    <w:p w14:paraId="468EB24C" w14:textId="69AE233E"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6B5ADFE1" w14:textId="77777777" w:rsidR="005842A2" w:rsidRPr="006E3265" w:rsidRDefault="005842A2" w:rsidP="005842A2">
      <w:pPr>
        <w:pStyle w:val="NormalBold"/>
      </w:pPr>
      <w:r w:rsidRPr="006E3265">
        <w:rPr>
          <w:rStyle w:val="HideTWBExt"/>
          <w:b w:val="0"/>
        </w:rPr>
        <w:t>&lt;/RepeatBlock-By&gt;</w:t>
      </w:r>
    </w:p>
    <w:p w14:paraId="184BBC8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2C8BDE82" w14:textId="77777777" w:rsidR="005842A2" w:rsidRPr="006E3265" w:rsidRDefault="005842A2" w:rsidP="005842A2">
      <w:pPr>
        <w:pStyle w:val="NormalBold"/>
      </w:pPr>
      <w:r w:rsidRPr="006E3265">
        <w:rPr>
          <w:rStyle w:val="HideTWBExt"/>
          <w:b w:val="0"/>
        </w:rPr>
        <w:t>&lt;Article&gt;</w:t>
      </w:r>
      <w:r w:rsidRPr="006E3265">
        <w:t>Съображение У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F99BE91" w14:textId="77777777" w:rsidTr="00EC39C4">
        <w:trPr>
          <w:trHeight w:hRule="exact" w:val="240"/>
          <w:jc w:val="center"/>
        </w:trPr>
        <w:tc>
          <w:tcPr>
            <w:tcW w:w="9752" w:type="dxa"/>
            <w:gridSpan w:val="2"/>
            <w:tcBorders>
              <w:top w:val="nil"/>
              <w:left w:val="nil"/>
              <w:bottom w:val="nil"/>
              <w:right w:val="nil"/>
            </w:tcBorders>
          </w:tcPr>
          <w:p w14:paraId="0CE3F0CE" w14:textId="77777777" w:rsidR="005842A2" w:rsidRPr="006E3265" w:rsidRDefault="005842A2" w:rsidP="00EC39C4"/>
        </w:tc>
      </w:tr>
      <w:tr w:rsidR="004623DE" w:rsidRPr="006E3265" w14:paraId="5704DD06" w14:textId="77777777" w:rsidTr="00EC39C4">
        <w:trPr>
          <w:trHeight w:val="240"/>
          <w:jc w:val="center"/>
        </w:trPr>
        <w:tc>
          <w:tcPr>
            <w:tcW w:w="4876" w:type="dxa"/>
            <w:tcBorders>
              <w:top w:val="nil"/>
              <w:left w:val="nil"/>
              <w:bottom w:val="nil"/>
              <w:right w:val="nil"/>
            </w:tcBorders>
          </w:tcPr>
          <w:p w14:paraId="68308F3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9F27F28" w14:textId="77777777" w:rsidR="005842A2" w:rsidRPr="006E3265" w:rsidRDefault="005842A2" w:rsidP="00EC39C4">
            <w:pPr>
              <w:pStyle w:val="AmColumnHeading"/>
            </w:pPr>
            <w:r w:rsidRPr="006E3265">
              <w:t>Изменение</w:t>
            </w:r>
          </w:p>
        </w:tc>
      </w:tr>
      <w:tr w:rsidR="004623DE" w:rsidRPr="006E3265" w14:paraId="593A7A56" w14:textId="77777777" w:rsidTr="00EC39C4">
        <w:trPr>
          <w:jc w:val="center"/>
        </w:trPr>
        <w:tc>
          <w:tcPr>
            <w:tcW w:w="4876" w:type="dxa"/>
            <w:tcBorders>
              <w:top w:val="nil"/>
              <w:left w:val="nil"/>
              <w:bottom w:val="nil"/>
              <w:right w:val="nil"/>
            </w:tcBorders>
          </w:tcPr>
          <w:p w14:paraId="70A0118F" w14:textId="77777777" w:rsidR="005842A2" w:rsidRPr="006E3265" w:rsidRDefault="005842A2" w:rsidP="00EC39C4">
            <w:pPr>
              <w:pStyle w:val="Normal6a"/>
            </w:pPr>
          </w:p>
        </w:tc>
        <w:tc>
          <w:tcPr>
            <w:tcW w:w="4876" w:type="dxa"/>
            <w:tcBorders>
              <w:top w:val="nil"/>
              <w:left w:val="nil"/>
              <w:bottom w:val="nil"/>
              <w:right w:val="nil"/>
            </w:tcBorders>
          </w:tcPr>
          <w:p w14:paraId="47CE87BF" w14:textId="77777777" w:rsidR="005842A2" w:rsidRPr="006E3265" w:rsidRDefault="005842A2" w:rsidP="00EC39C4">
            <w:pPr>
              <w:pStyle w:val="Normal6a"/>
            </w:pPr>
            <w:r w:rsidRPr="006E3265">
              <w:rPr>
                <w:b/>
                <w:i/>
              </w:rPr>
              <w:t>Уа.</w:t>
            </w:r>
            <w:r w:rsidRPr="006E3265">
              <w:tab/>
            </w:r>
            <w:r w:rsidRPr="006E3265">
              <w:rPr>
                <w:b/>
                <w:i/>
              </w:rPr>
              <w:t>като има предвид, че автоматизираните и полуавтоматизираните системи все повече се използват в законното журналистическо производство, включително за основани на данни репортажи, като например финансови актуализации, метеорологични доклади и отразяване на спортни събития, и следователно може да попаднат в обхвата на свободата на медиите и свободата на изразяване на мнение, когато отразяват човешкото редакционно намерение и дизайн;</w:t>
            </w:r>
          </w:p>
        </w:tc>
      </w:tr>
    </w:tbl>
    <w:p w14:paraId="337407D0"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55C96D9" w14:textId="77777777" w:rsidR="005842A2" w:rsidRPr="006E3265" w:rsidRDefault="005842A2" w:rsidP="005842A2">
      <w:r w:rsidRPr="006E3265">
        <w:rPr>
          <w:rStyle w:val="HideTWBExt"/>
        </w:rPr>
        <w:t>&lt;/Amend&gt;</w:t>
      </w:r>
    </w:p>
    <w:p w14:paraId="4C13C5F8"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316</w:t>
      </w:r>
      <w:r w:rsidRPr="006E3265">
        <w:rPr>
          <w:rStyle w:val="HideTWBExt"/>
          <w:b w:val="0"/>
        </w:rPr>
        <w:t>&lt;/NumAm&gt;</w:t>
      </w:r>
    </w:p>
    <w:p w14:paraId="2D9E8B58" w14:textId="77777777" w:rsidR="005842A2" w:rsidRPr="006E3265" w:rsidRDefault="005842A2" w:rsidP="005842A2">
      <w:pPr>
        <w:pStyle w:val="NormalBold"/>
      </w:pPr>
      <w:r w:rsidRPr="006E3265">
        <w:rPr>
          <w:rStyle w:val="HideTWBExt"/>
          <w:b w:val="0"/>
        </w:rPr>
        <w:t>&lt;RepeatBlock-By&gt;&lt;Members&gt;</w:t>
      </w:r>
      <w:r w:rsidRPr="006E3265">
        <w:t>Ана Мигел Педро</w:t>
      </w:r>
      <w:r w:rsidRPr="006E3265">
        <w:rPr>
          <w:rStyle w:val="HideTWBExt"/>
          <w:b w:val="0"/>
        </w:rPr>
        <w:t>&lt;/Members&gt;</w:t>
      </w:r>
    </w:p>
    <w:p w14:paraId="3654770D" w14:textId="77777777" w:rsidR="005842A2" w:rsidRPr="006E3265" w:rsidRDefault="005842A2" w:rsidP="005842A2">
      <w:pPr>
        <w:pStyle w:val="NormalBold"/>
      </w:pPr>
      <w:r w:rsidRPr="006E3265">
        <w:rPr>
          <w:rStyle w:val="HideTWBExt"/>
          <w:b w:val="0"/>
        </w:rPr>
        <w:t>&lt;/RepeatBlock-By&gt;</w:t>
      </w:r>
    </w:p>
    <w:p w14:paraId="6167FD8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D75C250" w14:textId="77777777" w:rsidR="005842A2" w:rsidRPr="006E3265" w:rsidRDefault="005842A2" w:rsidP="005842A2">
      <w:pPr>
        <w:pStyle w:val="NormalBold"/>
      </w:pPr>
      <w:r w:rsidRPr="006E3265">
        <w:rPr>
          <w:rStyle w:val="HideTWBExt"/>
          <w:b w:val="0"/>
        </w:rPr>
        <w:t>&lt;Article&gt;</w:t>
      </w:r>
      <w:r w:rsidRPr="006E3265">
        <w:t>Съображение У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44DBE651" w14:textId="77777777" w:rsidTr="00EC39C4">
        <w:trPr>
          <w:trHeight w:hRule="exact" w:val="240"/>
          <w:jc w:val="center"/>
        </w:trPr>
        <w:tc>
          <w:tcPr>
            <w:tcW w:w="9752" w:type="dxa"/>
            <w:gridSpan w:val="2"/>
            <w:tcBorders>
              <w:top w:val="nil"/>
              <w:left w:val="nil"/>
              <w:bottom w:val="nil"/>
              <w:right w:val="nil"/>
            </w:tcBorders>
          </w:tcPr>
          <w:p w14:paraId="59AC5F96" w14:textId="77777777" w:rsidR="005842A2" w:rsidRPr="006E3265" w:rsidRDefault="005842A2" w:rsidP="00EC39C4"/>
        </w:tc>
      </w:tr>
      <w:tr w:rsidR="004623DE" w:rsidRPr="006E3265" w14:paraId="796080CF" w14:textId="77777777" w:rsidTr="00EC39C4">
        <w:trPr>
          <w:trHeight w:val="240"/>
          <w:jc w:val="center"/>
        </w:trPr>
        <w:tc>
          <w:tcPr>
            <w:tcW w:w="4876" w:type="dxa"/>
            <w:tcBorders>
              <w:top w:val="nil"/>
              <w:left w:val="nil"/>
              <w:bottom w:val="nil"/>
              <w:right w:val="nil"/>
            </w:tcBorders>
          </w:tcPr>
          <w:p w14:paraId="431F8FB0"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2CD819BF" w14:textId="77777777" w:rsidR="005842A2" w:rsidRPr="006E3265" w:rsidRDefault="005842A2" w:rsidP="00EC39C4">
            <w:pPr>
              <w:pStyle w:val="AmColumnHeading"/>
            </w:pPr>
            <w:r w:rsidRPr="006E3265">
              <w:t>Изменение</w:t>
            </w:r>
          </w:p>
        </w:tc>
      </w:tr>
      <w:tr w:rsidR="004623DE" w:rsidRPr="006E3265" w14:paraId="47A21E4F" w14:textId="77777777" w:rsidTr="00EC39C4">
        <w:trPr>
          <w:jc w:val="center"/>
        </w:trPr>
        <w:tc>
          <w:tcPr>
            <w:tcW w:w="4876" w:type="dxa"/>
            <w:tcBorders>
              <w:top w:val="nil"/>
              <w:left w:val="nil"/>
              <w:bottom w:val="nil"/>
              <w:right w:val="nil"/>
            </w:tcBorders>
          </w:tcPr>
          <w:p w14:paraId="063A8FE5" w14:textId="77777777" w:rsidR="005842A2" w:rsidRPr="006E3265" w:rsidRDefault="005842A2" w:rsidP="00EC39C4">
            <w:pPr>
              <w:pStyle w:val="Normal6a"/>
            </w:pPr>
          </w:p>
        </w:tc>
        <w:tc>
          <w:tcPr>
            <w:tcW w:w="4876" w:type="dxa"/>
            <w:tcBorders>
              <w:top w:val="nil"/>
              <w:left w:val="nil"/>
              <w:bottom w:val="nil"/>
              <w:right w:val="nil"/>
            </w:tcBorders>
          </w:tcPr>
          <w:p w14:paraId="0FAF0010" w14:textId="77777777" w:rsidR="005842A2" w:rsidRPr="006E3265" w:rsidRDefault="005842A2" w:rsidP="00EC39C4">
            <w:pPr>
              <w:pStyle w:val="Normal6a"/>
            </w:pPr>
            <w:r w:rsidRPr="006E3265">
              <w:rPr>
                <w:b/>
                <w:i/>
              </w:rPr>
              <w:t>Уа.</w:t>
            </w:r>
            <w:r w:rsidRPr="006E3265">
              <w:tab/>
            </w:r>
            <w:r w:rsidRPr="006E3265">
              <w:rPr>
                <w:b/>
                <w:i/>
              </w:rPr>
              <w:t>като има предвид, че отворените демократични информационни пространства са структурно по-уязвими на манипулиране от затворените авторитарни системи, които могат да ограничават и филтрират външно съдържание, като същевременно използват отвореността на западните платформи, създавайки асиметрия, която трябва да бъде преодоляна чрез засилени и координирани действия на ЕС в областта на информацията;</w:t>
            </w:r>
          </w:p>
        </w:tc>
      </w:tr>
    </w:tbl>
    <w:p w14:paraId="317194E4"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D69C0A6" w14:textId="77777777" w:rsidR="005842A2" w:rsidRPr="006E3265" w:rsidRDefault="005842A2" w:rsidP="005842A2">
      <w:r w:rsidRPr="006E3265">
        <w:rPr>
          <w:rStyle w:val="HideTWBExt"/>
        </w:rPr>
        <w:t>&lt;/Amend&gt;</w:t>
      </w:r>
    </w:p>
    <w:p w14:paraId="0D1087A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317</w:t>
      </w:r>
      <w:r w:rsidRPr="006E3265">
        <w:rPr>
          <w:rStyle w:val="HideTWBExt"/>
          <w:b w:val="0"/>
        </w:rPr>
        <w:t>&lt;/NumAm&gt;</w:t>
      </w:r>
    </w:p>
    <w:p w14:paraId="4E3017E9" w14:textId="663020DD"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2612191E" w14:textId="77777777" w:rsidR="005842A2" w:rsidRPr="006E3265" w:rsidRDefault="005842A2" w:rsidP="005842A2">
      <w:pPr>
        <w:pStyle w:val="NormalBold"/>
      </w:pPr>
      <w:r w:rsidRPr="006E3265">
        <w:rPr>
          <w:rStyle w:val="HideTWBExt"/>
          <w:b w:val="0"/>
        </w:rPr>
        <w:t>&lt;/RepeatBlock-By&gt;</w:t>
      </w:r>
    </w:p>
    <w:p w14:paraId="1F5A54B7"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6770A886" w14:textId="77777777" w:rsidR="005842A2" w:rsidRPr="006E3265" w:rsidRDefault="005842A2" w:rsidP="005842A2">
      <w:pPr>
        <w:pStyle w:val="NormalBold"/>
      </w:pPr>
      <w:r w:rsidRPr="006E3265">
        <w:rPr>
          <w:rStyle w:val="HideTWBExt"/>
          <w:b w:val="0"/>
        </w:rPr>
        <w:t>&lt;Article&gt;</w:t>
      </w:r>
      <w:r w:rsidRPr="006E3265">
        <w:t>Съображение У б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19E36492" w14:textId="77777777" w:rsidTr="00EC39C4">
        <w:trPr>
          <w:trHeight w:hRule="exact" w:val="240"/>
          <w:jc w:val="center"/>
        </w:trPr>
        <w:tc>
          <w:tcPr>
            <w:tcW w:w="9752" w:type="dxa"/>
            <w:gridSpan w:val="2"/>
            <w:tcBorders>
              <w:top w:val="nil"/>
              <w:left w:val="nil"/>
              <w:bottom w:val="nil"/>
              <w:right w:val="nil"/>
            </w:tcBorders>
          </w:tcPr>
          <w:p w14:paraId="67FE17C9" w14:textId="77777777" w:rsidR="005842A2" w:rsidRPr="006E3265" w:rsidRDefault="005842A2" w:rsidP="00EC39C4"/>
        </w:tc>
      </w:tr>
      <w:tr w:rsidR="004623DE" w:rsidRPr="006E3265" w14:paraId="3EEF9C1D" w14:textId="77777777" w:rsidTr="00EC39C4">
        <w:trPr>
          <w:trHeight w:val="240"/>
          <w:jc w:val="center"/>
        </w:trPr>
        <w:tc>
          <w:tcPr>
            <w:tcW w:w="4876" w:type="dxa"/>
            <w:tcBorders>
              <w:top w:val="nil"/>
              <w:left w:val="nil"/>
              <w:bottom w:val="nil"/>
              <w:right w:val="nil"/>
            </w:tcBorders>
          </w:tcPr>
          <w:p w14:paraId="4395F3C1"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6AB50E39" w14:textId="77777777" w:rsidR="005842A2" w:rsidRPr="006E3265" w:rsidRDefault="005842A2" w:rsidP="00EC39C4">
            <w:pPr>
              <w:pStyle w:val="AmColumnHeading"/>
            </w:pPr>
            <w:r w:rsidRPr="006E3265">
              <w:t>Изменение</w:t>
            </w:r>
          </w:p>
        </w:tc>
      </w:tr>
      <w:tr w:rsidR="004623DE" w:rsidRPr="006E3265" w14:paraId="7F885B2C" w14:textId="77777777" w:rsidTr="00EC39C4">
        <w:trPr>
          <w:jc w:val="center"/>
        </w:trPr>
        <w:tc>
          <w:tcPr>
            <w:tcW w:w="4876" w:type="dxa"/>
            <w:tcBorders>
              <w:top w:val="nil"/>
              <w:left w:val="nil"/>
              <w:bottom w:val="nil"/>
              <w:right w:val="nil"/>
            </w:tcBorders>
          </w:tcPr>
          <w:p w14:paraId="0944E499" w14:textId="77777777" w:rsidR="005842A2" w:rsidRPr="006E3265" w:rsidRDefault="005842A2" w:rsidP="00EC39C4">
            <w:pPr>
              <w:pStyle w:val="Normal6a"/>
            </w:pPr>
          </w:p>
        </w:tc>
        <w:tc>
          <w:tcPr>
            <w:tcW w:w="4876" w:type="dxa"/>
            <w:tcBorders>
              <w:top w:val="nil"/>
              <w:left w:val="nil"/>
              <w:bottom w:val="nil"/>
              <w:right w:val="nil"/>
            </w:tcBorders>
          </w:tcPr>
          <w:p w14:paraId="33026FD0" w14:textId="77777777" w:rsidR="005842A2" w:rsidRPr="006E3265" w:rsidRDefault="005842A2" w:rsidP="00EC39C4">
            <w:pPr>
              <w:pStyle w:val="Normal6a"/>
            </w:pPr>
            <w:r w:rsidRPr="006E3265">
              <w:rPr>
                <w:b/>
                <w:i/>
              </w:rPr>
              <w:t>Тб.</w:t>
            </w:r>
            <w:r w:rsidRPr="006E3265">
              <w:tab/>
            </w:r>
            <w:r w:rsidRPr="006E3265">
              <w:rPr>
                <w:b/>
                <w:i/>
              </w:rPr>
              <w:t>като има предвид, че свободата на мисълта, съвестта и религията, защитена от членове 10 и 22 от Хартата на основните права на Европейския съюз, включително свободата на изповядване на религия или убеждения в обществения дискурс, представлява основен компонент на демократичния плурализъм и устойчивост и не трябва да бъде непряко ограничавана от мерки, насочени към борба с дезинформацията или чуждестранното манипулиране на информация;</w:t>
            </w:r>
          </w:p>
        </w:tc>
      </w:tr>
    </w:tbl>
    <w:p w14:paraId="2D1E944E"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092C4EC7" w14:textId="77777777" w:rsidR="005842A2" w:rsidRPr="006E3265" w:rsidRDefault="005842A2" w:rsidP="005842A2">
      <w:r w:rsidRPr="006E3265">
        <w:rPr>
          <w:rStyle w:val="HideTWBExt"/>
        </w:rPr>
        <w:t>&lt;/Amend&gt;</w:t>
      </w:r>
    </w:p>
    <w:p w14:paraId="03D6E4FD"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318</w:t>
      </w:r>
      <w:r w:rsidRPr="006E3265">
        <w:rPr>
          <w:rStyle w:val="HideTWBExt"/>
          <w:b w:val="0"/>
        </w:rPr>
        <w:t>&lt;/NumAm&gt;</w:t>
      </w:r>
    </w:p>
    <w:p w14:paraId="661B7654" w14:textId="395E18CD" w:rsidR="005842A2" w:rsidRPr="006E3265" w:rsidRDefault="005842A2" w:rsidP="005842A2">
      <w:pPr>
        <w:pStyle w:val="NormalBold"/>
      </w:pPr>
      <w:r w:rsidRPr="006E3265">
        <w:rPr>
          <w:rStyle w:val="HideTWBExt"/>
          <w:b w:val="0"/>
        </w:rPr>
        <w:t>&lt;RepeatBlock-By&gt;&lt;Members&gt;</w:t>
      </w:r>
      <w:r w:rsidRPr="006E3265">
        <w:t xml:space="preserve">Хелмут Брандщетер, </w:t>
      </w:r>
      <w:r w:rsidR="00DA5CBF" w:rsidRPr="006E3265">
        <w:t>Синтия Ни Въръху</w:t>
      </w:r>
      <w:r w:rsidRPr="006E3265">
        <w:t xml:space="preserve">, Сандро Гоци, </w:t>
      </w:r>
      <w:r w:rsidR="00DA5CBF" w:rsidRPr="006E3265">
        <w:t>Петрас Аущревичюс</w:t>
      </w:r>
      <w:r w:rsidRPr="006E3265">
        <w:t>, Барт Гротхейс</w:t>
      </w:r>
      <w:r w:rsidRPr="006E3265">
        <w:rPr>
          <w:rStyle w:val="HideTWBExt"/>
          <w:b w:val="0"/>
        </w:rPr>
        <w:t>&lt;/Members&gt;</w:t>
      </w:r>
    </w:p>
    <w:p w14:paraId="46976C1A" w14:textId="77777777" w:rsidR="005842A2" w:rsidRPr="006E3265" w:rsidRDefault="005842A2" w:rsidP="005842A2">
      <w:pPr>
        <w:pStyle w:val="NormalBold"/>
      </w:pPr>
      <w:r w:rsidRPr="006E3265">
        <w:rPr>
          <w:rStyle w:val="HideTWBExt"/>
          <w:b w:val="0"/>
        </w:rPr>
        <w:t>&lt;/RepeatBlock-By&gt;</w:t>
      </w:r>
    </w:p>
    <w:p w14:paraId="3A1AF764"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79177EB" w14:textId="77777777" w:rsidR="005842A2" w:rsidRPr="006E3265" w:rsidRDefault="005842A2" w:rsidP="005842A2">
      <w:pPr>
        <w:pStyle w:val="NormalBold"/>
      </w:pPr>
      <w:r w:rsidRPr="006E3265">
        <w:rPr>
          <w:rStyle w:val="HideTWBExt"/>
          <w:b w:val="0"/>
        </w:rPr>
        <w:t>&lt;Article&gt;</w:t>
      </w:r>
      <w:r w:rsidRPr="006E3265">
        <w:t>Съображение Ф</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6AAFE17B" w14:textId="77777777" w:rsidTr="00EC39C4">
        <w:trPr>
          <w:trHeight w:hRule="exact" w:val="240"/>
          <w:jc w:val="center"/>
        </w:trPr>
        <w:tc>
          <w:tcPr>
            <w:tcW w:w="9752" w:type="dxa"/>
            <w:gridSpan w:val="2"/>
            <w:tcBorders>
              <w:top w:val="nil"/>
              <w:left w:val="nil"/>
              <w:bottom w:val="nil"/>
              <w:right w:val="nil"/>
            </w:tcBorders>
          </w:tcPr>
          <w:p w14:paraId="62B23BE0" w14:textId="77777777" w:rsidR="005842A2" w:rsidRPr="006E3265" w:rsidRDefault="005842A2" w:rsidP="00EC39C4"/>
        </w:tc>
      </w:tr>
      <w:tr w:rsidR="004623DE" w:rsidRPr="006E3265" w14:paraId="7D56DA7D" w14:textId="77777777" w:rsidTr="00EC39C4">
        <w:trPr>
          <w:trHeight w:val="240"/>
          <w:jc w:val="center"/>
        </w:trPr>
        <w:tc>
          <w:tcPr>
            <w:tcW w:w="4876" w:type="dxa"/>
            <w:tcBorders>
              <w:top w:val="nil"/>
              <w:left w:val="nil"/>
              <w:bottom w:val="nil"/>
              <w:right w:val="nil"/>
            </w:tcBorders>
          </w:tcPr>
          <w:p w14:paraId="786A151B"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18B89C74" w14:textId="77777777" w:rsidR="005842A2" w:rsidRPr="006E3265" w:rsidRDefault="005842A2" w:rsidP="00EC39C4">
            <w:pPr>
              <w:pStyle w:val="AmColumnHeading"/>
            </w:pPr>
            <w:r w:rsidRPr="006E3265">
              <w:t>Изменение</w:t>
            </w:r>
          </w:p>
        </w:tc>
      </w:tr>
      <w:tr w:rsidR="004623DE" w:rsidRPr="006E3265" w14:paraId="545A36BF" w14:textId="77777777" w:rsidTr="00EC39C4">
        <w:trPr>
          <w:jc w:val="center"/>
        </w:trPr>
        <w:tc>
          <w:tcPr>
            <w:tcW w:w="4876" w:type="dxa"/>
            <w:tcBorders>
              <w:top w:val="nil"/>
              <w:left w:val="nil"/>
              <w:bottom w:val="nil"/>
              <w:right w:val="nil"/>
            </w:tcBorders>
          </w:tcPr>
          <w:p w14:paraId="0808F123" w14:textId="77777777" w:rsidR="005842A2" w:rsidRPr="006E3265" w:rsidRDefault="005842A2" w:rsidP="00EC39C4">
            <w:pPr>
              <w:pStyle w:val="Normal6a"/>
            </w:pPr>
            <w:r w:rsidRPr="006E3265">
              <w:t>Ф.</w:t>
            </w:r>
            <w:r w:rsidRPr="006E3265">
              <w:tab/>
              <w:t>като има предвид, че участниците в чуждестранното манипулиране на информация и вмешателство използват технологии за организиране на координирани неавтентични кампании за дезинформация; като има предвид, че тези технологии, особено ботовете и базираните на ИИ софтуерни програми, са в състояние да проявяват автономно поведение и впоследствие да изкривяват и унищожават реалния обществен дискурс, като наводняват изразяването на реални лица с неавтентично съдържание;</w:t>
            </w:r>
          </w:p>
        </w:tc>
        <w:tc>
          <w:tcPr>
            <w:tcW w:w="4876" w:type="dxa"/>
            <w:tcBorders>
              <w:top w:val="nil"/>
              <w:left w:val="nil"/>
              <w:bottom w:val="nil"/>
              <w:right w:val="nil"/>
            </w:tcBorders>
          </w:tcPr>
          <w:p w14:paraId="5A178BC7" w14:textId="77777777" w:rsidR="005842A2" w:rsidRPr="006E3265" w:rsidRDefault="005842A2" w:rsidP="00EC39C4">
            <w:pPr>
              <w:pStyle w:val="Normal6a"/>
            </w:pPr>
            <w:r w:rsidRPr="006E3265">
              <w:t>Ф.</w:t>
            </w:r>
            <w:r w:rsidRPr="006E3265">
              <w:tab/>
              <w:t xml:space="preserve">като има предвид, че участниците в чуждестранното манипулиране на информация и вмешателство използват технологии за организиране на координирани неавтентични кампании за дезинформация; като има предвид, че тези технологии, особено ботовете и базираните на ИИ софтуерни програми, са в състояние да проявяват автономно поведение и впоследствие да изкривяват и унищожават реалния обществен дискурс, като наводняват изразяването на реални лица с неавтентично съдържание; </w:t>
            </w:r>
            <w:r w:rsidRPr="006E3265">
              <w:rPr>
                <w:b/>
                <w:i/>
              </w:rPr>
              <w:t>като има предвид, че нерегулираното неавтентично съдържание и дезинформацията демотивират истинското взаимодействие между хората и водят до „мъртвия интернет“; като има предвид, че в доклада на Imperva Threat Research от 2024 г. се посочва, че почти 50% от интернет трафика идва от източници, различни от човека, докато злонамерените ботове съставляват почти една трета от целия трафик;</w:t>
            </w:r>
          </w:p>
        </w:tc>
      </w:tr>
    </w:tbl>
    <w:p w14:paraId="23F314FB"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F78A19F" w14:textId="77777777" w:rsidR="005842A2" w:rsidRPr="006E3265" w:rsidRDefault="005842A2" w:rsidP="005842A2">
      <w:r w:rsidRPr="006E3265">
        <w:rPr>
          <w:rStyle w:val="HideTWBExt"/>
        </w:rPr>
        <w:t>&lt;/Amend&gt;</w:t>
      </w:r>
    </w:p>
    <w:p w14:paraId="11DD32B2"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319</w:t>
      </w:r>
      <w:r w:rsidRPr="006E3265">
        <w:rPr>
          <w:rStyle w:val="HideTWBExt"/>
          <w:b w:val="0"/>
        </w:rPr>
        <w:t>&lt;/NumAm&gt;</w:t>
      </w:r>
    </w:p>
    <w:p w14:paraId="6DEE99A6" w14:textId="739E7708" w:rsidR="005842A2" w:rsidRPr="006E3265" w:rsidRDefault="005842A2" w:rsidP="005842A2">
      <w:pPr>
        <w:pStyle w:val="NormalBold"/>
      </w:pPr>
      <w:r w:rsidRPr="006E3265">
        <w:rPr>
          <w:rStyle w:val="HideTWBExt"/>
          <w:b w:val="0"/>
        </w:rPr>
        <w:t>&lt;RepeatBlock-By&gt;&lt;Members&gt;</w:t>
      </w:r>
      <w:r w:rsidR="008539DF" w:rsidRPr="006E3265">
        <w:t>Кристине Андерсон</w:t>
      </w:r>
      <w:r w:rsidRPr="006E3265">
        <w:t xml:space="preserve">, </w:t>
      </w:r>
      <w:r w:rsidR="00DA5CBF" w:rsidRPr="006E3265">
        <w:t>Петър Волгин</w:t>
      </w:r>
      <w:r w:rsidRPr="006E3265">
        <w:rPr>
          <w:rStyle w:val="HideTWBExt"/>
          <w:b w:val="0"/>
        </w:rPr>
        <w:t>&lt;/Members&gt;</w:t>
      </w:r>
    </w:p>
    <w:p w14:paraId="75895DFA" w14:textId="77777777" w:rsidR="005842A2" w:rsidRPr="006E3265" w:rsidRDefault="005842A2" w:rsidP="005842A2">
      <w:pPr>
        <w:pStyle w:val="NormalBold"/>
      </w:pPr>
      <w:r w:rsidRPr="006E3265">
        <w:rPr>
          <w:rStyle w:val="HideTWBExt"/>
          <w:b w:val="0"/>
        </w:rPr>
        <w:t>&lt;/RepeatBlock-By&gt;</w:t>
      </w:r>
    </w:p>
    <w:p w14:paraId="31E73695"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0E25C83A" w14:textId="77777777" w:rsidR="005842A2" w:rsidRPr="006E3265" w:rsidRDefault="005842A2" w:rsidP="005842A2">
      <w:pPr>
        <w:pStyle w:val="NormalBold"/>
      </w:pPr>
      <w:r w:rsidRPr="006E3265">
        <w:rPr>
          <w:rStyle w:val="HideTWBExt"/>
          <w:b w:val="0"/>
        </w:rPr>
        <w:t>&lt;Article&gt;</w:t>
      </w:r>
      <w:r w:rsidRPr="006E3265">
        <w:t>Съображение Ф</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55F1C0F" w14:textId="77777777" w:rsidTr="00EC39C4">
        <w:trPr>
          <w:trHeight w:hRule="exact" w:val="240"/>
          <w:jc w:val="center"/>
        </w:trPr>
        <w:tc>
          <w:tcPr>
            <w:tcW w:w="9752" w:type="dxa"/>
            <w:gridSpan w:val="2"/>
            <w:tcBorders>
              <w:top w:val="nil"/>
              <w:left w:val="nil"/>
              <w:bottom w:val="nil"/>
              <w:right w:val="nil"/>
            </w:tcBorders>
          </w:tcPr>
          <w:p w14:paraId="5A7F013B" w14:textId="77777777" w:rsidR="005842A2" w:rsidRPr="006E3265" w:rsidRDefault="005842A2" w:rsidP="00EC39C4"/>
        </w:tc>
      </w:tr>
      <w:tr w:rsidR="004623DE" w:rsidRPr="006E3265" w14:paraId="2EBAD847" w14:textId="77777777" w:rsidTr="00EC39C4">
        <w:trPr>
          <w:trHeight w:val="240"/>
          <w:jc w:val="center"/>
        </w:trPr>
        <w:tc>
          <w:tcPr>
            <w:tcW w:w="4876" w:type="dxa"/>
            <w:tcBorders>
              <w:top w:val="nil"/>
              <w:left w:val="nil"/>
              <w:bottom w:val="nil"/>
              <w:right w:val="nil"/>
            </w:tcBorders>
          </w:tcPr>
          <w:p w14:paraId="3CC44D4E"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51D68BB7" w14:textId="77777777" w:rsidR="005842A2" w:rsidRPr="006E3265" w:rsidRDefault="005842A2" w:rsidP="00EC39C4">
            <w:pPr>
              <w:pStyle w:val="AmColumnHeading"/>
            </w:pPr>
            <w:r w:rsidRPr="006E3265">
              <w:t>Изменение</w:t>
            </w:r>
          </w:p>
        </w:tc>
      </w:tr>
      <w:tr w:rsidR="004623DE" w:rsidRPr="006E3265" w14:paraId="66FC6980" w14:textId="77777777" w:rsidTr="00EC39C4">
        <w:trPr>
          <w:jc w:val="center"/>
        </w:trPr>
        <w:tc>
          <w:tcPr>
            <w:tcW w:w="4876" w:type="dxa"/>
            <w:tcBorders>
              <w:top w:val="nil"/>
              <w:left w:val="nil"/>
              <w:bottom w:val="nil"/>
              <w:right w:val="nil"/>
            </w:tcBorders>
          </w:tcPr>
          <w:p w14:paraId="5107EBBE" w14:textId="77777777" w:rsidR="005842A2" w:rsidRPr="006E3265" w:rsidRDefault="005842A2" w:rsidP="00EC39C4">
            <w:pPr>
              <w:pStyle w:val="Normal6a"/>
            </w:pPr>
            <w:r w:rsidRPr="006E3265">
              <w:t>Ф.</w:t>
            </w:r>
            <w:r w:rsidRPr="006E3265">
              <w:tab/>
              <w:t xml:space="preserve">като има предвид, че участниците в чуждестранното манипулиране на информация и вмешателство използват технологии за организиране на координирани </w:t>
            </w:r>
            <w:r w:rsidRPr="006E3265">
              <w:rPr>
                <w:b/>
                <w:i/>
              </w:rPr>
              <w:t>неавтентични</w:t>
            </w:r>
            <w:r w:rsidRPr="006E3265">
              <w:t xml:space="preserve"> кампании за дезинформация; </w:t>
            </w:r>
            <w:r w:rsidRPr="006E3265">
              <w:rPr>
                <w:b/>
                <w:i/>
              </w:rPr>
              <w:t>като има предвид, че тези технологии, особено ботовете и базираните на ИИ софтуерни програми, са в състояние да проявяват автономно поведение и впоследствие да изкривяват и унищожават реалния обществен дискурс, като наводняват изразяването на реални лица с неавтентично съдържание;</w:t>
            </w:r>
          </w:p>
        </w:tc>
        <w:tc>
          <w:tcPr>
            <w:tcW w:w="4876" w:type="dxa"/>
            <w:tcBorders>
              <w:top w:val="nil"/>
              <w:left w:val="nil"/>
              <w:bottom w:val="nil"/>
              <w:right w:val="nil"/>
            </w:tcBorders>
          </w:tcPr>
          <w:p w14:paraId="37EBAA98" w14:textId="77777777" w:rsidR="005842A2" w:rsidRPr="006E3265" w:rsidRDefault="005842A2" w:rsidP="00EC39C4">
            <w:pPr>
              <w:pStyle w:val="Normal6a"/>
            </w:pPr>
            <w:r w:rsidRPr="006E3265">
              <w:t>Ф.</w:t>
            </w:r>
            <w:r w:rsidRPr="006E3265">
              <w:tab/>
              <w:t>като има предвид, че участниците в чуждестранното манипулиране на информация и вмешателство използват технологии за организиране на координирани кампании за дезинформация;</w:t>
            </w:r>
          </w:p>
        </w:tc>
      </w:tr>
    </w:tbl>
    <w:p w14:paraId="7C683CF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45F8F940" w14:textId="77777777" w:rsidR="005842A2" w:rsidRPr="006E3265" w:rsidRDefault="005842A2" w:rsidP="005842A2">
      <w:r w:rsidRPr="006E3265">
        <w:rPr>
          <w:rStyle w:val="HideTWBExt"/>
        </w:rPr>
        <w:t>&lt;/Amend&gt;</w:t>
      </w:r>
    </w:p>
    <w:p w14:paraId="7B7ED467"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320</w:t>
      </w:r>
      <w:r w:rsidRPr="006E3265">
        <w:rPr>
          <w:rStyle w:val="HideTWBExt"/>
          <w:b w:val="0"/>
        </w:rPr>
        <w:t>&lt;/NumAm&gt;</w:t>
      </w:r>
    </w:p>
    <w:p w14:paraId="4BA7708C" w14:textId="01D1EB59" w:rsidR="005842A2" w:rsidRPr="006E3265" w:rsidRDefault="005842A2" w:rsidP="005842A2">
      <w:pPr>
        <w:pStyle w:val="NormalBold"/>
      </w:pPr>
      <w:r w:rsidRPr="006E3265">
        <w:rPr>
          <w:rStyle w:val="HideTWBExt"/>
          <w:b w:val="0"/>
        </w:rPr>
        <w:t>&lt;RepeatBlock-By&gt;&lt;Members&gt;</w:t>
      </w:r>
      <w:r w:rsidR="00DA5CBF" w:rsidRPr="006E3265">
        <w:t>Беата Шидло</w:t>
      </w:r>
      <w:r w:rsidRPr="006E3265">
        <w:t>, Мариуш Камински</w:t>
      </w:r>
      <w:r w:rsidRPr="006E3265">
        <w:rPr>
          <w:rStyle w:val="HideTWBExt"/>
          <w:b w:val="0"/>
        </w:rPr>
        <w:t>&lt;/Members&gt;</w:t>
      </w:r>
    </w:p>
    <w:p w14:paraId="719591E2" w14:textId="77777777" w:rsidR="005842A2" w:rsidRPr="006E3265" w:rsidRDefault="005842A2" w:rsidP="005842A2">
      <w:pPr>
        <w:pStyle w:val="NormalBold"/>
      </w:pPr>
      <w:r w:rsidRPr="006E3265">
        <w:rPr>
          <w:rStyle w:val="HideTWBExt"/>
          <w:b w:val="0"/>
        </w:rPr>
        <w:t>&lt;/RepeatBlock-By&gt;</w:t>
      </w:r>
    </w:p>
    <w:p w14:paraId="120A81F1"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3827B153" w14:textId="77777777" w:rsidR="005842A2" w:rsidRPr="006E3265" w:rsidRDefault="005842A2" w:rsidP="005842A2">
      <w:pPr>
        <w:pStyle w:val="NormalBold"/>
      </w:pPr>
      <w:r w:rsidRPr="006E3265">
        <w:rPr>
          <w:rStyle w:val="HideTWBExt"/>
          <w:b w:val="0"/>
        </w:rPr>
        <w:t>&lt;Article&gt;</w:t>
      </w:r>
      <w:r w:rsidRPr="006E3265">
        <w:t>Съображение Ф</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26CA8E90" w14:textId="77777777" w:rsidTr="00EC39C4">
        <w:trPr>
          <w:trHeight w:hRule="exact" w:val="240"/>
          <w:jc w:val="center"/>
        </w:trPr>
        <w:tc>
          <w:tcPr>
            <w:tcW w:w="9752" w:type="dxa"/>
            <w:gridSpan w:val="2"/>
            <w:tcBorders>
              <w:top w:val="nil"/>
              <w:left w:val="nil"/>
              <w:bottom w:val="nil"/>
              <w:right w:val="nil"/>
            </w:tcBorders>
          </w:tcPr>
          <w:p w14:paraId="65CA8E86" w14:textId="77777777" w:rsidR="005842A2" w:rsidRPr="006E3265" w:rsidRDefault="005842A2" w:rsidP="00EC39C4"/>
        </w:tc>
      </w:tr>
      <w:tr w:rsidR="004623DE" w:rsidRPr="006E3265" w14:paraId="7F3AB55D" w14:textId="77777777" w:rsidTr="00EC39C4">
        <w:trPr>
          <w:trHeight w:val="240"/>
          <w:jc w:val="center"/>
        </w:trPr>
        <w:tc>
          <w:tcPr>
            <w:tcW w:w="4876" w:type="dxa"/>
            <w:tcBorders>
              <w:top w:val="nil"/>
              <w:left w:val="nil"/>
              <w:bottom w:val="nil"/>
              <w:right w:val="nil"/>
            </w:tcBorders>
          </w:tcPr>
          <w:p w14:paraId="43CBE2A9"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FC337A5" w14:textId="77777777" w:rsidR="005842A2" w:rsidRPr="006E3265" w:rsidRDefault="005842A2" w:rsidP="00EC39C4">
            <w:pPr>
              <w:pStyle w:val="AmColumnHeading"/>
            </w:pPr>
            <w:r w:rsidRPr="006E3265">
              <w:t>Изменение</w:t>
            </w:r>
          </w:p>
        </w:tc>
      </w:tr>
      <w:tr w:rsidR="004623DE" w:rsidRPr="006E3265" w14:paraId="1FCB5196" w14:textId="77777777" w:rsidTr="00EC39C4">
        <w:trPr>
          <w:jc w:val="center"/>
        </w:trPr>
        <w:tc>
          <w:tcPr>
            <w:tcW w:w="4876" w:type="dxa"/>
            <w:tcBorders>
              <w:top w:val="nil"/>
              <w:left w:val="nil"/>
              <w:bottom w:val="nil"/>
              <w:right w:val="nil"/>
            </w:tcBorders>
          </w:tcPr>
          <w:p w14:paraId="0A4CBDE1" w14:textId="77777777" w:rsidR="005842A2" w:rsidRPr="006E3265" w:rsidRDefault="005842A2" w:rsidP="00EC39C4">
            <w:pPr>
              <w:pStyle w:val="Normal6a"/>
            </w:pPr>
            <w:r w:rsidRPr="006E3265">
              <w:t>Ф.</w:t>
            </w:r>
            <w:r w:rsidRPr="006E3265">
              <w:tab/>
              <w:t>като има предвид, че участниците в чуждестранното манипулиране на информация и вмешателство използват технологии за организиране на координирани неавтентични кампании за дезинформация; като има предвид, че тези технологии, особено ботовете и базираните на ИИ софтуерни програми, са в състояние да проявяват автономно поведение и впоследствие да изкривяват и унищожават реалния обществен дискурс, като наводняват изразяването на реални лица с неавтентично съдържание;</w:t>
            </w:r>
          </w:p>
        </w:tc>
        <w:tc>
          <w:tcPr>
            <w:tcW w:w="4876" w:type="dxa"/>
            <w:tcBorders>
              <w:top w:val="nil"/>
              <w:left w:val="nil"/>
              <w:bottom w:val="nil"/>
              <w:right w:val="nil"/>
            </w:tcBorders>
          </w:tcPr>
          <w:p w14:paraId="3D1D156A" w14:textId="77777777" w:rsidR="005842A2" w:rsidRPr="006E3265" w:rsidRDefault="005842A2" w:rsidP="00EC39C4">
            <w:pPr>
              <w:pStyle w:val="Normal6a"/>
            </w:pPr>
            <w:r w:rsidRPr="006E3265">
              <w:t>Ф.</w:t>
            </w:r>
            <w:r w:rsidRPr="006E3265">
              <w:tab/>
              <w:t xml:space="preserve">като има предвид, че участниците в чуждестранното манипулиране на информация и вмешателство използват технологии за организиране на координирани неавтентични кампании за дезинформация; като има предвид, че тези технологии, особено ботовете и базираните на ИИ софтуерни програми, са в състояние да проявяват автономно поведение и впоследствие да изкривяват и унищожават реалния обществен дискурс, като наводняват изразяването на реални лица с неавтентично съдържание; </w:t>
            </w:r>
            <w:r w:rsidRPr="006E3265">
              <w:rPr>
                <w:b/>
                <w:i/>
              </w:rPr>
              <w:t>като има предвид, че компетентните национални органи, както и самите технологични платформи предприемат мерки за предотвратяване на такова вмешателство;</w:t>
            </w:r>
          </w:p>
        </w:tc>
      </w:tr>
    </w:tbl>
    <w:p w14:paraId="5605A54F"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1A39BEB" w14:textId="77777777" w:rsidR="005842A2" w:rsidRPr="006E3265" w:rsidRDefault="005842A2" w:rsidP="005842A2">
      <w:r w:rsidRPr="006E3265">
        <w:rPr>
          <w:rStyle w:val="HideTWBExt"/>
        </w:rPr>
        <w:t>&lt;/Amend&gt;</w:t>
      </w:r>
    </w:p>
    <w:p w14:paraId="6CA16680"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321</w:t>
      </w:r>
      <w:r w:rsidRPr="006E3265">
        <w:rPr>
          <w:rStyle w:val="HideTWBExt"/>
          <w:b w:val="0"/>
        </w:rPr>
        <w:t>&lt;/NumAm&gt;</w:t>
      </w:r>
    </w:p>
    <w:p w14:paraId="06E63E6E" w14:textId="46A9F1B0" w:rsidR="005842A2" w:rsidRPr="006E3265" w:rsidRDefault="005842A2" w:rsidP="005842A2">
      <w:pPr>
        <w:pStyle w:val="NormalBold"/>
      </w:pPr>
      <w:r w:rsidRPr="006E3265">
        <w:rPr>
          <w:rStyle w:val="HideTWBExt"/>
          <w:b w:val="0"/>
        </w:rPr>
        <w:t>&lt;RepeatBlock-By&gt;&lt;Members&gt;</w:t>
      </w:r>
      <w:r w:rsidRPr="006E3265">
        <w:t xml:space="preserve">Ярослав Бжох, Марике Елерс, </w:t>
      </w:r>
      <w:r w:rsidR="00DA5CBF" w:rsidRPr="006E3265">
        <w:t>Виржини Жорон</w:t>
      </w:r>
      <w:r w:rsidRPr="006E3265">
        <w:t>, Фабрис Леджери</w:t>
      </w:r>
      <w:r w:rsidRPr="006E3265">
        <w:rPr>
          <w:rStyle w:val="HideTWBExt"/>
          <w:b w:val="0"/>
        </w:rPr>
        <w:t>&lt;/Members&gt;</w:t>
      </w:r>
    </w:p>
    <w:p w14:paraId="49F5B43D" w14:textId="77777777" w:rsidR="005842A2" w:rsidRPr="006E3265" w:rsidRDefault="005842A2" w:rsidP="005842A2">
      <w:pPr>
        <w:pStyle w:val="NormalBold"/>
      </w:pPr>
      <w:r w:rsidRPr="006E3265">
        <w:rPr>
          <w:rStyle w:val="HideTWBExt"/>
          <w:b w:val="0"/>
        </w:rPr>
        <w:t>&lt;/RepeatBlock-By&gt;</w:t>
      </w:r>
    </w:p>
    <w:p w14:paraId="72105D6D"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8DD138F" w14:textId="77777777" w:rsidR="005842A2" w:rsidRPr="006E3265" w:rsidRDefault="005842A2" w:rsidP="005842A2">
      <w:pPr>
        <w:pStyle w:val="NormalBold"/>
      </w:pPr>
      <w:r w:rsidRPr="006E3265">
        <w:rPr>
          <w:rStyle w:val="HideTWBExt"/>
          <w:b w:val="0"/>
        </w:rPr>
        <w:t>&lt;Article&gt;</w:t>
      </w:r>
      <w:r w:rsidRPr="006E3265">
        <w:t>Съображение Ф</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59E2E92D" w14:textId="77777777" w:rsidTr="00EC39C4">
        <w:trPr>
          <w:trHeight w:hRule="exact" w:val="240"/>
          <w:jc w:val="center"/>
        </w:trPr>
        <w:tc>
          <w:tcPr>
            <w:tcW w:w="9752" w:type="dxa"/>
            <w:gridSpan w:val="2"/>
            <w:tcBorders>
              <w:top w:val="nil"/>
              <w:left w:val="nil"/>
              <w:bottom w:val="nil"/>
              <w:right w:val="nil"/>
            </w:tcBorders>
          </w:tcPr>
          <w:p w14:paraId="5444439E" w14:textId="77777777" w:rsidR="005842A2" w:rsidRPr="006E3265" w:rsidRDefault="005842A2" w:rsidP="00EC39C4"/>
        </w:tc>
      </w:tr>
      <w:tr w:rsidR="004623DE" w:rsidRPr="006E3265" w14:paraId="3F07F879" w14:textId="77777777" w:rsidTr="00EC39C4">
        <w:trPr>
          <w:trHeight w:val="240"/>
          <w:jc w:val="center"/>
        </w:trPr>
        <w:tc>
          <w:tcPr>
            <w:tcW w:w="4876" w:type="dxa"/>
            <w:tcBorders>
              <w:top w:val="nil"/>
              <w:left w:val="nil"/>
              <w:bottom w:val="nil"/>
              <w:right w:val="nil"/>
            </w:tcBorders>
          </w:tcPr>
          <w:p w14:paraId="711848F3"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4BB377CE" w14:textId="77777777" w:rsidR="005842A2" w:rsidRPr="006E3265" w:rsidRDefault="005842A2" w:rsidP="00EC39C4">
            <w:pPr>
              <w:pStyle w:val="AmColumnHeading"/>
            </w:pPr>
            <w:r w:rsidRPr="006E3265">
              <w:t>Изменение</w:t>
            </w:r>
          </w:p>
        </w:tc>
      </w:tr>
      <w:tr w:rsidR="004623DE" w:rsidRPr="006E3265" w14:paraId="0E5F32F6" w14:textId="77777777" w:rsidTr="00EC39C4">
        <w:trPr>
          <w:jc w:val="center"/>
        </w:trPr>
        <w:tc>
          <w:tcPr>
            <w:tcW w:w="4876" w:type="dxa"/>
            <w:tcBorders>
              <w:top w:val="nil"/>
              <w:left w:val="nil"/>
              <w:bottom w:val="nil"/>
              <w:right w:val="nil"/>
            </w:tcBorders>
          </w:tcPr>
          <w:p w14:paraId="2FD3FD3E" w14:textId="77777777" w:rsidR="005842A2" w:rsidRPr="006E3265" w:rsidRDefault="005842A2" w:rsidP="00EC39C4">
            <w:pPr>
              <w:pStyle w:val="Normal6a"/>
            </w:pPr>
            <w:r w:rsidRPr="006E3265">
              <w:t>Ф.</w:t>
            </w:r>
            <w:r w:rsidRPr="006E3265">
              <w:tab/>
              <w:t xml:space="preserve">като има предвид, че участниците в чуждестранното манипулиране на информация и вмешателство използват технологии за организиране на координирани </w:t>
            </w:r>
            <w:r w:rsidRPr="006E3265">
              <w:rPr>
                <w:b/>
                <w:i/>
              </w:rPr>
              <w:t>неавтентични</w:t>
            </w:r>
            <w:r w:rsidRPr="006E3265">
              <w:t xml:space="preserve"> кампании за дезинформация; като има предвид, че тези технологии, особено ботовете и базираните на ИИ софтуерни програми, са в състояние да проявяват автономно поведение и впоследствие да изкривяват и унищожават реалния обществен дискурс, като наводняват </w:t>
            </w:r>
            <w:r w:rsidRPr="006E3265">
              <w:rPr>
                <w:b/>
                <w:i/>
              </w:rPr>
              <w:t>изразяването</w:t>
            </w:r>
            <w:r w:rsidRPr="006E3265">
              <w:t xml:space="preserve"> на реални лица с неавтентично съдържание;</w:t>
            </w:r>
          </w:p>
        </w:tc>
        <w:tc>
          <w:tcPr>
            <w:tcW w:w="4876" w:type="dxa"/>
            <w:tcBorders>
              <w:top w:val="nil"/>
              <w:left w:val="nil"/>
              <w:bottom w:val="nil"/>
              <w:right w:val="nil"/>
            </w:tcBorders>
          </w:tcPr>
          <w:p w14:paraId="72A711B5" w14:textId="77777777" w:rsidR="005842A2" w:rsidRPr="006E3265" w:rsidRDefault="005842A2" w:rsidP="00EC39C4">
            <w:pPr>
              <w:pStyle w:val="Normal6a"/>
            </w:pPr>
            <w:r w:rsidRPr="006E3265">
              <w:t>Ф.</w:t>
            </w:r>
            <w:r w:rsidRPr="006E3265">
              <w:tab/>
              <w:t xml:space="preserve">като има предвид, че участниците в чуждестранното манипулиране на информация и вмешателство използват технологии за организиране на координирани </w:t>
            </w:r>
            <w:r w:rsidRPr="006E3265">
              <w:rPr>
                <w:b/>
                <w:i/>
              </w:rPr>
              <w:t>неавтентично поведение и погрешна информация или</w:t>
            </w:r>
            <w:r w:rsidRPr="006E3265">
              <w:t xml:space="preserve"> кампании за дезинформация; като има предвид, че тези технологии, особено ботовете и базираните на ИИ софтуерни програми, са в състояние да проявяват автономно поведение и впоследствие да изкривяват и унищожават реалния обществен дискурс, като наводняват </w:t>
            </w:r>
            <w:r w:rsidRPr="006E3265">
              <w:rPr>
                <w:b/>
                <w:i/>
              </w:rPr>
              <w:t>онлайн пространството и комуникационните канали</w:t>
            </w:r>
            <w:r w:rsidRPr="006E3265">
              <w:t xml:space="preserve"> на реални лица с неавтентично съдържание </w:t>
            </w:r>
            <w:r w:rsidRPr="006E3265">
              <w:rPr>
                <w:b/>
                <w:i/>
              </w:rPr>
              <w:t>или чрез създаване на фалшиви целенасочени профили в онлайн средата</w:t>
            </w:r>
            <w:r w:rsidRPr="006E3265">
              <w:t>;</w:t>
            </w:r>
          </w:p>
        </w:tc>
      </w:tr>
    </w:tbl>
    <w:p w14:paraId="7532B18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34D2522E" w14:textId="77777777" w:rsidR="005842A2" w:rsidRPr="006E3265" w:rsidRDefault="005842A2" w:rsidP="005842A2">
      <w:r w:rsidRPr="006E3265">
        <w:rPr>
          <w:rStyle w:val="HideTWBExt"/>
        </w:rPr>
        <w:t>&lt;/Amend&gt;</w:t>
      </w:r>
    </w:p>
    <w:p w14:paraId="03A76E2E"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322</w:t>
      </w:r>
      <w:r w:rsidRPr="006E3265">
        <w:rPr>
          <w:rStyle w:val="HideTWBExt"/>
          <w:b w:val="0"/>
        </w:rPr>
        <w:t>&lt;/NumAm&gt;</w:t>
      </w:r>
    </w:p>
    <w:p w14:paraId="493A886B" w14:textId="124523E4" w:rsidR="005842A2" w:rsidRPr="006E3265" w:rsidRDefault="005842A2" w:rsidP="005842A2">
      <w:pPr>
        <w:pStyle w:val="NormalBold"/>
      </w:pPr>
      <w:r w:rsidRPr="006E3265">
        <w:rPr>
          <w:rStyle w:val="HideTWBExt"/>
          <w:b w:val="0"/>
        </w:rPr>
        <w:t>&lt;RepeatBlock-By&gt;&lt;Members&gt;</w:t>
      </w:r>
      <w:r w:rsidR="00DA5CBF" w:rsidRPr="006E3265">
        <w:t>Саския Брикмон</w:t>
      </w:r>
      <w:r w:rsidRPr="006E3265">
        <w:t xml:space="preserve">, Сандро Руотоло, Кшищоф Брейза, Вероника Цифрова Острихоньова, Ракел Гарсия Ермида-ван дер Вале, Лусия Яр, </w:t>
      </w:r>
      <w:r w:rsidR="00DA5CBF" w:rsidRPr="006E3265">
        <w:t>Диана Риба и Хинер</w:t>
      </w:r>
      <w:r w:rsidRPr="006E3265">
        <w:t xml:space="preserve">, </w:t>
      </w:r>
      <w:r w:rsidR="00DA5CBF" w:rsidRPr="006E3265">
        <w:t>Хана Нойман</w:t>
      </w:r>
      <w:r w:rsidRPr="006E3265">
        <w:t>, Клое Ридел, Леолука Орландо</w:t>
      </w:r>
      <w:r w:rsidRPr="006E3265">
        <w:rPr>
          <w:rStyle w:val="HideTWBExt"/>
          <w:b w:val="0"/>
        </w:rPr>
        <w:t>&lt;/Members&gt;</w:t>
      </w:r>
    </w:p>
    <w:p w14:paraId="65904311" w14:textId="77777777" w:rsidR="005842A2" w:rsidRPr="006E3265" w:rsidRDefault="005842A2" w:rsidP="005842A2">
      <w:pPr>
        <w:pStyle w:val="NormalBold"/>
      </w:pPr>
      <w:r w:rsidRPr="006E3265">
        <w:rPr>
          <w:rStyle w:val="HideTWBExt"/>
          <w:b w:val="0"/>
        </w:rPr>
        <w:t>&lt;/RepeatBlock-By&gt;</w:t>
      </w:r>
    </w:p>
    <w:p w14:paraId="6A69C6FA"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770362EC" w14:textId="77777777" w:rsidR="005842A2" w:rsidRPr="006E3265" w:rsidRDefault="005842A2" w:rsidP="005842A2">
      <w:pPr>
        <w:pStyle w:val="NormalBold"/>
      </w:pPr>
      <w:r w:rsidRPr="006E3265">
        <w:rPr>
          <w:rStyle w:val="HideTWBExt"/>
          <w:b w:val="0"/>
        </w:rPr>
        <w:t>&lt;Article&gt;</w:t>
      </w:r>
      <w:r w:rsidRPr="006E3265">
        <w:t>Съображение Ф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6DAB7CC" w14:textId="77777777" w:rsidTr="00EC39C4">
        <w:trPr>
          <w:trHeight w:hRule="exact" w:val="240"/>
          <w:jc w:val="center"/>
        </w:trPr>
        <w:tc>
          <w:tcPr>
            <w:tcW w:w="9752" w:type="dxa"/>
            <w:gridSpan w:val="2"/>
            <w:tcBorders>
              <w:top w:val="nil"/>
              <w:left w:val="nil"/>
              <w:bottom w:val="nil"/>
              <w:right w:val="nil"/>
            </w:tcBorders>
          </w:tcPr>
          <w:p w14:paraId="57F6EC79" w14:textId="77777777" w:rsidR="005842A2" w:rsidRPr="006E3265" w:rsidRDefault="005842A2" w:rsidP="00EC39C4"/>
        </w:tc>
      </w:tr>
      <w:tr w:rsidR="004623DE" w:rsidRPr="006E3265" w14:paraId="552E32A9" w14:textId="77777777" w:rsidTr="00EC39C4">
        <w:trPr>
          <w:trHeight w:val="240"/>
          <w:jc w:val="center"/>
        </w:trPr>
        <w:tc>
          <w:tcPr>
            <w:tcW w:w="4876" w:type="dxa"/>
            <w:tcBorders>
              <w:top w:val="nil"/>
              <w:left w:val="nil"/>
              <w:bottom w:val="nil"/>
              <w:right w:val="nil"/>
            </w:tcBorders>
          </w:tcPr>
          <w:p w14:paraId="7FC9DEC7"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7E74780B" w14:textId="77777777" w:rsidR="005842A2" w:rsidRPr="006E3265" w:rsidRDefault="005842A2" w:rsidP="00EC39C4">
            <w:pPr>
              <w:pStyle w:val="AmColumnHeading"/>
            </w:pPr>
            <w:r w:rsidRPr="006E3265">
              <w:t>Изменение</w:t>
            </w:r>
          </w:p>
        </w:tc>
      </w:tr>
      <w:tr w:rsidR="004623DE" w:rsidRPr="006E3265" w14:paraId="3B137543" w14:textId="77777777" w:rsidTr="00EC39C4">
        <w:trPr>
          <w:jc w:val="center"/>
        </w:trPr>
        <w:tc>
          <w:tcPr>
            <w:tcW w:w="4876" w:type="dxa"/>
            <w:tcBorders>
              <w:top w:val="nil"/>
              <w:left w:val="nil"/>
              <w:bottom w:val="nil"/>
              <w:right w:val="nil"/>
            </w:tcBorders>
          </w:tcPr>
          <w:p w14:paraId="685A5030" w14:textId="77777777" w:rsidR="005842A2" w:rsidRPr="006E3265" w:rsidRDefault="005842A2" w:rsidP="00EC39C4">
            <w:pPr>
              <w:pStyle w:val="Normal6a"/>
            </w:pPr>
          </w:p>
        </w:tc>
        <w:tc>
          <w:tcPr>
            <w:tcW w:w="4876" w:type="dxa"/>
            <w:tcBorders>
              <w:top w:val="nil"/>
              <w:left w:val="nil"/>
              <w:bottom w:val="nil"/>
              <w:right w:val="nil"/>
            </w:tcBorders>
          </w:tcPr>
          <w:p w14:paraId="6BC3369F" w14:textId="77777777" w:rsidR="005842A2" w:rsidRPr="006E3265" w:rsidRDefault="005842A2" w:rsidP="00EC39C4">
            <w:pPr>
              <w:pStyle w:val="Normal6a"/>
            </w:pPr>
            <w:r w:rsidRPr="006E3265">
              <w:rPr>
                <w:b/>
                <w:i/>
              </w:rPr>
              <w:t>Фа.</w:t>
            </w:r>
            <w:r w:rsidRPr="006E3265">
              <w:tab/>
            </w:r>
            <w:r w:rsidRPr="006E3265">
              <w:rPr>
                <w:b/>
                <w:i/>
              </w:rPr>
              <w:t>като има предвид, че злонамерени чуждестранни участници злоупотребяват с отворените уязвимости в устройствата, за да проникват в лични или професионални съобщения, като има предвид, че множество случаи през последните години показаха, че ЕС не е оборудван срещу проникването на устройства с шпионски софтуер; като има предвид, че шпионският софтуер се използва от чуждестранни участници за наблюдение както на дисиденти, така и на държавни служители; като има предвид, че нарастващото наблюдение на защитниците на правата на човека следва да се счита за форма на транснационална репресия или „принуда чрез наблюдение“; като има предвид, че търговията с уязвимости в тъмната мрежа остава и не е преодоляна ефективно, което излага цифровите комуникации, системи и устройства на чуждестранно вмешателство, без да се прибягва до нея;</w:t>
            </w:r>
          </w:p>
        </w:tc>
      </w:tr>
    </w:tbl>
    <w:p w14:paraId="74865CC9"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61A275DE" w14:textId="77777777" w:rsidR="005842A2" w:rsidRPr="006E3265" w:rsidRDefault="005842A2" w:rsidP="005842A2">
      <w:r w:rsidRPr="006E3265">
        <w:rPr>
          <w:rStyle w:val="HideTWBExt"/>
        </w:rPr>
        <w:t>&lt;/Amend&gt;</w:t>
      </w:r>
    </w:p>
    <w:p w14:paraId="3090A063" w14:textId="77777777" w:rsidR="005842A2" w:rsidRPr="006E3265" w:rsidRDefault="005842A2" w:rsidP="005842A2">
      <w:pPr>
        <w:pStyle w:val="AmNumberTabs"/>
      </w:pPr>
      <w:r w:rsidRPr="006E3265">
        <w:rPr>
          <w:rStyle w:val="HideTWBExt"/>
          <w:b w:val="0"/>
        </w:rPr>
        <w:t>&lt;Amend&gt;</w:t>
      </w:r>
      <w:r w:rsidRPr="006E3265">
        <w:t>Изменение</w:t>
      </w:r>
      <w:r w:rsidRPr="006E3265">
        <w:tab/>
      </w:r>
      <w:r w:rsidRPr="006E3265">
        <w:tab/>
      </w:r>
      <w:r w:rsidRPr="006E3265">
        <w:rPr>
          <w:rStyle w:val="HideTWBExt"/>
          <w:b w:val="0"/>
        </w:rPr>
        <w:t>&lt;NumAm&gt;</w:t>
      </w:r>
      <w:r w:rsidRPr="006E3265">
        <w:t>323</w:t>
      </w:r>
      <w:r w:rsidRPr="006E3265">
        <w:rPr>
          <w:rStyle w:val="HideTWBExt"/>
          <w:b w:val="0"/>
        </w:rPr>
        <w:t>&lt;/NumAm&gt;</w:t>
      </w:r>
    </w:p>
    <w:p w14:paraId="3765CE88" w14:textId="0E0C636F" w:rsidR="005842A2" w:rsidRPr="006E3265" w:rsidRDefault="005842A2" w:rsidP="005842A2">
      <w:pPr>
        <w:pStyle w:val="NormalBold"/>
      </w:pPr>
      <w:r w:rsidRPr="006E3265">
        <w:rPr>
          <w:rStyle w:val="HideTWBExt"/>
          <w:b w:val="0"/>
        </w:rPr>
        <w:t>&lt;RepeatBlock-By&gt;&lt;Members&gt;</w:t>
      </w:r>
      <w:r w:rsidR="00DA5CBF" w:rsidRPr="006E3265">
        <w:t>Ким Ван Спарентак</w:t>
      </w:r>
      <w:r w:rsidRPr="006E3265">
        <w:rPr>
          <w:rStyle w:val="HideTWBExt"/>
          <w:b w:val="0"/>
        </w:rPr>
        <w:t>&lt;/Members&gt;</w:t>
      </w:r>
    </w:p>
    <w:p w14:paraId="57B105B5" w14:textId="77777777" w:rsidR="005842A2" w:rsidRPr="006E3265" w:rsidRDefault="005842A2" w:rsidP="005842A2">
      <w:r w:rsidRPr="006E3265">
        <w:rPr>
          <w:rStyle w:val="HideTWBExt"/>
        </w:rPr>
        <w:t>&lt;AuNomDe&gt;</w:t>
      </w:r>
      <w:r w:rsidRPr="006E3265">
        <w:rPr>
          <w:rStyle w:val="HideTWBInt"/>
        </w:rPr>
        <w:t>{Verts/ALE}</w:t>
      </w:r>
      <w:r w:rsidRPr="006E3265">
        <w:t>от името на групата Verts/ALE</w:t>
      </w:r>
      <w:r w:rsidRPr="006E3265">
        <w:rPr>
          <w:rStyle w:val="HideTWBExt"/>
        </w:rPr>
        <w:t>&lt;/AuNomDe&gt;</w:t>
      </w:r>
    </w:p>
    <w:p w14:paraId="3D34C37A" w14:textId="77777777" w:rsidR="005842A2" w:rsidRPr="006E3265" w:rsidRDefault="005842A2" w:rsidP="005842A2">
      <w:pPr>
        <w:pStyle w:val="NormalBold"/>
      </w:pPr>
      <w:r w:rsidRPr="006E3265">
        <w:rPr>
          <w:rStyle w:val="HideTWBExt"/>
          <w:b w:val="0"/>
        </w:rPr>
        <w:t>&lt;/RepeatBlock-By&gt;</w:t>
      </w:r>
    </w:p>
    <w:p w14:paraId="2C3BE72E" w14:textId="77777777" w:rsidR="005842A2" w:rsidRPr="006E3265" w:rsidRDefault="005842A2" w:rsidP="005842A2">
      <w:pPr>
        <w:pStyle w:val="NormalBold"/>
      </w:pPr>
      <w:r w:rsidRPr="006E3265">
        <w:rPr>
          <w:rStyle w:val="HideTWBExt"/>
          <w:b w:val="0"/>
        </w:rPr>
        <w:t>&lt;DocAmend&gt;</w:t>
      </w:r>
      <w:r w:rsidRPr="006E3265">
        <w:t>Предложение за резолюция</w:t>
      </w:r>
      <w:r w:rsidRPr="006E3265">
        <w:rPr>
          <w:rStyle w:val="HideTWBExt"/>
          <w:b w:val="0"/>
        </w:rPr>
        <w:t>&lt;/DocAmend&gt;</w:t>
      </w:r>
    </w:p>
    <w:p w14:paraId="11208A9C" w14:textId="77777777" w:rsidR="005842A2" w:rsidRPr="006E3265" w:rsidRDefault="005842A2" w:rsidP="005842A2">
      <w:pPr>
        <w:pStyle w:val="NormalBold"/>
      </w:pPr>
      <w:r w:rsidRPr="006E3265">
        <w:rPr>
          <w:rStyle w:val="HideTWBExt"/>
          <w:b w:val="0"/>
        </w:rPr>
        <w:t>&lt;Article&gt;</w:t>
      </w:r>
      <w:r w:rsidRPr="006E3265">
        <w:t>Съображение Ф a (ново)</w:t>
      </w:r>
      <w:r w:rsidRPr="006E32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23DE" w:rsidRPr="006E3265" w14:paraId="3F40F0BD" w14:textId="77777777" w:rsidTr="00EC39C4">
        <w:trPr>
          <w:trHeight w:hRule="exact" w:val="240"/>
          <w:jc w:val="center"/>
        </w:trPr>
        <w:tc>
          <w:tcPr>
            <w:tcW w:w="9752" w:type="dxa"/>
            <w:gridSpan w:val="2"/>
            <w:tcBorders>
              <w:top w:val="nil"/>
              <w:left w:val="nil"/>
              <w:bottom w:val="nil"/>
              <w:right w:val="nil"/>
            </w:tcBorders>
          </w:tcPr>
          <w:p w14:paraId="28722D4F" w14:textId="77777777" w:rsidR="005842A2" w:rsidRPr="006E3265" w:rsidRDefault="005842A2" w:rsidP="00EC39C4"/>
        </w:tc>
      </w:tr>
      <w:tr w:rsidR="004623DE" w:rsidRPr="006E3265" w14:paraId="72F8882D" w14:textId="77777777" w:rsidTr="00EC39C4">
        <w:trPr>
          <w:trHeight w:val="240"/>
          <w:jc w:val="center"/>
        </w:trPr>
        <w:tc>
          <w:tcPr>
            <w:tcW w:w="4876" w:type="dxa"/>
            <w:tcBorders>
              <w:top w:val="nil"/>
              <w:left w:val="nil"/>
              <w:bottom w:val="nil"/>
              <w:right w:val="nil"/>
            </w:tcBorders>
          </w:tcPr>
          <w:p w14:paraId="39604F9D" w14:textId="77777777" w:rsidR="005842A2" w:rsidRPr="006E3265" w:rsidRDefault="005842A2" w:rsidP="00EC39C4">
            <w:pPr>
              <w:pStyle w:val="AmColumnHeading"/>
            </w:pPr>
            <w:r w:rsidRPr="006E3265">
              <w:t>Предложение за резолюция</w:t>
            </w:r>
          </w:p>
        </w:tc>
        <w:tc>
          <w:tcPr>
            <w:tcW w:w="4876" w:type="dxa"/>
            <w:tcBorders>
              <w:top w:val="nil"/>
              <w:left w:val="nil"/>
              <w:bottom w:val="nil"/>
              <w:right w:val="nil"/>
            </w:tcBorders>
          </w:tcPr>
          <w:p w14:paraId="3EDB026B" w14:textId="77777777" w:rsidR="005842A2" w:rsidRPr="006E3265" w:rsidRDefault="005842A2" w:rsidP="00EC39C4">
            <w:pPr>
              <w:pStyle w:val="AmColumnHeading"/>
            </w:pPr>
            <w:r w:rsidRPr="006E3265">
              <w:t>Изменение</w:t>
            </w:r>
          </w:p>
        </w:tc>
      </w:tr>
      <w:tr w:rsidR="004623DE" w:rsidRPr="006E3265" w14:paraId="79CAA398" w14:textId="77777777" w:rsidTr="00EC39C4">
        <w:trPr>
          <w:jc w:val="center"/>
        </w:trPr>
        <w:tc>
          <w:tcPr>
            <w:tcW w:w="4876" w:type="dxa"/>
            <w:tcBorders>
              <w:top w:val="nil"/>
              <w:left w:val="nil"/>
              <w:bottom w:val="nil"/>
              <w:right w:val="nil"/>
            </w:tcBorders>
          </w:tcPr>
          <w:p w14:paraId="438D2739" w14:textId="77777777" w:rsidR="005842A2" w:rsidRPr="006E3265" w:rsidRDefault="005842A2" w:rsidP="00EC39C4">
            <w:pPr>
              <w:pStyle w:val="Normal6a"/>
            </w:pPr>
          </w:p>
        </w:tc>
        <w:tc>
          <w:tcPr>
            <w:tcW w:w="4876" w:type="dxa"/>
            <w:tcBorders>
              <w:top w:val="nil"/>
              <w:left w:val="nil"/>
              <w:bottom w:val="nil"/>
              <w:right w:val="nil"/>
            </w:tcBorders>
          </w:tcPr>
          <w:p w14:paraId="19269FBC" w14:textId="77777777" w:rsidR="005842A2" w:rsidRPr="006E3265" w:rsidRDefault="005842A2" w:rsidP="00EC39C4">
            <w:pPr>
              <w:pStyle w:val="Normal6a"/>
            </w:pPr>
            <w:r w:rsidRPr="006E3265">
              <w:rPr>
                <w:b/>
                <w:i/>
              </w:rPr>
              <w:t>Фа.</w:t>
            </w:r>
            <w:r w:rsidRPr="006E3265">
              <w:tab/>
            </w:r>
            <w:r w:rsidRPr="006E3265">
              <w:rPr>
                <w:b/>
                <w:i/>
              </w:rPr>
              <w:t>като има предвид, че злонамерени чуждестранни участници злоупотребяват с отворените уязвимости в устройствата, за да проникват в лични или професионални съобщения, като има предвид, че множество случаи през последните години показаха, че ЕС не е оборудван срещу проникването на устройства с шпионски софтуер; като има предвид, че шпионският софтуер се използва от чуждестранни участници за наблюдение както на дисиденти, така и на държавни служители; като има предвид, че нарастващото наблюдение на защитниците на правата на човека следва да се счита за форма на транснационална репресия или „принуда чрез наблюдение“; като има предвид, че търговията с уязвимости в тъмната мрежа остава и не е преодоляна ефективно, което излага цифровите комуникации, системи и устройства на чуждестранно вмешателство, без да се прибягва до нея;</w:t>
            </w:r>
          </w:p>
        </w:tc>
      </w:tr>
    </w:tbl>
    <w:p w14:paraId="6DF2F62D" w14:textId="77777777" w:rsidR="005842A2" w:rsidRPr="006E3265" w:rsidRDefault="005842A2" w:rsidP="005842A2">
      <w:pPr>
        <w:pStyle w:val="AmOrLang"/>
      </w:pPr>
      <w:r w:rsidRPr="006E3265">
        <w:t xml:space="preserve">Or. </w:t>
      </w:r>
      <w:r w:rsidRPr="006E3265">
        <w:rPr>
          <w:rStyle w:val="HideTWBExt"/>
        </w:rPr>
        <w:t>&lt;Original&gt;</w:t>
      </w:r>
      <w:r w:rsidRPr="006E3265">
        <w:rPr>
          <w:rStyle w:val="HideTWBInt"/>
        </w:rPr>
        <w:t>{EN}</w:t>
      </w:r>
      <w:r w:rsidRPr="006E3265">
        <w:t>en</w:t>
      </w:r>
      <w:r w:rsidRPr="006E3265">
        <w:rPr>
          <w:rStyle w:val="HideTWBExt"/>
        </w:rPr>
        <w:t>&lt;/Original&gt;</w:t>
      </w:r>
    </w:p>
    <w:p w14:paraId="1CDB1536" w14:textId="77777777" w:rsidR="005842A2" w:rsidRPr="006E3265" w:rsidRDefault="005842A2" w:rsidP="005842A2">
      <w:pPr>
        <w:rPr>
          <w:rStyle w:val="HideTWBExt"/>
        </w:rPr>
      </w:pPr>
      <w:r w:rsidRPr="006E3265">
        <w:rPr>
          <w:rStyle w:val="HideTWBExt"/>
        </w:rPr>
        <w:t>&lt;/Amend&gt;&lt;/RepeatBlock-Amend&gt;</w:t>
      </w:r>
    </w:p>
    <w:p w14:paraId="1BC96BA5" w14:textId="77777777" w:rsidR="00074E9F" w:rsidRPr="006E3265" w:rsidRDefault="00074E9F" w:rsidP="005842A2"/>
    <w:sectPr w:rsidR="00074E9F" w:rsidRPr="006E3265" w:rsidSect="006E206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1FBC2" w14:textId="77777777" w:rsidR="008D1608" w:rsidRPr="006E3265" w:rsidRDefault="008D1608">
      <w:r w:rsidRPr="006E3265">
        <w:separator/>
      </w:r>
    </w:p>
  </w:endnote>
  <w:endnote w:type="continuationSeparator" w:id="0">
    <w:p w14:paraId="03C1E018" w14:textId="77777777" w:rsidR="008D1608" w:rsidRPr="006E3265" w:rsidRDefault="008D1608">
      <w:r w:rsidRPr="006E32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21CDC" w14:textId="6483301B" w:rsidR="006E2066" w:rsidRPr="006E3265" w:rsidRDefault="006E2066" w:rsidP="006E2066">
    <w:pPr>
      <w:pStyle w:val="EPFooter"/>
    </w:pPr>
    <w:r w:rsidRPr="006E3265">
      <w:t>PE</w:t>
    </w:r>
    <w:r w:rsidRPr="006E3265">
      <w:rPr>
        <w:rStyle w:val="HideTWBExt"/>
      </w:rPr>
      <w:t>&lt;NoPE&gt;</w:t>
    </w:r>
    <w:r w:rsidRPr="006E3265">
      <w:t>784.367</w:t>
    </w:r>
    <w:r w:rsidRPr="006E3265">
      <w:rPr>
        <w:rStyle w:val="HideTWBExt"/>
      </w:rPr>
      <w:t>&lt;/NoPE&gt;&lt;Version&gt;</w:t>
    </w:r>
    <w:r w:rsidRPr="006E3265">
      <w:t>v01-00</w:t>
    </w:r>
    <w:r w:rsidRPr="006E3265">
      <w:rPr>
        <w:rStyle w:val="HideTWBExt"/>
      </w:rPr>
      <w:t>&lt;/Version&gt;</w:t>
    </w:r>
    <w:r w:rsidRPr="006E3265">
      <w:tab/>
    </w:r>
    <w:r w:rsidRPr="006E3265">
      <w:fldChar w:fldCharType="begin"/>
    </w:r>
    <w:r w:rsidRPr="006E3265">
      <w:instrText xml:space="preserve"> PAGE  \* MERGEFORMAT </w:instrText>
    </w:r>
    <w:r w:rsidRPr="006E3265">
      <w:fldChar w:fldCharType="separate"/>
    </w:r>
    <w:r w:rsidRPr="006E3265">
      <w:rPr>
        <w:noProof/>
      </w:rPr>
      <w:t>4</w:t>
    </w:r>
    <w:r w:rsidRPr="006E3265">
      <w:fldChar w:fldCharType="end"/>
    </w:r>
    <w:r w:rsidRPr="006E3265">
      <w:t>/</w:t>
    </w:r>
    <w:fldSimple w:instr=" NUMPAGES  \* MERGEFORMAT ">
      <w:r w:rsidRPr="006E3265">
        <w:rPr>
          <w:noProof/>
        </w:rPr>
        <w:t>213</w:t>
      </w:r>
    </w:fldSimple>
    <w:r w:rsidRPr="006E3265">
      <w:tab/>
    </w:r>
    <w:r w:rsidRPr="006E3265">
      <w:rPr>
        <w:rStyle w:val="HideTWBExt"/>
      </w:rPr>
      <w:t>&lt;PathFdR&gt;</w:t>
    </w:r>
    <w:r w:rsidR="006E3265" w:rsidRPr="006E3265">
      <w:t>AM\1337209BG.docx</w:t>
    </w:r>
    <w:r w:rsidRPr="006E3265">
      <w:rPr>
        <w:rStyle w:val="HideTWBExt"/>
      </w:rPr>
      <w:t>&lt;/PathFdR&gt;</w:t>
    </w:r>
  </w:p>
  <w:p w14:paraId="1FA7CD5C" w14:textId="07011DD3" w:rsidR="00074E9F" w:rsidRPr="006E3265" w:rsidRDefault="006E2066" w:rsidP="006E2066">
    <w:pPr>
      <w:pStyle w:val="EPFooter2"/>
    </w:pPr>
    <w:r w:rsidRPr="006E3265">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923C0" w14:textId="0A6F33AF" w:rsidR="006E2066" w:rsidRPr="006E3265" w:rsidRDefault="006E2066" w:rsidP="006E2066">
    <w:pPr>
      <w:pStyle w:val="EPFooter"/>
    </w:pPr>
    <w:r w:rsidRPr="006E3265">
      <w:rPr>
        <w:rStyle w:val="HideTWBExt"/>
      </w:rPr>
      <w:t>&lt;PathFdR&gt;</w:t>
    </w:r>
    <w:r w:rsidR="006E3265" w:rsidRPr="006E3265">
      <w:t>AM\1337209BG.docx</w:t>
    </w:r>
    <w:r w:rsidRPr="006E3265">
      <w:rPr>
        <w:rStyle w:val="HideTWBExt"/>
      </w:rPr>
      <w:t>&lt;/PathFdR&gt;</w:t>
    </w:r>
    <w:r w:rsidRPr="006E3265">
      <w:tab/>
    </w:r>
    <w:r w:rsidRPr="006E3265">
      <w:fldChar w:fldCharType="begin"/>
    </w:r>
    <w:r w:rsidRPr="006E3265">
      <w:instrText xml:space="preserve"> PAGE  \* MERGEFORMAT </w:instrText>
    </w:r>
    <w:r w:rsidRPr="006E3265">
      <w:fldChar w:fldCharType="separate"/>
    </w:r>
    <w:r w:rsidRPr="006E3265">
      <w:rPr>
        <w:noProof/>
      </w:rPr>
      <w:t>213</w:t>
    </w:r>
    <w:r w:rsidRPr="006E3265">
      <w:fldChar w:fldCharType="end"/>
    </w:r>
    <w:r w:rsidRPr="006E3265">
      <w:t>/</w:t>
    </w:r>
    <w:fldSimple w:instr=" NUMPAGES  \* MERGEFORMAT ">
      <w:r w:rsidRPr="006E3265">
        <w:rPr>
          <w:noProof/>
        </w:rPr>
        <w:t>213</w:t>
      </w:r>
    </w:fldSimple>
    <w:r w:rsidRPr="006E3265">
      <w:tab/>
      <w:t>PE</w:t>
    </w:r>
    <w:r w:rsidRPr="006E3265">
      <w:rPr>
        <w:rStyle w:val="HideTWBExt"/>
      </w:rPr>
      <w:t>&lt;NoPE&gt;</w:t>
    </w:r>
    <w:r w:rsidRPr="006E3265">
      <w:t>784.367</w:t>
    </w:r>
    <w:r w:rsidRPr="006E3265">
      <w:rPr>
        <w:rStyle w:val="HideTWBExt"/>
      </w:rPr>
      <w:t>&lt;/NoPE&gt;&lt;Version&gt;</w:t>
    </w:r>
    <w:r w:rsidRPr="006E3265">
      <w:t>v01-00</w:t>
    </w:r>
    <w:r w:rsidRPr="006E3265">
      <w:rPr>
        <w:rStyle w:val="HideTWBExt"/>
      </w:rPr>
      <w:t>&lt;/Version&gt;</w:t>
    </w:r>
  </w:p>
  <w:p w14:paraId="434A67B9" w14:textId="3C907795" w:rsidR="00074E9F" w:rsidRPr="006E3265" w:rsidRDefault="006E2066" w:rsidP="006E2066">
    <w:pPr>
      <w:pStyle w:val="EPFooter2"/>
    </w:pPr>
    <w:r w:rsidRPr="006E3265">
      <w:tab/>
    </w:r>
    <w:r w:rsidRPr="006E3265">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F8D1E" w14:textId="164B68EA" w:rsidR="006E2066" w:rsidRPr="006E3265" w:rsidRDefault="006E2066" w:rsidP="006E2066">
    <w:pPr>
      <w:pStyle w:val="EPFooter"/>
    </w:pPr>
    <w:r w:rsidRPr="006E3265">
      <w:rPr>
        <w:rStyle w:val="HideTWBExt"/>
      </w:rPr>
      <w:t>&lt;PathFdR&gt;</w:t>
    </w:r>
    <w:r w:rsidR="006E3265" w:rsidRPr="006E3265">
      <w:t>AM\1337209BG.docx</w:t>
    </w:r>
    <w:r w:rsidRPr="006E3265">
      <w:rPr>
        <w:rStyle w:val="HideTWBExt"/>
      </w:rPr>
      <w:t>&lt;/PathFdR&gt;</w:t>
    </w:r>
    <w:r w:rsidRPr="006E3265">
      <w:tab/>
    </w:r>
    <w:r w:rsidRPr="006E3265">
      <w:tab/>
      <w:t>PE</w:t>
    </w:r>
    <w:r w:rsidRPr="006E3265">
      <w:rPr>
        <w:rStyle w:val="HideTWBExt"/>
      </w:rPr>
      <w:t>&lt;NoPE&gt;</w:t>
    </w:r>
    <w:r w:rsidRPr="006E3265">
      <w:t>784.367</w:t>
    </w:r>
    <w:r w:rsidRPr="006E3265">
      <w:rPr>
        <w:rStyle w:val="HideTWBExt"/>
      </w:rPr>
      <w:t>&lt;/NoPE&gt;&lt;Version&gt;</w:t>
    </w:r>
    <w:r w:rsidRPr="006E3265">
      <w:t>v01-00</w:t>
    </w:r>
    <w:r w:rsidRPr="006E3265">
      <w:rPr>
        <w:rStyle w:val="HideTWBExt"/>
      </w:rPr>
      <w:t>&lt;/Version&gt;</w:t>
    </w:r>
  </w:p>
  <w:p w14:paraId="4FBA496F" w14:textId="5E9A4A35" w:rsidR="00074E9F" w:rsidRPr="006E3265" w:rsidRDefault="006E2066" w:rsidP="006E2066">
    <w:pPr>
      <w:pStyle w:val="EPFooter2"/>
    </w:pPr>
    <w:r w:rsidRPr="006E3265">
      <w:t>BG</w:t>
    </w:r>
    <w:r w:rsidRPr="006E3265">
      <w:tab/>
    </w:r>
    <w:r w:rsidRPr="006E3265">
      <w:rPr>
        <w:b w:val="0"/>
        <w:i/>
        <w:color w:val="C0C0C0"/>
        <w:sz w:val="22"/>
      </w:rPr>
      <w:t>Единство в многообразието</w:t>
    </w:r>
    <w:r w:rsidRPr="006E3265">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A451F" w14:textId="77777777" w:rsidR="008D1608" w:rsidRPr="006E3265" w:rsidRDefault="008D1608">
      <w:r w:rsidRPr="006E3265">
        <w:separator/>
      </w:r>
    </w:p>
  </w:footnote>
  <w:footnote w:type="continuationSeparator" w:id="0">
    <w:p w14:paraId="082A88BB" w14:textId="77777777" w:rsidR="008D1608" w:rsidRPr="006E3265" w:rsidRDefault="008D1608">
      <w:r w:rsidRPr="006E32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E216A" w14:textId="77777777" w:rsidR="00033684" w:rsidRDefault="000336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3D725" w14:textId="77777777" w:rsidR="00033684" w:rsidRDefault="000336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9E4E1" w14:textId="77777777" w:rsidR="00033684" w:rsidRDefault="000336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7"/>
    <w:docVar w:name="TXTLANGUE" w:val="BG"/>
    <w:docVar w:name="TXTLANGUEMIN" w:val="bg"/>
    <w:docVar w:name="TXTNRPE" w:val="784.367"/>
    <w:docVar w:name="TXTPEorAP" w:val="PE"/>
    <w:docVar w:name="TXTROUTE" w:val="AM\1337209BG.docx"/>
    <w:docVar w:name="TXTVERSION" w:val="01-00"/>
  </w:docVars>
  <w:rsids>
    <w:rsidRoot w:val="00A77B3E"/>
    <w:rsid w:val="00033684"/>
    <w:rsid w:val="00074E9F"/>
    <w:rsid w:val="004623DE"/>
    <w:rsid w:val="004C6649"/>
    <w:rsid w:val="00572DE6"/>
    <w:rsid w:val="005842A2"/>
    <w:rsid w:val="00617401"/>
    <w:rsid w:val="006E2066"/>
    <w:rsid w:val="006E3265"/>
    <w:rsid w:val="00782C83"/>
    <w:rsid w:val="008539DF"/>
    <w:rsid w:val="008D1608"/>
    <w:rsid w:val="0099519C"/>
    <w:rsid w:val="00A77B3E"/>
    <w:rsid w:val="00CA2A55"/>
    <w:rsid w:val="00DA42FB"/>
    <w:rsid w:val="00DA5CBF"/>
    <w:rsid w:val="00F536B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B4BCA44"/>
  <w15:docId w15:val="{E6429E10-8828-40F7-B89A-65E9758F2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782C83"/>
    <w:pPr>
      <w:tabs>
        <w:tab w:val="center" w:pos="4513"/>
        <w:tab w:val="right" w:pos="9026"/>
      </w:tabs>
    </w:pPr>
  </w:style>
  <w:style w:type="character" w:customStyle="1" w:styleId="HeaderChar">
    <w:name w:val="Header Char"/>
    <w:basedOn w:val="DefaultParagraphFont"/>
    <w:link w:val="Header"/>
    <w:rsid w:val="00782C83"/>
    <w:rPr>
      <w:sz w:val="24"/>
      <w:szCs w:val="24"/>
    </w:rPr>
  </w:style>
  <w:style w:type="paragraph" w:styleId="Footer">
    <w:name w:val="footer"/>
    <w:basedOn w:val="Normal"/>
    <w:link w:val="FooterChar"/>
    <w:semiHidden/>
    <w:unhideWhenUsed/>
    <w:rsid w:val="004623DE"/>
    <w:pPr>
      <w:tabs>
        <w:tab w:val="center" w:pos="4513"/>
        <w:tab w:val="right" w:pos="9026"/>
      </w:tabs>
    </w:pPr>
  </w:style>
  <w:style w:type="character" w:customStyle="1" w:styleId="FooterChar">
    <w:name w:val="Footer Char"/>
    <w:basedOn w:val="DefaultParagraphFont"/>
    <w:link w:val="Footer"/>
    <w:semiHidden/>
    <w:rsid w:val="004623DE"/>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208</Pages>
  <Words>50414</Words>
  <Characters>310053</Characters>
  <Application>Microsoft Office Word</Application>
  <DocSecurity>0</DocSecurity>
  <Lines>14093</Lines>
  <Paragraphs>3834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356633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STOYANOVA Radostina</cp:lastModifiedBy>
  <cp:revision>2</cp:revision>
  <dcterms:created xsi:type="dcterms:W3CDTF">2026-03-12T12:59:00Z</dcterms:created>
  <dcterms:modified xsi:type="dcterms:W3CDTF">2026-03-12T12:59:00Z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380713</vt:lpwstr>
  </property>
  <property fmtid="{D5CDD505-2E9C-101B-9397-08002B2CF9AE}" pid="7" name="dmxml.render.traceId">
    <vt:lpwstr>698edbd8b1e33edc2856f634a358d1e2</vt:lpwstr>
  </property>
  <property fmtid="{D5CDD505-2E9C-101B-9397-08002B2CF9AE}" pid="8" name="FooterPath">
    <vt:lpwstr>AM\1337209BG.docx</vt:lpwstr>
  </property>
  <property fmtid="{D5CDD505-2E9C-101B-9397-08002B2CF9AE}" pid="9" name="PE Number">
    <vt:lpwstr>784.367</vt:lpwstr>
  </property>
  <property fmtid="{D5CDD505-2E9C-101B-9397-08002B2CF9AE}" pid="10" name="UID">
    <vt:lpwstr>eu.europa.europarl-DIN1-2026-0000036096_01.00-xm-01.00_text-xml</vt:lpwstr>
  </property>
  <property fmtid="{D5CDD505-2E9C-101B-9397-08002B2CF9AE}" pid="11" name="LastEdited with">
    <vt:lpwstr>10.2.1 Build [20260301]</vt:lpwstr>
  </property>
  <property fmtid="{D5CDD505-2E9C-101B-9397-08002B2CF9AE}" pid="12" name="Bookout">
    <vt:lpwstr/>
  </property>
</Properties>
</file>