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5691B" w:rsidRPr="004F62F1" w14:paraId="3A0F175C" w14:textId="77777777">
        <w:trPr>
          <w:trHeight w:hRule="exact" w:val="1417"/>
          <w:jc w:val="center"/>
        </w:trPr>
        <w:tc>
          <w:tcPr>
            <w:tcW w:w="6804" w:type="dxa"/>
            <w:tcBorders>
              <w:top w:val="nil"/>
              <w:left w:val="nil"/>
              <w:bottom w:val="nil"/>
              <w:right w:val="nil"/>
            </w:tcBorders>
            <w:vAlign w:val="center"/>
          </w:tcPr>
          <w:p w14:paraId="68A97564" w14:textId="77777777" w:rsidR="0035691B" w:rsidRPr="004F62F1" w:rsidRDefault="00581196">
            <w:pPr>
              <w:pStyle w:val="EPName"/>
            </w:pPr>
            <w:r w:rsidRPr="004F62F1">
              <w:t>Europaparlamentet</w:t>
            </w:r>
          </w:p>
          <w:p w14:paraId="48096301" w14:textId="77777777" w:rsidR="0035691B" w:rsidRPr="004F62F1" w:rsidRDefault="00581196">
            <w:pPr>
              <w:pStyle w:val="EPTerm"/>
            </w:pPr>
            <w:r w:rsidRPr="004F62F1">
              <w:t>2024-2029</w:t>
            </w:r>
          </w:p>
        </w:tc>
        <w:tc>
          <w:tcPr>
            <w:tcW w:w="2268" w:type="dxa"/>
            <w:tcBorders>
              <w:top w:val="nil"/>
              <w:left w:val="nil"/>
              <w:bottom w:val="nil"/>
              <w:right w:val="nil"/>
            </w:tcBorders>
          </w:tcPr>
          <w:p w14:paraId="2B2809DC" w14:textId="77777777" w:rsidR="0035691B" w:rsidRPr="004F62F1" w:rsidRDefault="00312657">
            <w:pPr>
              <w:pStyle w:val="EPLogo"/>
            </w:pPr>
            <w:r>
              <w:pict w14:anchorId="5B7A9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35pt">
                  <v:imagedata r:id="rId9" o:title=""/>
                </v:shape>
              </w:pict>
            </w:r>
          </w:p>
        </w:tc>
      </w:tr>
    </w:tbl>
    <w:p w14:paraId="70000779" w14:textId="77777777" w:rsidR="0035691B" w:rsidRPr="004F62F1" w:rsidRDefault="00581196">
      <w:pPr>
        <w:pStyle w:val="LineTop"/>
      </w:pPr>
      <w:r w:rsidRPr="004F62F1">
        <w:t xml:space="preserve"> </w:t>
      </w:r>
    </w:p>
    <w:p w14:paraId="4C2BB21B" w14:textId="77777777" w:rsidR="0035691B" w:rsidRPr="004F62F1" w:rsidRDefault="00581196">
      <w:pPr>
        <w:pStyle w:val="EPBody"/>
      </w:pPr>
      <w:r w:rsidRPr="004F62F1">
        <w:rPr>
          <w:rStyle w:val="HideTWBExt"/>
        </w:rPr>
        <w:t>&lt;Commission&gt;</w:t>
      </w:r>
      <w:r w:rsidRPr="004F62F1">
        <w:rPr>
          <w:rStyle w:val="HideTWBInt"/>
          <w:color w:val="0000F0"/>
        </w:rPr>
        <w:t>{EUDS}</w:t>
      </w:r>
      <w:r w:rsidRPr="004F62F1">
        <w:rPr>
          <w:color w:val="0000F0"/>
        </w:rPr>
        <w:t>Särskilda utskottet för det europeiska demokratiförsvaret</w:t>
      </w:r>
      <w:r w:rsidRPr="004F62F1">
        <w:rPr>
          <w:rStyle w:val="HideTWBExt"/>
        </w:rPr>
        <w:t>&lt;/Commission&gt;</w:t>
      </w:r>
    </w:p>
    <w:p w14:paraId="435C871B" w14:textId="77777777" w:rsidR="0035691B" w:rsidRPr="004F62F1" w:rsidRDefault="00581196">
      <w:pPr>
        <w:pStyle w:val="LineBottom"/>
      </w:pPr>
      <w:r w:rsidRPr="004F62F1">
        <w:t xml:space="preserve"> </w:t>
      </w:r>
    </w:p>
    <w:p w14:paraId="4FB7F3B8" w14:textId="77777777" w:rsidR="0035691B" w:rsidRPr="004F62F1" w:rsidRDefault="00581196">
      <w:pPr>
        <w:pStyle w:val="CoverReference"/>
      </w:pPr>
      <w:r w:rsidRPr="004F62F1">
        <w:rPr>
          <w:rStyle w:val="HideTWBExt"/>
        </w:rPr>
        <w:t>&lt;RefProc&gt;</w:t>
      </w:r>
      <w:r w:rsidRPr="004F62F1">
        <w:rPr>
          <w:color w:val="0000F0"/>
        </w:rPr>
        <w:t>2025/2069</w:t>
      </w:r>
      <w:r w:rsidRPr="004F62F1">
        <w:rPr>
          <w:rStyle w:val="HideTWBExt"/>
        </w:rPr>
        <w:t>&lt;/RefProc&gt;&lt;RefTypeProc&gt;</w:t>
      </w:r>
      <w:r w:rsidRPr="004F62F1">
        <w:rPr>
          <w:color w:val="0000F0"/>
        </w:rPr>
        <w:t>(INI)</w:t>
      </w:r>
      <w:r w:rsidRPr="004F62F1">
        <w:rPr>
          <w:rStyle w:val="HideTWBExt"/>
        </w:rPr>
        <w:t>&lt;/RefTypeProc&gt;</w:t>
      </w:r>
    </w:p>
    <w:p w14:paraId="5F0DBCAC" w14:textId="77777777" w:rsidR="0035691B" w:rsidRPr="004F62F1" w:rsidRDefault="00581196">
      <w:pPr>
        <w:pStyle w:val="CoverDate"/>
      </w:pPr>
      <w:r w:rsidRPr="004F62F1">
        <w:rPr>
          <w:rStyle w:val="HideTWBExt"/>
        </w:rPr>
        <w:t>&lt;Date&gt;</w:t>
      </w:r>
      <w:r w:rsidRPr="004F62F1">
        <w:rPr>
          <w:rStyle w:val="HideTWBInt"/>
          <w:color w:val="0000F0"/>
        </w:rPr>
        <w:t>{12/02/2026}</w:t>
      </w:r>
      <w:r w:rsidRPr="004F62F1">
        <w:rPr>
          <w:color w:val="0000F0"/>
        </w:rPr>
        <w:t>12.2.2026</w:t>
      </w:r>
      <w:r w:rsidRPr="004F62F1">
        <w:rPr>
          <w:rStyle w:val="HideTWBExt"/>
        </w:rPr>
        <w:t>&lt;/Date&gt;</w:t>
      </w:r>
    </w:p>
    <w:p w14:paraId="2D0C02BA" w14:textId="77777777" w:rsidR="0035691B" w:rsidRPr="004F62F1" w:rsidRDefault="00581196">
      <w:pPr>
        <w:pStyle w:val="CoverDocType"/>
      </w:pPr>
      <w:r w:rsidRPr="004F62F1">
        <w:rPr>
          <w:rStyle w:val="HideTWBExt"/>
        </w:rPr>
        <w:t>&lt;TypeAM&gt;</w:t>
      </w:r>
      <w:r w:rsidRPr="004F62F1">
        <w:rPr>
          <w:color w:val="0000F0"/>
        </w:rPr>
        <w:t>ÄNDRINGSFÖRSLAG</w:t>
      </w:r>
      <w:r w:rsidRPr="004F62F1">
        <w:rPr>
          <w:rStyle w:val="HideTWBExt"/>
        </w:rPr>
        <w:t>&lt;/TypeAM&gt;</w:t>
      </w:r>
    </w:p>
    <w:p w14:paraId="40D17728" w14:textId="77777777" w:rsidR="0035691B" w:rsidRPr="004F62F1" w:rsidRDefault="00581196">
      <w:pPr>
        <w:pStyle w:val="CoverDocType24a"/>
      </w:pPr>
      <w:r w:rsidRPr="004F62F1">
        <w:rPr>
          <w:rStyle w:val="HideTWBExt"/>
        </w:rPr>
        <w:t>&lt;RangeAM&gt;</w:t>
      </w:r>
      <w:r w:rsidRPr="004F62F1">
        <w:rPr>
          <w:color w:val="0000F0"/>
        </w:rPr>
        <w:t>1 - 323</w:t>
      </w:r>
      <w:r w:rsidRPr="004F62F1">
        <w:rPr>
          <w:rStyle w:val="HideTWBExt"/>
        </w:rPr>
        <w:t>&lt;/RangeAM&gt;</w:t>
      </w:r>
    </w:p>
    <w:p w14:paraId="3ED50E5A" w14:textId="77777777" w:rsidR="0035691B" w:rsidRPr="004F62F1" w:rsidRDefault="00581196">
      <w:pPr>
        <w:pStyle w:val="CoverBold"/>
      </w:pPr>
      <w:r w:rsidRPr="004F62F1">
        <w:rPr>
          <w:rStyle w:val="HideTWBExt"/>
        </w:rPr>
        <w:t>&lt;TitreType&gt;</w:t>
      </w:r>
      <w:r w:rsidRPr="004F62F1">
        <w:rPr>
          <w:color w:val="0000F0"/>
        </w:rPr>
        <w:t>Förslag till betänkande</w:t>
      </w:r>
      <w:r w:rsidRPr="004F62F1">
        <w:rPr>
          <w:rStyle w:val="HideTWBExt"/>
        </w:rPr>
        <w:t>&lt;/TitreType&gt;</w:t>
      </w:r>
    </w:p>
    <w:p w14:paraId="0E945DDA" w14:textId="77777777" w:rsidR="0035691B" w:rsidRPr="004F62F1" w:rsidRDefault="00581196">
      <w:pPr>
        <w:pStyle w:val="CoverBold"/>
      </w:pPr>
      <w:r w:rsidRPr="004F62F1">
        <w:rPr>
          <w:rStyle w:val="HideTWBExt"/>
        </w:rPr>
        <w:t>&lt;Rapporteur&gt;</w:t>
      </w:r>
      <w:r w:rsidRPr="004F62F1">
        <w:rPr>
          <w:color w:val="0000F0"/>
        </w:rPr>
        <w:t>Tomas Tobé</w:t>
      </w:r>
      <w:r w:rsidRPr="004F62F1">
        <w:rPr>
          <w:rStyle w:val="HideTWBExt"/>
        </w:rPr>
        <w:t>&lt;/Rapporteur&gt;</w:t>
      </w:r>
    </w:p>
    <w:p w14:paraId="6CE12EC9" w14:textId="77777777" w:rsidR="0035691B" w:rsidRPr="004F62F1" w:rsidRDefault="00581196">
      <w:pPr>
        <w:pStyle w:val="CoverNormal24a"/>
      </w:pPr>
      <w:r w:rsidRPr="004F62F1">
        <w:rPr>
          <w:rStyle w:val="HideTWBExt"/>
        </w:rPr>
        <w:t>&lt;DocRefPE&gt;</w:t>
      </w:r>
      <w:r w:rsidRPr="004F62F1">
        <w:rPr>
          <w:color w:val="0000F0"/>
        </w:rPr>
        <w:t>(PE775.431v01-00)</w:t>
      </w:r>
      <w:r w:rsidRPr="004F62F1">
        <w:rPr>
          <w:rStyle w:val="HideTWBExt"/>
        </w:rPr>
        <w:t>&lt;/DocRefPE&gt;</w:t>
      </w:r>
    </w:p>
    <w:p w14:paraId="15CCD6E0" w14:textId="77777777" w:rsidR="0035691B" w:rsidRPr="004F62F1" w:rsidRDefault="00581196">
      <w:pPr>
        <w:pStyle w:val="CoverNormal"/>
      </w:pPr>
      <w:r w:rsidRPr="004F62F1">
        <w:rPr>
          <w:rStyle w:val="HideTWBExt"/>
        </w:rPr>
        <w:t>&lt;Titre&gt;</w:t>
      </w:r>
      <w:r w:rsidRPr="004F62F1">
        <w:rPr>
          <w:color w:val="0000F0"/>
        </w:rPr>
        <w:t>Slutsatser och rekommendationer från särskilda utskottet för det europeiska demokratiförsvaret</w:t>
      </w:r>
      <w:r w:rsidRPr="004F62F1">
        <w:rPr>
          <w:rStyle w:val="HideTWBExt"/>
        </w:rPr>
        <w:t>&lt;/Titre&gt;</w:t>
      </w:r>
    </w:p>
    <w:p w14:paraId="6E5BFA9B" w14:textId="77777777" w:rsidR="0035691B" w:rsidRPr="004F62F1" w:rsidRDefault="00581196">
      <w:pPr>
        <w:pStyle w:val="CoverNormal24a"/>
      </w:pPr>
      <w:r w:rsidRPr="004F62F1">
        <w:rPr>
          <w:rStyle w:val="HideTWBExt"/>
        </w:rPr>
        <w:t>&lt;DocRef&gt;</w:t>
      </w:r>
      <w:r w:rsidRPr="004F62F1">
        <w:rPr>
          <w:color w:val="0000F0"/>
        </w:rPr>
        <w:t>(2025/2069(INI))</w:t>
      </w:r>
      <w:r w:rsidRPr="004F62F1">
        <w:rPr>
          <w:rStyle w:val="HideTWBExt"/>
        </w:rPr>
        <w:t>&lt;/DocRef&gt;</w:t>
      </w:r>
    </w:p>
    <w:p w14:paraId="59AA0517" w14:textId="77777777" w:rsidR="0035691B" w:rsidRPr="004F62F1" w:rsidRDefault="00581196">
      <w:r w:rsidRPr="004F62F1">
        <w:br w:type="page"/>
      </w:r>
      <w:r w:rsidRPr="004F62F1">
        <w:lastRenderedPageBreak/>
        <w:t>AM_Com_NonLegReport</w:t>
      </w:r>
    </w:p>
    <w:p w14:paraId="511F5CE7" w14:textId="58DB4646" w:rsidR="002F519D" w:rsidRPr="004F62F1" w:rsidRDefault="00581196" w:rsidP="002F519D">
      <w:pPr>
        <w:pStyle w:val="AmNumberTabs"/>
      </w:pPr>
      <w:r w:rsidRPr="004F62F1">
        <w:br w:type="page"/>
      </w:r>
      <w:r w:rsidR="002F519D" w:rsidRPr="004F62F1">
        <w:rPr>
          <w:rStyle w:val="HideTWBExt"/>
          <w:b w:val="0"/>
        </w:rPr>
        <w:lastRenderedPageBreak/>
        <w:t>&lt;RepeatBlock-Amend&gt;</w:t>
      </w:r>
      <w:r w:rsidR="002F519D" w:rsidRPr="004F62F1">
        <w:rPr>
          <w:rStyle w:val="HideTWBExt"/>
        </w:rPr>
        <w:t>&lt;Amend&gt;</w:t>
      </w:r>
      <w:r w:rsidR="002F519D" w:rsidRPr="004F62F1">
        <w:rPr>
          <w:color w:val="0000F0"/>
        </w:rPr>
        <w:t>Ändringsförslag</w:t>
      </w:r>
      <w:r w:rsidR="002F519D" w:rsidRPr="004F62F1">
        <w:rPr>
          <w:color w:val="0000F0"/>
        </w:rPr>
        <w:tab/>
      </w:r>
      <w:r w:rsidR="002F519D" w:rsidRPr="004F62F1">
        <w:rPr>
          <w:color w:val="0000F0"/>
        </w:rPr>
        <w:tab/>
      </w:r>
      <w:r w:rsidR="002F519D" w:rsidRPr="004F62F1">
        <w:rPr>
          <w:rStyle w:val="HideTWBExt"/>
        </w:rPr>
        <w:t>&lt;NumAm&gt;</w:t>
      </w:r>
      <w:r w:rsidR="002F519D" w:rsidRPr="004F62F1">
        <w:rPr>
          <w:color w:val="0000F0"/>
        </w:rPr>
        <w:t>1</w:t>
      </w:r>
      <w:r w:rsidR="002F519D" w:rsidRPr="004F62F1">
        <w:rPr>
          <w:rStyle w:val="HideTWBExt"/>
        </w:rPr>
        <w:t>&lt;/NumAm&gt;</w:t>
      </w:r>
    </w:p>
    <w:p w14:paraId="3B3BF032"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057A85AF" w14:textId="77777777" w:rsidR="002F519D" w:rsidRPr="004F62F1" w:rsidRDefault="002F519D" w:rsidP="002F519D">
      <w:pPr>
        <w:pStyle w:val="NormalBold"/>
      </w:pPr>
      <w:r w:rsidRPr="004F62F1">
        <w:rPr>
          <w:rStyle w:val="HideTWBExt"/>
          <w:b w:val="0"/>
        </w:rPr>
        <w:t>&lt;/RepeatBlock-By&gt;</w:t>
      </w:r>
    </w:p>
    <w:p w14:paraId="4867440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CAA400D" w14:textId="77777777" w:rsidR="002F519D" w:rsidRPr="004F62F1" w:rsidRDefault="002F519D" w:rsidP="002F519D">
      <w:pPr>
        <w:pStyle w:val="NormalBold"/>
      </w:pPr>
      <w:r w:rsidRPr="004F62F1">
        <w:rPr>
          <w:rStyle w:val="HideTWBExt"/>
        </w:rPr>
        <w:t>&lt;Article&gt;</w:t>
      </w:r>
      <w:r w:rsidRPr="004F62F1">
        <w:rPr>
          <w:color w:val="0000F0"/>
        </w:rPr>
        <w:t>Beaktandeled 2a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13BAA14" w14:textId="77777777" w:rsidTr="00595E54">
        <w:trPr>
          <w:trHeight w:hRule="exact" w:val="240"/>
          <w:jc w:val="center"/>
        </w:trPr>
        <w:tc>
          <w:tcPr>
            <w:tcW w:w="9752" w:type="dxa"/>
            <w:gridSpan w:val="2"/>
            <w:tcBorders>
              <w:top w:val="nil"/>
              <w:left w:val="nil"/>
              <w:bottom w:val="nil"/>
              <w:right w:val="nil"/>
            </w:tcBorders>
          </w:tcPr>
          <w:p w14:paraId="6A67F555" w14:textId="77777777" w:rsidR="002F519D" w:rsidRPr="004F62F1" w:rsidRDefault="002F519D" w:rsidP="00595E54"/>
        </w:tc>
      </w:tr>
      <w:tr w:rsidR="002F519D" w:rsidRPr="004F62F1" w14:paraId="2F8FB3DF" w14:textId="77777777" w:rsidTr="00595E54">
        <w:trPr>
          <w:trHeight w:val="240"/>
          <w:jc w:val="center"/>
        </w:trPr>
        <w:tc>
          <w:tcPr>
            <w:tcW w:w="4876" w:type="dxa"/>
            <w:tcBorders>
              <w:top w:val="nil"/>
              <w:left w:val="nil"/>
              <w:bottom w:val="nil"/>
              <w:right w:val="nil"/>
            </w:tcBorders>
          </w:tcPr>
          <w:p w14:paraId="58F87FD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04CDB8E" w14:textId="77777777" w:rsidR="002F519D" w:rsidRPr="004F62F1" w:rsidRDefault="002F519D" w:rsidP="00595E54">
            <w:pPr>
              <w:pStyle w:val="AmColumnHeading"/>
            </w:pPr>
            <w:r w:rsidRPr="004F62F1">
              <w:rPr>
                <w:color w:val="0000F5"/>
              </w:rPr>
              <w:t>Ändringsförslag</w:t>
            </w:r>
          </w:p>
        </w:tc>
      </w:tr>
      <w:tr w:rsidR="002F519D" w:rsidRPr="004F62F1" w14:paraId="235E3F0F" w14:textId="77777777" w:rsidTr="00595E54">
        <w:trPr>
          <w:jc w:val="center"/>
        </w:trPr>
        <w:tc>
          <w:tcPr>
            <w:tcW w:w="4876" w:type="dxa"/>
            <w:tcBorders>
              <w:top w:val="nil"/>
              <w:left w:val="nil"/>
              <w:bottom w:val="nil"/>
              <w:right w:val="nil"/>
            </w:tcBorders>
          </w:tcPr>
          <w:p w14:paraId="36F45152" w14:textId="77777777" w:rsidR="002F519D" w:rsidRPr="004F62F1" w:rsidRDefault="002F519D" w:rsidP="00595E54">
            <w:pPr>
              <w:pStyle w:val="Normal6a"/>
            </w:pPr>
          </w:p>
        </w:tc>
        <w:tc>
          <w:tcPr>
            <w:tcW w:w="4876" w:type="dxa"/>
            <w:tcBorders>
              <w:top w:val="nil"/>
              <w:left w:val="nil"/>
              <w:bottom w:val="nil"/>
              <w:right w:val="nil"/>
            </w:tcBorders>
          </w:tcPr>
          <w:p w14:paraId="55E0926D"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ordförande Ursula von der Leyens tal om tillståndet i unionen i september 2025, där det betonades att det är viktigt och brådskande att vidta åtgärder för att främja demokratisk resiliens,</w:t>
            </w:r>
          </w:p>
        </w:tc>
      </w:tr>
    </w:tbl>
    <w:p w14:paraId="71A5E5A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4685B9D" w14:textId="77777777" w:rsidR="002F519D" w:rsidRPr="004F62F1" w:rsidRDefault="002F519D" w:rsidP="002F519D">
      <w:r w:rsidRPr="004F62F1">
        <w:rPr>
          <w:rStyle w:val="HideTWBExt"/>
        </w:rPr>
        <w:t>&lt;/Amend&gt;</w:t>
      </w:r>
    </w:p>
    <w:p w14:paraId="5B5E321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w:t>
      </w:r>
      <w:r w:rsidRPr="004F62F1">
        <w:rPr>
          <w:rStyle w:val="HideTWBExt"/>
        </w:rPr>
        <w:t>&lt;/NumAm&gt;</w:t>
      </w:r>
    </w:p>
    <w:p w14:paraId="47B562AB"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149715B0" w14:textId="77777777" w:rsidR="002F519D" w:rsidRPr="004F62F1" w:rsidRDefault="002F519D" w:rsidP="002F519D">
      <w:pPr>
        <w:pStyle w:val="NormalBold"/>
      </w:pPr>
      <w:r w:rsidRPr="004F62F1">
        <w:rPr>
          <w:rStyle w:val="HideTWBExt"/>
          <w:b w:val="0"/>
        </w:rPr>
        <w:t>&lt;/RepeatBlock-By&gt;</w:t>
      </w:r>
    </w:p>
    <w:p w14:paraId="0327B31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50D5A82" w14:textId="77777777" w:rsidR="002F519D" w:rsidRPr="004F62F1" w:rsidRDefault="002F519D" w:rsidP="002F519D">
      <w:pPr>
        <w:pStyle w:val="NormalBold"/>
      </w:pPr>
      <w:r w:rsidRPr="004F62F1">
        <w:rPr>
          <w:rStyle w:val="HideTWBExt"/>
        </w:rPr>
        <w:t>&lt;Article&gt;</w:t>
      </w:r>
      <w:r w:rsidRPr="004F62F1">
        <w:rPr>
          <w:color w:val="0000F0"/>
        </w:rPr>
        <w:t>Beaktandeled 3</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AE70506" w14:textId="77777777" w:rsidTr="00595E54">
        <w:trPr>
          <w:trHeight w:hRule="exact" w:val="240"/>
          <w:jc w:val="center"/>
        </w:trPr>
        <w:tc>
          <w:tcPr>
            <w:tcW w:w="9752" w:type="dxa"/>
            <w:gridSpan w:val="2"/>
            <w:tcBorders>
              <w:top w:val="nil"/>
              <w:left w:val="nil"/>
              <w:bottom w:val="nil"/>
              <w:right w:val="nil"/>
            </w:tcBorders>
          </w:tcPr>
          <w:p w14:paraId="0C560413" w14:textId="77777777" w:rsidR="002F519D" w:rsidRPr="004F62F1" w:rsidRDefault="002F519D" w:rsidP="00595E54"/>
        </w:tc>
      </w:tr>
      <w:tr w:rsidR="002F519D" w:rsidRPr="004F62F1" w14:paraId="3D6A7224" w14:textId="77777777" w:rsidTr="00595E54">
        <w:trPr>
          <w:trHeight w:val="240"/>
          <w:jc w:val="center"/>
        </w:trPr>
        <w:tc>
          <w:tcPr>
            <w:tcW w:w="4876" w:type="dxa"/>
            <w:tcBorders>
              <w:top w:val="nil"/>
              <w:left w:val="nil"/>
              <w:bottom w:val="nil"/>
              <w:right w:val="nil"/>
            </w:tcBorders>
          </w:tcPr>
          <w:p w14:paraId="6BB892E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2E81B42" w14:textId="77777777" w:rsidR="002F519D" w:rsidRPr="004F62F1" w:rsidRDefault="002F519D" w:rsidP="00595E54">
            <w:pPr>
              <w:pStyle w:val="AmColumnHeading"/>
            </w:pPr>
            <w:r w:rsidRPr="004F62F1">
              <w:rPr>
                <w:color w:val="0000F5"/>
              </w:rPr>
              <w:t>Ändringsförslag</w:t>
            </w:r>
          </w:p>
        </w:tc>
      </w:tr>
      <w:tr w:rsidR="002F519D" w:rsidRPr="004F62F1" w14:paraId="0D68BB80" w14:textId="77777777" w:rsidTr="00595E54">
        <w:trPr>
          <w:jc w:val="center"/>
        </w:trPr>
        <w:tc>
          <w:tcPr>
            <w:tcW w:w="4876" w:type="dxa"/>
            <w:tcBorders>
              <w:top w:val="nil"/>
              <w:left w:val="nil"/>
              <w:bottom w:val="nil"/>
              <w:right w:val="nil"/>
            </w:tcBorders>
          </w:tcPr>
          <w:p w14:paraId="37A9ADA3" w14:textId="77777777" w:rsidR="002F519D" w:rsidRPr="004F62F1" w:rsidRDefault="002F519D" w:rsidP="00595E54">
            <w:pPr>
              <w:pStyle w:val="Normal6a"/>
            </w:pPr>
            <w:r w:rsidRPr="004F62F1">
              <w:rPr>
                <w:color w:val="0000FA"/>
              </w:rPr>
              <w:t>–</w:t>
            </w:r>
            <w:r w:rsidRPr="004F62F1">
              <w:rPr>
                <w:color w:val="0000FA"/>
              </w:rPr>
              <w:tab/>
              <w:t>med beaktande av fördraget om Europeiska unionen (EU-fördraget), särskilt artikel 2 om EU:s grundläggande värden, artikel 10 om demokratiskt liv och artikel 21 om yttre åtgärder,</w:t>
            </w:r>
          </w:p>
        </w:tc>
        <w:tc>
          <w:tcPr>
            <w:tcW w:w="4876" w:type="dxa"/>
            <w:tcBorders>
              <w:top w:val="nil"/>
              <w:left w:val="nil"/>
              <w:bottom w:val="nil"/>
              <w:right w:val="nil"/>
            </w:tcBorders>
          </w:tcPr>
          <w:p w14:paraId="037728E6" w14:textId="77777777" w:rsidR="002F519D" w:rsidRPr="004F62F1" w:rsidRDefault="002F519D" w:rsidP="00595E54">
            <w:pPr>
              <w:pStyle w:val="Normal6a"/>
            </w:pPr>
            <w:r w:rsidRPr="004F62F1">
              <w:rPr>
                <w:color w:val="000005"/>
              </w:rPr>
              <w:t>–</w:t>
            </w:r>
            <w:r w:rsidRPr="004F62F1">
              <w:rPr>
                <w:color w:val="000005"/>
              </w:rPr>
              <w:tab/>
              <w:t xml:space="preserve">med beaktande av fördraget om Europeiska unionen (EU-fördraget), särskilt </w:t>
            </w:r>
            <w:r w:rsidRPr="004F62F1">
              <w:rPr>
                <w:b/>
                <w:i/>
                <w:color w:val="000005"/>
              </w:rPr>
              <w:t>artikel 5, som fastställer gränserna för unionens befogenheter och anger principerna om tilldelade befogenheter, subsidiaritet och proportionalitet samt</w:t>
            </w:r>
            <w:r w:rsidRPr="004F62F1">
              <w:rPr>
                <w:color w:val="000005"/>
              </w:rPr>
              <w:t xml:space="preserve"> artikel 2 om EU:s grundläggande värden, artikel 10 om demokratiskt liv och artikel 21 om yttre åtgärder,</w:t>
            </w:r>
          </w:p>
        </w:tc>
      </w:tr>
    </w:tbl>
    <w:p w14:paraId="05EDDCF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142C3CE" w14:textId="77777777" w:rsidR="002F519D" w:rsidRPr="004F62F1" w:rsidRDefault="002F519D" w:rsidP="002F519D">
      <w:r w:rsidRPr="004F62F1">
        <w:rPr>
          <w:rStyle w:val="HideTWBExt"/>
        </w:rPr>
        <w:t>&lt;/Amend&gt;</w:t>
      </w:r>
    </w:p>
    <w:p w14:paraId="3DBADCB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w:t>
      </w:r>
      <w:r w:rsidRPr="004F62F1">
        <w:rPr>
          <w:rStyle w:val="HideTWBExt"/>
        </w:rPr>
        <w:t>&lt;/NumAm&gt;</w:t>
      </w:r>
    </w:p>
    <w:p w14:paraId="44B36274"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0D4D887" w14:textId="77777777" w:rsidR="002F519D" w:rsidRPr="004F62F1" w:rsidRDefault="002F519D" w:rsidP="002F519D">
      <w:pPr>
        <w:pStyle w:val="NormalBold"/>
      </w:pPr>
      <w:r w:rsidRPr="004F62F1">
        <w:rPr>
          <w:rStyle w:val="HideTWBExt"/>
          <w:b w:val="0"/>
        </w:rPr>
        <w:t>&lt;/RepeatBlock-By&gt;</w:t>
      </w:r>
    </w:p>
    <w:p w14:paraId="70838B7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189EE3C" w14:textId="77777777" w:rsidR="002F519D" w:rsidRPr="004F62F1" w:rsidRDefault="002F519D" w:rsidP="002F519D">
      <w:pPr>
        <w:pStyle w:val="NormalBold"/>
      </w:pPr>
      <w:r w:rsidRPr="004F62F1">
        <w:rPr>
          <w:rStyle w:val="HideTWBExt"/>
        </w:rPr>
        <w:lastRenderedPageBreak/>
        <w:t>&lt;Article&gt;</w:t>
      </w:r>
      <w:r w:rsidRPr="004F62F1">
        <w:rPr>
          <w:color w:val="0000F0"/>
        </w:rPr>
        <w:t>Beaktandeled 4a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66E7809" w14:textId="77777777" w:rsidTr="00595E54">
        <w:trPr>
          <w:trHeight w:hRule="exact" w:val="240"/>
          <w:jc w:val="center"/>
        </w:trPr>
        <w:tc>
          <w:tcPr>
            <w:tcW w:w="9752" w:type="dxa"/>
            <w:gridSpan w:val="2"/>
            <w:tcBorders>
              <w:top w:val="nil"/>
              <w:left w:val="nil"/>
              <w:bottom w:val="nil"/>
              <w:right w:val="nil"/>
            </w:tcBorders>
          </w:tcPr>
          <w:p w14:paraId="23852879" w14:textId="77777777" w:rsidR="002F519D" w:rsidRPr="004F62F1" w:rsidRDefault="002F519D" w:rsidP="00595E54"/>
        </w:tc>
      </w:tr>
      <w:tr w:rsidR="002F519D" w:rsidRPr="004F62F1" w14:paraId="57DDECE7" w14:textId="77777777" w:rsidTr="00595E54">
        <w:trPr>
          <w:trHeight w:val="240"/>
          <w:jc w:val="center"/>
        </w:trPr>
        <w:tc>
          <w:tcPr>
            <w:tcW w:w="4876" w:type="dxa"/>
            <w:tcBorders>
              <w:top w:val="nil"/>
              <w:left w:val="nil"/>
              <w:bottom w:val="nil"/>
              <w:right w:val="nil"/>
            </w:tcBorders>
          </w:tcPr>
          <w:p w14:paraId="16FFBA9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A5EF65" w14:textId="77777777" w:rsidR="002F519D" w:rsidRPr="004F62F1" w:rsidRDefault="002F519D" w:rsidP="00595E54">
            <w:pPr>
              <w:pStyle w:val="AmColumnHeading"/>
            </w:pPr>
            <w:r w:rsidRPr="004F62F1">
              <w:rPr>
                <w:color w:val="0000F5"/>
              </w:rPr>
              <w:t>Ändringsförslag</w:t>
            </w:r>
          </w:p>
        </w:tc>
      </w:tr>
      <w:tr w:rsidR="002F519D" w:rsidRPr="004F62F1" w14:paraId="3FDDC2C8" w14:textId="77777777" w:rsidTr="00595E54">
        <w:trPr>
          <w:jc w:val="center"/>
        </w:trPr>
        <w:tc>
          <w:tcPr>
            <w:tcW w:w="4876" w:type="dxa"/>
            <w:tcBorders>
              <w:top w:val="nil"/>
              <w:left w:val="nil"/>
              <w:bottom w:val="nil"/>
              <w:right w:val="nil"/>
            </w:tcBorders>
          </w:tcPr>
          <w:p w14:paraId="77D63374" w14:textId="77777777" w:rsidR="002F519D" w:rsidRPr="004F62F1" w:rsidRDefault="002F519D" w:rsidP="00595E54">
            <w:pPr>
              <w:pStyle w:val="Normal6a"/>
            </w:pPr>
          </w:p>
        </w:tc>
        <w:tc>
          <w:tcPr>
            <w:tcW w:w="4876" w:type="dxa"/>
            <w:tcBorders>
              <w:top w:val="nil"/>
              <w:left w:val="nil"/>
              <w:bottom w:val="nil"/>
              <w:right w:val="nil"/>
            </w:tcBorders>
          </w:tcPr>
          <w:p w14:paraId="6F80EBAA" w14:textId="5E74A816"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w:t>
            </w:r>
            <w:r w:rsidR="00247A51">
              <w:rPr>
                <w:b/>
                <w:i/>
                <w:color w:val="000005"/>
              </w:rPr>
              <w:t>FN-</w:t>
            </w:r>
            <w:r w:rsidRPr="004F62F1">
              <w:rPr>
                <w:b/>
                <w:i/>
                <w:color w:val="000005"/>
              </w:rPr>
              <w:t>stadga</w:t>
            </w:r>
            <w:r w:rsidR="00247A51">
              <w:rPr>
                <w:b/>
                <w:i/>
                <w:color w:val="000005"/>
              </w:rPr>
              <w:t>n</w:t>
            </w:r>
            <w:r w:rsidRPr="004F62F1">
              <w:rPr>
                <w:b/>
                <w:i/>
                <w:color w:val="000005"/>
              </w:rPr>
              <w:t>,</w:t>
            </w:r>
          </w:p>
        </w:tc>
      </w:tr>
    </w:tbl>
    <w:p w14:paraId="39864D6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053F441" w14:textId="77777777" w:rsidR="002F519D" w:rsidRPr="004F62F1" w:rsidRDefault="002F519D" w:rsidP="002F519D">
      <w:r w:rsidRPr="004F62F1">
        <w:rPr>
          <w:rStyle w:val="HideTWBExt"/>
        </w:rPr>
        <w:t>&lt;/Amend&gt;</w:t>
      </w:r>
    </w:p>
    <w:p w14:paraId="4D20CFD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w:t>
      </w:r>
      <w:r w:rsidRPr="004F62F1">
        <w:rPr>
          <w:rStyle w:val="HideTWBExt"/>
        </w:rPr>
        <w:t>&lt;/NumAm&gt;</w:t>
      </w:r>
    </w:p>
    <w:p w14:paraId="7ED2FE63"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7F762980" w14:textId="77777777" w:rsidR="002F519D" w:rsidRPr="004F62F1" w:rsidRDefault="002F519D" w:rsidP="002F519D">
      <w:pPr>
        <w:pStyle w:val="NormalBold"/>
      </w:pPr>
      <w:r w:rsidRPr="004F62F1">
        <w:rPr>
          <w:rStyle w:val="HideTWBExt"/>
          <w:b w:val="0"/>
        </w:rPr>
        <w:t>&lt;/RepeatBlock-By&gt;</w:t>
      </w:r>
    </w:p>
    <w:p w14:paraId="7323185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469EA1F" w14:textId="77777777" w:rsidR="002F519D" w:rsidRPr="004F62F1" w:rsidRDefault="002F519D" w:rsidP="002F519D">
      <w:pPr>
        <w:pStyle w:val="NormalBold"/>
      </w:pPr>
      <w:r w:rsidRPr="004F62F1">
        <w:rPr>
          <w:rStyle w:val="HideTWBExt"/>
        </w:rPr>
        <w:t>&lt;Article&gt;</w:t>
      </w:r>
      <w:r w:rsidRPr="004F62F1">
        <w:rPr>
          <w:color w:val="0000F0"/>
        </w:rPr>
        <w:t>Beaktandeled 4b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561F472" w14:textId="77777777" w:rsidTr="00595E54">
        <w:trPr>
          <w:trHeight w:hRule="exact" w:val="240"/>
          <w:jc w:val="center"/>
        </w:trPr>
        <w:tc>
          <w:tcPr>
            <w:tcW w:w="9752" w:type="dxa"/>
            <w:gridSpan w:val="2"/>
            <w:tcBorders>
              <w:top w:val="nil"/>
              <w:left w:val="nil"/>
              <w:bottom w:val="nil"/>
              <w:right w:val="nil"/>
            </w:tcBorders>
          </w:tcPr>
          <w:p w14:paraId="0E476E5F" w14:textId="77777777" w:rsidR="002F519D" w:rsidRPr="004F62F1" w:rsidRDefault="002F519D" w:rsidP="00595E54"/>
        </w:tc>
      </w:tr>
      <w:tr w:rsidR="002F519D" w:rsidRPr="004F62F1" w14:paraId="34D3D8D4" w14:textId="77777777" w:rsidTr="00595E54">
        <w:trPr>
          <w:trHeight w:val="240"/>
          <w:jc w:val="center"/>
        </w:trPr>
        <w:tc>
          <w:tcPr>
            <w:tcW w:w="4876" w:type="dxa"/>
            <w:tcBorders>
              <w:top w:val="nil"/>
              <w:left w:val="nil"/>
              <w:bottom w:val="nil"/>
              <w:right w:val="nil"/>
            </w:tcBorders>
          </w:tcPr>
          <w:p w14:paraId="79EBB39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256BE6A" w14:textId="77777777" w:rsidR="002F519D" w:rsidRPr="004F62F1" w:rsidRDefault="002F519D" w:rsidP="00595E54">
            <w:pPr>
              <w:pStyle w:val="AmColumnHeading"/>
            </w:pPr>
            <w:r w:rsidRPr="004F62F1">
              <w:rPr>
                <w:color w:val="0000F5"/>
              </w:rPr>
              <w:t>Ändringsförslag</w:t>
            </w:r>
          </w:p>
        </w:tc>
      </w:tr>
      <w:tr w:rsidR="002F519D" w:rsidRPr="004F62F1" w14:paraId="06EE8C2C" w14:textId="77777777" w:rsidTr="00595E54">
        <w:trPr>
          <w:jc w:val="center"/>
        </w:trPr>
        <w:tc>
          <w:tcPr>
            <w:tcW w:w="4876" w:type="dxa"/>
            <w:tcBorders>
              <w:top w:val="nil"/>
              <w:left w:val="nil"/>
              <w:bottom w:val="nil"/>
              <w:right w:val="nil"/>
            </w:tcBorders>
          </w:tcPr>
          <w:p w14:paraId="3E31FB35" w14:textId="77777777" w:rsidR="002F519D" w:rsidRPr="004F62F1" w:rsidRDefault="002F519D" w:rsidP="00595E54">
            <w:pPr>
              <w:pStyle w:val="Normal6a"/>
            </w:pPr>
          </w:p>
        </w:tc>
        <w:tc>
          <w:tcPr>
            <w:tcW w:w="4876" w:type="dxa"/>
            <w:tcBorders>
              <w:top w:val="nil"/>
              <w:left w:val="nil"/>
              <w:bottom w:val="nil"/>
              <w:right w:val="nil"/>
            </w:tcBorders>
          </w:tcPr>
          <w:p w14:paraId="1E7EF0F4" w14:textId="10A7395A"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den allmänna förklaringen om de mänskliga rättigheterna, särskilt artikel 18</w:t>
            </w:r>
            <w:r w:rsidR="00B22AC4">
              <w:rPr>
                <w:b/>
                <w:i/>
                <w:color w:val="000005"/>
              </w:rPr>
              <w:t>,</w:t>
            </w:r>
            <w:r w:rsidRPr="004F62F1">
              <w:rPr>
                <w:b/>
                <w:i/>
                <w:color w:val="000005"/>
              </w:rPr>
              <w:t xml:space="preserve"> som garanterar rätten till religions- och trosfrihet</w:t>
            </w:r>
            <w:r w:rsidR="00B22AC4">
              <w:rPr>
                <w:b/>
                <w:i/>
                <w:color w:val="000005"/>
              </w:rPr>
              <w:t>,</w:t>
            </w:r>
            <w:r w:rsidRPr="004F62F1">
              <w:rPr>
                <w:b/>
                <w:i/>
                <w:color w:val="000005"/>
              </w:rPr>
              <w:t xml:space="preserve"> och artikel 19</w:t>
            </w:r>
            <w:r w:rsidR="00B22AC4">
              <w:rPr>
                <w:b/>
                <w:i/>
                <w:color w:val="000005"/>
              </w:rPr>
              <w:t>,</w:t>
            </w:r>
            <w:r w:rsidRPr="004F62F1">
              <w:rPr>
                <w:b/>
                <w:i/>
                <w:color w:val="000005"/>
              </w:rPr>
              <w:t xml:space="preserve"> som säkerställer rätten till åsikts- och yttrandefrihet,</w:t>
            </w:r>
          </w:p>
        </w:tc>
      </w:tr>
    </w:tbl>
    <w:p w14:paraId="08842B0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174A555" w14:textId="77777777" w:rsidR="002F519D" w:rsidRPr="004F62F1" w:rsidRDefault="002F519D" w:rsidP="002F519D">
      <w:r w:rsidRPr="004F62F1">
        <w:rPr>
          <w:rStyle w:val="HideTWBExt"/>
        </w:rPr>
        <w:t>&lt;/Amend&gt;</w:t>
      </w:r>
    </w:p>
    <w:p w14:paraId="30C682F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w:t>
      </w:r>
      <w:r w:rsidRPr="004F62F1">
        <w:rPr>
          <w:rStyle w:val="HideTWBExt"/>
        </w:rPr>
        <w:t>&lt;/NumAm&gt;</w:t>
      </w:r>
    </w:p>
    <w:p w14:paraId="4A9B906E"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4D009D1C" w14:textId="77777777" w:rsidR="002F519D" w:rsidRPr="004F62F1" w:rsidRDefault="002F519D" w:rsidP="002F519D">
      <w:pPr>
        <w:pStyle w:val="NormalBold"/>
      </w:pPr>
      <w:r w:rsidRPr="004F62F1">
        <w:rPr>
          <w:rStyle w:val="HideTWBExt"/>
          <w:b w:val="0"/>
        </w:rPr>
        <w:t>&lt;/RepeatBlock-By&gt;</w:t>
      </w:r>
    </w:p>
    <w:p w14:paraId="2B980A2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2CA1885" w14:textId="77777777" w:rsidR="002F519D" w:rsidRPr="004F62F1" w:rsidRDefault="002F519D" w:rsidP="002F519D">
      <w:pPr>
        <w:pStyle w:val="NormalBold"/>
      </w:pPr>
      <w:r w:rsidRPr="004F62F1">
        <w:rPr>
          <w:rStyle w:val="HideTWBExt"/>
        </w:rPr>
        <w:t>&lt;Article&gt;</w:t>
      </w:r>
      <w:r w:rsidRPr="004F62F1">
        <w:rPr>
          <w:color w:val="0000F0"/>
        </w:rPr>
        <w:t>Beaktandeled 4c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7CF8F43" w14:textId="77777777" w:rsidTr="00595E54">
        <w:trPr>
          <w:trHeight w:hRule="exact" w:val="240"/>
          <w:jc w:val="center"/>
        </w:trPr>
        <w:tc>
          <w:tcPr>
            <w:tcW w:w="9752" w:type="dxa"/>
            <w:gridSpan w:val="2"/>
            <w:tcBorders>
              <w:top w:val="nil"/>
              <w:left w:val="nil"/>
              <w:bottom w:val="nil"/>
              <w:right w:val="nil"/>
            </w:tcBorders>
          </w:tcPr>
          <w:p w14:paraId="1E1B4916" w14:textId="77777777" w:rsidR="002F519D" w:rsidRPr="004F62F1" w:rsidRDefault="002F519D" w:rsidP="00595E54"/>
        </w:tc>
      </w:tr>
      <w:tr w:rsidR="002F519D" w:rsidRPr="004F62F1" w14:paraId="54FEAB93" w14:textId="77777777" w:rsidTr="00595E54">
        <w:trPr>
          <w:trHeight w:val="240"/>
          <w:jc w:val="center"/>
        </w:trPr>
        <w:tc>
          <w:tcPr>
            <w:tcW w:w="4876" w:type="dxa"/>
            <w:tcBorders>
              <w:top w:val="nil"/>
              <w:left w:val="nil"/>
              <w:bottom w:val="nil"/>
              <w:right w:val="nil"/>
            </w:tcBorders>
          </w:tcPr>
          <w:p w14:paraId="10B7C5A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5262FA4" w14:textId="77777777" w:rsidR="002F519D" w:rsidRPr="004F62F1" w:rsidRDefault="002F519D" w:rsidP="00595E54">
            <w:pPr>
              <w:pStyle w:val="AmColumnHeading"/>
            </w:pPr>
            <w:r w:rsidRPr="004F62F1">
              <w:rPr>
                <w:color w:val="0000F5"/>
              </w:rPr>
              <w:t>Ändringsförslag</w:t>
            </w:r>
          </w:p>
        </w:tc>
      </w:tr>
      <w:tr w:rsidR="002F519D" w:rsidRPr="004F62F1" w14:paraId="09A53461" w14:textId="77777777" w:rsidTr="00595E54">
        <w:trPr>
          <w:jc w:val="center"/>
        </w:trPr>
        <w:tc>
          <w:tcPr>
            <w:tcW w:w="4876" w:type="dxa"/>
            <w:tcBorders>
              <w:top w:val="nil"/>
              <w:left w:val="nil"/>
              <w:bottom w:val="nil"/>
              <w:right w:val="nil"/>
            </w:tcBorders>
          </w:tcPr>
          <w:p w14:paraId="49091020" w14:textId="77777777" w:rsidR="002F519D" w:rsidRPr="004F62F1" w:rsidRDefault="002F519D" w:rsidP="00595E54">
            <w:pPr>
              <w:pStyle w:val="Normal6a"/>
            </w:pPr>
          </w:p>
        </w:tc>
        <w:tc>
          <w:tcPr>
            <w:tcW w:w="4876" w:type="dxa"/>
            <w:tcBorders>
              <w:top w:val="nil"/>
              <w:left w:val="nil"/>
              <w:bottom w:val="nil"/>
              <w:right w:val="nil"/>
            </w:tcBorders>
          </w:tcPr>
          <w:p w14:paraId="7BBC80C6" w14:textId="4AF00D15"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w:t>
            </w:r>
            <w:r w:rsidR="00247A51">
              <w:rPr>
                <w:b/>
                <w:i/>
                <w:color w:val="000005"/>
              </w:rPr>
              <w:t xml:space="preserve">den europeiska </w:t>
            </w:r>
            <w:r w:rsidRPr="004F62F1">
              <w:rPr>
                <w:b/>
                <w:i/>
                <w:color w:val="000005"/>
              </w:rPr>
              <w:t>konventionen om de mänskliga rättigheterna</w:t>
            </w:r>
            <w:r w:rsidRPr="004F62F1">
              <w:rPr>
                <w:b/>
                <w:i/>
                <w:color w:val="000005"/>
                <w:vertAlign w:val="superscript"/>
              </w:rPr>
              <w:t>1a</w:t>
            </w:r>
            <w:r w:rsidRPr="004F62F1">
              <w:rPr>
                <w:b/>
                <w:i/>
                <w:color w:val="000005"/>
              </w:rPr>
              <w:t>,</w:t>
            </w:r>
          </w:p>
        </w:tc>
      </w:tr>
      <w:tr w:rsidR="002F519D" w:rsidRPr="004F62F1" w14:paraId="61F88875" w14:textId="77777777" w:rsidTr="00595E54">
        <w:trPr>
          <w:jc w:val="center"/>
        </w:trPr>
        <w:tc>
          <w:tcPr>
            <w:tcW w:w="4876" w:type="dxa"/>
            <w:tcBorders>
              <w:top w:val="nil"/>
              <w:left w:val="nil"/>
              <w:bottom w:val="nil"/>
              <w:right w:val="nil"/>
            </w:tcBorders>
          </w:tcPr>
          <w:p w14:paraId="21D717E0" w14:textId="77777777" w:rsidR="002F519D" w:rsidRPr="004F62F1" w:rsidRDefault="002F519D" w:rsidP="00595E54"/>
        </w:tc>
        <w:tc>
          <w:tcPr>
            <w:tcW w:w="4876" w:type="dxa"/>
            <w:tcBorders>
              <w:top w:val="nil"/>
              <w:left w:val="nil"/>
              <w:bottom w:val="nil"/>
              <w:right w:val="nil"/>
            </w:tcBorders>
          </w:tcPr>
          <w:p w14:paraId="53BBAD69" w14:textId="77777777" w:rsidR="002F519D" w:rsidRPr="004F62F1" w:rsidRDefault="002F519D" w:rsidP="00595E54">
            <w:pPr>
              <w:pStyle w:val="Normal6a"/>
            </w:pPr>
            <w:r w:rsidRPr="004F62F1">
              <w:rPr>
                <w:b/>
                <w:i/>
                <w:color w:val="000005"/>
              </w:rPr>
              <w:t>_________________</w:t>
            </w:r>
          </w:p>
        </w:tc>
      </w:tr>
      <w:tr w:rsidR="002F519D" w:rsidRPr="00312657" w14:paraId="01CACB77" w14:textId="77777777" w:rsidTr="00595E54">
        <w:trPr>
          <w:jc w:val="center"/>
        </w:trPr>
        <w:tc>
          <w:tcPr>
            <w:tcW w:w="4876" w:type="dxa"/>
            <w:tcBorders>
              <w:top w:val="nil"/>
              <w:left w:val="nil"/>
              <w:bottom w:val="nil"/>
              <w:right w:val="nil"/>
            </w:tcBorders>
          </w:tcPr>
          <w:p w14:paraId="1697DF40" w14:textId="77777777" w:rsidR="002F519D" w:rsidRPr="004F62F1" w:rsidRDefault="002F519D" w:rsidP="00595E54"/>
        </w:tc>
        <w:tc>
          <w:tcPr>
            <w:tcW w:w="4876" w:type="dxa"/>
            <w:tcBorders>
              <w:top w:val="nil"/>
              <w:left w:val="nil"/>
              <w:bottom w:val="nil"/>
              <w:right w:val="nil"/>
            </w:tcBorders>
          </w:tcPr>
          <w:p w14:paraId="5B5C5F8F" w14:textId="77777777" w:rsidR="002F519D" w:rsidRPr="00F1684E" w:rsidRDefault="002F519D" w:rsidP="00595E54">
            <w:pPr>
              <w:pStyle w:val="Normal6a"/>
              <w:rPr>
                <w:lang w:val="pt-PT"/>
              </w:rPr>
            </w:pPr>
            <w:r w:rsidRPr="00F1684E">
              <w:rPr>
                <w:b/>
                <w:i/>
                <w:color w:val="000005"/>
                <w:vertAlign w:val="superscript"/>
                <w:lang w:val="pt-PT"/>
              </w:rPr>
              <w:t>1a</w:t>
            </w:r>
            <w:r w:rsidRPr="00F1684E">
              <w:rPr>
                <w:color w:val="000005"/>
                <w:lang w:val="pt-PT"/>
              </w:rPr>
              <w:t xml:space="preserve"> </w:t>
            </w:r>
            <w:r w:rsidRPr="00F1684E">
              <w:rPr>
                <w:b/>
                <w:i/>
                <w:color w:val="000005"/>
                <w:lang w:val="pt-PT"/>
              </w:rPr>
              <w:t>https://www.echr.coe.int/documents/d/echr/convention_SWE.</w:t>
            </w:r>
          </w:p>
        </w:tc>
      </w:tr>
    </w:tbl>
    <w:p w14:paraId="5BEC57E4" w14:textId="77777777" w:rsidR="002F519D" w:rsidRPr="00F1684E" w:rsidRDefault="002F519D" w:rsidP="002F519D">
      <w:pPr>
        <w:pStyle w:val="AmOrLang"/>
        <w:rPr>
          <w:lang w:val="pt-PT"/>
        </w:rPr>
      </w:pPr>
      <w:r w:rsidRPr="00F1684E">
        <w:rPr>
          <w:color w:val="0000F0"/>
          <w:lang w:val="pt-PT"/>
        </w:rPr>
        <w:t xml:space="preserve">Or. </w:t>
      </w:r>
      <w:r w:rsidRPr="00F1684E">
        <w:rPr>
          <w:rStyle w:val="HideTWBExt"/>
          <w:lang w:val="pt-PT"/>
        </w:rPr>
        <w:t>&lt;Original&gt;</w:t>
      </w:r>
      <w:r w:rsidRPr="00F1684E">
        <w:rPr>
          <w:rStyle w:val="HideTWBInt"/>
          <w:lang w:val="pt-PT"/>
        </w:rPr>
        <w:t>{EN}</w:t>
      </w:r>
      <w:r w:rsidRPr="00F1684E">
        <w:rPr>
          <w:color w:val="0000F0"/>
          <w:lang w:val="pt-PT"/>
        </w:rPr>
        <w:t>en</w:t>
      </w:r>
      <w:r w:rsidRPr="00F1684E">
        <w:rPr>
          <w:rStyle w:val="HideTWBExt"/>
          <w:lang w:val="pt-PT"/>
        </w:rPr>
        <w:t>&lt;/Original&gt;</w:t>
      </w:r>
    </w:p>
    <w:p w14:paraId="14F4A07F" w14:textId="77777777" w:rsidR="002F519D" w:rsidRPr="00F1684E" w:rsidRDefault="002F519D" w:rsidP="002F519D">
      <w:pPr>
        <w:rPr>
          <w:lang w:val="pt-PT"/>
        </w:rPr>
      </w:pPr>
      <w:r w:rsidRPr="00F1684E">
        <w:rPr>
          <w:rStyle w:val="HideTWBExt"/>
          <w:lang w:val="pt-PT"/>
        </w:rPr>
        <w:t>&lt;/Amend&gt;</w:t>
      </w:r>
    </w:p>
    <w:p w14:paraId="67C5686F" w14:textId="77777777" w:rsidR="002F519D" w:rsidRPr="00F1684E" w:rsidRDefault="002F519D" w:rsidP="002F519D">
      <w:pPr>
        <w:pStyle w:val="AmNumberTabs"/>
        <w:rPr>
          <w:lang w:val="pt-PT"/>
        </w:rPr>
      </w:pPr>
      <w:r w:rsidRPr="00F1684E">
        <w:rPr>
          <w:rStyle w:val="HideTWBExt"/>
          <w:lang w:val="pt-PT"/>
        </w:rPr>
        <w:t>&lt;Amend&gt;</w:t>
      </w:r>
      <w:r w:rsidRPr="00F1684E">
        <w:rPr>
          <w:color w:val="0000F0"/>
          <w:lang w:val="pt-PT"/>
        </w:rPr>
        <w:t>Ändringsförslag</w:t>
      </w:r>
      <w:r w:rsidRPr="00F1684E">
        <w:rPr>
          <w:color w:val="0000F0"/>
          <w:lang w:val="pt-PT"/>
        </w:rPr>
        <w:tab/>
      </w:r>
      <w:r w:rsidRPr="00F1684E">
        <w:rPr>
          <w:color w:val="0000F0"/>
          <w:lang w:val="pt-PT"/>
        </w:rPr>
        <w:tab/>
      </w:r>
      <w:r w:rsidRPr="00F1684E">
        <w:rPr>
          <w:rStyle w:val="HideTWBExt"/>
          <w:lang w:val="pt-PT"/>
        </w:rPr>
        <w:t>&lt;NumAm&gt;</w:t>
      </w:r>
      <w:r w:rsidRPr="00F1684E">
        <w:rPr>
          <w:color w:val="0000F0"/>
          <w:lang w:val="pt-PT"/>
        </w:rPr>
        <w:t>6</w:t>
      </w:r>
      <w:r w:rsidRPr="00F1684E">
        <w:rPr>
          <w:rStyle w:val="HideTWBExt"/>
          <w:lang w:val="pt-PT"/>
        </w:rPr>
        <w:t>&lt;/NumAm&gt;</w:t>
      </w:r>
    </w:p>
    <w:p w14:paraId="1B446296" w14:textId="77777777" w:rsidR="002F519D" w:rsidRPr="00F1684E" w:rsidRDefault="002F519D" w:rsidP="002F519D">
      <w:pPr>
        <w:pStyle w:val="NormalBold"/>
        <w:rPr>
          <w:lang w:val="pt-PT"/>
        </w:rPr>
      </w:pPr>
      <w:r w:rsidRPr="00F1684E">
        <w:rPr>
          <w:rStyle w:val="HideTWBExt"/>
          <w:b w:val="0"/>
          <w:lang w:val="pt-PT"/>
        </w:rPr>
        <w:t>&lt;RepeatBlock-By&gt;&lt;Members&gt;</w:t>
      </w:r>
      <w:r w:rsidRPr="00F1684E">
        <w:rPr>
          <w:color w:val="0000F0"/>
          <w:lang w:val="pt-PT"/>
        </w:rPr>
        <w:t>Helmut Brandstätter, Cynthia Ní Mhurchú, Sandro Gozi, Sophie Wilmès, Petras Auštrevičius, Bart Groothuis</w:t>
      </w:r>
      <w:r w:rsidRPr="00F1684E">
        <w:rPr>
          <w:rStyle w:val="HideTWBExt"/>
          <w:b w:val="0"/>
          <w:lang w:val="pt-PT"/>
        </w:rPr>
        <w:t>&lt;/Members&gt;</w:t>
      </w:r>
    </w:p>
    <w:p w14:paraId="2986DC6D" w14:textId="77777777" w:rsidR="002F519D" w:rsidRPr="00F1684E" w:rsidRDefault="002F519D" w:rsidP="002F519D">
      <w:pPr>
        <w:pStyle w:val="NormalBold"/>
        <w:rPr>
          <w:lang w:val="pt-PT"/>
        </w:rPr>
      </w:pPr>
      <w:r w:rsidRPr="00F1684E">
        <w:rPr>
          <w:rStyle w:val="HideTWBExt"/>
          <w:b w:val="0"/>
          <w:lang w:val="pt-PT"/>
        </w:rPr>
        <w:t>&lt;/RepeatBlock-By&gt;</w:t>
      </w:r>
    </w:p>
    <w:p w14:paraId="35C3037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56892BF" w14:textId="77777777" w:rsidR="002F519D" w:rsidRPr="004F62F1" w:rsidRDefault="002F519D" w:rsidP="002F519D">
      <w:pPr>
        <w:pStyle w:val="NormalBold"/>
      </w:pPr>
      <w:r w:rsidRPr="004F62F1">
        <w:rPr>
          <w:rStyle w:val="HideTWBExt"/>
        </w:rPr>
        <w:t>&lt;Article&gt;</w:t>
      </w:r>
      <w:r w:rsidRPr="004F62F1">
        <w:rPr>
          <w:color w:val="0000F0"/>
        </w:rPr>
        <w:t>Beaktandeled 16a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E5803E8" w14:textId="77777777" w:rsidTr="00595E54">
        <w:trPr>
          <w:trHeight w:hRule="exact" w:val="240"/>
          <w:jc w:val="center"/>
        </w:trPr>
        <w:tc>
          <w:tcPr>
            <w:tcW w:w="9752" w:type="dxa"/>
            <w:gridSpan w:val="2"/>
            <w:tcBorders>
              <w:top w:val="nil"/>
              <w:left w:val="nil"/>
              <w:bottom w:val="nil"/>
              <w:right w:val="nil"/>
            </w:tcBorders>
          </w:tcPr>
          <w:p w14:paraId="67D26ACC" w14:textId="77777777" w:rsidR="002F519D" w:rsidRPr="004F62F1" w:rsidRDefault="002F519D" w:rsidP="00595E54"/>
        </w:tc>
      </w:tr>
      <w:tr w:rsidR="002F519D" w:rsidRPr="004F62F1" w14:paraId="196B84C2" w14:textId="77777777" w:rsidTr="00595E54">
        <w:trPr>
          <w:trHeight w:val="240"/>
          <w:jc w:val="center"/>
        </w:trPr>
        <w:tc>
          <w:tcPr>
            <w:tcW w:w="4876" w:type="dxa"/>
            <w:tcBorders>
              <w:top w:val="nil"/>
              <w:left w:val="nil"/>
              <w:bottom w:val="nil"/>
              <w:right w:val="nil"/>
            </w:tcBorders>
          </w:tcPr>
          <w:p w14:paraId="619A8F0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16EF9A3" w14:textId="77777777" w:rsidR="002F519D" w:rsidRPr="004F62F1" w:rsidRDefault="002F519D" w:rsidP="00595E54">
            <w:pPr>
              <w:pStyle w:val="AmColumnHeading"/>
            </w:pPr>
            <w:r w:rsidRPr="004F62F1">
              <w:rPr>
                <w:color w:val="0000F5"/>
              </w:rPr>
              <w:t>Ändringsförslag</w:t>
            </w:r>
          </w:p>
        </w:tc>
      </w:tr>
      <w:tr w:rsidR="002F519D" w:rsidRPr="004F62F1" w14:paraId="2776DE6B" w14:textId="77777777" w:rsidTr="00595E54">
        <w:trPr>
          <w:jc w:val="center"/>
        </w:trPr>
        <w:tc>
          <w:tcPr>
            <w:tcW w:w="4876" w:type="dxa"/>
            <w:tcBorders>
              <w:top w:val="nil"/>
              <w:left w:val="nil"/>
              <w:bottom w:val="nil"/>
              <w:right w:val="nil"/>
            </w:tcBorders>
          </w:tcPr>
          <w:p w14:paraId="4CD0D633" w14:textId="77777777" w:rsidR="002F519D" w:rsidRPr="004F62F1" w:rsidRDefault="002F519D" w:rsidP="00595E54">
            <w:pPr>
              <w:pStyle w:val="Normal6a"/>
            </w:pPr>
          </w:p>
        </w:tc>
        <w:tc>
          <w:tcPr>
            <w:tcW w:w="4876" w:type="dxa"/>
            <w:tcBorders>
              <w:top w:val="nil"/>
              <w:left w:val="nil"/>
              <w:bottom w:val="nil"/>
              <w:right w:val="nil"/>
            </w:tcBorders>
          </w:tcPr>
          <w:p w14:paraId="02B65210"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EU-förordningen om kritiska råmaterial från 2024,</w:t>
            </w:r>
          </w:p>
        </w:tc>
      </w:tr>
    </w:tbl>
    <w:p w14:paraId="163F87F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E4FD816" w14:textId="77777777" w:rsidR="002F519D" w:rsidRPr="004F62F1" w:rsidRDefault="002F519D" w:rsidP="002F519D">
      <w:r w:rsidRPr="004F62F1">
        <w:rPr>
          <w:rStyle w:val="HideTWBExt"/>
        </w:rPr>
        <w:t>&lt;/Amend&gt;</w:t>
      </w:r>
    </w:p>
    <w:p w14:paraId="3C1649E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w:t>
      </w:r>
      <w:r w:rsidRPr="004F62F1">
        <w:rPr>
          <w:rStyle w:val="HideTWBExt"/>
        </w:rPr>
        <w:t>&lt;/NumAm&gt;</w:t>
      </w:r>
    </w:p>
    <w:p w14:paraId="3E1D8998"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0E3456ED" w14:textId="77777777" w:rsidR="002F519D" w:rsidRPr="004F62F1" w:rsidRDefault="002F519D" w:rsidP="002F519D">
      <w:pPr>
        <w:pStyle w:val="NormalBold"/>
      </w:pPr>
      <w:r w:rsidRPr="004F62F1">
        <w:rPr>
          <w:rStyle w:val="HideTWBExt"/>
          <w:b w:val="0"/>
        </w:rPr>
        <w:t>&lt;/RepeatBlock-By&gt;</w:t>
      </w:r>
    </w:p>
    <w:p w14:paraId="08F7794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8F333BD" w14:textId="77777777" w:rsidR="002F519D" w:rsidRPr="004F62F1" w:rsidRDefault="002F519D" w:rsidP="002F519D">
      <w:pPr>
        <w:pStyle w:val="NormalBold"/>
      </w:pPr>
      <w:r w:rsidRPr="004F62F1">
        <w:rPr>
          <w:rStyle w:val="HideTWBExt"/>
        </w:rPr>
        <w:t>&lt;Article&gt;</w:t>
      </w:r>
      <w:r w:rsidRPr="004F62F1">
        <w:rPr>
          <w:color w:val="0000F0"/>
        </w:rPr>
        <w:t>Beaktandeled 16b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4A1B968" w14:textId="77777777" w:rsidTr="00595E54">
        <w:trPr>
          <w:trHeight w:hRule="exact" w:val="240"/>
          <w:jc w:val="center"/>
        </w:trPr>
        <w:tc>
          <w:tcPr>
            <w:tcW w:w="9752" w:type="dxa"/>
            <w:gridSpan w:val="2"/>
            <w:tcBorders>
              <w:top w:val="nil"/>
              <w:left w:val="nil"/>
              <w:bottom w:val="nil"/>
              <w:right w:val="nil"/>
            </w:tcBorders>
          </w:tcPr>
          <w:p w14:paraId="4514A8EF" w14:textId="77777777" w:rsidR="002F519D" w:rsidRPr="004F62F1" w:rsidRDefault="002F519D" w:rsidP="00595E54"/>
        </w:tc>
      </w:tr>
      <w:tr w:rsidR="002F519D" w:rsidRPr="004F62F1" w14:paraId="63DCBB2B" w14:textId="77777777" w:rsidTr="00595E54">
        <w:trPr>
          <w:trHeight w:val="240"/>
          <w:jc w:val="center"/>
        </w:trPr>
        <w:tc>
          <w:tcPr>
            <w:tcW w:w="4876" w:type="dxa"/>
            <w:tcBorders>
              <w:top w:val="nil"/>
              <w:left w:val="nil"/>
              <w:bottom w:val="nil"/>
              <w:right w:val="nil"/>
            </w:tcBorders>
          </w:tcPr>
          <w:p w14:paraId="0B52A9C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D489082" w14:textId="77777777" w:rsidR="002F519D" w:rsidRPr="004F62F1" w:rsidRDefault="002F519D" w:rsidP="00595E54">
            <w:pPr>
              <w:pStyle w:val="AmColumnHeading"/>
            </w:pPr>
            <w:r w:rsidRPr="004F62F1">
              <w:rPr>
                <w:color w:val="0000F5"/>
              </w:rPr>
              <w:t>Ändringsförslag</w:t>
            </w:r>
          </w:p>
        </w:tc>
      </w:tr>
      <w:tr w:rsidR="002F519D" w:rsidRPr="004F62F1" w14:paraId="2CF1FC88" w14:textId="77777777" w:rsidTr="00595E54">
        <w:trPr>
          <w:jc w:val="center"/>
        </w:trPr>
        <w:tc>
          <w:tcPr>
            <w:tcW w:w="4876" w:type="dxa"/>
            <w:tcBorders>
              <w:top w:val="nil"/>
              <w:left w:val="nil"/>
              <w:bottom w:val="nil"/>
              <w:right w:val="nil"/>
            </w:tcBorders>
          </w:tcPr>
          <w:p w14:paraId="260548D9" w14:textId="77777777" w:rsidR="002F519D" w:rsidRPr="004F62F1" w:rsidRDefault="002F519D" w:rsidP="00595E54">
            <w:pPr>
              <w:pStyle w:val="Normal6a"/>
            </w:pPr>
          </w:p>
        </w:tc>
        <w:tc>
          <w:tcPr>
            <w:tcW w:w="4876" w:type="dxa"/>
            <w:tcBorders>
              <w:top w:val="nil"/>
              <w:left w:val="nil"/>
              <w:bottom w:val="nil"/>
              <w:right w:val="nil"/>
            </w:tcBorders>
          </w:tcPr>
          <w:p w14:paraId="33C879B6"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det gemensamma meddelandet (2025/977) till Europaparlamentet och rådet om att stärka EU:s ekonomiska säkerhet,</w:t>
            </w:r>
          </w:p>
        </w:tc>
      </w:tr>
    </w:tbl>
    <w:p w14:paraId="5A71B6D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78009E1" w14:textId="77777777" w:rsidR="002F519D" w:rsidRPr="004F62F1" w:rsidRDefault="002F519D" w:rsidP="002F519D">
      <w:r w:rsidRPr="004F62F1">
        <w:rPr>
          <w:rStyle w:val="HideTWBExt"/>
        </w:rPr>
        <w:t>&lt;/Amend&gt;</w:t>
      </w:r>
    </w:p>
    <w:p w14:paraId="4C8F057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w:t>
      </w:r>
      <w:r w:rsidRPr="004F62F1">
        <w:rPr>
          <w:rStyle w:val="HideTWBExt"/>
        </w:rPr>
        <w:t>&lt;/NumAm&gt;</w:t>
      </w:r>
    </w:p>
    <w:p w14:paraId="25D0CC65" w14:textId="77777777" w:rsidR="002F519D" w:rsidRPr="004F62F1" w:rsidRDefault="002F519D" w:rsidP="002F519D">
      <w:pPr>
        <w:pStyle w:val="NormalBold"/>
      </w:pPr>
      <w:r w:rsidRPr="004F62F1">
        <w:rPr>
          <w:rStyle w:val="HideTWBExt"/>
          <w:b w:val="0"/>
        </w:rPr>
        <w:t>&lt;RepeatBlock-By&gt;&lt;Members&gt;</w:t>
      </w:r>
      <w:r w:rsidRPr="004F62F1">
        <w:rPr>
          <w:color w:val="0000F0"/>
        </w:rP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4F62F1">
        <w:rPr>
          <w:rStyle w:val="HideTWBExt"/>
          <w:b w:val="0"/>
        </w:rPr>
        <w:t>&lt;/Members&gt;</w:t>
      </w:r>
    </w:p>
    <w:p w14:paraId="563DFA55" w14:textId="77777777" w:rsidR="002F519D" w:rsidRPr="004F62F1" w:rsidRDefault="002F519D" w:rsidP="002F519D">
      <w:pPr>
        <w:pStyle w:val="NormalBold"/>
      </w:pPr>
      <w:r w:rsidRPr="004F62F1">
        <w:rPr>
          <w:rStyle w:val="HideTWBExt"/>
          <w:b w:val="0"/>
        </w:rPr>
        <w:t>&lt;/RepeatBlock-By&gt;</w:t>
      </w:r>
    </w:p>
    <w:p w14:paraId="22B97F3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15185B8" w14:textId="77777777" w:rsidR="002F519D" w:rsidRPr="004F62F1" w:rsidRDefault="002F519D" w:rsidP="002F519D">
      <w:pPr>
        <w:pStyle w:val="NormalBold"/>
      </w:pPr>
      <w:r w:rsidRPr="004F62F1">
        <w:rPr>
          <w:rStyle w:val="HideTWBExt"/>
        </w:rPr>
        <w:t>&lt;Article&gt;</w:t>
      </w:r>
      <w:r w:rsidRPr="004F62F1">
        <w:rPr>
          <w:color w:val="0000F0"/>
        </w:rPr>
        <w:t>Beaktandeled 19a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AB20407" w14:textId="77777777" w:rsidTr="00595E54">
        <w:trPr>
          <w:trHeight w:hRule="exact" w:val="240"/>
          <w:jc w:val="center"/>
        </w:trPr>
        <w:tc>
          <w:tcPr>
            <w:tcW w:w="9752" w:type="dxa"/>
            <w:gridSpan w:val="2"/>
            <w:tcBorders>
              <w:top w:val="nil"/>
              <w:left w:val="nil"/>
              <w:bottom w:val="nil"/>
              <w:right w:val="nil"/>
            </w:tcBorders>
          </w:tcPr>
          <w:p w14:paraId="6F83B48A" w14:textId="77777777" w:rsidR="002F519D" w:rsidRPr="004F62F1" w:rsidRDefault="002F519D" w:rsidP="00595E54"/>
        </w:tc>
      </w:tr>
      <w:tr w:rsidR="002F519D" w:rsidRPr="004F62F1" w14:paraId="78ECF08C" w14:textId="77777777" w:rsidTr="00595E54">
        <w:trPr>
          <w:trHeight w:val="240"/>
          <w:jc w:val="center"/>
        </w:trPr>
        <w:tc>
          <w:tcPr>
            <w:tcW w:w="4876" w:type="dxa"/>
            <w:tcBorders>
              <w:top w:val="nil"/>
              <w:left w:val="nil"/>
              <w:bottom w:val="nil"/>
              <w:right w:val="nil"/>
            </w:tcBorders>
          </w:tcPr>
          <w:p w14:paraId="0A51379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8CF6F47" w14:textId="77777777" w:rsidR="002F519D" w:rsidRPr="004F62F1" w:rsidRDefault="002F519D" w:rsidP="00595E54">
            <w:pPr>
              <w:pStyle w:val="AmColumnHeading"/>
            </w:pPr>
            <w:r w:rsidRPr="004F62F1">
              <w:rPr>
                <w:color w:val="0000F5"/>
              </w:rPr>
              <w:t>Ändringsförslag</w:t>
            </w:r>
          </w:p>
        </w:tc>
      </w:tr>
      <w:tr w:rsidR="002F519D" w:rsidRPr="004F62F1" w14:paraId="404F5525" w14:textId="77777777" w:rsidTr="00595E54">
        <w:trPr>
          <w:jc w:val="center"/>
        </w:trPr>
        <w:tc>
          <w:tcPr>
            <w:tcW w:w="4876" w:type="dxa"/>
            <w:tcBorders>
              <w:top w:val="nil"/>
              <w:left w:val="nil"/>
              <w:bottom w:val="nil"/>
              <w:right w:val="nil"/>
            </w:tcBorders>
          </w:tcPr>
          <w:p w14:paraId="34D5316E" w14:textId="77777777" w:rsidR="002F519D" w:rsidRPr="004F62F1" w:rsidRDefault="002F519D" w:rsidP="00595E54">
            <w:pPr>
              <w:pStyle w:val="Normal6a"/>
            </w:pPr>
          </w:p>
        </w:tc>
        <w:tc>
          <w:tcPr>
            <w:tcW w:w="4876" w:type="dxa"/>
            <w:tcBorders>
              <w:top w:val="nil"/>
              <w:left w:val="nil"/>
              <w:bottom w:val="nil"/>
              <w:right w:val="nil"/>
            </w:tcBorders>
          </w:tcPr>
          <w:p w14:paraId="71D62B7D"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Europaparlamentets och rådets förordning (EU) 2024/1083 av den 11 april 2024 om fastställande av en gemensam ram för medietjänster på den inre marknaden och om ändring av direktiv 2010/13/EU (europeisk mediefrihetsförordning),</w:t>
            </w:r>
          </w:p>
        </w:tc>
      </w:tr>
    </w:tbl>
    <w:p w14:paraId="3E82344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41D28DE" w14:textId="77777777" w:rsidR="002F519D" w:rsidRPr="004F62F1" w:rsidRDefault="002F519D" w:rsidP="002F519D">
      <w:r w:rsidRPr="004F62F1">
        <w:rPr>
          <w:rStyle w:val="HideTWBExt"/>
        </w:rPr>
        <w:t>&lt;/Amend&gt;</w:t>
      </w:r>
    </w:p>
    <w:p w14:paraId="265E1EC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w:t>
      </w:r>
      <w:r w:rsidRPr="004F62F1">
        <w:rPr>
          <w:rStyle w:val="HideTWBExt"/>
        </w:rPr>
        <w:t>&lt;/NumAm&gt;</w:t>
      </w:r>
    </w:p>
    <w:p w14:paraId="03D04E95"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69634EC4" w14:textId="77777777" w:rsidR="002F519D" w:rsidRPr="004F62F1" w:rsidRDefault="002F519D" w:rsidP="002F519D">
      <w:pPr>
        <w:pStyle w:val="NormalBold"/>
      </w:pPr>
      <w:r w:rsidRPr="004F62F1">
        <w:rPr>
          <w:rStyle w:val="HideTWBExt"/>
          <w:b w:val="0"/>
        </w:rPr>
        <w:t>&lt;/RepeatBlock-By&gt;</w:t>
      </w:r>
    </w:p>
    <w:p w14:paraId="21D1AE9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423943A" w14:textId="77777777" w:rsidR="002F519D" w:rsidRPr="004F62F1" w:rsidRDefault="002F519D" w:rsidP="002F519D">
      <w:pPr>
        <w:pStyle w:val="NormalBold"/>
      </w:pPr>
      <w:r w:rsidRPr="004F62F1">
        <w:rPr>
          <w:rStyle w:val="HideTWBExt"/>
        </w:rPr>
        <w:t>&lt;Article&gt;</w:t>
      </w:r>
      <w:r w:rsidRPr="004F62F1">
        <w:rPr>
          <w:color w:val="0000F0"/>
        </w:rPr>
        <w:t>Beaktandeled 22</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D96842F" w14:textId="77777777" w:rsidTr="00595E54">
        <w:trPr>
          <w:trHeight w:hRule="exact" w:val="240"/>
          <w:jc w:val="center"/>
        </w:trPr>
        <w:tc>
          <w:tcPr>
            <w:tcW w:w="9752" w:type="dxa"/>
            <w:gridSpan w:val="2"/>
            <w:tcBorders>
              <w:top w:val="nil"/>
              <w:left w:val="nil"/>
              <w:bottom w:val="nil"/>
              <w:right w:val="nil"/>
            </w:tcBorders>
          </w:tcPr>
          <w:p w14:paraId="63FA1F7A" w14:textId="77777777" w:rsidR="002F519D" w:rsidRPr="004F62F1" w:rsidRDefault="002F519D" w:rsidP="00595E54"/>
        </w:tc>
      </w:tr>
      <w:tr w:rsidR="002F519D" w:rsidRPr="004F62F1" w14:paraId="3B59F159" w14:textId="77777777" w:rsidTr="00595E54">
        <w:trPr>
          <w:trHeight w:val="240"/>
          <w:jc w:val="center"/>
        </w:trPr>
        <w:tc>
          <w:tcPr>
            <w:tcW w:w="4876" w:type="dxa"/>
            <w:tcBorders>
              <w:top w:val="nil"/>
              <w:left w:val="nil"/>
              <w:bottom w:val="nil"/>
              <w:right w:val="nil"/>
            </w:tcBorders>
          </w:tcPr>
          <w:p w14:paraId="6259B20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60F7DCD" w14:textId="77777777" w:rsidR="002F519D" w:rsidRPr="004F62F1" w:rsidRDefault="002F519D" w:rsidP="00595E54">
            <w:pPr>
              <w:pStyle w:val="AmColumnHeading"/>
            </w:pPr>
            <w:r w:rsidRPr="004F62F1">
              <w:rPr>
                <w:color w:val="0000F5"/>
              </w:rPr>
              <w:t>Ändringsförslag</w:t>
            </w:r>
          </w:p>
        </w:tc>
      </w:tr>
      <w:tr w:rsidR="002F519D" w:rsidRPr="004F62F1" w14:paraId="778FF931" w14:textId="77777777" w:rsidTr="00595E54">
        <w:trPr>
          <w:jc w:val="center"/>
        </w:trPr>
        <w:tc>
          <w:tcPr>
            <w:tcW w:w="4876" w:type="dxa"/>
            <w:tcBorders>
              <w:top w:val="nil"/>
              <w:left w:val="nil"/>
              <w:bottom w:val="nil"/>
              <w:right w:val="nil"/>
            </w:tcBorders>
          </w:tcPr>
          <w:p w14:paraId="048CAEF0"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rådets beslut 2014/512/Gusp av den 31 juli 2014 om restriktiva åtgärder med hänsyn till Rysslands åtgärder som destabiliserar situationen i Ukraina</w:t>
            </w:r>
            <w:r w:rsidRPr="004F62F1">
              <w:rPr>
                <w:b/>
                <w:i/>
                <w:color w:val="0000FA"/>
                <w:vertAlign w:val="superscript"/>
              </w:rPr>
              <w:t>21</w:t>
            </w:r>
            <w:r w:rsidRPr="004F62F1">
              <w:rPr>
                <w:b/>
                <w:i/>
                <w:color w:val="0000FA"/>
              </w:rPr>
              <w:t>, och av rådets förordning (EU) nr 833/2014 av den 31 juli 2014 om restriktiva åtgärder mot bakgrund av Rysslands åtgärder som destabiliserar situationen i Ukraina</w:t>
            </w:r>
            <w:r w:rsidRPr="004F62F1">
              <w:rPr>
                <w:b/>
                <w:i/>
                <w:color w:val="0000FA"/>
                <w:vertAlign w:val="superscript"/>
              </w:rPr>
              <w:t>22</w:t>
            </w:r>
            <w:r w:rsidRPr="004F62F1">
              <w:rPr>
                <w:b/>
                <w:i/>
                <w:color w:val="0000FA"/>
              </w:rPr>
              <w:t>,</w:t>
            </w:r>
          </w:p>
        </w:tc>
        <w:tc>
          <w:tcPr>
            <w:tcW w:w="4876" w:type="dxa"/>
            <w:tcBorders>
              <w:top w:val="nil"/>
              <w:left w:val="nil"/>
              <w:bottom w:val="nil"/>
              <w:right w:val="nil"/>
            </w:tcBorders>
          </w:tcPr>
          <w:p w14:paraId="241FEB3B" w14:textId="77777777" w:rsidR="002F519D" w:rsidRPr="004F62F1" w:rsidRDefault="002F519D" w:rsidP="00595E54">
            <w:pPr>
              <w:pStyle w:val="Normal6a"/>
            </w:pPr>
            <w:r w:rsidRPr="004F62F1">
              <w:rPr>
                <w:b/>
                <w:i/>
                <w:color w:val="000005"/>
              </w:rPr>
              <w:t>utgår</w:t>
            </w:r>
          </w:p>
        </w:tc>
      </w:tr>
      <w:tr w:rsidR="002F519D" w:rsidRPr="004F62F1" w14:paraId="729B7E41" w14:textId="77777777" w:rsidTr="00595E54">
        <w:trPr>
          <w:jc w:val="center"/>
        </w:trPr>
        <w:tc>
          <w:tcPr>
            <w:tcW w:w="4876" w:type="dxa"/>
            <w:tcBorders>
              <w:top w:val="nil"/>
              <w:left w:val="nil"/>
              <w:bottom w:val="nil"/>
              <w:right w:val="nil"/>
            </w:tcBorders>
          </w:tcPr>
          <w:p w14:paraId="6957C6EF"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67779BA9" w14:textId="77777777" w:rsidR="002F519D" w:rsidRPr="004F62F1" w:rsidRDefault="002F519D" w:rsidP="00595E54"/>
        </w:tc>
      </w:tr>
      <w:tr w:rsidR="002F519D" w:rsidRPr="00312657" w14:paraId="1AC8DE1F" w14:textId="77777777" w:rsidTr="00595E54">
        <w:trPr>
          <w:jc w:val="center"/>
        </w:trPr>
        <w:tc>
          <w:tcPr>
            <w:tcW w:w="4876" w:type="dxa"/>
            <w:tcBorders>
              <w:top w:val="nil"/>
              <w:left w:val="nil"/>
              <w:bottom w:val="nil"/>
              <w:right w:val="nil"/>
            </w:tcBorders>
          </w:tcPr>
          <w:p w14:paraId="524777FA" w14:textId="77777777" w:rsidR="002F519D" w:rsidRPr="00F1684E" w:rsidRDefault="002F519D" w:rsidP="00595E54">
            <w:pPr>
              <w:pStyle w:val="Normal6a"/>
              <w:rPr>
                <w:lang w:val="fi-FI"/>
              </w:rPr>
            </w:pPr>
            <w:r w:rsidRPr="00F1684E">
              <w:rPr>
                <w:b/>
                <w:i/>
                <w:color w:val="0000FA"/>
                <w:vertAlign w:val="superscript"/>
                <w:lang w:val="fi-FI"/>
              </w:rPr>
              <w:t>21</w:t>
            </w:r>
            <w:r w:rsidRPr="00F1684E">
              <w:rPr>
                <w:color w:val="0000FA"/>
                <w:lang w:val="fi-FI"/>
              </w:rPr>
              <w:t xml:space="preserve"> </w:t>
            </w:r>
            <w:r w:rsidRPr="00F1684E">
              <w:rPr>
                <w:b/>
                <w:i/>
                <w:color w:val="0000FA"/>
                <w:lang w:val="fi-FI"/>
              </w:rPr>
              <w:t>EUT L 229, 31.7.2014, s. 13, ELI: http://data.europa.eu/eli/dec/2014/512/oj.</w:t>
            </w:r>
          </w:p>
        </w:tc>
        <w:tc>
          <w:tcPr>
            <w:tcW w:w="4876" w:type="dxa"/>
            <w:tcBorders>
              <w:top w:val="nil"/>
              <w:left w:val="nil"/>
              <w:bottom w:val="nil"/>
              <w:right w:val="nil"/>
            </w:tcBorders>
          </w:tcPr>
          <w:p w14:paraId="1AD28F1C" w14:textId="77777777" w:rsidR="002F519D" w:rsidRPr="00F1684E" w:rsidRDefault="002F519D" w:rsidP="00595E54">
            <w:pPr>
              <w:rPr>
                <w:lang w:val="fi-FI"/>
              </w:rPr>
            </w:pPr>
          </w:p>
        </w:tc>
      </w:tr>
      <w:tr w:rsidR="002F519D" w:rsidRPr="00312657" w14:paraId="0EF005A6" w14:textId="77777777" w:rsidTr="00595E54">
        <w:trPr>
          <w:jc w:val="center"/>
        </w:trPr>
        <w:tc>
          <w:tcPr>
            <w:tcW w:w="4876" w:type="dxa"/>
            <w:tcBorders>
              <w:top w:val="nil"/>
              <w:left w:val="nil"/>
              <w:bottom w:val="nil"/>
              <w:right w:val="nil"/>
            </w:tcBorders>
          </w:tcPr>
          <w:p w14:paraId="26FE008A" w14:textId="77777777" w:rsidR="002F519D" w:rsidRPr="00F1684E" w:rsidRDefault="002F519D" w:rsidP="00595E54">
            <w:pPr>
              <w:pStyle w:val="Normal6a"/>
              <w:rPr>
                <w:lang w:val="fi-FI"/>
              </w:rPr>
            </w:pPr>
            <w:r w:rsidRPr="00F1684E">
              <w:rPr>
                <w:b/>
                <w:i/>
                <w:color w:val="0000FA"/>
                <w:vertAlign w:val="superscript"/>
                <w:lang w:val="fi-FI"/>
              </w:rPr>
              <w:t>22</w:t>
            </w:r>
            <w:r w:rsidRPr="00F1684E">
              <w:rPr>
                <w:color w:val="0000FA"/>
                <w:lang w:val="fi-FI"/>
              </w:rPr>
              <w:t xml:space="preserve"> </w:t>
            </w:r>
            <w:r w:rsidRPr="00F1684E">
              <w:rPr>
                <w:b/>
                <w:i/>
                <w:color w:val="0000FA"/>
                <w:lang w:val="fi-FI"/>
              </w:rPr>
              <w:t>EUT L 229, 31.7.2014, s. 1, ELI: http://data.europa.eu/eli/reg/2014/833/oj.</w:t>
            </w:r>
          </w:p>
        </w:tc>
        <w:tc>
          <w:tcPr>
            <w:tcW w:w="4876" w:type="dxa"/>
            <w:tcBorders>
              <w:top w:val="nil"/>
              <w:left w:val="nil"/>
              <w:bottom w:val="nil"/>
              <w:right w:val="nil"/>
            </w:tcBorders>
          </w:tcPr>
          <w:p w14:paraId="7967673A" w14:textId="77777777" w:rsidR="002F519D" w:rsidRPr="00F1684E" w:rsidRDefault="002F519D" w:rsidP="00595E54">
            <w:pPr>
              <w:rPr>
                <w:lang w:val="fi-FI"/>
              </w:rPr>
            </w:pPr>
          </w:p>
        </w:tc>
      </w:tr>
    </w:tbl>
    <w:p w14:paraId="2915623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46662BA" w14:textId="77777777" w:rsidR="002F519D" w:rsidRPr="004F62F1" w:rsidRDefault="002F519D" w:rsidP="002F519D">
      <w:r w:rsidRPr="004F62F1">
        <w:rPr>
          <w:rStyle w:val="HideTWBExt"/>
        </w:rPr>
        <w:t>&lt;/Amend&gt;</w:t>
      </w:r>
    </w:p>
    <w:p w14:paraId="608FDFA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w:t>
      </w:r>
      <w:r w:rsidRPr="004F62F1">
        <w:rPr>
          <w:rStyle w:val="HideTWBExt"/>
        </w:rPr>
        <w:t>&lt;/NumAm&gt;</w:t>
      </w:r>
    </w:p>
    <w:p w14:paraId="0A838121"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71FD8DB3" w14:textId="77777777" w:rsidR="002F519D" w:rsidRPr="004F62F1" w:rsidRDefault="002F519D" w:rsidP="002F519D">
      <w:pPr>
        <w:pStyle w:val="NormalBold"/>
      </w:pPr>
      <w:r w:rsidRPr="004F62F1">
        <w:rPr>
          <w:rStyle w:val="HideTWBExt"/>
          <w:b w:val="0"/>
        </w:rPr>
        <w:t>&lt;/RepeatBlock-By&gt;</w:t>
      </w:r>
    </w:p>
    <w:p w14:paraId="27320D8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63CE2E8" w14:textId="77777777" w:rsidR="002F519D" w:rsidRPr="004F62F1" w:rsidRDefault="002F519D" w:rsidP="002F519D">
      <w:pPr>
        <w:pStyle w:val="NormalBold"/>
      </w:pPr>
      <w:r w:rsidRPr="004F62F1">
        <w:rPr>
          <w:rStyle w:val="HideTWBExt"/>
        </w:rPr>
        <w:t>&lt;Article&gt;</w:t>
      </w:r>
      <w:r w:rsidRPr="004F62F1">
        <w:rPr>
          <w:color w:val="0000F0"/>
        </w:rPr>
        <w:t>Beaktandeled 23</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467E433" w14:textId="77777777" w:rsidTr="00595E54">
        <w:trPr>
          <w:trHeight w:hRule="exact" w:val="240"/>
          <w:jc w:val="center"/>
        </w:trPr>
        <w:tc>
          <w:tcPr>
            <w:tcW w:w="9752" w:type="dxa"/>
            <w:gridSpan w:val="2"/>
            <w:tcBorders>
              <w:top w:val="nil"/>
              <w:left w:val="nil"/>
              <w:bottom w:val="nil"/>
              <w:right w:val="nil"/>
            </w:tcBorders>
          </w:tcPr>
          <w:p w14:paraId="28D9BE57" w14:textId="77777777" w:rsidR="002F519D" w:rsidRPr="004F62F1" w:rsidRDefault="002F519D" w:rsidP="00595E54"/>
        </w:tc>
      </w:tr>
      <w:tr w:rsidR="002F519D" w:rsidRPr="004F62F1" w14:paraId="34ADECA2" w14:textId="77777777" w:rsidTr="00595E54">
        <w:trPr>
          <w:trHeight w:val="240"/>
          <w:jc w:val="center"/>
        </w:trPr>
        <w:tc>
          <w:tcPr>
            <w:tcW w:w="4876" w:type="dxa"/>
            <w:tcBorders>
              <w:top w:val="nil"/>
              <w:left w:val="nil"/>
              <w:bottom w:val="nil"/>
              <w:right w:val="nil"/>
            </w:tcBorders>
          </w:tcPr>
          <w:p w14:paraId="60AA552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1910D0A" w14:textId="77777777" w:rsidR="002F519D" w:rsidRPr="004F62F1" w:rsidRDefault="002F519D" w:rsidP="00595E54">
            <w:pPr>
              <w:pStyle w:val="AmColumnHeading"/>
            </w:pPr>
            <w:r w:rsidRPr="004F62F1">
              <w:rPr>
                <w:color w:val="0000F5"/>
              </w:rPr>
              <w:t>Ändringsförslag</w:t>
            </w:r>
          </w:p>
        </w:tc>
      </w:tr>
      <w:tr w:rsidR="002F519D" w:rsidRPr="004F62F1" w14:paraId="41EC25B7" w14:textId="77777777" w:rsidTr="00595E54">
        <w:trPr>
          <w:jc w:val="center"/>
        </w:trPr>
        <w:tc>
          <w:tcPr>
            <w:tcW w:w="4876" w:type="dxa"/>
            <w:tcBorders>
              <w:top w:val="nil"/>
              <w:left w:val="nil"/>
              <w:bottom w:val="nil"/>
              <w:right w:val="nil"/>
            </w:tcBorders>
          </w:tcPr>
          <w:p w14:paraId="0F5BDEF1"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rådets förordning (EU) 2022/263 av den 23 februari 2022 om restriktiva åtgärder med anledning av erkännandet av de icke-regeringskontrollerade områdena i länen Donetsk och Luhansk i Ukraina och beordrandet av ryska väpnade styrkor in i de områdena</w:t>
            </w:r>
            <w:r w:rsidRPr="004F62F1">
              <w:rPr>
                <w:b/>
                <w:i/>
                <w:color w:val="0000FA"/>
                <w:vertAlign w:val="superscript"/>
              </w:rPr>
              <w:t>23</w:t>
            </w:r>
            <w:r w:rsidRPr="004F62F1">
              <w:rPr>
                <w:b/>
                <w:i/>
                <w:color w:val="0000FA"/>
              </w:rPr>
              <w:t>, och av rådets beslut (Gusp) 2022/266 av den 23 februari 2022 om restriktiva åtgärder med anledning av erkännandet av de icke-regeringskontrollerade områdena i länen Donetsk och Luhansk i Ukraina och beordrandet av ryska väpnade styrkor in i de områdena</w:t>
            </w:r>
            <w:r w:rsidRPr="004F62F1">
              <w:rPr>
                <w:b/>
                <w:i/>
                <w:color w:val="0000FA"/>
                <w:vertAlign w:val="superscript"/>
              </w:rPr>
              <w:t>24</w:t>
            </w:r>
            <w:r w:rsidRPr="004F62F1">
              <w:rPr>
                <w:b/>
                <w:i/>
                <w:color w:val="0000FA"/>
              </w:rPr>
              <w:t>,</w:t>
            </w:r>
          </w:p>
        </w:tc>
        <w:tc>
          <w:tcPr>
            <w:tcW w:w="4876" w:type="dxa"/>
            <w:tcBorders>
              <w:top w:val="nil"/>
              <w:left w:val="nil"/>
              <w:bottom w:val="nil"/>
              <w:right w:val="nil"/>
            </w:tcBorders>
          </w:tcPr>
          <w:p w14:paraId="52848B98" w14:textId="77777777" w:rsidR="002F519D" w:rsidRPr="004F62F1" w:rsidRDefault="002F519D" w:rsidP="00595E54">
            <w:pPr>
              <w:pStyle w:val="Normal6a"/>
            </w:pPr>
            <w:r w:rsidRPr="004F62F1">
              <w:rPr>
                <w:b/>
                <w:i/>
                <w:color w:val="000005"/>
              </w:rPr>
              <w:t>utgår</w:t>
            </w:r>
          </w:p>
        </w:tc>
      </w:tr>
      <w:tr w:rsidR="002F519D" w:rsidRPr="004F62F1" w14:paraId="29577026" w14:textId="77777777" w:rsidTr="00595E54">
        <w:trPr>
          <w:jc w:val="center"/>
        </w:trPr>
        <w:tc>
          <w:tcPr>
            <w:tcW w:w="4876" w:type="dxa"/>
            <w:tcBorders>
              <w:top w:val="nil"/>
              <w:left w:val="nil"/>
              <w:bottom w:val="nil"/>
              <w:right w:val="nil"/>
            </w:tcBorders>
          </w:tcPr>
          <w:p w14:paraId="1B6FB766"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27DB7655" w14:textId="77777777" w:rsidR="002F519D" w:rsidRPr="004F62F1" w:rsidRDefault="002F519D" w:rsidP="00595E54"/>
        </w:tc>
      </w:tr>
      <w:tr w:rsidR="002F519D" w:rsidRPr="00312657" w14:paraId="028B26D4" w14:textId="77777777" w:rsidTr="00595E54">
        <w:trPr>
          <w:jc w:val="center"/>
        </w:trPr>
        <w:tc>
          <w:tcPr>
            <w:tcW w:w="4876" w:type="dxa"/>
            <w:tcBorders>
              <w:top w:val="nil"/>
              <w:left w:val="nil"/>
              <w:bottom w:val="nil"/>
              <w:right w:val="nil"/>
            </w:tcBorders>
          </w:tcPr>
          <w:p w14:paraId="1A763068" w14:textId="77777777" w:rsidR="002F519D" w:rsidRPr="00F1684E" w:rsidRDefault="002F519D" w:rsidP="00595E54">
            <w:pPr>
              <w:pStyle w:val="Normal6a"/>
              <w:rPr>
                <w:lang w:val="fi-FI"/>
              </w:rPr>
            </w:pPr>
            <w:r w:rsidRPr="00F1684E">
              <w:rPr>
                <w:b/>
                <w:i/>
                <w:color w:val="0000FA"/>
                <w:vertAlign w:val="superscript"/>
                <w:lang w:val="fi-FI"/>
              </w:rPr>
              <w:t>23</w:t>
            </w:r>
            <w:r w:rsidRPr="00F1684E">
              <w:rPr>
                <w:color w:val="0000FA"/>
                <w:lang w:val="fi-FI"/>
              </w:rPr>
              <w:t xml:space="preserve"> </w:t>
            </w:r>
            <w:r w:rsidRPr="00F1684E">
              <w:rPr>
                <w:b/>
                <w:i/>
                <w:color w:val="0000FA"/>
                <w:lang w:val="fi-FI"/>
              </w:rPr>
              <w:t>EUT L 42 I, 23.2.2022, s. 109, ELI: http://data.europa.eu/eli/dec/2022/266/oj.</w:t>
            </w:r>
          </w:p>
        </w:tc>
        <w:tc>
          <w:tcPr>
            <w:tcW w:w="4876" w:type="dxa"/>
            <w:tcBorders>
              <w:top w:val="nil"/>
              <w:left w:val="nil"/>
              <w:bottom w:val="nil"/>
              <w:right w:val="nil"/>
            </w:tcBorders>
          </w:tcPr>
          <w:p w14:paraId="432BCE03" w14:textId="77777777" w:rsidR="002F519D" w:rsidRPr="00F1684E" w:rsidRDefault="002F519D" w:rsidP="00595E54">
            <w:pPr>
              <w:rPr>
                <w:lang w:val="fi-FI"/>
              </w:rPr>
            </w:pPr>
          </w:p>
        </w:tc>
      </w:tr>
      <w:tr w:rsidR="002F519D" w:rsidRPr="00312657" w14:paraId="33D93BCC" w14:textId="77777777" w:rsidTr="00595E54">
        <w:trPr>
          <w:jc w:val="center"/>
        </w:trPr>
        <w:tc>
          <w:tcPr>
            <w:tcW w:w="4876" w:type="dxa"/>
            <w:tcBorders>
              <w:top w:val="nil"/>
              <w:left w:val="nil"/>
              <w:bottom w:val="nil"/>
              <w:right w:val="nil"/>
            </w:tcBorders>
          </w:tcPr>
          <w:p w14:paraId="2F5D4F69" w14:textId="77777777" w:rsidR="002F519D" w:rsidRPr="00F1684E" w:rsidRDefault="002F519D" w:rsidP="00595E54">
            <w:pPr>
              <w:pStyle w:val="Normal6a"/>
              <w:rPr>
                <w:lang w:val="fi-FI"/>
              </w:rPr>
            </w:pPr>
            <w:r w:rsidRPr="00F1684E">
              <w:rPr>
                <w:b/>
                <w:i/>
                <w:color w:val="0000FA"/>
                <w:vertAlign w:val="superscript"/>
                <w:lang w:val="fi-FI"/>
              </w:rPr>
              <w:t>24</w:t>
            </w:r>
            <w:r w:rsidRPr="00F1684E">
              <w:rPr>
                <w:color w:val="0000FA"/>
                <w:lang w:val="fi-FI"/>
              </w:rPr>
              <w:t xml:space="preserve"> </w:t>
            </w:r>
            <w:r w:rsidRPr="00F1684E">
              <w:rPr>
                <w:b/>
                <w:i/>
                <w:color w:val="0000FA"/>
                <w:lang w:val="fi-FI"/>
              </w:rPr>
              <w:t>EUT L 42 I, 23.2.2022, s. 77, ELI: http://data.europa.eu/eli/reg/2022/263/oj.</w:t>
            </w:r>
          </w:p>
        </w:tc>
        <w:tc>
          <w:tcPr>
            <w:tcW w:w="4876" w:type="dxa"/>
            <w:tcBorders>
              <w:top w:val="nil"/>
              <w:left w:val="nil"/>
              <w:bottom w:val="nil"/>
              <w:right w:val="nil"/>
            </w:tcBorders>
          </w:tcPr>
          <w:p w14:paraId="29BC320F" w14:textId="77777777" w:rsidR="002F519D" w:rsidRPr="00F1684E" w:rsidRDefault="002F519D" w:rsidP="00595E54">
            <w:pPr>
              <w:rPr>
                <w:lang w:val="fi-FI"/>
              </w:rPr>
            </w:pPr>
          </w:p>
        </w:tc>
      </w:tr>
    </w:tbl>
    <w:p w14:paraId="2FD7CC7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4CCA6EA" w14:textId="77777777" w:rsidR="002F519D" w:rsidRPr="004F62F1" w:rsidRDefault="002F519D" w:rsidP="002F519D">
      <w:r w:rsidRPr="004F62F1">
        <w:rPr>
          <w:rStyle w:val="HideTWBExt"/>
        </w:rPr>
        <w:t>&lt;/Amend&gt;</w:t>
      </w:r>
    </w:p>
    <w:p w14:paraId="2C85C49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w:t>
      </w:r>
      <w:r w:rsidRPr="004F62F1">
        <w:rPr>
          <w:rStyle w:val="HideTWBExt"/>
        </w:rPr>
        <w:t>&lt;/NumAm&gt;</w:t>
      </w:r>
    </w:p>
    <w:p w14:paraId="22D3BB96"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2FD01E18" w14:textId="77777777" w:rsidR="002F519D" w:rsidRPr="004F62F1" w:rsidRDefault="002F519D" w:rsidP="002F519D">
      <w:pPr>
        <w:pStyle w:val="NormalBold"/>
      </w:pPr>
      <w:r w:rsidRPr="004F62F1">
        <w:rPr>
          <w:rStyle w:val="HideTWBExt"/>
          <w:b w:val="0"/>
        </w:rPr>
        <w:t>&lt;/RepeatBlock-By&gt;</w:t>
      </w:r>
    </w:p>
    <w:p w14:paraId="5E1F45D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0C697F3" w14:textId="77777777" w:rsidR="002F519D" w:rsidRPr="004F62F1" w:rsidRDefault="002F519D" w:rsidP="002F519D">
      <w:pPr>
        <w:pStyle w:val="NormalBold"/>
      </w:pPr>
      <w:r w:rsidRPr="004F62F1">
        <w:rPr>
          <w:rStyle w:val="HideTWBExt"/>
        </w:rPr>
        <w:t>&lt;Article&gt;</w:t>
      </w:r>
      <w:r w:rsidRPr="004F62F1">
        <w:rPr>
          <w:color w:val="0000F0"/>
        </w:rPr>
        <w:t>Beaktandeled 24</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3505BC7" w14:textId="77777777" w:rsidTr="00595E54">
        <w:trPr>
          <w:trHeight w:hRule="exact" w:val="240"/>
          <w:jc w:val="center"/>
        </w:trPr>
        <w:tc>
          <w:tcPr>
            <w:tcW w:w="9752" w:type="dxa"/>
            <w:gridSpan w:val="2"/>
            <w:tcBorders>
              <w:top w:val="nil"/>
              <w:left w:val="nil"/>
              <w:bottom w:val="nil"/>
              <w:right w:val="nil"/>
            </w:tcBorders>
          </w:tcPr>
          <w:p w14:paraId="0DC03F7D" w14:textId="77777777" w:rsidR="002F519D" w:rsidRPr="004F62F1" w:rsidRDefault="002F519D" w:rsidP="00595E54"/>
        </w:tc>
      </w:tr>
      <w:tr w:rsidR="002F519D" w:rsidRPr="004F62F1" w14:paraId="1C2A87CD" w14:textId="77777777" w:rsidTr="00595E54">
        <w:trPr>
          <w:trHeight w:val="240"/>
          <w:jc w:val="center"/>
        </w:trPr>
        <w:tc>
          <w:tcPr>
            <w:tcW w:w="4876" w:type="dxa"/>
            <w:tcBorders>
              <w:top w:val="nil"/>
              <w:left w:val="nil"/>
              <w:bottom w:val="nil"/>
              <w:right w:val="nil"/>
            </w:tcBorders>
          </w:tcPr>
          <w:p w14:paraId="5CDDB21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00508AC" w14:textId="77777777" w:rsidR="002F519D" w:rsidRPr="004F62F1" w:rsidRDefault="002F519D" w:rsidP="00595E54">
            <w:pPr>
              <w:pStyle w:val="AmColumnHeading"/>
            </w:pPr>
            <w:r w:rsidRPr="004F62F1">
              <w:rPr>
                <w:color w:val="0000F5"/>
              </w:rPr>
              <w:t>Ändringsförslag</w:t>
            </w:r>
          </w:p>
        </w:tc>
      </w:tr>
      <w:tr w:rsidR="002F519D" w:rsidRPr="004F62F1" w14:paraId="46D58BCD" w14:textId="77777777" w:rsidTr="00595E54">
        <w:trPr>
          <w:jc w:val="center"/>
        </w:trPr>
        <w:tc>
          <w:tcPr>
            <w:tcW w:w="4876" w:type="dxa"/>
            <w:tcBorders>
              <w:top w:val="nil"/>
              <w:left w:val="nil"/>
              <w:bottom w:val="nil"/>
              <w:right w:val="nil"/>
            </w:tcBorders>
          </w:tcPr>
          <w:p w14:paraId="26A88ABB"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rådets beslut 2012/642/Gusp av den 15 oktober 2012 om restriktiva åtgärder mot Vitryssland</w:t>
            </w:r>
            <w:r w:rsidRPr="004F62F1">
              <w:rPr>
                <w:b/>
                <w:i/>
                <w:color w:val="0000FA"/>
                <w:vertAlign w:val="superscript"/>
              </w:rPr>
              <w:t>25</w:t>
            </w:r>
            <w:r w:rsidRPr="004F62F1">
              <w:rPr>
                <w:b/>
                <w:i/>
                <w:color w:val="0000FA"/>
              </w:rPr>
              <w:t>, och av rådets förordning (EG) nr 765/2006 av den 18 maj 2006 om restriktiva åtgärder mot president Lukasjenko och vissa tjänstemän i Vitryssland</w:t>
            </w:r>
            <w:r w:rsidRPr="004F62F1">
              <w:rPr>
                <w:b/>
                <w:i/>
                <w:color w:val="0000FA"/>
                <w:vertAlign w:val="superscript"/>
              </w:rPr>
              <w:t>26</w:t>
            </w:r>
            <w:r w:rsidRPr="004F62F1">
              <w:rPr>
                <w:b/>
                <w:i/>
                <w:color w:val="0000FA"/>
              </w:rPr>
              <w:t>,</w:t>
            </w:r>
          </w:p>
        </w:tc>
        <w:tc>
          <w:tcPr>
            <w:tcW w:w="4876" w:type="dxa"/>
            <w:tcBorders>
              <w:top w:val="nil"/>
              <w:left w:val="nil"/>
              <w:bottom w:val="nil"/>
              <w:right w:val="nil"/>
            </w:tcBorders>
          </w:tcPr>
          <w:p w14:paraId="2ADEF7CF" w14:textId="77777777" w:rsidR="002F519D" w:rsidRPr="004F62F1" w:rsidRDefault="002F519D" w:rsidP="00595E54">
            <w:pPr>
              <w:pStyle w:val="Normal6a"/>
            </w:pPr>
            <w:r w:rsidRPr="004F62F1">
              <w:rPr>
                <w:b/>
                <w:i/>
                <w:color w:val="000005"/>
              </w:rPr>
              <w:t>utgår</w:t>
            </w:r>
          </w:p>
        </w:tc>
      </w:tr>
      <w:tr w:rsidR="002F519D" w:rsidRPr="004F62F1" w14:paraId="144B8746" w14:textId="77777777" w:rsidTr="00595E54">
        <w:trPr>
          <w:jc w:val="center"/>
        </w:trPr>
        <w:tc>
          <w:tcPr>
            <w:tcW w:w="4876" w:type="dxa"/>
            <w:tcBorders>
              <w:top w:val="nil"/>
              <w:left w:val="nil"/>
              <w:bottom w:val="nil"/>
              <w:right w:val="nil"/>
            </w:tcBorders>
          </w:tcPr>
          <w:p w14:paraId="09611BE1"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6D77497F" w14:textId="77777777" w:rsidR="002F519D" w:rsidRPr="004F62F1" w:rsidRDefault="002F519D" w:rsidP="00595E54"/>
        </w:tc>
      </w:tr>
      <w:tr w:rsidR="002F519D" w:rsidRPr="00312657" w14:paraId="262F69A9" w14:textId="77777777" w:rsidTr="00595E54">
        <w:trPr>
          <w:jc w:val="center"/>
        </w:trPr>
        <w:tc>
          <w:tcPr>
            <w:tcW w:w="4876" w:type="dxa"/>
            <w:tcBorders>
              <w:top w:val="nil"/>
              <w:left w:val="nil"/>
              <w:bottom w:val="nil"/>
              <w:right w:val="nil"/>
            </w:tcBorders>
          </w:tcPr>
          <w:p w14:paraId="30913EE7" w14:textId="77777777" w:rsidR="002F519D" w:rsidRPr="00F1684E" w:rsidRDefault="002F519D" w:rsidP="00595E54">
            <w:pPr>
              <w:pStyle w:val="Normal6a"/>
              <w:rPr>
                <w:lang w:val="fi-FI"/>
              </w:rPr>
            </w:pPr>
            <w:r w:rsidRPr="00F1684E">
              <w:rPr>
                <w:b/>
                <w:i/>
                <w:color w:val="0000FA"/>
                <w:vertAlign w:val="superscript"/>
                <w:lang w:val="fi-FI"/>
              </w:rPr>
              <w:t>25</w:t>
            </w:r>
            <w:r w:rsidRPr="00F1684E">
              <w:rPr>
                <w:color w:val="0000FA"/>
                <w:lang w:val="fi-FI"/>
              </w:rPr>
              <w:t xml:space="preserve"> </w:t>
            </w:r>
            <w:r w:rsidRPr="00F1684E">
              <w:rPr>
                <w:b/>
                <w:i/>
                <w:color w:val="0000FA"/>
                <w:lang w:val="fi-FI"/>
              </w:rPr>
              <w:t>EUT L 285, 17.10.2012, s. 1, ELI: http://data.europa.eu/eli/dec/2012/642/oj.</w:t>
            </w:r>
          </w:p>
        </w:tc>
        <w:tc>
          <w:tcPr>
            <w:tcW w:w="4876" w:type="dxa"/>
            <w:tcBorders>
              <w:top w:val="nil"/>
              <w:left w:val="nil"/>
              <w:bottom w:val="nil"/>
              <w:right w:val="nil"/>
            </w:tcBorders>
          </w:tcPr>
          <w:p w14:paraId="4F26FFC8" w14:textId="77777777" w:rsidR="002F519D" w:rsidRPr="00F1684E" w:rsidRDefault="002F519D" w:rsidP="00595E54">
            <w:pPr>
              <w:rPr>
                <w:lang w:val="fi-FI"/>
              </w:rPr>
            </w:pPr>
          </w:p>
        </w:tc>
      </w:tr>
      <w:tr w:rsidR="002F519D" w:rsidRPr="00312657" w14:paraId="6B793F0B" w14:textId="77777777" w:rsidTr="00595E54">
        <w:trPr>
          <w:jc w:val="center"/>
        </w:trPr>
        <w:tc>
          <w:tcPr>
            <w:tcW w:w="4876" w:type="dxa"/>
            <w:tcBorders>
              <w:top w:val="nil"/>
              <w:left w:val="nil"/>
              <w:bottom w:val="nil"/>
              <w:right w:val="nil"/>
            </w:tcBorders>
          </w:tcPr>
          <w:p w14:paraId="03F52F3F" w14:textId="77777777" w:rsidR="002F519D" w:rsidRPr="00F1684E" w:rsidRDefault="002F519D" w:rsidP="00595E54">
            <w:pPr>
              <w:pStyle w:val="Normal6a"/>
              <w:rPr>
                <w:lang w:val="fi-FI"/>
              </w:rPr>
            </w:pPr>
            <w:r w:rsidRPr="00F1684E">
              <w:rPr>
                <w:b/>
                <w:i/>
                <w:color w:val="0000FA"/>
                <w:vertAlign w:val="superscript"/>
                <w:lang w:val="fi-FI"/>
              </w:rPr>
              <w:t>26</w:t>
            </w:r>
            <w:r w:rsidRPr="00F1684E">
              <w:rPr>
                <w:color w:val="0000FA"/>
                <w:lang w:val="fi-FI"/>
              </w:rPr>
              <w:t xml:space="preserve"> </w:t>
            </w:r>
            <w:r w:rsidRPr="00F1684E">
              <w:rPr>
                <w:b/>
                <w:i/>
                <w:color w:val="0000FA"/>
                <w:lang w:val="fi-FI"/>
              </w:rPr>
              <w:t>EUT L 134, 20.5.2006, s. 1, ELI: http://data.europa.eu/eli/reg/2006/765/oj.</w:t>
            </w:r>
          </w:p>
        </w:tc>
        <w:tc>
          <w:tcPr>
            <w:tcW w:w="4876" w:type="dxa"/>
            <w:tcBorders>
              <w:top w:val="nil"/>
              <w:left w:val="nil"/>
              <w:bottom w:val="nil"/>
              <w:right w:val="nil"/>
            </w:tcBorders>
          </w:tcPr>
          <w:p w14:paraId="702235DC" w14:textId="77777777" w:rsidR="002F519D" w:rsidRPr="00F1684E" w:rsidRDefault="002F519D" w:rsidP="00595E54">
            <w:pPr>
              <w:rPr>
                <w:lang w:val="fi-FI"/>
              </w:rPr>
            </w:pPr>
          </w:p>
        </w:tc>
      </w:tr>
    </w:tbl>
    <w:p w14:paraId="2574683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DCF742D" w14:textId="77777777" w:rsidR="002F519D" w:rsidRPr="004F62F1" w:rsidRDefault="002F519D" w:rsidP="002F519D">
      <w:r w:rsidRPr="004F62F1">
        <w:rPr>
          <w:rStyle w:val="HideTWBExt"/>
        </w:rPr>
        <w:t>&lt;/Amend&gt;</w:t>
      </w:r>
    </w:p>
    <w:p w14:paraId="639726D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w:t>
      </w:r>
      <w:r w:rsidRPr="004F62F1">
        <w:rPr>
          <w:rStyle w:val="HideTWBExt"/>
        </w:rPr>
        <w:t>&lt;/NumAm&gt;</w:t>
      </w:r>
    </w:p>
    <w:p w14:paraId="38B9952B"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429C59A7" w14:textId="77777777" w:rsidR="002F519D" w:rsidRPr="004F62F1" w:rsidRDefault="002F519D" w:rsidP="002F519D">
      <w:pPr>
        <w:pStyle w:val="NormalBold"/>
      </w:pPr>
      <w:r w:rsidRPr="004F62F1">
        <w:rPr>
          <w:rStyle w:val="HideTWBExt"/>
          <w:b w:val="0"/>
        </w:rPr>
        <w:t>&lt;/RepeatBlock-By&gt;</w:t>
      </w:r>
    </w:p>
    <w:p w14:paraId="03283D0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9B900F7" w14:textId="77777777" w:rsidR="002F519D" w:rsidRPr="004F62F1" w:rsidRDefault="002F519D" w:rsidP="002F519D">
      <w:pPr>
        <w:pStyle w:val="NormalBold"/>
      </w:pPr>
      <w:r w:rsidRPr="004F62F1">
        <w:rPr>
          <w:rStyle w:val="HideTWBExt"/>
        </w:rPr>
        <w:t>&lt;Article&gt;</w:t>
      </w:r>
      <w:r w:rsidRPr="004F62F1">
        <w:rPr>
          <w:color w:val="0000F0"/>
        </w:rPr>
        <w:t>Beaktandeled 25</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BB9426B" w14:textId="77777777" w:rsidTr="00595E54">
        <w:trPr>
          <w:trHeight w:hRule="exact" w:val="240"/>
          <w:jc w:val="center"/>
        </w:trPr>
        <w:tc>
          <w:tcPr>
            <w:tcW w:w="9752" w:type="dxa"/>
            <w:gridSpan w:val="2"/>
            <w:tcBorders>
              <w:top w:val="nil"/>
              <w:left w:val="nil"/>
              <w:bottom w:val="nil"/>
              <w:right w:val="nil"/>
            </w:tcBorders>
          </w:tcPr>
          <w:p w14:paraId="0966E704" w14:textId="77777777" w:rsidR="002F519D" w:rsidRPr="004F62F1" w:rsidRDefault="002F519D" w:rsidP="00595E54"/>
        </w:tc>
      </w:tr>
      <w:tr w:rsidR="002F519D" w:rsidRPr="004F62F1" w14:paraId="13631FA4" w14:textId="77777777" w:rsidTr="00595E54">
        <w:trPr>
          <w:trHeight w:val="240"/>
          <w:jc w:val="center"/>
        </w:trPr>
        <w:tc>
          <w:tcPr>
            <w:tcW w:w="4876" w:type="dxa"/>
            <w:tcBorders>
              <w:top w:val="nil"/>
              <w:left w:val="nil"/>
              <w:bottom w:val="nil"/>
              <w:right w:val="nil"/>
            </w:tcBorders>
          </w:tcPr>
          <w:p w14:paraId="1D35E50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7A0156F" w14:textId="77777777" w:rsidR="002F519D" w:rsidRPr="004F62F1" w:rsidRDefault="002F519D" w:rsidP="00595E54">
            <w:pPr>
              <w:pStyle w:val="AmColumnHeading"/>
            </w:pPr>
            <w:r w:rsidRPr="004F62F1">
              <w:rPr>
                <w:color w:val="0000F5"/>
              </w:rPr>
              <w:t>Ändringsförslag</w:t>
            </w:r>
          </w:p>
        </w:tc>
      </w:tr>
      <w:tr w:rsidR="002F519D" w:rsidRPr="004F62F1" w14:paraId="1459F41D" w14:textId="77777777" w:rsidTr="00595E54">
        <w:trPr>
          <w:jc w:val="center"/>
        </w:trPr>
        <w:tc>
          <w:tcPr>
            <w:tcW w:w="4876" w:type="dxa"/>
            <w:tcBorders>
              <w:top w:val="nil"/>
              <w:left w:val="nil"/>
              <w:bottom w:val="nil"/>
              <w:right w:val="nil"/>
            </w:tcBorders>
          </w:tcPr>
          <w:p w14:paraId="5CC181A9"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rådets beslut (Gusp) 2023/1532 av den 20 juli 2023 om restriktiva åtgärder med hänsyn till Irans militära stöd till Rysslands anfallskrig mot Ukraina</w:t>
            </w:r>
            <w:r w:rsidRPr="004F62F1">
              <w:rPr>
                <w:b/>
                <w:i/>
                <w:color w:val="0000FA"/>
                <w:vertAlign w:val="superscript"/>
              </w:rPr>
              <w:t>27</w:t>
            </w:r>
            <w:r w:rsidRPr="004F62F1">
              <w:rPr>
                <w:b/>
                <w:i/>
                <w:color w:val="0000FA"/>
              </w:rPr>
              <w:t>, och av rådets förordning (EU) 2023/1529 av den 20 juli 2023 om restriktiva åtgärder med hänsyn till Irans militära stöd till Rysslands anfallskrig mot Ukraina</w:t>
            </w:r>
            <w:r w:rsidRPr="004F62F1">
              <w:rPr>
                <w:b/>
                <w:i/>
                <w:color w:val="0000FA"/>
                <w:vertAlign w:val="superscript"/>
              </w:rPr>
              <w:t>28</w:t>
            </w:r>
            <w:r w:rsidRPr="004F62F1">
              <w:rPr>
                <w:b/>
                <w:i/>
                <w:color w:val="0000FA"/>
              </w:rPr>
              <w:t>,</w:t>
            </w:r>
          </w:p>
        </w:tc>
        <w:tc>
          <w:tcPr>
            <w:tcW w:w="4876" w:type="dxa"/>
            <w:tcBorders>
              <w:top w:val="nil"/>
              <w:left w:val="nil"/>
              <w:bottom w:val="nil"/>
              <w:right w:val="nil"/>
            </w:tcBorders>
          </w:tcPr>
          <w:p w14:paraId="06981B3F" w14:textId="77777777" w:rsidR="002F519D" w:rsidRPr="004F62F1" w:rsidRDefault="002F519D" w:rsidP="00595E54">
            <w:pPr>
              <w:pStyle w:val="Normal6a"/>
            </w:pPr>
            <w:r w:rsidRPr="004F62F1">
              <w:rPr>
                <w:b/>
                <w:i/>
                <w:color w:val="000005"/>
              </w:rPr>
              <w:t>utgår</w:t>
            </w:r>
          </w:p>
        </w:tc>
      </w:tr>
      <w:tr w:rsidR="002F519D" w:rsidRPr="004F62F1" w14:paraId="14B1C672" w14:textId="77777777" w:rsidTr="00595E54">
        <w:trPr>
          <w:jc w:val="center"/>
        </w:trPr>
        <w:tc>
          <w:tcPr>
            <w:tcW w:w="4876" w:type="dxa"/>
            <w:tcBorders>
              <w:top w:val="nil"/>
              <w:left w:val="nil"/>
              <w:bottom w:val="nil"/>
              <w:right w:val="nil"/>
            </w:tcBorders>
          </w:tcPr>
          <w:p w14:paraId="59F6C72A"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6B436CCC" w14:textId="77777777" w:rsidR="002F519D" w:rsidRPr="004F62F1" w:rsidRDefault="002F519D" w:rsidP="00595E54"/>
        </w:tc>
      </w:tr>
      <w:tr w:rsidR="002F519D" w:rsidRPr="00312657" w14:paraId="7504B1A7" w14:textId="77777777" w:rsidTr="00595E54">
        <w:trPr>
          <w:jc w:val="center"/>
        </w:trPr>
        <w:tc>
          <w:tcPr>
            <w:tcW w:w="4876" w:type="dxa"/>
            <w:tcBorders>
              <w:top w:val="nil"/>
              <w:left w:val="nil"/>
              <w:bottom w:val="nil"/>
              <w:right w:val="nil"/>
            </w:tcBorders>
          </w:tcPr>
          <w:p w14:paraId="0316D278" w14:textId="77777777" w:rsidR="002F519D" w:rsidRPr="00F1684E" w:rsidRDefault="002F519D" w:rsidP="00595E54">
            <w:pPr>
              <w:pStyle w:val="Normal6a"/>
              <w:rPr>
                <w:lang w:val="fi-FI"/>
              </w:rPr>
            </w:pPr>
            <w:r w:rsidRPr="00F1684E">
              <w:rPr>
                <w:b/>
                <w:i/>
                <w:color w:val="0000FA"/>
                <w:vertAlign w:val="superscript"/>
                <w:lang w:val="fi-FI"/>
              </w:rPr>
              <w:t>27</w:t>
            </w:r>
            <w:r w:rsidRPr="00F1684E">
              <w:rPr>
                <w:color w:val="0000FA"/>
                <w:lang w:val="fi-FI"/>
              </w:rPr>
              <w:t xml:space="preserve"> </w:t>
            </w:r>
            <w:r w:rsidRPr="00F1684E">
              <w:rPr>
                <w:b/>
                <w:i/>
                <w:color w:val="0000FA"/>
                <w:lang w:val="fi-FI"/>
              </w:rPr>
              <w:t>EUT L 186, 25.7.2023, s. 20, ELI: http://data.europa.eu/eli/dec/2023/1532/oj.</w:t>
            </w:r>
          </w:p>
        </w:tc>
        <w:tc>
          <w:tcPr>
            <w:tcW w:w="4876" w:type="dxa"/>
            <w:tcBorders>
              <w:top w:val="nil"/>
              <w:left w:val="nil"/>
              <w:bottom w:val="nil"/>
              <w:right w:val="nil"/>
            </w:tcBorders>
          </w:tcPr>
          <w:p w14:paraId="1D94EAE9" w14:textId="77777777" w:rsidR="002F519D" w:rsidRPr="00F1684E" w:rsidRDefault="002F519D" w:rsidP="00595E54">
            <w:pPr>
              <w:rPr>
                <w:lang w:val="fi-FI"/>
              </w:rPr>
            </w:pPr>
          </w:p>
        </w:tc>
      </w:tr>
      <w:tr w:rsidR="002F519D" w:rsidRPr="00312657" w14:paraId="6C1EBFF4" w14:textId="77777777" w:rsidTr="00595E54">
        <w:trPr>
          <w:jc w:val="center"/>
        </w:trPr>
        <w:tc>
          <w:tcPr>
            <w:tcW w:w="4876" w:type="dxa"/>
            <w:tcBorders>
              <w:top w:val="nil"/>
              <w:left w:val="nil"/>
              <w:bottom w:val="nil"/>
              <w:right w:val="nil"/>
            </w:tcBorders>
          </w:tcPr>
          <w:p w14:paraId="50204FAC" w14:textId="77777777" w:rsidR="002F519D" w:rsidRPr="00F1684E" w:rsidRDefault="002F519D" w:rsidP="00595E54">
            <w:pPr>
              <w:pStyle w:val="Normal6a"/>
              <w:rPr>
                <w:lang w:val="fi-FI"/>
              </w:rPr>
            </w:pPr>
            <w:r w:rsidRPr="00F1684E">
              <w:rPr>
                <w:b/>
                <w:i/>
                <w:color w:val="0000FA"/>
                <w:vertAlign w:val="superscript"/>
                <w:lang w:val="fi-FI"/>
              </w:rPr>
              <w:t>28</w:t>
            </w:r>
            <w:r w:rsidRPr="00F1684E">
              <w:rPr>
                <w:color w:val="0000FA"/>
                <w:lang w:val="fi-FI"/>
              </w:rPr>
              <w:t xml:space="preserve"> </w:t>
            </w:r>
            <w:r w:rsidRPr="00F1684E">
              <w:rPr>
                <w:b/>
                <w:i/>
                <w:color w:val="0000FA"/>
                <w:lang w:val="fi-FI"/>
              </w:rPr>
              <w:t>EUT L 186, 25.7.2023, s. 1, ELI: http://data.europa.eu/eli/reg/2023/1529/oj.</w:t>
            </w:r>
          </w:p>
        </w:tc>
        <w:tc>
          <w:tcPr>
            <w:tcW w:w="4876" w:type="dxa"/>
            <w:tcBorders>
              <w:top w:val="nil"/>
              <w:left w:val="nil"/>
              <w:bottom w:val="nil"/>
              <w:right w:val="nil"/>
            </w:tcBorders>
          </w:tcPr>
          <w:p w14:paraId="029D6B01" w14:textId="77777777" w:rsidR="002F519D" w:rsidRPr="00F1684E" w:rsidRDefault="002F519D" w:rsidP="00595E54">
            <w:pPr>
              <w:rPr>
                <w:lang w:val="fi-FI"/>
              </w:rPr>
            </w:pPr>
          </w:p>
        </w:tc>
      </w:tr>
    </w:tbl>
    <w:p w14:paraId="72B6F57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FF4CB4C" w14:textId="77777777" w:rsidR="002F519D" w:rsidRPr="004F62F1" w:rsidRDefault="002F519D" w:rsidP="002F519D">
      <w:r w:rsidRPr="004F62F1">
        <w:rPr>
          <w:rStyle w:val="HideTWBExt"/>
        </w:rPr>
        <w:t>&lt;/Amend&gt;</w:t>
      </w:r>
    </w:p>
    <w:p w14:paraId="27C4EC0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w:t>
      </w:r>
      <w:r w:rsidRPr="004F62F1">
        <w:rPr>
          <w:rStyle w:val="HideTWBExt"/>
        </w:rPr>
        <w:t>&lt;/NumAm&gt;</w:t>
      </w:r>
    </w:p>
    <w:p w14:paraId="489E7CAA"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0321563C" w14:textId="77777777" w:rsidR="002F519D" w:rsidRPr="004F62F1" w:rsidRDefault="002F519D" w:rsidP="002F519D">
      <w:pPr>
        <w:pStyle w:val="NormalBold"/>
      </w:pPr>
      <w:r w:rsidRPr="004F62F1">
        <w:rPr>
          <w:rStyle w:val="HideTWBExt"/>
          <w:b w:val="0"/>
        </w:rPr>
        <w:t>&lt;/RepeatBlock-By&gt;</w:t>
      </w:r>
    </w:p>
    <w:p w14:paraId="30F5F26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661DCAC" w14:textId="77777777" w:rsidR="002F519D" w:rsidRPr="004F62F1" w:rsidRDefault="002F519D" w:rsidP="002F519D">
      <w:pPr>
        <w:pStyle w:val="NormalBold"/>
      </w:pPr>
      <w:r w:rsidRPr="004F62F1">
        <w:rPr>
          <w:rStyle w:val="HideTWBExt"/>
        </w:rPr>
        <w:t>&lt;Article&gt;</w:t>
      </w:r>
      <w:r w:rsidRPr="004F62F1">
        <w:rPr>
          <w:color w:val="0000F0"/>
        </w:rPr>
        <w:t>Beaktandeled 26</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A9338C7" w14:textId="77777777" w:rsidTr="00595E54">
        <w:trPr>
          <w:trHeight w:hRule="exact" w:val="240"/>
          <w:jc w:val="center"/>
        </w:trPr>
        <w:tc>
          <w:tcPr>
            <w:tcW w:w="9752" w:type="dxa"/>
            <w:gridSpan w:val="2"/>
            <w:tcBorders>
              <w:top w:val="nil"/>
              <w:left w:val="nil"/>
              <w:bottom w:val="nil"/>
              <w:right w:val="nil"/>
            </w:tcBorders>
          </w:tcPr>
          <w:p w14:paraId="535B8F3F" w14:textId="77777777" w:rsidR="002F519D" w:rsidRPr="004F62F1" w:rsidRDefault="002F519D" w:rsidP="00595E54"/>
        </w:tc>
      </w:tr>
      <w:tr w:rsidR="002F519D" w:rsidRPr="004F62F1" w14:paraId="01E812EE" w14:textId="77777777" w:rsidTr="00595E54">
        <w:trPr>
          <w:trHeight w:val="240"/>
          <w:jc w:val="center"/>
        </w:trPr>
        <w:tc>
          <w:tcPr>
            <w:tcW w:w="4876" w:type="dxa"/>
            <w:tcBorders>
              <w:top w:val="nil"/>
              <w:left w:val="nil"/>
              <w:bottom w:val="nil"/>
              <w:right w:val="nil"/>
            </w:tcBorders>
          </w:tcPr>
          <w:p w14:paraId="7CF622C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9A10922" w14:textId="77777777" w:rsidR="002F519D" w:rsidRPr="004F62F1" w:rsidRDefault="002F519D" w:rsidP="00595E54">
            <w:pPr>
              <w:pStyle w:val="AmColumnHeading"/>
            </w:pPr>
            <w:r w:rsidRPr="004F62F1">
              <w:rPr>
                <w:color w:val="0000F5"/>
              </w:rPr>
              <w:t>Ändringsförslag</w:t>
            </w:r>
          </w:p>
        </w:tc>
      </w:tr>
      <w:tr w:rsidR="002F519D" w:rsidRPr="004F62F1" w14:paraId="57F00C6C" w14:textId="77777777" w:rsidTr="00595E54">
        <w:trPr>
          <w:jc w:val="center"/>
        </w:trPr>
        <w:tc>
          <w:tcPr>
            <w:tcW w:w="4876" w:type="dxa"/>
            <w:tcBorders>
              <w:top w:val="nil"/>
              <w:left w:val="nil"/>
              <w:bottom w:val="nil"/>
              <w:right w:val="nil"/>
            </w:tcBorders>
          </w:tcPr>
          <w:p w14:paraId="3F2AE311"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rådets beslut (Gusp) 2024/1603 av den 31 maj 2024 om ändring av beslut (Gusp) 2016/849 om restriktiva åtgärder mot Demokratiska folkrepubliken Korea</w:t>
            </w:r>
            <w:r w:rsidRPr="004F62F1">
              <w:rPr>
                <w:b/>
                <w:i/>
                <w:color w:val="0000FA"/>
                <w:vertAlign w:val="superscript"/>
              </w:rPr>
              <w:t>29</w:t>
            </w:r>
            <w:r w:rsidRPr="004F62F1">
              <w:rPr>
                <w:b/>
                <w:i/>
                <w:color w:val="0000FA"/>
              </w:rPr>
              <w:t>, och av rådets genomförandeförordning (EU) 2024/1602 av den 31 maj 2024 om genomförande av förordning (EU) 2017/1509 om restriktiva åtgärder mot Demokratiska folkrepubliken Korea</w:t>
            </w:r>
            <w:r w:rsidRPr="004F62F1">
              <w:rPr>
                <w:b/>
                <w:i/>
                <w:color w:val="0000FA"/>
                <w:vertAlign w:val="superscript"/>
              </w:rPr>
              <w:t>30</w:t>
            </w:r>
            <w:r w:rsidRPr="004F62F1">
              <w:rPr>
                <w:b/>
                <w:i/>
                <w:color w:val="0000FA"/>
              </w:rPr>
              <w:t>,</w:t>
            </w:r>
          </w:p>
        </w:tc>
        <w:tc>
          <w:tcPr>
            <w:tcW w:w="4876" w:type="dxa"/>
            <w:tcBorders>
              <w:top w:val="nil"/>
              <w:left w:val="nil"/>
              <w:bottom w:val="nil"/>
              <w:right w:val="nil"/>
            </w:tcBorders>
          </w:tcPr>
          <w:p w14:paraId="6B55DC44" w14:textId="77777777" w:rsidR="002F519D" w:rsidRPr="004F62F1" w:rsidRDefault="002F519D" w:rsidP="00595E54">
            <w:pPr>
              <w:pStyle w:val="Normal6a"/>
            </w:pPr>
            <w:r w:rsidRPr="004F62F1">
              <w:rPr>
                <w:b/>
                <w:i/>
                <w:color w:val="000005"/>
              </w:rPr>
              <w:t>utgår</w:t>
            </w:r>
          </w:p>
        </w:tc>
      </w:tr>
      <w:tr w:rsidR="002F519D" w:rsidRPr="004F62F1" w14:paraId="705C8969" w14:textId="77777777" w:rsidTr="00595E54">
        <w:trPr>
          <w:jc w:val="center"/>
        </w:trPr>
        <w:tc>
          <w:tcPr>
            <w:tcW w:w="4876" w:type="dxa"/>
            <w:tcBorders>
              <w:top w:val="nil"/>
              <w:left w:val="nil"/>
              <w:bottom w:val="nil"/>
              <w:right w:val="nil"/>
            </w:tcBorders>
          </w:tcPr>
          <w:p w14:paraId="2F195E7B"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7B4A66F4" w14:textId="77777777" w:rsidR="002F519D" w:rsidRPr="004F62F1" w:rsidRDefault="002F519D" w:rsidP="00595E54"/>
        </w:tc>
      </w:tr>
      <w:tr w:rsidR="002F519D" w:rsidRPr="00312657" w14:paraId="2F24C597" w14:textId="77777777" w:rsidTr="00595E54">
        <w:trPr>
          <w:jc w:val="center"/>
        </w:trPr>
        <w:tc>
          <w:tcPr>
            <w:tcW w:w="4876" w:type="dxa"/>
            <w:tcBorders>
              <w:top w:val="nil"/>
              <w:left w:val="nil"/>
              <w:bottom w:val="nil"/>
              <w:right w:val="nil"/>
            </w:tcBorders>
          </w:tcPr>
          <w:p w14:paraId="29107B34" w14:textId="77777777" w:rsidR="002F519D" w:rsidRPr="00F1684E" w:rsidRDefault="002F519D" w:rsidP="00595E54">
            <w:pPr>
              <w:pStyle w:val="Normal6a"/>
              <w:rPr>
                <w:lang w:val="fi-FI"/>
              </w:rPr>
            </w:pPr>
            <w:r w:rsidRPr="00F1684E">
              <w:rPr>
                <w:b/>
                <w:i/>
                <w:color w:val="0000FA"/>
                <w:vertAlign w:val="superscript"/>
                <w:lang w:val="fi-FI"/>
              </w:rPr>
              <w:t>29</w:t>
            </w:r>
            <w:r w:rsidRPr="00F1684E">
              <w:rPr>
                <w:color w:val="0000FA"/>
                <w:lang w:val="fi-FI"/>
              </w:rPr>
              <w:t xml:space="preserve"> </w:t>
            </w:r>
            <w:r w:rsidRPr="00F1684E">
              <w:rPr>
                <w:b/>
                <w:i/>
                <w:color w:val="0000FA"/>
                <w:lang w:val="fi-FI"/>
              </w:rPr>
              <w:t>EUT L, 2024/1603, 31.5.2024, ELI: http://data.europa.eu/eli/dec/2024/1603/oj.</w:t>
            </w:r>
          </w:p>
        </w:tc>
        <w:tc>
          <w:tcPr>
            <w:tcW w:w="4876" w:type="dxa"/>
            <w:tcBorders>
              <w:top w:val="nil"/>
              <w:left w:val="nil"/>
              <w:bottom w:val="nil"/>
              <w:right w:val="nil"/>
            </w:tcBorders>
          </w:tcPr>
          <w:p w14:paraId="78534FAE" w14:textId="77777777" w:rsidR="002F519D" w:rsidRPr="00F1684E" w:rsidRDefault="002F519D" w:rsidP="00595E54">
            <w:pPr>
              <w:rPr>
                <w:lang w:val="fi-FI"/>
              </w:rPr>
            </w:pPr>
          </w:p>
        </w:tc>
      </w:tr>
      <w:tr w:rsidR="002F519D" w:rsidRPr="00312657" w14:paraId="59FE7970" w14:textId="77777777" w:rsidTr="00595E54">
        <w:trPr>
          <w:jc w:val="center"/>
        </w:trPr>
        <w:tc>
          <w:tcPr>
            <w:tcW w:w="4876" w:type="dxa"/>
            <w:tcBorders>
              <w:top w:val="nil"/>
              <w:left w:val="nil"/>
              <w:bottom w:val="nil"/>
              <w:right w:val="nil"/>
            </w:tcBorders>
          </w:tcPr>
          <w:p w14:paraId="30BD039A" w14:textId="77777777" w:rsidR="002F519D" w:rsidRPr="00F1684E" w:rsidRDefault="002F519D" w:rsidP="00595E54">
            <w:pPr>
              <w:pStyle w:val="Normal6a"/>
              <w:rPr>
                <w:lang w:val="fi-FI"/>
              </w:rPr>
            </w:pPr>
            <w:r w:rsidRPr="00F1684E">
              <w:rPr>
                <w:b/>
                <w:i/>
                <w:color w:val="0000FA"/>
                <w:vertAlign w:val="superscript"/>
                <w:lang w:val="fi-FI"/>
              </w:rPr>
              <w:t>30</w:t>
            </w:r>
            <w:r w:rsidRPr="00F1684E">
              <w:rPr>
                <w:color w:val="0000FA"/>
                <w:lang w:val="fi-FI"/>
              </w:rPr>
              <w:t xml:space="preserve"> </w:t>
            </w:r>
            <w:r w:rsidRPr="00F1684E">
              <w:rPr>
                <w:b/>
                <w:i/>
                <w:color w:val="0000FA"/>
                <w:lang w:val="fi-FI"/>
              </w:rPr>
              <w:t>EUT L, 2024/1602, 31.5.2024, ELI: http://data.europa.eu/eli/reg_impl/2024/1602/oj.</w:t>
            </w:r>
          </w:p>
        </w:tc>
        <w:tc>
          <w:tcPr>
            <w:tcW w:w="4876" w:type="dxa"/>
            <w:tcBorders>
              <w:top w:val="nil"/>
              <w:left w:val="nil"/>
              <w:bottom w:val="nil"/>
              <w:right w:val="nil"/>
            </w:tcBorders>
          </w:tcPr>
          <w:p w14:paraId="5E400B4D" w14:textId="77777777" w:rsidR="002F519D" w:rsidRPr="00F1684E" w:rsidRDefault="002F519D" w:rsidP="00595E54">
            <w:pPr>
              <w:rPr>
                <w:lang w:val="fi-FI"/>
              </w:rPr>
            </w:pPr>
          </w:p>
        </w:tc>
      </w:tr>
    </w:tbl>
    <w:p w14:paraId="1285B02E" w14:textId="77777777" w:rsidR="002F519D" w:rsidRPr="00F1684E" w:rsidRDefault="002F519D" w:rsidP="002F519D">
      <w:pPr>
        <w:pStyle w:val="AmOrLang"/>
        <w:rPr>
          <w:lang w:val="fi-FI"/>
        </w:rPr>
      </w:pPr>
      <w:r w:rsidRPr="00F1684E">
        <w:rPr>
          <w:color w:val="0000F0"/>
          <w:lang w:val="fi-FI"/>
        </w:rPr>
        <w:t xml:space="preserve">Or. </w:t>
      </w:r>
      <w:r w:rsidRPr="00F1684E">
        <w:rPr>
          <w:rStyle w:val="HideTWBExt"/>
          <w:lang w:val="fi-FI"/>
        </w:rPr>
        <w:t>&lt;Original&gt;</w:t>
      </w:r>
      <w:r w:rsidRPr="00F1684E">
        <w:rPr>
          <w:rStyle w:val="HideTWBInt"/>
          <w:lang w:val="fi-FI"/>
        </w:rPr>
        <w:t>{EN}</w:t>
      </w:r>
      <w:r w:rsidRPr="00F1684E">
        <w:rPr>
          <w:color w:val="0000F0"/>
          <w:lang w:val="fi-FI"/>
        </w:rPr>
        <w:t>en</w:t>
      </w:r>
      <w:r w:rsidRPr="00F1684E">
        <w:rPr>
          <w:rStyle w:val="HideTWBExt"/>
          <w:lang w:val="fi-FI"/>
        </w:rPr>
        <w:t>&lt;/Original&gt;</w:t>
      </w:r>
    </w:p>
    <w:p w14:paraId="2DC49D2B" w14:textId="77777777" w:rsidR="002F519D" w:rsidRPr="00F1684E" w:rsidRDefault="002F519D" w:rsidP="002F519D">
      <w:pPr>
        <w:rPr>
          <w:lang w:val="fi-FI"/>
        </w:rPr>
      </w:pPr>
      <w:r w:rsidRPr="00F1684E">
        <w:rPr>
          <w:rStyle w:val="HideTWBExt"/>
          <w:lang w:val="fi-FI"/>
        </w:rPr>
        <w:t>&lt;/Amend&gt;</w:t>
      </w:r>
    </w:p>
    <w:p w14:paraId="3F56B9EF" w14:textId="77777777" w:rsidR="002F519D" w:rsidRPr="00F1684E" w:rsidRDefault="002F519D" w:rsidP="002F519D">
      <w:pPr>
        <w:pStyle w:val="AmNumberTabs"/>
        <w:rPr>
          <w:lang w:val="fi-FI"/>
        </w:rPr>
      </w:pPr>
      <w:r w:rsidRPr="00F1684E">
        <w:rPr>
          <w:rStyle w:val="HideTWBExt"/>
          <w:lang w:val="fi-FI"/>
        </w:rPr>
        <w:t>&lt;Amend&gt;</w:t>
      </w:r>
      <w:r w:rsidRPr="00F1684E">
        <w:rPr>
          <w:color w:val="0000F0"/>
          <w:lang w:val="fi-FI"/>
        </w:rPr>
        <w:t>Ändringsförslag</w:t>
      </w:r>
      <w:r w:rsidRPr="00F1684E">
        <w:rPr>
          <w:color w:val="0000F0"/>
          <w:lang w:val="fi-FI"/>
        </w:rPr>
        <w:tab/>
      </w:r>
      <w:r w:rsidRPr="00F1684E">
        <w:rPr>
          <w:color w:val="0000F0"/>
          <w:lang w:val="fi-FI"/>
        </w:rPr>
        <w:tab/>
      </w:r>
      <w:r w:rsidRPr="00F1684E">
        <w:rPr>
          <w:rStyle w:val="HideTWBExt"/>
          <w:lang w:val="fi-FI"/>
        </w:rPr>
        <w:t>&lt;NumAm&gt;</w:t>
      </w:r>
      <w:r w:rsidRPr="00F1684E">
        <w:rPr>
          <w:color w:val="0000F0"/>
          <w:lang w:val="fi-FI"/>
        </w:rPr>
        <w:t>14</w:t>
      </w:r>
      <w:r w:rsidRPr="00F1684E">
        <w:rPr>
          <w:rStyle w:val="HideTWBExt"/>
          <w:lang w:val="fi-FI"/>
        </w:rPr>
        <w:t>&lt;/NumAm&gt;</w:t>
      </w:r>
    </w:p>
    <w:p w14:paraId="7D27E6C7" w14:textId="77777777" w:rsidR="002F519D" w:rsidRPr="00F1684E" w:rsidRDefault="002F519D" w:rsidP="002F519D">
      <w:pPr>
        <w:pStyle w:val="NormalBold"/>
        <w:rPr>
          <w:lang w:val="fi-FI"/>
        </w:rPr>
      </w:pPr>
      <w:r w:rsidRPr="00F1684E">
        <w:rPr>
          <w:rStyle w:val="HideTWBExt"/>
          <w:b w:val="0"/>
          <w:lang w:val="fi-FI"/>
        </w:rPr>
        <w:t>&lt;RepeatBlock-By&gt;&lt;Members&gt;</w:t>
      </w:r>
      <w:r w:rsidRPr="00F1684E">
        <w:rPr>
          <w:color w:val="0000F0"/>
          <w:lang w:val="fi-FI"/>
        </w:rPr>
        <w:t>Petras Auštrevičius, Dainius Žalimas, Sandro Gozi, Cynthia Ní Mhurchú, Bart Groothuis, Helmut Brandstätter</w:t>
      </w:r>
      <w:r w:rsidRPr="00F1684E">
        <w:rPr>
          <w:rStyle w:val="HideTWBExt"/>
          <w:b w:val="0"/>
          <w:lang w:val="fi-FI"/>
        </w:rPr>
        <w:t>&lt;/Members&gt;</w:t>
      </w:r>
    </w:p>
    <w:p w14:paraId="7ECD6224" w14:textId="77777777" w:rsidR="002F519D" w:rsidRPr="00F1684E" w:rsidRDefault="002F519D" w:rsidP="002F519D">
      <w:pPr>
        <w:pStyle w:val="NormalBold"/>
        <w:rPr>
          <w:lang w:val="fi-FI"/>
        </w:rPr>
      </w:pPr>
      <w:r w:rsidRPr="00F1684E">
        <w:rPr>
          <w:rStyle w:val="HideTWBExt"/>
          <w:b w:val="0"/>
          <w:lang w:val="fi-FI"/>
        </w:rPr>
        <w:t>&lt;/RepeatBlock-By&gt;</w:t>
      </w:r>
    </w:p>
    <w:p w14:paraId="283AF70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9240D20" w14:textId="77777777" w:rsidR="002F519D" w:rsidRPr="004F62F1" w:rsidRDefault="002F519D" w:rsidP="002F519D">
      <w:pPr>
        <w:pStyle w:val="NormalBold"/>
      </w:pPr>
      <w:r w:rsidRPr="004F62F1">
        <w:rPr>
          <w:rStyle w:val="HideTWBExt"/>
        </w:rPr>
        <w:t>&lt;Article&gt;</w:t>
      </w:r>
      <w:r w:rsidRPr="004F62F1">
        <w:rPr>
          <w:color w:val="0000F0"/>
        </w:rPr>
        <w:t>Beaktandeled 28a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2986B99" w14:textId="77777777" w:rsidTr="00595E54">
        <w:trPr>
          <w:trHeight w:hRule="exact" w:val="240"/>
          <w:jc w:val="center"/>
        </w:trPr>
        <w:tc>
          <w:tcPr>
            <w:tcW w:w="9752" w:type="dxa"/>
            <w:gridSpan w:val="2"/>
            <w:tcBorders>
              <w:top w:val="nil"/>
              <w:left w:val="nil"/>
              <w:bottom w:val="nil"/>
              <w:right w:val="nil"/>
            </w:tcBorders>
          </w:tcPr>
          <w:p w14:paraId="7718844D" w14:textId="77777777" w:rsidR="002F519D" w:rsidRPr="004F62F1" w:rsidRDefault="002F519D" w:rsidP="00595E54"/>
        </w:tc>
      </w:tr>
      <w:tr w:rsidR="002F519D" w:rsidRPr="004F62F1" w14:paraId="5D2AA916" w14:textId="77777777" w:rsidTr="00595E54">
        <w:trPr>
          <w:trHeight w:val="240"/>
          <w:jc w:val="center"/>
        </w:trPr>
        <w:tc>
          <w:tcPr>
            <w:tcW w:w="4876" w:type="dxa"/>
            <w:tcBorders>
              <w:top w:val="nil"/>
              <w:left w:val="nil"/>
              <w:bottom w:val="nil"/>
              <w:right w:val="nil"/>
            </w:tcBorders>
          </w:tcPr>
          <w:p w14:paraId="2C64762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5162232" w14:textId="77777777" w:rsidR="002F519D" w:rsidRPr="004F62F1" w:rsidRDefault="002F519D" w:rsidP="00595E54">
            <w:pPr>
              <w:pStyle w:val="AmColumnHeading"/>
            </w:pPr>
            <w:r w:rsidRPr="004F62F1">
              <w:rPr>
                <w:color w:val="0000F5"/>
              </w:rPr>
              <w:t>Ändringsförslag</w:t>
            </w:r>
          </w:p>
        </w:tc>
      </w:tr>
      <w:tr w:rsidR="002F519D" w:rsidRPr="004F62F1" w14:paraId="3D6D357E" w14:textId="77777777" w:rsidTr="00595E54">
        <w:trPr>
          <w:jc w:val="center"/>
        </w:trPr>
        <w:tc>
          <w:tcPr>
            <w:tcW w:w="4876" w:type="dxa"/>
            <w:tcBorders>
              <w:top w:val="nil"/>
              <w:left w:val="nil"/>
              <w:bottom w:val="nil"/>
              <w:right w:val="nil"/>
            </w:tcBorders>
          </w:tcPr>
          <w:p w14:paraId="48A5916D" w14:textId="77777777" w:rsidR="002F519D" w:rsidRPr="004F62F1" w:rsidRDefault="002F519D" w:rsidP="00595E54">
            <w:pPr>
              <w:pStyle w:val="Normal6a"/>
            </w:pPr>
          </w:p>
        </w:tc>
        <w:tc>
          <w:tcPr>
            <w:tcW w:w="4876" w:type="dxa"/>
            <w:tcBorders>
              <w:top w:val="nil"/>
              <w:left w:val="nil"/>
              <w:bottom w:val="nil"/>
              <w:right w:val="nil"/>
            </w:tcBorders>
          </w:tcPr>
          <w:p w14:paraId="12C8D3AC" w14:textId="470DDF1B"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sin resolution av den 22 januari 2026 </w:t>
            </w:r>
            <w:r w:rsidR="00B22AC4" w:rsidRPr="00B22AC4">
              <w:rPr>
                <w:b/>
                <w:i/>
                <w:color w:val="000005"/>
              </w:rPr>
              <w:t>om försök till övertagande av Litauens public service-radio/tv och hotet mot demokratin i Litauen</w:t>
            </w:r>
            <w:r w:rsidRPr="004F62F1">
              <w:rPr>
                <w:b/>
                <w:i/>
                <w:color w:val="000005"/>
              </w:rPr>
              <w:t>,</w:t>
            </w:r>
          </w:p>
        </w:tc>
      </w:tr>
    </w:tbl>
    <w:p w14:paraId="21A9EB9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EC06211" w14:textId="77777777" w:rsidR="002F519D" w:rsidRPr="004F62F1" w:rsidRDefault="002F519D" w:rsidP="002F519D">
      <w:r w:rsidRPr="004F62F1">
        <w:rPr>
          <w:rStyle w:val="HideTWBExt"/>
        </w:rPr>
        <w:t>&lt;/Amend&gt;</w:t>
      </w:r>
    </w:p>
    <w:p w14:paraId="2BAAD06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w:t>
      </w:r>
      <w:r w:rsidRPr="004F62F1">
        <w:rPr>
          <w:rStyle w:val="HideTWBExt"/>
        </w:rPr>
        <w:t>&lt;/NumAm&gt;</w:t>
      </w:r>
    </w:p>
    <w:p w14:paraId="530A0AB5"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4349B54B" w14:textId="77777777" w:rsidR="002F519D" w:rsidRPr="004F62F1" w:rsidRDefault="002F519D" w:rsidP="002F519D">
      <w:pPr>
        <w:pStyle w:val="NormalBold"/>
      </w:pPr>
      <w:r w:rsidRPr="004F62F1">
        <w:rPr>
          <w:rStyle w:val="HideTWBExt"/>
          <w:b w:val="0"/>
        </w:rPr>
        <w:t>&lt;/RepeatBlock-By&gt;</w:t>
      </w:r>
    </w:p>
    <w:p w14:paraId="7DBCDB8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13ECFB7" w14:textId="77777777" w:rsidR="002F519D" w:rsidRPr="004F62F1" w:rsidRDefault="002F519D" w:rsidP="002F519D">
      <w:pPr>
        <w:pStyle w:val="NormalBold"/>
      </w:pPr>
      <w:r w:rsidRPr="004F62F1">
        <w:rPr>
          <w:rStyle w:val="HideTWBExt"/>
        </w:rPr>
        <w:t>&lt;Article&gt;</w:t>
      </w:r>
      <w:r w:rsidRPr="004F62F1">
        <w:rPr>
          <w:color w:val="0000F0"/>
        </w:rPr>
        <w:t>Beaktandeled 29</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D870D5C" w14:textId="77777777" w:rsidTr="00595E54">
        <w:trPr>
          <w:trHeight w:hRule="exact" w:val="240"/>
          <w:jc w:val="center"/>
        </w:trPr>
        <w:tc>
          <w:tcPr>
            <w:tcW w:w="9752" w:type="dxa"/>
            <w:gridSpan w:val="2"/>
            <w:tcBorders>
              <w:top w:val="nil"/>
              <w:left w:val="nil"/>
              <w:bottom w:val="nil"/>
              <w:right w:val="nil"/>
            </w:tcBorders>
          </w:tcPr>
          <w:p w14:paraId="71B37B1D" w14:textId="77777777" w:rsidR="002F519D" w:rsidRPr="004F62F1" w:rsidRDefault="002F519D" w:rsidP="00595E54"/>
        </w:tc>
      </w:tr>
      <w:tr w:rsidR="002F519D" w:rsidRPr="004F62F1" w14:paraId="288B5D48" w14:textId="77777777" w:rsidTr="00595E54">
        <w:trPr>
          <w:trHeight w:val="240"/>
          <w:jc w:val="center"/>
        </w:trPr>
        <w:tc>
          <w:tcPr>
            <w:tcW w:w="4876" w:type="dxa"/>
            <w:tcBorders>
              <w:top w:val="nil"/>
              <w:left w:val="nil"/>
              <w:bottom w:val="nil"/>
              <w:right w:val="nil"/>
            </w:tcBorders>
          </w:tcPr>
          <w:p w14:paraId="111845C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39EECF" w14:textId="77777777" w:rsidR="002F519D" w:rsidRPr="004F62F1" w:rsidRDefault="002F519D" w:rsidP="00595E54">
            <w:pPr>
              <w:pStyle w:val="AmColumnHeading"/>
            </w:pPr>
            <w:r w:rsidRPr="004F62F1">
              <w:rPr>
                <w:color w:val="0000F5"/>
              </w:rPr>
              <w:t>Ändringsförslag</w:t>
            </w:r>
          </w:p>
        </w:tc>
      </w:tr>
      <w:tr w:rsidR="002F519D" w:rsidRPr="004F62F1" w14:paraId="63A494FD" w14:textId="77777777" w:rsidTr="00595E54">
        <w:trPr>
          <w:jc w:val="center"/>
        </w:trPr>
        <w:tc>
          <w:tcPr>
            <w:tcW w:w="4876" w:type="dxa"/>
            <w:tcBorders>
              <w:top w:val="nil"/>
              <w:left w:val="nil"/>
              <w:bottom w:val="nil"/>
              <w:right w:val="nil"/>
            </w:tcBorders>
          </w:tcPr>
          <w:p w14:paraId="05866428"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sin resolution av den 9 oktober 2025 om ett enat svar på den senaste tidens ryska kränkningar av EU-medlemsstaternas luftrum och kritiska infrastruktur</w:t>
            </w:r>
            <w:r w:rsidRPr="004F62F1">
              <w:rPr>
                <w:b/>
                <w:i/>
                <w:color w:val="0000FA"/>
                <w:vertAlign w:val="superscript"/>
              </w:rPr>
              <w:t>32</w:t>
            </w:r>
            <w:r w:rsidRPr="004F62F1">
              <w:rPr>
                <w:b/>
                <w:i/>
                <w:color w:val="0000FA"/>
              </w:rPr>
              <w:t>,</w:t>
            </w:r>
          </w:p>
        </w:tc>
        <w:tc>
          <w:tcPr>
            <w:tcW w:w="4876" w:type="dxa"/>
            <w:tcBorders>
              <w:top w:val="nil"/>
              <w:left w:val="nil"/>
              <w:bottom w:val="nil"/>
              <w:right w:val="nil"/>
            </w:tcBorders>
          </w:tcPr>
          <w:p w14:paraId="0FBD1393" w14:textId="77777777" w:rsidR="002F519D" w:rsidRPr="004F62F1" w:rsidRDefault="002F519D" w:rsidP="00595E54">
            <w:pPr>
              <w:pStyle w:val="Normal6a"/>
            </w:pPr>
            <w:r w:rsidRPr="004F62F1">
              <w:rPr>
                <w:b/>
                <w:i/>
                <w:color w:val="000005"/>
              </w:rPr>
              <w:t>utgår</w:t>
            </w:r>
          </w:p>
        </w:tc>
      </w:tr>
      <w:tr w:rsidR="002F519D" w:rsidRPr="004F62F1" w14:paraId="28094A1F" w14:textId="77777777" w:rsidTr="00595E54">
        <w:trPr>
          <w:jc w:val="center"/>
        </w:trPr>
        <w:tc>
          <w:tcPr>
            <w:tcW w:w="4876" w:type="dxa"/>
            <w:tcBorders>
              <w:top w:val="nil"/>
              <w:left w:val="nil"/>
              <w:bottom w:val="nil"/>
              <w:right w:val="nil"/>
            </w:tcBorders>
          </w:tcPr>
          <w:p w14:paraId="3BF49CA8"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322A9E57" w14:textId="77777777" w:rsidR="002F519D" w:rsidRPr="004F62F1" w:rsidRDefault="002F519D" w:rsidP="00595E54"/>
        </w:tc>
      </w:tr>
      <w:tr w:rsidR="002F519D" w:rsidRPr="004F62F1" w14:paraId="5E618CA6" w14:textId="77777777" w:rsidTr="00595E54">
        <w:trPr>
          <w:jc w:val="center"/>
        </w:trPr>
        <w:tc>
          <w:tcPr>
            <w:tcW w:w="4876" w:type="dxa"/>
            <w:tcBorders>
              <w:top w:val="nil"/>
              <w:left w:val="nil"/>
              <w:bottom w:val="nil"/>
              <w:right w:val="nil"/>
            </w:tcBorders>
          </w:tcPr>
          <w:p w14:paraId="076D4AED" w14:textId="77777777" w:rsidR="002F519D" w:rsidRPr="004F62F1" w:rsidRDefault="002F519D" w:rsidP="00595E54">
            <w:pPr>
              <w:pStyle w:val="Normal6a"/>
            </w:pPr>
            <w:r w:rsidRPr="004F62F1">
              <w:rPr>
                <w:b/>
                <w:i/>
                <w:color w:val="0000FA"/>
                <w:vertAlign w:val="superscript"/>
              </w:rPr>
              <w:t>32</w:t>
            </w:r>
            <w:r w:rsidRPr="004F62F1">
              <w:rPr>
                <w:color w:val="0000FA"/>
              </w:rPr>
              <w:t xml:space="preserve"> </w:t>
            </w:r>
            <w:r w:rsidRPr="004F62F1">
              <w:rPr>
                <w:b/>
                <w:i/>
                <w:color w:val="0000FA"/>
              </w:rPr>
              <w:t>Antagna texter, P10_TA(2025)0230.</w:t>
            </w:r>
          </w:p>
        </w:tc>
        <w:tc>
          <w:tcPr>
            <w:tcW w:w="4876" w:type="dxa"/>
            <w:tcBorders>
              <w:top w:val="nil"/>
              <w:left w:val="nil"/>
              <w:bottom w:val="nil"/>
              <w:right w:val="nil"/>
            </w:tcBorders>
          </w:tcPr>
          <w:p w14:paraId="06E01A67" w14:textId="77777777" w:rsidR="002F519D" w:rsidRPr="004F62F1" w:rsidRDefault="002F519D" w:rsidP="00595E54"/>
        </w:tc>
      </w:tr>
    </w:tbl>
    <w:p w14:paraId="5F5DB51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8F905B4" w14:textId="77777777" w:rsidR="002F519D" w:rsidRPr="004F62F1" w:rsidRDefault="002F519D" w:rsidP="002F519D">
      <w:r w:rsidRPr="004F62F1">
        <w:rPr>
          <w:rStyle w:val="HideTWBExt"/>
        </w:rPr>
        <w:t>&lt;/Amend&gt;</w:t>
      </w:r>
    </w:p>
    <w:p w14:paraId="76EC188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w:t>
      </w:r>
      <w:r w:rsidRPr="004F62F1">
        <w:rPr>
          <w:rStyle w:val="HideTWBExt"/>
        </w:rPr>
        <w:t>&lt;/NumAm&gt;</w:t>
      </w:r>
    </w:p>
    <w:p w14:paraId="5A75B8E0"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71424E4D" w14:textId="77777777" w:rsidR="002F519D" w:rsidRPr="004F62F1" w:rsidRDefault="002F519D" w:rsidP="002F519D">
      <w:pPr>
        <w:pStyle w:val="NormalBold"/>
      </w:pPr>
      <w:r w:rsidRPr="004F62F1">
        <w:rPr>
          <w:rStyle w:val="HideTWBExt"/>
          <w:b w:val="0"/>
        </w:rPr>
        <w:t>&lt;/RepeatBlock-By&gt;</w:t>
      </w:r>
    </w:p>
    <w:p w14:paraId="17C2D38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8392607" w14:textId="77777777" w:rsidR="002F519D" w:rsidRPr="004F62F1" w:rsidRDefault="002F519D" w:rsidP="002F519D">
      <w:pPr>
        <w:pStyle w:val="NormalBold"/>
      </w:pPr>
      <w:r w:rsidRPr="004F62F1">
        <w:rPr>
          <w:rStyle w:val="HideTWBExt"/>
        </w:rPr>
        <w:t>&lt;Article&gt;</w:t>
      </w:r>
      <w:r w:rsidRPr="004F62F1">
        <w:rPr>
          <w:color w:val="0000F0"/>
        </w:rPr>
        <w:t>Beaktandeled 29</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C61A5FF" w14:textId="77777777" w:rsidTr="00595E54">
        <w:trPr>
          <w:trHeight w:hRule="exact" w:val="240"/>
          <w:jc w:val="center"/>
        </w:trPr>
        <w:tc>
          <w:tcPr>
            <w:tcW w:w="9752" w:type="dxa"/>
            <w:gridSpan w:val="2"/>
            <w:tcBorders>
              <w:top w:val="nil"/>
              <w:left w:val="nil"/>
              <w:bottom w:val="nil"/>
              <w:right w:val="nil"/>
            </w:tcBorders>
          </w:tcPr>
          <w:p w14:paraId="3374A16D" w14:textId="77777777" w:rsidR="002F519D" w:rsidRPr="004F62F1" w:rsidRDefault="002F519D" w:rsidP="00595E54"/>
        </w:tc>
      </w:tr>
      <w:tr w:rsidR="002F519D" w:rsidRPr="004F62F1" w14:paraId="777A2859" w14:textId="77777777" w:rsidTr="00595E54">
        <w:trPr>
          <w:trHeight w:val="240"/>
          <w:jc w:val="center"/>
        </w:trPr>
        <w:tc>
          <w:tcPr>
            <w:tcW w:w="4876" w:type="dxa"/>
            <w:tcBorders>
              <w:top w:val="nil"/>
              <w:left w:val="nil"/>
              <w:bottom w:val="nil"/>
              <w:right w:val="nil"/>
            </w:tcBorders>
          </w:tcPr>
          <w:p w14:paraId="6929E17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6BC0E38" w14:textId="77777777" w:rsidR="002F519D" w:rsidRPr="004F62F1" w:rsidRDefault="002F519D" w:rsidP="00595E54">
            <w:pPr>
              <w:pStyle w:val="AmColumnHeading"/>
            </w:pPr>
            <w:r w:rsidRPr="004F62F1">
              <w:rPr>
                <w:color w:val="0000F5"/>
              </w:rPr>
              <w:t>Ändringsförslag</w:t>
            </w:r>
          </w:p>
        </w:tc>
      </w:tr>
      <w:tr w:rsidR="002F519D" w:rsidRPr="004F62F1" w14:paraId="4AB231C5" w14:textId="77777777" w:rsidTr="00595E54">
        <w:trPr>
          <w:jc w:val="center"/>
        </w:trPr>
        <w:tc>
          <w:tcPr>
            <w:tcW w:w="4876" w:type="dxa"/>
            <w:tcBorders>
              <w:top w:val="nil"/>
              <w:left w:val="nil"/>
              <w:bottom w:val="nil"/>
              <w:right w:val="nil"/>
            </w:tcBorders>
          </w:tcPr>
          <w:p w14:paraId="246ACC67" w14:textId="77777777" w:rsidR="002F519D" w:rsidRPr="004F62F1" w:rsidRDefault="002F519D" w:rsidP="00595E54">
            <w:pPr>
              <w:pStyle w:val="Normal6a"/>
            </w:pPr>
            <w:r w:rsidRPr="004F62F1">
              <w:rPr>
                <w:color w:val="0000FA"/>
              </w:rPr>
              <w:t>–</w:t>
            </w:r>
            <w:r w:rsidRPr="004F62F1">
              <w:rPr>
                <w:color w:val="0000FA"/>
              </w:rPr>
              <w:tab/>
              <w:t xml:space="preserve">med beaktande av </w:t>
            </w:r>
            <w:r w:rsidRPr="004F62F1">
              <w:rPr>
                <w:b/>
                <w:bCs/>
                <w:i/>
                <w:iCs/>
                <w:color w:val="0000FA"/>
              </w:rPr>
              <w:t>sin resolution</w:t>
            </w:r>
            <w:r w:rsidRPr="004F62F1">
              <w:rPr>
                <w:color w:val="0000FA"/>
              </w:rPr>
              <w:t xml:space="preserve"> av den 9 oktober 2025 om ett enat svar på den senaste tidens ryska kränkningar av EU-medlemsstaternas luftrum och kritiska infrastruktur</w:t>
            </w:r>
            <w:r w:rsidRPr="004F62F1">
              <w:rPr>
                <w:color w:val="0000FA"/>
                <w:vertAlign w:val="superscript"/>
              </w:rPr>
              <w:t>32</w:t>
            </w:r>
            <w:r w:rsidRPr="004F62F1">
              <w:rPr>
                <w:color w:val="0000FA"/>
              </w:rPr>
              <w:t>,</w:t>
            </w:r>
          </w:p>
        </w:tc>
        <w:tc>
          <w:tcPr>
            <w:tcW w:w="4876" w:type="dxa"/>
            <w:tcBorders>
              <w:top w:val="nil"/>
              <w:left w:val="nil"/>
              <w:bottom w:val="nil"/>
              <w:right w:val="nil"/>
            </w:tcBorders>
          </w:tcPr>
          <w:p w14:paraId="30305ED0" w14:textId="55D45EA1" w:rsidR="002F519D" w:rsidRPr="004F62F1" w:rsidRDefault="002F519D" w:rsidP="00595E54">
            <w:pPr>
              <w:pStyle w:val="Normal6a"/>
            </w:pPr>
            <w:r w:rsidRPr="004F62F1">
              <w:rPr>
                <w:color w:val="000005"/>
              </w:rPr>
              <w:t>–</w:t>
            </w:r>
            <w:r w:rsidRPr="004F62F1">
              <w:rPr>
                <w:color w:val="000005"/>
              </w:rPr>
              <w:tab/>
              <w:t xml:space="preserve">med beaktande av </w:t>
            </w:r>
            <w:r w:rsidRPr="004F62F1">
              <w:rPr>
                <w:b/>
                <w:i/>
                <w:color w:val="000005"/>
              </w:rPr>
              <w:t xml:space="preserve">sina tidigare resolutioner om Ryska federationen och dess anfallskrig mot Ukraina samt dess fientliga åtgärder mot medlemsstaterna, </w:t>
            </w:r>
            <w:r w:rsidR="00B22AC4">
              <w:rPr>
                <w:b/>
                <w:i/>
                <w:color w:val="000005"/>
              </w:rPr>
              <w:t>inbegripet</w:t>
            </w:r>
            <w:r w:rsidRPr="004F62F1">
              <w:rPr>
                <w:b/>
                <w:i/>
                <w:color w:val="000005"/>
              </w:rPr>
              <w:t xml:space="preserve"> resolutionen</w:t>
            </w:r>
            <w:r w:rsidRPr="004F62F1">
              <w:rPr>
                <w:color w:val="000005"/>
              </w:rPr>
              <w:t xml:space="preserve"> av den 9 oktober 2025 om ett enat svar på den senaste tidens ryska kränkningar av EU-medlemsstaternas luftrum och kritiska infrastruktur</w:t>
            </w:r>
            <w:r w:rsidRPr="004F62F1">
              <w:rPr>
                <w:color w:val="000005"/>
                <w:vertAlign w:val="superscript"/>
              </w:rPr>
              <w:t>32</w:t>
            </w:r>
            <w:r w:rsidRPr="004F62F1">
              <w:rPr>
                <w:color w:val="000005"/>
              </w:rPr>
              <w:t>,</w:t>
            </w:r>
          </w:p>
        </w:tc>
      </w:tr>
      <w:tr w:rsidR="002F519D" w:rsidRPr="004F62F1" w14:paraId="2FCC2DD9" w14:textId="77777777" w:rsidTr="00595E54">
        <w:trPr>
          <w:jc w:val="center"/>
        </w:trPr>
        <w:tc>
          <w:tcPr>
            <w:tcW w:w="4876" w:type="dxa"/>
            <w:tcBorders>
              <w:top w:val="nil"/>
              <w:left w:val="nil"/>
              <w:bottom w:val="nil"/>
              <w:right w:val="nil"/>
            </w:tcBorders>
          </w:tcPr>
          <w:p w14:paraId="312C3519"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07FDD474" w14:textId="77777777" w:rsidR="002F519D" w:rsidRPr="004F62F1" w:rsidRDefault="002F519D" w:rsidP="00595E54">
            <w:pPr>
              <w:pStyle w:val="Normal6a"/>
            </w:pPr>
            <w:r w:rsidRPr="004F62F1">
              <w:rPr>
                <w:b/>
                <w:i/>
                <w:color w:val="000005"/>
              </w:rPr>
              <w:t>_________________</w:t>
            </w:r>
          </w:p>
        </w:tc>
      </w:tr>
      <w:tr w:rsidR="002F519D" w:rsidRPr="004F62F1" w14:paraId="38E3C26F" w14:textId="77777777" w:rsidTr="00595E54">
        <w:trPr>
          <w:jc w:val="center"/>
        </w:trPr>
        <w:tc>
          <w:tcPr>
            <w:tcW w:w="4876" w:type="dxa"/>
            <w:tcBorders>
              <w:top w:val="nil"/>
              <w:left w:val="nil"/>
              <w:bottom w:val="nil"/>
              <w:right w:val="nil"/>
            </w:tcBorders>
          </w:tcPr>
          <w:p w14:paraId="4707B127" w14:textId="77777777" w:rsidR="002F519D" w:rsidRPr="004F62F1" w:rsidRDefault="002F519D" w:rsidP="00595E54">
            <w:pPr>
              <w:pStyle w:val="Normal6a"/>
            </w:pPr>
            <w:r w:rsidRPr="004F62F1">
              <w:rPr>
                <w:color w:val="0000FA"/>
                <w:vertAlign w:val="superscript"/>
              </w:rPr>
              <w:t>32</w:t>
            </w:r>
            <w:r w:rsidRPr="004F62F1">
              <w:rPr>
                <w:color w:val="0000FA"/>
              </w:rPr>
              <w:t xml:space="preserve"> Antagna texter, P10_TA(2025)0230.</w:t>
            </w:r>
          </w:p>
        </w:tc>
        <w:tc>
          <w:tcPr>
            <w:tcW w:w="4876" w:type="dxa"/>
            <w:tcBorders>
              <w:top w:val="nil"/>
              <w:left w:val="nil"/>
              <w:bottom w:val="nil"/>
              <w:right w:val="nil"/>
            </w:tcBorders>
          </w:tcPr>
          <w:p w14:paraId="0D23FE69" w14:textId="77777777" w:rsidR="002F519D" w:rsidRPr="004F62F1" w:rsidRDefault="002F519D" w:rsidP="00595E54">
            <w:pPr>
              <w:pStyle w:val="Normal6a"/>
            </w:pPr>
            <w:r w:rsidRPr="004F62F1">
              <w:rPr>
                <w:color w:val="000005"/>
                <w:vertAlign w:val="superscript"/>
              </w:rPr>
              <w:t>32</w:t>
            </w:r>
            <w:r w:rsidRPr="004F62F1">
              <w:rPr>
                <w:color w:val="000005"/>
              </w:rPr>
              <w:t xml:space="preserve"> Antagna texter, P10_TA(2025)0230.</w:t>
            </w:r>
          </w:p>
        </w:tc>
      </w:tr>
    </w:tbl>
    <w:p w14:paraId="14A6F05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35E4504" w14:textId="77777777" w:rsidR="002F519D" w:rsidRPr="004F62F1" w:rsidRDefault="002F519D" w:rsidP="002F519D">
      <w:r w:rsidRPr="004F62F1">
        <w:rPr>
          <w:rStyle w:val="HideTWBExt"/>
        </w:rPr>
        <w:t>&lt;/Amend&gt;</w:t>
      </w:r>
    </w:p>
    <w:p w14:paraId="284F404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w:t>
      </w:r>
      <w:r w:rsidRPr="004F62F1">
        <w:rPr>
          <w:rStyle w:val="HideTWBExt"/>
        </w:rPr>
        <w:t>&lt;/NumAm&gt;</w:t>
      </w:r>
    </w:p>
    <w:p w14:paraId="0362AE3B"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7BC2C241" w14:textId="77777777" w:rsidR="002F519D" w:rsidRPr="004F62F1" w:rsidRDefault="002F519D" w:rsidP="002F519D">
      <w:pPr>
        <w:pStyle w:val="NormalBold"/>
      </w:pPr>
      <w:r w:rsidRPr="004F62F1">
        <w:rPr>
          <w:rStyle w:val="HideTWBExt"/>
          <w:b w:val="0"/>
        </w:rPr>
        <w:t>&lt;/RepeatBlock-By&gt;</w:t>
      </w:r>
    </w:p>
    <w:p w14:paraId="79A339F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5F47ADA" w14:textId="77777777" w:rsidR="002F519D" w:rsidRPr="004F62F1" w:rsidRDefault="002F519D" w:rsidP="002F519D">
      <w:pPr>
        <w:pStyle w:val="NormalBold"/>
      </w:pPr>
      <w:r w:rsidRPr="004F62F1">
        <w:rPr>
          <w:rStyle w:val="HideTWBExt"/>
        </w:rPr>
        <w:t>&lt;Article&gt;</w:t>
      </w:r>
      <w:r w:rsidRPr="004F62F1">
        <w:rPr>
          <w:color w:val="0000F0"/>
        </w:rPr>
        <w:t>Beaktandeled 30</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6E3906E" w14:textId="77777777" w:rsidTr="00595E54">
        <w:trPr>
          <w:trHeight w:hRule="exact" w:val="240"/>
          <w:jc w:val="center"/>
        </w:trPr>
        <w:tc>
          <w:tcPr>
            <w:tcW w:w="9752" w:type="dxa"/>
            <w:gridSpan w:val="2"/>
            <w:tcBorders>
              <w:top w:val="nil"/>
              <w:left w:val="nil"/>
              <w:bottom w:val="nil"/>
              <w:right w:val="nil"/>
            </w:tcBorders>
          </w:tcPr>
          <w:p w14:paraId="0F19ABE1" w14:textId="77777777" w:rsidR="002F519D" w:rsidRPr="004F62F1" w:rsidRDefault="002F519D" w:rsidP="00595E54"/>
        </w:tc>
      </w:tr>
      <w:tr w:rsidR="002F519D" w:rsidRPr="004F62F1" w14:paraId="2DACE781" w14:textId="77777777" w:rsidTr="00595E54">
        <w:trPr>
          <w:trHeight w:val="240"/>
          <w:jc w:val="center"/>
        </w:trPr>
        <w:tc>
          <w:tcPr>
            <w:tcW w:w="4876" w:type="dxa"/>
            <w:tcBorders>
              <w:top w:val="nil"/>
              <w:left w:val="nil"/>
              <w:bottom w:val="nil"/>
              <w:right w:val="nil"/>
            </w:tcBorders>
          </w:tcPr>
          <w:p w14:paraId="4328C6E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E6401FC" w14:textId="77777777" w:rsidR="002F519D" w:rsidRPr="004F62F1" w:rsidRDefault="002F519D" w:rsidP="00595E54">
            <w:pPr>
              <w:pStyle w:val="AmColumnHeading"/>
            </w:pPr>
            <w:r w:rsidRPr="004F62F1">
              <w:rPr>
                <w:color w:val="0000F5"/>
              </w:rPr>
              <w:t>Ändringsförslag</w:t>
            </w:r>
          </w:p>
        </w:tc>
      </w:tr>
      <w:tr w:rsidR="002F519D" w:rsidRPr="004F62F1" w14:paraId="22A58470" w14:textId="77777777" w:rsidTr="00595E54">
        <w:trPr>
          <w:jc w:val="center"/>
        </w:trPr>
        <w:tc>
          <w:tcPr>
            <w:tcW w:w="4876" w:type="dxa"/>
            <w:tcBorders>
              <w:top w:val="nil"/>
              <w:left w:val="nil"/>
              <w:bottom w:val="nil"/>
              <w:right w:val="nil"/>
            </w:tcBorders>
          </w:tcPr>
          <w:p w14:paraId="5D3A1A3A"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sin resolution av den 18 juni 2025 om kommissionens rapport om rättsstatsprincipen 2024</w:t>
            </w:r>
            <w:r w:rsidRPr="004F62F1">
              <w:rPr>
                <w:b/>
                <w:i/>
                <w:color w:val="0000FA"/>
                <w:vertAlign w:val="superscript"/>
              </w:rPr>
              <w:t>33</w:t>
            </w:r>
            <w:r w:rsidRPr="004F62F1">
              <w:rPr>
                <w:b/>
                <w:i/>
                <w:color w:val="0000FA"/>
              </w:rPr>
              <w:t>,</w:t>
            </w:r>
          </w:p>
        </w:tc>
        <w:tc>
          <w:tcPr>
            <w:tcW w:w="4876" w:type="dxa"/>
            <w:tcBorders>
              <w:top w:val="nil"/>
              <w:left w:val="nil"/>
              <w:bottom w:val="nil"/>
              <w:right w:val="nil"/>
            </w:tcBorders>
          </w:tcPr>
          <w:p w14:paraId="190CFF29" w14:textId="77777777" w:rsidR="002F519D" w:rsidRPr="004F62F1" w:rsidRDefault="002F519D" w:rsidP="00595E54">
            <w:pPr>
              <w:pStyle w:val="Normal6a"/>
            </w:pPr>
            <w:r w:rsidRPr="004F62F1">
              <w:rPr>
                <w:b/>
                <w:i/>
                <w:color w:val="000005"/>
              </w:rPr>
              <w:t>utgår</w:t>
            </w:r>
          </w:p>
        </w:tc>
      </w:tr>
      <w:tr w:rsidR="002F519D" w:rsidRPr="004F62F1" w14:paraId="7E29C4FD" w14:textId="77777777" w:rsidTr="00595E54">
        <w:trPr>
          <w:jc w:val="center"/>
        </w:trPr>
        <w:tc>
          <w:tcPr>
            <w:tcW w:w="4876" w:type="dxa"/>
            <w:tcBorders>
              <w:top w:val="nil"/>
              <w:left w:val="nil"/>
              <w:bottom w:val="nil"/>
              <w:right w:val="nil"/>
            </w:tcBorders>
          </w:tcPr>
          <w:p w14:paraId="42D68D89"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3C009A3C" w14:textId="77777777" w:rsidR="002F519D" w:rsidRPr="004F62F1" w:rsidRDefault="002F519D" w:rsidP="00595E54"/>
        </w:tc>
      </w:tr>
      <w:tr w:rsidR="002F519D" w:rsidRPr="00312657" w14:paraId="7B631735" w14:textId="77777777" w:rsidTr="00595E54">
        <w:trPr>
          <w:jc w:val="center"/>
        </w:trPr>
        <w:tc>
          <w:tcPr>
            <w:tcW w:w="4876" w:type="dxa"/>
            <w:tcBorders>
              <w:top w:val="nil"/>
              <w:left w:val="nil"/>
              <w:bottom w:val="nil"/>
              <w:right w:val="nil"/>
            </w:tcBorders>
          </w:tcPr>
          <w:p w14:paraId="23770BE8" w14:textId="77777777" w:rsidR="002F519D" w:rsidRPr="00312657" w:rsidRDefault="002F519D" w:rsidP="00595E54">
            <w:pPr>
              <w:pStyle w:val="Normal6a"/>
              <w:rPr>
                <w:lang w:val="fi-FI"/>
              </w:rPr>
            </w:pPr>
            <w:r w:rsidRPr="00312657">
              <w:rPr>
                <w:b/>
                <w:i/>
                <w:color w:val="0000FA"/>
                <w:vertAlign w:val="superscript"/>
                <w:lang w:val="fi-FI"/>
              </w:rPr>
              <w:t>33</w:t>
            </w:r>
            <w:r w:rsidRPr="00312657">
              <w:rPr>
                <w:color w:val="0000FA"/>
                <w:lang w:val="fi-FI"/>
              </w:rPr>
              <w:t xml:space="preserve"> </w:t>
            </w:r>
            <w:r w:rsidRPr="00312657">
              <w:rPr>
                <w:b/>
                <w:i/>
                <w:color w:val="0000FA"/>
                <w:lang w:val="fi-FI"/>
              </w:rPr>
              <w:t>EUT C, C/2025/6259, 19.12.2025, ELI: http://data.europa.eu/eli/C/2025/6259/oj.</w:t>
            </w:r>
          </w:p>
        </w:tc>
        <w:tc>
          <w:tcPr>
            <w:tcW w:w="4876" w:type="dxa"/>
            <w:tcBorders>
              <w:top w:val="nil"/>
              <w:left w:val="nil"/>
              <w:bottom w:val="nil"/>
              <w:right w:val="nil"/>
            </w:tcBorders>
          </w:tcPr>
          <w:p w14:paraId="29108FA3" w14:textId="77777777" w:rsidR="002F519D" w:rsidRPr="00312657" w:rsidRDefault="002F519D" w:rsidP="00595E54">
            <w:pPr>
              <w:rPr>
                <w:lang w:val="fi-FI"/>
              </w:rPr>
            </w:pPr>
          </w:p>
        </w:tc>
      </w:tr>
    </w:tbl>
    <w:p w14:paraId="237E58E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12520C8" w14:textId="77777777" w:rsidR="002F519D" w:rsidRPr="004F62F1" w:rsidRDefault="002F519D" w:rsidP="002F519D">
      <w:r w:rsidRPr="004F62F1">
        <w:rPr>
          <w:rStyle w:val="HideTWBExt"/>
        </w:rPr>
        <w:t>&lt;/Amend&gt;</w:t>
      </w:r>
    </w:p>
    <w:p w14:paraId="2F079CB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w:t>
      </w:r>
      <w:r w:rsidRPr="004F62F1">
        <w:rPr>
          <w:rStyle w:val="HideTWBExt"/>
        </w:rPr>
        <w:t>&lt;/NumAm&gt;</w:t>
      </w:r>
    </w:p>
    <w:p w14:paraId="5214EB61" w14:textId="77777777" w:rsidR="002F519D" w:rsidRPr="004F62F1" w:rsidRDefault="002F519D" w:rsidP="002F519D">
      <w:pPr>
        <w:pStyle w:val="NormalBold"/>
      </w:pPr>
      <w:r w:rsidRPr="004F62F1">
        <w:rPr>
          <w:rStyle w:val="HideTWBExt"/>
          <w:b w:val="0"/>
        </w:rPr>
        <w:t>&lt;RepeatBlock-By&gt;&lt;Members&gt;</w:t>
      </w:r>
      <w:r w:rsidRPr="004F62F1">
        <w:rPr>
          <w:color w:val="0000F0"/>
        </w:rPr>
        <w:t>Sandra Kalniete</w:t>
      </w:r>
      <w:r w:rsidRPr="004F62F1">
        <w:rPr>
          <w:rStyle w:val="HideTWBExt"/>
          <w:b w:val="0"/>
        </w:rPr>
        <w:t>&lt;/Members&gt;</w:t>
      </w:r>
    </w:p>
    <w:p w14:paraId="0796D796" w14:textId="77777777" w:rsidR="002F519D" w:rsidRPr="004F62F1" w:rsidRDefault="002F519D" w:rsidP="002F519D">
      <w:pPr>
        <w:pStyle w:val="NormalBold"/>
      </w:pPr>
      <w:r w:rsidRPr="004F62F1">
        <w:rPr>
          <w:rStyle w:val="HideTWBExt"/>
          <w:b w:val="0"/>
        </w:rPr>
        <w:t>&lt;/RepeatBlock-By&gt;</w:t>
      </w:r>
    </w:p>
    <w:p w14:paraId="40D945D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A586932" w14:textId="77777777" w:rsidR="002F519D" w:rsidRPr="004F62F1" w:rsidRDefault="002F519D" w:rsidP="002F519D">
      <w:pPr>
        <w:pStyle w:val="NormalBold"/>
      </w:pPr>
      <w:r w:rsidRPr="004F62F1">
        <w:rPr>
          <w:rStyle w:val="HideTWBExt"/>
        </w:rPr>
        <w:t>&lt;Article&gt;</w:t>
      </w:r>
      <w:r w:rsidRPr="004F62F1">
        <w:rPr>
          <w:color w:val="0000F0"/>
        </w:rPr>
        <w:t>Beaktandeled 31a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5503FEE" w14:textId="77777777" w:rsidTr="00595E54">
        <w:trPr>
          <w:trHeight w:hRule="exact" w:val="240"/>
          <w:jc w:val="center"/>
        </w:trPr>
        <w:tc>
          <w:tcPr>
            <w:tcW w:w="9752" w:type="dxa"/>
            <w:gridSpan w:val="2"/>
            <w:tcBorders>
              <w:top w:val="nil"/>
              <w:left w:val="nil"/>
              <w:bottom w:val="nil"/>
              <w:right w:val="nil"/>
            </w:tcBorders>
          </w:tcPr>
          <w:p w14:paraId="5CC8902F" w14:textId="77777777" w:rsidR="002F519D" w:rsidRPr="004F62F1" w:rsidRDefault="002F519D" w:rsidP="00595E54"/>
        </w:tc>
      </w:tr>
      <w:tr w:rsidR="002F519D" w:rsidRPr="004F62F1" w14:paraId="63C521FA" w14:textId="77777777" w:rsidTr="00595E54">
        <w:trPr>
          <w:trHeight w:val="240"/>
          <w:jc w:val="center"/>
        </w:trPr>
        <w:tc>
          <w:tcPr>
            <w:tcW w:w="4876" w:type="dxa"/>
            <w:tcBorders>
              <w:top w:val="nil"/>
              <w:left w:val="nil"/>
              <w:bottom w:val="nil"/>
              <w:right w:val="nil"/>
            </w:tcBorders>
          </w:tcPr>
          <w:p w14:paraId="42B153A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7E3A888" w14:textId="77777777" w:rsidR="002F519D" w:rsidRPr="004F62F1" w:rsidRDefault="002F519D" w:rsidP="00595E54">
            <w:pPr>
              <w:pStyle w:val="AmColumnHeading"/>
            </w:pPr>
            <w:r w:rsidRPr="004F62F1">
              <w:rPr>
                <w:color w:val="0000F5"/>
              </w:rPr>
              <w:t>Ändringsförslag</w:t>
            </w:r>
          </w:p>
        </w:tc>
      </w:tr>
      <w:tr w:rsidR="002F519D" w:rsidRPr="004F62F1" w14:paraId="0E22A9CE" w14:textId="77777777" w:rsidTr="00595E54">
        <w:trPr>
          <w:jc w:val="center"/>
        </w:trPr>
        <w:tc>
          <w:tcPr>
            <w:tcW w:w="4876" w:type="dxa"/>
            <w:tcBorders>
              <w:top w:val="nil"/>
              <w:left w:val="nil"/>
              <w:bottom w:val="nil"/>
              <w:right w:val="nil"/>
            </w:tcBorders>
          </w:tcPr>
          <w:p w14:paraId="1CB552FB" w14:textId="77777777" w:rsidR="002F519D" w:rsidRPr="004F62F1" w:rsidRDefault="002F519D" w:rsidP="00595E54">
            <w:pPr>
              <w:pStyle w:val="Normal6a"/>
            </w:pPr>
          </w:p>
        </w:tc>
        <w:tc>
          <w:tcPr>
            <w:tcW w:w="4876" w:type="dxa"/>
            <w:tcBorders>
              <w:top w:val="nil"/>
              <w:left w:val="nil"/>
              <w:bottom w:val="nil"/>
              <w:right w:val="nil"/>
            </w:tcBorders>
          </w:tcPr>
          <w:p w14:paraId="733D34E2"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sin resolution av den 20 januari 2025 om Rysslands desinformation och historieförfalskning för att rättfärdiga landets anfallskrig mot Ukraina</w:t>
            </w:r>
            <w:r w:rsidRPr="004F62F1">
              <w:rPr>
                <w:b/>
                <w:i/>
                <w:color w:val="000005"/>
                <w:vertAlign w:val="superscript"/>
              </w:rPr>
              <w:t>34a</w:t>
            </w:r>
            <w:r w:rsidRPr="004F62F1">
              <w:rPr>
                <w:b/>
                <w:i/>
                <w:color w:val="000005"/>
              </w:rPr>
              <w:t xml:space="preserve"> och med beaktande av sin resolution av den 22 oktober 2025 om rådets ståndpunkt om förslaget till Europeiska unionens allmänna budget för budgetåret 2026, där man nämner ett projekt för ett minnesmärke i Bryssel</w:t>
            </w:r>
            <w:r w:rsidRPr="004F62F1">
              <w:rPr>
                <w:b/>
                <w:i/>
                <w:color w:val="000005"/>
                <w:vertAlign w:val="superscript"/>
              </w:rPr>
              <w:t>34b</w:t>
            </w:r>
            <w:r w:rsidRPr="004F62F1">
              <w:rPr>
                <w:b/>
                <w:i/>
                <w:color w:val="000005"/>
              </w:rPr>
              <w:t>,</w:t>
            </w:r>
          </w:p>
        </w:tc>
      </w:tr>
      <w:tr w:rsidR="002F519D" w:rsidRPr="004F62F1" w14:paraId="5C7784D1" w14:textId="77777777" w:rsidTr="00595E54">
        <w:trPr>
          <w:jc w:val="center"/>
        </w:trPr>
        <w:tc>
          <w:tcPr>
            <w:tcW w:w="4876" w:type="dxa"/>
            <w:tcBorders>
              <w:top w:val="nil"/>
              <w:left w:val="nil"/>
              <w:bottom w:val="nil"/>
              <w:right w:val="nil"/>
            </w:tcBorders>
          </w:tcPr>
          <w:p w14:paraId="62D9064C" w14:textId="77777777" w:rsidR="002F519D" w:rsidRPr="004F62F1" w:rsidRDefault="002F519D" w:rsidP="00595E54"/>
        </w:tc>
        <w:tc>
          <w:tcPr>
            <w:tcW w:w="4876" w:type="dxa"/>
            <w:tcBorders>
              <w:top w:val="nil"/>
              <w:left w:val="nil"/>
              <w:bottom w:val="nil"/>
              <w:right w:val="nil"/>
            </w:tcBorders>
          </w:tcPr>
          <w:p w14:paraId="3AD36FDF" w14:textId="77777777" w:rsidR="002F519D" w:rsidRPr="004F62F1" w:rsidRDefault="002F519D" w:rsidP="00595E54">
            <w:pPr>
              <w:pStyle w:val="Normal6a"/>
            </w:pPr>
            <w:r w:rsidRPr="004F62F1">
              <w:rPr>
                <w:b/>
                <w:i/>
                <w:color w:val="000005"/>
              </w:rPr>
              <w:t>_________________</w:t>
            </w:r>
          </w:p>
        </w:tc>
      </w:tr>
      <w:tr w:rsidR="002F519D" w:rsidRPr="004F62F1" w14:paraId="2E1BEF6E" w14:textId="77777777" w:rsidTr="00595E54">
        <w:trPr>
          <w:jc w:val="center"/>
        </w:trPr>
        <w:tc>
          <w:tcPr>
            <w:tcW w:w="4876" w:type="dxa"/>
            <w:tcBorders>
              <w:top w:val="nil"/>
              <w:left w:val="nil"/>
              <w:bottom w:val="nil"/>
              <w:right w:val="nil"/>
            </w:tcBorders>
          </w:tcPr>
          <w:p w14:paraId="702F38B7" w14:textId="77777777" w:rsidR="002F519D" w:rsidRPr="004F62F1" w:rsidRDefault="002F519D" w:rsidP="00595E54"/>
        </w:tc>
        <w:tc>
          <w:tcPr>
            <w:tcW w:w="4876" w:type="dxa"/>
            <w:tcBorders>
              <w:top w:val="nil"/>
              <w:left w:val="nil"/>
              <w:bottom w:val="nil"/>
              <w:right w:val="nil"/>
            </w:tcBorders>
          </w:tcPr>
          <w:p w14:paraId="5E9FA8CF" w14:textId="77777777" w:rsidR="002F519D" w:rsidRPr="004F62F1" w:rsidRDefault="002F519D" w:rsidP="00595E54">
            <w:pPr>
              <w:pStyle w:val="Normal6a"/>
            </w:pPr>
            <w:r w:rsidRPr="004F62F1">
              <w:rPr>
                <w:b/>
                <w:i/>
                <w:color w:val="000005"/>
                <w:vertAlign w:val="superscript"/>
              </w:rPr>
              <w:t>34a</w:t>
            </w:r>
            <w:r w:rsidRPr="004F62F1">
              <w:rPr>
                <w:color w:val="000005"/>
              </w:rPr>
              <w:t xml:space="preserve"> </w:t>
            </w:r>
            <w:r w:rsidRPr="004F62F1">
              <w:rPr>
                <w:b/>
                <w:i/>
                <w:color w:val="000005"/>
              </w:rPr>
              <w:t>Antagna texter: P10 TA(2025)0006.</w:t>
            </w:r>
          </w:p>
        </w:tc>
      </w:tr>
      <w:tr w:rsidR="002F519D" w:rsidRPr="004F62F1" w14:paraId="5FD9A581" w14:textId="77777777" w:rsidTr="00595E54">
        <w:trPr>
          <w:jc w:val="center"/>
        </w:trPr>
        <w:tc>
          <w:tcPr>
            <w:tcW w:w="4876" w:type="dxa"/>
            <w:tcBorders>
              <w:top w:val="nil"/>
              <w:left w:val="nil"/>
              <w:bottom w:val="nil"/>
              <w:right w:val="nil"/>
            </w:tcBorders>
          </w:tcPr>
          <w:p w14:paraId="00BD2DD3" w14:textId="77777777" w:rsidR="002F519D" w:rsidRPr="004F62F1" w:rsidRDefault="002F519D" w:rsidP="00595E54"/>
        </w:tc>
        <w:tc>
          <w:tcPr>
            <w:tcW w:w="4876" w:type="dxa"/>
            <w:tcBorders>
              <w:top w:val="nil"/>
              <w:left w:val="nil"/>
              <w:bottom w:val="nil"/>
              <w:right w:val="nil"/>
            </w:tcBorders>
          </w:tcPr>
          <w:p w14:paraId="7493A97A" w14:textId="77777777" w:rsidR="002F519D" w:rsidRPr="004F62F1" w:rsidRDefault="002F519D" w:rsidP="00595E54">
            <w:pPr>
              <w:pStyle w:val="Normal6a"/>
            </w:pPr>
            <w:r w:rsidRPr="004F62F1">
              <w:rPr>
                <w:b/>
                <w:i/>
                <w:color w:val="000005"/>
                <w:vertAlign w:val="superscript"/>
              </w:rPr>
              <w:t>34b</w:t>
            </w:r>
            <w:r w:rsidRPr="004F62F1">
              <w:rPr>
                <w:color w:val="000005"/>
              </w:rPr>
              <w:t xml:space="preserve"> </w:t>
            </w:r>
            <w:r w:rsidRPr="004F62F1">
              <w:rPr>
                <w:b/>
                <w:i/>
                <w:color w:val="000005"/>
              </w:rPr>
              <w:t>Antagna texter: P10_TA(2025)0244.</w:t>
            </w:r>
          </w:p>
        </w:tc>
      </w:tr>
    </w:tbl>
    <w:p w14:paraId="3BAF38B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C2022DE" w14:textId="77777777" w:rsidR="002F519D" w:rsidRPr="004F62F1" w:rsidRDefault="002F519D" w:rsidP="002F519D">
      <w:r w:rsidRPr="004F62F1">
        <w:rPr>
          <w:rStyle w:val="HideTWBExt"/>
        </w:rPr>
        <w:t>&lt;/Amend&gt;</w:t>
      </w:r>
    </w:p>
    <w:p w14:paraId="707C091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w:t>
      </w:r>
      <w:r w:rsidRPr="004F62F1">
        <w:rPr>
          <w:rStyle w:val="HideTWBExt"/>
        </w:rPr>
        <w:t>&lt;/NumAm&gt;</w:t>
      </w:r>
    </w:p>
    <w:p w14:paraId="617683E3" w14:textId="77777777" w:rsidR="002F519D" w:rsidRPr="004F62F1" w:rsidRDefault="002F519D" w:rsidP="002F519D">
      <w:pPr>
        <w:pStyle w:val="NormalBold"/>
      </w:pPr>
      <w:r w:rsidRPr="004F62F1">
        <w:rPr>
          <w:rStyle w:val="HideTWBExt"/>
          <w:b w:val="0"/>
        </w:rPr>
        <w:t>&lt;RepeatBlock-By&gt;&lt;Members&gt;</w:t>
      </w:r>
      <w:r w:rsidRPr="004F62F1">
        <w:rPr>
          <w:color w:val="0000F0"/>
        </w:rPr>
        <w:t>Petras Auštrevičius, Dainius Žalimas, Sandro Gozi, Cynthia Ní Mhurchú, Bart Groothuis, Helmut Brandstätter</w:t>
      </w:r>
      <w:r w:rsidRPr="004F62F1">
        <w:rPr>
          <w:rStyle w:val="HideTWBExt"/>
          <w:b w:val="0"/>
        </w:rPr>
        <w:t>&lt;/Members&gt;</w:t>
      </w:r>
    </w:p>
    <w:p w14:paraId="1AAE7A1A" w14:textId="77777777" w:rsidR="002F519D" w:rsidRPr="004F62F1" w:rsidRDefault="002F519D" w:rsidP="002F519D">
      <w:pPr>
        <w:pStyle w:val="NormalBold"/>
      </w:pPr>
      <w:r w:rsidRPr="004F62F1">
        <w:rPr>
          <w:rStyle w:val="HideTWBExt"/>
          <w:b w:val="0"/>
        </w:rPr>
        <w:t>&lt;/RepeatBlock-By&gt;</w:t>
      </w:r>
    </w:p>
    <w:p w14:paraId="328EFAB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235B61F" w14:textId="77777777" w:rsidR="002F519D" w:rsidRPr="004F62F1" w:rsidRDefault="002F519D" w:rsidP="002F519D">
      <w:pPr>
        <w:pStyle w:val="NormalBold"/>
      </w:pPr>
      <w:r w:rsidRPr="004F62F1">
        <w:rPr>
          <w:rStyle w:val="HideTWBExt"/>
        </w:rPr>
        <w:t>&lt;Article&gt;</w:t>
      </w:r>
      <w:r w:rsidRPr="004F62F1">
        <w:rPr>
          <w:color w:val="0000F0"/>
        </w:rPr>
        <w:t>Beaktandeled 31a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2EA4CFE" w14:textId="77777777" w:rsidTr="00595E54">
        <w:trPr>
          <w:trHeight w:hRule="exact" w:val="240"/>
          <w:jc w:val="center"/>
        </w:trPr>
        <w:tc>
          <w:tcPr>
            <w:tcW w:w="9752" w:type="dxa"/>
            <w:gridSpan w:val="2"/>
            <w:tcBorders>
              <w:top w:val="nil"/>
              <w:left w:val="nil"/>
              <w:bottom w:val="nil"/>
              <w:right w:val="nil"/>
            </w:tcBorders>
          </w:tcPr>
          <w:p w14:paraId="5198831A" w14:textId="77777777" w:rsidR="002F519D" w:rsidRPr="004F62F1" w:rsidRDefault="002F519D" w:rsidP="00595E54"/>
        </w:tc>
      </w:tr>
      <w:tr w:rsidR="002F519D" w:rsidRPr="004F62F1" w14:paraId="495E19E2" w14:textId="77777777" w:rsidTr="00595E54">
        <w:trPr>
          <w:trHeight w:val="240"/>
          <w:jc w:val="center"/>
        </w:trPr>
        <w:tc>
          <w:tcPr>
            <w:tcW w:w="4876" w:type="dxa"/>
            <w:tcBorders>
              <w:top w:val="nil"/>
              <w:left w:val="nil"/>
              <w:bottom w:val="nil"/>
              <w:right w:val="nil"/>
            </w:tcBorders>
          </w:tcPr>
          <w:p w14:paraId="5198903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4E1E6BF" w14:textId="77777777" w:rsidR="002F519D" w:rsidRPr="004F62F1" w:rsidRDefault="002F519D" w:rsidP="00595E54">
            <w:pPr>
              <w:pStyle w:val="AmColumnHeading"/>
            </w:pPr>
            <w:r w:rsidRPr="004F62F1">
              <w:rPr>
                <w:color w:val="0000F5"/>
              </w:rPr>
              <w:t>Ändringsförslag</w:t>
            </w:r>
          </w:p>
        </w:tc>
      </w:tr>
      <w:tr w:rsidR="002F519D" w:rsidRPr="004F62F1" w14:paraId="1CB0B239" w14:textId="77777777" w:rsidTr="00595E54">
        <w:trPr>
          <w:jc w:val="center"/>
        </w:trPr>
        <w:tc>
          <w:tcPr>
            <w:tcW w:w="4876" w:type="dxa"/>
            <w:tcBorders>
              <w:top w:val="nil"/>
              <w:left w:val="nil"/>
              <w:bottom w:val="nil"/>
              <w:right w:val="nil"/>
            </w:tcBorders>
          </w:tcPr>
          <w:p w14:paraId="3A13CD8A" w14:textId="77777777" w:rsidR="002F519D" w:rsidRPr="004F62F1" w:rsidRDefault="002F519D" w:rsidP="00595E54">
            <w:pPr>
              <w:pStyle w:val="Normal6a"/>
            </w:pPr>
          </w:p>
        </w:tc>
        <w:tc>
          <w:tcPr>
            <w:tcW w:w="4876" w:type="dxa"/>
            <w:tcBorders>
              <w:top w:val="nil"/>
              <w:left w:val="nil"/>
              <w:bottom w:val="nil"/>
              <w:right w:val="nil"/>
            </w:tcBorders>
          </w:tcPr>
          <w:p w14:paraId="24C10A31"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sin resolution av den 23 januari 2025 om Rysslands desinformation och historieförfalskning för att rättfärdiga landets anfallskrig mot Ukraina,</w:t>
            </w:r>
          </w:p>
        </w:tc>
      </w:tr>
    </w:tbl>
    <w:p w14:paraId="41B205E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59A5167" w14:textId="77777777" w:rsidR="002F519D" w:rsidRPr="004F62F1" w:rsidRDefault="002F519D" w:rsidP="002F519D">
      <w:r w:rsidRPr="004F62F1">
        <w:rPr>
          <w:rStyle w:val="HideTWBExt"/>
        </w:rPr>
        <w:t>&lt;/Amend&gt;</w:t>
      </w:r>
    </w:p>
    <w:p w14:paraId="15B650A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w:t>
      </w:r>
      <w:r w:rsidRPr="004F62F1">
        <w:rPr>
          <w:rStyle w:val="HideTWBExt"/>
        </w:rPr>
        <w:t>&lt;/NumAm&gt;</w:t>
      </w:r>
    </w:p>
    <w:p w14:paraId="0E418492"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02877D5B" w14:textId="77777777" w:rsidR="002F519D" w:rsidRPr="004F62F1" w:rsidRDefault="002F519D" w:rsidP="002F519D">
      <w:pPr>
        <w:pStyle w:val="NormalBold"/>
      </w:pPr>
      <w:r w:rsidRPr="004F62F1">
        <w:rPr>
          <w:rStyle w:val="HideTWBExt"/>
          <w:b w:val="0"/>
        </w:rPr>
        <w:t>&lt;/RepeatBlock-By&gt;</w:t>
      </w:r>
    </w:p>
    <w:p w14:paraId="22E0B4E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1888ECF" w14:textId="77777777" w:rsidR="002F519D" w:rsidRPr="004F62F1" w:rsidRDefault="002F519D" w:rsidP="002F519D">
      <w:pPr>
        <w:pStyle w:val="NormalBold"/>
      </w:pPr>
      <w:r w:rsidRPr="004F62F1">
        <w:rPr>
          <w:rStyle w:val="HideTWBExt"/>
        </w:rPr>
        <w:t>&lt;Article&gt;</w:t>
      </w:r>
      <w:r w:rsidRPr="004F62F1">
        <w:rPr>
          <w:color w:val="0000F0"/>
        </w:rPr>
        <w:t>Beaktandeled 32a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33CFCC8" w14:textId="77777777" w:rsidTr="00595E54">
        <w:trPr>
          <w:trHeight w:hRule="exact" w:val="240"/>
          <w:jc w:val="center"/>
        </w:trPr>
        <w:tc>
          <w:tcPr>
            <w:tcW w:w="9752" w:type="dxa"/>
            <w:gridSpan w:val="2"/>
            <w:tcBorders>
              <w:top w:val="nil"/>
              <w:left w:val="nil"/>
              <w:bottom w:val="nil"/>
              <w:right w:val="nil"/>
            </w:tcBorders>
          </w:tcPr>
          <w:p w14:paraId="0EDB6EF9" w14:textId="77777777" w:rsidR="002F519D" w:rsidRPr="004F62F1" w:rsidRDefault="002F519D" w:rsidP="00595E54"/>
        </w:tc>
      </w:tr>
      <w:tr w:rsidR="002F519D" w:rsidRPr="004F62F1" w14:paraId="0AF1BCFA" w14:textId="77777777" w:rsidTr="00595E54">
        <w:trPr>
          <w:trHeight w:val="240"/>
          <w:jc w:val="center"/>
        </w:trPr>
        <w:tc>
          <w:tcPr>
            <w:tcW w:w="4876" w:type="dxa"/>
            <w:tcBorders>
              <w:top w:val="nil"/>
              <w:left w:val="nil"/>
              <w:bottom w:val="nil"/>
              <w:right w:val="nil"/>
            </w:tcBorders>
          </w:tcPr>
          <w:p w14:paraId="25BA529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7FEF45E" w14:textId="77777777" w:rsidR="002F519D" w:rsidRPr="004F62F1" w:rsidRDefault="002F519D" w:rsidP="00595E54">
            <w:pPr>
              <w:pStyle w:val="AmColumnHeading"/>
            </w:pPr>
            <w:r w:rsidRPr="004F62F1">
              <w:rPr>
                <w:color w:val="0000F5"/>
              </w:rPr>
              <w:t>Ändringsförslag</w:t>
            </w:r>
          </w:p>
        </w:tc>
      </w:tr>
      <w:tr w:rsidR="002F519D" w:rsidRPr="004F62F1" w14:paraId="06A5FA64" w14:textId="77777777" w:rsidTr="00595E54">
        <w:trPr>
          <w:jc w:val="center"/>
        </w:trPr>
        <w:tc>
          <w:tcPr>
            <w:tcW w:w="4876" w:type="dxa"/>
            <w:tcBorders>
              <w:top w:val="nil"/>
              <w:left w:val="nil"/>
              <w:bottom w:val="nil"/>
              <w:right w:val="nil"/>
            </w:tcBorders>
          </w:tcPr>
          <w:p w14:paraId="76EB7BFD" w14:textId="77777777" w:rsidR="002F519D" w:rsidRPr="004F62F1" w:rsidRDefault="002F519D" w:rsidP="00595E54">
            <w:pPr>
              <w:pStyle w:val="Normal6a"/>
            </w:pPr>
          </w:p>
        </w:tc>
        <w:tc>
          <w:tcPr>
            <w:tcW w:w="4876" w:type="dxa"/>
            <w:tcBorders>
              <w:top w:val="nil"/>
              <w:left w:val="nil"/>
              <w:bottom w:val="nil"/>
              <w:right w:val="nil"/>
            </w:tcBorders>
          </w:tcPr>
          <w:p w14:paraId="43008974"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sin resolution av den 13 november 2025 om åtgärder mot transnationellt förtryck av människorättsförsvarare,</w:t>
            </w:r>
          </w:p>
        </w:tc>
      </w:tr>
    </w:tbl>
    <w:p w14:paraId="28837A3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6F53A92" w14:textId="77777777" w:rsidR="002F519D" w:rsidRPr="004F62F1" w:rsidRDefault="002F519D" w:rsidP="002F519D">
      <w:r w:rsidRPr="004F62F1">
        <w:rPr>
          <w:rStyle w:val="HideTWBExt"/>
        </w:rPr>
        <w:t>&lt;/Amend&gt;</w:t>
      </w:r>
    </w:p>
    <w:p w14:paraId="662BAF9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w:t>
      </w:r>
      <w:r w:rsidRPr="004F62F1">
        <w:rPr>
          <w:rStyle w:val="HideTWBExt"/>
        </w:rPr>
        <w:t>&lt;/NumAm&gt;</w:t>
      </w:r>
    </w:p>
    <w:p w14:paraId="34FB5825"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297150B2" w14:textId="77777777" w:rsidR="002F519D" w:rsidRPr="004F62F1" w:rsidRDefault="002F519D" w:rsidP="002F519D">
      <w:pPr>
        <w:pStyle w:val="NormalBold"/>
      </w:pPr>
      <w:r w:rsidRPr="004F62F1">
        <w:rPr>
          <w:rStyle w:val="HideTWBExt"/>
          <w:b w:val="0"/>
        </w:rPr>
        <w:t>&lt;/RepeatBlock-By&gt;</w:t>
      </w:r>
    </w:p>
    <w:p w14:paraId="7B317A8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43774C6" w14:textId="77777777" w:rsidR="002F519D" w:rsidRPr="004F62F1" w:rsidRDefault="002F519D" w:rsidP="002F519D">
      <w:pPr>
        <w:pStyle w:val="NormalBold"/>
      </w:pPr>
      <w:r w:rsidRPr="004F62F1">
        <w:rPr>
          <w:rStyle w:val="HideTWBExt"/>
        </w:rPr>
        <w:t>&lt;Article&gt;</w:t>
      </w:r>
      <w:r w:rsidRPr="004F62F1">
        <w:rPr>
          <w:color w:val="0000F0"/>
        </w:rPr>
        <w:t>Beaktandeled 32b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5DEF85C" w14:textId="77777777" w:rsidTr="00595E54">
        <w:trPr>
          <w:trHeight w:hRule="exact" w:val="240"/>
          <w:jc w:val="center"/>
        </w:trPr>
        <w:tc>
          <w:tcPr>
            <w:tcW w:w="9752" w:type="dxa"/>
            <w:gridSpan w:val="2"/>
            <w:tcBorders>
              <w:top w:val="nil"/>
              <w:left w:val="nil"/>
              <w:bottom w:val="nil"/>
              <w:right w:val="nil"/>
            </w:tcBorders>
          </w:tcPr>
          <w:p w14:paraId="4E87AC04" w14:textId="77777777" w:rsidR="002F519D" w:rsidRPr="004F62F1" w:rsidRDefault="002F519D" w:rsidP="00595E54"/>
        </w:tc>
      </w:tr>
      <w:tr w:rsidR="002F519D" w:rsidRPr="004F62F1" w14:paraId="2C5D689A" w14:textId="77777777" w:rsidTr="00595E54">
        <w:trPr>
          <w:trHeight w:val="240"/>
          <w:jc w:val="center"/>
        </w:trPr>
        <w:tc>
          <w:tcPr>
            <w:tcW w:w="4876" w:type="dxa"/>
            <w:tcBorders>
              <w:top w:val="nil"/>
              <w:left w:val="nil"/>
              <w:bottom w:val="nil"/>
              <w:right w:val="nil"/>
            </w:tcBorders>
          </w:tcPr>
          <w:p w14:paraId="15EAB24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7C5DA87" w14:textId="77777777" w:rsidR="002F519D" w:rsidRPr="004F62F1" w:rsidRDefault="002F519D" w:rsidP="00595E54">
            <w:pPr>
              <w:pStyle w:val="AmColumnHeading"/>
            </w:pPr>
            <w:r w:rsidRPr="004F62F1">
              <w:rPr>
                <w:color w:val="0000F5"/>
              </w:rPr>
              <w:t>Ändringsförslag</w:t>
            </w:r>
          </w:p>
        </w:tc>
      </w:tr>
      <w:tr w:rsidR="002F519D" w:rsidRPr="004F62F1" w14:paraId="63CB2942" w14:textId="77777777" w:rsidTr="00595E54">
        <w:trPr>
          <w:jc w:val="center"/>
        </w:trPr>
        <w:tc>
          <w:tcPr>
            <w:tcW w:w="4876" w:type="dxa"/>
            <w:tcBorders>
              <w:top w:val="nil"/>
              <w:left w:val="nil"/>
              <w:bottom w:val="nil"/>
              <w:right w:val="nil"/>
            </w:tcBorders>
          </w:tcPr>
          <w:p w14:paraId="1682A394" w14:textId="77777777" w:rsidR="002F519D" w:rsidRPr="004F62F1" w:rsidRDefault="002F519D" w:rsidP="00595E54">
            <w:pPr>
              <w:pStyle w:val="Normal6a"/>
            </w:pPr>
          </w:p>
        </w:tc>
        <w:tc>
          <w:tcPr>
            <w:tcW w:w="4876" w:type="dxa"/>
            <w:tcBorders>
              <w:top w:val="nil"/>
              <w:left w:val="nil"/>
              <w:bottom w:val="nil"/>
              <w:right w:val="nil"/>
            </w:tcBorders>
          </w:tcPr>
          <w:p w14:paraId="2CCA311E"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sin resolution av den 21 januari 2026 om bekämpning av straffrihet genom EU-sanktioner, inbegripet det globala EU-systemet för sanktioner avseende mänskliga rättigheter (”Magnitskijlagen”),</w:t>
            </w:r>
          </w:p>
        </w:tc>
      </w:tr>
    </w:tbl>
    <w:p w14:paraId="03FAAF4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3222821" w14:textId="77777777" w:rsidR="002F519D" w:rsidRPr="004F62F1" w:rsidRDefault="002F519D" w:rsidP="002F519D">
      <w:r w:rsidRPr="004F62F1">
        <w:rPr>
          <w:rStyle w:val="HideTWBExt"/>
        </w:rPr>
        <w:t>&lt;/Amend&gt;</w:t>
      </w:r>
    </w:p>
    <w:p w14:paraId="4D7F9E0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w:t>
      </w:r>
      <w:r w:rsidRPr="004F62F1">
        <w:rPr>
          <w:rStyle w:val="HideTWBExt"/>
        </w:rPr>
        <w:t>&lt;/NumAm&gt;</w:t>
      </w:r>
    </w:p>
    <w:p w14:paraId="33DED73A" w14:textId="77777777" w:rsidR="002F519D" w:rsidRPr="004F62F1" w:rsidRDefault="002F519D" w:rsidP="002F519D">
      <w:pPr>
        <w:pStyle w:val="NormalBold"/>
      </w:pPr>
      <w:r w:rsidRPr="004F62F1">
        <w:rPr>
          <w:rStyle w:val="HideTWBExt"/>
          <w:b w:val="0"/>
        </w:rPr>
        <w:t>&lt;RepeatBlock-By&gt;&lt;Members&gt;</w:t>
      </w:r>
      <w:r w:rsidRPr="004F62F1">
        <w:rPr>
          <w:color w:val="0000F0"/>
        </w:rPr>
        <w:t>António Tânger Corrêa, Virginie Joron</w:t>
      </w:r>
      <w:r w:rsidRPr="004F62F1">
        <w:rPr>
          <w:rStyle w:val="HideTWBExt"/>
          <w:b w:val="0"/>
        </w:rPr>
        <w:t>&lt;/Members&gt;</w:t>
      </w:r>
    </w:p>
    <w:p w14:paraId="06F38DA3" w14:textId="77777777" w:rsidR="002F519D" w:rsidRPr="004F62F1" w:rsidRDefault="002F519D" w:rsidP="002F519D">
      <w:pPr>
        <w:pStyle w:val="NormalBold"/>
      </w:pPr>
      <w:r w:rsidRPr="004F62F1">
        <w:rPr>
          <w:rStyle w:val="HideTWBExt"/>
          <w:b w:val="0"/>
        </w:rPr>
        <w:t>&lt;/RepeatBlock-By&gt;</w:t>
      </w:r>
    </w:p>
    <w:p w14:paraId="488D573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157D13D" w14:textId="77777777" w:rsidR="002F519D" w:rsidRPr="004F62F1" w:rsidRDefault="002F519D" w:rsidP="002F519D">
      <w:pPr>
        <w:pStyle w:val="NormalBold"/>
      </w:pPr>
      <w:r w:rsidRPr="004F62F1">
        <w:rPr>
          <w:rStyle w:val="HideTWBExt"/>
        </w:rPr>
        <w:t>&lt;Article&gt;</w:t>
      </w:r>
      <w:r w:rsidRPr="004F62F1">
        <w:rPr>
          <w:color w:val="0000F0"/>
        </w:rPr>
        <w:t>Beaktandeled 33a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B0EED5D" w14:textId="77777777" w:rsidTr="00595E54">
        <w:trPr>
          <w:trHeight w:hRule="exact" w:val="240"/>
          <w:jc w:val="center"/>
        </w:trPr>
        <w:tc>
          <w:tcPr>
            <w:tcW w:w="9752" w:type="dxa"/>
            <w:gridSpan w:val="2"/>
            <w:tcBorders>
              <w:top w:val="nil"/>
              <w:left w:val="nil"/>
              <w:bottom w:val="nil"/>
              <w:right w:val="nil"/>
            </w:tcBorders>
          </w:tcPr>
          <w:p w14:paraId="5102FF74" w14:textId="77777777" w:rsidR="002F519D" w:rsidRPr="004F62F1" w:rsidRDefault="002F519D" w:rsidP="00595E54"/>
        </w:tc>
      </w:tr>
      <w:tr w:rsidR="002F519D" w:rsidRPr="004F62F1" w14:paraId="61CE952C" w14:textId="77777777" w:rsidTr="00595E54">
        <w:trPr>
          <w:trHeight w:val="240"/>
          <w:jc w:val="center"/>
        </w:trPr>
        <w:tc>
          <w:tcPr>
            <w:tcW w:w="4876" w:type="dxa"/>
            <w:tcBorders>
              <w:top w:val="nil"/>
              <w:left w:val="nil"/>
              <w:bottom w:val="nil"/>
              <w:right w:val="nil"/>
            </w:tcBorders>
          </w:tcPr>
          <w:p w14:paraId="06B4FC0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8355A1A" w14:textId="77777777" w:rsidR="002F519D" w:rsidRPr="004F62F1" w:rsidRDefault="002F519D" w:rsidP="00595E54">
            <w:pPr>
              <w:pStyle w:val="AmColumnHeading"/>
            </w:pPr>
            <w:r w:rsidRPr="004F62F1">
              <w:rPr>
                <w:color w:val="0000F5"/>
              </w:rPr>
              <w:t>Ändringsförslag</w:t>
            </w:r>
          </w:p>
        </w:tc>
      </w:tr>
      <w:tr w:rsidR="002F519D" w:rsidRPr="004F62F1" w14:paraId="7EAB8B26" w14:textId="77777777" w:rsidTr="00595E54">
        <w:trPr>
          <w:jc w:val="center"/>
        </w:trPr>
        <w:tc>
          <w:tcPr>
            <w:tcW w:w="4876" w:type="dxa"/>
            <w:tcBorders>
              <w:top w:val="nil"/>
              <w:left w:val="nil"/>
              <w:bottom w:val="nil"/>
              <w:right w:val="nil"/>
            </w:tcBorders>
          </w:tcPr>
          <w:p w14:paraId="4D3DB13E" w14:textId="77777777" w:rsidR="002F519D" w:rsidRPr="004F62F1" w:rsidRDefault="002F519D" w:rsidP="00595E54">
            <w:pPr>
              <w:pStyle w:val="Normal6a"/>
            </w:pPr>
          </w:p>
        </w:tc>
        <w:tc>
          <w:tcPr>
            <w:tcW w:w="4876" w:type="dxa"/>
            <w:tcBorders>
              <w:top w:val="nil"/>
              <w:left w:val="nil"/>
              <w:bottom w:val="nil"/>
              <w:right w:val="nil"/>
            </w:tcBorders>
          </w:tcPr>
          <w:p w14:paraId="52C585D1" w14:textId="0625FF86"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interimsrapporten (Interim staff report) från justitieutskottet i </w:t>
            </w:r>
            <w:r w:rsidR="00312657">
              <w:rPr>
                <w:b/>
                <w:i/>
                <w:color w:val="000005"/>
              </w:rPr>
              <w:t>USA:s</w:t>
            </w:r>
            <w:r w:rsidRPr="004F62F1">
              <w:rPr>
                <w:b/>
                <w:i/>
                <w:color w:val="000005"/>
              </w:rPr>
              <w:t xml:space="preserve"> representanthus med titeln The Foreign Censorship Threat, Part II: Europe's decade-long campaign to censor the Global Internet and how it harms American speech in the United States, där man pekar ut allvarlig inblandning från Europeiska kommissionens sida vid val i medlemsstaterna och konsekvent kartlägger lagstiftningsinsatser avsedda att begränsa yttrandefriheten,</w:t>
            </w:r>
          </w:p>
        </w:tc>
      </w:tr>
    </w:tbl>
    <w:p w14:paraId="1606240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4A1A1ED" w14:textId="77777777" w:rsidR="002F519D" w:rsidRPr="004F62F1" w:rsidRDefault="002F519D" w:rsidP="002F519D">
      <w:r w:rsidRPr="004F62F1">
        <w:rPr>
          <w:rStyle w:val="HideTWBExt"/>
        </w:rPr>
        <w:t>&lt;/Amend&gt;</w:t>
      </w:r>
    </w:p>
    <w:p w14:paraId="40C742D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w:t>
      </w:r>
      <w:r w:rsidRPr="004F62F1">
        <w:rPr>
          <w:rStyle w:val="HideTWBExt"/>
        </w:rPr>
        <w:t>&lt;/NumAm&gt;</w:t>
      </w:r>
    </w:p>
    <w:p w14:paraId="375B1E1F"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3D9F6F11" w14:textId="77777777" w:rsidR="002F519D" w:rsidRPr="004F62F1" w:rsidRDefault="002F519D" w:rsidP="002F519D">
      <w:pPr>
        <w:pStyle w:val="NormalBold"/>
      </w:pPr>
      <w:r w:rsidRPr="004F62F1">
        <w:rPr>
          <w:rStyle w:val="HideTWBExt"/>
          <w:b w:val="0"/>
        </w:rPr>
        <w:t>&lt;/RepeatBlock-By&gt;</w:t>
      </w:r>
    </w:p>
    <w:p w14:paraId="2874B6E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09A23C0" w14:textId="77777777" w:rsidR="002F519D" w:rsidRPr="004F62F1" w:rsidRDefault="002F519D" w:rsidP="002F519D">
      <w:pPr>
        <w:pStyle w:val="NormalBold"/>
      </w:pPr>
      <w:r w:rsidRPr="004F62F1">
        <w:rPr>
          <w:rStyle w:val="HideTWBExt"/>
        </w:rPr>
        <w:t>&lt;Article&gt;</w:t>
      </w:r>
      <w:r w:rsidRPr="004F62F1">
        <w:rPr>
          <w:color w:val="0000F0"/>
        </w:rPr>
        <w:t>Beaktandeled 34a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2F33301" w14:textId="77777777" w:rsidTr="00595E54">
        <w:trPr>
          <w:trHeight w:hRule="exact" w:val="240"/>
          <w:jc w:val="center"/>
        </w:trPr>
        <w:tc>
          <w:tcPr>
            <w:tcW w:w="9752" w:type="dxa"/>
            <w:gridSpan w:val="2"/>
            <w:tcBorders>
              <w:top w:val="nil"/>
              <w:left w:val="nil"/>
              <w:bottom w:val="nil"/>
              <w:right w:val="nil"/>
            </w:tcBorders>
          </w:tcPr>
          <w:p w14:paraId="545A3013" w14:textId="77777777" w:rsidR="002F519D" w:rsidRPr="004F62F1" w:rsidRDefault="002F519D" w:rsidP="00595E54"/>
        </w:tc>
      </w:tr>
      <w:tr w:rsidR="002F519D" w:rsidRPr="004F62F1" w14:paraId="4E5B5550" w14:textId="77777777" w:rsidTr="00595E54">
        <w:trPr>
          <w:trHeight w:val="240"/>
          <w:jc w:val="center"/>
        </w:trPr>
        <w:tc>
          <w:tcPr>
            <w:tcW w:w="4876" w:type="dxa"/>
            <w:tcBorders>
              <w:top w:val="nil"/>
              <w:left w:val="nil"/>
              <w:bottom w:val="nil"/>
              <w:right w:val="nil"/>
            </w:tcBorders>
          </w:tcPr>
          <w:p w14:paraId="66F868A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2D2DC53" w14:textId="77777777" w:rsidR="002F519D" w:rsidRPr="004F62F1" w:rsidRDefault="002F519D" w:rsidP="00595E54">
            <w:pPr>
              <w:pStyle w:val="AmColumnHeading"/>
            </w:pPr>
            <w:r w:rsidRPr="004F62F1">
              <w:rPr>
                <w:color w:val="0000F5"/>
              </w:rPr>
              <w:t>Ändringsförslag</w:t>
            </w:r>
          </w:p>
        </w:tc>
      </w:tr>
      <w:tr w:rsidR="002F519D" w:rsidRPr="004F62F1" w14:paraId="6B18AE51" w14:textId="77777777" w:rsidTr="00595E54">
        <w:trPr>
          <w:jc w:val="center"/>
        </w:trPr>
        <w:tc>
          <w:tcPr>
            <w:tcW w:w="4876" w:type="dxa"/>
            <w:tcBorders>
              <w:top w:val="nil"/>
              <w:left w:val="nil"/>
              <w:bottom w:val="nil"/>
              <w:right w:val="nil"/>
            </w:tcBorders>
          </w:tcPr>
          <w:p w14:paraId="20E4ACE4" w14:textId="77777777" w:rsidR="002F519D" w:rsidRPr="004F62F1" w:rsidRDefault="002F519D" w:rsidP="00595E54">
            <w:pPr>
              <w:pStyle w:val="Normal6a"/>
            </w:pPr>
          </w:p>
        </w:tc>
        <w:tc>
          <w:tcPr>
            <w:tcW w:w="4876" w:type="dxa"/>
            <w:tcBorders>
              <w:top w:val="nil"/>
              <w:left w:val="nil"/>
              <w:bottom w:val="nil"/>
              <w:right w:val="nil"/>
            </w:tcBorders>
          </w:tcPr>
          <w:p w14:paraId="7FC95D99"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de åtgärder för att stärka integriteten, oberoendet och ansvarsskyldigheten som antogs av talmanskonferensen den 8 februari 2023</w:t>
            </w:r>
            <w:r w:rsidRPr="004F62F1">
              <w:rPr>
                <w:b/>
                <w:i/>
                <w:color w:val="000005"/>
                <w:vertAlign w:val="superscript"/>
              </w:rPr>
              <w:t>37a</w:t>
            </w:r>
            <w:r w:rsidRPr="004F62F1">
              <w:rPr>
                <w:b/>
                <w:i/>
                <w:color w:val="000005"/>
              </w:rPr>
              <w:t>,</w:t>
            </w:r>
          </w:p>
        </w:tc>
      </w:tr>
      <w:tr w:rsidR="002F519D" w:rsidRPr="004F62F1" w14:paraId="38012244" w14:textId="77777777" w:rsidTr="00595E54">
        <w:trPr>
          <w:jc w:val="center"/>
        </w:trPr>
        <w:tc>
          <w:tcPr>
            <w:tcW w:w="4876" w:type="dxa"/>
            <w:tcBorders>
              <w:top w:val="nil"/>
              <w:left w:val="nil"/>
              <w:bottom w:val="nil"/>
              <w:right w:val="nil"/>
            </w:tcBorders>
          </w:tcPr>
          <w:p w14:paraId="2CE43D75" w14:textId="77777777" w:rsidR="002F519D" w:rsidRPr="004F62F1" w:rsidRDefault="002F519D" w:rsidP="00595E54"/>
        </w:tc>
        <w:tc>
          <w:tcPr>
            <w:tcW w:w="4876" w:type="dxa"/>
            <w:tcBorders>
              <w:top w:val="nil"/>
              <w:left w:val="nil"/>
              <w:bottom w:val="nil"/>
              <w:right w:val="nil"/>
            </w:tcBorders>
          </w:tcPr>
          <w:p w14:paraId="4B1677DC" w14:textId="77777777" w:rsidR="002F519D" w:rsidRPr="004F62F1" w:rsidRDefault="002F519D" w:rsidP="00595E54">
            <w:pPr>
              <w:pStyle w:val="Normal6a"/>
            </w:pPr>
            <w:r w:rsidRPr="004F62F1">
              <w:rPr>
                <w:b/>
                <w:i/>
                <w:color w:val="000005"/>
              </w:rPr>
              <w:t>_________________</w:t>
            </w:r>
          </w:p>
        </w:tc>
      </w:tr>
      <w:tr w:rsidR="002F519D" w:rsidRPr="00312657" w14:paraId="1B71BD9B" w14:textId="77777777" w:rsidTr="00595E54">
        <w:trPr>
          <w:jc w:val="center"/>
        </w:trPr>
        <w:tc>
          <w:tcPr>
            <w:tcW w:w="4876" w:type="dxa"/>
            <w:tcBorders>
              <w:top w:val="nil"/>
              <w:left w:val="nil"/>
              <w:bottom w:val="nil"/>
              <w:right w:val="nil"/>
            </w:tcBorders>
          </w:tcPr>
          <w:p w14:paraId="1E8C6166" w14:textId="77777777" w:rsidR="002F519D" w:rsidRPr="004F62F1" w:rsidRDefault="002F519D" w:rsidP="00595E54"/>
        </w:tc>
        <w:tc>
          <w:tcPr>
            <w:tcW w:w="4876" w:type="dxa"/>
            <w:tcBorders>
              <w:top w:val="nil"/>
              <w:left w:val="nil"/>
              <w:bottom w:val="nil"/>
              <w:right w:val="nil"/>
            </w:tcBorders>
          </w:tcPr>
          <w:p w14:paraId="0A813F9A" w14:textId="77777777" w:rsidR="002F519D" w:rsidRPr="00312657" w:rsidRDefault="002F519D" w:rsidP="00595E54">
            <w:pPr>
              <w:pStyle w:val="Normal6a"/>
              <w:rPr>
                <w:lang w:val="pt-PT"/>
              </w:rPr>
            </w:pPr>
            <w:r w:rsidRPr="00312657">
              <w:rPr>
                <w:b/>
                <w:i/>
                <w:color w:val="000005"/>
                <w:vertAlign w:val="superscript"/>
                <w:lang w:val="pt-PT"/>
              </w:rPr>
              <w:t>37a</w:t>
            </w:r>
            <w:r w:rsidRPr="00312657">
              <w:rPr>
                <w:color w:val="000005"/>
                <w:lang w:val="pt-PT"/>
              </w:rPr>
              <w:t xml:space="preserve"> </w:t>
            </w:r>
            <w:r w:rsidRPr="00312657">
              <w:rPr>
                <w:b/>
                <w:i/>
                <w:color w:val="000005"/>
                <w:lang w:val="pt-PT"/>
              </w:rPr>
              <w:t xml:space="preserve">PV CPG 08.02.2023, https://www.europarl.europa.eu/RegData/organes/conf_pres_groupes/proces_verbal/2023/02-08/CPG_PV(2023)02-08_SV.pdf. </w:t>
            </w:r>
          </w:p>
        </w:tc>
      </w:tr>
    </w:tbl>
    <w:p w14:paraId="7583A1C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5E2FBAE" w14:textId="77777777" w:rsidR="002F519D" w:rsidRPr="004F62F1" w:rsidRDefault="002F519D" w:rsidP="002F519D">
      <w:r w:rsidRPr="004F62F1">
        <w:rPr>
          <w:rStyle w:val="HideTWBExt"/>
        </w:rPr>
        <w:t>&lt;/Amend&gt;</w:t>
      </w:r>
    </w:p>
    <w:p w14:paraId="43148D8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w:t>
      </w:r>
      <w:r w:rsidRPr="004F62F1">
        <w:rPr>
          <w:rStyle w:val="HideTWBExt"/>
        </w:rPr>
        <w:t>&lt;/NumAm&gt;</w:t>
      </w:r>
    </w:p>
    <w:p w14:paraId="06858A40"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4C155A71" w14:textId="77777777" w:rsidR="002F519D" w:rsidRPr="004F62F1" w:rsidRDefault="002F519D" w:rsidP="002F519D">
      <w:pPr>
        <w:pStyle w:val="NormalBold"/>
      </w:pPr>
      <w:r w:rsidRPr="004F62F1">
        <w:rPr>
          <w:rStyle w:val="HideTWBExt"/>
          <w:b w:val="0"/>
        </w:rPr>
        <w:t>&lt;/RepeatBlock-By&gt;</w:t>
      </w:r>
    </w:p>
    <w:p w14:paraId="6A3B8CC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9954F98" w14:textId="77777777" w:rsidR="002F519D" w:rsidRPr="004F62F1" w:rsidRDefault="002F519D" w:rsidP="002F519D">
      <w:pPr>
        <w:pStyle w:val="NormalBold"/>
      </w:pPr>
      <w:r w:rsidRPr="004F62F1">
        <w:rPr>
          <w:rStyle w:val="HideTWBExt"/>
        </w:rPr>
        <w:t>&lt;Article&gt;</w:t>
      </w:r>
      <w:r w:rsidRPr="004F62F1">
        <w:rPr>
          <w:color w:val="0000F0"/>
        </w:rPr>
        <w:t>Beaktandeled 35</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F83A283" w14:textId="77777777" w:rsidTr="00595E54">
        <w:trPr>
          <w:trHeight w:hRule="exact" w:val="240"/>
          <w:jc w:val="center"/>
        </w:trPr>
        <w:tc>
          <w:tcPr>
            <w:tcW w:w="9752" w:type="dxa"/>
            <w:gridSpan w:val="2"/>
            <w:tcBorders>
              <w:top w:val="nil"/>
              <w:left w:val="nil"/>
              <w:bottom w:val="nil"/>
              <w:right w:val="nil"/>
            </w:tcBorders>
          </w:tcPr>
          <w:p w14:paraId="401B39C2" w14:textId="77777777" w:rsidR="002F519D" w:rsidRPr="004F62F1" w:rsidRDefault="002F519D" w:rsidP="00595E54"/>
        </w:tc>
      </w:tr>
      <w:tr w:rsidR="002F519D" w:rsidRPr="004F62F1" w14:paraId="50546D2B" w14:textId="77777777" w:rsidTr="00595E54">
        <w:trPr>
          <w:trHeight w:val="240"/>
          <w:jc w:val="center"/>
        </w:trPr>
        <w:tc>
          <w:tcPr>
            <w:tcW w:w="4876" w:type="dxa"/>
            <w:tcBorders>
              <w:top w:val="nil"/>
              <w:left w:val="nil"/>
              <w:bottom w:val="nil"/>
              <w:right w:val="nil"/>
            </w:tcBorders>
          </w:tcPr>
          <w:p w14:paraId="27FE700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71CA0DF" w14:textId="77777777" w:rsidR="002F519D" w:rsidRPr="004F62F1" w:rsidRDefault="002F519D" w:rsidP="00595E54">
            <w:pPr>
              <w:pStyle w:val="AmColumnHeading"/>
            </w:pPr>
            <w:r w:rsidRPr="004F62F1">
              <w:rPr>
                <w:color w:val="0000F5"/>
              </w:rPr>
              <w:t>Ändringsförslag</w:t>
            </w:r>
          </w:p>
        </w:tc>
      </w:tr>
      <w:tr w:rsidR="002F519D" w:rsidRPr="004F62F1" w14:paraId="1C624A5E" w14:textId="77777777" w:rsidTr="00595E54">
        <w:trPr>
          <w:jc w:val="center"/>
        </w:trPr>
        <w:tc>
          <w:tcPr>
            <w:tcW w:w="4876" w:type="dxa"/>
            <w:tcBorders>
              <w:top w:val="nil"/>
              <w:left w:val="nil"/>
              <w:bottom w:val="nil"/>
              <w:right w:val="nil"/>
            </w:tcBorders>
          </w:tcPr>
          <w:p w14:paraId="51ECE283"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sin resolution av den 23 november 2022 om kategorisering av Ryska federationen som statlig sponsor av terrorism</w:t>
            </w:r>
            <w:r w:rsidRPr="004F62F1">
              <w:rPr>
                <w:b/>
                <w:i/>
                <w:color w:val="0000FA"/>
                <w:vertAlign w:val="superscript"/>
              </w:rPr>
              <w:t>38</w:t>
            </w:r>
            <w:r w:rsidRPr="004F62F1">
              <w:rPr>
                <w:b/>
                <w:i/>
                <w:color w:val="0000FA"/>
              </w:rPr>
              <w:t>,</w:t>
            </w:r>
          </w:p>
        </w:tc>
        <w:tc>
          <w:tcPr>
            <w:tcW w:w="4876" w:type="dxa"/>
            <w:tcBorders>
              <w:top w:val="nil"/>
              <w:left w:val="nil"/>
              <w:bottom w:val="nil"/>
              <w:right w:val="nil"/>
            </w:tcBorders>
          </w:tcPr>
          <w:p w14:paraId="07BA97E8" w14:textId="77777777" w:rsidR="002F519D" w:rsidRPr="004F62F1" w:rsidRDefault="002F519D" w:rsidP="00595E54">
            <w:pPr>
              <w:pStyle w:val="Normal6a"/>
            </w:pPr>
            <w:r w:rsidRPr="004F62F1">
              <w:rPr>
                <w:b/>
                <w:i/>
                <w:color w:val="000005"/>
              </w:rPr>
              <w:t>utgår</w:t>
            </w:r>
          </w:p>
        </w:tc>
      </w:tr>
      <w:tr w:rsidR="002F519D" w:rsidRPr="004F62F1" w14:paraId="114352AF" w14:textId="77777777" w:rsidTr="00595E54">
        <w:trPr>
          <w:jc w:val="center"/>
        </w:trPr>
        <w:tc>
          <w:tcPr>
            <w:tcW w:w="4876" w:type="dxa"/>
            <w:tcBorders>
              <w:top w:val="nil"/>
              <w:left w:val="nil"/>
              <w:bottom w:val="nil"/>
              <w:right w:val="nil"/>
            </w:tcBorders>
          </w:tcPr>
          <w:p w14:paraId="01CBBCA3"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00106D72" w14:textId="77777777" w:rsidR="002F519D" w:rsidRPr="004F62F1" w:rsidRDefault="002F519D" w:rsidP="00595E54"/>
        </w:tc>
      </w:tr>
      <w:tr w:rsidR="002F519D" w:rsidRPr="004F62F1" w14:paraId="4886D7DF" w14:textId="77777777" w:rsidTr="00595E54">
        <w:trPr>
          <w:jc w:val="center"/>
        </w:trPr>
        <w:tc>
          <w:tcPr>
            <w:tcW w:w="4876" w:type="dxa"/>
            <w:tcBorders>
              <w:top w:val="nil"/>
              <w:left w:val="nil"/>
              <w:bottom w:val="nil"/>
              <w:right w:val="nil"/>
            </w:tcBorders>
          </w:tcPr>
          <w:p w14:paraId="5EC7CAC0" w14:textId="77777777" w:rsidR="002F519D" w:rsidRPr="004F62F1" w:rsidRDefault="002F519D" w:rsidP="00595E54">
            <w:pPr>
              <w:pStyle w:val="Normal6a"/>
            </w:pPr>
            <w:r w:rsidRPr="004F62F1">
              <w:rPr>
                <w:b/>
                <w:i/>
                <w:color w:val="0000FA"/>
                <w:vertAlign w:val="superscript"/>
              </w:rPr>
              <w:t>38</w:t>
            </w:r>
            <w:r w:rsidRPr="004F62F1">
              <w:rPr>
                <w:color w:val="0000FA"/>
              </w:rPr>
              <w:t xml:space="preserve"> </w:t>
            </w:r>
            <w:r w:rsidRPr="004F62F1">
              <w:rPr>
                <w:b/>
                <w:i/>
                <w:color w:val="0000FA"/>
              </w:rPr>
              <w:t>EUT C 167, 11.5.2023, s. 18.</w:t>
            </w:r>
          </w:p>
        </w:tc>
        <w:tc>
          <w:tcPr>
            <w:tcW w:w="4876" w:type="dxa"/>
            <w:tcBorders>
              <w:top w:val="nil"/>
              <w:left w:val="nil"/>
              <w:bottom w:val="nil"/>
              <w:right w:val="nil"/>
            </w:tcBorders>
          </w:tcPr>
          <w:p w14:paraId="31BA060C" w14:textId="77777777" w:rsidR="002F519D" w:rsidRPr="004F62F1" w:rsidRDefault="002F519D" w:rsidP="00595E54"/>
        </w:tc>
      </w:tr>
    </w:tbl>
    <w:p w14:paraId="781453D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EE2148F" w14:textId="77777777" w:rsidR="002F519D" w:rsidRPr="004F62F1" w:rsidRDefault="002F519D" w:rsidP="002F519D">
      <w:r w:rsidRPr="004F62F1">
        <w:rPr>
          <w:rStyle w:val="HideTWBExt"/>
        </w:rPr>
        <w:t>&lt;/Amend&gt;</w:t>
      </w:r>
    </w:p>
    <w:p w14:paraId="45D9E3C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w:t>
      </w:r>
      <w:r w:rsidRPr="004F62F1">
        <w:rPr>
          <w:rStyle w:val="HideTWBExt"/>
        </w:rPr>
        <w:t>&lt;/NumAm&gt;</w:t>
      </w:r>
    </w:p>
    <w:p w14:paraId="53039BF6"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4C830A54" w14:textId="77777777" w:rsidR="002F519D" w:rsidRPr="004F62F1" w:rsidRDefault="002F519D" w:rsidP="002F519D">
      <w:pPr>
        <w:pStyle w:val="NormalBold"/>
      </w:pPr>
      <w:r w:rsidRPr="004F62F1">
        <w:rPr>
          <w:rStyle w:val="HideTWBExt"/>
          <w:b w:val="0"/>
        </w:rPr>
        <w:t>&lt;/RepeatBlock-By&gt;</w:t>
      </w:r>
    </w:p>
    <w:p w14:paraId="5A3009D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FF54D78" w14:textId="77777777" w:rsidR="002F519D" w:rsidRPr="004F62F1" w:rsidRDefault="002F519D" w:rsidP="002F519D">
      <w:pPr>
        <w:pStyle w:val="NormalBold"/>
      </w:pPr>
      <w:r w:rsidRPr="004F62F1">
        <w:rPr>
          <w:rStyle w:val="HideTWBExt"/>
        </w:rPr>
        <w:t>&lt;Article&gt;</w:t>
      </w:r>
      <w:r w:rsidRPr="004F62F1">
        <w:rPr>
          <w:color w:val="0000F0"/>
        </w:rPr>
        <w:t>Beaktandeled 50a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479F857" w14:textId="77777777" w:rsidTr="00595E54">
        <w:trPr>
          <w:trHeight w:hRule="exact" w:val="240"/>
          <w:jc w:val="center"/>
        </w:trPr>
        <w:tc>
          <w:tcPr>
            <w:tcW w:w="9752" w:type="dxa"/>
            <w:gridSpan w:val="2"/>
            <w:tcBorders>
              <w:top w:val="nil"/>
              <w:left w:val="nil"/>
              <w:bottom w:val="nil"/>
              <w:right w:val="nil"/>
            </w:tcBorders>
          </w:tcPr>
          <w:p w14:paraId="00A9FDCB" w14:textId="77777777" w:rsidR="002F519D" w:rsidRPr="004F62F1" w:rsidRDefault="002F519D" w:rsidP="00595E54"/>
        </w:tc>
      </w:tr>
      <w:tr w:rsidR="002F519D" w:rsidRPr="004F62F1" w14:paraId="4C7DBDE0" w14:textId="77777777" w:rsidTr="00595E54">
        <w:trPr>
          <w:trHeight w:val="240"/>
          <w:jc w:val="center"/>
        </w:trPr>
        <w:tc>
          <w:tcPr>
            <w:tcW w:w="4876" w:type="dxa"/>
            <w:tcBorders>
              <w:top w:val="nil"/>
              <w:left w:val="nil"/>
              <w:bottom w:val="nil"/>
              <w:right w:val="nil"/>
            </w:tcBorders>
          </w:tcPr>
          <w:p w14:paraId="2638DFC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EEE714E" w14:textId="77777777" w:rsidR="002F519D" w:rsidRPr="004F62F1" w:rsidRDefault="002F519D" w:rsidP="00595E54">
            <w:pPr>
              <w:pStyle w:val="AmColumnHeading"/>
            </w:pPr>
            <w:r w:rsidRPr="004F62F1">
              <w:rPr>
                <w:color w:val="0000F5"/>
              </w:rPr>
              <w:t>Ändringsförslag</w:t>
            </w:r>
          </w:p>
        </w:tc>
      </w:tr>
      <w:tr w:rsidR="002F519D" w:rsidRPr="004F62F1" w14:paraId="476E5D27" w14:textId="77777777" w:rsidTr="00595E54">
        <w:trPr>
          <w:jc w:val="center"/>
        </w:trPr>
        <w:tc>
          <w:tcPr>
            <w:tcW w:w="4876" w:type="dxa"/>
            <w:tcBorders>
              <w:top w:val="nil"/>
              <w:left w:val="nil"/>
              <w:bottom w:val="nil"/>
              <w:right w:val="nil"/>
            </w:tcBorders>
          </w:tcPr>
          <w:p w14:paraId="0EEA1843" w14:textId="77777777" w:rsidR="002F519D" w:rsidRPr="004F62F1" w:rsidRDefault="002F519D" w:rsidP="00595E54">
            <w:pPr>
              <w:pStyle w:val="Normal6a"/>
            </w:pPr>
          </w:p>
        </w:tc>
        <w:tc>
          <w:tcPr>
            <w:tcW w:w="4876" w:type="dxa"/>
            <w:tcBorders>
              <w:top w:val="nil"/>
              <w:left w:val="nil"/>
              <w:bottom w:val="nil"/>
              <w:right w:val="nil"/>
            </w:tcBorders>
          </w:tcPr>
          <w:p w14:paraId="45B18CAB"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kommissionens vitbok om europeisk försvarsberedskap 2030,</w:t>
            </w:r>
          </w:p>
        </w:tc>
      </w:tr>
    </w:tbl>
    <w:p w14:paraId="6FF8839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BDE5E87" w14:textId="77777777" w:rsidR="002F519D" w:rsidRPr="004F62F1" w:rsidRDefault="002F519D" w:rsidP="002F519D">
      <w:r w:rsidRPr="004F62F1">
        <w:rPr>
          <w:rStyle w:val="HideTWBExt"/>
        </w:rPr>
        <w:t>&lt;/Amend&gt;</w:t>
      </w:r>
    </w:p>
    <w:p w14:paraId="50BAFB8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w:t>
      </w:r>
      <w:r w:rsidRPr="004F62F1">
        <w:rPr>
          <w:rStyle w:val="HideTWBExt"/>
        </w:rPr>
        <w:t>&lt;/NumAm&gt;</w:t>
      </w:r>
    </w:p>
    <w:p w14:paraId="3050B579" w14:textId="77777777" w:rsidR="002F519D" w:rsidRPr="004F62F1" w:rsidRDefault="002F519D" w:rsidP="002F519D">
      <w:pPr>
        <w:pStyle w:val="NormalBold"/>
      </w:pPr>
      <w:r w:rsidRPr="004F62F1">
        <w:rPr>
          <w:rStyle w:val="HideTWBExt"/>
          <w:b w:val="0"/>
        </w:rPr>
        <w:t>&lt;RepeatBlock-By&gt;&lt;Members&gt;</w:t>
      </w:r>
      <w:r w:rsidRPr="004F62F1">
        <w:rPr>
          <w:color w:val="0000F0"/>
        </w:rPr>
        <w:t>Tomas Tobé, Mika Aaltola, Tomáš Zdechovský, Sandra Kalniete, Lena Düpont, Lukas Mandl, Eszter Lakos, Bartłomiej Sienkiewicz, Michał Wawrykiewicz, Ana Miguel Pedro, Andrey Kovatchev</w:t>
      </w:r>
      <w:r w:rsidRPr="004F62F1">
        <w:rPr>
          <w:rStyle w:val="HideTWBExt"/>
          <w:b w:val="0"/>
        </w:rPr>
        <w:t>&lt;/Members&gt;</w:t>
      </w:r>
    </w:p>
    <w:p w14:paraId="234EC2B8" w14:textId="77777777" w:rsidR="002F519D" w:rsidRPr="004F62F1" w:rsidRDefault="002F519D" w:rsidP="002F519D">
      <w:r w:rsidRPr="004F62F1">
        <w:rPr>
          <w:rStyle w:val="HideTWBExt"/>
        </w:rPr>
        <w:t>&lt;AuNomDe&gt;</w:t>
      </w:r>
      <w:r w:rsidRPr="004F62F1">
        <w:rPr>
          <w:rStyle w:val="HideTWBInt"/>
          <w:color w:val="0000F0"/>
        </w:rPr>
        <w:t>{PPE}</w:t>
      </w:r>
      <w:r w:rsidRPr="004F62F1">
        <w:rPr>
          <w:color w:val="0000F0"/>
        </w:rPr>
        <w:t>för PPE-gruppen</w:t>
      </w:r>
      <w:r w:rsidRPr="004F62F1">
        <w:rPr>
          <w:rStyle w:val="HideTWBExt"/>
        </w:rPr>
        <w:t>&lt;/AuNomDe&gt;</w:t>
      </w:r>
    </w:p>
    <w:p w14:paraId="1F90C591" w14:textId="77777777" w:rsidR="002F519D" w:rsidRPr="004F62F1" w:rsidRDefault="002F519D" w:rsidP="002F519D">
      <w:pPr>
        <w:pStyle w:val="NormalBold"/>
      </w:pPr>
      <w:r w:rsidRPr="004F62F1">
        <w:rPr>
          <w:rStyle w:val="HideTWBExt"/>
          <w:b w:val="0"/>
        </w:rPr>
        <w:t>&lt;/RepeatBlock-By&gt;</w:t>
      </w:r>
    </w:p>
    <w:p w14:paraId="0FF8126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AE70B9B" w14:textId="77777777" w:rsidR="002F519D" w:rsidRPr="004F62F1" w:rsidRDefault="002F519D" w:rsidP="002F519D">
      <w:pPr>
        <w:pStyle w:val="NormalBold"/>
      </w:pPr>
      <w:r w:rsidRPr="004F62F1">
        <w:rPr>
          <w:rStyle w:val="HideTWBExt"/>
        </w:rPr>
        <w:t>&lt;Article&gt;</w:t>
      </w:r>
      <w:r w:rsidRPr="004F62F1">
        <w:rPr>
          <w:color w:val="0000F0"/>
        </w:rPr>
        <w:t>Beaktandeled 51a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61D3379" w14:textId="77777777" w:rsidTr="00595E54">
        <w:trPr>
          <w:trHeight w:hRule="exact" w:val="240"/>
          <w:jc w:val="center"/>
        </w:trPr>
        <w:tc>
          <w:tcPr>
            <w:tcW w:w="9752" w:type="dxa"/>
            <w:gridSpan w:val="2"/>
            <w:tcBorders>
              <w:top w:val="nil"/>
              <w:left w:val="nil"/>
              <w:bottom w:val="nil"/>
              <w:right w:val="nil"/>
            </w:tcBorders>
          </w:tcPr>
          <w:p w14:paraId="4CB4FB65" w14:textId="77777777" w:rsidR="002F519D" w:rsidRPr="004F62F1" w:rsidRDefault="002F519D" w:rsidP="00595E54"/>
        </w:tc>
      </w:tr>
      <w:tr w:rsidR="002F519D" w:rsidRPr="004F62F1" w14:paraId="6D728ABF" w14:textId="77777777" w:rsidTr="00595E54">
        <w:trPr>
          <w:trHeight w:val="240"/>
          <w:jc w:val="center"/>
        </w:trPr>
        <w:tc>
          <w:tcPr>
            <w:tcW w:w="4876" w:type="dxa"/>
            <w:tcBorders>
              <w:top w:val="nil"/>
              <w:left w:val="nil"/>
              <w:bottom w:val="nil"/>
              <w:right w:val="nil"/>
            </w:tcBorders>
          </w:tcPr>
          <w:p w14:paraId="394C845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77EFB11" w14:textId="77777777" w:rsidR="002F519D" w:rsidRPr="004F62F1" w:rsidRDefault="002F519D" w:rsidP="00595E54">
            <w:pPr>
              <w:pStyle w:val="AmColumnHeading"/>
            </w:pPr>
            <w:r w:rsidRPr="004F62F1">
              <w:rPr>
                <w:color w:val="0000F5"/>
              </w:rPr>
              <w:t>Ändringsförslag</w:t>
            </w:r>
          </w:p>
        </w:tc>
      </w:tr>
      <w:tr w:rsidR="002F519D" w:rsidRPr="004F62F1" w14:paraId="3C4D38C5" w14:textId="77777777" w:rsidTr="00595E54">
        <w:trPr>
          <w:jc w:val="center"/>
        </w:trPr>
        <w:tc>
          <w:tcPr>
            <w:tcW w:w="4876" w:type="dxa"/>
            <w:tcBorders>
              <w:top w:val="nil"/>
              <w:left w:val="nil"/>
              <w:bottom w:val="nil"/>
              <w:right w:val="nil"/>
            </w:tcBorders>
          </w:tcPr>
          <w:p w14:paraId="5E41BDD7" w14:textId="77777777" w:rsidR="002F519D" w:rsidRPr="004F62F1" w:rsidRDefault="002F519D" w:rsidP="00595E54">
            <w:pPr>
              <w:pStyle w:val="Normal6a"/>
            </w:pPr>
          </w:p>
        </w:tc>
        <w:tc>
          <w:tcPr>
            <w:tcW w:w="4876" w:type="dxa"/>
            <w:tcBorders>
              <w:top w:val="nil"/>
              <w:left w:val="nil"/>
              <w:bottom w:val="nil"/>
              <w:right w:val="nil"/>
            </w:tcBorders>
          </w:tcPr>
          <w:p w14:paraId="1B1CD612" w14:textId="77112033"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w:t>
            </w:r>
            <w:r w:rsidR="00312657">
              <w:rPr>
                <w:b/>
                <w:i/>
                <w:color w:val="000005"/>
              </w:rPr>
              <w:t>USA:s</w:t>
            </w:r>
            <w:r w:rsidRPr="004F62F1">
              <w:rPr>
                <w:b/>
                <w:i/>
                <w:color w:val="000005"/>
              </w:rPr>
              <w:t xml:space="preserve"> nationella säkerhetsstrategi, som offentliggjordes i november 2025,</w:t>
            </w:r>
          </w:p>
        </w:tc>
      </w:tr>
    </w:tbl>
    <w:p w14:paraId="7987BB4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7295BBA" w14:textId="77777777" w:rsidR="002F519D" w:rsidRPr="004F62F1" w:rsidRDefault="002F519D" w:rsidP="002F519D">
      <w:r w:rsidRPr="004F62F1">
        <w:rPr>
          <w:rStyle w:val="HideTWBExt"/>
        </w:rPr>
        <w:t>&lt;/Amend&gt;</w:t>
      </w:r>
    </w:p>
    <w:p w14:paraId="1A61A30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w:t>
      </w:r>
      <w:r w:rsidRPr="004F62F1">
        <w:rPr>
          <w:rStyle w:val="HideTWBExt"/>
        </w:rPr>
        <w:t>&lt;/NumAm&gt;</w:t>
      </w:r>
    </w:p>
    <w:p w14:paraId="2EB7D8D3"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5E05E09B" w14:textId="77777777" w:rsidR="002F519D" w:rsidRPr="004F62F1" w:rsidRDefault="002F519D" w:rsidP="002F519D">
      <w:pPr>
        <w:pStyle w:val="NormalBold"/>
      </w:pPr>
      <w:r w:rsidRPr="004F62F1">
        <w:rPr>
          <w:rStyle w:val="HideTWBExt"/>
          <w:b w:val="0"/>
        </w:rPr>
        <w:t>&lt;/RepeatBlock-By&gt;</w:t>
      </w:r>
    </w:p>
    <w:p w14:paraId="22867ED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CBDB4FC" w14:textId="77777777" w:rsidR="002F519D" w:rsidRPr="004F62F1" w:rsidRDefault="002F519D" w:rsidP="002F519D">
      <w:pPr>
        <w:pStyle w:val="NormalBold"/>
      </w:pPr>
      <w:r w:rsidRPr="004F62F1">
        <w:rPr>
          <w:rStyle w:val="HideTWBExt"/>
        </w:rPr>
        <w:t>&lt;Article&gt;</w:t>
      </w:r>
      <w:r w:rsidRPr="004F62F1">
        <w:rPr>
          <w:color w:val="0000F0"/>
        </w:rPr>
        <w:t>Beaktandeled 52</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87DFD56" w14:textId="77777777" w:rsidTr="00595E54">
        <w:trPr>
          <w:trHeight w:hRule="exact" w:val="240"/>
          <w:jc w:val="center"/>
        </w:trPr>
        <w:tc>
          <w:tcPr>
            <w:tcW w:w="9752" w:type="dxa"/>
            <w:gridSpan w:val="2"/>
            <w:tcBorders>
              <w:top w:val="nil"/>
              <w:left w:val="nil"/>
              <w:bottom w:val="nil"/>
              <w:right w:val="nil"/>
            </w:tcBorders>
          </w:tcPr>
          <w:p w14:paraId="34D4F313" w14:textId="77777777" w:rsidR="002F519D" w:rsidRPr="004F62F1" w:rsidRDefault="002F519D" w:rsidP="00595E54"/>
        </w:tc>
      </w:tr>
      <w:tr w:rsidR="002F519D" w:rsidRPr="004F62F1" w14:paraId="29A8960C" w14:textId="77777777" w:rsidTr="00595E54">
        <w:trPr>
          <w:trHeight w:val="240"/>
          <w:jc w:val="center"/>
        </w:trPr>
        <w:tc>
          <w:tcPr>
            <w:tcW w:w="4876" w:type="dxa"/>
            <w:tcBorders>
              <w:top w:val="nil"/>
              <w:left w:val="nil"/>
              <w:bottom w:val="nil"/>
              <w:right w:val="nil"/>
            </w:tcBorders>
          </w:tcPr>
          <w:p w14:paraId="446CB97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A14C3CF" w14:textId="77777777" w:rsidR="002F519D" w:rsidRPr="004F62F1" w:rsidRDefault="002F519D" w:rsidP="00595E54">
            <w:pPr>
              <w:pStyle w:val="AmColumnHeading"/>
            </w:pPr>
            <w:r w:rsidRPr="004F62F1">
              <w:rPr>
                <w:color w:val="0000F5"/>
              </w:rPr>
              <w:t>Ändringsförslag</w:t>
            </w:r>
          </w:p>
        </w:tc>
      </w:tr>
      <w:tr w:rsidR="002F519D" w:rsidRPr="004F62F1" w14:paraId="76A4D336" w14:textId="77777777" w:rsidTr="00595E54">
        <w:trPr>
          <w:jc w:val="center"/>
        </w:trPr>
        <w:tc>
          <w:tcPr>
            <w:tcW w:w="4876" w:type="dxa"/>
            <w:tcBorders>
              <w:top w:val="nil"/>
              <w:left w:val="nil"/>
              <w:bottom w:val="nil"/>
              <w:right w:val="nil"/>
            </w:tcBorders>
          </w:tcPr>
          <w:p w14:paraId="43910687"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 politiska riktlinjerna för kommissionens mandatperiod 2024–2029, som lades fram av kommissionens ordförande Ursula von der Leyen den 18 juli 2024, under rubriken Europas val,</w:t>
            </w:r>
          </w:p>
        </w:tc>
        <w:tc>
          <w:tcPr>
            <w:tcW w:w="4876" w:type="dxa"/>
            <w:tcBorders>
              <w:top w:val="nil"/>
              <w:left w:val="nil"/>
              <w:bottom w:val="nil"/>
              <w:right w:val="nil"/>
            </w:tcBorders>
          </w:tcPr>
          <w:p w14:paraId="2DB43D6A" w14:textId="77777777" w:rsidR="002F519D" w:rsidRPr="004F62F1" w:rsidRDefault="002F519D" w:rsidP="00595E54">
            <w:pPr>
              <w:pStyle w:val="Normal6a"/>
            </w:pPr>
            <w:r w:rsidRPr="004F62F1">
              <w:rPr>
                <w:b/>
                <w:i/>
                <w:color w:val="000005"/>
              </w:rPr>
              <w:t>utgår</w:t>
            </w:r>
          </w:p>
        </w:tc>
      </w:tr>
    </w:tbl>
    <w:p w14:paraId="2C47B84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6763B36" w14:textId="77777777" w:rsidR="002F519D" w:rsidRPr="004F62F1" w:rsidRDefault="002F519D" w:rsidP="002F519D">
      <w:r w:rsidRPr="004F62F1">
        <w:rPr>
          <w:rStyle w:val="HideTWBExt"/>
        </w:rPr>
        <w:t>&lt;/Amend&gt;</w:t>
      </w:r>
    </w:p>
    <w:p w14:paraId="1BCC373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w:t>
      </w:r>
      <w:r w:rsidRPr="004F62F1">
        <w:rPr>
          <w:rStyle w:val="HideTWBExt"/>
        </w:rPr>
        <w:t>&lt;/NumAm&gt;</w:t>
      </w:r>
    </w:p>
    <w:p w14:paraId="046E1557"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0E356979"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321C09A5" w14:textId="77777777" w:rsidR="002F519D" w:rsidRPr="004F62F1" w:rsidRDefault="002F519D" w:rsidP="002F519D">
      <w:pPr>
        <w:pStyle w:val="NormalBold"/>
      </w:pPr>
      <w:r w:rsidRPr="004F62F1">
        <w:rPr>
          <w:rStyle w:val="HideTWBExt"/>
          <w:b w:val="0"/>
        </w:rPr>
        <w:t>&lt;/RepeatBlock-By&gt;</w:t>
      </w:r>
    </w:p>
    <w:p w14:paraId="78AACBB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B5718D5" w14:textId="77777777" w:rsidR="002F519D" w:rsidRPr="004F62F1" w:rsidRDefault="002F519D" w:rsidP="002F519D">
      <w:pPr>
        <w:pStyle w:val="NormalBold"/>
      </w:pPr>
      <w:r w:rsidRPr="004F62F1">
        <w:rPr>
          <w:rStyle w:val="HideTWBExt"/>
        </w:rPr>
        <w:t>&lt;Article&gt;</w:t>
      </w:r>
      <w:r w:rsidRPr="004F62F1">
        <w:rPr>
          <w:color w:val="0000F0"/>
        </w:rPr>
        <w:t>Beaktandeled 53a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9D93439" w14:textId="77777777" w:rsidTr="00595E54">
        <w:trPr>
          <w:trHeight w:hRule="exact" w:val="240"/>
          <w:jc w:val="center"/>
        </w:trPr>
        <w:tc>
          <w:tcPr>
            <w:tcW w:w="9752" w:type="dxa"/>
            <w:gridSpan w:val="2"/>
            <w:tcBorders>
              <w:top w:val="nil"/>
              <w:left w:val="nil"/>
              <w:bottom w:val="nil"/>
              <w:right w:val="nil"/>
            </w:tcBorders>
          </w:tcPr>
          <w:p w14:paraId="676070ED" w14:textId="77777777" w:rsidR="002F519D" w:rsidRPr="004F62F1" w:rsidRDefault="002F519D" w:rsidP="00595E54"/>
        </w:tc>
      </w:tr>
      <w:tr w:rsidR="002F519D" w:rsidRPr="004F62F1" w14:paraId="1C74F8C6" w14:textId="77777777" w:rsidTr="00595E54">
        <w:trPr>
          <w:trHeight w:val="240"/>
          <w:jc w:val="center"/>
        </w:trPr>
        <w:tc>
          <w:tcPr>
            <w:tcW w:w="4876" w:type="dxa"/>
            <w:tcBorders>
              <w:top w:val="nil"/>
              <w:left w:val="nil"/>
              <w:bottom w:val="nil"/>
              <w:right w:val="nil"/>
            </w:tcBorders>
          </w:tcPr>
          <w:p w14:paraId="1CB55FC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5280C83" w14:textId="77777777" w:rsidR="002F519D" w:rsidRPr="004F62F1" w:rsidRDefault="002F519D" w:rsidP="00595E54">
            <w:pPr>
              <w:pStyle w:val="AmColumnHeading"/>
            </w:pPr>
            <w:r w:rsidRPr="004F62F1">
              <w:rPr>
                <w:color w:val="0000F5"/>
              </w:rPr>
              <w:t>Ändringsförslag</w:t>
            </w:r>
          </w:p>
        </w:tc>
      </w:tr>
      <w:tr w:rsidR="002F519D" w:rsidRPr="004F62F1" w14:paraId="2014CAFB" w14:textId="77777777" w:rsidTr="00595E54">
        <w:trPr>
          <w:jc w:val="center"/>
        </w:trPr>
        <w:tc>
          <w:tcPr>
            <w:tcW w:w="4876" w:type="dxa"/>
            <w:tcBorders>
              <w:top w:val="nil"/>
              <w:left w:val="nil"/>
              <w:bottom w:val="nil"/>
              <w:right w:val="nil"/>
            </w:tcBorders>
          </w:tcPr>
          <w:p w14:paraId="4E788F15" w14:textId="77777777" w:rsidR="002F519D" w:rsidRPr="004F62F1" w:rsidRDefault="002F519D" w:rsidP="00595E54">
            <w:pPr>
              <w:pStyle w:val="Normal6a"/>
            </w:pPr>
          </w:p>
        </w:tc>
        <w:tc>
          <w:tcPr>
            <w:tcW w:w="4876" w:type="dxa"/>
            <w:tcBorders>
              <w:top w:val="nil"/>
              <w:left w:val="nil"/>
              <w:bottom w:val="nil"/>
              <w:right w:val="nil"/>
            </w:tcBorders>
          </w:tcPr>
          <w:p w14:paraId="0215F997"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kommissionens preliminära slutsatser av den 6 februari 2026 om TikToks underlåtenhet att följa förordningen om digitala tjänster när det gäller riskbedömningar avseende plattformens rekommendationssystem och beroendeframkallande utformning,</w:t>
            </w:r>
          </w:p>
        </w:tc>
      </w:tr>
    </w:tbl>
    <w:p w14:paraId="58BBD0B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8429236" w14:textId="77777777" w:rsidR="002F519D" w:rsidRPr="004F62F1" w:rsidRDefault="002F519D" w:rsidP="002F519D">
      <w:r w:rsidRPr="004F62F1">
        <w:rPr>
          <w:rStyle w:val="HideTWBExt"/>
        </w:rPr>
        <w:t>&lt;/Amend&gt;</w:t>
      </w:r>
    </w:p>
    <w:p w14:paraId="239AAB9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w:t>
      </w:r>
      <w:r w:rsidRPr="004F62F1">
        <w:rPr>
          <w:rStyle w:val="HideTWBExt"/>
        </w:rPr>
        <w:t>&lt;/NumAm&gt;</w:t>
      </w:r>
    </w:p>
    <w:p w14:paraId="7FB48FC5"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4CFC7E50" w14:textId="77777777" w:rsidR="002F519D" w:rsidRPr="004F62F1" w:rsidRDefault="002F519D" w:rsidP="002F519D">
      <w:pPr>
        <w:pStyle w:val="NormalBold"/>
      </w:pPr>
      <w:r w:rsidRPr="004F62F1">
        <w:rPr>
          <w:rStyle w:val="HideTWBExt"/>
          <w:b w:val="0"/>
        </w:rPr>
        <w:t>&lt;/RepeatBlock-By&gt;</w:t>
      </w:r>
    </w:p>
    <w:p w14:paraId="0D86A5B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1914C55" w14:textId="77777777" w:rsidR="002F519D" w:rsidRPr="004F62F1" w:rsidRDefault="002F519D" w:rsidP="002F519D">
      <w:pPr>
        <w:pStyle w:val="NormalBold"/>
      </w:pPr>
      <w:r w:rsidRPr="004F62F1">
        <w:rPr>
          <w:rStyle w:val="HideTWBExt"/>
        </w:rPr>
        <w:t>&lt;Article&gt;</w:t>
      </w:r>
      <w:r w:rsidRPr="004F62F1">
        <w:rPr>
          <w:color w:val="0000F0"/>
        </w:rPr>
        <w:t>Beaktandeled 54</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FF4BC09" w14:textId="77777777" w:rsidTr="00595E54">
        <w:trPr>
          <w:trHeight w:hRule="exact" w:val="240"/>
          <w:jc w:val="center"/>
        </w:trPr>
        <w:tc>
          <w:tcPr>
            <w:tcW w:w="9752" w:type="dxa"/>
            <w:gridSpan w:val="2"/>
            <w:tcBorders>
              <w:top w:val="nil"/>
              <w:left w:val="nil"/>
              <w:bottom w:val="nil"/>
              <w:right w:val="nil"/>
            </w:tcBorders>
          </w:tcPr>
          <w:p w14:paraId="3E2A1858" w14:textId="77777777" w:rsidR="002F519D" w:rsidRPr="004F62F1" w:rsidRDefault="002F519D" w:rsidP="00595E54"/>
        </w:tc>
      </w:tr>
      <w:tr w:rsidR="002F519D" w:rsidRPr="004F62F1" w14:paraId="1922A60C" w14:textId="77777777" w:rsidTr="00595E54">
        <w:trPr>
          <w:trHeight w:val="240"/>
          <w:jc w:val="center"/>
        </w:trPr>
        <w:tc>
          <w:tcPr>
            <w:tcW w:w="4876" w:type="dxa"/>
            <w:tcBorders>
              <w:top w:val="nil"/>
              <w:left w:val="nil"/>
              <w:bottom w:val="nil"/>
              <w:right w:val="nil"/>
            </w:tcBorders>
          </w:tcPr>
          <w:p w14:paraId="1ADEA94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117E2E" w14:textId="77777777" w:rsidR="002F519D" w:rsidRPr="004F62F1" w:rsidRDefault="002F519D" w:rsidP="00595E54">
            <w:pPr>
              <w:pStyle w:val="AmColumnHeading"/>
            </w:pPr>
            <w:r w:rsidRPr="004F62F1">
              <w:rPr>
                <w:color w:val="0000F5"/>
              </w:rPr>
              <w:t>Ändringsförslag</w:t>
            </w:r>
          </w:p>
        </w:tc>
      </w:tr>
      <w:tr w:rsidR="002F519D" w:rsidRPr="004F62F1" w14:paraId="466BD8C6" w14:textId="77777777" w:rsidTr="00595E54">
        <w:trPr>
          <w:jc w:val="center"/>
        </w:trPr>
        <w:tc>
          <w:tcPr>
            <w:tcW w:w="4876" w:type="dxa"/>
            <w:tcBorders>
              <w:top w:val="nil"/>
              <w:left w:val="nil"/>
              <w:bottom w:val="nil"/>
              <w:right w:val="nil"/>
            </w:tcBorders>
          </w:tcPr>
          <w:p w14:paraId="6148CD3C" w14:textId="77777777" w:rsidR="002F519D" w:rsidRPr="004F62F1" w:rsidRDefault="002F519D" w:rsidP="00595E54">
            <w:pPr>
              <w:pStyle w:val="Normal6a"/>
            </w:pPr>
            <w:r w:rsidRPr="004F62F1">
              <w:rPr>
                <w:color w:val="0000FA"/>
              </w:rPr>
              <w:t>–</w:t>
            </w:r>
            <w:r w:rsidRPr="004F62F1">
              <w:rPr>
                <w:color w:val="0000FA"/>
              </w:rPr>
              <w:tab/>
              <w:t>med beaktande av uppförandekoden om desinformation,</w:t>
            </w:r>
          </w:p>
        </w:tc>
        <w:tc>
          <w:tcPr>
            <w:tcW w:w="4876" w:type="dxa"/>
            <w:tcBorders>
              <w:top w:val="nil"/>
              <w:left w:val="nil"/>
              <w:bottom w:val="nil"/>
              <w:right w:val="nil"/>
            </w:tcBorders>
          </w:tcPr>
          <w:p w14:paraId="40F65D73" w14:textId="1F943C30" w:rsidR="002F519D" w:rsidRPr="004F62F1" w:rsidRDefault="002F519D" w:rsidP="00595E54">
            <w:pPr>
              <w:pStyle w:val="Normal6a"/>
            </w:pPr>
            <w:r w:rsidRPr="004F62F1">
              <w:rPr>
                <w:color w:val="000005"/>
              </w:rPr>
              <w:t>–</w:t>
            </w:r>
            <w:r w:rsidRPr="004F62F1">
              <w:rPr>
                <w:color w:val="000005"/>
              </w:rPr>
              <w:tab/>
              <w:t>med beaktande av uppförandekoden om desinformation</w:t>
            </w:r>
            <w:r w:rsidRPr="004F62F1">
              <w:rPr>
                <w:b/>
                <w:i/>
                <w:color w:val="000005"/>
              </w:rPr>
              <w:t xml:space="preserve"> (2018, förstärkt 2022), som godkändes av Europeiska kommissionen och Europeiska nämnden för digitala tjänster den 13 februari 2025 som en uppförandekod enligt artikel 45 i förordning (EU) 2022/2065 (förordningen om digitala tjänster), och vars omvandling </w:t>
            </w:r>
            <w:r w:rsidR="00B73E90">
              <w:rPr>
                <w:b/>
                <w:i/>
                <w:color w:val="000005"/>
              </w:rPr>
              <w:t>trädde</w:t>
            </w:r>
            <w:r w:rsidRPr="004F62F1">
              <w:rPr>
                <w:b/>
                <w:i/>
                <w:color w:val="000005"/>
              </w:rPr>
              <w:t xml:space="preserve"> i kraft den 1 juli 2025</w:t>
            </w:r>
            <w:r w:rsidRPr="004F62F1">
              <w:rPr>
                <w:color w:val="000005"/>
              </w:rPr>
              <w:t>,</w:t>
            </w:r>
          </w:p>
        </w:tc>
      </w:tr>
    </w:tbl>
    <w:p w14:paraId="3267EF2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84EB975" w14:textId="77777777" w:rsidR="002F519D" w:rsidRPr="004F62F1" w:rsidRDefault="002F519D" w:rsidP="002F519D">
      <w:r w:rsidRPr="004F62F1">
        <w:rPr>
          <w:rStyle w:val="HideTWBExt"/>
        </w:rPr>
        <w:t>&lt;/Amend&gt;</w:t>
      </w:r>
    </w:p>
    <w:p w14:paraId="6113529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w:t>
      </w:r>
      <w:r w:rsidRPr="004F62F1">
        <w:rPr>
          <w:rStyle w:val="HideTWBExt"/>
        </w:rPr>
        <w:t>&lt;/NumAm&gt;</w:t>
      </w:r>
    </w:p>
    <w:p w14:paraId="3D54CE7D"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79826481" w14:textId="77777777" w:rsidR="002F519D" w:rsidRPr="004F62F1" w:rsidRDefault="002F519D" w:rsidP="002F519D">
      <w:pPr>
        <w:pStyle w:val="NormalBold"/>
      </w:pPr>
      <w:r w:rsidRPr="004F62F1">
        <w:rPr>
          <w:rStyle w:val="HideTWBExt"/>
          <w:b w:val="0"/>
        </w:rPr>
        <w:t>&lt;/RepeatBlock-By&gt;</w:t>
      </w:r>
    </w:p>
    <w:p w14:paraId="1A56939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667C7F8" w14:textId="77777777" w:rsidR="002F519D" w:rsidRPr="004F62F1" w:rsidRDefault="002F519D" w:rsidP="002F519D">
      <w:pPr>
        <w:pStyle w:val="NormalBold"/>
      </w:pPr>
      <w:r w:rsidRPr="004F62F1">
        <w:rPr>
          <w:rStyle w:val="HideTWBExt"/>
        </w:rPr>
        <w:t>&lt;Article&gt;</w:t>
      </w:r>
      <w:r w:rsidRPr="004F62F1">
        <w:rPr>
          <w:color w:val="0000F0"/>
        </w:rPr>
        <w:t>Beaktandeled 56</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068E6BE" w14:textId="77777777" w:rsidTr="00595E54">
        <w:trPr>
          <w:trHeight w:hRule="exact" w:val="240"/>
          <w:jc w:val="center"/>
        </w:trPr>
        <w:tc>
          <w:tcPr>
            <w:tcW w:w="9752" w:type="dxa"/>
            <w:gridSpan w:val="2"/>
            <w:tcBorders>
              <w:top w:val="nil"/>
              <w:left w:val="nil"/>
              <w:bottom w:val="nil"/>
              <w:right w:val="nil"/>
            </w:tcBorders>
          </w:tcPr>
          <w:p w14:paraId="566F219A" w14:textId="77777777" w:rsidR="002F519D" w:rsidRPr="004F62F1" w:rsidRDefault="002F519D" w:rsidP="00595E54"/>
        </w:tc>
      </w:tr>
      <w:tr w:rsidR="002F519D" w:rsidRPr="004F62F1" w14:paraId="0D38FCF7" w14:textId="77777777" w:rsidTr="00595E54">
        <w:trPr>
          <w:trHeight w:val="240"/>
          <w:jc w:val="center"/>
        </w:trPr>
        <w:tc>
          <w:tcPr>
            <w:tcW w:w="4876" w:type="dxa"/>
            <w:tcBorders>
              <w:top w:val="nil"/>
              <w:left w:val="nil"/>
              <w:bottom w:val="nil"/>
              <w:right w:val="nil"/>
            </w:tcBorders>
          </w:tcPr>
          <w:p w14:paraId="5368B9A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3A7F398" w14:textId="77777777" w:rsidR="002F519D" w:rsidRPr="004F62F1" w:rsidRDefault="002F519D" w:rsidP="00595E54">
            <w:pPr>
              <w:pStyle w:val="AmColumnHeading"/>
            </w:pPr>
            <w:r w:rsidRPr="004F62F1">
              <w:rPr>
                <w:color w:val="0000F5"/>
              </w:rPr>
              <w:t>Ändringsförslag</w:t>
            </w:r>
          </w:p>
        </w:tc>
      </w:tr>
      <w:tr w:rsidR="002F519D" w:rsidRPr="004F62F1" w14:paraId="7AAAB83E" w14:textId="77777777" w:rsidTr="00595E54">
        <w:trPr>
          <w:jc w:val="center"/>
        </w:trPr>
        <w:tc>
          <w:tcPr>
            <w:tcW w:w="4876" w:type="dxa"/>
            <w:tcBorders>
              <w:top w:val="nil"/>
              <w:left w:val="nil"/>
              <w:bottom w:val="nil"/>
              <w:right w:val="nil"/>
            </w:tcBorders>
          </w:tcPr>
          <w:p w14:paraId="5E4D5530"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rapporten Safer Together – Strengthening Europe’s Civilian and Military Preparedness and Readiness av den 30 oktober 2024 från Sauli Niinistö, före detta president i Republiken Finland, i sin befattning som särskild rådgivare till Europeiska kommissionens ordförande,</w:t>
            </w:r>
          </w:p>
        </w:tc>
        <w:tc>
          <w:tcPr>
            <w:tcW w:w="4876" w:type="dxa"/>
            <w:tcBorders>
              <w:top w:val="nil"/>
              <w:left w:val="nil"/>
              <w:bottom w:val="nil"/>
              <w:right w:val="nil"/>
            </w:tcBorders>
          </w:tcPr>
          <w:p w14:paraId="57C9FAE3" w14:textId="77777777" w:rsidR="002F519D" w:rsidRPr="004F62F1" w:rsidRDefault="002F519D" w:rsidP="00595E54">
            <w:pPr>
              <w:pStyle w:val="Normal6a"/>
            </w:pPr>
            <w:r w:rsidRPr="004F62F1">
              <w:rPr>
                <w:b/>
                <w:i/>
                <w:color w:val="000005"/>
              </w:rPr>
              <w:t>utgår</w:t>
            </w:r>
          </w:p>
        </w:tc>
      </w:tr>
    </w:tbl>
    <w:p w14:paraId="026B244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35C6886" w14:textId="77777777" w:rsidR="002F519D" w:rsidRPr="004F62F1" w:rsidRDefault="002F519D" w:rsidP="002F519D">
      <w:r w:rsidRPr="004F62F1">
        <w:rPr>
          <w:rStyle w:val="HideTWBExt"/>
        </w:rPr>
        <w:t>&lt;/Amend&gt;</w:t>
      </w:r>
    </w:p>
    <w:p w14:paraId="67CEADB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w:t>
      </w:r>
      <w:r w:rsidRPr="004F62F1">
        <w:rPr>
          <w:rStyle w:val="HideTWBExt"/>
        </w:rPr>
        <w:t>&lt;/NumAm&gt;</w:t>
      </w:r>
    </w:p>
    <w:p w14:paraId="7EEA2DF9"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78F29F04" w14:textId="77777777" w:rsidR="002F519D" w:rsidRPr="004F62F1" w:rsidRDefault="002F519D" w:rsidP="002F519D">
      <w:pPr>
        <w:pStyle w:val="NormalBold"/>
      </w:pPr>
      <w:r w:rsidRPr="004F62F1">
        <w:rPr>
          <w:rStyle w:val="HideTWBExt"/>
          <w:b w:val="0"/>
        </w:rPr>
        <w:t>&lt;/RepeatBlock-By&gt;</w:t>
      </w:r>
    </w:p>
    <w:p w14:paraId="0ECB5C8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AA8AB0A" w14:textId="77777777" w:rsidR="002F519D" w:rsidRPr="004F62F1" w:rsidRDefault="002F519D" w:rsidP="002F519D">
      <w:pPr>
        <w:pStyle w:val="NormalBold"/>
      </w:pPr>
      <w:r w:rsidRPr="004F62F1">
        <w:rPr>
          <w:rStyle w:val="HideTWBExt"/>
        </w:rPr>
        <w:t>&lt;Article&gt;</w:t>
      </w:r>
      <w:r w:rsidRPr="004F62F1">
        <w:rPr>
          <w:color w:val="0000F0"/>
        </w:rPr>
        <w:t>Beaktandeled 61a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6AF145E" w14:textId="77777777" w:rsidTr="00595E54">
        <w:trPr>
          <w:trHeight w:hRule="exact" w:val="240"/>
          <w:jc w:val="center"/>
        </w:trPr>
        <w:tc>
          <w:tcPr>
            <w:tcW w:w="9752" w:type="dxa"/>
            <w:gridSpan w:val="2"/>
            <w:tcBorders>
              <w:top w:val="nil"/>
              <w:left w:val="nil"/>
              <w:bottom w:val="nil"/>
              <w:right w:val="nil"/>
            </w:tcBorders>
          </w:tcPr>
          <w:p w14:paraId="23B660DF" w14:textId="77777777" w:rsidR="002F519D" w:rsidRPr="004F62F1" w:rsidRDefault="002F519D" w:rsidP="00595E54"/>
        </w:tc>
      </w:tr>
      <w:tr w:rsidR="002F519D" w:rsidRPr="004F62F1" w14:paraId="2E7C5740" w14:textId="77777777" w:rsidTr="00595E54">
        <w:trPr>
          <w:trHeight w:val="240"/>
          <w:jc w:val="center"/>
        </w:trPr>
        <w:tc>
          <w:tcPr>
            <w:tcW w:w="4876" w:type="dxa"/>
            <w:tcBorders>
              <w:top w:val="nil"/>
              <w:left w:val="nil"/>
              <w:bottom w:val="nil"/>
              <w:right w:val="nil"/>
            </w:tcBorders>
          </w:tcPr>
          <w:p w14:paraId="25AD2D5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FB06E17" w14:textId="77777777" w:rsidR="002F519D" w:rsidRPr="004F62F1" w:rsidRDefault="002F519D" w:rsidP="00595E54">
            <w:pPr>
              <w:pStyle w:val="AmColumnHeading"/>
            </w:pPr>
            <w:r w:rsidRPr="004F62F1">
              <w:rPr>
                <w:color w:val="0000F5"/>
              </w:rPr>
              <w:t>Ändringsförslag</w:t>
            </w:r>
          </w:p>
        </w:tc>
      </w:tr>
      <w:tr w:rsidR="002F519D" w:rsidRPr="004F62F1" w14:paraId="584B9FB4" w14:textId="77777777" w:rsidTr="00595E54">
        <w:trPr>
          <w:jc w:val="center"/>
        </w:trPr>
        <w:tc>
          <w:tcPr>
            <w:tcW w:w="4876" w:type="dxa"/>
            <w:tcBorders>
              <w:top w:val="nil"/>
              <w:left w:val="nil"/>
              <w:bottom w:val="nil"/>
              <w:right w:val="nil"/>
            </w:tcBorders>
          </w:tcPr>
          <w:p w14:paraId="732C057E" w14:textId="77777777" w:rsidR="002F519D" w:rsidRPr="004F62F1" w:rsidRDefault="002F519D" w:rsidP="00595E54">
            <w:pPr>
              <w:pStyle w:val="Normal6a"/>
            </w:pPr>
          </w:p>
        </w:tc>
        <w:tc>
          <w:tcPr>
            <w:tcW w:w="4876" w:type="dxa"/>
            <w:tcBorders>
              <w:top w:val="nil"/>
              <w:left w:val="nil"/>
              <w:bottom w:val="nil"/>
              <w:right w:val="nil"/>
            </w:tcBorders>
          </w:tcPr>
          <w:p w14:paraId="7ADBAB68" w14:textId="05961D11"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kommissionens yttrande av den 13 februari 2025 om bedömning av uppförandekoden </w:t>
            </w:r>
            <w:r w:rsidR="00B73E90">
              <w:rPr>
                <w:b/>
                <w:i/>
                <w:color w:val="000005"/>
              </w:rPr>
              <w:t xml:space="preserve">om </w:t>
            </w:r>
            <w:r w:rsidRPr="004F62F1">
              <w:rPr>
                <w:b/>
                <w:i/>
                <w:color w:val="000005"/>
              </w:rPr>
              <w:t>desinformation i den mening som avses i artikel 45 i förordning (EU) 2022/2065,</w:t>
            </w:r>
          </w:p>
        </w:tc>
      </w:tr>
    </w:tbl>
    <w:p w14:paraId="683A9E0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BCD19A8" w14:textId="77777777" w:rsidR="002F519D" w:rsidRPr="004F62F1" w:rsidRDefault="002F519D" w:rsidP="002F519D">
      <w:r w:rsidRPr="004F62F1">
        <w:rPr>
          <w:rStyle w:val="HideTWBExt"/>
        </w:rPr>
        <w:t>&lt;/Amend&gt;</w:t>
      </w:r>
    </w:p>
    <w:p w14:paraId="33751E0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32</w:t>
      </w:r>
      <w:r w:rsidRPr="004F62F1">
        <w:rPr>
          <w:rStyle w:val="HideTWBExt"/>
        </w:rPr>
        <w:t>&lt;/NumAm&gt;</w:t>
      </w:r>
    </w:p>
    <w:p w14:paraId="2F0EB0B1"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619D3337" w14:textId="77777777" w:rsidR="002F519D" w:rsidRPr="004F62F1" w:rsidRDefault="002F519D" w:rsidP="002F519D">
      <w:pPr>
        <w:pStyle w:val="NormalBold"/>
      </w:pPr>
      <w:r w:rsidRPr="004F62F1">
        <w:rPr>
          <w:rStyle w:val="HideTWBExt"/>
          <w:b w:val="0"/>
        </w:rPr>
        <w:t>&lt;/RepeatBlock-By&gt;</w:t>
      </w:r>
    </w:p>
    <w:p w14:paraId="66C2B8A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7336358" w14:textId="77777777" w:rsidR="002F519D" w:rsidRPr="004F62F1" w:rsidRDefault="002F519D" w:rsidP="002F519D">
      <w:pPr>
        <w:pStyle w:val="NormalBold"/>
      </w:pPr>
      <w:r w:rsidRPr="004F62F1">
        <w:rPr>
          <w:rStyle w:val="HideTWBExt"/>
        </w:rPr>
        <w:t>&lt;Article&gt;</w:t>
      </w:r>
      <w:r w:rsidRPr="004F62F1">
        <w:rPr>
          <w:color w:val="0000F0"/>
        </w:rPr>
        <w:t>Beaktandeled – 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4FC7BA9" w14:textId="77777777" w:rsidTr="00595E54">
        <w:trPr>
          <w:trHeight w:hRule="exact" w:val="240"/>
          <w:jc w:val="center"/>
        </w:trPr>
        <w:tc>
          <w:tcPr>
            <w:tcW w:w="9752" w:type="dxa"/>
            <w:gridSpan w:val="2"/>
            <w:tcBorders>
              <w:top w:val="nil"/>
              <w:left w:val="nil"/>
              <w:bottom w:val="nil"/>
              <w:right w:val="nil"/>
            </w:tcBorders>
          </w:tcPr>
          <w:p w14:paraId="6976FE09" w14:textId="77777777" w:rsidR="002F519D" w:rsidRPr="004F62F1" w:rsidRDefault="002F519D" w:rsidP="00595E54"/>
        </w:tc>
      </w:tr>
      <w:tr w:rsidR="002F519D" w:rsidRPr="004F62F1" w14:paraId="0FF0200B" w14:textId="77777777" w:rsidTr="00595E54">
        <w:trPr>
          <w:trHeight w:val="240"/>
          <w:jc w:val="center"/>
        </w:trPr>
        <w:tc>
          <w:tcPr>
            <w:tcW w:w="4876" w:type="dxa"/>
            <w:tcBorders>
              <w:top w:val="nil"/>
              <w:left w:val="nil"/>
              <w:bottom w:val="nil"/>
              <w:right w:val="nil"/>
            </w:tcBorders>
          </w:tcPr>
          <w:p w14:paraId="3520B47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2B76024" w14:textId="77777777" w:rsidR="002F519D" w:rsidRPr="004F62F1" w:rsidRDefault="002F519D" w:rsidP="00595E54">
            <w:pPr>
              <w:pStyle w:val="AmColumnHeading"/>
            </w:pPr>
            <w:r w:rsidRPr="004F62F1">
              <w:rPr>
                <w:color w:val="0000F5"/>
              </w:rPr>
              <w:t>Ändringsförslag</w:t>
            </w:r>
          </w:p>
        </w:tc>
      </w:tr>
      <w:tr w:rsidR="002F519D" w:rsidRPr="004F62F1" w14:paraId="6F2F213B" w14:textId="77777777" w:rsidTr="00595E54">
        <w:trPr>
          <w:jc w:val="center"/>
        </w:trPr>
        <w:tc>
          <w:tcPr>
            <w:tcW w:w="4876" w:type="dxa"/>
            <w:tcBorders>
              <w:top w:val="nil"/>
              <w:left w:val="nil"/>
              <w:bottom w:val="nil"/>
              <w:right w:val="nil"/>
            </w:tcBorders>
          </w:tcPr>
          <w:p w14:paraId="0A0A0D1B" w14:textId="77777777" w:rsidR="002F519D" w:rsidRPr="004F62F1" w:rsidRDefault="002F519D" w:rsidP="00595E54">
            <w:pPr>
              <w:pStyle w:val="Normal6a"/>
            </w:pPr>
          </w:p>
        </w:tc>
        <w:tc>
          <w:tcPr>
            <w:tcW w:w="4876" w:type="dxa"/>
            <w:tcBorders>
              <w:top w:val="nil"/>
              <w:left w:val="nil"/>
              <w:bottom w:val="nil"/>
              <w:right w:val="nil"/>
            </w:tcBorders>
          </w:tcPr>
          <w:p w14:paraId="3EA586BF" w14:textId="0060AAB9"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The Foreign Censorship Threat, Part II: Europe’s Decade-Long Campaign to Censor the Global Internet and How It Harms American Speech in the United States, interimsrapport (Interim Staff Report) från justitieutskottet i </w:t>
            </w:r>
            <w:r w:rsidR="00312657">
              <w:rPr>
                <w:b/>
                <w:i/>
                <w:color w:val="000005"/>
              </w:rPr>
              <w:t>USA:s</w:t>
            </w:r>
            <w:r w:rsidRPr="004F62F1">
              <w:rPr>
                <w:b/>
                <w:i/>
                <w:color w:val="000005"/>
              </w:rPr>
              <w:t xml:space="preserve"> representanthus, som offentliggjordes den 3 februari 2026</w:t>
            </w:r>
            <w:r w:rsidRPr="004F62F1">
              <w:rPr>
                <w:b/>
                <w:i/>
                <w:color w:val="000005"/>
                <w:vertAlign w:val="superscript"/>
              </w:rPr>
              <w:t>49a</w:t>
            </w:r>
            <w:r w:rsidRPr="004F62F1">
              <w:rPr>
                <w:b/>
                <w:i/>
                <w:color w:val="000005"/>
              </w:rPr>
              <w:t>,</w:t>
            </w:r>
          </w:p>
        </w:tc>
      </w:tr>
      <w:tr w:rsidR="002F519D" w:rsidRPr="004F62F1" w14:paraId="5DB8FF54" w14:textId="77777777" w:rsidTr="00595E54">
        <w:trPr>
          <w:jc w:val="center"/>
        </w:trPr>
        <w:tc>
          <w:tcPr>
            <w:tcW w:w="4876" w:type="dxa"/>
            <w:tcBorders>
              <w:top w:val="nil"/>
              <w:left w:val="nil"/>
              <w:bottom w:val="nil"/>
              <w:right w:val="nil"/>
            </w:tcBorders>
          </w:tcPr>
          <w:p w14:paraId="7E1AB816" w14:textId="77777777" w:rsidR="002F519D" w:rsidRPr="004F62F1" w:rsidRDefault="002F519D" w:rsidP="00595E54"/>
        </w:tc>
        <w:tc>
          <w:tcPr>
            <w:tcW w:w="4876" w:type="dxa"/>
            <w:tcBorders>
              <w:top w:val="nil"/>
              <w:left w:val="nil"/>
              <w:bottom w:val="nil"/>
              <w:right w:val="nil"/>
            </w:tcBorders>
          </w:tcPr>
          <w:p w14:paraId="6215144F" w14:textId="77777777" w:rsidR="002F519D" w:rsidRPr="004F62F1" w:rsidRDefault="002F519D" w:rsidP="00595E54">
            <w:pPr>
              <w:pStyle w:val="Normal6a"/>
            </w:pPr>
            <w:r w:rsidRPr="004F62F1">
              <w:rPr>
                <w:b/>
                <w:i/>
                <w:color w:val="000005"/>
              </w:rPr>
              <w:t>_________________</w:t>
            </w:r>
          </w:p>
        </w:tc>
      </w:tr>
      <w:tr w:rsidR="002F519D" w:rsidRPr="00312657" w14:paraId="0A80EF7F" w14:textId="77777777" w:rsidTr="00595E54">
        <w:trPr>
          <w:jc w:val="center"/>
        </w:trPr>
        <w:tc>
          <w:tcPr>
            <w:tcW w:w="4876" w:type="dxa"/>
            <w:tcBorders>
              <w:top w:val="nil"/>
              <w:left w:val="nil"/>
              <w:bottom w:val="nil"/>
              <w:right w:val="nil"/>
            </w:tcBorders>
          </w:tcPr>
          <w:p w14:paraId="1D28112F" w14:textId="77777777" w:rsidR="002F519D" w:rsidRPr="004F62F1" w:rsidRDefault="002F519D" w:rsidP="00595E54"/>
        </w:tc>
        <w:tc>
          <w:tcPr>
            <w:tcW w:w="4876" w:type="dxa"/>
            <w:tcBorders>
              <w:top w:val="nil"/>
              <w:left w:val="nil"/>
              <w:bottom w:val="nil"/>
              <w:right w:val="nil"/>
            </w:tcBorders>
          </w:tcPr>
          <w:p w14:paraId="2527FF7C" w14:textId="77777777" w:rsidR="002F519D" w:rsidRPr="00312657" w:rsidRDefault="002F519D" w:rsidP="00595E54">
            <w:pPr>
              <w:pStyle w:val="Normal6a"/>
              <w:rPr>
                <w:lang w:val="pt-PT"/>
              </w:rPr>
            </w:pPr>
            <w:r w:rsidRPr="00312657">
              <w:rPr>
                <w:b/>
                <w:i/>
                <w:color w:val="000005"/>
                <w:vertAlign w:val="superscript"/>
                <w:lang w:val="pt-PT"/>
              </w:rPr>
              <w:t>49a</w:t>
            </w:r>
            <w:r w:rsidRPr="00312657">
              <w:rPr>
                <w:color w:val="000005"/>
                <w:lang w:val="pt-PT"/>
              </w:rPr>
              <w:t xml:space="preserve"> </w:t>
            </w:r>
            <w:r w:rsidRPr="00312657">
              <w:rPr>
                <w:b/>
                <w:i/>
                <w:color w:val="000005"/>
                <w:lang w:val="pt-PT"/>
              </w:rPr>
              <w:t>https://judiciary.house.gov/sites/evo-subsites/republicans-judiciary.house.gov/files/2026-02/THE-FOREIGN-CENSORSHIP-THREAT-PART-II-2-3-26.pdf.</w:t>
            </w:r>
          </w:p>
        </w:tc>
      </w:tr>
    </w:tbl>
    <w:p w14:paraId="0F709E8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E7D534A" w14:textId="77777777" w:rsidR="002F519D" w:rsidRPr="004F62F1" w:rsidRDefault="002F519D" w:rsidP="002F519D">
      <w:r w:rsidRPr="004F62F1">
        <w:rPr>
          <w:rStyle w:val="HideTWBExt"/>
        </w:rPr>
        <w:t>&lt;/Amend&gt;</w:t>
      </w:r>
    </w:p>
    <w:p w14:paraId="29FED63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33</w:t>
      </w:r>
      <w:r w:rsidRPr="004F62F1">
        <w:rPr>
          <w:rStyle w:val="HideTWBExt"/>
        </w:rPr>
        <w:t>&lt;/NumAm&gt;</w:t>
      </w:r>
    </w:p>
    <w:p w14:paraId="306C5146"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4676AFBD" w14:textId="77777777" w:rsidR="002F519D" w:rsidRPr="004F62F1" w:rsidRDefault="002F519D" w:rsidP="002F519D">
      <w:pPr>
        <w:pStyle w:val="NormalBold"/>
      </w:pPr>
      <w:r w:rsidRPr="004F62F1">
        <w:rPr>
          <w:rStyle w:val="HideTWBExt"/>
          <w:b w:val="0"/>
        </w:rPr>
        <w:t>&lt;/RepeatBlock-By&gt;</w:t>
      </w:r>
    </w:p>
    <w:p w14:paraId="5240C02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9194203" w14:textId="77777777" w:rsidR="002F519D" w:rsidRPr="004F62F1" w:rsidRDefault="002F519D" w:rsidP="002F519D">
      <w:pPr>
        <w:pStyle w:val="NormalBold"/>
      </w:pPr>
      <w:r w:rsidRPr="004F62F1">
        <w:rPr>
          <w:rStyle w:val="HideTWBExt"/>
        </w:rPr>
        <w:t>&lt;Article&gt;</w:t>
      </w:r>
      <w:r w:rsidRPr="004F62F1">
        <w:rPr>
          <w:color w:val="0000F0"/>
        </w:rPr>
        <w:t>Beaktandeled 77</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B3BCAEC" w14:textId="77777777" w:rsidTr="00595E54">
        <w:trPr>
          <w:trHeight w:hRule="exact" w:val="240"/>
          <w:jc w:val="center"/>
        </w:trPr>
        <w:tc>
          <w:tcPr>
            <w:tcW w:w="9752" w:type="dxa"/>
            <w:gridSpan w:val="2"/>
            <w:tcBorders>
              <w:top w:val="nil"/>
              <w:left w:val="nil"/>
              <w:bottom w:val="nil"/>
              <w:right w:val="nil"/>
            </w:tcBorders>
          </w:tcPr>
          <w:p w14:paraId="79062163" w14:textId="77777777" w:rsidR="002F519D" w:rsidRPr="004F62F1" w:rsidRDefault="002F519D" w:rsidP="00595E54"/>
        </w:tc>
      </w:tr>
      <w:tr w:rsidR="002F519D" w:rsidRPr="004F62F1" w14:paraId="0F41C6E6" w14:textId="77777777" w:rsidTr="00595E54">
        <w:trPr>
          <w:trHeight w:val="240"/>
          <w:jc w:val="center"/>
        </w:trPr>
        <w:tc>
          <w:tcPr>
            <w:tcW w:w="4876" w:type="dxa"/>
            <w:tcBorders>
              <w:top w:val="nil"/>
              <w:left w:val="nil"/>
              <w:bottom w:val="nil"/>
              <w:right w:val="nil"/>
            </w:tcBorders>
          </w:tcPr>
          <w:p w14:paraId="3FE4B89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48A789C" w14:textId="77777777" w:rsidR="002F519D" w:rsidRPr="004F62F1" w:rsidRDefault="002F519D" w:rsidP="00595E54">
            <w:pPr>
              <w:pStyle w:val="AmColumnHeading"/>
            </w:pPr>
            <w:r w:rsidRPr="004F62F1">
              <w:rPr>
                <w:color w:val="0000F5"/>
              </w:rPr>
              <w:t>Ändringsförslag</w:t>
            </w:r>
          </w:p>
        </w:tc>
      </w:tr>
      <w:tr w:rsidR="002F519D" w:rsidRPr="004F62F1" w14:paraId="35B120BB" w14:textId="77777777" w:rsidTr="00595E54">
        <w:trPr>
          <w:jc w:val="center"/>
        </w:trPr>
        <w:tc>
          <w:tcPr>
            <w:tcW w:w="4876" w:type="dxa"/>
            <w:tcBorders>
              <w:top w:val="nil"/>
              <w:left w:val="nil"/>
              <w:bottom w:val="nil"/>
              <w:right w:val="nil"/>
            </w:tcBorders>
          </w:tcPr>
          <w:p w14:paraId="6978314E"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studie som begärts av parlamentets särskilda utskott för det europeiska demokratiförsvaret Strengthening Resilience – Towards the European Democracy Shield, som offentliggjordes av Generaldirektoratet för medborgerliga rättigheter samt rättsliga och institutionella frågor i oktober 2025</w:t>
            </w:r>
            <w:r w:rsidRPr="004F62F1">
              <w:rPr>
                <w:b/>
                <w:i/>
                <w:color w:val="0000FA"/>
                <w:vertAlign w:val="superscript"/>
              </w:rPr>
              <w:t>51</w:t>
            </w:r>
            <w:r w:rsidRPr="004F62F1">
              <w:rPr>
                <w:b/>
                <w:i/>
                <w:color w:val="0000FA"/>
              </w:rPr>
              <w:t>,</w:t>
            </w:r>
          </w:p>
        </w:tc>
        <w:tc>
          <w:tcPr>
            <w:tcW w:w="4876" w:type="dxa"/>
            <w:tcBorders>
              <w:top w:val="nil"/>
              <w:left w:val="nil"/>
              <w:bottom w:val="nil"/>
              <w:right w:val="nil"/>
            </w:tcBorders>
          </w:tcPr>
          <w:p w14:paraId="43086FAD" w14:textId="77777777" w:rsidR="002F519D" w:rsidRPr="004F62F1" w:rsidRDefault="002F519D" w:rsidP="00595E54">
            <w:pPr>
              <w:pStyle w:val="Normal6a"/>
            </w:pPr>
            <w:r w:rsidRPr="004F62F1">
              <w:rPr>
                <w:b/>
                <w:i/>
                <w:color w:val="000005"/>
              </w:rPr>
              <w:t>utgår</w:t>
            </w:r>
          </w:p>
        </w:tc>
      </w:tr>
      <w:tr w:rsidR="002F519D" w:rsidRPr="004F62F1" w14:paraId="60C9AF19" w14:textId="77777777" w:rsidTr="00595E54">
        <w:trPr>
          <w:jc w:val="center"/>
        </w:trPr>
        <w:tc>
          <w:tcPr>
            <w:tcW w:w="4876" w:type="dxa"/>
            <w:tcBorders>
              <w:top w:val="nil"/>
              <w:left w:val="nil"/>
              <w:bottom w:val="nil"/>
              <w:right w:val="nil"/>
            </w:tcBorders>
          </w:tcPr>
          <w:p w14:paraId="67417A73" w14:textId="77777777" w:rsidR="002F519D" w:rsidRPr="004F62F1" w:rsidRDefault="002F519D" w:rsidP="00595E54">
            <w:pPr>
              <w:pStyle w:val="Normal6a"/>
            </w:pPr>
            <w:r w:rsidRPr="004F62F1">
              <w:rPr>
                <w:b/>
                <w:i/>
                <w:color w:val="0000FA"/>
              </w:rPr>
              <w:t>_________________</w:t>
            </w:r>
          </w:p>
        </w:tc>
        <w:tc>
          <w:tcPr>
            <w:tcW w:w="4876" w:type="dxa"/>
            <w:tcBorders>
              <w:top w:val="nil"/>
              <w:left w:val="nil"/>
              <w:bottom w:val="nil"/>
              <w:right w:val="nil"/>
            </w:tcBorders>
          </w:tcPr>
          <w:p w14:paraId="560389C8" w14:textId="77777777" w:rsidR="002F519D" w:rsidRPr="004F62F1" w:rsidRDefault="002F519D" w:rsidP="00595E54"/>
        </w:tc>
      </w:tr>
      <w:tr w:rsidR="002F519D" w:rsidRPr="004F62F1" w14:paraId="190C18F4" w14:textId="77777777" w:rsidTr="00595E54">
        <w:trPr>
          <w:jc w:val="center"/>
        </w:trPr>
        <w:tc>
          <w:tcPr>
            <w:tcW w:w="4876" w:type="dxa"/>
            <w:tcBorders>
              <w:top w:val="nil"/>
              <w:left w:val="nil"/>
              <w:bottom w:val="nil"/>
              <w:right w:val="nil"/>
            </w:tcBorders>
          </w:tcPr>
          <w:p w14:paraId="344F2C12" w14:textId="77777777" w:rsidR="002F519D" w:rsidRPr="004F62F1" w:rsidRDefault="002F519D" w:rsidP="00595E54">
            <w:pPr>
              <w:pStyle w:val="Normal6a"/>
            </w:pPr>
            <w:r w:rsidRPr="004F62F1">
              <w:rPr>
                <w:b/>
                <w:i/>
                <w:color w:val="0000FA"/>
                <w:vertAlign w:val="superscript"/>
              </w:rPr>
              <w:t>51</w:t>
            </w:r>
            <w:r w:rsidRPr="004F62F1">
              <w:rPr>
                <w:color w:val="0000FA"/>
              </w:rPr>
              <w:t xml:space="preserve"> </w:t>
            </w:r>
            <w:r w:rsidRPr="004F62F1">
              <w:rPr>
                <w:b/>
                <w:i/>
                <w:color w:val="0000FA"/>
              </w:rPr>
              <w:t>Studien Strengthening Resilience – Towards the European Democracy Shield, Europaparlamentet, Generaldirektoratet för medborgerliga rättigheter samt rättsliga och institutionella frågor, Utredningsavdelningen för rättsliga frågor, medborgerliga fri- och rättigheter samt institutionella frågor, oktober 2025.</w:t>
            </w:r>
          </w:p>
        </w:tc>
        <w:tc>
          <w:tcPr>
            <w:tcW w:w="4876" w:type="dxa"/>
            <w:tcBorders>
              <w:top w:val="nil"/>
              <w:left w:val="nil"/>
              <w:bottom w:val="nil"/>
              <w:right w:val="nil"/>
            </w:tcBorders>
          </w:tcPr>
          <w:p w14:paraId="5C5A8E25" w14:textId="77777777" w:rsidR="002F519D" w:rsidRPr="004F62F1" w:rsidRDefault="002F519D" w:rsidP="00595E54"/>
        </w:tc>
      </w:tr>
    </w:tbl>
    <w:p w14:paraId="0026179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064CD1B" w14:textId="77777777" w:rsidR="002F519D" w:rsidRPr="004F62F1" w:rsidRDefault="002F519D" w:rsidP="002F519D">
      <w:r w:rsidRPr="004F62F1">
        <w:rPr>
          <w:rStyle w:val="HideTWBExt"/>
        </w:rPr>
        <w:t>&lt;/Amend&gt;</w:t>
      </w:r>
    </w:p>
    <w:p w14:paraId="40D7EBC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34</w:t>
      </w:r>
      <w:r w:rsidRPr="004F62F1">
        <w:rPr>
          <w:rStyle w:val="HideTWBExt"/>
        </w:rPr>
        <w:t>&lt;/NumAm&gt;</w:t>
      </w:r>
    </w:p>
    <w:p w14:paraId="367DE2A0"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166BF516" w14:textId="77777777" w:rsidR="002F519D" w:rsidRPr="004F62F1" w:rsidRDefault="002F519D" w:rsidP="002F519D">
      <w:pPr>
        <w:pStyle w:val="NormalBold"/>
      </w:pPr>
      <w:r w:rsidRPr="004F62F1">
        <w:rPr>
          <w:rStyle w:val="HideTWBExt"/>
          <w:b w:val="0"/>
        </w:rPr>
        <w:t>&lt;/RepeatBlock-By&gt;</w:t>
      </w:r>
    </w:p>
    <w:p w14:paraId="46A6021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9AC0A6B" w14:textId="77777777" w:rsidR="002F519D" w:rsidRPr="004F62F1" w:rsidRDefault="002F519D" w:rsidP="002F519D">
      <w:pPr>
        <w:pStyle w:val="NormalBold"/>
      </w:pPr>
      <w:r w:rsidRPr="004F62F1">
        <w:rPr>
          <w:rStyle w:val="HideTWBExt"/>
        </w:rPr>
        <w:t>&lt;Article&gt;</w:t>
      </w:r>
      <w:r w:rsidRPr="004F62F1">
        <w:rPr>
          <w:color w:val="0000F0"/>
        </w:rPr>
        <w:t>Beaktandeled 77a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33FE268" w14:textId="77777777" w:rsidTr="00595E54">
        <w:trPr>
          <w:trHeight w:hRule="exact" w:val="240"/>
          <w:jc w:val="center"/>
        </w:trPr>
        <w:tc>
          <w:tcPr>
            <w:tcW w:w="9752" w:type="dxa"/>
            <w:gridSpan w:val="2"/>
            <w:tcBorders>
              <w:top w:val="nil"/>
              <w:left w:val="nil"/>
              <w:bottom w:val="nil"/>
              <w:right w:val="nil"/>
            </w:tcBorders>
          </w:tcPr>
          <w:p w14:paraId="08189CB1" w14:textId="77777777" w:rsidR="002F519D" w:rsidRPr="004F62F1" w:rsidRDefault="002F519D" w:rsidP="00595E54"/>
        </w:tc>
      </w:tr>
      <w:tr w:rsidR="002F519D" w:rsidRPr="004F62F1" w14:paraId="648B175C" w14:textId="77777777" w:rsidTr="00595E54">
        <w:trPr>
          <w:trHeight w:val="240"/>
          <w:jc w:val="center"/>
        </w:trPr>
        <w:tc>
          <w:tcPr>
            <w:tcW w:w="4876" w:type="dxa"/>
            <w:tcBorders>
              <w:top w:val="nil"/>
              <w:left w:val="nil"/>
              <w:bottom w:val="nil"/>
              <w:right w:val="nil"/>
            </w:tcBorders>
          </w:tcPr>
          <w:p w14:paraId="34DD7AC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FBC440B" w14:textId="77777777" w:rsidR="002F519D" w:rsidRPr="004F62F1" w:rsidRDefault="002F519D" w:rsidP="00595E54">
            <w:pPr>
              <w:pStyle w:val="AmColumnHeading"/>
            </w:pPr>
            <w:r w:rsidRPr="004F62F1">
              <w:rPr>
                <w:color w:val="0000F5"/>
              </w:rPr>
              <w:t>Ändringsförslag</w:t>
            </w:r>
          </w:p>
        </w:tc>
      </w:tr>
      <w:tr w:rsidR="002F519D" w:rsidRPr="004F62F1" w14:paraId="697F61BA" w14:textId="77777777" w:rsidTr="00595E54">
        <w:trPr>
          <w:jc w:val="center"/>
        </w:trPr>
        <w:tc>
          <w:tcPr>
            <w:tcW w:w="4876" w:type="dxa"/>
            <w:tcBorders>
              <w:top w:val="nil"/>
              <w:left w:val="nil"/>
              <w:bottom w:val="nil"/>
              <w:right w:val="nil"/>
            </w:tcBorders>
          </w:tcPr>
          <w:p w14:paraId="470C1B8F" w14:textId="77777777" w:rsidR="002F519D" w:rsidRPr="004F62F1" w:rsidRDefault="002F519D" w:rsidP="00595E54">
            <w:pPr>
              <w:pStyle w:val="Normal6a"/>
            </w:pPr>
          </w:p>
        </w:tc>
        <w:tc>
          <w:tcPr>
            <w:tcW w:w="4876" w:type="dxa"/>
            <w:tcBorders>
              <w:top w:val="nil"/>
              <w:left w:val="nil"/>
              <w:bottom w:val="nil"/>
              <w:right w:val="nil"/>
            </w:tcBorders>
          </w:tcPr>
          <w:p w14:paraId="368A0F72"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Eurobarometerundersökningen från november 2025, som visar att EU-medborgarna identifierar en växande misstro mot demokratiska institutioner (49 %), utländsk informationsmanipulering och desinformation, inbegripet i valsammanhang (42 %), och bristen på transparens i AI-drivet politiskt innehåll online (32 %) som de allvarligaste utmaningarna för demokratin, och som vidare visar att korrekt och tillgänglig information betraktas som det viktigaste inslaget i fria och rättvisa val (53 %) och att EU-medborgarna känner oro för att väljarna förlitar sig på desinformation (79 %) samt för cyberattacker (71 %) och utländsk inblandning (70 %),</w:t>
            </w:r>
          </w:p>
        </w:tc>
      </w:tr>
    </w:tbl>
    <w:p w14:paraId="56D50A3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5F4C9AD" w14:textId="77777777" w:rsidR="002F519D" w:rsidRPr="004F62F1" w:rsidRDefault="002F519D" w:rsidP="002F519D">
      <w:r w:rsidRPr="004F62F1">
        <w:rPr>
          <w:rStyle w:val="HideTWBExt"/>
        </w:rPr>
        <w:t>&lt;/Amend&gt;</w:t>
      </w:r>
    </w:p>
    <w:p w14:paraId="41558F8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35</w:t>
      </w:r>
      <w:r w:rsidRPr="004F62F1">
        <w:rPr>
          <w:rStyle w:val="HideTWBExt"/>
        </w:rPr>
        <w:t>&lt;/NumAm&gt;</w:t>
      </w:r>
    </w:p>
    <w:p w14:paraId="0A70847E"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199783B5" w14:textId="77777777" w:rsidR="002F519D" w:rsidRPr="004F62F1" w:rsidRDefault="002F519D" w:rsidP="002F519D">
      <w:pPr>
        <w:pStyle w:val="NormalBold"/>
      </w:pPr>
      <w:r w:rsidRPr="004F62F1">
        <w:rPr>
          <w:rStyle w:val="HideTWBExt"/>
          <w:b w:val="0"/>
        </w:rPr>
        <w:t>&lt;/RepeatBlock-By&gt;</w:t>
      </w:r>
    </w:p>
    <w:p w14:paraId="64A4777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488F438" w14:textId="77777777" w:rsidR="002F519D" w:rsidRPr="004F62F1" w:rsidRDefault="002F519D" w:rsidP="002F519D">
      <w:pPr>
        <w:pStyle w:val="NormalBold"/>
      </w:pPr>
      <w:r w:rsidRPr="004F62F1">
        <w:rPr>
          <w:rStyle w:val="HideTWBExt"/>
        </w:rPr>
        <w:t>&lt;Article&gt;</w:t>
      </w:r>
      <w:r w:rsidRPr="004F62F1">
        <w:rPr>
          <w:color w:val="0000F0"/>
        </w:rPr>
        <w:t>Beaktandeled 78</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AC5DAA4" w14:textId="77777777" w:rsidTr="00595E54">
        <w:trPr>
          <w:trHeight w:hRule="exact" w:val="240"/>
          <w:jc w:val="center"/>
        </w:trPr>
        <w:tc>
          <w:tcPr>
            <w:tcW w:w="9752" w:type="dxa"/>
            <w:gridSpan w:val="2"/>
            <w:tcBorders>
              <w:top w:val="nil"/>
              <w:left w:val="nil"/>
              <w:bottom w:val="nil"/>
              <w:right w:val="nil"/>
            </w:tcBorders>
          </w:tcPr>
          <w:p w14:paraId="650DBAD8" w14:textId="77777777" w:rsidR="002F519D" w:rsidRPr="004F62F1" w:rsidRDefault="002F519D" w:rsidP="00595E54"/>
        </w:tc>
      </w:tr>
      <w:tr w:rsidR="002F519D" w:rsidRPr="004F62F1" w14:paraId="6431336B" w14:textId="77777777" w:rsidTr="00595E54">
        <w:trPr>
          <w:trHeight w:val="240"/>
          <w:jc w:val="center"/>
        </w:trPr>
        <w:tc>
          <w:tcPr>
            <w:tcW w:w="4876" w:type="dxa"/>
            <w:tcBorders>
              <w:top w:val="nil"/>
              <w:left w:val="nil"/>
              <w:bottom w:val="nil"/>
              <w:right w:val="nil"/>
            </w:tcBorders>
          </w:tcPr>
          <w:p w14:paraId="7361AE2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563E412" w14:textId="77777777" w:rsidR="002F519D" w:rsidRPr="004F62F1" w:rsidRDefault="002F519D" w:rsidP="00595E54">
            <w:pPr>
              <w:pStyle w:val="AmColumnHeading"/>
            </w:pPr>
            <w:r w:rsidRPr="004F62F1">
              <w:rPr>
                <w:color w:val="0000F5"/>
              </w:rPr>
              <w:t>Ändringsförslag</w:t>
            </w:r>
          </w:p>
        </w:tc>
      </w:tr>
      <w:tr w:rsidR="002F519D" w:rsidRPr="00312657" w14:paraId="1F86EBD6" w14:textId="77777777" w:rsidTr="00595E54">
        <w:trPr>
          <w:jc w:val="center"/>
        </w:trPr>
        <w:tc>
          <w:tcPr>
            <w:tcW w:w="4876" w:type="dxa"/>
            <w:tcBorders>
              <w:top w:val="nil"/>
              <w:left w:val="nil"/>
              <w:bottom w:val="nil"/>
              <w:right w:val="nil"/>
            </w:tcBorders>
          </w:tcPr>
          <w:p w14:paraId="4E8E8881" w14:textId="77777777" w:rsidR="002F519D" w:rsidRPr="004F62F1" w:rsidRDefault="002F519D" w:rsidP="00595E54">
            <w:pPr>
              <w:pStyle w:val="Normal6a"/>
            </w:pPr>
            <w:r w:rsidRPr="004F62F1">
              <w:rPr>
                <w:color w:val="0000FA"/>
              </w:rPr>
              <w:t>–</w:t>
            </w:r>
            <w:r w:rsidRPr="004F62F1">
              <w:rPr>
                <w:color w:val="0000FA"/>
              </w:rPr>
              <w:tab/>
              <w:t xml:space="preserve">med beaktande av </w:t>
            </w:r>
            <w:r w:rsidRPr="004F62F1">
              <w:rPr>
                <w:b/>
                <w:i/>
                <w:color w:val="0000FA"/>
              </w:rPr>
              <w:t>den första, andra och tredje rapporten från Europeiska utrikestjänsten om hot i form av utländsk informationsmanipulation och inblandning</w:t>
            </w:r>
            <w:r w:rsidRPr="004F62F1">
              <w:rPr>
                <w:color w:val="0000FA"/>
              </w:rPr>
              <w:t>,</w:t>
            </w:r>
          </w:p>
        </w:tc>
        <w:tc>
          <w:tcPr>
            <w:tcW w:w="4876" w:type="dxa"/>
            <w:tcBorders>
              <w:top w:val="nil"/>
              <w:left w:val="nil"/>
              <w:bottom w:val="nil"/>
              <w:right w:val="nil"/>
            </w:tcBorders>
          </w:tcPr>
          <w:p w14:paraId="4D17A7A3" w14:textId="77777777" w:rsidR="002F519D" w:rsidRPr="00312657" w:rsidRDefault="002F519D" w:rsidP="00595E54">
            <w:pPr>
              <w:pStyle w:val="Normal6a"/>
              <w:rPr>
                <w:lang w:val="en-GB"/>
              </w:rPr>
            </w:pPr>
            <w:r w:rsidRPr="00312657">
              <w:rPr>
                <w:color w:val="000005"/>
                <w:lang w:val="en-GB"/>
              </w:rPr>
              <w:t>–</w:t>
            </w:r>
            <w:r w:rsidRPr="00312657">
              <w:rPr>
                <w:color w:val="000005"/>
                <w:lang w:val="en-GB"/>
              </w:rPr>
              <w:tab/>
              <w:t xml:space="preserve">med beaktande av </w:t>
            </w:r>
            <w:r w:rsidRPr="00312657">
              <w:rPr>
                <w:b/>
                <w:i/>
                <w:color w:val="000005"/>
                <w:lang w:val="en-GB"/>
              </w:rPr>
              <w:t>Europarådets rapport Safety of Journalists platform 2024 Report: serious concern about the use of spyware against journalists, abusive lawsuits and journalists in exile</w:t>
            </w:r>
            <w:r w:rsidRPr="00312657">
              <w:rPr>
                <w:color w:val="000005"/>
                <w:lang w:val="en-GB"/>
              </w:rPr>
              <w:t>,</w:t>
            </w:r>
          </w:p>
        </w:tc>
      </w:tr>
    </w:tbl>
    <w:p w14:paraId="16123F7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51A9AF1" w14:textId="77777777" w:rsidR="002F519D" w:rsidRPr="004F62F1" w:rsidRDefault="002F519D" w:rsidP="002F519D">
      <w:r w:rsidRPr="004F62F1">
        <w:rPr>
          <w:rStyle w:val="HideTWBExt"/>
        </w:rPr>
        <w:t>&lt;/Amend&gt;</w:t>
      </w:r>
    </w:p>
    <w:p w14:paraId="4148BC4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36</w:t>
      </w:r>
      <w:r w:rsidRPr="004F62F1">
        <w:rPr>
          <w:rStyle w:val="HideTWBExt"/>
        </w:rPr>
        <w:t>&lt;/NumAm&gt;</w:t>
      </w:r>
    </w:p>
    <w:p w14:paraId="1E6C4737"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3AF4C4C6" w14:textId="77777777" w:rsidR="002F519D" w:rsidRPr="004F62F1" w:rsidRDefault="002F519D" w:rsidP="002F519D">
      <w:pPr>
        <w:pStyle w:val="NormalBold"/>
      </w:pPr>
      <w:r w:rsidRPr="004F62F1">
        <w:rPr>
          <w:rStyle w:val="HideTWBExt"/>
          <w:b w:val="0"/>
        </w:rPr>
        <w:t>&lt;/RepeatBlock-By&gt;</w:t>
      </w:r>
    </w:p>
    <w:p w14:paraId="5B2DB7D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3F1CF9B" w14:textId="77777777" w:rsidR="002F519D" w:rsidRPr="004F62F1" w:rsidRDefault="002F519D" w:rsidP="002F519D">
      <w:pPr>
        <w:pStyle w:val="NormalBold"/>
      </w:pPr>
      <w:r w:rsidRPr="004F62F1">
        <w:rPr>
          <w:rStyle w:val="HideTWBExt"/>
        </w:rPr>
        <w:t>&lt;Article&gt;</w:t>
      </w:r>
      <w:r w:rsidRPr="004F62F1">
        <w:rPr>
          <w:color w:val="0000F0"/>
        </w:rPr>
        <w:t>Beaktandeled 82a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AD29F2D" w14:textId="77777777" w:rsidTr="00595E54">
        <w:trPr>
          <w:trHeight w:hRule="exact" w:val="240"/>
          <w:jc w:val="center"/>
        </w:trPr>
        <w:tc>
          <w:tcPr>
            <w:tcW w:w="9752" w:type="dxa"/>
            <w:gridSpan w:val="2"/>
            <w:tcBorders>
              <w:top w:val="nil"/>
              <w:left w:val="nil"/>
              <w:bottom w:val="nil"/>
              <w:right w:val="nil"/>
            </w:tcBorders>
          </w:tcPr>
          <w:p w14:paraId="6EB61864" w14:textId="77777777" w:rsidR="002F519D" w:rsidRPr="004F62F1" w:rsidRDefault="002F519D" w:rsidP="00595E54"/>
        </w:tc>
      </w:tr>
      <w:tr w:rsidR="002F519D" w:rsidRPr="004F62F1" w14:paraId="16048C41" w14:textId="77777777" w:rsidTr="00595E54">
        <w:trPr>
          <w:trHeight w:val="240"/>
          <w:jc w:val="center"/>
        </w:trPr>
        <w:tc>
          <w:tcPr>
            <w:tcW w:w="4876" w:type="dxa"/>
            <w:tcBorders>
              <w:top w:val="nil"/>
              <w:left w:val="nil"/>
              <w:bottom w:val="nil"/>
              <w:right w:val="nil"/>
            </w:tcBorders>
          </w:tcPr>
          <w:p w14:paraId="5D315C1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9A6908F" w14:textId="77777777" w:rsidR="002F519D" w:rsidRPr="004F62F1" w:rsidRDefault="002F519D" w:rsidP="00595E54">
            <w:pPr>
              <w:pStyle w:val="AmColumnHeading"/>
            </w:pPr>
            <w:r w:rsidRPr="004F62F1">
              <w:rPr>
                <w:color w:val="0000F5"/>
              </w:rPr>
              <w:t>Ändringsförslag</w:t>
            </w:r>
          </w:p>
        </w:tc>
      </w:tr>
      <w:tr w:rsidR="002F519D" w:rsidRPr="004F62F1" w14:paraId="726FC351" w14:textId="77777777" w:rsidTr="00595E54">
        <w:trPr>
          <w:jc w:val="center"/>
        </w:trPr>
        <w:tc>
          <w:tcPr>
            <w:tcW w:w="4876" w:type="dxa"/>
            <w:tcBorders>
              <w:top w:val="nil"/>
              <w:left w:val="nil"/>
              <w:bottom w:val="nil"/>
              <w:right w:val="nil"/>
            </w:tcBorders>
          </w:tcPr>
          <w:p w14:paraId="478545F8" w14:textId="77777777" w:rsidR="002F519D" w:rsidRPr="004F62F1" w:rsidRDefault="002F519D" w:rsidP="00595E54">
            <w:pPr>
              <w:pStyle w:val="Normal6a"/>
            </w:pPr>
          </w:p>
        </w:tc>
        <w:tc>
          <w:tcPr>
            <w:tcW w:w="4876" w:type="dxa"/>
            <w:tcBorders>
              <w:top w:val="nil"/>
              <w:left w:val="nil"/>
              <w:bottom w:val="nil"/>
              <w:right w:val="nil"/>
            </w:tcBorders>
          </w:tcPr>
          <w:p w14:paraId="5EDA2950"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den pågående diskussionen i Europaparlamentet om hur influerare på sociala påverkar allmänheten,</w:t>
            </w:r>
          </w:p>
        </w:tc>
      </w:tr>
    </w:tbl>
    <w:p w14:paraId="44A4F1C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6DC9380" w14:textId="77777777" w:rsidR="002F519D" w:rsidRPr="004F62F1" w:rsidRDefault="002F519D" w:rsidP="002F519D">
      <w:r w:rsidRPr="004F62F1">
        <w:rPr>
          <w:rStyle w:val="HideTWBExt"/>
        </w:rPr>
        <w:t>&lt;/Amend&gt;</w:t>
      </w:r>
    </w:p>
    <w:p w14:paraId="33E0B78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37</w:t>
      </w:r>
      <w:r w:rsidRPr="004F62F1">
        <w:rPr>
          <w:rStyle w:val="HideTWBExt"/>
        </w:rPr>
        <w:t>&lt;/NumAm&gt;</w:t>
      </w:r>
    </w:p>
    <w:p w14:paraId="4EEE9FB9"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3724D95" w14:textId="77777777" w:rsidR="002F519D" w:rsidRPr="004F62F1" w:rsidRDefault="002F519D" w:rsidP="002F519D">
      <w:pPr>
        <w:pStyle w:val="NormalBold"/>
      </w:pPr>
      <w:r w:rsidRPr="004F62F1">
        <w:rPr>
          <w:rStyle w:val="HideTWBExt"/>
          <w:b w:val="0"/>
        </w:rPr>
        <w:t>&lt;/RepeatBlock-By&gt;</w:t>
      </w:r>
    </w:p>
    <w:p w14:paraId="43170AA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6003AA6" w14:textId="77777777" w:rsidR="002F519D" w:rsidRPr="004F62F1" w:rsidRDefault="002F519D" w:rsidP="002F519D">
      <w:pPr>
        <w:pStyle w:val="NormalBold"/>
      </w:pPr>
      <w:r w:rsidRPr="004F62F1">
        <w:rPr>
          <w:rStyle w:val="HideTWBExt"/>
        </w:rPr>
        <w:t>&lt;Article&gt;</w:t>
      </w:r>
      <w:r w:rsidRPr="004F62F1">
        <w:rPr>
          <w:color w:val="0000F0"/>
        </w:rPr>
        <w:t>Beaktandeled 84a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BCC51CD" w14:textId="77777777" w:rsidTr="00595E54">
        <w:trPr>
          <w:trHeight w:hRule="exact" w:val="240"/>
          <w:jc w:val="center"/>
        </w:trPr>
        <w:tc>
          <w:tcPr>
            <w:tcW w:w="9752" w:type="dxa"/>
            <w:gridSpan w:val="2"/>
            <w:tcBorders>
              <w:top w:val="nil"/>
              <w:left w:val="nil"/>
              <w:bottom w:val="nil"/>
              <w:right w:val="nil"/>
            </w:tcBorders>
          </w:tcPr>
          <w:p w14:paraId="31D6E2EC" w14:textId="77777777" w:rsidR="002F519D" w:rsidRPr="004F62F1" w:rsidRDefault="002F519D" w:rsidP="00595E54"/>
        </w:tc>
      </w:tr>
      <w:tr w:rsidR="002F519D" w:rsidRPr="004F62F1" w14:paraId="2AF39C15" w14:textId="77777777" w:rsidTr="00595E54">
        <w:trPr>
          <w:trHeight w:val="240"/>
          <w:jc w:val="center"/>
        </w:trPr>
        <w:tc>
          <w:tcPr>
            <w:tcW w:w="4876" w:type="dxa"/>
            <w:tcBorders>
              <w:top w:val="nil"/>
              <w:left w:val="nil"/>
              <w:bottom w:val="nil"/>
              <w:right w:val="nil"/>
            </w:tcBorders>
          </w:tcPr>
          <w:p w14:paraId="086AE5B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7FA5DF8" w14:textId="77777777" w:rsidR="002F519D" w:rsidRPr="004F62F1" w:rsidRDefault="002F519D" w:rsidP="00595E54">
            <w:pPr>
              <w:pStyle w:val="AmColumnHeading"/>
            </w:pPr>
            <w:r w:rsidRPr="004F62F1">
              <w:rPr>
                <w:color w:val="0000F5"/>
              </w:rPr>
              <w:t>Ändringsförslag</w:t>
            </w:r>
          </w:p>
        </w:tc>
      </w:tr>
      <w:tr w:rsidR="002F519D" w:rsidRPr="004F62F1" w14:paraId="5BABB010" w14:textId="77777777" w:rsidTr="00595E54">
        <w:trPr>
          <w:jc w:val="center"/>
        </w:trPr>
        <w:tc>
          <w:tcPr>
            <w:tcW w:w="4876" w:type="dxa"/>
            <w:tcBorders>
              <w:top w:val="nil"/>
              <w:left w:val="nil"/>
              <w:bottom w:val="nil"/>
              <w:right w:val="nil"/>
            </w:tcBorders>
          </w:tcPr>
          <w:p w14:paraId="5EB792D1" w14:textId="77777777" w:rsidR="002F519D" w:rsidRPr="004F62F1" w:rsidRDefault="002F519D" w:rsidP="00595E54">
            <w:pPr>
              <w:pStyle w:val="Normal6a"/>
            </w:pPr>
          </w:p>
        </w:tc>
        <w:tc>
          <w:tcPr>
            <w:tcW w:w="4876" w:type="dxa"/>
            <w:tcBorders>
              <w:top w:val="nil"/>
              <w:left w:val="nil"/>
              <w:bottom w:val="nil"/>
              <w:right w:val="nil"/>
            </w:tcBorders>
          </w:tcPr>
          <w:p w14:paraId="438836D0"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slutsatserna i rapporten från den polska statliga kommissionen för granskning av det ryska inflytandet på Republiken Polens inre säkerhet under åren 2007–2022,</w:t>
            </w:r>
          </w:p>
        </w:tc>
      </w:tr>
    </w:tbl>
    <w:p w14:paraId="648E423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08FCB44" w14:textId="77777777" w:rsidR="002F519D" w:rsidRPr="004F62F1" w:rsidRDefault="002F519D" w:rsidP="002F519D">
      <w:r w:rsidRPr="004F62F1">
        <w:rPr>
          <w:rStyle w:val="HideTWBExt"/>
        </w:rPr>
        <w:t>&lt;/Amend&gt;</w:t>
      </w:r>
    </w:p>
    <w:p w14:paraId="0C58D8C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38</w:t>
      </w:r>
      <w:r w:rsidRPr="004F62F1">
        <w:rPr>
          <w:rStyle w:val="HideTWBExt"/>
        </w:rPr>
        <w:t>&lt;/NumAm&gt;</w:t>
      </w:r>
    </w:p>
    <w:p w14:paraId="478062E4"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235EAB8F" w14:textId="77777777" w:rsidR="002F519D" w:rsidRPr="004F62F1" w:rsidRDefault="002F519D" w:rsidP="002F519D">
      <w:pPr>
        <w:pStyle w:val="NormalBold"/>
      </w:pPr>
      <w:r w:rsidRPr="004F62F1">
        <w:rPr>
          <w:rStyle w:val="HideTWBExt"/>
          <w:b w:val="0"/>
        </w:rPr>
        <w:t>&lt;/RepeatBlock-By&gt;</w:t>
      </w:r>
    </w:p>
    <w:p w14:paraId="01E8418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6278554" w14:textId="77777777" w:rsidR="002F519D" w:rsidRPr="004F62F1" w:rsidRDefault="002F519D" w:rsidP="002F519D">
      <w:pPr>
        <w:pStyle w:val="NormalBold"/>
      </w:pPr>
      <w:r w:rsidRPr="004F62F1">
        <w:rPr>
          <w:rStyle w:val="HideTWBExt"/>
        </w:rPr>
        <w:t>&lt;Article&gt;</w:t>
      </w:r>
      <w:r w:rsidRPr="004F62F1">
        <w:rPr>
          <w:color w:val="0000F0"/>
        </w:rPr>
        <w:t>Beaktandeled 86</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95B6FC6" w14:textId="77777777" w:rsidTr="00595E54">
        <w:trPr>
          <w:trHeight w:hRule="exact" w:val="240"/>
          <w:jc w:val="center"/>
        </w:trPr>
        <w:tc>
          <w:tcPr>
            <w:tcW w:w="9752" w:type="dxa"/>
            <w:gridSpan w:val="2"/>
            <w:tcBorders>
              <w:top w:val="nil"/>
              <w:left w:val="nil"/>
              <w:bottom w:val="nil"/>
              <w:right w:val="nil"/>
            </w:tcBorders>
          </w:tcPr>
          <w:p w14:paraId="7532CFD1" w14:textId="77777777" w:rsidR="002F519D" w:rsidRPr="004F62F1" w:rsidRDefault="002F519D" w:rsidP="00595E54"/>
        </w:tc>
      </w:tr>
      <w:tr w:rsidR="002F519D" w:rsidRPr="004F62F1" w14:paraId="6BC3273C" w14:textId="77777777" w:rsidTr="00595E54">
        <w:trPr>
          <w:trHeight w:val="240"/>
          <w:jc w:val="center"/>
        </w:trPr>
        <w:tc>
          <w:tcPr>
            <w:tcW w:w="4876" w:type="dxa"/>
            <w:tcBorders>
              <w:top w:val="nil"/>
              <w:left w:val="nil"/>
              <w:bottom w:val="nil"/>
              <w:right w:val="nil"/>
            </w:tcBorders>
          </w:tcPr>
          <w:p w14:paraId="03DBD9A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43A4DB0" w14:textId="77777777" w:rsidR="002F519D" w:rsidRPr="004F62F1" w:rsidRDefault="002F519D" w:rsidP="00595E54">
            <w:pPr>
              <w:pStyle w:val="AmColumnHeading"/>
            </w:pPr>
            <w:r w:rsidRPr="004F62F1">
              <w:rPr>
                <w:color w:val="0000F5"/>
              </w:rPr>
              <w:t>Ändringsförslag</w:t>
            </w:r>
          </w:p>
        </w:tc>
      </w:tr>
      <w:tr w:rsidR="002F519D" w:rsidRPr="004F62F1" w14:paraId="22C57243" w14:textId="77777777" w:rsidTr="00595E54">
        <w:trPr>
          <w:jc w:val="center"/>
        </w:trPr>
        <w:tc>
          <w:tcPr>
            <w:tcW w:w="4876" w:type="dxa"/>
            <w:tcBorders>
              <w:top w:val="nil"/>
              <w:left w:val="nil"/>
              <w:bottom w:val="nil"/>
              <w:right w:val="nil"/>
            </w:tcBorders>
          </w:tcPr>
          <w:p w14:paraId="38C521E2"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Influencer Handbook, som utarbetats av Finlands Mediapooli 2020,</w:t>
            </w:r>
          </w:p>
        </w:tc>
        <w:tc>
          <w:tcPr>
            <w:tcW w:w="4876" w:type="dxa"/>
            <w:tcBorders>
              <w:top w:val="nil"/>
              <w:left w:val="nil"/>
              <w:bottom w:val="nil"/>
              <w:right w:val="nil"/>
            </w:tcBorders>
          </w:tcPr>
          <w:p w14:paraId="7DB1A2F4" w14:textId="77777777" w:rsidR="002F519D" w:rsidRPr="004F62F1" w:rsidRDefault="002F519D" w:rsidP="00595E54">
            <w:pPr>
              <w:pStyle w:val="Normal6a"/>
            </w:pPr>
            <w:r w:rsidRPr="004F62F1">
              <w:rPr>
                <w:b/>
                <w:i/>
                <w:color w:val="000005"/>
              </w:rPr>
              <w:t>utgår</w:t>
            </w:r>
          </w:p>
        </w:tc>
      </w:tr>
    </w:tbl>
    <w:p w14:paraId="0BBD457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71F9B62" w14:textId="77777777" w:rsidR="002F519D" w:rsidRPr="004F62F1" w:rsidRDefault="002F519D" w:rsidP="002F519D">
      <w:r w:rsidRPr="004F62F1">
        <w:rPr>
          <w:rStyle w:val="HideTWBExt"/>
        </w:rPr>
        <w:t>&lt;/Amend&gt;</w:t>
      </w:r>
    </w:p>
    <w:p w14:paraId="71BD6EE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39</w:t>
      </w:r>
      <w:r w:rsidRPr="004F62F1">
        <w:rPr>
          <w:rStyle w:val="HideTWBExt"/>
        </w:rPr>
        <w:t>&lt;/NumAm&gt;</w:t>
      </w:r>
    </w:p>
    <w:p w14:paraId="0B5543FB"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611DAB8E" w14:textId="77777777" w:rsidR="002F519D" w:rsidRPr="004F62F1" w:rsidRDefault="002F519D" w:rsidP="002F519D">
      <w:pPr>
        <w:pStyle w:val="NormalBold"/>
      </w:pPr>
      <w:r w:rsidRPr="004F62F1">
        <w:rPr>
          <w:rStyle w:val="HideTWBExt"/>
          <w:b w:val="0"/>
        </w:rPr>
        <w:t>&lt;/RepeatBlock-By&gt;</w:t>
      </w:r>
    </w:p>
    <w:p w14:paraId="4A4B495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54977E1" w14:textId="77777777" w:rsidR="002F519D" w:rsidRPr="004F62F1" w:rsidRDefault="002F519D" w:rsidP="002F519D">
      <w:pPr>
        <w:pStyle w:val="NormalBold"/>
      </w:pPr>
      <w:r w:rsidRPr="004F62F1">
        <w:rPr>
          <w:rStyle w:val="HideTWBExt"/>
        </w:rPr>
        <w:t>&lt;Article&gt;</w:t>
      </w:r>
      <w:r w:rsidRPr="004F62F1">
        <w:rPr>
          <w:color w:val="0000F0"/>
        </w:rPr>
        <w:t>Beaktandeled 86</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24AEDDC" w14:textId="77777777" w:rsidTr="00595E54">
        <w:trPr>
          <w:trHeight w:hRule="exact" w:val="240"/>
          <w:jc w:val="center"/>
        </w:trPr>
        <w:tc>
          <w:tcPr>
            <w:tcW w:w="9752" w:type="dxa"/>
            <w:gridSpan w:val="2"/>
            <w:tcBorders>
              <w:top w:val="nil"/>
              <w:left w:val="nil"/>
              <w:bottom w:val="nil"/>
              <w:right w:val="nil"/>
            </w:tcBorders>
          </w:tcPr>
          <w:p w14:paraId="2E88D472" w14:textId="77777777" w:rsidR="002F519D" w:rsidRPr="004F62F1" w:rsidRDefault="002F519D" w:rsidP="00595E54"/>
        </w:tc>
      </w:tr>
      <w:tr w:rsidR="002F519D" w:rsidRPr="004F62F1" w14:paraId="1CCB3546" w14:textId="77777777" w:rsidTr="00595E54">
        <w:trPr>
          <w:trHeight w:val="240"/>
          <w:jc w:val="center"/>
        </w:trPr>
        <w:tc>
          <w:tcPr>
            <w:tcW w:w="4876" w:type="dxa"/>
            <w:tcBorders>
              <w:top w:val="nil"/>
              <w:left w:val="nil"/>
              <w:bottom w:val="nil"/>
              <w:right w:val="nil"/>
            </w:tcBorders>
          </w:tcPr>
          <w:p w14:paraId="1F93DF9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6F5BFC9" w14:textId="77777777" w:rsidR="002F519D" w:rsidRPr="004F62F1" w:rsidRDefault="002F519D" w:rsidP="00595E54">
            <w:pPr>
              <w:pStyle w:val="AmColumnHeading"/>
            </w:pPr>
            <w:r w:rsidRPr="004F62F1">
              <w:rPr>
                <w:color w:val="0000F5"/>
              </w:rPr>
              <w:t>Ändringsförslag</w:t>
            </w:r>
          </w:p>
        </w:tc>
      </w:tr>
      <w:tr w:rsidR="002F519D" w:rsidRPr="004F62F1" w14:paraId="29B88E79" w14:textId="77777777" w:rsidTr="00595E54">
        <w:trPr>
          <w:jc w:val="center"/>
        </w:trPr>
        <w:tc>
          <w:tcPr>
            <w:tcW w:w="4876" w:type="dxa"/>
            <w:tcBorders>
              <w:top w:val="nil"/>
              <w:left w:val="nil"/>
              <w:bottom w:val="nil"/>
              <w:right w:val="nil"/>
            </w:tcBorders>
          </w:tcPr>
          <w:p w14:paraId="3AC77B32"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Influencer Handbook, som utarbetats av Finlands Mediapooli 2020,</w:t>
            </w:r>
          </w:p>
        </w:tc>
        <w:tc>
          <w:tcPr>
            <w:tcW w:w="4876" w:type="dxa"/>
            <w:tcBorders>
              <w:top w:val="nil"/>
              <w:left w:val="nil"/>
              <w:bottom w:val="nil"/>
              <w:right w:val="nil"/>
            </w:tcBorders>
          </w:tcPr>
          <w:p w14:paraId="11CE12EB" w14:textId="77777777" w:rsidR="002F519D" w:rsidRPr="004F62F1" w:rsidRDefault="002F519D" w:rsidP="00595E54">
            <w:pPr>
              <w:pStyle w:val="Normal6a"/>
            </w:pPr>
            <w:r w:rsidRPr="004F62F1">
              <w:rPr>
                <w:b/>
                <w:i/>
                <w:color w:val="000005"/>
              </w:rPr>
              <w:t>utgår</w:t>
            </w:r>
          </w:p>
        </w:tc>
      </w:tr>
    </w:tbl>
    <w:p w14:paraId="283E8E4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2E4F6DD" w14:textId="77777777" w:rsidR="002F519D" w:rsidRPr="004F62F1" w:rsidRDefault="002F519D" w:rsidP="002F519D">
      <w:r w:rsidRPr="004F62F1">
        <w:rPr>
          <w:rStyle w:val="HideTWBExt"/>
        </w:rPr>
        <w:t>&lt;/Amend&gt;</w:t>
      </w:r>
    </w:p>
    <w:p w14:paraId="7855961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40</w:t>
      </w:r>
      <w:r w:rsidRPr="004F62F1">
        <w:rPr>
          <w:rStyle w:val="HideTWBExt"/>
        </w:rPr>
        <w:t>&lt;/NumAm&gt;</w:t>
      </w:r>
    </w:p>
    <w:p w14:paraId="066BED31"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75771596"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748422CF" w14:textId="77777777" w:rsidR="002F519D" w:rsidRPr="004F62F1" w:rsidRDefault="002F519D" w:rsidP="002F519D">
      <w:pPr>
        <w:pStyle w:val="NormalBold"/>
      </w:pPr>
      <w:r w:rsidRPr="004F62F1">
        <w:rPr>
          <w:rStyle w:val="HideTWBExt"/>
          <w:b w:val="0"/>
        </w:rPr>
        <w:t>&lt;/RepeatBlock-By&gt;</w:t>
      </w:r>
    </w:p>
    <w:p w14:paraId="0C38613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9F5C10F" w14:textId="77777777" w:rsidR="002F519D" w:rsidRPr="004F62F1" w:rsidRDefault="002F519D" w:rsidP="002F519D">
      <w:pPr>
        <w:pStyle w:val="NormalBold"/>
      </w:pPr>
      <w:r w:rsidRPr="004F62F1">
        <w:rPr>
          <w:rStyle w:val="HideTWBExt"/>
        </w:rPr>
        <w:t>&lt;Article&gt;</w:t>
      </w:r>
      <w:r w:rsidRPr="004F62F1">
        <w:rPr>
          <w:color w:val="0000F0"/>
        </w:rPr>
        <w:t>Beaktandeled 86a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1227F5E" w14:textId="77777777" w:rsidTr="00595E54">
        <w:trPr>
          <w:trHeight w:hRule="exact" w:val="240"/>
          <w:jc w:val="center"/>
        </w:trPr>
        <w:tc>
          <w:tcPr>
            <w:tcW w:w="9752" w:type="dxa"/>
            <w:gridSpan w:val="2"/>
            <w:tcBorders>
              <w:top w:val="nil"/>
              <w:left w:val="nil"/>
              <w:bottom w:val="nil"/>
              <w:right w:val="nil"/>
            </w:tcBorders>
          </w:tcPr>
          <w:p w14:paraId="13FC4CFF" w14:textId="77777777" w:rsidR="002F519D" w:rsidRPr="004F62F1" w:rsidRDefault="002F519D" w:rsidP="00595E54"/>
        </w:tc>
      </w:tr>
      <w:tr w:rsidR="002F519D" w:rsidRPr="004F62F1" w14:paraId="21B34FEB" w14:textId="77777777" w:rsidTr="00595E54">
        <w:trPr>
          <w:trHeight w:val="240"/>
          <w:jc w:val="center"/>
        </w:trPr>
        <w:tc>
          <w:tcPr>
            <w:tcW w:w="4876" w:type="dxa"/>
            <w:tcBorders>
              <w:top w:val="nil"/>
              <w:left w:val="nil"/>
              <w:bottom w:val="nil"/>
              <w:right w:val="nil"/>
            </w:tcBorders>
          </w:tcPr>
          <w:p w14:paraId="337D23D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2D5087B" w14:textId="77777777" w:rsidR="002F519D" w:rsidRPr="004F62F1" w:rsidRDefault="002F519D" w:rsidP="00595E54">
            <w:pPr>
              <w:pStyle w:val="AmColumnHeading"/>
            </w:pPr>
            <w:r w:rsidRPr="004F62F1">
              <w:rPr>
                <w:color w:val="0000F5"/>
              </w:rPr>
              <w:t>Ändringsförslag</w:t>
            </w:r>
          </w:p>
        </w:tc>
      </w:tr>
      <w:tr w:rsidR="002F519D" w:rsidRPr="004F62F1" w14:paraId="28EF232E" w14:textId="77777777" w:rsidTr="00595E54">
        <w:trPr>
          <w:jc w:val="center"/>
        </w:trPr>
        <w:tc>
          <w:tcPr>
            <w:tcW w:w="4876" w:type="dxa"/>
            <w:tcBorders>
              <w:top w:val="nil"/>
              <w:left w:val="nil"/>
              <w:bottom w:val="nil"/>
              <w:right w:val="nil"/>
            </w:tcBorders>
          </w:tcPr>
          <w:p w14:paraId="770DC029" w14:textId="77777777" w:rsidR="002F519D" w:rsidRPr="004F62F1" w:rsidRDefault="002F519D" w:rsidP="00595E54">
            <w:pPr>
              <w:pStyle w:val="Normal6a"/>
            </w:pPr>
          </w:p>
        </w:tc>
        <w:tc>
          <w:tcPr>
            <w:tcW w:w="4876" w:type="dxa"/>
            <w:tcBorders>
              <w:top w:val="nil"/>
              <w:left w:val="nil"/>
              <w:bottom w:val="nil"/>
              <w:right w:val="nil"/>
            </w:tcBorders>
          </w:tcPr>
          <w:p w14:paraId="6591E445" w14:textId="77FDE47A"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w:t>
            </w:r>
            <w:r w:rsidR="00312657">
              <w:rPr>
                <w:b/>
                <w:i/>
                <w:color w:val="000005"/>
              </w:rPr>
              <w:t>USA:s</w:t>
            </w:r>
            <w:r w:rsidRPr="004F62F1">
              <w:rPr>
                <w:b/>
                <w:i/>
                <w:color w:val="000005"/>
              </w:rPr>
              <w:t xml:space="preserve"> nationella säkerhetsstrategi av den 5 december 2025, </w:t>
            </w:r>
          </w:p>
        </w:tc>
      </w:tr>
    </w:tbl>
    <w:p w14:paraId="792555B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855CADC" w14:textId="77777777" w:rsidR="002F519D" w:rsidRPr="004F62F1" w:rsidRDefault="002F519D" w:rsidP="002F519D">
      <w:r w:rsidRPr="004F62F1">
        <w:rPr>
          <w:rStyle w:val="HideTWBExt"/>
        </w:rPr>
        <w:t>&lt;/Amend&gt;</w:t>
      </w:r>
    </w:p>
    <w:p w14:paraId="792A11A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41</w:t>
      </w:r>
      <w:r w:rsidRPr="004F62F1">
        <w:rPr>
          <w:rStyle w:val="HideTWBExt"/>
        </w:rPr>
        <w:t>&lt;/NumAm&gt;</w:t>
      </w:r>
    </w:p>
    <w:p w14:paraId="5DF5139B"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1DFE0198" w14:textId="77777777" w:rsidR="002F519D" w:rsidRPr="004F62F1" w:rsidRDefault="002F519D" w:rsidP="002F519D">
      <w:pPr>
        <w:pStyle w:val="NormalBold"/>
      </w:pPr>
      <w:r w:rsidRPr="004F62F1">
        <w:rPr>
          <w:rStyle w:val="HideTWBExt"/>
          <w:b w:val="0"/>
        </w:rPr>
        <w:t>&lt;/RepeatBlock-By&gt;</w:t>
      </w:r>
    </w:p>
    <w:p w14:paraId="348FE75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FAB5E4F" w14:textId="77777777" w:rsidR="002F519D" w:rsidRPr="004F62F1" w:rsidRDefault="002F519D" w:rsidP="002F519D">
      <w:pPr>
        <w:pStyle w:val="NormalBold"/>
      </w:pPr>
      <w:r w:rsidRPr="004F62F1">
        <w:rPr>
          <w:rStyle w:val="HideTWBExt"/>
        </w:rPr>
        <w:t>&lt;Article&gt;</w:t>
      </w:r>
      <w:r w:rsidRPr="004F62F1">
        <w:rPr>
          <w:color w:val="0000F0"/>
        </w:rPr>
        <w:t>Beaktandeled 88a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E82FC75" w14:textId="77777777" w:rsidTr="00595E54">
        <w:trPr>
          <w:trHeight w:hRule="exact" w:val="240"/>
          <w:jc w:val="center"/>
        </w:trPr>
        <w:tc>
          <w:tcPr>
            <w:tcW w:w="9752" w:type="dxa"/>
            <w:gridSpan w:val="2"/>
            <w:tcBorders>
              <w:top w:val="nil"/>
              <w:left w:val="nil"/>
              <w:bottom w:val="nil"/>
              <w:right w:val="nil"/>
            </w:tcBorders>
          </w:tcPr>
          <w:p w14:paraId="3C4DC4C8" w14:textId="77777777" w:rsidR="002F519D" w:rsidRPr="004F62F1" w:rsidRDefault="002F519D" w:rsidP="00595E54"/>
        </w:tc>
      </w:tr>
      <w:tr w:rsidR="002F519D" w:rsidRPr="004F62F1" w14:paraId="108A98EA" w14:textId="77777777" w:rsidTr="00595E54">
        <w:trPr>
          <w:trHeight w:val="240"/>
          <w:jc w:val="center"/>
        </w:trPr>
        <w:tc>
          <w:tcPr>
            <w:tcW w:w="4876" w:type="dxa"/>
            <w:tcBorders>
              <w:top w:val="nil"/>
              <w:left w:val="nil"/>
              <w:bottom w:val="nil"/>
              <w:right w:val="nil"/>
            </w:tcBorders>
          </w:tcPr>
          <w:p w14:paraId="521BD92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165FC3E" w14:textId="77777777" w:rsidR="002F519D" w:rsidRPr="004F62F1" w:rsidRDefault="002F519D" w:rsidP="00595E54">
            <w:pPr>
              <w:pStyle w:val="AmColumnHeading"/>
            </w:pPr>
            <w:r w:rsidRPr="004F62F1">
              <w:rPr>
                <w:color w:val="0000F5"/>
              </w:rPr>
              <w:t>Ändringsförslag</w:t>
            </w:r>
          </w:p>
        </w:tc>
      </w:tr>
      <w:tr w:rsidR="002F519D" w:rsidRPr="004F62F1" w14:paraId="330445F4" w14:textId="77777777" w:rsidTr="00595E54">
        <w:trPr>
          <w:jc w:val="center"/>
        </w:trPr>
        <w:tc>
          <w:tcPr>
            <w:tcW w:w="4876" w:type="dxa"/>
            <w:tcBorders>
              <w:top w:val="nil"/>
              <w:left w:val="nil"/>
              <w:bottom w:val="nil"/>
              <w:right w:val="nil"/>
            </w:tcBorders>
          </w:tcPr>
          <w:p w14:paraId="3018F9F0" w14:textId="77777777" w:rsidR="002F519D" w:rsidRPr="004F62F1" w:rsidRDefault="002F519D" w:rsidP="00595E54">
            <w:pPr>
              <w:pStyle w:val="Normal6a"/>
            </w:pPr>
          </w:p>
        </w:tc>
        <w:tc>
          <w:tcPr>
            <w:tcW w:w="4876" w:type="dxa"/>
            <w:tcBorders>
              <w:top w:val="nil"/>
              <w:left w:val="nil"/>
              <w:bottom w:val="nil"/>
              <w:right w:val="nil"/>
            </w:tcBorders>
          </w:tcPr>
          <w:p w14:paraId="4939371E" w14:textId="35603F9A"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w:t>
            </w:r>
            <w:r w:rsidR="00312657">
              <w:rPr>
                <w:b/>
                <w:i/>
                <w:color w:val="000005"/>
              </w:rPr>
              <w:t>USA:s</w:t>
            </w:r>
            <w:r w:rsidRPr="004F62F1">
              <w:rPr>
                <w:b/>
                <w:i/>
                <w:color w:val="000005"/>
              </w:rPr>
              <w:t xml:space="preserve"> nationella säkerhetsstrategi som offentliggjordes i november 2025 och </w:t>
            </w:r>
            <w:r w:rsidR="00312657">
              <w:rPr>
                <w:b/>
                <w:i/>
                <w:color w:val="000005"/>
              </w:rPr>
              <w:t>USA:s</w:t>
            </w:r>
            <w:r w:rsidRPr="004F62F1">
              <w:rPr>
                <w:b/>
                <w:i/>
                <w:color w:val="000005"/>
              </w:rPr>
              <w:t xml:space="preserve"> nationella försvarsstrategi som offentliggjordes i januari 2026,</w:t>
            </w:r>
          </w:p>
        </w:tc>
      </w:tr>
    </w:tbl>
    <w:p w14:paraId="45FC632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E73B962" w14:textId="77777777" w:rsidR="002F519D" w:rsidRPr="004F62F1" w:rsidRDefault="002F519D" w:rsidP="002F519D">
      <w:r w:rsidRPr="004F62F1">
        <w:rPr>
          <w:rStyle w:val="HideTWBExt"/>
        </w:rPr>
        <w:t>&lt;/Amend&gt;</w:t>
      </w:r>
    </w:p>
    <w:p w14:paraId="14D3817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42</w:t>
      </w:r>
      <w:r w:rsidRPr="004F62F1">
        <w:rPr>
          <w:rStyle w:val="HideTWBExt"/>
        </w:rPr>
        <w:t>&lt;/NumAm&gt;</w:t>
      </w:r>
    </w:p>
    <w:p w14:paraId="111972DE"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18586593" w14:textId="77777777" w:rsidR="002F519D" w:rsidRPr="004F62F1" w:rsidRDefault="002F519D" w:rsidP="002F519D">
      <w:pPr>
        <w:pStyle w:val="NormalBold"/>
      </w:pPr>
      <w:r w:rsidRPr="004F62F1">
        <w:rPr>
          <w:rStyle w:val="HideTWBExt"/>
          <w:b w:val="0"/>
        </w:rPr>
        <w:t>&lt;/RepeatBlock-By&gt;</w:t>
      </w:r>
    </w:p>
    <w:p w14:paraId="123D715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A323EF8" w14:textId="77777777" w:rsidR="002F519D" w:rsidRPr="004F62F1" w:rsidRDefault="002F519D" w:rsidP="002F519D">
      <w:pPr>
        <w:pStyle w:val="NormalBold"/>
      </w:pPr>
      <w:r w:rsidRPr="004F62F1">
        <w:rPr>
          <w:rStyle w:val="HideTWBExt"/>
        </w:rPr>
        <w:t>&lt;Article&gt;</w:t>
      </w:r>
      <w:r w:rsidRPr="004F62F1">
        <w:rPr>
          <w:color w:val="0000F0"/>
        </w:rPr>
        <w:t>Beaktandeled 88a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4DDFDCD" w14:textId="77777777" w:rsidTr="00595E54">
        <w:trPr>
          <w:trHeight w:hRule="exact" w:val="240"/>
          <w:jc w:val="center"/>
        </w:trPr>
        <w:tc>
          <w:tcPr>
            <w:tcW w:w="9752" w:type="dxa"/>
            <w:gridSpan w:val="2"/>
            <w:tcBorders>
              <w:top w:val="nil"/>
              <w:left w:val="nil"/>
              <w:bottom w:val="nil"/>
              <w:right w:val="nil"/>
            </w:tcBorders>
          </w:tcPr>
          <w:p w14:paraId="54A68F8D" w14:textId="77777777" w:rsidR="002F519D" w:rsidRPr="004F62F1" w:rsidRDefault="002F519D" w:rsidP="00595E54"/>
        </w:tc>
      </w:tr>
      <w:tr w:rsidR="002F519D" w:rsidRPr="004F62F1" w14:paraId="4C492C7E" w14:textId="77777777" w:rsidTr="00595E54">
        <w:trPr>
          <w:trHeight w:val="240"/>
          <w:jc w:val="center"/>
        </w:trPr>
        <w:tc>
          <w:tcPr>
            <w:tcW w:w="4876" w:type="dxa"/>
            <w:tcBorders>
              <w:top w:val="nil"/>
              <w:left w:val="nil"/>
              <w:bottom w:val="nil"/>
              <w:right w:val="nil"/>
            </w:tcBorders>
          </w:tcPr>
          <w:p w14:paraId="235E525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4892479" w14:textId="77777777" w:rsidR="002F519D" w:rsidRPr="004F62F1" w:rsidRDefault="002F519D" w:rsidP="00595E54">
            <w:pPr>
              <w:pStyle w:val="AmColumnHeading"/>
            </w:pPr>
            <w:r w:rsidRPr="004F62F1">
              <w:rPr>
                <w:color w:val="0000F5"/>
              </w:rPr>
              <w:t>Ändringsförslag</w:t>
            </w:r>
          </w:p>
        </w:tc>
      </w:tr>
      <w:tr w:rsidR="002F519D" w:rsidRPr="004F62F1" w14:paraId="48CEBC06" w14:textId="77777777" w:rsidTr="00595E54">
        <w:trPr>
          <w:jc w:val="center"/>
        </w:trPr>
        <w:tc>
          <w:tcPr>
            <w:tcW w:w="4876" w:type="dxa"/>
            <w:tcBorders>
              <w:top w:val="nil"/>
              <w:left w:val="nil"/>
              <w:bottom w:val="nil"/>
              <w:right w:val="nil"/>
            </w:tcBorders>
          </w:tcPr>
          <w:p w14:paraId="2E3CC567" w14:textId="77777777" w:rsidR="002F519D" w:rsidRPr="004F62F1" w:rsidRDefault="002F519D" w:rsidP="00595E54">
            <w:pPr>
              <w:pStyle w:val="Normal6a"/>
            </w:pPr>
          </w:p>
        </w:tc>
        <w:tc>
          <w:tcPr>
            <w:tcW w:w="4876" w:type="dxa"/>
            <w:tcBorders>
              <w:top w:val="nil"/>
              <w:left w:val="nil"/>
              <w:bottom w:val="nil"/>
              <w:right w:val="nil"/>
            </w:tcBorders>
          </w:tcPr>
          <w:p w14:paraId="6C6DBBE9" w14:textId="40DFCA35"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w:t>
            </w:r>
            <w:r w:rsidR="00312657">
              <w:rPr>
                <w:b/>
                <w:i/>
                <w:color w:val="000005"/>
              </w:rPr>
              <w:t>USA:s</w:t>
            </w:r>
            <w:r w:rsidRPr="004F62F1">
              <w:rPr>
                <w:b/>
                <w:i/>
                <w:color w:val="000005"/>
              </w:rPr>
              <w:t xml:space="preserve"> nationella säkerhetsstrategi från 2025,</w:t>
            </w:r>
          </w:p>
        </w:tc>
      </w:tr>
    </w:tbl>
    <w:p w14:paraId="3E101F0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B840CA5" w14:textId="77777777" w:rsidR="002F519D" w:rsidRPr="004F62F1" w:rsidRDefault="002F519D" w:rsidP="002F519D">
      <w:r w:rsidRPr="004F62F1">
        <w:rPr>
          <w:rStyle w:val="HideTWBExt"/>
        </w:rPr>
        <w:t>&lt;/Amend&gt;</w:t>
      </w:r>
    </w:p>
    <w:p w14:paraId="6DF596D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43</w:t>
      </w:r>
      <w:r w:rsidRPr="004F62F1">
        <w:rPr>
          <w:rStyle w:val="HideTWBExt"/>
        </w:rPr>
        <w:t>&lt;/NumAm&gt;</w:t>
      </w:r>
    </w:p>
    <w:p w14:paraId="01A7C258"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1BD76B89" w14:textId="77777777" w:rsidR="002F519D" w:rsidRPr="004F62F1" w:rsidRDefault="002F519D" w:rsidP="002F519D">
      <w:pPr>
        <w:pStyle w:val="NormalBold"/>
      </w:pPr>
      <w:r w:rsidRPr="004F62F1">
        <w:rPr>
          <w:rStyle w:val="HideTWBExt"/>
          <w:b w:val="0"/>
        </w:rPr>
        <w:t>&lt;/RepeatBlock-By&gt;</w:t>
      </w:r>
    </w:p>
    <w:p w14:paraId="324517C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FADE455" w14:textId="77777777" w:rsidR="002F519D" w:rsidRPr="004F62F1" w:rsidRDefault="002F519D" w:rsidP="002F519D">
      <w:pPr>
        <w:pStyle w:val="NormalBold"/>
      </w:pPr>
      <w:r w:rsidRPr="004F62F1">
        <w:rPr>
          <w:rStyle w:val="HideTWBExt"/>
        </w:rPr>
        <w:t>&lt;Article&gt;</w:t>
      </w:r>
      <w:r w:rsidRPr="004F62F1">
        <w:rPr>
          <w:color w:val="0000F0"/>
        </w:rPr>
        <w:t>Beaktandeled 89</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6571E5C" w14:textId="77777777" w:rsidTr="00595E54">
        <w:trPr>
          <w:trHeight w:hRule="exact" w:val="240"/>
          <w:jc w:val="center"/>
        </w:trPr>
        <w:tc>
          <w:tcPr>
            <w:tcW w:w="9752" w:type="dxa"/>
            <w:gridSpan w:val="2"/>
            <w:tcBorders>
              <w:top w:val="nil"/>
              <w:left w:val="nil"/>
              <w:bottom w:val="nil"/>
              <w:right w:val="nil"/>
            </w:tcBorders>
          </w:tcPr>
          <w:p w14:paraId="6D1D4118" w14:textId="77777777" w:rsidR="002F519D" w:rsidRPr="004F62F1" w:rsidRDefault="002F519D" w:rsidP="00595E54"/>
        </w:tc>
      </w:tr>
      <w:tr w:rsidR="002F519D" w:rsidRPr="004F62F1" w14:paraId="41AEC047" w14:textId="77777777" w:rsidTr="00595E54">
        <w:trPr>
          <w:trHeight w:val="240"/>
          <w:jc w:val="center"/>
        </w:trPr>
        <w:tc>
          <w:tcPr>
            <w:tcW w:w="4876" w:type="dxa"/>
            <w:tcBorders>
              <w:top w:val="nil"/>
              <w:left w:val="nil"/>
              <w:bottom w:val="nil"/>
              <w:right w:val="nil"/>
            </w:tcBorders>
          </w:tcPr>
          <w:p w14:paraId="2734693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0B4585E" w14:textId="77777777" w:rsidR="002F519D" w:rsidRPr="004F62F1" w:rsidRDefault="002F519D" w:rsidP="00595E54">
            <w:pPr>
              <w:pStyle w:val="AmColumnHeading"/>
            </w:pPr>
            <w:r w:rsidRPr="004F62F1">
              <w:rPr>
                <w:color w:val="0000F5"/>
              </w:rPr>
              <w:t>Ändringsförslag</w:t>
            </w:r>
          </w:p>
        </w:tc>
      </w:tr>
      <w:tr w:rsidR="002F519D" w:rsidRPr="004F62F1" w14:paraId="015E6014" w14:textId="77777777" w:rsidTr="00595E54">
        <w:trPr>
          <w:jc w:val="center"/>
        </w:trPr>
        <w:tc>
          <w:tcPr>
            <w:tcW w:w="4876" w:type="dxa"/>
            <w:tcBorders>
              <w:top w:val="nil"/>
              <w:left w:val="nil"/>
              <w:bottom w:val="nil"/>
              <w:right w:val="nil"/>
            </w:tcBorders>
          </w:tcPr>
          <w:p w14:paraId="68132B1F"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rapporten från Reportrar utan gränser av den 25 september 2025 ”The Propaganda Monitor: The Russian Edition”,</w:t>
            </w:r>
          </w:p>
        </w:tc>
        <w:tc>
          <w:tcPr>
            <w:tcW w:w="4876" w:type="dxa"/>
            <w:tcBorders>
              <w:top w:val="nil"/>
              <w:left w:val="nil"/>
              <w:bottom w:val="nil"/>
              <w:right w:val="nil"/>
            </w:tcBorders>
          </w:tcPr>
          <w:p w14:paraId="426A4178" w14:textId="77777777" w:rsidR="002F519D" w:rsidRPr="004F62F1" w:rsidRDefault="002F519D" w:rsidP="00595E54">
            <w:pPr>
              <w:pStyle w:val="Normal6a"/>
            </w:pPr>
            <w:r w:rsidRPr="004F62F1">
              <w:rPr>
                <w:b/>
                <w:i/>
                <w:color w:val="000005"/>
              </w:rPr>
              <w:t>utgår</w:t>
            </w:r>
          </w:p>
        </w:tc>
      </w:tr>
    </w:tbl>
    <w:p w14:paraId="1C989DA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5E601D1" w14:textId="77777777" w:rsidR="002F519D" w:rsidRPr="004F62F1" w:rsidRDefault="002F519D" w:rsidP="002F519D">
      <w:r w:rsidRPr="004F62F1">
        <w:rPr>
          <w:rStyle w:val="HideTWBExt"/>
        </w:rPr>
        <w:t>&lt;/Amend&gt;</w:t>
      </w:r>
    </w:p>
    <w:p w14:paraId="197F0FC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44</w:t>
      </w:r>
      <w:r w:rsidRPr="004F62F1">
        <w:rPr>
          <w:rStyle w:val="HideTWBExt"/>
        </w:rPr>
        <w:t>&lt;/NumAm&gt;</w:t>
      </w:r>
    </w:p>
    <w:p w14:paraId="3A8C8083"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B2AF5CF" w14:textId="77777777" w:rsidR="002F519D" w:rsidRPr="004F62F1" w:rsidRDefault="002F519D" w:rsidP="002F519D">
      <w:pPr>
        <w:pStyle w:val="NormalBold"/>
      </w:pPr>
      <w:r w:rsidRPr="004F62F1">
        <w:rPr>
          <w:rStyle w:val="HideTWBExt"/>
          <w:b w:val="0"/>
        </w:rPr>
        <w:t>&lt;/RepeatBlock-By&gt;</w:t>
      </w:r>
    </w:p>
    <w:p w14:paraId="7A24E65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4A52670" w14:textId="77777777" w:rsidR="002F519D" w:rsidRPr="004F62F1" w:rsidRDefault="002F519D" w:rsidP="002F519D">
      <w:pPr>
        <w:pStyle w:val="NormalBold"/>
      </w:pPr>
      <w:r w:rsidRPr="004F62F1">
        <w:rPr>
          <w:rStyle w:val="HideTWBExt"/>
        </w:rPr>
        <w:t>&lt;Article&gt;</w:t>
      </w:r>
      <w:r w:rsidRPr="004F62F1">
        <w:rPr>
          <w:color w:val="0000F0"/>
        </w:rPr>
        <w:t>Beaktandeled 90</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D3B7CA5" w14:textId="77777777" w:rsidTr="00595E54">
        <w:trPr>
          <w:trHeight w:hRule="exact" w:val="240"/>
          <w:jc w:val="center"/>
        </w:trPr>
        <w:tc>
          <w:tcPr>
            <w:tcW w:w="9752" w:type="dxa"/>
            <w:gridSpan w:val="2"/>
            <w:tcBorders>
              <w:top w:val="nil"/>
              <w:left w:val="nil"/>
              <w:bottom w:val="nil"/>
              <w:right w:val="nil"/>
            </w:tcBorders>
          </w:tcPr>
          <w:p w14:paraId="7EC095B0" w14:textId="77777777" w:rsidR="002F519D" w:rsidRPr="004F62F1" w:rsidRDefault="002F519D" w:rsidP="00595E54"/>
        </w:tc>
      </w:tr>
      <w:tr w:rsidR="002F519D" w:rsidRPr="004F62F1" w14:paraId="4E4A7F07" w14:textId="77777777" w:rsidTr="00595E54">
        <w:trPr>
          <w:trHeight w:val="240"/>
          <w:jc w:val="center"/>
        </w:trPr>
        <w:tc>
          <w:tcPr>
            <w:tcW w:w="4876" w:type="dxa"/>
            <w:tcBorders>
              <w:top w:val="nil"/>
              <w:left w:val="nil"/>
              <w:bottom w:val="nil"/>
              <w:right w:val="nil"/>
            </w:tcBorders>
          </w:tcPr>
          <w:p w14:paraId="2E299B9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D429493" w14:textId="77777777" w:rsidR="002F519D" w:rsidRPr="004F62F1" w:rsidRDefault="002F519D" w:rsidP="00595E54">
            <w:pPr>
              <w:pStyle w:val="AmColumnHeading"/>
            </w:pPr>
            <w:r w:rsidRPr="004F62F1">
              <w:rPr>
                <w:color w:val="0000F5"/>
              </w:rPr>
              <w:t>Ändringsförslag</w:t>
            </w:r>
          </w:p>
        </w:tc>
      </w:tr>
      <w:tr w:rsidR="002F519D" w:rsidRPr="004F62F1" w14:paraId="36CD1E67" w14:textId="77777777" w:rsidTr="00595E54">
        <w:trPr>
          <w:jc w:val="center"/>
        </w:trPr>
        <w:tc>
          <w:tcPr>
            <w:tcW w:w="4876" w:type="dxa"/>
            <w:tcBorders>
              <w:top w:val="nil"/>
              <w:left w:val="nil"/>
              <w:bottom w:val="nil"/>
              <w:right w:val="nil"/>
            </w:tcBorders>
          </w:tcPr>
          <w:p w14:paraId="1AF80F27"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artikel som offentliggjordes den 1 november 2025 av Centrumet för mediepluralism och mediefrihet vid Europeiska universitetsinstitutet med titeln ”Influencers as news creators: implications for media regulation”,</w:t>
            </w:r>
          </w:p>
        </w:tc>
        <w:tc>
          <w:tcPr>
            <w:tcW w:w="4876" w:type="dxa"/>
            <w:tcBorders>
              <w:top w:val="nil"/>
              <w:left w:val="nil"/>
              <w:bottom w:val="nil"/>
              <w:right w:val="nil"/>
            </w:tcBorders>
          </w:tcPr>
          <w:p w14:paraId="396A1C51" w14:textId="77777777" w:rsidR="002F519D" w:rsidRPr="004F62F1" w:rsidRDefault="002F519D" w:rsidP="00595E54">
            <w:pPr>
              <w:pStyle w:val="Normal6a"/>
            </w:pPr>
            <w:r w:rsidRPr="004F62F1">
              <w:rPr>
                <w:b/>
                <w:i/>
                <w:color w:val="000005"/>
              </w:rPr>
              <w:t>utgår</w:t>
            </w:r>
          </w:p>
        </w:tc>
      </w:tr>
    </w:tbl>
    <w:p w14:paraId="76141A2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C3B2D1D" w14:textId="77777777" w:rsidR="002F519D" w:rsidRPr="004F62F1" w:rsidRDefault="002F519D" w:rsidP="002F519D">
      <w:r w:rsidRPr="004F62F1">
        <w:rPr>
          <w:rStyle w:val="HideTWBExt"/>
        </w:rPr>
        <w:t>&lt;/Amend&gt;</w:t>
      </w:r>
    </w:p>
    <w:p w14:paraId="37D7C23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45</w:t>
      </w:r>
      <w:r w:rsidRPr="004F62F1">
        <w:rPr>
          <w:rStyle w:val="HideTWBExt"/>
        </w:rPr>
        <w:t>&lt;/NumAm&gt;</w:t>
      </w:r>
    </w:p>
    <w:p w14:paraId="6B43791F"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168A87BC" w14:textId="77777777" w:rsidR="002F519D" w:rsidRPr="004F62F1" w:rsidRDefault="002F519D" w:rsidP="002F519D">
      <w:pPr>
        <w:pStyle w:val="NormalBold"/>
      </w:pPr>
      <w:r w:rsidRPr="004F62F1">
        <w:rPr>
          <w:rStyle w:val="HideTWBExt"/>
          <w:b w:val="0"/>
        </w:rPr>
        <w:t>&lt;/RepeatBlock-By&gt;</w:t>
      </w:r>
    </w:p>
    <w:p w14:paraId="5B85F94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DBA2683" w14:textId="77777777" w:rsidR="002F519D" w:rsidRPr="004F62F1" w:rsidRDefault="002F519D" w:rsidP="002F519D">
      <w:pPr>
        <w:pStyle w:val="NormalBold"/>
      </w:pPr>
      <w:r w:rsidRPr="004F62F1">
        <w:rPr>
          <w:rStyle w:val="HideTWBExt"/>
        </w:rPr>
        <w:t>&lt;Article&gt;</w:t>
      </w:r>
      <w:r w:rsidRPr="004F62F1">
        <w:rPr>
          <w:color w:val="0000F0"/>
        </w:rPr>
        <w:t>Beaktandeled 91</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83C48CF" w14:textId="77777777" w:rsidTr="00595E54">
        <w:trPr>
          <w:trHeight w:hRule="exact" w:val="240"/>
          <w:jc w:val="center"/>
        </w:trPr>
        <w:tc>
          <w:tcPr>
            <w:tcW w:w="9752" w:type="dxa"/>
            <w:gridSpan w:val="2"/>
            <w:tcBorders>
              <w:top w:val="nil"/>
              <w:left w:val="nil"/>
              <w:bottom w:val="nil"/>
              <w:right w:val="nil"/>
            </w:tcBorders>
          </w:tcPr>
          <w:p w14:paraId="29644F20" w14:textId="77777777" w:rsidR="002F519D" w:rsidRPr="004F62F1" w:rsidRDefault="002F519D" w:rsidP="00595E54"/>
        </w:tc>
      </w:tr>
      <w:tr w:rsidR="002F519D" w:rsidRPr="004F62F1" w14:paraId="713F738B" w14:textId="77777777" w:rsidTr="00595E54">
        <w:trPr>
          <w:trHeight w:val="240"/>
          <w:jc w:val="center"/>
        </w:trPr>
        <w:tc>
          <w:tcPr>
            <w:tcW w:w="4876" w:type="dxa"/>
            <w:tcBorders>
              <w:top w:val="nil"/>
              <w:left w:val="nil"/>
              <w:bottom w:val="nil"/>
              <w:right w:val="nil"/>
            </w:tcBorders>
          </w:tcPr>
          <w:p w14:paraId="0BC1D9E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6D26A29" w14:textId="77777777" w:rsidR="002F519D" w:rsidRPr="004F62F1" w:rsidRDefault="002F519D" w:rsidP="00595E54">
            <w:pPr>
              <w:pStyle w:val="AmColumnHeading"/>
            </w:pPr>
            <w:r w:rsidRPr="004F62F1">
              <w:rPr>
                <w:color w:val="0000F5"/>
              </w:rPr>
              <w:t>Ändringsförslag</w:t>
            </w:r>
          </w:p>
        </w:tc>
      </w:tr>
      <w:tr w:rsidR="002F519D" w:rsidRPr="004F62F1" w14:paraId="4F803B53" w14:textId="77777777" w:rsidTr="00595E54">
        <w:trPr>
          <w:jc w:val="center"/>
        </w:trPr>
        <w:tc>
          <w:tcPr>
            <w:tcW w:w="4876" w:type="dxa"/>
            <w:tcBorders>
              <w:top w:val="nil"/>
              <w:left w:val="nil"/>
              <w:bottom w:val="nil"/>
              <w:right w:val="nil"/>
            </w:tcBorders>
          </w:tcPr>
          <w:p w14:paraId="2A4094BB"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artikel som AlgoSoc-konsortiet offentliggjorde den 28 oktober 2025 med titeln ”1 in 10 Dutch citizens are likely to ask AI for election advice. This is why they shouldn’t”,</w:t>
            </w:r>
          </w:p>
        </w:tc>
        <w:tc>
          <w:tcPr>
            <w:tcW w:w="4876" w:type="dxa"/>
            <w:tcBorders>
              <w:top w:val="nil"/>
              <w:left w:val="nil"/>
              <w:bottom w:val="nil"/>
              <w:right w:val="nil"/>
            </w:tcBorders>
          </w:tcPr>
          <w:p w14:paraId="0A969FE1" w14:textId="77777777" w:rsidR="002F519D" w:rsidRPr="004F62F1" w:rsidRDefault="002F519D" w:rsidP="00595E54">
            <w:pPr>
              <w:pStyle w:val="Normal6a"/>
            </w:pPr>
            <w:r w:rsidRPr="004F62F1">
              <w:rPr>
                <w:b/>
                <w:i/>
                <w:color w:val="000005"/>
              </w:rPr>
              <w:t>utgår</w:t>
            </w:r>
          </w:p>
        </w:tc>
      </w:tr>
    </w:tbl>
    <w:p w14:paraId="0570CF0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3C2D3EC" w14:textId="77777777" w:rsidR="002F519D" w:rsidRPr="004F62F1" w:rsidRDefault="002F519D" w:rsidP="002F519D">
      <w:r w:rsidRPr="004F62F1">
        <w:rPr>
          <w:rStyle w:val="HideTWBExt"/>
        </w:rPr>
        <w:t>&lt;/Amend&gt;</w:t>
      </w:r>
    </w:p>
    <w:p w14:paraId="58188C2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46</w:t>
      </w:r>
      <w:r w:rsidRPr="004F62F1">
        <w:rPr>
          <w:rStyle w:val="HideTWBExt"/>
        </w:rPr>
        <w:t>&lt;/NumAm&gt;</w:t>
      </w:r>
    </w:p>
    <w:p w14:paraId="40C55104"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6CC1DDAB" w14:textId="77777777" w:rsidR="002F519D" w:rsidRPr="004F62F1" w:rsidRDefault="002F519D" w:rsidP="002F519D">
      <w:pPr>
        <w:pStyle w:val="NormalBold"/>
      </w:pPr>
      <w:r w:rsidRPr="004F62F1">
        <w:rPr>
          <w:rStyle w:val="HideTWBExt"/>
          <w:b w:val="0"/>
        </w:rPr>
        <w:t>&lt;/RepeatBlock-By&gt;</w:t>
      </w:r>
    </w:p>
    <w:p w14:paraId="6461D37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7F98CAA" w14:textId="77777777" w:rsidR="002F519D" w:rsidRPr="004F62F1" w:rsidRDefault="002F519D" w:rsidP="002F519D">
      <w:pPr>
        <w:pStyle w:val="NormalBold"/>
      </w:pPr>
      <w:r w:rsidRPr="004F62F1">
        <w:rPr>
          <w:rStyle w:val="HideTWBExt"/>
        </w:rPr>
        <w:t>&lt;Article&gt;</w:t>
      </w:r>
      <w:r w:rsidRPr="004F62F1">
        <w:rPr>
          <w:color w:val="0000F0"/>
        </w:rPr>
        <w:t>Beaktandeled 93</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90390E8" w14:textId="77777777" w:rsidTr="00595E54">
        <w:trPr>
          <w:trHeight w:hRule="exact" w:val="240"/>
          <w:jc w:val="center"/>
        </w:trPr>
        <w:tc>
          <w:tcPr>
            <w:tcW w:w="9752" w:type="dxa"/>
            <w:gridSpan w:val="2"/>
            <w:tcBorders>
              <w:top w:val="nil"/>
              <w:left w:val="nil"/>
              <w:bottom w:val="nil"/>
              <w:right w:val="nil"/>
            </w:tcBorders>
          </w:tcPr>
          <w:p w14:paraId="5B961DD6" w14:textId="77777777" w:rsidR="002F519D" w:rsidRPr="004F62F1" w:rsidRDefault="002F519D" w:rsidP="00595E54"/>
        </w:tc>
      </w:tr>
      <w:tr w:rsidR="002F519D" w:rsidRPr="004F62F1" w14:paraId="47D05728" w14:textId="77777777" w:rsidTr="00595E54">
        <w:trPr>
          <w:trHeight w:val="240"/>
          <w:jc w:val="center"/>
        </w:trPr>
        <w:tc>
          <w:tcPr>
            <w:tcW w:w="4876" w:type="dxa"/>
            <w:tcBorders>
              <w:top w:val="nil"/>
              <w:left w:val="nil"/>
              <w:bottom w:val="nil"/>
              <w:right w:val="nil"/>
            </w:tcBorders>
          </w:tcPr>
          <w:p w14:paraId="08DAD8E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EC07188" w14:textId="77777777" w:rsidR="002F519D" w:rsidRPr="004F62F1" w:rsidRDefault="002F519D" w:rsidP="00595E54">
            <w:pPr>
              <w:pStyle w:val="AmColumnHeading"/>
            </w:pPr>
            <w:r w:rsidRPr="004F62F1">
              <w:rPr>
                <w:color w:val="0000F5"/>
              </w:rPr>
              <w:t>Ändringsförslag</w:t>
            </w:r>
          </w:p>
        </w:tc>
      </w:tr>
      <w:tr w:rsidR="002F519D" w:rsidRPr="004F62F1" w14:paraId="05EF352F" w14:textId="77777777" w:rsidTr="00595E54">
        <w:trPr>
          <w:jc w:val="center"/>
        </w:trPr>
        <w:tc>
          <w:tcPr>
            <w:tcW w:w="4876" w:type="dxa"/>
            <w:tcBorders>
              <w:top w:val="nil"/>
              <w:left w:val="nil"/>
              <w:bottom w:val="nil"/>
              <w:right w:val="nil"/>
            </w:tcBorders>
          </w:tcPr>
          <w:p w14:paraId="1EAC70D3"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särskilda rapporten från NewsGuard av den 6 mars 2025 A Well-funded Moscow-based Global “News” Network has Infected Western Artificial Intelligence with Russian Propaganda,</w:t>
            </w:r>
          </w:p>
        </w:tc>
        <w:tc>
          <w:tcPr>
            <w:tcW w:w="4876" w:type="dxa"/>
            <w:tcBorders>
              <w:top w:val="nil"/>
              <w:left w:val="nil"/>
              <w:bottom w:val="nil"/>
              <w:right w:val="nil"/>
            </w:tcBorders>
          </w:tcPr>
          <w:p w14:paraId="58711994" w14:textId="77777777" w:rsidR="002F519D" w:rsidRPr="004F62F1" w:rsidRDefault="002F519D" w:rsidP="00595E54">
            <w:pPr>
              <w:pStyle w:val="Normal6a"/>
            </w:pPr>
            <w:r w:rsidRPr="004F62F1">
              <w:rPr>
                <w:b/>
                <w:i/>
                <w:color w:val="000005"/>
              </w:rPr>
              <w:t>utgår</w:t>
            </w:r>
          </w:p>
        </w:tc>
      </w:tr>
    </w:tbl>
    <w:p w14:paraId="44D80D9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F8D1DB6" w14:textId="77777777" w:rsidR="002F519D" w:rsidRPr="004F62F1" w:rsidRDefault="002F519D" w:rsidP="002F519D">
      <w:r w:rsidRPr="004F62F1">
        <w:rPr>
          <w:rStyle w:val="HideTWBExt"/>
        </w:rPr>
        <w:t>&lt;/Amend&gt;</w:t>
      </w:r>
    </w:p>
    <w:p w14:paraId="31C295D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47</w:t>
      </w:r>
      <w:r w:rsidRPr="004F62F1">
        <w:rPr>
          <w:rStyle w:val="HideTWBExt"/>
        </w:rPr>
        <w:t>&lt;/NumAm&gt;</w:t>
      </w:r>
    </w:p>
    <w:p w14:paraId="10FB0D09"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0A2FC107" w14:textId="77777777" w:rsidR="002F519D" w:rsidRPr="004F62F1" w:rsidRDefault="002F519D" w:rsidP="002F519D">
      <w:pPr>
        <w:pStyle w:val="NormalBold"/>
      </w:pPr>
      <w:r w:rsidRPr="004F62F1">
        <w:rPr>
          <w:rStyle w:val="HideTWBExt"/>
          <w:b w:val="0"/>
        </w:rPr>
        <w:t>&lt;/RepeatBlock-By&gt;</w:t>
      </w:r>
    </w:p>
    <w:p w14:paraId="650CEA3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B81C3BA" w14:textId="77777777" w:rsidR="002F519D" w:rsidRPr="004F62F1" w:rsidRDefault="002F519D" w:rsidP="002F519D">
      <w:pPr>
        <w:pStyle w:val="NormalBold"/>
      </w:pPr>
      <w:r w:rsidRPr="004F62F1">
        <w:rPr>
          <w:rStyle w:val="HideTWBExt"/>
        </w:rPr>
        <w:t>&lt;Article&gt;</w:t>
      </w:r>
      <w:r w:rsidRPr="004F62F1">
        <w:rPr>
          <w:color w:val="0000F0"/>
        </w:rPr>
        <w:t>Beaktandeled 94a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7AF9863" w14:textId="77777777" w:rsidTr="00595E54">
        <w:trPr>
          <w:trHeight w:hRule="exact" w:val="240"/>
          <w:jc w:val="center"/>
        </w:trPr>
        <w:tc>
          <w:tcPr>
            <w:tcW w:w="9752" w:type="dxa"/>
            <w:gridSpan w:val="2"/>
            <w:tcBorders>
              <w:top w:val="nil"/>
              <w:left w:val="nil"/>
              <w:bottom w:val="nil"/>
              <w:right w:val="nil"/>
            </w:tcBorders>
          </w:tcPr>
          <w:p w14:paraId="7C3E938E" w14:textId="77777777" w:rsidR="002F519D" w:rsidRPr="004F62F1" w:rsidRDefault="002F519D" w:rsidP="00595E54"/>
        </w:tc>
      </w:tr>
      <w:tr w:rsidR="002F519D" w:rsidRPr="004F62F1" w14:paraId="6B85C911" w14:textId="77777777" w:rsidTr="00595E54">
        <w:trPr>
          <w:trHeight w:val="240"/>
          <w:jc w:val="center"/>
        </w:trPr>
        <w:tc>
          <w:tcPr>
            <w:tcW w:w="4876" w:type="dxa"/>
            <w:tcBorders>
              <w:top w:val="nil"/>
              <w:left w:val="nil"/>
              <w:bottom w:val="nil"/>
              <w:right w:val="nil"/>
            </w:tcBorders>
          </w:tcPr>
          <w:p w14:paraId="7675D3B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1483E2B" w14:textId="77777777" w:rsidR="002F519D" w:rsidRPr="004F62F1" w:rsidRDefault="002F519D" w:rsidP="00595E54">
            <w:pPr>
              <w:pStyle w:val="AmColumnHeading"/>
            </w:pPr>
            <w:r w:rsidRPr="004F62F1">
              <w:rPr>
                <w:color w:val="0000F5"/>
              </w:rPr>
              <w:t>Ändringsförslag</w:t>
            </w:r>
          </w:p>
        </w:tc>
      </w:tr>
      <w:tr w:rsidR="002F519D" w:rsidRPr="004F62F1" w14:paraId="36532BF0" w14:textId="77777777" w:rsidTr="00595E54">
        <w:trPr>
          <w:jc w:val="center"/>
        </w:trPr>
        <w:tc>
          <w:tcPr>
            <w:tcW w:w="4876" w:type="dxa"/>
            <w:tcBorders>
              <w:top w:val="nil"/>
              <w:left w:val="nil"/>
              <w:bottom w:val="nil"/>
              <w:right w:val="nil"/>
            </w:tcBorders>
          </w:tcPr>
          <w:p w14:paraId="067F7C07" w14:textId="77777777" w:rsidR="002F519D" w:rsidRPr="004F62F1" w:rsidRDefault="002F519D" w:rsidP="00595E54">
            <w:pPr>
              <w:pStyle w:val="Normal6a"/>
            </w:pPr>
          </w:p>
        </w:tc>
        <w:tc>
          <w:tcPr>
            <w:tcW w:w="4876" w:type="dxa"/>
            <w:tcBorders>
              <w:top w:val="nil"/>
              <w:left w:val="nil"/>
              <w:bottom w:val="nil"/>
              <w:right w:val="nil"/>
            </w:tcBorders>
          </w:tcPr>
          <w:p w14:paraId="63C5CCEA"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analyserna och rekommendationerna från Natos kunskapscentrum för strategisk kommunikation,</w:t>
            </w:r>
          </w:p>
        </w:tc>
      </w:tr>
    </w:tbl>
    <w:p w14:paraId="2FC9647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C20E221" w14:textId="77777777" w:rsidR="002F519D" w:rsidRPr="004F62F1" w:rsidRDefault="002F519D" w:rsidP="002F519D">
      <w:r w:rsidRPr="004F62F1">
        <w:rPr>
          <w:rStyle w:val="HideTWBExt"/>
        </w:rPr>
        <w:t>&lt;/Amend&gt;</w:t>
      </w:r>
    </w:p>
    <w:p w14:paraId="09D9DCE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48</w:t>
      </w:r>
      <w:r w:rsidRPr="004F62F1">
        <w:rPr>
          <w:rStyle w:val="HideTWBExt"/>
        </w:rPr>
        <w:t>&lt;/NumAm&gt;</w:t>
      </w:r>
    </w:p>
    <w:p w14:paraId="05FC2160"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34990DBB" w14:textId="77777777" w:rsidR="002F519D" w:rsidRPr="004F62F1" w:rsidRDefault="002F519D" w:rsidP="002F519D">
      <w:pPr>
        <w:pStyle w:val="NormalBold"/>
      </w:pPr>
      <w:r w:rsidRPr="004F62F1">
        <w:rPr>
          <w:rStyle w:val="HideTWBExt"/>
          <w:b w:val="0"/>
        </w:rPr>
        <w:t>&lt;/RepeatBlock-By&gt;</w:t>
      </w:r>
    </w:p>
    <w:p w14:paraId="6EB09F1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8D32ABE" w14:textId="77777777" w:rsidR="002F519D" w:rsidRPr="004F62F1" w:rsidRDefault="002F519D" w:rsidP="002F519D">
      <w:pPr>
        <w:pStyle w:val="NormalBold"/>
      </w:pPr>
      <w:r w:rsidRPr="004F62F1">
        <w:rPr>
          <w:rStyle w:val="HideTWBExt"/>
        </w:rPr>
        <w:t>&lt;Article&gt;</w:t>
      </w:r>
      <w:r w:rsidRPr="004F62F1">
        <w:rPr>
          <w:color w:val="0000F0"/>
        </w:rPr>
        <w:t>Beaktandeled 95a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F3CF83E" w14:textId="77777777" w:rsidTr="00595E54">
        <w:trPr>
          <w:trHeight w:hRule="exact" w:val="240"/>
          <w:jc w:val="center"/>
        </w:trPr>
        <w:tc>
          <w:tcPr>
            <w:tcW w:w="9752" w:type="dxa"/>
            <w:gridSpan w:val="2"/>
            <w:tcBorders>
              <w:top w:val="nil"/>
              <w:left w:val="nil"/>
              <w:bottom w:val="nil"/>
              <w:right w:val="nil"/>
            </w:tcBorders>
          </w:tcPr>
          <w:p w14:paraId="281B6D4D" w14:textId="77777777" w:rsidR="002F519D" w:rsidRPr="004F62F1" w:rsidRDefault="002F519D" w:rsidP="00595E54"/>
        </w:tc>
      </w:tr>
      <w:tr w:rsidR="002F519D" w:rsidRPr="004F62F1" w14:paraId="0E218F4C" w14:textId="77777777" w:rsidTr="00595E54">
        <w:trPr>
          <w:trHeight w:val="240"/>
          <w:jc w:val="center"/>
        </w:trPr>
        <w:tc>
          <w:tcPr>
            <w:tcW w:w="4876" w:type="dxa"/>
            <w:tcBorders>
              <w:top w:val="nil"/>
              <w:left w:val="nil"/>
              <w:bottom w:val="nil"/>
              <w:right w:val="nil"/>
            </w:tcBorders>
          </w:tcPr>
          <w:p w14:paraId="210C312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C560DB" w14:textId="77777777" w:rsidR="002F519D" w:rsidRPr="004F62F1" w:rsidRDefault="002F519D" w:rsidP="00595E54">
            <w:pPr>
              <w:pStyle w:val="AmColumnHeading"/>
            </w:pPr>
            <w:r w:rsidRPr="004F62F1">
              <w:rPr>
                <w:color w:val="0000F5"/>
              </w:rPr>
              <w:t>Ändringsförslag</w:t>
            </w:r>
          </w:p>
        </w:tc>
      </w:tr>
      <w:tr w:rsidR="002F519D" w:rsidRPr="00312657" w14:paraId="18955908" w14:textId="77777777" w:rsidTr="00595E54">
        <w:trPr>
          <w:jc w:val="center"/>
        </w:trPr>
        <w:tc>
          <w:tcPr>
            <w:tcW w:w="4876" w:type="dxa"/>
            <w:tcBorders>
              <w:top w:val="nil"/>
              <w:left w:val="nil"/>
              <w:bottom w:val="nil"/>
              <w:right w:val="nil"/>
            </w:tcBorders>
          </w:tcPr>
          <w:p w14:paraId="38831314" w14:textId="77777777" w:rsidR="002F519D" w:rsidRPr="004F62F1" w:rsidRDefault="002F519D" w:rsidP="00595E54">
            <w:pPr>
              <w:pStyle w:val="Normal6a"/>
            </w:pPr>
          </w:p>
        </w:tc>
        <w:tc>
          <w:tcPr>
            <w:tcW w:w="4876" w:type="dxa"/>
            <w:tcBorders>
              <w:top w:val="nil"/>
              <w:left w:val="nil"/>
              <w:bottom w:val="nil"/>
              <w:right w:val="nil"/>
            </w:tcBorders>
          </w:tcPr>
          <w:p w14:paraId="177FB026" w14:textId="77777777" w:rsidR="002F519D" w:rsidRPr="00312657" w:rsidRDefault="002F519D" w:rsidP="00595E54">
            <w:pPr>
              <w:pStyle w:val="Normal6a"/>
              <w:rPr>
                <w:lang w:val="en-GB"/>
              </w:rPr>
            </w:pPr>
            <w:r w:rsidRPr="00312657">
              <w:rPr>
                <w:b/>
                <w:i/>
                <w:color w:val="000005"/>
                <w:lang w:val="en-GB"/>
              </w:rPr>
              <w:t>–</w:t>
            </w:r>
            <w:r w:rsidRPr="00312657">
              <w:rPr>
                <w:color w:val="000005"/>
                <w:lang w:val="en-GB"/>
              </w:rPr>
              <w:tab/>
            </w:r>
            <w:r w:rsidRPr="00312657">
              <w:rPr>
                <w:b/>
                <w:i/>
                <w:color w:val="000005"/>
                <w:lang w:val="en-GB"/>
              </w:rPr>
              <w:t>med beaktande av Norman Lewis rapport A Shield Against Democracy: The European Democracy Shield and the Future of Free Speech, MCC, 2025,</w:t>
            </w:r>
          </w:p>
        </w:tc>
      </w:tr>
    </w:tbl>
    <w:p w14:paraId="3485365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58358EF" w14:textId="77777777" w:rsidR="002F519D" w:rsidRPr="004F62F1" w:rsidRDefault="002F519D" w:rsidP="002F519D">
      <w:r w:rsidRPr="004F62F1">
        <w:rPr>
          <w:rStyle w:val="HideTWBExt"/>
        </w:rPr>
        <w:t>&lt;/Amend&gt;</w:t>
      </w:r>
    </w:p>
    <w:p w14:paraId="4A0D5A0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49</w:t>
      </w:r>
      <w:r w:rsidRPr="004F62F1">
        <w:rPr>
          <w:rStyle w:val="HideTWBExt"/>
        </w:rPr>
        <w:t>&lt;/NumAm&gt;</w:t>
      </w:r>
    </w:p>
    <w:p w14:paraId="7D43E900"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14EAE1F" w14:textId="77777777" w:rsidR="002F519D" w:rsidRPr="004F62F1" w:rsidRDefault="002F519D" w:rsidP="002F519D">
      <w:pPr>
        <w:pStyle w:val="NormalBold"/>
      </w:pPr>
      <w:r w:rsidRPr="004F62F1">
        <w:rPr>
          <w:rStyle w:val="HideTWBExt"/>
          <w:b w:val="0"/>
        </w:rPr>
        <w:t>&lt;/RepeatBlock-By&gt;</w:t>
      </w:r>
    </w:p>
    <w:p w14:paraId="327A9E5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5189F6F" w14:textId="77777777" w:rsidR="002F519D" w:rsidRPr="004F62F1" w:rsidRDefault="002F519D" w:rsidP="002F519D">
      <w:pPr>
        <w:pStyle w:val="NormalBold"/>
      </w:pPr>
      <w:r w:rsidRPr="004F62F1">
        <w:rPr>
          <w:rStyle w:val="HideTWBExt"/>
        </w:rPr>
        <w:t>&lt;Article&gt;</w:t>
      </w:r>
      <w:r w:rsidRPr="004F62F1">
        <w:rPr>
          <w:color w:val="0000F0"/>
        </w:rPr>
        <w:t>Beaktandeled 95a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1DDD778" w14:textId="77777777" w:rsidTr="00595E54">
        <w:trPr>
          <w:trHeight w:hRule="exact" w:val="240"/>
          <w:jc w:val="center"/>
        </w:trPr>
        <w:tc>
          <w:tcPr>
            <w:tcW w:w="9752" w:type="dxa"/>
            <w:gridSpan w:val="2"/>
            <w:tcBorders>
              <w:top w:val="nil"/>
              <w:left w:val="nil"/>
              <w:bottom w:val="nil"/>
              <w:right w:val="nil"/>
            </w:tcBorders>
          </w:tcPr>
          <w:p w14:paraId="3CA93187" w14:textId="77777777" w:rsidR="002F519D" w:rsidRPr="004F62F1" w:rsidRDefault="002F519D" w:rsidP="00595E54"/>
        </w:tc>
      </w:tr>
      <w:tr w:rsidR="002F519D" w:rsidRPr="004F62F1" w14:paraId="72D1A8FA" w14:textId="77777777" w:rsidTr="00595E54">
        <w:trPr>
          <w:trHeight w:val="240"/>
          <w:jc w:val="center"/>
        </w:trPr>
        <w:tc>
          <w:tcPr>
            <w:tcW w:w="4876" w:type="dxa"/>
            <w:tcBorders>
              <w:top w:val="nil"/>
              <w:left w:val="nil"/>
              <w:bottom w:val="nil"/>
              <w:right w:val="nil"/>
            </w:tcBorders>
          </w:tcPr>
          <w:p w14:paraId="769FDEB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E314284" w14:textId="77777777" w:rsidR="002F519D" w:rsidRPr="004F62F1" w:rsidRDefault="002F519D" w:rsidP="00595E54">
            <w:pPr>
              <w:pStyle w:val="AmColumnHeading"/>
            </w:pPr>
            <w:r w:rsidRPr="004F62F1">
              <w:rPr>
                <w:color w:val="0000F5"/>
              </w:rPr>
              <w:t>Ändringsförslag</w:t>
            </w:r>
          </w:p>
        </w:tc>
      </w:tr>
      <w:tr w:rsidR="002F519D" w:rsidRPr="004F62F1" w14:paraId="750D4C16" w14:textId="77777777" w:rsidTr="00595E54">
        <w:trPr>
          <w:jc w:val="center"/>
        </w:trPr>
        <w:tc>
          <w:tcPr>
            <w:tcW w:w="4876" w:type="dxa"/>
            <w:tcBorders>
              <w:top w:val="nil"/>
              <w:left w:val="nil"/>
              <w:bottom w:val="nil"/>
              <w:right w:val="nil"/>
            </w:tcBorders>
          </w:tcPr>
          <w:p w14:paraId="704C75BB" w14:textId="77777777" w:rsidR="002F519D" w:rsidRPr="004F62F1" w:rsidRDefault="002F519D" w:rsidP="00595E54">
            <w:pPr>
              <w:pStyle w:val="Normal6a"/>
            </w:pPr>
          </w:p>
        </w:tc>
        <w:tc>
          <w:tcPr>
            <w:tcW w:w="4876" w:type="dxa"/>
            <w:tcBorders>
              <w:top w:val="nil"/>
              <w:left w:val="nil"/>
              <w:bottom w:val="nil"/>
              <w:right w:val="nil"/>
            </w:tcBorders>
          </w:tcPr>
          <w:p w14:paraId="404D6AF7"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analyserna och rekommendationerna från EUvsDisinfo vid Europeiska utrikestjänsten,</w:t>
            </w:r>
          </w:p>
        </w:tc>
      </w:tr>
    </w:tbl>
    <w:p w14:paraId="1A2CD75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54DD516" w14:textId="77777777" w:rsidR="002F519D" w:rsidRPr="004F62F1" w:rsidRDefault="002F519D" w:rsidP="002F519D">
      <w:r w:rsidRPr="004F62F1">
        <w:rPr>
          <w:rStyle w:val="HideTWBExt"/>
        </w:rPr>
        <w:t>&lt;/Amend&gt;</w:t>
      </w:r>
    </w:p>
    <w:p w14:paraId="3A919AB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50</w:t>
      </w:r>
      <w:r w:rsidRPr="004F62F1">
        <w:rPr>
          <w:rStyle w:val="HideTWBExt"/>
        </w:rPr>
        <w:t>&lt;/NumAm&gt;</w:t>
      </w:r>
    </w:p>
    <w:p w14:paraId="7EE8FDA6"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4B57B8B9" w14:textId="77777777" w:rsidR="002F519D" w:rsidRPr="004F62F1" w:rsidRDefault="002F519D" w:rsidP="002F519D">
      <w:pPr>
        <w:pStyle w:val="NormalBold"/>
      </w:pPr>
      <w:r w:rsidRPr="004F62F1">
        <w:rPr>
          <w:rStyle w:val="HideTWBExt"/>
          <w:b w:val="0"/>
        </w:rPr>
        <w:t>&lt;/RepeatBlock-By&gt;</w:t>
      </w:r>
    </w:p>
    <w:p w14:paraId="7F566EF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1EAF64F" w14:textId="77777777" w:rsidR="002F519D" w:rsidRPr="004F62F1" w:rsidRDefault="002F519D" w:rsidP="002F519D">
      <w:pPr>
        <w:pStyle w:val="NormalBold"/>
      </w:pPr>
      <w:r w:rsidRPr="004F62F1">
        <w:rPr>
          <w:rStyle w:val="HideTWBExt"/>
        </w:rPr>
        <w:t>&lt;Article&gt;</w:t>
      </w:r>
      <w:r w:rsidRPr="004F62F1">
        <w:rPr>
          <w:color w:val="0000F0"/>
        </w:rPr>
        <w:t>Beaktandeled 95b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CE8BD1F" w14:textId="77777777" w:rsidTr="00595E54">
        <w:trPr>
          <w:trHeight w:hRule="exact" w:val="240"/>
          <w:jc w:val="center"/>
        </w:trPr>
        <w:tc>
          <w:tcPr>
            <w:tcW w:w="9752" w:type="dxa"/>
            <w:gridSpan w:val="2"/>
            <w:tcBorders>
              <w:top w:val="nil"/>
              <w:left w:val="nil"/>
              <w:bottom w:val="nil"/>
              <w:right w:val="nil"/>
            </w:tcBorders>
          </w:tcPr>
          <w:p w14:paraId="1DF7F7C3" w14:textId="77777777" w:rsidR="002F519D" w:rsidRPr="004F62F1" w:rsidRDefault="002F519D" w:rsidP="00595E54"/>
        </w:tc>
      </w:tr>
      <w:tr w:rsidR="002F519D" w:rsidRPr="004F62F1" w14:paraId="0CF1F331" w14:textId="77777777" w:rsidTr="00595E54">
        <w:trPr>
          <w:trHeight w:val="240"/>
          <w:jc w:val="center"/>
        </w:trPr>
        <w:tc>
          <w:tcPr>
            <w:tcW w:w="4876" w:type="dxa"/>
            <w:tcBorders>
              <w:top w:val="nil"/>
              <w:left w:val="nil"/>
              <w:bottom w:val="nil"/>
              <w:right w:val="nil"/>
            </w:tcBorders>
          </w:tcPr>
          <w:p w14:paraId="17AC1A7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08016A8" w14:textId="77777777" w:rsidR="002F519D" w:rsidRPr="004F62F1" w:rsidRDefault="002F519D" w:rsidP="00595E54">
            <w:pPr>
              <w:pStyle w:val="AmColumnHeading"/>
            </w:pPr>
            <w:r w:rsidRPr="004F62F1">
              <w:rPr>
                <w:color w:val="0000F5"/>
              </w:rPr>
              <w:t>Ändringsförslag</w:t>
            </w:r>
          </w:p>
        </w:tc>
      </w:tr>
      <w:tr w:rsidR="002F519D" w:rsidRPr="00312657" w14:paraId="18289C1B" w14:textId="77777777" w:rsidTr="00595E54">
        <w:trPr>
          <w:jc w:val="center"/>
        </w:trPr>
        <w:tc>
          <w:tcPr>
            <w:tcW w:w="4876" w:type="dxa"/>
            <w:tcBorders>
              <w:top w:val="nil"/>
              <w:left w:val="nil"/>
              <w:bottom w:val="nil"/>
              <w:right w:val="nil"/>
            </w:tcBorders>
          </w:tcPr>
          <w:p w14:paraId="390B4F35" w14:textId="77777777" w:rsidR="002F519D" w:rsidRPr="004F62F1" w:rsidRDefault="002F519D" w:rsidP="00595E54">
            <w:pPr>
              <w:pStyle w:val="Normal6a"/>
            </w:pPr>
          </w:p>
        </w:tc>
        <w:tc>
          <w:tcPr>
            <w:tcW w:w="4876" w:type="dxa"/>
            <w:tcBorders>
              <w:top w:val="nil"/>
              <w:left w:val="nil"/>
              <w:bottom w:val="nil"/>
              <w:right w:val="nil"/>
            </w:tcBorders>
          </w:tcPr>
          <w:p w14:paraId="01EA64C5" w14:textId="628CC670" w:rsidR="002F519D" w:rsidRPr="00312657" w:rsidRDefault="002F519D" w:rsidP="00595E54">
            <w:pPr>
              <w:pStyle w:val="Normal6a"/>
              <w:rPr>
                <w:lang w:val="en-GB"/>
              </w:rPr>
            </w:pPr>
            <w:r w:rsidRPr="00312657">
              <w:rPr>
                <w:b/>
                <w:i/>
                <w:color w:val="000005"/>
                <w:lang w:val="en-GB"/>
              </w:rPr>
              <w:t>–</w:t>
            </w:r>
            <w:r w:rsidRPr="00312657">
              <w:rPr>
                <w:color w:val="000005"/>
                <w:lang w:val="en-GB"/>
              </w:rPr>
              <w:tab/>
            </w:r>
            <w:r w:rsidRPr="00312657">
              <w:rPr>
                <w:b/>
                <w:i/>
                <w:color w:val="000005"/>
                <w:lang w:val="en-GB"/>
              </w:rPr>
              <w:t xml:space="preserve">med beaktande av rapporten från </w:t>
            </w:r>
            <w:r w:rsidR="00312657">
              <w:rPr>
                <w:b/>
                <w:i/>
                <w:color w:val="000005"/>
                <w:lang w:val="en-GB"/>
              </w:rPr>
              <w:t>USA:s</w:t>
            </w:r>
            <w:r w:rsidRPr="00312657">
              <w:rPr>
                <w:b/>
                <w:i/>
                <w:color w:val="000005"/>
                <w:lang w:val="en-GB"/>
              </w:rPr>
              <w:t xml:space="preserve"> representanthus, justititieutskottet, Majority Staff Report, The Digital Services Act and the Transatlantic Threat to Free Speech, 2025,</w:t>
            </w:r>
          </w:p>
        </w:tc>
      </w:tr>
    </w:tbl>
    <w:p w14:paraId="68F976A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54AA489" w14:textId="77777777" w:rsidR="002F519D" w:rsidRPr="004F62F1" w:rsidRDefault="002F519D" w:rsidP="002F519D">
      <w:r w:rsidRPr="004F62F1">
        <w:rPr>
          <w:rStyle w:val="HideTWBExt"/>
        </w:rPr>
        <w:t>&lt;/Amend&gt;</w:t>
      </w:r>
    </w:p>
    <w:p w14:paraId="4DAC78F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51</w:t>
      </w:r>
      <w:r w:rsidRPr="004F62F1">
        <w:rPr>
          <w:rStyle w:val="HideTWBExt"/>
        </w:rPr>
        <w:t>&lt;/NumAm&gt;</w:t>
      </w:r>
    </w:p>
    <w:p w14:paraId="6CAA6051"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5F3DFE88" w14:textId="77777777" w:rsidR="002F519D" w:rsidRPr="004F62F1" w:rsidRDefault="002F519D" w:rsidP="002F519D">
      <w:pPr>
        <w:pStyle w:val="NormalBold"/>
      </w:pPr>
      <w:r w:rsidRPr="004F62F1">
        <w:rPr>
          <w:rStyle w:val="HideTWBExt"/>
          <w:b w:val="0"/>
        </w:rPr>
        <w:t>&lt;/RepeatBlock-By&gt;</w:t>
      </w:r>
    </w:p>
    <w:p w14:paraId="685A920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5A10296" w14:textId="77777777" w:rsidR="002F519D" w:rsidRPr="004F62F1" w:rsidRDefault="002F519D" w:rsidP="002F519D">
      <w:pPr>
        <w:pStyle w:val="NormalBold"/>
      </w:pPr>
      <w:r w:rsidRPr="004F62F1">
        <w:rPr>
          <w:rStyle w:val="HideTWBExt"/>
        </w:rPr>
        <w:t>&lt;Article&gt;</w:t>
      </w:r>
      <w:r w:rsidRPr="004F62F1">
        <w:rPr>
          <w:color w:val="0000F0"/>
        </w:rPr>
        <w:t>Beaktandeled 95b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29E2753" w14:textId="77777777" w:rsidTr="00595E54">
        <w:trPr>
          <w:trHeight w:hRule="exact" w:val="240"/>
          <w:jc w:val="center"/>
        </w:trPr>
        <w:tc>
          <w:tcPr>
            <w:tcW w:w="9752" w:type="dxa"/>
            <w:gridSpan w:val="2"/>
            <w:tcBorders>
              <w:top w:val="nil"/>
              <w:left w:val="nil"/>
              <w:bottom w:val="nil"/>
              <w:right w:val="nil"/>
            </w:tcBorders>
          </w:tcPr>
          <w:p w14:paraId="3CED31D9" w14:textId="77777777" w:rsidR="002F519D" w:rsidRPr="004F62F1" w:rsidRDefault="002F519D" w:rsidP="00595E54"/>
        </w:tc>
      </w:tr>
      <w:tr w:rsidR="002F519D" w:rsidRPr="004F62F1" w14:paraId="74DC4A32" w14:textId="77777777" w:rsidTr="00595E54">
        <w:trPr>
          <w:trHeight w:val="240"/>
          <w:jc w:val="center"/>
        </w:trPr>
        <w:tc>
          <w:tcPr>
            <w:tcW w:w="4876" w:type="dxa"/>
            <w:tcBorders>
              <w:top w:val="nil"/>
              <w:left w:val="nil"/>
              <w:bottom w:val="nil"/>
              <w:right w:val="nil"/>
            </w:tcBorders>
          </w:tcPr>
          <w:p w14:paraId="38577EA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FA2D544" w14:textId="77777777" w:rsidR="002F519D" w:rsidRPr="004F62F1" w:rsidRDefault="002F519D" w:rsidP="00595E54">
            <w:pPr>
              <w:pStyle w:val="AmColumnHeading"/>
            </w:pPr>
            <w:r w:rsidRPr="004F62F1">
              <w:rPr>
                <w:color w:val="0000F5"/>
              </w:rPr>
              <w:t>Ändringsförslag</w:t>
            </w:r>
          </w:p>
        </w:tc>
      </w:tr>
      <w:tr w:rsidR="002F519D" w:rsidRPr="004F62F1" w14:paraId="3E6C62F4" w14:textId="77777777" w:rsidTr="00595E54">
        <w:trPr>
          <w:jc w:val="center"/>
        </w:trPr>
        <w:tc>
          <w:tcPr>
            <w:tcW w:w="4876" w:type="dxa"/>
            <w:tcBorders>
              <w:top w:val="nil"/>
              <w:left w:val="nil"/>
              <w:bottom w:val="nil"/>
              <w:right w:val="nil"/>
            </w:tcBorders>
          </w:tcPr>
          <w:p w14:paraId="42175EB8" w14:textId="77777777" w:rsidR="002F519D" w:rsidRPr="004F62F1" w:rsidRDefault="002F519D" w:rsidP="00595E54">
            <w:pPr>
              <w:pStyle w:val="Normal6a"/>
            </w:pPr>
          </w:p>
        </w:tc>
        <w:tc>
          <w:tcPr>
            <w:tcW w:w="4876" w:type="dxa"/>
            <w:tcBorders>
              <w:top w:val="nil"/>
              <w:left w:val="nil"/>
              <w:bottom w:val="nil"/>
              <w:right w:val="nil"/>
            </w:tcBorders>
          </w:tcPr>
          <w:p w14:paraId="15998ABE" w14:textId="6880EE3B"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rapporten från </w:t>
            </w:r>
            <w:r w:rsidR="00312657">
              <w:rPr>
                <w:b/>
                <w:i/>
                <w:color w:val="000005"/>
              </w:rPr>
              <w:t xml:space="preserve">den </w:t>
            </w:r>
            <w:r w:rsidRPr="004F62F1">
              <w:rPr>
                <w:b/>
                <w:i/>
                <w:color w:val="000005"/>
              </w:rPr>
              <w:t>nationella säkerhetsstiftelsen (Fundacja Bezpieczeństwa Narodowego) om valet i Polen,</w:t>
            </w:r>
          </w:p>
        </w:tc>
      </w:tr>
    </w:tbl>
    <w:p w14:paraId="5F1D12D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9699B86" w14:textId="77777777" w:rsidR="002F519D" w:rsidRPr="004F62F1" w:rsidRDefault="002F519D" w:rsidP="002F519D">
      <w:r w:rsidRPr="004F62F1">
        <w:rPr>
          <w:rStyle w:val="HideTWBExt"/>
        </w:rPr>
        <w:t>&lt;/Amend&gt;</w:t>
      </w:r>
    </w:p>
    <w:p w14:paraId="5C7EBE3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52</w:t>
      </w:r>
      <w:r w:rsidRPr="004F62F1">
        <w:rPr>
          <w:rStyle w:val="HideTWBExt"/>
        </w:rPr>
        <w:t>&lt;/NumAm&gt;</w:t>
      </w:r>
    </w:p>
    <w:p w14:paraId="055503EE"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298465CE" w14:textId="77777777" w:rsidR="002F519D" w:rsidRPr="004F62F1" w:rsidRDefault="002F519D" w:rsidP="002F519D">
      <w:pPr>
        <w:pStyle w:val="NormalBold"/>
      </w:pPr>
      <w:r w:rsidRPr="004F62F1">
        <w:rPr>
          <w:rStyle w:val="HideTWBExt"/>
          <w:b w:val="0"/>
        </w:rPr>
        <w:t>&lt;/RepeatBlock-By&gt;</w:t>
      </w:r>
    </w:p>
    <w:p w14:paraId="574246F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4A9FF66" w14:textId="77777777" w:rsidR="002F519D" w:rsidRPr="004F62F1" w:rsidRDefault="002F519D" w:rsidP="002F519D">
      <w:pPr>
        <w:pStyle w:val="NormalBold"/>
      </w:pPr>
      <w:r w:rsidRPr="004F62F1">
        <w:rPr>
          <w:rStyle w:val="HideTWBExt"/>
        </w:rPr>
        <w:t>&lt;Article&gt;</w:t>
      </w:r>
      <w:r w:rsidRPr="004F62F1">
        <w:rPr>
          <w:color w:val="0000F0"/>
        </w:rPr>
        <w:t>Beaktandeled 95c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B9A661A" w14:textId="77777777" w:rsidTr="00595E54">
        <w:trPr>
          <w:trHeight w:hRule="exact" w:val="240"/>
          <w:jc w:val="center"/>
        </w:trPr>
        <w:tc>
          <w:tcPr>
            <w:tcW w:w="9752" w:type="dxa"/>
            <w:gridSpan w:val="2"/>
            <w:tcBorders>
              <w:top w:val="nil"/>
              <w:left w:val="nil"/>
              <w:bottom w:val="nil"/>
              <w:right w:val="nil"/>
            </w:tcBorders>
          </w:tcPr>
          <w:p w14:paraId="28B7BB55" w14:textId="77777777" w:rsidR="002F519D" w:rsidRPr="004F62F1" w:rsidRDefault="002F519D" w:rsidP="00595E54"/>
        </w:tc>
      </w:tr>
      <w:tr w:rsidR="002F519D" w:rsidRPr="004F62F1" w14:paraId="4F8562A0" w14:textId="77777777" w:rsidTr="00595E54">
        <w:trPr>
          <w:trHeight w:val="240"/>
          <w:jc w:val="center"/>
        </w:trPr>
        <w:tc>
          <w:tcPr>
            <w:tcW w:w="4876" w:type="dxa"/>
            <w:tcBorders>
              <w:top w:val="nil"/>
              <w:left w:val="nil"/>
              <w:bottom w:val="nil"/>
              <w:right w:val="nil"/>
            </w:tcBorders>
          </w:tcPr>
          <w:p w14:paraId="5D4BAC1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B15D47C" w14:textId="77777777" w:rsidR="002F519D" w:rsidRPr="004F62F1" w:rsidRDefault="002F519D" w:rsidP="00595E54">
            <w:pPr>
              <w:pStyle w:val="AmColumnHeading"/>
            </w:pPr>
            <w:r w:rsidRPr="004F62F1">
              <w:rPr>
                <w:color w:val="0000F5"/>
              </w:rPr>
              <w:t>Ändringsförslag</w:t>
            </w:r>
          </w:p>
        </w:tc>
      </w:tr>
      <w:tr w:rsidR="002F519D" w:rsidRPr="00312657" w14:paraId="2EF2D609" w14:textId="77777777" w:rsidTr="00595E54">
        <w:trPr>
          <w:jc w:val="center"/>
        </w:trPr>
        <w:tc>
          <w:tcPr>
            <w:tcW w:w="4876" w:type="dxa"/>
            <w:tcBorders>
              <w:top w:val="nil"/>
              <w:left w:val="nil"/>
              <w:bottom w:val="nil"/>
              <w:right w:val="nil"/>
            </w:tcBorders>
          </w:tcPr>
          <w:p w14:paraId="4B257C33" w14:textId="77777777" w:rsidR="002F519D" w:rsidRPr="004F62F1" w:rsidRDefault="002F519D" w:rsidP="00595E54">
            <w:pPr>
              <w:pStyle w:val="Normal6a"/>
            </w:pPr>
          </w:p>
        </w:tc>
        <w:tc>
          <w:tcPr>
            <w:tcW w:w="4876" w:type="dxa"/>
            <w:tcBorders>
              <w:top w:val="nil"/>
              <w:left w:val="nil"/>
              <w:bottom w:val="nil"/>
              <w:right w:val="nil"/>
            </w:tcBorders>
          </w:tcPr>
          <w:p w14:paraId="781A95D4" w14:textId="6438F61E" w:rsidR="002F519D" w:rsidRPr="00312657" w:rsidRDefault="002F519D" w:rsidP="00595E54">
            <w:pPr>
              <w:pStyle w:val="Normal6a"/>
              <w:rPr>
                <w:lang w:val="en-GB"/>
              </w:rPr>
            </w:pPr>
            <w:r w:rsidRPr="00312657">
              <w:rPr>
                <w:b/>
                <w:i/>
                <w:color w:val="000005"/>
                <w:lang w:val="en-GB"/>
              </w:rPr>
              <w:t>–</w:t>
            </w:r>
            <w:r w:rsidRPr="00312657">
              <w:rPr>
                <w:color w:val="000005"/>
                <w:lang w:val="en-GB"/>
              </w:rPr>
              <w:tab/>
            </w:r>
            <w:r w:rsidRPr="00312657">
              <w:rPr>
                <w:b/>
                <w:i/>
                <w:color w:val="000005"/>
                <w:lang w:val="en-GB"/>
              </w:rPr>
              <w:t xml:space="preserve">med beaktande av interimsrapporten (Majority Staff Report) The Foreign Censorship Threat to Free Speech – Part II, 2026, från justitieutskottet i </w:t>
            </w:r>
            <w:r w:rsidR="00312657">
              <w:rPr>
                <w:b/>
                <w:i/>
                <w:color w:val="000005"/>
                <w:lang w:val="en-GB"/>
              </w:rPr>
              <w:t>USA:s</w:t>
            </w:r>
            <w:r w:rsidRPr="00312657">
              <w:rPr>
                <w:b/>
                <w:i/>
                <w:color w:val="000005"/>
                <w:lang w:val="en-GB"/>
              </w:rPr>
              <w:t xml:space="preserve"> representanthus,</w:t>
            </w:r>
          </w:p>
        </w:tc>
      </w:tr>
    </w:tbl>
    <w:p w14:paraId="3509E00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6E42E54" w14:textId="77777777" w:rsidR="002F519D" w:rsidRPr="004F62F1" w:rsidRDefault="002F519D" w:rsidP="002F519D">
      <w:r w:rsidRPr="004F62F1">
        <w:rPr>
          <w:rStyle w:val="HideTWBExt"/>
        </w:rPr>
        <w:t>&lt;/Amend&gt;</w:t>
      </w:r>
    </w:p>
    <w:p w14:paraId="5F9632E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53</w:t>
      </w:r>
      <w:r w:rsidRPr="004F62F1">
        <w:rPr>
          <w:rStyle w:val="HideTWBExt"/>
        </w:rPr>
        <w:t>&lt;/NumAm&gt;</w:t>
      </w:r>
    </w:p>
    <w:p w14:paraId="202C0EA1"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553A053D" w14:textId="77777777" w:rsidR="002F519D" w:rsidRPr="004F62F1" w:rsidRDefault="002F519D" w:rsidP="002F519D">
      <w:pPr>
        <w:pStyle w:val="NormalBold"/>
      </w:pPr>
      <w:r w:rsidRPr="004F62F1">
        <w:rPr>
          <w:rStyle w:val="HideTWBExt"/>
          <w:b w:val="0"/>
        </w:rPr>
        <w:t>&lt;/RepeatBlock-By&gt;</w:t>
      </w:r>
    </w:p>
    <w:p w14:paraId="2DE7CB5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0702B03" w14:textId="77777777" w:rsidR="002F519D" w:rsidRPr="004F62F1" w:rsidRDefault="002F519D" w:rsidP="002F519D">
      <w:pPr>
        <w:pStyle w:val="NormalBold"/>
      </w:pPr>
      <w:r w:rsidRPr="004F62F1">
        <w:rPr>
          <w:rStyle w:val="HideTWBExt"/>
        </w:rPr>
        <w:t>&lt;Article&gt;</w:t>
      </w:r>
      <w:r w:rsidRPr="004F62F1">
        <w:rPr>
          <w:color w:val="0000F0"/>
        </w:rPr>
        <w:t>Beaktandeled 96</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0D0ECAA" w14:textId="77777777" w:rsidTr="00595E54">
        <w:trPr>
          <w:trHeight w:hRule="exact" w:val="240"/>
          <w:jc w:val="center"/>
        </w:trPr>
        <w:tc>
          <w:tcPr>
            <w:tcW w:w="9752" w:type="dxa"/>
            <w:gridSpan w:val="2"/>
            <w:tcBorders>
              <w:top w:val="nil"/>
              <w:left w:val="nil"/>
              <w:bottom w:val="nil"/>
              <w:right w:val="nil"/>
            </w:tcBorders>
          </w:tcPr>
          <w:p w14:paraId="5A2ECF3B" w14:textId="77777777" w:rsidR="002F519D" w:rsidRPr="004F62F1" w:rsidRDefault="002F519D" w:rsidP="00595E54"/>
        </w:tc>
      </w:tr>
      <w:tr w:rsidR="002F519D" w:rsidRPr="004F62F1" w14:paraId="7BAD77C0" w14:textId="77777777" w:rsidTr="00595E54">
        <w:trPr>
          <w:trHeight w:val="240"/>
          <w:jc w:val="center"/>
        </w:trPr>
        <w:tc>
          <w:tcPr>
            <w:tcW w:w="4876" w:type="dxa"/>
            <w:tcBorders>
              <w:top w:val="nil"/>
              <w:left w:val="nil"/>
              <w:bottom w:val="nil"/>
              <w:right w:val="nil"/>
            </w:tcBorders>
          </w:tcPr>
          <w:p w14:paraId="7A14149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F67C996" w14:textId="77777777" w:rsidR="002F519D" w:rsidRPr="004F62F1" w:rsidRDefault="002F519D" w:rsidP="00595E54">
            <w:pPr>
              <w:pStyle w:val="AmColumnHeading"/>
            </w:pPr>
            <w:r w:rsidRPr="004F62F1">
              <w:rPr>
                <w:color w:val="0000F5"/>
              </w:rPr>
              <w:t>Ändringsförslag</w:t>
            </w:r>
          </w:p>
        </w:tc>
      </w:tr>
      <w:tr w:rsidR="002F519D" w:rsidRPr="004F62F1" w14:paraId="74B9DE58" w14:textId="77777777" w:rsidTr="00595E54">
        <w:trPr>
          <w:jc w:val="center"/>
        </w:trPr>
        <w:tc>
          <w:tcPr>
            <w:tcW w:w="4876" w:type="dxa"/>
            <w:tcBorders>
              <w:top w:val="nil"/>
              <w:left w:val="nil"/>
              <w:bottom w:val="nil"/>
              <w:right w:val="nil"/>
            </w:tcBorders>
          </w:tcPr>
          <w:p w14:paraId="48D7EF1F"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utredningsrapport som offentliggjordes av VSquare, Delfi i Estland och partnermedieorganisationer den 26 februari 2024 med titeln ”Kremlin Leaks: Secret Files Reveal How Putin Pre-Rigged his Reelection”,</w:t>
            </w:r>
          </w:p>
        </w:tc>
        <w:tc>
          <w:tcPr>
            <w:tcW w:w="4876" w:type="dxa"/>
            <w:tcBorders>
              <w:top w:val="nil"/>
              <w:left w:val="nil"/>
              <w:bottom w:val="nil"/>
              <w:right w:val="nil"/>
            </w:tcBorders>
          </w:tcPr>
          <w:p w14:paraId="1EFD412B" w14:textId="77777777" w:rsidR="002F519D" w:rsidRPr="004F62F1" w:rsidRDefault="002F519D" w:rsidP="00595E54">
            <w:pPr>
              <w:pStyle w:val="Normal6a"/>
            </w:pPr>
            <w:r w:rsidRPr="004F62F1">
              <w:rPr>
                <w:b/>
                <w:i/>
                <w:color w:val="000005"/>
              </w:rPr>
              <w:t>utgår</w:t>
            </w:r>
          </w:p>
        </w:tc>
      </w:tr>
    </w:tbl>
    <w:p w14:paraId="1993BA0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353585B" w14:textId="77777777" w:rsidR="002F519D" w:rsidRPr="004F62F1" w:rsidRDefault="002F519D" w:rsidP="002F519D">
      <w:r w:rsidRPr="004F62F1">
        <w:rPr>
          <w:rStyle w:val="HideTWBExt"/>
        </w:rPr>
        <w:t>&lt;/Amend&gt;</w:t>
      </w:r>
    </w:p>
    <w:p w14:paraId="46AF1AC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54</w:t>
      </w:r>
      <w:r w:rsidRPr="004F62F1">
        <w:rPr>
          <w:rStyle w:val="HideTWBExt"/>
        </w:rPr>
        <w:t>&lt;/NumAm&gt;</w:t>
      </w:r>
    </w:p>
    <w:p w14:paraId="46A27984"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621C8C27" w14:textId="77777777" w:rsidR="002F519D" w:rsidRPr="004F62F1" w:rsidRDefault="002F519D" w:rsidP="002F519D">
      <w:pPr>
        <w:pStyle w:val="NormalBold"/>
      </w:pPr>
      <w:r w:rsidRPr="004F62F1">
        <w:rPr>
          <w:rStyle w:val="HideTWBExt"/>
          <w:b w:val="0"/>
        </w:rPr>
        <w:t>&lt;/RepeatBlock-By&gt;</w:t>
      </w:r>
    </w:p>
    <w:p w14:paraId="7C398DC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70114C9" w14:textId="77777777" w:rsidR="002F519D" w:rsidRPr="004F62F1" w:rsidRDefault="002F519D" w:rsidP="002F519D">
      <w:pPr>
        <w:pStyle w:val="NormalBold"/>
      </w:pPr>
      <w:r w:rsidRPr="004F62F1">
        <w:rPr>
          <w:rStyle w:val="HideTWBExt"/>
        </w:rPr>
        <w:t>&lt;Article&gt;</w:t>
      </w:r>
      <w:r w:rsidRPr="004F62F1">
        <w:rPr>
          <w:color w:val="0000F0"/>
        </w:rPr>
        <w:t>Beaktandeled 96</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40280E7" w14:textId="77777777" w:rsidTr="00595E54">
        <w:trPr>
          <w:trHeight w:hRule="exact" w:val="240"/>
          <w:jc w:val="center"/>
        </w:trPr>
        <w:tc>
          <w:tcPr>
            <w:tcW w:w="9752" w:type="dxa"/>
            <w:gridSpan w:val="2"/>
            <w:tcBorders>
              <w:top w:val="nil"/>
              <w:left w:val="nil"/>
              <w:bottom w:val="nil"/>
              <w:right w:val="nil"/>
            </w:tcBorders>
          </w:tcPr>
          <w:p w14:paraId="0F8748DA" w14:textId="77777777" w:rsidR="002F519D" w:rsidRPr="004F62F1" w:rsidRDefault="002F519D" w:rsidP="00595E54"/>
        </w:tc>
      </w:tr>
      <w:tr w:rsidR="002F519D" w:rsidRPr="004F62F1" w14:paraId="05401D5A" w14:textId="77777777" w:rsidTr="00595E54">
        <w:trPr>
          <w:trHeight w:val="240"/>
          <w:jc w:val="center"/>
        </w:trPr>
        <w:tc>
          <w:tcPr>
            <w:tcW w:w="4876" w:type="dxa"/>
            <w:tcBorders>
              <w:top w:val="nil"/>
              <w:left w:val="nil"/>
              <w:bottom w:val="nil"/>
              <w:right w:val="nil"/>
            </w:tcBorders>
          </w:tcPr>
          <w:p w14:paraId="7F17F01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4636C57" w14:textId="77777777" w:rsidR="002F519D" w:rsidRPr="004F62F1" w:rsidRDefault="002F519D" w:rsidP="00595E54">
            <w:pPr>
              <w:pStyle w:val="AmColumnHeading"/>
            </w:pPr>
            <w:r w:rsidRPr="004F62F1">
              <w:rPr>
                <w:color w:val="0000F5"/>
              </w:rPr>
              <w:t>Ändringsförslag</w:t>
            </w:r>
          </w:p>
        </w:tc>
      </w:tr>
      <w:tr w:rsidR="002F519D" w:rsidRPr="004F62F1" w14:paraId="6F9C2326" w14:textId="77777777" w:rsidTr="00595E54">
        <w:trPr>
          <w:jc w:val="center"/>
        </w:trPr>
        <w:tc>
          <w:tcPr>
            <w:tcW w:w="4876" w:type="dxa"/>
            <w:tcBorders>
              <w:top w:val="nil"/>
              <w:left w:val="nil"/>
              <w:bottom w:val="nil"/>
              <w:right w:val="nil"/>
            </w:tcBorders>
          </w:tcPr>
          <w:p w14:paraId="07B2ADB6"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utredningsrapport som offentliggjordes av VSquare, Delfi i Estland och partnermedieorganisationer den 26 februari 2024 med titeln ”Kremlin Leaks: Secret Files Reveal How Putin Pre-Rigged his Reelection”,</w:t>
            </w:r>
          </w:p>
        </w:tc>
        <w:tc>
          <w:tcPr>
            <w:tcW w:w="4876" w:type="dxa"/>
            <w:tcBorders>
              <w:top w:val="nil"/>
              <w:left w:val="nil"/>
              <w:bottom w:val="nil"/>
              <w:right w:val="nil"/>
            </w:tcBorders>
          </w:tcPr>
          <w:p w14:paraId="6CBED271" w14:textId="77777777" w:rsidR="002F519D" w:rsidRPr="004F62F1" w:rsidRDefault="002F519D" w:rsidP="00595E54">
            <w:pPr>
              <w:pStyle w:val="Normal6a"/>
            </w:pPr>
            <w:r w:rsidRPr="004F62F1">
              <w:rPr>
                <w:b/>
                <w:i/>
                <w:color w:val="000005"/>
              </w:rPr>
              <w:t>utgår</w:t>
            </w:r>
          </w:p>
        </w:tc>
      </w:tr>
    </w:tbl>
    <w:p w14:paraId="53FD4A6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71D783D" w14:textId="77777777" w:rsidR="002F519D" w:rsidRPr="004F62F1" w:rsidRDefault="002F519D" w:rsidP="002F519D">
      <w:r w:rsidRPr="004F62F1">
        <w:rPr>
          <w:rStyle w:val="HideTWBExt"/>
        </w:rPr>
        <w:t>&lt;/Amend&gt;</w:t>
      </w:r>
    </w:p>
    <w:p w14:paraId="5F9AAD0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55</w:t>
      </w:r>
      <w:r w:rsidRPr="004F62F1">
        <w:rPr>
          <w:rStyle w:val="HideTWBExt"/>
        </w:rPr>
        <w:t>&lt;/NumAm&gt;</w:t>
      </w:r>
    </w:p>
    <w:p w14:paraId="4BED0584"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5EF96B39" w14:textId="77777777" w:rsidR="002F519D" w:rsidRPr="004F62F1" w:rsidRDefault="002F519D" w:rsidP="002F519D">
      <w:pPr>
        <w:pStyle w:val="NormalBold"/>
      </w:pPr>
      <w:r w:rsidRPr="004F62F1">
        <w:rPr>
          <w:rStyle w:val="HideTWBExt"/>
          <w:b w:val="0"/>
        </w:rPr>
        <w:t>&lt;/RepeatBlock-By&gt;</w:t>
      </w:r>
    </w:p>
    <w:p w14:paraId="2193547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C1CC64E" w14:textId="77777777" w:rsidR="002F519D" w:rsidRPr="004F62F1" w:rsidRDefault="002F519D" w:rsidP="002F519D">
      <w:pPr>
        <w:pStyle w:val="NormalBold"/>
      </w:pPr>
      <w:r w:rsidRPr="004F62F1">
        <w:rPr>
          <w:rStyle w:val="HideTWBExt"/>
        </w:rPr>
        <w:t>&lt;Article&gt;</w:t>
      </w:r>
      <w:r w:rsidRPr="004F62F1">
        <w:rPr>
          <w:color w:val="0000F0"/>
        </w:rPr>
        <w:t>Beaktandeled 97</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095BB29" w14:textId="77777777" w:rsidTr="00595E54">
        <w:trPr>
          <w:trHeight w:hRule="exact" w:val="240"/>
          <w:jc w:val="center"/>
        </w:trPr>
        <w:tc>
          <w:tcPr>
            <w:tcW w:w="9752" w:type="dxa"/>
            <w:gridSpan w:val="2"/>
            <w:tcBorders>
              <w:top w:val="nil"/>
              <w:left w:val="nil"/>
              <w:bottom w:val="nil"/>
              <w:right w:val="nil"/>
            </w:tcBorders>
          </w:tcPr>
          <w:p w14:paraId="66F06D15" w14:textId="77777777" w:rsidR="002F519D" w:rsidRPr="004F62F1" w:rsidRDefault="002F519D" w:rsidP="00595E54"/>
        </w:tc>
      </w:tr>
      <w:tr w:rsidR="002F519D" w:rsidRPr="004F62F1" w14:paraId="6A2403D3" w14:textId="77777777" w:rsidTr="00595E54">
        <w:trPr>
          <w:trHeight w:val="240"/>
          <w:jc w:val="center"/>
        </w:trPr>
        <w:tc>
          <w:tcPr>
            <w:tcW w:w="4876" w:type="dxa"/>
            <w:tcBorders>
              <w:top w:val="nil"/>
              <w:left w:val="nil"/>
              <w:bottom w:val="nil"/>
              <w:right w:val="nil"/>
            </w:tcBorders>
          </w:tcPr>
          <w:p w14:paraId="7B39E96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7BB5E77" w14:textId="77777777" w:rsidR="002F519D" w:rsidRPr="004F62F1" w:rsidRDefault="002F519D" w:rsidP="00595E54">
            <w:pPr>
              <w:pStyle w:val="AmColumnHeading"/>
            </w:pPr>
            <w:r w:rsidRPr="004F62F1">
              <w:rPr>
                <w:color w:val="0000F5"/>
              </w:rPr>
              <w:t>Ändringsförslag</w:t>
            </w:r>
          </w:p>
        </w:tc>
      </w:tr>
      <w:tr w:rsidR="002F519D" w:rsidRPr="004F62F1" w14:paraId="55765D5F" w14:textId="77777777" w:rsidTr="00595E54">
        <w:trPr>
          <w:jc w:val="center"/>
        </w:trPr>
        <w:tc>
          <w:tcPr>
            <w:tcW w:w="4876" w:type="dxa"/>
            <w:tcBorders>
              <w:top w:val="nil"/>
              <w:left w:val="nil"/>
              <w:bottom w:val="nil"/>
              <w:right w:val="nil"/>
            </w:tcBorders>
          </w:tcPr>
          <w:p w14:paraId="02B39497"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etiska uppförandekoden för influerare och innehållsskapare i sociala medier, som offentliggjordes av Aspen Institute i Tyskland 2024,</w:t>
            </w:r>
          </w:p>
        </w:tc>
        <w:tc>
          <w:tcPr>
            <w:tcW w:w="4876" w:type="dxa"/>
            <w:tcBorders>
              <w:top w:val="nil"/>
              <w:left w:val="nil"/>
              <w:bottom w:val="nil"/>
              <w:right w:val="nil"/>
            </w:tcBorders>
          </w:tcPr>
          <w:p w14:paraId="3E581DA7" w14:textId="77777777" w:rsidR="002F519D" w:rsidRPr="004F62F1" w:rsidRDefault="002F519D" w:rsidP="00595E54">
            <w:pPr>
              <w:pStyle w:val="Normal6a"/>
            </w:pPr>
            <w:r w:rsidRPr="004F62F1">
              <w:rPr>
                <w:b/>
                <w:i/>
                <w:color w:val="000005"/>
              </w:rPr>
              <w:t>utgår</w:t>
            </w:r>
          </w:p>
        </w:tc>
      </w:tr>
    </w:tbl>
    <w:p w14:paraId="38E8DDD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893D3F4" w14:textId="77777777" w:rsidR="002F519D" w:rsidRPr="004F62F1" w:rsidRDefault="002F519D" w:rsidP="002F519D">
      <w:r w:rsidRPr="004F62F1">
        <w:rPr>
          <w:rStyle w:val="HideTWBExt"/>
        </w:rPr>
        <w:t>&lt;/Amend&gt;</w:t>
      </w:r>
    </w:p>
    <w:p w14:paraId="7DA65EE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56</w:t>
      </w:r>
      <w:r w:rsidRPr="004F62F1">
        <w:rPr>
          <w:rStyle w:val="HideTWBExt"/>
        </w:rPr>
        <w:t>&lt;/NumAm&gt;</w:t>
      </w:r>
    </w:p>
    <w:p w14:paraId="72947A0B"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451AF101" w14:textId="77777777" w:rsidR="002F519D" w:rsidRPr="004F62F1" w:rsidRDefault="002F519D" w:rsidP="002F519D">
      <w:pPr>
        <w:pStyle w:val="NormalBold"/>
      </w:pPr>
      <w:r w:rsidRPr="004F62F1">
        <w:rPr>
          <w:rStyle w:val="HideTWBExt"/>
          <w:b w:val="0"/>
        </w:rPr>
        <w:t>&lt;/RepeatBlock-By&gt;</w:t>
      </w:r>
    </w:p>
    <w:p w14:paraId="359C9AB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3E73E48" w14:textId="77777777" w:rsidR="002F519D" w:rsidRPr="004F62F1" w:rsidRDefault="002F519D" w:rsidP="002F519D">
      <w:pPr>
        <w:pStyle w:val="NormalBold"/>
      </w:pPr>
      <w:r w:rsidRPr="004F62F1">
        <w:rPr>
          <w:rStyle w:val="HideTWBExt"/>
        </w:rPr>
        <w:t>&lt;Article&gt;</w:t>
      </w:r>
      <w:r w:rsidRPr="004F62F1">
        <w:rPr>
          <w:color w:val="0000F0"/>
        </w:rPr>
        <w:t>Beaktandeled 97</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411021D" w14:textId="77777777" w:rsidTr="00595E54">
        <w:trPr>
          <w:trHeight w:hRule="exact" w:val="240"/>
          <w:jc w:val="center"/>
        </w:trPr>
        <w:tc>
          <w:tcPr>
            <w:tcW w:w="9752" w:type="dxa"/>
            <w:gridSpan w:val="2"/>
            <w:tcBorders>
              <w:top w:val="nil"/>
              <w:left w:val="nil"/>
              <w:bottom w:val="nil"/>
              <w:right w:val="nil"/>
            </w:tcBorders>
          </w:tcPr>
          <w:p w14:paraId="694D4305" w14:textId="77777777" w:rsidR="002F519D" w:rsidRPr="004F62F1" w:rsidRDefault="002F519D" w:rsidP="00595E54"/>
        </w:tc>
      </w:tr>
      <w:tr w:rsidR="002F519D" w:rsidRPr="004F62F1" w14:paraId="71722E20" w14:textId="77777777" w:rsidTr="00595E54">
        <w:trPr>
          <w:trHeight w:val="240"/>
          <w:jc w:val="center"/>
        </w:trPr>
        <w:tc>
          <w:tcPr>
            <w:tcW w:w="4876" w:type="dxa"/>
            <w:tcBorders>
              <w:top w:val="nil"/>
              <w:left w:val="nil"/>
              <w:bottom w:val="nil"/>
              <w:right w:val="nil"/>
            </w:tcBorders>
          </w:tcPr>
          <w:p w14:paraId="2B8AF09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C3BE94F" w14:textId="77777777" w:rsidR="002F519D" w:rsidRPr="004F62F1" w:rsidRDefault="002F519D" w:rsidP="00595E54">
            <w:pPr>
              <w:pStyle w:val="AmColumnHeading"/>
            </w:pPr>
            <w:r w:rsidRPr="004F62F1">
              <w:rPr>
                <w:color w:val="0000F5"/>
              </w:rPr>
              <w:t>Ändringsförslag</w:t>
            </w:r>
          </w:p>
        </w:tc>
      </w:tr>
      <w:tr w:rsidR="002F519D" w:rsidRPr="004F62F1" w14:paraId="122DECA5" w14:textId="77777777" w:rsidTr="00595E54">
        <w:trPr>
          <w:jc w:val="center"/>
        </w:trPr>
        <w:tc>
          <w:tcPr>
            <w:tcW w:w="4876" w:type="dxa"/>
            <w:tcBorders>
              <w:top w:val="nil"/>
              <w:left w:val="nil"/>
              <w:bottom w:val="nil"/>
              <w:right w:val="nil"/>
            </w:tcBorders>
          </w:tcPr>
          <w:p w14:paraId="446064D5"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etiska uppförandekoden för influerare och innehållsskapare i sociala medier, som offentliggjordes av Aspen Institute i Tyskland 2024,</w:t>
            </w:r>
          </w:p>
        </w:tc>
        <w:tc>
          <w:tcPr>
            <w:tcW w:w="4876" w:type="dxa"/>
            <w:tcBorders>
              <w:top w:val="nil"/>
              <w:left w:val="nil"/>
              <w:bottom w:val="nil"/>
              <w:right w:val="nil"/>
            </w:tcBorders>
          </w:tcPr>
          <w:p w14:paraId="410905BD" w14:textId="77777777" w:rsidR="002F519D" w:rsidRPr="004F62F1" w:rsidRDefault="002F519D" w:rsidP="00595E54">
            <w:pPr>
              <w:pStyle w:val="Normal6a"/>
            </w:pPr>
            <w:r w:rsidRPr="004F62F1">
              <w:rPr>
                <w:b/>
                <w:i/>
                <w:color w:val="000005"/>
              </w:rPr>
              <w:t>utgår</w:t>
            </w:r>
          </w:p>
        </w:tc>
      </w:tr>
    </w:tbl>
    <w:p w14:paraId="06DC264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6B504F9" w14:textId="77777777" w:rsidR="002F519D" w:rsidRPr="004F62F1" w:rsidRDefault="002F519D" w:rsidP="002F519D">
      <w:r w:rsidRPr="004F62F1">
        <w:rPr>
          <w:rStyle w:val="HideTWBExt"/>
        </w:rPr>
        <w:t>&lt;/Amend&gt;</w:t>
      </w:r>
    </w:p>
    <w:p w14:paraId="4EE6201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57</w:t>
      </w:r>
      <w:r w:rsidRPr="004F62F1">
        <w:rPr>
          <w:rStyle w:val="HideTWBExt"/>
        </w:rPr>
        <w:t>&lt;/NumAm&gt;</w:t>
      </w:r>
    </w:p>
    <w:p w14:paraId="6D6AF058"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3A934AD1" w14:textId="77777777" w:rsidR="002F519D" w:rsidRPr="004F62F1" w:rsidRDefault="002F519D" w:rsidP="002F519D">
      <w:pPr>
        <w:pStyle w:val="NormalBold"/>
      </w:pPr>
      <w:r w:rsidRPr="004F62F1">
        <w:rPr>
          <w:rStyle w:val="HideTWBExt"/>
          <w:b w:val="0"/>
        </w:rPr>
        <w:t>&lt;/RepeatBlock-By&gt;</w:t>
      </w:r>
    </w:p>
    <w:p w14:paraId="3FAA0EA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A016852" w14:textId="77777777" w:rsidR="002F519D" w:rsidRPr="004F62F1" w:rsidRDefault="002F519D" w:rsidP="002F519D">
      <w:pPr>
        <w:pStyle w:val="NormalBold"/>
      </w:pPr>
      <w:r w:rsidRPr="004F62F1">
        <w:rPr>
          <w:rStyle w:val="HideTWBExt"/>
        </w:rPr>
        <w:t>&lt;Article&gt;</w:t>
      </w:r>
      <w:r w:rsidRPr="004F62F1">
        <w:rPr>
          <w:color w:val="0000F0"/>
        </w:rPr>
        <w:t>Beaktandeled 98</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F6062F0" w14:textId="77777777" w:rsidTr="00595E54">
        <w:trPr>
          <w:trHeight w:hRule="exact" w:val="240"/>
          <w:jc w:val="center"/>
        </w:trPr>
        <w:tc>
          <w:tcPr>
            <w:tcW w:w="9752" w:type="dxa"/>
            <w:gridSpan w:val="2"/>
            <w:tcBorders>
              <w:top w:val="nil"/>
              <w:left w:val="nil"/>
              <w:bottom w:val="nil"/>
              <w:right w:val="nil"/>
            </w:tcBorders>
          </w:tcPr>
          <w:p w14:paraId="230C0674" w14:textId="77777777" w:rsidR="002F519D" w:rsidRPr="004F62F1" w:rsidRDefault="002F519D" w:rsidP="00595E54"/>
        </w:tc>
      </w:tr>
      <w:tr w:rsidR="002F519D" w:rsidRPr="004F62F1" w14:paraId="2DB6F272" w14:textId="77777777" w:rsidTr="00595E54">
        <w:trPr>
          <w:trHeight w:val="240"/>
          <w:jc w:val="center"/>
        </w:trPr>
        <w:tc>
          <w:tcPr>
            <w:tcW w:w="4876" w:type="dxa"/>
            <w:tcBorders>
              <w:top w:val="nil"/>
              <w:left w:val="nil"/>
              <w:bottom w:val="nil"/>
              <w:right w:val="nil"/>
            </w:tcBorders>
          </w:tcPr>
          <w:p w14:paraId="4FC0600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230303A" w14:textId="77777777" w:rsidR="002F519D" w:rsidRPr="004F62F1" w:rsidRDefault="002F519D" w:rsidP="00595E54">
            <w:pPr>
              <w:pStyle w:val="AmColumnHeading"/>
            </w:pPr>
            <w:r w:rsidRPr="004F62F1">
              <w:rPr>
                <w:color w:val="0000F5"/>
              </w:rPr>
              <w:t>Ändringsförslag</w:t>
            </w:r>
          </w:p>
        </w:tc>
      </w:tr>
      <w:tr w:rsidR="002F519D" w:rsidRPr="004F62F1" w14:paraId="7421C33C" w14:textId="77777777" w:rsidTr="00595E54">
        <w:trPr>
          <w:jc w:val="center"/>
        </w:trPr>
        <w:tc>
          <w:tcPr>
            <w:tcW w:w="4876" w:type="dxa"/>
            <w:tcBorders>
              <w:top w:val="nil"/>
              <w:left w:val="nil"/>
              <w:bottom w:val="nil"/>
              <w:right w:val="nil"/>
            </w:tcBorders>
          </w:tcPr>
          <w:p w14:paraId="5E7FBCEE"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artikel som publicerades av Debunk.org den 4 maj 2023 Kremlin spent 1.9 billion USD on propaganda last year, the budget exceeded by a quarter,</w:t>
            </w:r>
          </w:p>
        </w:tc>
        <w:tc>
          <w:tcPr>
            <w:tcW w:w="4876" w:type="dxa"/>
            <w:tcBorders>
              <w:top w:val="nil"/>
              <w:left w:val="nil"/>
              <w:bottom w:val="nil"/>
              <w:right w:val="nil"/>
            </w:tcBorders>
          </w:tcPr>
          <w:p w14:paraId="657FD52B" w14:textId="77777777" w:rsidR="002F519D" w:rsidRPr="004F62F1" w:rsidRDefault="002F519D" w:rsidP="00595E54">
            <w:pPr>
              <w:pStyle w:val="Normal6a"/>
            </w:pPr>
            <w:r w:rsidRPr="004F62F1">
              <w:rPr>
                <w:b/>
                <w:i/>
                <w:color w:val="000005"/>
              </w:rPr>
              <w:t>utgår</w:t>
            </w:r>
          </w:p>
        </w:tc>
      </w:tr>
    </w:tbl>
    <w:p w14:paraId="4E4BD53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E3FD26F" w14:textId="77777777" w:rsidR="002F519D" w:rsidRPr="004F62F1" w:rsidRDefault="002F519D" w:rsidP="002F519D">
      <w:r w:rsidRPr="004F62F1">
        <w:rPr>
          <w:rStyle w:val="HideTWBExt"/>
        </w:rPr>
        <w:t>&lt;/Amend&gt;</w:t>
      </w:r>
    </w:p>
    <w:p w14:paraId="44B8B3C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58</w:t>
      </w:r>
      <w:r w:rsidRPr="004F62F1">
        <w:rPr>
          <w:rStyle w:val="HideTWBExt"/>
        </w:rPr>
        <w:t>&lt;/NumAm&gt;</w:t>
      </w:r>
    </w:p>
    <w:p w14:paraId="7CD4F137"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1036BFB9" w14:textId="77777777" w:rsidR="002F519D" w:rsidRPr="004F62F1" w:rsidRDefault="002F519D" w:rsidP="002F519D">
      <w:pPr>
        <w:pStyle w:val="NormalBold"/>
      </w:pPr>
      <w:r w:rsidRPr="004F62F1">
        <w:rPr>
          <w:rStyle w:val="HideTWBExt"/>
          <w:b w:val="0"/>
        </w:rPr>
        <w:t>&lt;/RepeatBlock-By&gt;</w:t>
      </w:r>
    </w:p>
    <w:p w14:paraId="1F65CFA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FDD3E40" w14:textId="77777777" w:rsidR="002F519D" w:rsidRPr="004F62F1" w:rsidRDefault="002F519D" w:rsidP="002F519D">
      <w:pPr>
        <w:pStyle w:val="NormalBold"/>
      </w:pPr>
      <w:r w:rsidRPr="004F62F1">
        <w:rPr>
          <w:rStyle w:val="HideTWBExt"/>
        </w:rPr>
        <w:t>&lt;Article&gt;</w:t>
      </w:r>
      <w:r w:rsidRPr="004F62F1">
        <w:rPr>
          <w:color w:val="0000F0"/>
        </w:rPr>
        <w:t>Beaktandeled 98</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EA80204" w14:textId="77777777" w:rsidTr="00595E54">
        <w:trPr>
          <w:trHeight w:hRule="exact" w:val="240"/>
          <w:jc w:val="center"/>
        </w:trPr>
        <w:tc>
          <w:tcPr>
            <w:tcW w:w="9752" w:type="dxa"/>
            <w:gridSpan w:val="2"/>
            <w:tcBorders>
              <w:top w:val="nil"/>
              <w:left w:val="nil"/>
              <w:bottom w:val="nil"/>
              <w:right w:val="nil"/>
            </w:tcBorders>
          </w:tcPr>
          <w:p w14:paraId="05A9D048" w14:textId="77777777" w:rsidR="002F519D" w:rsidRPr="004F62F1" w:rsidRDefault="002F519D" w:rsidP="00595E54"/>
        </w:tc>
      </w:tr>
      <w:tr w:rsidR="002F519D" w:rsidRPr="004F62F1" w14:paraId="4F6D807C" w14:textId="77777777" w:rsidTr="00595E54">
        <w:trPr>
          <w:trHeight w:val="240"/>
          <w:jc w:val="center"/>
        </w:trPr>
        <w:tc>
          <w:tcPr>
            <w:tcW w:w="4876" w:type="dxa"/>
            <w:tcBorders>
              <w:top w:val="nil"/>
              <w:left w:val="nil"/>
              <w:bottom w:val="nil"/>
              <w:right w:val="nil"/>
            </w:tcBorders>
          </w:tcPr>
          <w:p w14:paraId="6E62459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B13BE04" w14:textId="77777777" w:rsidR="002F519D" w:rsidRPr="004F62F1" w:rsidRDefault="002F519D" w:rsidP="00595E54">
            <w:pPr>
              <w:pStyle w:val="AmColumnHeading"/>
            </w:pPr>
            <w:r w:rsidRPr="004F62F1">
              <w:rPr>
                <w:color w:val="0000F5"/>
              </w:rPr>
              <w:t>Ändringsförslag</w:t>
            </w:r>
          </w:p>
        </w:tc>
      </w:tr>
      <w:tr w:rsidR="002F519D" w:rsidRPr="004F62F1" w14:paraId="23824588" w14:textId="77777777" w:rsidTr="00595E54">
        <w:trPr>
          <w:jc w:val="center"/>
        </w:trPr>
        <w:tc>
          <w:tcPr>
            <w:tcW w:w="4876" w:type="dxa"/>
            <w:tcBorders>
              <w:top w:val="nil"/>
              <w:left w:val="nil"/>
              <w:bottom w:val="nil"/>
              <w:right w:val="nil"/>
            </w:tcBorders>
          </w:tcPr>
          <w:p w14:paraId="36E6F781"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den artikel som publicerades av Debunk.org den 4 maj 2023 Kremlin spent 1.9 billion USD on propaganda last year, the budget exceeded by a quarter,</w:t>
            </w:r>
          </w:p>
        </w:tc>
        <w:tc>
          <w:tcPr>
            <w:tcW w:w="4876" w:type="dxa"/>
            <w:tcBorders>
              <w:top w:val="nil"/>
              <w:left w:val="nil"/>
              <w:bottom w:val="nil"/>
              <w:right w:val="nil"/>
            </w:tcBorders>
          </w:tcPr>
          <w:p w14:paraId="55B1DD43" w14:textId="77777777" w:rsidR="002F519D" w:rsidRPr="004F62F1" w:rsidRDefault="002F519D" w:rsidP="00595E54">
            <w:pPr>
              <w:pStyle w:val="Normal6a"/>
            </w:pPr>
            <w:r w:rsidRPr="004F62F1">
              <w:rPr>
                <w:b/>
                <w:i/>
                <w:color w:val="000005"/>
              </w:rPr>
              <w:t>utgår</w:t>
            </w:r>
          </w:p>
        </w:tc>
      </w:tr>
    </w:tbl>
    <w:p w14:paraId="57B2455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D1B6A74" w14:textId="77777777" w:rsidR="002F519D" w:rsidRPr="004F62F1" w:rsidRDefault="002F519D" w:rsidP="002F519D">
      <w:r w:rsidRPr="004F62F1">
        <w:rPr>
          <w:rStyle w:val="HideTWBExt"/>
        </w:rPr>
        <w:t>&lt;/Amend&gt;</w:t>
      </w:r>
    </w:p>
    <w:p w14:paraId="2CBB2DF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59</w:t>
      </w:r>
      <w:r w:rsidRPr="004F62F1">
        <w:rPr>
          <w:rStyle w:val="HideTWBExt"/>
        </w:rPr>
        <w:t>&lt;/NumAm&gt;</w:t>
      </w:r>
    </w:p>
    <w:p w14:paraId="23DF8326"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50B70C8A" w14:textId="77777777" w:rsidR="002F519D" w:rsidRPr="004F62F1" w:rsidRDefault="002F519D" w:rsidP="002F519D">
      <w:pPr>
        <w:pStyle w:val="NormalBold"/>
      </w:pPr>
      <w:r w:rsidRPr="004F62F1">
        <w:rPr>
          <w:rStyle w:val="HideTWBExt"/>
          <w:b w:val="0"/>
        </w:rPr>
        <w:t>&lt;/RepeatBlock-By&gt;</w:t>
      </w:r>
    </w:p>
    <w:p w14:paraId="1968EBC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9298BAD" w14:textId="77777777" w:rsidR="002F519D" w:rsidRPr="004F62F1" w:rsidRDefault="002F519D" w:rsidP="002F519D">
      <w:pPr>
        <w:pStyle w:val="NormalBold"/>
      </w:pPr>
      <w:r w:rsidRPr="004F62F1">
        <w:rPr>
          <w:rStyle w:val="HideTWBExt"/>
        </w:rPr>
        <w:t>&lt;Article&gt;</w:t>
      </w:r>
      <w:r w:rsidRPr="004F62F1">
        <w:rPr>
          <w:color w:val="0000F0"/>
        </w:rPr>
        <w:t>Beaktandeled 99</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08FCC8D" w14:textId="77777777" w:rsidTr="00595E54">
        <w:trPr>
          <w:trHeight w:hRule="exact" w:val="240"/>
          <w:jc w:val="center"/>
        </w:trPr>
        <w:tc>
          <w:tcPr>
            <w:tcW w:w="9752" w:type="dxa"/>
            <w:gridSpan w:val="2"/>
            <w:tcBorders>
              <w:top w:val="nil"/>
              <w:left w:val="nil"/>
              <w:bottom w:val="nil"/>
              <w:right w:val="nil"/>
            </w:tcBorders>
          </w:tcPr>
          <w:p w14:paraId="79E06501" w14:textId="77777777" w:rsidR="002F519D" w:rsidRPr="004F62F1" w:rsidRDefault="002F519D" w:rsidP="00595E54"/>
        </w:tc>
      </w:tr>
      <w:tr w:rsidR="002F519D" w:rsidRPr="004F62F1" w14:paraId="3D16ABA0" w14:textId="77777777" w:rsidTr="00595E54">
        <w:trPr>
          <w:trHeight w:val="240"/>
          <w:jc w:val="center"/>
        </w:trPr>
        <w:tc>
          <w:tcPr>
            <w:tcW w:w="4876" w:type="dxa"/>
            <w:tcBorders>
              <w:top w:val="nil"/>
              <w:left w:val="nil"/>
              <w:bottom w:val="nil"/>
              <w:right w:val="nil"/>
            </w:tcBorders>
          </w:tcPr>
          <w:p w14:paraId="17A71A5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0AB0CCC" w14:textId="77777777" w:rsidR="002F519D" w:rsidRPr="004F62F1" w:rsidRDefault="002F519D" w:rsidP="00595E54">
            <w:pPr>
              <w:pStyle w:val="AmColumnHeading"/>
            </w:pPr>
            <w:r w:rsidRPr="004F62F1">
              <w:rPr>
                <w:color w:val="0000F5"/>
              </w:rPr>
              <w:t>Ändringsförslag</w:t>
            </w:r>
          </w:p>
        </w:tc>
      </w:tr>
      <w:tr w:rsidR="002F519D" w:rsidRPr="004F62F1" w14:paraId="28275AEA" w14:textId="77777777" w:rsidTr="00595E54">
        <w:trPr>
          <w:jc w:val="center"/>
        </w:trPr>
        <w:tc>
          <w:tcPr>
            <w:tcW w:w="4876" w:type="dxa"/>
            <w:tcBorders>
              <w:top w:val="nil"/>
              <w:left w:val="nil"/>
              <w:bottom w:val="nil"/>
              <w:right w:val="nil"/>
            </w:tcBorders>
          </w:tcPr>
          <w:p w14:paraId="29C2F7D6"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uttalandet från Ryska federationens utrikesministerium av den 28 december 2024 om åtgärder som svar på EU:s femtonde sanktionspaket mot Ryssland, där man tillkännagav en utökad förteckning över EU-tjänstemän och EU-medborgare som är förbjudna att resa in i landet,</w:t>
            </w:r>
          </w:p>
        </w:tc>
        <w:tc>
          <w:tcPr>
            <w:tcW w:w="4876" w:type="dxa"/>
            <w:tcBorders>
              <w:top w:val="nil"/>
              <w:left w:val="nil"/>
              <w:bottom w:val="nil"/>
              <w:right w:val="nil"/>
            </w:tcBorders>
          </w:tcPr>
          <w:p w14:paraId="37AAA276" w14:textId="77777777" w:rsidR="002F519D" w:rsidRPr="004F62F1" w:rsidRDefault="002F519D" w:rsidP="00595E54">
            <w:pPr>
              <w:pStyle w:val="Normal6a"/>
            </w:pPr>
            <w:r w:rsidRPr="004F62F1">
              <w:rPr>
                <w:b/>
                <w:i/>
                <w:color w:val="000005"/>
              </w:rPr>
              <w:t>utgår</w:t>
            </w:r>
          </w:p>
        </w:tc>
      </w:tr>
    </w:tbl>
    <w:p w14:paraId="08D798E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210A95B" w14:textId="77777777" w:rsidR="002F519D" w:rsidRPr="004F62F1" w:rsidRDefault="002F519D" w:rsidP="002F519D">
      <w:r w:rsidRPr="004F62F1">
        <w:rPr>
          <w:rStyle w:val="HideTWBExt"/>
        </w:rPr>
        <w:t>&lt;/Amend&gt;</w:t>
      </w:r>
    </w:p>
    <w:p w14:paraId="3FE767D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60</w:t>
      </w:r>
      <w:r w:rsidRPr="004F62F1">
        <w:rPr>
          <w:rStyle w:val="HideTWBExt"/>
        </w:rPr>
        <w:t>&lt;/NumAm&gt;</w:t>
      </w:r>
    </w:p>
    <w:p w14:paraId="2B884022"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251130B2" w14:textId="77777777" w:rsidR="002F519D" w:rsidRPr="004F62F1" w:rsidRDefault="002F519D" w:rsidP="002F519D">
      <w:pPr>
        <w:pStyle w:val="NormalBold"/>
      </w:pPr>
      <w:r w:rsidRPr="004F62F1">
        <w:rPr>
          <w:rStyle w:val="HideTWBExt"/>
          <w:b w:val="0"/>
        </w:rPr>
        <w:t>&lt;/RepeatBlock-By&gt;</w:t>
      </w:r>
    </w:p>
    <w:p w14:paraId="1F85D61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C71DC88" w14:textId="77777777" w:rsidR="002F519D" w:rsidRPr="004F62F1" w:rsidRDefault="002F519D" w:rsidP="002F519D">
      <w:pPr>
        <w:pStyle w:val="NormalBold"/>
      </w:pPr>
      <w:r w:rsidRPr="004F62F1">
        <w:rPr>
          <w:rStyle w:val="HideTWBExt"/>
        </w:rPr>
        <w:t>&lt;Article&gt;</w:t>
      </w:r>
      <w:r w:rsidRPr="004F62F1">
        <w:rPr>
          <w:color w:val="0000F0"/>
        </w:rPr>
        <w:t>Beaktandeled 100</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09F2C52" w14:textId="77777777" w:rsidTr="00595E54">
        <w:trPr>
          <w:trHeight w:hRule="exact" w:val="240"/>
          <w:jc w:val="center"/>
        </w:trPr>
        <w:tc>
          <w:tcPr>
            <w:tcW w:w="9752" w:type="dxa"/>
            <w:gridSpan w:val="2"/>
            <w:tcBorders>
              <w:top w:val="nil"/>
              <w:left w:val="nil"/>
              <w:bottom w:val="nil"/>
              <w:right w:val="nil"/>
            </w:tcBorders>
          </w:tcPr>
          <w:p w14:paraId="67263A80" w14:textId="77777777" w:rsidR="002F519D" w:rsidRPr="004F62F1" w:rsidRDefault="002F519D" w:rsidP="00595E54"/>
        </w:tc>
      </w:tr>
      <w:tr w:rsidR="002F519D" w:rsidRPr="004F62F1" w14:paraId="471CE7F7" w14:textId="77777777" w:rsidTr="00595E54">
        <w:trPr>
          <w:trHeight w:val="240"/>
          <w:jc w:val="center"/>
        </w:trPr>
        <w:tc>
          <w:tcPr>
            <w:tcW w:w="4876" w:type="dxa"/>
            <w:tcBorders>
              <w:top w:val="nil"/>
              <w:left w:val="nil"/>
              <w:bottom w:val="nil"/>
              <w:right w:val="nil"/>
            </w:tcBorders>
          </w:tcPr>
          <w:p w14:paraId="35742E3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51EBBF1" w14:textId="77777777" w:rsidR="002F519D" w:rsidRPr="004F62F1" w:rsidRDefault="002F519D" w:rsidP="00595E54">
            <w:pPr>
              <w:pStyle w:val="AmColumnHeading"/>
            </w:pPr>
            <w:r w:rsidRPr="004F62F1">
              <w:rPr>
                <w:color w:val="0000F5"/>
              </w:rPr>
              <w:t>Ändringsförslag</w:t>
            </w:r>
          </w:p>
        </w:tc>
      </w:tr>
      <w:tr w:rsidR="002F519D" w:rsidRPr="004F62F1" w14:paraId="276A6FD0" w14:textId="77777777" w:rsidTr="00595E54">
        <w:trPr>
          <w:jc w:val="center"/>
        </w:trPr>
        <w:tc>
          <w:tcPr>
            <w:tcW w:w="4876" w:type="dxa"/>
            <w:tcBorders>
              <w:top w:val="nil"/>
              <w:left w:val="nil"/>
              <w:bottom w:val="nil"/>
              <w:right w:val="nil"/>
            </w:tcBorders>
          </w:tcPr>
          <w:p w14:paraId="3AFBB949"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artikeln från den ryska nyhetsbyrån TASS av den 28 december 2024 Russia substantially expands blacklist of EU officials in response to sanctions – MFA,</w:t>
            </w:r>
          </w:p>
        </w:tc>
        <w:tc>
          <w:tcPr>
            <w:tcW w:w="4876" w:type="dxa"/>
            <w:tcBorders>
              <w:top w:val="nil"/>
              <w:left w:val="nil"/>
              <w:bottom w:val="nil"/>
              <w:right w:val="nil"/>
            </w:tcBorders>
          </w:tcPr>
          <w:p w14:paraId="65FFF517" w14:textId="77777777" w:rsidR="002F519D" w:rsidRPr="004F62F1" w:rsidRDefault="002F519D" w:rsidP="00595E54">
            <w:pPr>
              <w:pStyle w:val="Normal6a"/>
            </w:pPr>
            <w:r w:rsidRPr="004F62F1">
              <w:rPr>
                <w:b/>
                <w:i/>
                <w:color w:val="000005"/>
              </w:rPr>
              <w:t>utgår</w:t>
            </w:r>
          </w:p>
        </w:tc>
      </w:tr>
    </w:tbl>
    <w:p w14:paraId="39504D1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8AA2C9E" w14:textId="77777777" w:rsidR="002F519D" w:rsidRPr="004F62F1" w:rsidRDefault="002F519D" w:rsidP="002F519D">
      <w:r w:rsidRPr="004F62F1">
        <w:rPr>
          <w:rStyle w:val="HideTWBExt"/>
        </w:rPr>
        <w:t>&lt;/Amend&gt;</w:t>
      </w:r>
    </w:p>
    <w:p w14:paraId="187B1DC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61</w:t>
      </w:r>
      <w:r w:rsidRPr="004F62F1">
        <w:rPr>
          <w:rStyle w:val="HideTWBExt"/>
        </w:rPr>
        <w:t>&lt;/NumAm&gt;</w:t>
      </w:r>
    </w:p>
    <w:p w14:paraId="4632D6C1"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27658B13" w14:textId="77777777" w:rsidR="002F519D" w:rsidRPr="004F62F1" w:rsidRDefault="002F519D" w:rsidP="002F519D">
      <w:pPr>
        <w:pStyle w:val="NormalBold"/>
      </w:pPr>
      <w:r w:rsidRPr="004F62F1">
        <w:rPr>
          <w:rStyle w:val="HideTWBExt"/>
          <w:b w:val="0"/>
        </w:rPr>
        <w:t>&lt;/RepeatBlock-By&gt;</w:t>
      </w:r>
    </w:p>
    <w:p w14:paraId="7D950D0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A219710" w14:textId="77777777" w:rsidR="002F519D" w:rsidRPr="004F62F1" w:rsidRDefault="002F519D" w:rsidP="002F519D">
      <w:pPr>
        <w:pStyle w:val="NormalBold"/>
      </w:pPr>
      <w:r w:rsidRPr="004F62F1">
        <w:rPr>
          <w:rStyle w:val="HideTWBExt"/>
        </w:rPr>
        <w:t>&lt;Article&gt;</w:t>
      </w:r>
      <w:r w:rsidRPr="004F62F1">
        <w:rPr>
          <w:color w:val="0000F0"/>
        </w:rPr>
        <w:t>Beaktandeled 100a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07C20F4" w14:textId="77777777" w:rsidTr="00595E54">
        <w:trPr>
          <w:trHeight w:hRule="exact" w:val="240"/>
          <w:jc w:val="center"/>
        </w:trPr>
        <w:tc>
          <w:tcPr>
            <w:tcW w:w="9752" w:type="dxa"/>
            <w:gridSpan w:val="2"/>
            <w:tcBorders>
              <w:top w:val="nil"/>
              <w:left w:val="nil"/>
              <w:bottom w:val="nil"/>
              <w:right w:val="nil"/>
            </w:tcBorders>
          </w:tcPr>
          <w:p w14:paraId="55AD32A1" w14:textId="77777777" w:rsidR="002F519D" w:rsidRPr="004F62F1" w:rsidRDefault="002F519D" w:rsidP="00595E54"/>
        </w:tc>
      </w:tr>
      <w:tr w:rsidR="002F519D" w:rsidRPr="004F62F1" w14:paraId="51D057FC" w14:textId="77777777" w:rsidTr="00595E54">
        <w:trPr>
          <w:trHeight w:val="240"/>
          <w:jc w:val="center"/>
        </w:trPr>
        <w:tc>
          <w:tcPr>
            <w:tcW w:w="4876" w:type="dxa"/>
            <w:tcBorders>
              <w:top w:val="nil"/>
              <w:left w:val="nil"/>
              <w:bottom w:val="nil"/>
              <w:right w:val="nil"/>
            </w:tcBorders>
          </w:tcPr>
          <w:p w14:paraId="6509220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A6A79D3" w14:textId="77777777" w:rsidR="002F519D" w:rsidRPr="004F62F1" w:rsidRDefault="002F519D" w:rsidP="00595E54">
            <w:pPr>
              <w:pStyle w:val="AmColumnHeading"/>
            </w:pPr>
            <w:r w:rsidRPr="004F62F1">
              <w:rPr>
                <w:color w:val="0000F5"/>
              </w:rPr>
              <w:t>Ändringsförslag</w:t>
            </w:r>
          </w:p>
        </w:tc>
      </w:tr>
      <w:tr w:rsidR="002F519D" w:rsidRPr="004F62F1" w14:paraId="3915E4DE" w14:textId="77777777" w:rsidTr="00595E54">
        <w:trPr>
          <w:jc w:val="center"/>
        </w:trPr>
        <w:tc>
          <w:tcPr>
            <w:tcW w:w="4876" w:type="dxa"/>
            <w:tcBorders>
              <w:top w:val="nil"/>
              <w:left w:val="nil"/>
              <w:bottom w:val="nil"/>
              <w:right w:val="nil"/>
            </w:tcBorders>
          </w:tcPr>
          <w:p w14:paraId="40CC5190" w14:textId="77777777" w:rsidR="002F519D" w:rsidRPr="004F62F1" w:rsidRDefault="002F519D" w:rsidP="00595E54">
            <w:pPr>
              <w:pStyle w:val="Normal6a"/>
            </w:pPr>
          </w:p>
        </w:tc>
        <w:tc>
          <w:tcPr>
            <w:tcW w:w="4876" w:type="dxa"/>
            <w:tcBorders>
              <w:top w:val="nil"/>
              <w:left w:val="nil"/>
              <w:bottom w:val="nil"/>
              <w:right w:val="nil"/>
            </w:tcBorders>
          </w:tcPr>
          <w:p w14:paraId="7961D42E" w14:textId="12A4B7BC"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kommissionens pressmeddelande av den 18 december 2023 om att den inlett formella förfaranden enligt förordningen om digitala tjänster mot X för att bedöma om plattformen kan ha åsidosatt skyldigheter enligt förordningen, </w:t>
            </w:r>
            <w:r w:rsidR="00B73E90">
              <w:rPr>
                <w:b/>
                <w:i/>
                <w:color w:val="000005"/>
              </w:rPr>
              <w:t>i synnerhet i fråga om</w:t>
            </w:r>
            <w:r w:rsidRPr="004F62F1">
              <w:rPr>
                <w:b/>
                <w:i/>
                <w:color w:val="000005"/>
              </w:rPr>
              <w:t xml:space="preserve"> att minska systemrisker kopplade till rekommendationssystemens utformning och funktion, </w:t>
            </w:r>
            <w:r w:rsidR="00B73E90">
              <w:rPr>
                <w:b/>
                <w:i/>
                <w:color w:val="000005"/>
              </w:rPr>
              <w:t>liksom</w:t>
            </w:r>
            <w:r w:rsidRPr="004F62F1">
              <w:rPr>
                <w:b/>
                <w:i/>
                <w:color w:val="000005"/>
              </w:rPr>
              <w:t xml:space="preserve"> skyldigheter avseende riskbedömning, innehållsmoderering, transparens vad gäller annonsering samt forskares åtkomst till data,</w:t>
            </w:r>
          </w:p>
        </w:tc>
      </w:tr>
    </w:tbl>
    <w:p w14:paraId="17F9F1B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ABBB85F" w14:textId="77777777" w:rsidR="002F519D" w:rsidRPr="004F62F1" w:rsidRDefault="002F519D" w:rsidP="002F519D">
      <w:r w:rsidRPr="004F62F1">
        <w:rPr>
          <w:rStyle w:val="HideTWBExt"/>
        </w:rPr>
        <w:t>&lt;/Amend&gt;</w:t>
      </w:r>
    </w:p>
    <w:p w14:paraId="41361E9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62</w:t>
      </w:r>
      <w:r w:rsidRPr="004F62F1">
        <w:rPr>
          <w:rStyle w:val="HideTWBExt"/>
        </w:rPr>
        <w:t>&lt;/NumAm&gt;</w:t>
      </w:r>
    </w:p>
    <w:p w14:paraId="544147FF"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6773EF1B"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65A8C71B" w14:textId="77777777" w:rsidR="002F519D" w:rsidRPr="004F62F1" w:rsidRDefault="002F519D" w:rsidP="002F519D">
      <w:pPr>
        <w:pStyle w:val="NormalBold"/>
      </w:pPr>
      <w:r w:rsidRPr="004F62F1">
        <w:rPr>
          <w:rStyle w:val="HideTWBExt"/>
          <w:b w:val="0"/>
        </w:rPr>
        <w:t>&lt;/RepeatBlock-By&gt;</w:t>
      </w:r>
    </w:p>
    <w:p w14:paraId="16EB510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C8FEA1B" w14:textId="77777777" w:rsidR="002F519D" w:rsidRPr="004F62F1" w:rsidRDefault="002F519D" w:rsidP="002F519D">
      <w:pPr>
        <w:pStyle w:val="NormalBold"/>
      </w:pPr>
      <w:r w:rsidRPr="004F62F1">
        <w:rPr>
          <w:rStyle w:val="HideTWBExt"/>
        </w:rPr>
        <w:t>&lt;Article&gt;</w:t>
      </w:r>
      <w:r w:rsidRPr="004F62F1">
        <w:rPr>
          <w:color w:val="0000F0"/>
        </w:rPr>
        <w:t>Beaktandeled 100a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860366F" w14:textId="77777777" w:rsidTr="00595E54">
        <w:trPr>
          <w:trHeight w:hRule="exact" w:val="240"/>
          <w:jc w:val="center"/>
        </w:trPr>
        <w:tc>
          <w:tcPr>
            <w:tcW w:w="9752" w:type="dxa"/>
            <w:gridSpan w:val="2"/>
            <w:tcBorders>
              <w:top w:val="nil"/>
              <w:left w:val="nil"/>
              <w:bottom w:val="nil"/>
              <w:right w:val="nil"/>
            </w:tcBorders>
          </w:tcPr>
          <w:p w14:paraId="1814FDFB" w14:textId="77777777" w:rsidR="002F519D" w:rsidRPr="004F62F1" w:rsidRDefault="002F519D" w:rsidP="00595E54"/>
        </w:tc>
      </w:tr>
      <w:tr w:rsidR="002F519D" w:rsidRPr="004F62F1" w14:paraId="4196CB0E" w14:textId="77777777" w:rsidTr="00595E54">
        <w:trPr>
          <w:trHeight w:val="240"/>
          <w:jc w:val="center"/>
        </w:trPr>
        <w:tc>
          <w:tcPr>
            <w:tcW w:w="4876" w:type="dxa"/>
            <w:tcBorders>
              <w:top w:val="nil"/>
              <w:left w:val="nil"/>
              <w:bottom w:val="nil"/>
              <w:right w:val="nil"/>
            </w:tcBorders>
          </w:tcPr>
          <w:p w14:paraId="1E153FA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036CE58" w14:textId="77777777" w:rsidR="002F519D" w:rsidRPr="004F62F1" w:rsidRDefault="002F519D" w:rsidP="00595E54">
            <w:pPr>
              <w:pStyle w:val="AmColumnHeading"/>
            </w:pPr>
            <w:r w:rsidRPr="004F62F1">
              <w:rPr>
                <w:color w:val="0000F5"/>
              </w:rPr>
              <w:t>Ändringsförslag</w:t>
            </w:r>
          </w:p>
        </w:tc>
      </w:tr>
      <w:tr w:rsidR="002F519D" w:rsidRPr="004F62F1" w14:paraId="17038A7B" w14:textId="77777777" w:rsidTr="00595E54">
        <w:trPr>
          <w:jc w:val="center"/>
        </w:trPr>
        <w:tc>
          <w:tcPr>
            <w:tcW w:w="4876" w:type="dxa"/>
            <w:tcBorders>
              <w:top w:val="nil"/>
              <w:left w:val="nil"/>
              <w:bottom w:val="nil"/>
              <w:right w:val="nil"/>
            </w:tcBorders>
          </w:tcPr>
          <w:p w14:paraId="50F89DB2" w14:textId="77777777" w:rsidR="002F519D" w:rsidRPr="004F62F1" w:rsidRDefault="002F519D" w:rsidP="00595E54">
            <w:pPr>
              <w:pStyle w:val="Normal6a"/>
            </w:pPr>
          </w:p>
        </w:tc>
        <w:tc>
          <w:tcPr>
            <w:tcW w:w="4876" w:type="dxa"/>
            <w:tcBorders>
              <w:top w:val="nil"/>
              <w:left w:val="nil"/>
              <w:bottom w:val="nil"/>
              <w:right w:val="nil"/>
            </w:tcBorders>
          </w:tcPr>
          <w:p w14:paraId="6CC685AF"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rapporten av Prama m.fl., Political Biases on X before the 2025 German Federal Election, som offentliggjordes i mars 2025, </w:t>
            </w:r>
          </w:p>
        </w:tc>
      </w:tr>
    </w:tbl>
    <w:p w14:paraId="7DE4468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973A66E" w14:textId="77777777" w:rsidR="002F519D" w:rsidRPr="004F62F1" w:rsidRDefault="002F519D" w:rsidP="002F519D">
      <w:r w:rsidRPr="004F62F1">
        <w:rPr>
          <w:rStyle w:val="HideTWBExt"/>
        </w:rPr>
        <w:t>&lt;/Amend&gt;</w:t>
      </w:r>
    </w:p>
    <w:p w14:paraId="42F03F3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63</w:t>
      </w:r>
      <w:r w:rsidRPr="004F62F1">
        <w:rPr>
          <w:rStyle w:val="HideTWBExt"/>
        </w:rPr>
        <w:t>&lt;/NumAm&gt;</w:t>
      </w:r>
    </w:p>
    <w:p w14:paraId="15B70C16"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Birgit Sippel, Christel Schaldemose</w:t>
      </w:r>
      <w:r w:rsidRPr="004F62F1">
        <w:rPr>
          <w:rStyle w:val="HideTWBExt"/>
          <w:b w:val="0"/>
        </w:rPr>
        <w:t>&lt;/Members&gt;</w:t>
      </w:r>
    </w:p>
    <w:p w14:paraId="2A576450" w14:textId="77777777" w:rsidR="002F519D" w:rsidRPr="004F62F1" w:rsidRDefault="002F519D" w:rsidP="002F519D">
      <w:pPr>
        <w:pStyle w:val="NormalBold"/>
      </w:pPr>
      <w:r w:rsidRPr="004F62F1">
        <w:rPr>
          <w:rStyle w:val="HideTWBExt"/>
          <w:b w:val="0"/>
        </w:rPr>
        <w:t>&lt;/RepeatBlock-By&gt;</w:t>
      </w:r>
    </w:p>
    <w:p w14:paraId="75B00D0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DEFC530" w14:textId="77777777" w:rsidR="002F519D" w:rsidRPr="004F62F1" w:rsidRDefault="002F519D" w:rsidP="002F519D">
      <w:pPr>
        <w:pStyle w:val="NormalBold"/>
      </w:pPr>
      <w:r w:rsidRPr="004F62F1">
        <w:rPr>
          <w:rStyle w:val="HideTWBExt"/>
        </w:rPr>
        <w:t>&lt;Article&gt;</w:t>
      </w:r>
      <w:r w:rsidRPr="004F62F1">
        <w:rPr>
          <w:color w:val="0000F0"/>
        </w:rPr>
        <w:t>Beaktandeled 100b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0996927" w14:textId="77777777" w:rsidTr="00595E54">
        <w:trPr>
          <w:trHeight w:hRule="exact" w:val="240"/>
          <w:jc w:val="center"/>
        </w:trPr>
        <w:tc>
          <w:tcPr>
            <w:tcW w:w="9752" w:type="dxa"/>
            <w:gridSpan w:val="2"/>
            <w:tcBorders>
              <w:top w:val="nil"/>
              <w:left w:val="nil"/>
              <w:bottom w:val="nil"/>
              <w:right w:val="nil"/>
            </w:tcBorders>
          </w:tcPr>
          <w:p w14:paraId="726CBCF1" w14:textId="77777777" w:rsidR="002F519D" w:rsidRPr="004F62F1" w:rsidRDefault="002F519D" w:rsidP="00595E54"/>
        </w:tc>
      </w:tr>
      <w:tr w:rsidR="002F519D" w:rsidRPr="004F62F1" w14:paraId="4DC1FCA3" w14:textId="77777777" w:rsidTr="00595E54">
        <w:trPr>
          <w:trHeight w:val="240"/>
          <w:jc w:val="center"/>
        </w:trPr>
        <w:tc>
          <w:tcPr>
            <w:tcW w:w="4876" w:type="dxa"/>
            <w:tcBorders>
              <w:top w:val="nil"/>
              <w:left w:val="nil"/>
              <w:bottom w:val="nil"/>
              <w:right w:val="nil"/>
            </w:tcBorders>
          </w:tcPr>
          <w:p w14:paraId="2863E3E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B2AA328" w14:textId="77777777" w:rsidR="002F519D" w:rsidRPr="004F62F1" w:rsidRDefault="002F519D" w:rsidP="00595E54">
            <w:pPr>
              <w:pStyle w:val="AmColumnHeading"/>
            </w:pPr>
            <w:r w:rsidRPr="004F62F1">
              <w:rPr>
                <w:color w:val="0000F5"/>
              </w:rPr>
              <w:t>Ändringsförslag</w:t>
            </w:r>
          </w:p>
        </w:tc>
      </w:tr>
      <w:tr w:rsidR="002F519D" w:rsidRPr="004F62F1" w14:paraId="5DC06DC3" w14:textId="77777777" w:rsidTr="00595E54">
        <w:trPr>
          <w:jc w:val="center"/>
        </w:trPr>
        <w:tc>
          <w:tcPr>
            <w:tcW w:w="4876" w:type="dxa"/>
            <w:tcBorders>
              <w:top w:val="nil"/>
              <w:left w:val="nil"/>
              <w:bottom w:val="nil"/>
              <w:right w:val="nil"/>
            </w:tcBorders>
          </w:tcPr>
          <w:p w14:paraId="2605E184" w14:textId="77777777" w:rsidR="002F519D" w:rsidRPr="004F62F1" w:rsidRDefault="002F519D" w:rsidP="00595E54">
            <w:pPr>
              <w:pStyle w:val="Normal6a"/>
            </w:pPr>
          </w:p>
        </w:tc>
        <w:tc>
          <w:tcPr>
            <w:tcW w:w="4876" w:type="dxa"/>
            <w:tcBorders>
              <w:top w:val="nil"/>
              <w:left w:val="nil"/>
              <w:bottom w:val="nil"/>
              <w:right w:val="nil"/>
            </w:tcBorders>
          </w:tcPr>
          <w:p w14:paraId="4AA958CC" w14:textId="7367056D"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kommissionens pressmeddelande av den 30 april 2024 om att den inleder </w:t>
            </w:r>
            <w:r w:rsidR="00B73E90">
              <w:rPr>
                <w:b/>
                <w:i/>
                <w:color w:val="000005"/>
              </w:rPr>
              <w:t xml:space="preserve">ett </w:t>
            </w:r>
            <w:r w:rsidRPr="004F62F1">
              <w:rPr>
                <w:b/>
                <w:i/>
                <w:color w:val="000005"/>
              </w:rPr>
              <w:t>formell</w:t>
            </w:r>
            <w:r w:rsidR="00B73E90">
              <w:rPr>
                <w:b/>
                <w:i/>
                <w:color w:val="000005"/>
              </w:rPr>
              <w:t>t</w:t>
            </w:r>
            <w:r w:rsidRPr="004F62F1">
              <w:rPr>
                <w:b/>
                <w:i/>
                <w:color w:val="000005"/>
              </w:rPr>
              <w:t xml:space="preserve"> förfarande enligt förordningen om digitala tjänster mot Metas plattformar, särskilt när det gäller företagets hantering och minskning av politiskt innehåll på sina onlineplattformar,</w:t>
            </w:r>
          </w:p>
        </w:tc>
      </w:tr>
    </w:tbl>
    <w:p w14:paraId="3A3FC20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B029D58" w14:textId="77777777" w:rsidR="002F519D" w:rsidRPr="004F62F1" w:rsidRDefault="002F519D" w:rsidP="002F519D">
      <w:r w:rsidRPr="004F62F1">
        <w:rPr>
          <w:rStyle w:val="HideTWBExt"/>
        </w:rPr>
        <w:t>&lt;/Amend&gt;</w:t>
      </w:r>
    </w:p>
    <w:p w14:paraId="1985212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64</w:t>
      </w:r>
      <w:r w:rsidRPr="004F62F1">
        <w:rPr>
          <w:rStyle w:val="HideTWBExt"/>
        </w:rPr>
        <w:t>&lt;/NumAm&gt;</w:t>
      </w:r>
    </w:p>
    <w:p w14:paraId="2354EDB2"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0C2F7F10"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152A4189" w14:textId="77777777" w:rsidR="002F519D" w:rsidRPr="004F62F1" w:rsidRDefault="002F519D" w:rsidP="002F519D">
      <w:pPr>
        <w:pStyle w:val="NormalBold"/>
      </w:pPr>
      <w:r w:rsidRPr="004F62F1">
        <w:rPr>
          <w:rStyle w:val="HideTWBExt"/>
          <w:b w:val="0"/>
        </w:rPr>
        <w:t>&lt;/RepeatBlock-By&gt;</w:t>
      </w:r>
    </w:p>
    <w:p w14:paraId="1120EB8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6F77953" w14:textId="77777777" w:rsidR="002F519D" w:rsidRPr="004F62F1" w:rsidRDefault="002F519D" w:rsidP="002F519D">
      <w:pPr>
        <w:pStyle w:val="NormalBold"/>
      </w:pPr>
      <w:r w:rsidRPr="004F62F1">
        <w:rPr>
          <w:rStyle w:val="HideTWBExt"/>
        </w:rPr>
        <w:t>&lt;Article&gt;</w:t>
      </w:r>
      <w:r w:rsidRPr="004F62F1">
        <w:rPr>
          <w:color w:val="0000F0"/>
        </w:rPr>
        <w:t>Beaktandeled 100b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44C30F1" w14:textId="77777777" w:rsidTr="00595E54">
        <w:trPr>
          <w:trHeight w:hRule="exact" w:val="240"/>
          <w:jc w:val="center"/>
        </w:trPr>
        <w:tc>
          <w:tcPr>
            <w:tcW w:w="9752" w:type="dxa"/>
            <w:gridSpan w:val="2"/>
            <w:tcBorders>
              <w:top w:val="nil"/>
              <w:left w:val="nil"/>
              <w:bottom w:val="nil"/>
              <w:right w:val="nil"/>
            </w:tcBorders>
          </w:tcPr>
          <w:p w14:paraId="4EF6273D" w14:textId="77777777" w:rsidR="002F519D" w:rsidRPr="004F62F1" w:rsidRDefault="002F519D" w:rsidP="00595E54"/>
        </w:tc>
      </w:tr>
      <w:tr w:rsidR="002F519D" w:rsidRPr="004F62F1" w14:paraId="244B3E18" w14:textId="77777777" w:rsidTr="00595E54">
        <w:trPr>
          <w:trHeight w:val="240"/>
          <w:jc w:val="center"/>
        </w:trPr>
        <w:tc>
          <w:tcPr>
            <w:tcW w:w="4876" w:type="dxa"/>
            <w:tcBorders>
              <w:top w:val="nil"/>
              <w:left w:val="nil"/>
              <w:bottom w:val="nil"/>
              <w:right w:val="nil"/>
            </w:tcBorders>
          </w:tcPr>
          <w:p w14:paraId="09FE68F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00D964A" w14:textId="77777777" w:rsidR="002F519D" w:rsidRPr="004F62F1" w:rsidRDefault="002F519D" w:rsidP="00595E54">
            <w:pPr>
              <w:pStyle w:val="AmColumnHeading"/>
            </w:pPr>
            <w:r w:rsidRPr="004F62F1">
              <w:rPr>
                <w:color w:val="0000F5"/>
              </w:rPr>
              <w:t>Ändringsförslag</w:t>
            </w:r>
          </w:p>
        </w:tc>
      </w:tr>
      <w:tr w:rsidR="002F519D" w:rsidRPr="004F62F1" w14:paraId="0E35C23C" w14:textId="77777777" w:rsidTr="00595E54">
        <w:trPr>
          <w:jc w:val="center"/>
        </w:trPr>
        <w:tc>
          <w:tcPr>
            <w:tcW w:w="4876" w:type="dxa"/>
            <w:tcBorders>
              <w:top w:val="nil"/>
              <w:left w:val="nil"/>
              <w:bottom w:val="nil"/>
              <w:right w:val="nil"/>
            </w:tcBorders>
          </w:tcPr>
          <w:p w14:paraId="7599F4CF" w14:textId="77777777" w:rsidR="002F519D" w:rsidRPr="004F62F1" w:rsidRDefault="002F519D" w:rsidP="00595E54">
            <w:pPr>
              <w:pStyle w:val="Normal6a"/>
            </w:pPr>
          </w:p>
        </w:tc>
        <w:tc>
          <w:tcPr>
            <w:tcW w:w="4876" w:type="dxa"/>
            <w:tcBorders>
              <w:top w:val="nil"/>
              <w:left w:val="nil"/>
              <w:bottom w:val="nil"/>
              <w:right w:val="nil"/>
            </w:tcBorders>
          </w:tcPr>
          <w:p w14:paraId="2E51ABBA"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rapporten av Prama, Vishal och Grabowicz med titeln Algorithmic Biases on X before the 2025 Polish Presidential Election, som offentliggjordes i mars 2025, </w:t>
            </w:r>
          </w:p>
        </w:tc>
      </w:tr>
    </w:tbl>
    <w:p w14:paraId="3F692C1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0CD8CAE" w14:textId="77777777" w:rsidR="002F519D" w:rsidRPr="004F62F1" w:rsidRDefault="002F519D" w:rsidP="002F519D">
      <w:r w:rsidRPr="004F62F1">
        <w:rPr>
          <w:rStyle w:val="HideTWBExt"/>
        </w:rPr>
        <w:t>&lt;/Amend&gt;</w:t>
      </w:r>
    </w:p>
    <w:p w14:paraId="289FC89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65</w:t>
      </w:r>
      <w:r w:rsidRPr="004F62F1">
        <w:rPr>
          <w:rStyle w:val="HideTWBExt"/>
        </w:rPr>
        <w:t>&lt;/NumAm&gt;</w:t>
      </w:r>
    </w:p>
    <w:p w14:paraId="14E0311D"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77C8E599"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711D0408" w14:textId="77777777" w:rsidR="002F519D" w:rsidRPr="004F62F1" w:rsidRDefault="002F519D" w:rsidP="002F519D">
      <w:pPr>
        <w:pStyle w:val="NormalBold"/>
      </w:pPr>
      <w:r w:rsidRPr="004F62F1">
        <w:rPr>
          <w:rStyle w:val="HideTWBExt"/>
          <w:b w:val="0"/>
        </w:rPr>
        <w:t>&lt;/RepeatBlock-By&gt;</w:t>
      </w:r>
    </w:p>
    <w:p w14:paraId="0130A50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237328A" w14:textId="77777777" w:rsidR="002F519D" w:rsidRPr="004F62F1" w:rsidRDefault="002F519D" w:rsidP="002F519D">
      <w:pPr>
        <w:pStyle w:val="NormalBold"/>
      </w:pPr>
      <w:r w:rsidRPr="004F62F1">
        <w:rPr>
          <w:rStyle w:val="HideTWBExt"/>
        </w:rPr>
        <w:t>&lt;Article&gt;</w:t>
      </w:r>
      <w:r w:rsidRPr="004F62F1">
        <w:rPr>
          <w:color w:val="0000F0"/>
        </w:rPr>
        <w:t>Beaktandeled 100c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CB00ED2" w14:textId="77777777" w:rsidTr="00595E54">
        <w:trPr>
          <w:trHeight w:hRule="exact" w:val="240"/>
          <w:jc w:val="center"/>
        </w:trPr>
        <w:tc>
          <w:tcPr>
            <w:tcW w:w="9752" w:type="dxa"/>
            <w:gridSpan w:val="2"/>
            <w:tcBorders>
              <w:top w:val="nil"/>
              <w:left w:val="nil"/>
              <w:bottom w:val="nil"/>
              <w:right w:val="nil"/>
            </w:tcBorders>
          </w:tcPr>
          <w:p w14:paraId="5A9AB8CA" w14:textId="77777777" w:rsidR="002F519D" w:rsidRPr="004F62F1" w:rsidRDefault="002F519D" w:rsidP="00595E54"/>
        </w:tc>
      </w:tr>
      <w:tr w:rsidR="002F519D" w:rsidRPr="004F62F1" w14:paraId="3DA62775" w14:textId="77777777" w:rsidTr="00595E54">
        <w:trPr>
          <w:trHeight w:val="240"/>
          <w:jc w:val="center"/>
        </w:trPr>
        <w:tc>
          <w:tcPr>
            <w:tcW w:w="4876" w:type="dxa"/>
            <w:tcBorders>
              <w:top w:val="nil"/>
              <w:left w:val="nil"/>
              <w:bottom w:val="nil"/>
              <w:right w:val="nil"/>
            </w:tcBorders>
          </w:tcPr>
          <w:p w14:paraId="09358EA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6AE0942" w14:textId="77777777" w:rsidR="002F519D" w:rsidRPr="004F62F1" w:rsidRDefault="002F519D" w:rsidP="00595E54">
            <w:pPr>
              <w:pStyle w:val="AmColumnHeading"/>
            </w:pPr>
            <w:r w:rsidRPr="004F62F1">
              <w:rPr>
                <w:color w:val="0000F5"/>
              </w:rPr>
              <w:t>Ändringsförslag</w:t>
            </w:r>
          </w:p>
        </w:tc>
      </w:tr>
      <w:tr w:rsidR="002F519D" w:rsidRPr="004F62F1" w14:paraId="27A6C4D6" w14:textId="77777777" w:rsidTr="00595E54">
        <w:trPr>
          <w:jc w:val="center"/>
        </w:trPr>
        <w:tc>
          <w:tcPr>
            <w:tcW w:w="4876" w:type="dxa"/>
            <w:tcBorders>
              <w:top w:val="nil"/>
              <w:left w:val="nil"/>
              <w:bottom w:val="nil"/>
              <w:right w:val="nil"/>
            </w:tcBorders>
          </w:tcPr>
          <w:p w14:paraId="2A447E5C" w14:textId="77777777" w:rsidR="002F519D" w:rsidRPr="004F62F1" w:rsidRDefault="002F519D" w:rsidP="00595E54">
            <w:pPr>
              <w:pStyle w:val="Normal6a"/>
            </w:pPr>
          </w:p>
        </w:tc>
        <w:tc>
          <w:tcPr>
            <w:tcW w:w="4876" w:type="dxa"/>
            <w:tcBorders>
              <w:top w:val="nil"/>
              <w:left w:val="nil"/>
              <w:bottom w:val="nil"/>
              <w:right w:val="nil"/>
            </w:tcBorders>
          </w:tcPr>
          <w:p w14:paraId="20B05482"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rapporten av Weinmann, Denkovski och Giannaccini med titeln Filtered for you: Algoritmic Bias on TikTok and Instagram in Germany, som offentliggjordes i januari 2025, </w:t>
            </w:r>
          </w:p>
        </w:tc>
      </w:tr>
    </w:tbl>
    <w:p w14:paraId="43DA15C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081D9BF" w14:textId="77777777" w:rsidR="002F519D" w:rsidRPr="004F62F1" w:rsidRDefault="002F519D" w:rsidP="002F519D">
      <w:r w:rsidRPr="004F62F1">
        <w:rPr>
          <w:rStyle w:val="HideTWBExt"/>
        </w:rPr>
        <w:t>&lt;/Amend&gt;</w:t>
      </w:r>
    </w:p>
    <w:p w14:paraId="3255553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66</w:t>
      </w:r>
      <w:r w:rsidRPr="004F62F1">
        <w:rPr>
          <w:rStyle w:val="HideTWBExt"/>
        </w:rPr>
        <w:t>&lt;/NumAm&gt;</w:t>
      </w:r>
    </w:p>
    <w:p w14:paraId="0EB3DEA1"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25707552"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6651926B" w14:textId="77777777" w:rsidR="002F519D" w:rsidRPr="004F62F1" w:rsidRDefault="002F519D" w:rsidP="002F519D">
      <w:pPr>
        <w:pStyle w:val="NormalBold"/>
      </w:pPr>
      <w:r w:rsidRPr="004F62F1">
        <w:rPr>
          <w:rStyle w:val="HideTWBExt"/>
          <w:b w:val="0"/>
        </w:rPr>
        <w:t>&lt;/RepeatBlock-By&gt;</w:t>
      </w:r>
    </w:p>
    <w:p w14:paraId="626B059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EC228DA" w14:textId="77777777" w:rsidR="002F519D" w:rsidRPr="004F62F1" w:rsidRDefault="002F519D" w:rsidP="002F519D">
      <w:pPr>
        <w:pStyle w:val="NormalBold"/>
      </w:pPr>
      <w:r w:rsidRPr="004F62F1">
        <w:rPr>
          <w:rStyle w:val="HideTWBExt"/>
        </w:rPr>
        <w:t>&lt;Article&gt;</w:t>
      </w:r>
      <w:r w:rsidRPr="004F62F1">
        <w:rPr>
          <w:color w:val="0000F0"/>
        </w:rPr>
        <w:t>Beaktandeled 100d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42C0E79" w14:textId="77777777" w:rsidTr="00595E54">
        <w:trPr>
          <w:trHeight w:hRule="exact" w:val="240"/>
          <w:jc w:val="center"/>
        </w:trPr>
        <w:tc>
          <w:tcPr>
            <w:tcW w:w="9752" w:type="dxa"/>
            <w:gridSpan w:val="2"/>
            <w:tcBorders>
              <w:top w:val="nil"/>
              <w:left w:val="nil"/>
              <w:bottom w:val="nil"/>
              <w:right w:val="nil"/>
            </w:tcBorders>
          </w:tcPr>
          <w:p w14:paraId="39A61979" w14:textId="77777777" w:rsidR="002F519D" w:rsidRPr="004F62F1" w:rsidRDefault="002F519D" w:rsidP="00595E54"/>
        </w:tc>
      </w:tr>
      <w:tr w:rsidR="002F519D" w:rsidRPr="004F62F1" w14:paraId="4A0F394C" w14:textId="77777777" w:rsidTr="00595E54">
        <w:trPr>
          <w:trHeight w:val="240"/>
          <w:jc w:val="center"/>
        </w:trPr>
        <w:tc>
          <w:tcPr>
            <w:tcW w:w="4876" w:type="dxa"/>
            <w:tcBorders>
              <w:top w:val="nil"/>
              <w:left w:val="nil"/>
              <w:bottom w:val="nil"/>
              <w:right w:val="nil"/>
            </w:tcBorders>
          </w:tcPr>
          <w:p w14:paraId="193417C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E81866F" w14:textId="77777777" w:rsidR="002F519D" w:rsidRPr="004F62F1" w:rsidRDefault="002F519D" w:rsidP="00595E54">
            <w:pPr>
              <w:pStyle w:val="AmColumnHeading"/>
            </w:pPr>
            <w:r w:rsidRPr="004F62F1">
              <w:rPr>
                <w:color w:val="0000F5"/>
              </w:rPr>
              <w:t>Ändringsförslag</w:t>
            </w:r>
          </w:p>
        </w:tc>
      </w:tr>
      <w:tr w:rsidR="002F519D" w:rsidRPr="00312657" w14:paraId="62859145" w14:textId="77777777" w:rsidTr="00595E54">
        <w:trPr>
          <w:jc w:val="center"/>
        </w:trPr>
        <w:tc>
          <w:tcPr>
            <w:tcW w:w="4876" w:type="dxa"/>
            <w:tcBorders>
              <w:top w:val="nil"/>
              <w:left w:val="nil"/>
              <w:bottom w:val="nil"/>
              <w:right w:val="nil"/>
            </w:tcBorders>
          </w:tcPr>
          <w:p w14:paraId="451604E1" w14:textId="77777777" w:rsidR="002F519D" w:rsidRPr="004F62F1" w:rsidRDefault="002F519D" w:rsidP="00595E54">
            <w:pPr>
              <w:pStyle w:val="Normal6a"/>
            </w:pPr>
          </w:p>
        </w:tc>
        <w:tc>
          <w:tcPr>
            <w:tcW w:w="4876" w:type="dxa"/>
            <w:tcBorders>
              <w:top w:val="nil"/>
              <w:left w:val="nil"/>
              <w:bottom w:val="nil"/>
              <w:right w:val="nil"/>
            </w:tcBorders>
          </w:tcPr>
          <w:p w14:paraId="78C617A2" w14:textId="77777777" w:rsidR="002F519D" w:rsidRPr="00312657" w:rsidRDefault="002F519D" w:rsidP="00595E54">
            <w:pPr>
              <w:pStyle w:val="Normal6a"/>
              <w:rPr>
                <w:lang w:val="en-GB"/>
              </w:rPr>
            </w:pPr>
            <w:r w:rsidRPr="00312657">
              <w:rPr>
                <w:b/>
                <w:i/>
                <w:color w:val="000005"/>
                <w:lang w:val="en-GB"/>
              </w:rPr>
              <w:t>–</w:t>
            </w:r>
            <w:r w:rsidRPr="00312657">
              <w:rPr>
                <w:color w:val="000005"/>
                <w:lang w:val="en-GB"/>
              </w:rPr>
              <w:tab/>
            </w:r>
            <w:r w:rsidRPr="00312657">
              <w:rPr>
                <w:b/>
                <w:i/>
                <w:color w:val="000005"/>
                <w:lang w:val="en-GB"/>
              </w:rPr>
              <w:t>med beaktande av Global Witness rapport TikTok and X Recommend Pro-AfD Content to Non-Partisan Users Ahead of the German Elections, som offentliggjordes i januari 2025, </w:t>
            </w:r>
          </w:p>
        </w:tc>
      </w:tr>
    </w:tbl>
    <w:p w14:paraId="3922E1C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A3D583B" w14:textId="77777777" w:rsidR="002F519D" w:rsidRPr="004F62F1" w:rsidRDefault="002F519D" w:rsidP="002F519D">
      <w:r w:rsidRPr="004F62F1">
        <w:rPr>
          <w:rStyle w:val="HideTWBExt"/>
        </w:rPr>
        <w:t>&lt;/Amend&gt;</w:t>
      </w:r>
    </w:p>
    <w:p w14:paraId="3A581EE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67</w:t>
      </w:r>
      <w:r w:rsidRPr="004F62F1">
        <w:rPr>
          <w:rStyle w:val="HideTWBExt"/>
        </w:rPr>
        <w:t>&lt;/NumAm&gt;</w:t>
      </w:r>
    </w:p>
    <w:p w14:paraId="61A54500"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1C54F1BC"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01CA7FE2" w14:textId="77777777" w:rsidR="002F519D" w:rsidRPr="004F62F1" w:rsidRDefault="002F519D" w:rsidP="002F519D">
      <w:pPr>
        <w:pStyle w:val="NormalBold"/>
      </w:pPr>
      <w:r w:rsidRPr="004F62F1">
        <w:rPr>
          <w:rStyle w:val="HideTWBExt"/>
          <w:b w:val="0"/>
        </w:rPr>
        <w:t>&lt;/RepeatBlock-By&gt;</w:t>
      </w:r>
    </w:p>
    <w:p w14:paraId="5098B89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DEF9C76" w14:textId="77777777" w:rsidR="002F519D" w:rsidRPr="004F62F1" w:rsidRDefault="002F519D" w:rsidP="002F519D">
      <w:pPr>
        <w:pStyle w:val="NormalBold"/>
      </w:pPr>
      <w:r w:rsidRPr="004F62F1">
        <w:rPr>
          <w:rStyle w:val="HideTWBExt"/>
        </w:rPr>
        <w:t>&lt;Article&gt;</w:t>
      </w:r>
      <w:r w:rsidRPr="004F62F1">
        <w:rPr>
          <w:color w:val="0000F0"/>
        </w:rPr>
        <w:t>Beaktandeled 100e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1C3C5BD" w14:textId="77777777" w:rsidTr="00595E54">
        <w:trPr>
          <w:trHeight w:hRule="exact" w:val="240"/>
          <w:jc w:val="center"/>
        </w:trPr>
        <w:tc>
          <w:tcPr>
            <w:tcW w:w="9752" w:type="dxa"/>
            <w:gridSpan w:val="2"/>
            <w:tcBorders>
              <w:top w:val="nil"/>
              <w:left w:val="nil"/>
              <w:bottom w:val="nil"/>
              <w:right w:val="nil"/>
            </w:tcBorders>
          </w:tcPr>
          <w:p w14:paraId="3C52062D" w14:textId="77777777" w:rsidR="002F519D" w:rsidRPr="004F62F1" w:rsidRDefault="002F519D" w:rsidP="00595E54"/>
        </w:tc>
      </w:tr>
      <w:tr w:rsidR="002F519D" w:rsidRPr="004F62F1" w14:paraId="479BB952" w14:textId="77777777" w:rsidTr="00595E54">
        <w:trPr>
          <w:trHeight w:val="240"/>
          <w:jc w:val="center"/>
        </w:trPr>
        <w:tc>
          <w:tcPr>
            <w:tcW w:w="4876" w:type="dxa"/>
            <w:tcBorders>
              <w:top w:val="nil"/>
              <w:left w:val="nil"/>
              <w:bottom w:val="nil"/>
              <w:right w:val="nil"/>
            </w:tcBorders>
          </w:tcPr>
          <w:p w14:paraId="3E85B1E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A061D38" w14:textId="77777777" w:rsidR="002F519D" w:rsidRPr="004F62F1" w:rsidRDefault="002F519D" w:rsidP="00595E54">
            <w:pPr>
              <w:pStyle w:val="AmColumnHeading"/>
            </w:pPr>
            <w:r w:rsidRPr="004F62F1">
              <w:rPr>
                <w:color w:val="0000F5"/>
              </w:rPr>
              <w:t>Ändringsförslag</w:t>
            </w:r>
          </w:p>
        </w:tc>
      </w:tr>
      <w:tr w:rsidR="002F519D" w:rsidRPr="004F62F1" w14:paraId="6D6BE201" w14:textId="77777777" w:rsidTr="00595E54">
        <w:trPr>
          <w:jc w:val="center"/>
        </w:trPr>
        <w:tc>
          <w:tcPr>
            <w:tcW w:w="4876" w:type="dxa"/>
            <w:tcBorders>
              <w:top w:val="nil"/>
              <w:left w:val="nil"/>
              <w:bottom w:val="nil"/>
              <w:right w:val="nil"/>
            </w:tcBorders>
          </w:tcPr>
          <w:p w14:paraId="3C215FAC" w14:textId="77777777" w:rsidR="002F519D" w:rsidRPr="004F62F1" w:rsidRDefault="002F519D" w:rsidP="00595E54">
            <w:pPr>
              <w:pStyle w:val="Normal6a"/>
            </w:pPr>
          </w:p>
        </w:tc>
        <w:tc>
          <w:tcPr>
            <w:tcW w:w="4876" w:type="dxa"/>
            <w:tcBorders>
              <w:top w:val="nil"/>
              <w:left w:val="nil"/>
              <w:bottom w:val="nil"/>
              <w:right w:val="nil"/>
            </w:tcBorders>
          </w:tcPr>
          <w:p w14:paraId="67601E00"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rapporten från Global Witness med titeln TikTok Algorithm Continues to Push Multiple Times More Far-Right Content to Users Ahead of Romanian Election, som offentliggjordes i februari 2025,</w:t>
            </w:r>
          </w:p>
        </w:tc>
      </w:tr>
    </w:tbl>
    <w:p w14:paraId="5ECA31C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DE585FA" w14:textId="77777777" w:rsidR="002F519D" w:rsidRPr="004F62F1" w:rsidRDefault="002F519D" w:rsidP="002F519D">
      <w:r w:rsidRPr="004F62F1">
        <w:rPr>
          <w:rStyle w:val="HideTWBExt"/>
        </w:rPr>
        <w:t>&lt;/Amend&gt;</w:t>
      </w:r>
    </w:p>
    <w:p w14:paraId="32C49E2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68</w:t>
      </w:r>
      <w:r w:rsidRPr="004F62F1">
        <w:rPr>
          <w:rStyle w:val="HideTWBExt"/>
        </w:rPr>
        <w:t>&lt;/NumAm&gt;</w:t>
      </w:r>
    </w:p>
    <w:p w14:paraId="3BF39555"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0AB4B7F2"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52017F20" w14:textId="77777777" w:rsidR="002F519D" w:rsidRPr="004F62F1" w:rsidRDefault="002F519D" w:rsidP="002F519D">
      <w:pPr>
        <w:pStyle w:val="NormalBold"/>
      </w:pPr>
      <w:r w:rsidRPr="004F62F1">
        <w:rPr>
          <w:rStyle w:val="HideTWBExt"/>
          <w:b w:val="0"/>
        </w:rPr>
        <w:t>&lt;/RepeatBlock-By&gt;</w:t>
      </w:r>
    </w:p>
    <w:p w14:paraId="1E76E20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1C982CD" w14:textId="77777777" w:rsidR="002F519D" w:rsidRPr="004F62F1" w:rsidRDefault="002F519D" w:rsidP="002F519D">
      <w:pPr>
        <w:pStyle w:val="NormalBold"/>
      </w:pPr>
      <w:r w:rsidRPr="004F62F1">
        <w:rPr>
          <w:rStyle w:val="HideTWBExt"/>
        </w:rPr>
        <w:t>&lt;Article&gt;</w:t>
      </w:r>
      <w:r w:rsidRPr="004F62F1">
        <w:rPr>
          <w:color w:val="0000F0"/>
        </w:rPr>
        <w:t>Beaktandeled 100f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DD7F311" w14:textId="77777777" w:rsidTr="00595E54">
        <w:trPr>
          <w:trHeight w:hRule="exact" w:val="240"/>
          <w:jc w:val="center"/>
        </w:trPr>
        <w:tc>
          <w:tcPr>
            <w:tcW w:w="9752" w:type="dxa"/>
            <w:gridSpan w:val="2"/>
            <w:tcBorders>
              <w:top w:val="nil"/>
              <w:left w:val="nil"/>
              <w:bottom w:val="nil"/>
              <w:right w:val="nil"/>
            </w:tcBorders>
          </w:tcPr>
          <w:p w14:paraId="3AABDA06" w14:textId="77777777" w:rsidR="002F519D" w:rsidRPr="004F62F1" w:rsidRDefault="002F519D" w:rsidP="00595E54"/>
        </w:tc>
      </w:tr>
      <w:tr w:rsidR="002F519D" w:rsidRPr="004F62F1" w14:paraId="14C4408A" w14:textId="77777777" w:rsidTr="00595E54">
        <w:trPr>
          <w:trHeight w:val="240"/>
          <w:jc w:val="center"/>
        </w:trPr>
        <w:tc>
          <w:tcPr>
            <w:tcW w:w="4876" w:type="dxa"/>
            <w:tcBorders>
              <w:top w:val="nil"/>
              <w:left w:val="nil"/>
              <w:bottom w:val="nil"/>
              <w:right w:val="nil"/>
            </w:tcBorders>
          </w:tcPr>
          <w:p w14:paraId="1094B9A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4A40E45" w14:textId="77777777" w:rsidR="002F519D" w:rsidRPr="004F62F1" w:rsidRDefault="002F519D" w:rsidP="00595E54">
            <w:pPr>
              <w:pStyle w:val="AmColumnHeading"/>
            </w:pPr>
            <w:r w:rsidRPr="004F62F1">
              <w:rPr>
                <w:color w:val="0000F5"/>
              </w:rPr>
              <w:t>Ändringsförslag</w:t>
            </w:r>
          </w:p>
        </w:tc>
      </w:tr>
      <w:tr w:rsidR="002F519D" w:rsidRPr="004F62F1" w14:paraId="4E493CE5" w14:textId="77777777" w:rsidTr="00595E54">
        <w:trPr>
          <w:jc w:val="center"/>
        </w:trPr>
        <w:tc>
          <w:tcPr>
            <w:tcW w:w="4876" w:type="dxa"/>
            <w:tcBorders>
              <w:top w:val="nil"/>
              <w:left w:val="nil"/>
              <w:bottom w:val="nil"/>
              <w:right w:val="nil"/>
            </w:tcBorders>
          </w:tcPr>
          <w:p w14:paraId="47ECAEF2" w14:textId="77777777" w:rsidR="002F519D" w:rsidRPr="004F62F1" w:rsidRDefault="002F519D" w:rsidP="00595E54">
            <w:pPr>
              <w:pStyle w:val="Normal6a"/>
            </w:pPr>
          </w:p>
        </w:tc>
        <w:tc>
          <w:tcPr>
            <w:tcW w:w="4876" w:type="dxa"/>
            <w:tcBorders>
              <w:top w:val="nil"/>
              <w:left w:val="nil"/>
              <w:bottom w:val="nil"/>
              <w:right w:val="nil"/>
            </w:tcBorders>
          </w:tcPr>
          <w:p w14:paraId="5E005852"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rapporten av Verwiebe m.fl. med titeln Digitalisiert, politisiert, polarisiert? Eine Analyse von Social-Media-Feeds junger Menschen zur Bundestagswahl 2025 auf TikTok, YouTube, Instagram und X, som offentliggjordes i januari 2025,</w:t>
            </w:r>
          </w:p>
        </w:tc>
      </w:tr>
    </w:tbl>
    <w:p w14:paraId="6AB207B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ADFC2BD" w14:textId="77777777" w:rsidR="002F519D" w:rsidRPr="004F62F1" w:rsidRDefault="002F519D" w:rsidP="002F519D">
      <w:r w:rsidRPr="004F62F1">
        <w:rPr>
          <w:rStyle w:val="HideTWBExt"/>
        </w:rPr>
        <w:t>&lt;/Amend&gt;</w:t>
      </w:r>
    </w:p>
    <w:p w14:paraId="78B1218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69</w:t>
      </w:r>
      <w:r w:rsidRPr="004F62F1">
        <w:rPr>
          <w:rStyle w:val="HideTWBExt"/>
        </w:rPr>
        <w:t>&lt;/NumAm&gt;</w:t>
      </w:r>
    </w:p>
    <w:p w14:paraId="3E602D15"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0AAE4DFB"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5BF2575F" w14:textId="77777777" w:rsidR="002F519D" w:rsidRPr="004F62F1" w:rsidRDefault="002F519D" w:rsidP="002F519D">
      <w:pPr>
        <w:pStyle w:val="NormalBold"/>
      </w:pPr>
      <w:r w:rsidRPr="004F62F1">
        <w:rPr>
          <w:rStyle w:val="HideTWBExt"/>
          <w:b w:val="0"/>
        </w:rPr>
        <w:t>&lt;/RepeatBlock-By&gt;</w:t>
      </w:r>
    </w:p>
    <w:p w14:paraId="7B0EB26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DDED98E" w14:textId="77777777" w:rsidR="002F519D" w:rsidRPr="004F62F1" w:rsidRDefault="002F519D" w:rsidP="002F519D">
      <w:pPr>
        <w:pStyle w:val="NormalBold"/>
      </w:pPr>
      <w:r w:rsidRPr="004F62F1">
        <w:rPr>
          <w:rStyle w:val="HideTWBExt"/>
        </w:rPr>
        <w:t>&lt;Article&gt;</w:t>
      </w:r>
      <w:r w:rsidRPr="004F62F1">
        <w:rPr>
          <w:color w:val="0000F0"/>
        </w:rPr>
        <w:t>Beaktandeled 100g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B5F6545" w14:textId="77777777" w:rsidTr="00595E54">
        <w:trPr>
          <w:trHeight w:hRule="exact" w:val="240"/>
          <w:jc w:val="center"/>
        </w:trPr>
        <w:tc>
          <w:tcPr>
            <w:tcW w:w="9752" w:type="dxa"/>
            <w:gridSpan w:val="2"/>
            <w:tcBorders>
              <w:top w:val="nil"/>
              <w:left w:val="nil"/>
              <w:bottom w:val="nil"/>
              <w:right w:val="nil"/>
            </w:tcBorders>
          </w:tcPr>
          <w:p w14:paraId="694D0901" w14:textId="77777777" w:rsidR="002F519D" w:rsidRPr="004F62F1" w:rsidRDefault="002F519D" w:rsidP="00595E54"/>
        </w:tc>
      </w:tr>
      <w:tr w:rsidR="002F519D" w:rsidRPr="004F62F1" w14:paraId="3A8C4C67" w14:textId="77777777" w:rsidTr="00595E54">
        <w:trPr>
          <w:trHeight w:val="240"/>
          <w:jc w:val="center"/>
        </w:trPr>
        <w:tc>
          <w:tcPr>
            <w:tcW w:w="4876" w:type="dxa"/>
            <w:tcBorders>
              <w:top w:val="nil"/>
              <w:left w:val="nil"/>
              <w:bottom w:val="nil"/>
              <w:right w:val="nil"/>
            </w:tcBorders>
          </w:tcPr>
          <w:p w14:paraId="25BCF63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D3E4FE8" w14:textId="77777777" w:rsidR="002F519D" w:rsidRPr="004F62F1" w:rsidRDefault="002F519D" w:rsidP="00595E54">
            <w:pPr>
              <w:pStyle w:val="AmColumnHeading"/>
            </w:pPr>
            <w:r w:rsidRPr="004F62F1">
              <w:rPr>
                <w:color w:val="0000F5"/>
              </w:rPr>
              <w:t>Ändringsförslag</w:t>
            </w:r>
          </w:p>
        </w:tc>
      </w:tr>
      <w:tr w:rsidR="002F519D" w:rsidRPr="00312657" w14:paraId="1B104C6F" w14:textId="77777777" w:rsidTr="00595E54">
        <w:trPr>
          <w:jc w:val="center"/>
        </w:trPr>
        <w:tc>
          <w:tcPr>
            <w:tcW w:w="4876" w:type="dxa"/>
            <w:tcBorders>
              <w:top w:val="nil"/>
              <w:left w:val="nil"/>
              <w:bottom w:val="nil"/>
              <w:right w:val="nil"/>
            </w:tcBorders>
          </w:tcPr>
          <w:p w14:paraId="335BCC15" w14:textId="77777777" w:rsidR="002F519D" w:rsidRPr="004F62F1" w:rsidRDefault="002F519D" w:rsidP="00595E54">
            <w:pPr>
              <w:pStyle w:val="Normal6a"/>
            </w:pPr>
          </w:p>
        </w:tc>
        <w:tc>
          <w:tcPr>
            <w:tcW w:w="4876" w:type="dxa"/>
            <w:tcBorders>
              <w:top w:val="nil"/>
              <w:left w:val="nil"/>
              <w:bottom w:val="nil"/>
              <w:right w:val="nil"/>
            </w:tcBorders>
          </w:tcPr>
          <w:p w14:paraId="63B1121A" w14:textId="77777777" w:rsidR="002F519D" w:rsidRPr="00312657" w:rsidRDefault="002F519D" w:rsidP="00595E54">
            <w:pPr>
              <w:pStyle w:val="Normal6a"/>
              <w:rPr>
                <w:lang w:val="de-DE"/>
              </w:rPr>
            </w:pPr>
            <w:r w:rsidRPr="004F62F1">
              <w:rPr>
                <w:b/>
                <w:i/>
                <w:color w:val="000005"/>
              </w:rPr>
              <w:t>–</w:t>
            </w:r>
            <w:r w:rsidRPr="004F62F1">
              <w:rPr>
                <w:color w:val="000005"/>
              </w:rPr>
              <w:tab/>
            </w:r>
            <w:r w:rsidRPr="004F62F1">
              <w:rPr>
                <w:b/>
                <w:i/>
                <w:color w:val="000005"/>
              </w:rPr>
              <w:t xml:space="preserve">med beaktande av rapporten av Katzy-Reinshagen m.fl. med titeln Wahlkampf im Feed? </w:t>
            </w:r>
            <w:r w:rsidRPr="00312657">
              <w:rPr>
                <w:b/>
                <w:i/>
                <w:color w:val="000005"/>
                <w:lang w:val="de-DE"/>
              </w:rPr>
              <w:t>Wie TikTok mit parteipolitischen Inhalten im Vorfeld der Bundestagswahl 2025 umgeht, som offentliggjordes i februari 2025, </w:t>
            </w:r>
          </w:p>
        </w:tc>
      </w:tr>
    </w:tbl>
    <w:p w14:paraId="5B5101C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DBD5B99" w14:textId="77777777" w:rsidR="002F519D" w:rsidRPr="004F62F1" w:rsidRDefault="002F519D" w:rsidP="002F519D">
      <w:r w:rsidRPr="004F62F1">
        <w:rPr>
          <w:rStyle w:val="HideTWBExt"/>
        </w:rPr>
        <w:t>&lt;/Amend&gt;</w:t>
      </w:r>
    </w:p>
    <w:p w14:paraId="53F2831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70</w:t>
      </w:r>
      <w:r w:rsidRPr="004F62F1">
        <w:rPr>
          <w:rStyle w:val="HideTWBExt"/>
        </w:rPr>
        <w:t>&lt;/NumAm&gt;</w:t>
      </w:r>
    </w:p>
    <w:p w14:paraId="199CA749"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29CA5464"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521454FF" w14:textId="77777777" w:rsidR="002F519D" w:rsidRPr="004F62F1" w:rsidRDefault="002F519D" w:rsidP="002F519D">
      <w:pPr>
        <w:pStyle w:val="NormalBold"/>
      </w:pPr>
      <w:r w:rsidRPr="004F62F1">
        <w:rPr>
          <w:rStyle w:val="HideTWBExt"/>
          <w:b w:val="0"/>
        </w:rPr>
        <w:t>&lt;/RepeatBlock-By&gt;</w:t>
      </w:r>
    </w:p>
    <w:p w14:paraId="710D9E3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27B8D2E" w14:textId="77777777" w:rsidR="002F519D" w:rsidRPr="004F62F1" w:rsidRDefault="002F519D" w:rsidP="002F519D">
      <w:pPr>
        <w:pStyle w:val="NormalBold"/>
      </w:pPr>
      <w:r w:rsidRPr="004F62F1">
        <w:rPr>
          <w:rStyle w:val="HideTWBExt"/>
        </w:rPr>
        <w:t>&lt;Article&gt;</w:t>
      </w:r>
      <w:r w:rsidRPr="004F62F1">
        <w:rPr>
          <w:color w:val="0000F0"/>
        </w:rPr>
        <w:t>Beaktandeled 100h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CBF2C57" w14:textId="77777777" w:rsidTr="00595E54">
        <w:trPr>
          <w:trHeight w:hRule="exact" w:val="240"/>
          <w:jc w:val="center"/>
        </w:trPr>
        <w:tc>
          <w:tcPr>
            <w:tcW w:w="9752" w:type="dxa"/>
            <w:gridSpan w:val="2"/>
            <w:tcBorders>
              <w:top w:val="nil"/>
              <w:left w:val="nil"/>
              <w:bottom w:val="nil"/>
              <w:right w:val="nil"/>
            </w:tcBorders>
          </w:tcPr>
          <w:p w14:paraId="48E3F873" w14:textId="77777777" w:rsidR="002F519D" w:rsidRPr="004F62F1" w:rsidRDefault="002F519D" w:rsidP="00595E54"/>
        </w:tc>
      </w:tr>
      <w:tr w:rsidR="002F519D" w:rsidRPr="004F62F1" w14:paraId="1AB81C30" w14:textId="77777777" w:rsidTr="00595E54">
        <w:trPr>
          <w:trHeight w:val="240"/>
          <w:jc w:val="center"/>
        </w:trPr>
        <w:tc>
          <w:tcPr>
            <w:tcW w:w="4876" w:type="dxa"/>
            <w:tcBorders>
              <w:top w:val="nil"/>
              <w:left w:val="nil"/>
              <w:bottom w:val="nil"/>
              <w:right w:val="nil"/>
            </w:tcBorders>
          </w:tcPr>
          <w:p w14:paraId="7D14FA4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8D1FBDD" w14:textId="77777777" w:rsidR="002F519D" w:rsidRPr="004F62F1" w:rsidRDefault="002F519D" w:rsidP="00595E54">
            <w:pPr>
              <w:pStyle w:val="AmColumnHeading"/>
            </w:pPr>
            <w:r w:rsidRPr="004F62F1">
              <w:rPr>
                <w:color w:val="0000F5"/>
              </w:rPr>
              <w:t>Ändringsförslag</w:t>
            </w:r>
          </w:p>
        </w:tc>
      </w:tr>
      <w:tr w:rsidR="002F519D" w:rsidRPr="004F62F1" w14:paraId="183141A0" w14:textId="77777777" w:rsidTr="00595E54">
        <w:trPr>
          <w:jc w:val="center"/>
        </w:trPr>
        <w:tc>
          <w:tcPr>
            <w:tcW w:w="4876" w:type="dxa"/>
            <w:tcBorders>
              <w:top w:val="nil"/>
              <w:left w:val="nil"/>
              <w:bottom w:val="nil"/>
              <w:right w:val="nil"/>
            </w:tcBorders>
          </w:tcPr>
          <w:p w14:paraId="241E1B2E" w14:textId="77777777" w:rsidR="002F519D" w:rsidRPr="004F62F1" w:rsidRDefault="002F519D" w:rsidP="00595E54">
            <w:pPr>
              <w:pStyle w:val="Normal6a"/>
            </w:pPr>
          </w:p>
        </w:tc>
        <w:tc>
          <w:tcPr>
            <w:tcW w:w="4876" w:type="dxa"/>
            <w:tcBorders>
              <w:top w:val="nil"/>
              <w:left w:val="nil"/>
              <w:bottom w:val="nil"/>
              <w:right w:val="nil"/>
            </w:tcBorders>
          </w:tcPr>
          <w:p w14:paraId="320580F7"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rapporten av Matlach m.fl. med titeln Recommending Hate: How TikTok’s Search Engine Algorithms Reproduce Societal Bias, som offentliggjordes i februari 2025,</w:t>
            </w:r>
          </w:p>
        </w:tc>
      </w:tr>
    </w:tbl>
    <w:p w14:paraId="34AF4BF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401854A" w14:textId="77777777" w:rsidR="002F519D" w:rsidRPr="004F62F1" w:rsidRDefault="002F519D" w:rsidP="002F519D">
      <w:r w:rsidRPr="004F62F1">
        <w:rPr>
          <w:rStyle w:val="HideTWBExt"/>
        </w:rPr>
        <w:t>&lt;/Amend&gt;</w:t>
      </w:r>
    </w:p>
    <w:p w14:paraId="5CC0E63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71</w:t>
      </w:r>
      <w:r w:rsidRPr="004F62F1">
        <w:rPr>
          <w:rStyle w:val="HideTWBExt"/>
        </w:rPr>
        <w:t>&lt;/NumAm&gt;</w:t>
      </w:r>
    </w:p>
    <w:p w14:paraId="6F4BE4BA"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4D92A83C" w14:textId="77777777" w:rsidR="002F519D" w:rsidRPr="004F62F1" w:rsidRDefault="002F519D" w:rsidP="002F519D">
      <w:pPr>
        <w:pStyle w:val="NormalBold"/>
      </w:pPr>
      <w:r w:rsidRPr="004F62F1">
        <w:rPr>
          <w:rStyle w:val="HideTWBExt"/>
          <w:b w:val="0"/>
        </w:rPr>
        <w:t>&lt;/RepeatBlock-By&gt;</w:t>
      </w:r>
    </w:p>
    <w:p w14:paraId="0E4CD89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51E0E0B" w14:textId="77777777" w:rsidR="002F519D" w:rsidRPr="004F62F1" w:rsidRDefault="002F519D" w:rsidP="002F519D">
      <w:pPr>
        <w:pStyle w:val="NormalBold"/>
      </w:pPr>
      <w:r w:rsidRPr="004F62F1">
        <w:rPr>
          <w:rStyle w:val="HideTWBExt"/>
        </w:rPr>
        <w:t>&lt;Article&gt;</w:t>
      </w:r>
      <w:r w:rsidRPr="004F62F1">
        <w:rPr>
          <w:color w:val="0000F0"/>
        </w:rPr>
        <w:t>Beaktandeled 101</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DB87EB9" w14:textId="77777777" w:rsidTr="00595E54">
        <w:trPr>
          <w:trHeight w:hRule="exact" w:val="240"/>
          <w:jc w:val="center"/>
        </w:trPr>
        <w:tc>
          <w:tcPr>
            <w:tcW w:w="9752" w:type="dxa"/>
            <w:gridSpan w:val="2"/>
            <w:tcBorders>
              <w:top w:val="nil"/>
              <w:left w:val="nil"/>
              <w:bottom w:val="nil"/>
              <w:right w:val="nil"/>
            </w:tcBorders>
          </w:tcPr>
          <w:p w14:paraId="5D0D9921" w14:textId="77777777" w:rsidR="002F519D" w:rsidRPr="004F62F1" w:rsidRDefault="002F519D" w:rsidP="00595E54"/>
        </w:tc>
      </w:tr>
      <w:tr w:rsidR="002F519D" w:rsidRPr="004F62F1" w14:paraId="691CA083" w14:textId="77777777" w:rsidTr="00595E54">
        <w:trPr>
          <w:trHeight w:val="240"/>
          <w:jc w:val="center"/>
        </w:trPr>
        <w:tc>
          <w:tcPr>
            <w:tcW w:w="4876" w:type="dxa"/>
            <w:tcBorders>
              <w:top w:val="nil"/>
              <w:left w:val="nil"/>
              <w:bottom w:val="nil"/>
              <w:right w:val="nil"/>
            </w:tcBorders>
          </w:tcPr>
          <w:p w14:paraId="59E2631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D0021C6" w14:textId="77777777" w:rsidR="002F519D" w:rsidRPr="004F62F1" w:rsidRDefault="002F519D" w:rsidP="00595E54">
            <w:pPr>
              <w:pStyle w:val="AmColumnHeading"/>
            </w:pPr>
            <w:r w:rsidRPr="004F62F1">
              <w:rPr>
                <w:color w:val="0000F5"/>
              </w:rPr>
              <w:t>Ändringsförslag</w:t>
            </w:r>
          </w:p>
        </w:tc>
      </w:tr>
      <w:tr w:rsidR="002F519D" w:rsidRPr="004F62F1" w14:paraId="4B9D11F2" w14:textId="77777777" w:rsidTr="00595E54">
        <w:trPr>
          <w:jc w:val="center"/>
        </w:trPr>
        <w:tc>
          <w:tcPr>
            <w:tcW w:w="4876" w:type="dxa"/>
            <w:tcBorders>
              <w:top w:val="nil"/>
              <w:left w:val="nil"/>
              <w:bottom w:val="nil"/>
              <w:right w:val="nil"/>
            </w:tcBorders>
          </w:tcPr>
          <w:p w14:paraId="0A46BDE6" w14:textId="77777777" w:rsidR="002F519D" w:rsidRPr="004F62F1" w:rsidRDefault="002F519D" w:rsidP="00595E54">
            <w:pPr>
              <w:pStyle w:val="Normal6a"/>
            </w:pPr>
            <w:r w:rsidRPr="004F62F1">
              <w:rPr>
                <w:b/>
                <w:i/>
                <w:color w:val="0000FA"/>
              </w:rPr>
              <w:t>–</w:t>
            </w:r>
            <w:r w:rsidRPr="004F62F1">
              <w:rPr>
                <w:color w:val="0000FA"/>
              </w:rPr>
              <w:tab/>
            </w:r>
            <w:r w:rsidRPr="004F62F1">
              <w:rPr>
                <w:b/>
                <w:i/>
                <w:color w:val="0000FA"/>
              </w:rPr>
              <w:t>med beaktande av TikToks uttalande i december 2024 om fortsatt skydd av TikToks integritet under det rumänska valet,</w:t>
            </w:r>
          </w:p>
        </w:tc>
        <w:tc>
          <w:tcPr>
            <w:tcW w:w="4876" w:type="dxa"/>
            <w:tcBorders>
              <w:top w:val="nil"/>
              <w:left w:val="nil"/>
              <w:bottom w:val="nil"/>
              <w:right w:val="nil"/>
            </w:tcBorders>
          </w:tcPr>
          <w:p w14:paraId="56EFE124" w14:textId="77777777" w:rsidR="002F519D" w:rsidRPr="004F62F1" w:rsidRDefault="002F519D" w:rsidP="00595E54">
            <w:pPr>
              <w:pStyle w:val="Normal6a"/>
            </w:pPr>
            <w:r w:rsidRPr="004F62F1">
              <w:rPr>
                <w:b/>
                <w:i/>
                <w:color w:val="000005"/>
              </w:rPr>
              <w:t>utgår</w:t>
            </w:r>
          </w:p>
        </w:tc>
      </w:tr>
    </w:tbl>
    <w:p w14:paraId="63C6520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A45733D" w14:textId="77777777" w:rsidR="002F519D" w:rsidRPr="004F62F1" w:rsidRDefault="002F519D" w:rsidP="002F519D">
      <w:r w:rsidRPr="004F62F1">
        <w:rPr>
          <w:rStyle w:val="HideTWBExt"/>
        </w:rPr>
        <w:t>&lt;/Amend&gt;</w:t>
      </w:r>
    </w:p>
    <w:p w14:paraId="3DA3384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72</w:t>
      </w:r>
      <w:r w:rsidRPr="004F62F1">
        <w:rPr>
          <w:rStyle w:val="HideTWBExt"/>
        </w:rPr>
        <w:t>&lt;/NumAm&gt;</w:t>
      </w:r>
    </w:p>
    <w:p w14:paraId="39B375AE" w14:textId="77777777" w:rsidR="002F519D" w:rsidRPr="004F62F1" w:rsidRDefault="002F519D" w:rsidP="002F519D">
      <w:pPr>
        <w:pStyle w:val="NormalBold"/>
      </w:pPr>
      <w:r w:rsidRPr="004F62F1">
        <w:rPr>
          <w:rStyle w:val="HideTWBExt"/>
          <w:b w:val="0"/>
        </w:rPr>
        <w:t>&lt;RepeatBlock-By&gt;&lt;Members&gt;</w:t>
      </w:r>
      <w:r w:rsidRPr="004F62F1">
        <w:rPr>
          <w:color w:val="0000F0"/>
        </w:rPr>
        <w:t>Fredis Beleris</w:t>
      </w:r>
      <w:r w:rsidRPr="004F62F1">
        <w:rPr>
          <w:rStyle w:val="HideTWBExt"/>
          <w:b w:val="0"/>
        </w:rPr>
        <w:t>&lt;/Members&gt;</w:t>
      </w:r>
    </w:p>
    <w:p w14:paraId="34B66549" w14:textId="77777777" w:rsidR="002F519D" w:rsidRPr="004F62F1" w:rsidRDefault="002F519D" w:rsidP="002F519D">
      <w:pPr>
        <w:pStyle w:val="NormalBold"/>
      </w:pPr>
      <w:r w:rsidRPr="004F62F1">
        <w:rPr>
          <w:rStyle w:val="HideTWBExt"/>
          <w:b w:val="0"/>
        </w:rPr>
        <w:t>&lt;/RepeatBlock-By&gt;</w:t>
      </w:r>
    </w:p>
    <w:p w14:paraId="5458698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ED528DF" w14:textId="77777777" w:rsidR="002F519D" w:rsidRPr="004F62F1" w:rsidRDefault="002F519D" w:rsidP="002F519D">
      <w:pPr>
        <w:pStyle w:val="NormalBold"/>
      </w:pPr>
      <w:r w:rsidRPr="004F62F1">
        <w:rPr>
          <w:rStyle w:val="HideTWBExt"/>
        </w:rPr>
        <w:t>&lt;Article&gt;</w:t>
      </w:r>
      <w:r w:rsidRPr="004F62F1">
        <w:rPr>
          <w:color w:val="0000F0"/>
        </w:rPr>
        <w:t>Beaktandeled 101a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828F424" w14:textId="77777777" w:rsidTr="00595E54">
        <w:trPr>
          <w:trHeight w:hRule="exact" w:val="240"/>
          <w:jc w:val="center"/>
        </w:trPr>
        <w:tc>
          <w:tcPr>
            <w:tcW w:w="9752" w:type="dxa"/>
            <w:gridSpan w:val="2"/>
            <w:tcBorders>
              <w:top w:val="nil"/>
              <w:left w:val="nil"/>
              <w:bottom w:val="nil"/>
              <w:right w:val="nil"/>
            </w:tcBorders>
          </w:tcPr>
          <w:p w14:paraId="328DE222" w14:textId="77777777" w:rsidR="002F519D" w:rsidRPr="004F62F1" w:rsidRDefault="002F519D" w:rsidP="00595E54"/>
        </w:tc>
      </w:tr>
      <w:tr w:rsidR="002F519D" w:rsidRPr="004F62F1" w14:paraId="46332F78" w14:textId="77777777" w:rsidTr="00595E54">
        <w:trPr>
          <w:trHeight w:val="240"/>
          <w:jc w:val="center"/>
        </w:trPr>
        <w:tc>
          <w:tcPr>
            <w:tcW w:w="4876" w:type="dxa"/>
            <w:tcBorders>
              <w:top w:val="nil"/>
              <w:left w:val="nil"/>
              <w:bottom w:val="nil"/>
              <w:right w:val="nil"/>
            </w:tcBorders>
          </w:tcPr>
          <w:p w14:paraId="262ACEF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3538571" w14:textId="77777777" w:rsidR="002F519D" w:rsidRPr="004F62F1" w:rsidRDefault="002F519D" w:rsidP="00595E54">
            <w:pPr>
              <w:pStyle w:val="AmColumnHeading"/>
            </w:pPr>
            <w:r w:rsidRPr="004F62F1">
              <w:rPr>
                <w:color w:val="0000F5"/>
              </w:rPr>
              <w:t>Ändringsförslag</w:t>
            </w:r>
          </w:p>
        </w:tc>
      </w:tr>
      <w:tr w:rsidR="002F519D" w:rsidRPr="004F62F1" w14:paraId="5E2D1773" w14:textId="77777777" w:rsidTr="00595E54">
        <w:trPr>
          <w:jc w:val="center"/>
        </w:trPr>
        <w:tc>
          <w:tcPr>
            <w:tcW w:w="4876" w:type="dxa"/>
            <w:tcBorders>
              <w:top w:val="nil"/>
              <w:left w:val="nil"/>
              <w:bottom w:val="nil"/>
              <w:right w:val="nil"/>
            </w:tcBorders>
          </w:tcPr>
          <w:p w14:paraId="34B0EC41" w14:textId="77777777" w:rsidR="002F519D" w:rsidRPr="004F62F1" w:rsidRDefault="002F519D" w:rsidP="00595E54">
            <w:pPr>
              <w:pStyle w:val="Normal6a"/>
            </w:pPr>
          </w:p>
        </w:tc>
        <w:tc>
          <w:tcPr>
            <w:tcW w:w="4876" w:type="dxa"/>
            <w:tcBorders>
              <w:top w:val="nil"/>
              <w:left w:val="nil"/>
              <w:bottom w:val="nil"/>
              <w:right w:val="nil"/>
            </w:tcBorders>
          </w:tcPr>
          <w:p w14:paraId="02645568"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Europaparlamentets ungdomsundersökning 2024 om ungdomars (16–30 år) åsikter och prioriteringar i hela EU, med fokus på politiska prioriteringar, inställning till Europeiska unionen, informationskällor, exponering för desinformation, politiska engagemang och röstningsbeteende i valet till Europaparlamentet 2024,</w:t>
            </w:r>
          </w:p>
        </w:tc>
      </w:tr>
    </w:tbl>
    <w:p w14:paraId="02E9781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1B1B924" w14:textId="77777777" w:rsidR="002F519D" w:rsidRPr="004F62F1" w:rsidRDefault="002F519D" w:rsidP="002F519D">
      <w:r w:rsidRPr="004F62F1">
        <w:rPr>
          <w:rStyle w:val="HideTWBExt"/>
        </w:rPr>
        <w:t>&lt;/Amend&gt;</w:t>
      </w:r>
    </w:p>
    <w:p w14:paraId="4C66045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73</w:t>
      </w:r>
      <w:r w:rsidRPr="004F62F1">
        <w:rPr>
          <w:rStyle w:val="HideTWBExt"/>
        </w:rPr>
        <w:t>&lt;/NumAm&gt;</w:t>
      </w:r>
    </w:p>
    <w:p w14:paraId="00C12087"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0C0980E3" w14:textId="77777777" w:rsidR="002F519D" w:rsidRPr="004F62F1" w:rsidRDefault="002F519D" w:rsidP="002F519D">
      <w:pPr>
        <w:pStyle w:val="NormalBold"/>
      </w:pPr>
      <w:r w:rsidRPr="004F62F1">
        <w:rPr>
          <w:rStyle w:val="HideTWBExt"/>
          <w:b w:val="0"/>
        </w:rPr>
        <w:t>&lt;/RepeatBlock-By&gt;</w:t>
      </w:r>
    </w:p>
    <w:p w14:paraId="63A22D8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FB967B3" w14:textId="77777777" w:rsidR="002F519D" w:rsidRPr="004F62F1" w:rsidRDefault="002F519D" w:rsidP="002F519D">
      <w:pPr>
        <w:pStyle w:val="NormalBold"/>
      </w:pPr>
      <w:r w:rsidRPr="004F62F1">
        <w:rPr>
          <w:rStyle w:val="HideTWBExt"/>
        </w:rPr>
        <w:t>&lt;Article&gt;</w:t>
      </w:r>
      <w:r w:rsidRPr="004F62F1">
        <w:rPr>
          <w:color w:val="0000F0"/>
        </w:rPr>
        <w:t>Beaktandeled 102a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079FD46" w14:textId="77777777" w:rsidTr="00595E54">
        <w:trPr>
          <w:trHeight w:hRule="exact" w:val="240"/>
          <w:jc w:val="center"/>
        </w:trPr>
        <w:tc>
          <w:tcPr>
            <w:tcW w:w="9752" w:type="dxa"/>
            <w:gridSpan w:val="2"/>
            <w:tcBorders>
              <w:top w:val="nil"/>
              <w:left w:val="nil"/>
              <w:bottom w:val="nil"/>
              <w:right w:val="nil"/>
            </w:tcBorders>
          </w:tcPr>
          <w:p w14:paraId="66CC237A" w14:textId="77777777" w:rsidR="002F519D" w:rsidRPr="004F62F1" w:rsidRDefault="002F519D" w:rsidP="00595E54"/>
        </w:tc>
      </w:tr>
      <w:tr w:rsidR="002F519D" w:rsidRPr="004F62F1" w14:paraId="68B08322" w14:textId="77777777" w:rsidTr="00595E54">
        <w:trPr>
          <w:trHeight w:val="240"/>
          <w:jc w:val="center"/>
        </w:trPr>
        <w:tc>
          <w:tcPr>
            <w:tcW w:w="4876" w:type="dxa"/>
            <w:tcBorders>
              <w:top w:val="nil"/>
              <w:left w:val="nil"/>
              <w:bottom w:val="nil"/>
              <w:right w:val="nil"/>
            </w:tcBorders>
          </w:tcPr>
          <w:p w14:paraId="22F64D3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DFDB25D" w14:textId="77777777" w:rsidR="002F519D" w:rsidRPr="004F62F1" w:rsidRDefault="002F519D" w:rsidP="00595E54">
            <w:pPr>
              <w:pStyle w:val="AmColumnHeading"/>
            </w:pPr>
            <w:r w:rsidRPr="004F62F1">
              <w:rPr>
                <w:color w:val="0000F5"/>
              </w:rPr>
              <w:t>Ändringsförslag</w:t>
            </w:r>
          </w:p>
        </w:tc>
      </w:tr>
      <w:tr w:rsidR="002F519D" w:rsidRPr="004F62F1" w14:paraId="338957B3" w14:textId="77777777" w:rsidTr="00595E54">
        <w:trPr>
          <w:jc w:val="center"/>
        </w:trPr>
        <w:tc>
          <w:tcPr>
            <w:tcW w:w="4876" w:type="dxa"/>
            <w:tcBorders>
              <w:top w:val="nil"/>
              <w:left w:val="nil"/>
              <w:bottom w:val="nil"/>
              <w:right w:val="nil"/>
            </w:tcBorders>
          </w:tcPr>
          <w:p w14:paraId="56A39806" w14:textId="77777777" w:rsidR="002F519D" w:rsidRPr="004F62F1" w:rsidRDefault="002F519D" w:rsidP="00595E54">
            <w:pPr>
              <w:pStyle w:val="Normal6a"/>
            </w:pPr>
          </w:p>
        </w:tc>
        <w:tc>
          <w:tcPr>
            <w:tcW w:w="4876" w:type="dxa"/>
            <w:tcBorders>
              <w:top w:val="nil"/>
              <w:left w:val="nil"/>
              <w:bottom w:val="nil"/>
              <w:right w:val="nil"/>
            </w:tcBorders>
          </w:tcPr>
          <w:p w14:paraId="5D0C14DD"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avtalet mellan Europaparlamentet, Europeiska unionens råd, Europeiska kommissionen, Europeiska unionens domstol, Europeiska centralbanken, Europeiska revisionsrätten, Europeiska ekonomiska och sociala kommittén samt Europeiska regionkommittén om inrättande av ett interinstitutionellt organ för etiska normer för ledamöter av de institutioner och rådgivande organ som avses i artikel 13 i fördraget om Europeiska unionen,</w:t>
            </w:r>
          </w:p>
        </w:tc>
      </w:tr>
    </w:tbl>
    <w:p w14:paraId="36F639B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F1099C4" w14:textId="77777777" w:rsidR="002F519D" w:rsidRPr="004F62F1" w:rsidRDefault="002F519D" w:rsidP="002F519D">
      <w:r w:rsidRPr="004F62F1">
        <w:rPr>
          <w:rStyle w:val="HideTWBExt"/>
        </w:rPr>
        <w:t>&lt;/Amend&gt;</w:t>
      </w:r>
    </w:p>
    <w:p w14:paraId="5658A11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74</w:t>
      </w:r>
      <w:r w:rsidRPr="004F62F1">
        <w:rPr>
          <w:rStyle w:val="HideTWBExt"/>
        </w:rPr>
        <w:t>&lt;/NumAm&gt;</w:t>
      </w:r>
    </w:p>
    <w:p w14:paraId="21285C67"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246D909E" w14:textId="77777777" w:rsidR="002F519D" w:rsidRPr="004F62F1" w:rsidRDefault="002F519D" w:rsidP="002F519D">
      <w:pPr>
        <w:pStyle w:val="NormalBold"/>
      </w:pPr>
      <w:r w:rsidRPr="004F62F1">
        <w:rPr>
          <w:rStyle w:val="HideTWBExt"/>
          <w:b w:val="0"/>
        </w:rPr>
        <w:t>&lt;/RepeatBlock-By&gt;</w:t>
      </w:r>
    </w:p>
    <w:p w14:paraId="1A51D5E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0875329" w14:textId="77777777" w:rsidR="002F519D" w:rsidRPr="004F62F1" w:rsidRDefault="002F519D" w:rsidP="002F519D">
      <w:pPr>
        <w:pStyle w:val="NormalBold"/>
      </w:pPr>
      <w:r w:rsidRPr="004F62F1">
        <w:rPr>
          <w:rStyle w:val="HideTWBExt"/>
        </w:rPr>
        <w:t>&lt;Article&gt;</w:t>
      </w:r>
      <w:r w:rsidRPr="004F62F1">
        <w:rPr>
          <w:color w:val="0000F0"/>
        </w:rPr>
        <w:t>Beaktandeled 102a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1D77424" w14:textId="77777777" w:rsidTr="00595E54">
        <w:trPr>
          <w:trHeight w:hRule="exact" w:val="240"/>
          <w:jc w:val="center"/>
        </w:trPr>
        <w:tc>
          <w:tcPr>
            <w:tcW w:w="9752" w:type="dxa"/>
            <w:gridSpan w:val="2"/>
            <w:tcBorders>
              <w:top w:val="nil"/>
              <w:left w:val="nil"/>
              <w:bottom w:val="nil"/>
              <w:right w:val="nil"/>
            </w:tcBorders>
          </w:tcPr>
          <w:p w14:paraId="728E22BC" w14:textId="77777777" w:rsidR="002F519D" w:rsidRPr="004F62F1" w:rsidRDefault="002F519D" w:rsidP="00595E54"/>
        </w:tc>
      </w:tr>
      <w:tr w:rsidR="002F519D" w:rsidRPr="004F62F1" w14:paraId="607AEE34" w14:textId="77777777" w:rsidTr="00595E54">
        <w:trPr>
          <w:trHeight w:val="240"/>
          <w:jc w:val="center"/>
        </w:trPr>
        <w:tc>
          <w:tcPr>
            <w:tcW w:w="4876" w:type="dxa"/>
            <w:tcBorders>
              <w:top w:val="nil"/>
              <w:left w:val="nil"/>
              <w:bottom w:val="nil"/>
              <w:right w:val="nil"/>
            </w:tcBorders>
          </w:tcPr>
          <w:p w14:paraId="518F6E0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67C0FE8" w14:textId="77777777" w:rsidR="002F519D" w:rsidRPr="004F62F1" w:rsidRDefault="002F519D" w:rsidP="00595E54">
            <w:pPr>
              <w:pStyle w:val="AmColumnHeading"/>
            </w:pPr>
            <w:r w:rsidRPr="004F62F1">
              <w:rPr>
                <w:color w:val="0000F5"/>
              </w:rPr>
              <w:t>Ändringsförslag</w:t>
            </w:r>
          </w:p>
        </w:tc>
      </w:tr>
      <w:tr w:rsidR="002F519D" w:rsidRPr="004F62F1" w14:paraId="6D97CAB7" w14:textId="77777777" w:rsidTr="00595E54">
        <w:trPr>
          <w:jc w:val="center"/>
        </w:trPr>
        <w:tc>
          <w:tcPr>
            <w:tcW w:w="4876" w:type="dxa"/>
            <w:tcBorders>
              <w:top w:val="nil"/>
              <w:left w:val="nil"/>
              <w:bottom w:val="nil"/>
              <w:right w:val="nil"/>
            </w:tcBorders>
          </w:tcPr>
          <w:p w14:paraId="67112033" w14:textId="77777777" w:rsidR="002F519D" w:rsidRPr="004F62F1" w:rsidRDefault="002F519D" w:rsidP="00595E54">
            <w:pPr>
              <w:pStyle w:val="Normal6a"/>
            </w:pPr>
          </w:p>
        </w:tc>
        <w:tc>
          <w:tcPr>
            <w:tcW w:w="4876" w:type="dxa"/>
            <w:tcBorders>
              <w:top w:val="nil"/>
              <w:left w:val="nil"/>
              <w:bottom w:val="nil"/>
              <w:right w:val="nil"/>
            </w:tcBorders>
          </w:tcPr>
          <w:p w14:paraId="170D202B"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Europaparlamentets beslut att inrätta en arbetsgrupp för granskning av finansiering av icke-statliga organisationer inom budgetkontrollutskottet,</w:t>
            </w:r>
          </w:p>
        </w:tc>
      </w:tr>
    </w:tbl>
    <w:p w14:paraId="7348B80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7C9C861" w14:textId="77777777" w:rsidR="002F519D" w:rsidRPr="004F62F1" w:rsidRDefault="002F519D" w:rsidP="002F519D">
      <w:r w:rsidRPr="004F62F1">
        <w:rPr>
          <w:rStyle w:val="HideTWBExt"/>
        </w:rPr>
        <w:t>&lt;/Amend&gt;</w:t>
      </w:r>
    </w:p>
    <w:p w14:paraId="5B89068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75</w:t>
      </w:r>
      <w:r w:rsidRPr="004F62F1">
        <w:rPr>
          <w:rStyle w:val="HideTWBExt"/>
        </w:rPr>
        <w:t>&lt;/NumAm&gt;</w:t>
      </w:r>
    </w:p>
    <w:p w14:paraId="32CC13D4"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5A217AFD" w14:textId="77777777" w:rsidR="002F519D" w:rsidRPr="004F62F1" w:rsidRDefault="002F519D" w:rsidP="002F519D">
      <w:pPr>
        <w:pStyle w:val="NormalBold"/>
      </w:pPr>
      <w:r w:rsidRPr="004F62F1">
        <w:rPr>
          <w:rStyle w:val="HideTWBExt"/>
          <w:b w:val="0"/>
        </w:rPr>
        <w:t>&lt;/RepeatBlock-By&gt;</w:t>
      </w:r>
    </w:p>
    <w:p w14:paraId="517826F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97C5AAE" w14:textId="77777777" w:rsidR="002F519D" w:rsidRPr="004F62F1" w:rsidRDefault="002F519D" w:rsidP="002F519D">
      <w:pPr>
        <w:pStyle w:val="NormalBold"/>
      </w:pPr>
      <w:r w:rsidRPr="004F62F1">
        <w:rPr>
          <w:rStyle w:val="HideTWBExt"/>
        </w:rPr>
        <w:t>&lt;Article&gt;</w:t>
      </w:r>
      <w:r w:rsidRPr="004F62F1">
        <w:rPr>
          <w:color w:val="0000F0"/>
        </w:rPr>
        <w:t>Beaktandeled 102b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253B6FD" w14:textId="77777777" w:rsidTr="00595E54">
        <w:trPr>
          <w:trHeight w:hRule="exact" w:val="240"/>
          <w:jc w:val="center"/>
        </w:trPr>
        <w:tc>
          <w:tcPr>
            <w:tcW w:w="9752" w:type="dxa"/>
            <w:gridSpan w:val="2"/>
            <w:tcBorders>
              <w:top w:val="nil"/>
              <w:left w:val="nil"/>
              <w:bottom w:val="nil"/>
              <w:right w:val="nil"/>
            </w:tcBorders>
          </w:tcPr>
          <w:p w14:paraId="02AF837B" w14:textId="77777777" w:rsidR="002F519D" w:rsidRPr="004F62F1" w:rsidRDefault="002F519D" w:rsidP="00595E54"/>
        </w:tc>
      </w:tr>
      <w:tr w:rsidR="002F519D" w:rsidRPr="004F62F1" w14:paraId="171043D2" w14:textId="77777777" w:rsidTr="00595E54">
        <w:trPr>
          <w:trHeight w:val="240"/>
          <w:jc w:val="center"/>
        </w:trPr>
        <w:tc>
          <w:tcPr>
            <w:tcW w:w="4876" w:type="dxa"/>
            <w:tcBorders>
              <w:top w:val="nil"/>
              <w:left w:val="nil"/>
              <w:bottom w:val="nil"/>
              <w:right w:val="nil"/>
            </w:tcBorders>
          </w:tcPr>
          <w:p w14:paraId="009FCF5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DE14B3E" w14:textId="77777777" w:rsidR="002F519D" w:rsidRPr="004F62F1" w:rsidRDefault="002F519D" w:rsidP="00595E54">
            <w:pPr>
              <w:pStyle w:val="AmColumnHeading"/>
            </w:pPr>
            <w:r w:rsidRPr="004F62F1">
              <w:rPr>
                <w:color w:val="0000F5"/>
              </w:rPr>
              <w:t>Ändringsförslag</w:t>
            </w:r>
          </w:p>
        </w:tc>
      </w:tr>
      <w:tr w:rsidR="002F519D" w:rsidRPr="004F62F1" w14:paraId="0B7F6D3C" w14:textId="77777777" w:rsidTr="00595E54">
        <w:trPr>
          <w:jc w:val="center"/>
        </w:trPr>
        <w:tc>
          <w:tcPr>
            <w:tcW w:w="4876" w:type="dxa"/>
            <w:tcBorders>
              <w:top w:val="nil"/>
              <w:left w:val="nil"/>
              <w:bottom w:val="nil"/>
              <w:right w:val="nil"/>
            </w:tcBorders>
          </w:tcPr>
          <w:p w14:paraId="66069A67" w14:textId="77777777" w:rsidR="002F519D" w:rsidRPr="004F62F1" w:rsidRDefault="002F519D" w:rsidP="00595E54">
            <w:pPr>
              <w:pStyle w:val="Normal6a"/>
            </w:pPr>
          </w:p>
        </w:tc>
        <w:tc>
          <w:tcPr>
            <w:tcW w:w="4876" w:type="dxa"/>
            <w:tcBorders>
              <w:top w:val="nil"/>
              <w:left w:val="nil"/>
              <w:bottom w:val="nil"/>
              <w:right w:val="nil"/>
            </w:tcBorders>
          </w:tcPr>
          <w:p w14:paraId="265E5213"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vitboken om europeisk försvarsberedskap 2030 och av rådets förordning (EU) 2025/1106 av den 27 maj 2025 om inrättande av instrumentet säkerhetsaktion för Europa (Safe) genom förstärkning av den europeiska försvarsindustrin,</w:t>
            </w:r>
          </w:p>
        </w:tc>
      </w:tr>
    </w:tbl>
    <w:p w14:paraId="328E517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8D824B0" w14:textId="77777777" w:rsidR="002F519D" w:rsidRPr="004F62F1" w:rsidRDefault="002F519D" w:rsidP="002F519D">
      <w:r w:rsidRPr="004F62F1">
        <w:rPr>
          <w:rStyle w:val="HideTWBExt"/>
        </w:rPr>
        <w:t>&lt;/Amend&gt;</w:t>
      </w:r>
    </w:p>
    <w:p w14:paraId="3CF53FE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76</w:t>
      </w:r>
      <w:r w:rsidRPr="004F62F1">
        <w:rPr>
          <w:rStyle w:val="HideTWBExt"/>
        </w:rPr>
        <w:t>&lt;/NumAm&gt;</w:t>
      </w:r>
    </w:p>
    <w:p w14:paraId="27A1AAA2"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001BCC4B" w14:textId="77777777" w:rsidR="002F519D" w:rsidRPr="004F62F1" w:rsidRDefault="002F519D" w:rsidP="002F519D">
      <w:pPr>
        <w:pStyle w:val="NormalBold"/>
      </w:pPr>
      <w:r w:rsidRPr="004F62F1">
        <w:rPr>
          <w:rStyle w:val="HideTWBExt"/>
          <w:b w:val="0"/>
        </w:rPr>
        <w:t>&lt;/RepeatBlock-By&gt;</w:t>
      </w:r>
    </w:p>
    <w:p w14:paraId="4578F8A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CE7898A" w14:textId="77777777" w:rsidR="002F519D" w:rsidRPr="004F62F1" w:rsidRDefault="002F519D" w:rsidP="002F519D">
      <w:pPr>
        <w:pStyle w:val="NormalBold"/>
      </w:pPr>
      <w:r w:rsidRPr="004F62F1">
        <w:rPr>
          <w:rStyle w:val="HideTWBExt"/>
        </w:rPr>
        <w:t>&lt;Article&gt;</w:t>
      </w:r>
      <w:r w:rsidRPr="004F62F1">
        <w:rPr>
          <w:color w:val="0000F0"/>
        </w:rPr>
        <w:t>Beaktandeled 102b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A39F40A" w14:textId="77777777" w:rsidTr="00595E54">
        <w:trPr>
          <w:trHeight w:hRule="exact" w:val="240"/>
          <w:jc w:val="center"/>
        </w:trPr>
        <w:tc>
          <w:tcPr>
            <w:tcW w:w="9752" w:type="dxa"/>
            <w:gridSpan w:val="2"/>
            <w:tcBorders>
              <w:top w:val="nil"/>
              <w:left w:val="nil"/>
              <w:bottom w:val="nil"/>
              <w:right w:val="nil"/>
            </w:tcBorders>
          </w:tcPr>
          <w:p w14:paraId="699452D0" w14:textId="77777777" w:rsidR="002F519D" w:rsidRPr="004F62F1" w:rsidRDefault="002F519D" w:rsidP="00595E54"/>
        </w:tc>
      </w:tr>
      <w:tr w:rsidR="002F519D" w:rsidRPr="004F62F1" w14:paraId="7603D3A2" w14:textId="77777777" w:rsidTr="00595E54">
        <w:trPr>
          <w:trHeight w:val="240"/>
          <w:jc w:val="center"/>
        </w:trPr>
        <w:tc>
          <w:tcPr>
            <w:tcW w:w="4876" w:type="dxa"/>
            <w:tcBorders>
              <w:top w:val="nil"/>
              <w:left w:val="nil"/>
              <w:bottom w:val="nil"/>
              <w:right w:val="nil"/>
            </w:tcBorders>
          </w:tcPr>
          <w:p w14:paraId="1C5414D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0B0B45A" w14:textId="77777777" w:rsidR="002F519D" w:rsidRPr="004F62F1" w:rsidRDefault="002F519D" w:rsidP="00595E54">
            <w:pPr>
              <w:pStyle w:val="AmColumnHeading"/>
            </w:pPr>
            <w:r w:rsidRPr="004F62F1">
              <w:rPr>
                <w:color w:val="0000F5"/>
              </w:rPr>
              <w:t>Ändringsförslag</w:t>
            </w:r>
          </w:p>
        </w:tc>
      </w:tr>
      <w:tr w:rsidR="002F519D" w:rsidRPr="004F62F1" w14:paraId="09C5BC14" w14:textId="77777777" w:rsidTr="00595E54">
        <w:trPr>
          <w:jc w:val="center"/>
        </w:trPr>
        <w:tc>
          <w:tcPr>
            <w:tcW w:w="4876" w:type="dxa"/>
            <w:tcBorders>
              <w:top w:val="nil"/>
              <w:left w:val="nil"/>
              <w:bottom w:val="nil"/>
              <w:right w:val="nil"/>
            </w:tcBorders>
          </w:tcPr>
          <w:p w14:paraId="0BDAE01F" w14:textId="77777777" w:rsidR="002F519D" w:rsidRPr="004F62F1" w:rsidRDefault="002F519D" w:rsidP="00595E54">
            <w:pPr>
              <w:pStyle w:val="Normal6a"/>
            </w:pPr>
          </w:p>
        </w:tc>
        <w:tc>
          <w:tcPr>
            <w:tcW w:w="4876" w:type="dxa"/>
            <w:tcBorders>
              <w:top w:val="nil"/>
              <w:left w:val="nil"/>
              <w:bottom w:val="nil"/>
              <w:right w:val="nil"/>
            </w:tcBorders>
          </w:tcPr>
          <w:p w14:paraId="66D4B8E3"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sin resolution av den 14 september 2017 om öppenhet, ansvarstagande och integritet i EU:s institutioner,</w:t>
            </w:r>
          </w:p>
        </w:tc>
      </w:tr>
    </w:tbl>
    <w:p w14:paraId="01CCF60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F081FB3" w14:textId="77777777" w:rsidR="002F519D" w:rsidRPr="004F62F1" w:rsidRDefault="002F519D" w:rsidP="002F519D">
      <w:r w:rsidRPr="004F62F1">
        <w:rPr>
          <w:rStyle w:val="HideTWBExt"/>
        </w:rPr>
        <w:t>&lt;/Amend&gt;</w:t>
      </w:r>
    </w:p>
    <w:p w14:paraId="29733E3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77</w:t>
      </w:r>
      <w:r w:rsidRPr="004F62F1">
        <w:rPr>
          <w:rStyle w:val="HideTWBExt"/>
        </w:rPr>
        <w:t>&lt;/NumAm&gt;</w:t>
      </w:r>
    </w:p>
    <w:p w14:paraId="4527B9CC"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200FA8D1" w14:textId="77777777" w:rsidR="002F519D" w:rsidRPr="004F62F1" w:rsidRDefault="002F519D" w:rsidP="002F519D">
      <w:pPr>
        <w:pStyle w:val="NormalBold"/>
      </w:pPr>
      <w:r w:rsidRPr="004F62F1">
        <w:rPr>
          <w:rStyle w:val="HideTWBExt"/>
          <w:b w:val="0"/>
        </w:rPr>
        <w:t>&lt;/RepeatBlock-By&gt;</w:t>
      </w:r>
    </w:p>
    <w:p w14:paraId="13CC2E5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B1BC130" w14:textId="77777777" w:rsidR="002F519D" w:rsidRPr="004F62F1" w:rsidRDefault="002F519D" w:rsidP="002F519D">
      <w:pPr>
        <w:pStyle w:val="NormalBold"/>
      </w:pPr>
      <w:r w:rsidRPr="004F62F1">
        <w:rPr>
          <w:rStyle w:val="HideTWBExt"/>
        </w:rPr>
        <w:t>&lt;Article&gt;</w:t>
      </w:r>
      <w:r w:rsidRPr="004F62F1">
        <w:rPr>
          <w:color w:val="0000F0"/>
        </w:rPr>
        <w:t>Beaktandeled 104a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EB0CFD5" w14:textId="77777777" w:rsidTr="00595E54">
        <w:trPr>
          <w:trHeight w:hRule="exact" w:val="240"/>
          <w:jc w:val="center"/>
        </w:trPr>
        <w:tc>
          <w:tcPr>
            <w:tcW w:w="9752" w:type="dxa"/>
            <w:gridSpan w:val="2"/>
            <w:tcBorders>
              <w:top w:val="nil"/>
              <w:left w:val="nil"/>
              <w:bottom w:val="nil"/>
              <w:right w:val="nil"/>
            </w:tcBorders>
          </w:tcPr>
          <w:p w14:paraId="12CF1DA4" w14:textId="77777777" w:rsidR="002F519D" w:rsidRPr="004F62F1" w:rsidRDefault="002F519D" w:rsidP="00595E54"/>
        </w:tc>
      </w:tr>
      <w:tr w:rsidR="002F519D" w:rsidRPr="004F62F1" w14:paraId="7BD14B43" w14:textId="77777777" w:rsidTr="00595E54">
        <w:trPr>
          <w:trHeight w:val="240"/>
          <w:jc w:val="center"/>
        </w:trPr>
        <w:tc>
          <w:tcPr>
            <w:tcW w:w="4876" w:type="dxa"/>
            <w:tcBorders>
              <w:top w:val="nil"/>
              <w:left w:val="nil"/>
              <w:bottom w:val="nil"/>
              <w:right w:val="nil"/>
            </w:tcBorders>
          </w:tcPr>
          <w:p w14:paraId="5021DB2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DE10032" w14:textId="77777777" w:rsidR="002F519D" w:rsidRPr="004F62F1" w:rsidRDefault="002F519D" w:rsidP="00595E54">
            <w:pPr>
              <w:pStyle w:val="AmColumnHeading"/>
            </w:pPr>
            <w:r w:rsidRPr="004F62F1">
              <w:rPr>
                <w:color w:val="0000F5"/>
              </w:rPr>
              <w:t>Ändringsförslag</w:t>
            </w:r>
          </w:p>
        </w:tc>
      </w:tr>
      <w:tr w:rsidR="002F519D" w:rsidRPr="004F62F1" w14:paraId="322A7927" w14:textId="77777777" w:rsidTr="00595E54">
        <w:trPr>
          <w:jc w:val="center"/>
        </w:trPr>
        <w:tc>
          <w:tcPr>
            <w:tcW w:w="4876" w:type="dxa"/>
            <w:tcBorders>
              <w:top w:val="nil"/>
              <w:left w:val="nil"/>
              <w:bottom w:val="nil"/>
              <w:right w:val="nil"/>
            </w:tcBorders>
          </w:tcPr>
          <w:p w14:paraId="27414606" w14:textId="77777777" w:rsidR="002F519D" w:rsidRPr="004F62F1" w:rsidRDefault="002F519D" w:rsidP="00595E54">
            <w:pPr>
              <w:pStyle w:val="Normal6a"/>
            </w:pPr>
          </w:p>
        </w:tc>
        <w:tc>
          <w:tcPr>
            <w:tcW w:w="4876" w:type="dxa"/>
            <w:tcBorders>
              <w:top w:val="nil"/>
              <w:left w:val="nil"/>
              <w:bottom w:val="nil"/>
              <w:right w:val="nil"/>
            </w:tcBorders>
          </w:tcPr>
          <w:p w14:paraId="0E281140"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sin resolution av den 17 december 2025 om tillämpningen av fördragets bestämmelser om subsidiaritets- och proportionalitetsprinciperna och de nationella parlamentens roll i EU:s lagstiftningsprocess (2025/2042(INI)),</w:t>
            </w:r>
          </w:p>
        </w:tc>
      </w:tr>
    </w:tbl>
    <w:p w14:paraId="227689C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890BBD6" w14:textId="77777777" w:rsidR="002F519D" w:rsidRPr="004F62F1" w:rsidRDefault="002F519D" w:rsidP="002F519D">
      <w:r w:rsidRPr="004F62F1">
        <w:rPr>
          <w:rStyle w:val="HideTWBExt"/>
        </w:rPr>
        <w:t>&lt;/Amend&gt;</w:t>
      </w:r>
    </w:p>
    <w:p w14:paraId="01F8505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78</w:t>
      </w:r>
      <w:r w:rsidRPr="004F62F1">
        <w:rPr>
          <w:rStyle w:val="HideTWBExt"/>
        </w:rPr>
        <w:t>&lt;/NumAm&gt;</w:t>
      </w:r>
    </w:p>
    <w:p w14:paraId="2E2E435D" w14:textId="77777777" w:rsidR="002F519D" w:rsidRPr="004F62F1" w:rsidRDefault="002F519D" w:rsidP="002F519D">
      <w:pPr>
        <w:pStyle w:val="NormalBold"/>
      </w:pPr>
      <w:r w:rsidRPr="004F62F1">
        <w:rPr>
          <w:rStyle w:val="HideTWBExt"/>
          <w:b w:val="0"/>
        </w:rPr>
        <w:t>&lt;RepeatBlock-By&gt;&lt;Members&gt;</w:t>
      </w:r>
      <w:r w:rsidRPr="004F62F1">
        <w:rPr>
          <w:color w:val="0000F0"/>
        </w:rPr>
        <w:t>Tomáš Zdechovský, Dan-Ştefan Motreanu, Eszter Lakos, Lukas Mandl, Sandra Kalniete, Marta Wcisło, Andrey Kovatchev</w:t>
      </w:r>
      <w:r w:rsidRPr="004F62F1">
        <w:rPr>
          <w:rStyle w:val="HideTWBExt"/>
          <w:b w:val="0"/>
        </w:rPr>
        <w:t>&lt;/Members&gt;</w:t>
      </w:r>
    </w:p>
    <w:p w14:paraId="3FDB1E01" w14:textId="77777777" w:rsidR="002F519D" w:rsidRPr="004F62F1" w:rsidRDefault="002F519D" w:rsidP="002F519D">
      <w:pPr>
        <w:pStyle w:val="NormalBold"/>
      </w:pPr>
      <w:r w:rsidRPr="004F62F1">
        <w:rPr>
          <w:rStyle w:val="HideTWBExt"/>
          <w:b w:val="0"/>
        </w:rPr>
        <w:t>&lt;/RepeatBlock-By&gt;</w:t>
      </w:r>
    </w:p>
    <w:p w14:paraId="541AE75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72948A0" w14:textId="77777777" w:rsidR="002F519D" w:rsidRPr="004F62F1" w:rsidRDefault="002F519D" w:rsidP="002F519D">
      <w:pPr>
        <w:pStyle w:val="NormalBold"/>
      </w:pPr>
      <w:r w:rsidRPr="004F62F1">
        <w:rPr>
          <w:rStyle w:val="HideTWBExt"/>
        </w:rPr>
        <w:t>&lt;Article&gt;</w:t>
      </w:r>
      <w:r w:rsidRPr="004F62F1">
        <w:rPr>
          <w:color w:val="0000F0"/>
        </w:rPr>
        <w:t>Beaktandeled 104a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CE10DA8" w14:textId="77777777" w:rsidTr="00595E54">
        <w:trPr>
          <w:trHeight w:hRule="exact" w:val="240"/>
          <w:jc w:val="center"/>
        </w:trPr>
        <w:tc>
          <w:tcPr>
            <w:tcW w:w="9752" w:type="dxa"/>
            <w:gridSpan w:val="2"/>
            <w:tcBorders>
              <w:top w:val="nil"/>
              <w:left w:val="nil"/>
              <w:bottom w:val="nil"/>
              <w:right w:val="nil"/>
            </w:tcBorders>
          </w:tcPr>
          <w:p w14:paraId="75D3E40F" w14:textId="77777777" w:rsidR="002F519D" w:rsidRPr="004F62F1" w:rsidRDefault="002F519D" w:rsidP="00595E54"/>
        </w:tc>
      </w:tr>
      <w:tr w:rsidR="002F519D" w:rsidRPr="004F62F1" w14:paraId="6AFF6F87" w14:textId="77777777" w:rsidTr="00595E54">
        <w:trPr>
          <w:trHeight w:val="240"/>
          <w:jc w:val="center"/>
        </w:trPr>
        <w:tc>
          <w:tcPr>
            <w:tcW w:w="4876" w:type="dxa"/>
            <w:tcBorders>
              <w:top w:val="nil"/>
              <w:left w:val="nil"/>
              <w:bottom w:val="nil"/>
              <w:right w:val="nil"/>
            </w:tcBorders>
          </w:tcPr>
          <w:p w14:paraId="40D5C9C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4AA0E9C" w14:textId="77777777" w:rsidR="002F519D" w:rsidRPr="004F62F1" w:rsidRDefault="002F519D" w:rsidP="00595E54">
            <w:pPr>
              <w:pStyle w:val="AmColumnHeading"/>
            </w:pPr>
            <w:r w:rsidRPr="004F62F1">
              <w:rPr>
                <w:color w:val="0000F5"/>
              </w:rPr>
              <w:t>Ändringsförslag</w:t>
            </w:r>
          </w:p>
        </w:tc>
      </w:tr>
      <w:tr w:rsidR="002F519D" w:rsidRPr="004F62F1" w14:paraId="3972DA1B" w14:textId="77777777" w:rsidTr="00595E54">
        <w:trPr>
          <w:jc w:val="center"/>
        </w:trPr>
        <w:tc>
          <w:tcPr>
            <w:tcW w:w="4876" w:type="dxa"/>
            <w:tcBorders>
              <w:top w:val="nil"/>
              <w:left w:val="nil"/>
              <w:bottom w:val="nil"/>
              <w:right w:val="nil"/>
            </w:tcBorders>
          </w:tcPr>
          <w:p w14:paraId="64668DB8" w14:textId="77777777" w:rsidR="002F519D" w:rsidRPr="004F62F1" w:rsidRDefault="002F519D" w:rsidP="00595E54">
            <w:pPr>
              <w:pStyle w:val="Normal6a"/>
            </w:pPr>
          </w:p>
        </w:tc>
        <w:tc>
          <w:tcPr>
            <w:tcW w:w="4876" w:type="dxa"/>
            <w:tcBorders>
              <w:top w:val="nil"/>
              <w:left w:val="nil"/>
              <w:bottom w:val="nil"/>
              <w:right w:val="nil"/>
            </w:tcBorders>
          </w:tcPr>
          <w:p w14:paraId="4D57B977" w14:textId="4ECB8094"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w:t>
            </w:r>
            <w:r w:rsidR="00312657">
              <w:rPr>
                <w:b/>
                <w:i/>
                <w:color w:val="000005"/>
              </w:rPr>
              <w:t>USA:s</w:t>
            </w:r>
            <w:r w:rsidRPr="004F62F1">
              <w:rPr>
                <w:b/>
                <w:i/>
                <w:color w:val="000005"/>
              </w:rPr>
              <w:t xml:space="preserve"> nationella säkerhetspolitik för 2025, som offentliggjordes den 4 december 2025, där man framför krav på brådskande och ambitiösa europeiska åtgärder som svar,</w:t>
            </w:r>
          </w:p>
        </w:tc>
      </w:tr>
    </w:tbl>
    <w:p w14:paraId="0626096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C43E58C" w14:textId="77777777" w:rsidR="002F519D" w:rsidRPr="004F62F1" w:rsidRDefault="002F519D" w:rsidP="002F519D">
      <w:r w:rsidRPr="004F62F1">
        <w:rPr>
          <w:rStyle w:val="HideTWBExt"/>
        </w:rPr>
        <w:t>&lt;/Amend&gt;</w:t>
      </w:r>
    </w:p>
    <w:p w14:paraId="518A40A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79</w:t>
      </w:r>
      <w:r w:rsidRPr="004F62F1">
        <w:rPr>
          <w:rStyle w:val="HideTWBExt"/>
        </w:rPr>
        <w:t>&lt;/NumAm&gt;</w:t>
      </w:r>
    </w:p>
    <w:p w14:paraId="3FDEEA2F" w14:textId="77777777" w:rsidR="002F519D" w:rsidRPr="004F62F1" w:rsidRDefault="002F519D" w:rsidP="002F519D">
      <w:pPr>
        <w:pStyle w:val="NormalBold"/>
      </w:pPr>
      <w:r w:rsidRPr="004F62F1">
        <w:rPr>
          <w:rStyle w:val="HideTWBExt"/>
          <w:b w:val="0"/>
        </w:rPr>
        <w:t>&lt;RepeatBlock-By&gt;&lt;Members&gt;</w:t>
      </w:r>
      <w:r w:rsidRPr="004F62F1">
        <w:rPr>
          <w:color w:val="0000F0"/>
        </w:rPr>
        <w:t>Csaba Dömötör, Ernő Schaller-Baross, Virginie Joron, António Tânger Corrêa</w:t>
      </w:r>
      <w:r w:rsidRPr="004F62F1">
        <w:rPr>
          <w:rStyle w:val="HideTWBExt"/>
          <w:b w:val="0"/>
        </w:rPr>
        <w:t>&lt;/Members&gt;</w:t>
      </w:r>
    </w:p>
    <w:p w14:paraId="65CAEAA8" w14:textId="77777777" w:rsidR="002F519D" w:rsidRPr="004F62F1" w:rsidRDefault="002F519D" w:rsidP="002F519D">
      <w:pPr>
        <w:pStyle w:val="NormalBold"/>
      </w:pPr>
      <w:r w:rsidRPr="004F62F1">
        <w:rPr>
          <w:rStyle w:val="HideTWBExt"/>
          <w:b w:val="0"/>
        </w:rPr>
        <w:t>&lt;/RepeatBlock-By&gt;</w:t>
      </w:r>
    </w:p>
    <w:p w14:paraId="34992A3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2F54B21" w14:textId="77777777" w:rsidR="002F519D" w:rsidRPr="004F62F1" w:rsidRDefault="002F519D" w:rsidP="002F519D">
      <w:pPr>
        <w:pStyle w:val="NormalBold"/>
      </w:pPr>
      <w:r w:rsidRPr="004F62F1">
        <w:rPr>
          <w:rStyle w:val="HideTWBExt"/>
        </w:rPr>
        <w:t>&lt;Article&gt;</w:t>
      </w:r>
      <w:r w:rsidRPr="004F62F1">
        <w:rPr>
          <w:color w:val="0000F0"/>
        </w:rPr>
        <w:t>Beaktandeled 104a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B8D0A56" w14:textId="77777777" w:rsidTr="00595E54">
        <w:trPr>
          <w:trHeight w:hRule="exact" w:val="240"/>
          <w:jc w:val="center"/>
        </w:trPr>
        <w:tc>
          <w:tcPr>
            <w:tcW w:w="9752" w:type="dxa"/>
            <w:gridSpan w:val="2"/>
            <w:tcBorders>
              <w:top w:val="nil"/>
              <w:left w:val="nil"/>
              <w:bottom w:val="nil"/>
              <w:right w:val="nil"/>
            </w:tcBorders>
          </w:tcPr>
          <w:p w14:paraId="4750384F" w14:textId="77777777" w:rsidR="002F519D" w:rsidRPr="004F62F1" w:rsidRDefault="002F519D" w:rsidP="00595E54"/>
        </w:tc>
      </w:tr>
      <w:tr w:rsidR="002F519D" w:rsidRPr="004F62F1" w14:paraId="6F857AE7" w14:textId="77777777" w:rsidTr="00595E54">
        <w:trPr>
          <w:trHeight w:val="240"/>
          <w:jc w:val="center"/>
        </w:trPr>
        <w:tc>
          <w:tcPr>
            <w:tcW w:w="4876" w:type="dxa"/>
            <w:tcBorders>
              <w:top w:val="nil"/>
              <w:left w:val="nil"/>
              <w:bottom w:val="nil"/>
              <w:right w:val="nil"/>
            </w:tcBorders>
          </w:tcPr>
          <w:p w14:paraId="1CD264B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E6E10C0" w14:textId="77777777" w:rsidR="002F519D" w:rsidRPr="004F62F1" w:rsidRDefault="002F519D" w:rsidP="00595E54">
            <w:pPr>
              <w:pStyle w:val="AmColumnHeading"/>
            </w:pPr>
            <w:r w:rsidRPr="004F62F1">
              <w:rPr>
                <w:color w:val="0000F5"/>
              </w:rPr>
              <w:t>Ändringsförslag</w:t>
            </w:r>
          </w:p>
        </w:tc>
      </w:tr>
      <w:tr w:rsidR="002F519D" w:rsidRPr="004F62F1" w14:paraId="4271901D" w14:textId="77777777" w:rsidTr="00595E54">
        <w:trPr>
          <w:jc w:val="center"/>
        </w:trPr>
        <w:tc>
          <w:tcPr>
            <w:tcW w:w="4876" w:type="dxa"/>
            <w:tcBorders>
              <w:top w:val="nil"/>
              <w:left w:val="nil"/>
              <w:bottom w:val="nil"/>
              <w:right w:val="nil"/>
            </w:tcBorders>
          </w:tcPr>
          <w:p w14:paraId="6EC8D1FF" w14:textId="77777777" w:rsidR="002F519D" w:rsidRPr="004F62F1" w:rsidRDefault="002F519D" w:rsidP="00595E54">
            <w:pPr>
              <w:pStyle w:val="Normal6a"/>
            </w:pPr>
          </w:p>
        </w:tc>
        <w:tc>
          <w:tcPr>
            <w:tcW w:w="4876" w:type="dxa"/>
            <w:tcBorders>
              <w:top w:val="nil"/>
              <w:left w:val="nil"/>
              <w:bottom w:val="nil"/>
              <w:right w:val="nil"/>
            </w:tcBorders>
          </w:tcPr>
          <w:p w14:paraId="292D1B00"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artikel 5 i fördraget om Europeiska unionen, i synnerhet principerna om tilldelade befogenheter, subsidiaritet och proportionalitet,</w:t>
            </w:r>
          </w:p>
        </w:tc>
      </w:tr>
    </w:tbl>
    <w:p w14:paraId="19B27C7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F5D58C3" w14:textId="77777777" w:rsidR="002F519D" w:rsidRPr="004F62F1" w:rsidRDefault="002F519D" w:rsidP="002F519D">
      <w:r w:rsidRPr="004F62F1">
        <w:rPr>
          <w:rStyle w:val="HideTWBExt"/>
        </w:rPr>
        <w:t>&lt;/Amend&gt;</w:t>
      </w:r>
    </w:p>
    <w:p w14:paraId="181299B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80</w:t>
      </w:r>
      <w:r w:rsidRPr="004F62F1">
        <w:rPr>
          <w:rStyle w:val="HideTWBExt"/>
        </w:rPr>
        <w:t>&lt;/NumAm&gt;</w:t>
      </w:r>
    </w:p>
    <w:p w14:paraId="1C9F2492" w14:textId="77777777" w:rsidR="002F519D" w:rsidRPr="004F62F1" w:rsidRDefault="002F519D" w:rsidP="002F519D">
      <w:pPr>
        <w:pStyle w:val="NormalBold"/>
      </w:pPr>
      <w:r w:rsidRPr="004F62F1">
        <w:rPr>
          <w:rStyle w:val="HideTWBExt"/>
          <w:b w:val="0"/>
        </w:rPr>
        <w:t>&lt;RepeatBlock-By&gt;&lt;Members&gt;</w:t>
      </w:r>
      <w:r w:rsidRPr="004F62F1">
        <w:rPr>
          <w:color w:val="0000F0"/>
        </w:rPr>
        <w:t>Csaba Dömötör, Ernő Schaller-Baross, Virginie Joron, António Tânger Corrêa</w:t>
      </w:r>
      <w:r w:rsidRPr="004F62F1">
        <w:rPr>
          <w:rStyle w:val="HideTWBExt"/>
          <w:b w:val="0"/>
        </w:rPr>
        <w:t>&lt;/Members&gt;</w:t>
      </w:r>
    </w:p>
    <w:p w14:paraId="204AC5E4" w14:textId="77777777" w:rsidR="002F519D" w:rsidRPr="004F62F1" w:rsidRDefault="002F519D" w:rsidP="002F519D">
      <w:pPr>
        <w:pStyle w:val="NormalBold"/>
      </w:pPr>
      <w:r w:rsidRPr="004F62F1">
        <w:rPr>
          <w:rStyle w:val="HideTWBExt"/>
          <w:b w:val="0"/>
        </w:rPr>
        <w:t>&lt;/RepeatBlock-By&gt;</w:t>
      </w:r>
    </w:p>
    <w:p w14:paraId="6F966EE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92A75A7" w14:textId="77777777" w:rsidR="002F519D" w:rsidRPr="004F62F1" w:rsidRDefault="002F519D" w:rsidP="002F519D">
      <w:pPr>
        <w:pStyle w:val="NormalBold"/>
      </w:pPr>
      <w:r w:rsidRPr="004F62F1">
        <w:rPr>
          <w:rStyle w:val="HideTWBExt"/>
        </w:rPr>
        <w:t>&lt;Article&gt;</w:t>
      </w:r>
      <w:r w:rsidRPr="004F62F1">
        <w:rPr>
          <w:color w:val="0000F0"/>
        </w:rPr>
        <w:t>Beaktandeled 104b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FE1A70E" w14:textId="77777777" w:rsidTr="00595E54">
        <w:trPr>
          <w:trHeight w:hRule="exact" w:val="240"/>
          <w:jc w:val="center"/>
        </w:trPr>
        <w:tc>
          <w:tcPr>
            <w:tcW w:w="9752" w:type="dxa"/>
            <w:gridSpan w:val="2"/>
            <w:tcBorders>
              <w:top w:val="nil"/>
              <w:left w:val="nil"/>
              <w:bottom w:val="nil"/>
              <w:right w:val="nil"/>
            </w:tcBorders>
          </w:tcPr>
          <w:p w14:paraId="6CF075BC" w14:textId="77777777" w:rsidR="002F519D" w:rsidRPr="004F62F1" w:rsidRDefault="002F519D" w:rsidP="00595E54"/>
        </w:tc>
      </w:tr>
      <w:tr w:rsidR="002F519D" w:rsidRPr="004F62F1" w14:paraId="5845178D" w14:textId="77777777" w:rsidTr="00595E54">
        <w:trPr>
          <w:trHeight w:val="240"/>
          <w:jc w:val="center"/>
        </w:trPr>
        <w:tc>
          <w:tcPr>
            <w:tcW w:w="4876" w:type="dxa"/>
            <w:tcBorders>
              <w:top w:val="nil"/>
              <w:left w:val="nil"/>
              <w:bottom w:val="nil"/>
              <w:right w:val="nil"/>
            </w:tcBorders>
          </w:tcPr>
          <w:p w14:paraId="6ED2A45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1F893A6" w14:textId="77777777" w:rsidR="002F519D" w:rsidRPr="004F62F1" w:rsidRDefault="002F519D" w:rsidP="00595E54">
            <w:pPr>
              <w:pStyle w:val="AmColumnHeading"/>
            </w:pPr>
            <w:r w:rsidRPr="004F62F1">
              <w:rPr>
                <w:color w:val="0000F5"/>
              </w:rPr>
              <w:t>Ändringsförslag</w:t>
            </w:r>
          </w:p>
        </w:tc>
      </w:tr>
      <w:tr w:rsidR="002F519D" w:rsidRPr="004F62F1" w14:paraId="78C2AF71" w14:textId="77777777" w:rsidTr="00595E54">
        <w:trPr>
          <w:jc w:val="center"/>
        </w:trPr>
        <w:tc>
          <w:tcPr>
            <w:tcW w:w="4876" w:type="dxa"/>
            <w:tcBorders>
              <w:top w:val="nil"/>
              <w:left w:val="nil"/>
              <w:bottom w:val="nil"/>
              <w:right w:val="nil"/>
            </w:tcBorders>
          </w:tcPr>
          <w:p w14:paraId="6DA56AAA" w14:textId="77777777" w:rsidR="002F519D" w:rsidRPr="004F62F1" w:rsidRDefault="002F519D" w:rsidP="00595E54">
            <w:pPr>
              <w:pStyle w:val="Normal6a"/>
            </w:pPr>
          </w:p>
        </w:tc>
        <w:tc>
          <w:tcPr>
            <w:tcW w:w="4876" w:type="dxa"/>
            <w:tcBorders>
              <w:top w:val="nil"/>
              <w:left w:val="nil"/>
              <w:bottom w:val="nil"/>
              <w:right w:val="nil"/>
            </w:tcBorders>
          </w:tcPr>
          <w:p w14:paraId="7DF9F1EB"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Europeiska revisionsrättens rapporter och rekommendationer, i synnerhet särskild rapport 11/2025: Insynen i EU-finansiering som beviljas icke-statliga organisationer,</w:t>
            </w:r>
          </w:p>
        </w:tc>
      </w:tr>
    </w:tbl>
    <w:p w14:paraId="5FD1719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100A613" w14:textId="77777777" w:rsidR="002F519D" w:rsidRPr="004F62F1" w:rsidRDefault="002F519D" w:rsidP="002F519D">
      <w:r w:rsidRPr="004F62F1">
        <w:rPr>
          <w:rStyle w:val="HideTWBExt"/>
        </w:rPr>
        <w:t>&lt;/Amend&gt;</w:t>
      </w:r>
    </w:p>
    <w:p w14:paraId="11B929A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81</w:t>
      </w:r>
      <w:r w:rsidRPr="004F62F1">
        <w:rPr>
          <w:rStyle w:val="HideTWBExt"/>
        </w:rPr>
        <w:t>&lt;/NumAm&gt;</w:t>
      </w:r>
    </w:p>
    <w:p w14:paraId="077E9933" w14:textId="77777777" w:rsidR="002F519D" w:rsidRPr="004F62F1" w:rsidRDefault="002F519D" w:rsidP="002F519D">
      <w:pPr>
        <w:pStyle w:val="NormalBold"/>
      </w:pPr>
      <w:r w:rsidRPr="004F62F1">
        <w:rPr>
          <w:rStyle w:val="HideTWBExt"/>
          <w:b w:val="0"/>
        </w:rPr>
        <w:t>&lt;RepeatBlock-By&gt;&lt;Members&gt;</w:t>
      </w:r>
      <w:r w:rsidRPr="004F62F1">
        <w:rPr>
          <w:color w:val="0000F0"/>
        </w:rPr>
        <w:t>Tomáš Zdechovský, Dan-Ştefan Motreanu, Lukas Mandl, Sandra Kalniete, Tomas Tobé, Mika Aaltola, Marta Wcisło, Fredis Beleris, Andrey Kovatchev</w:t>
      </w:r>
      <w:r w:rsidRPr="004F62F1">
        <w:rPr>
          <w:rStyle w:val="HideTWBExt"/>
          <w:b w:val="0"/>
        </w:rPr>
        <w:t>&lt;/Members&gt;</w:t>
      </w:r>
    </w:p>
    <w:p w14:paraId="1EC7E43D" w14:textId="77777777" w:rsidR="002F519D" w:rsidRPr="004F62F1" w:rsidRDefault="002F519D" w:rsidP="002F519D">
      <w:pPr>
        <w:pStyle w:val="NormalBold"/>
      </w:pPr>
      <w:r w:rsidRPr="004F62F1">
        <w:rPr>
          <w:rStyle w:val="HideTWBExt"/>
          <w:b w:val="0"/>
        </w:rPr>
        <w:t>&lt;/RepeatBlock-By&gt;</w:t>
      </w:r>
    </w:p>
    <w:p w14:paraId="758BC02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D57FA74" w14:textId="77777777" w:rsidR="002F519D" w:rsidRPr="004F62F1" w:rsidRDefault="002F519D" w:rsidP="002F519D">
      <w:pPr>
        <w:pStyle w:val="NormalBold"/>
      </w:pPr>
      <w:r w:rsidRPr="004F62F1">
        <w:rPr>
          <w:rStyle w:val="HideTWBExt"/>
        </w:rPr>
        <w:t>&lt;Article&gt;</w:t>
      </w:r>
      <w:r w:rsidRPr="004F62F1">
        <w:rPr>
          <w:color w:val="0000F0"/>
        </w:rPr>
        <w:t>Beaktandeled 104b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305C557" w14:textId="77777777" w:rsidTr="00595E54">
        <w:trPr>
          <w:trHeight w:hRule="exact" w:val="240"/>
          <w:jc w:val="center"/>
        </w:trPr>
        <w:tc>
          <w:tcPr>
            <w:tcW w:w="9752" w:type="dxa"/>
            <w:gridSpan w:val="2"/>
            <w:tcBorders>
              <w:top w:val="nil"/>
              <w:left w:val="nil"/>
              <w:bottom w:val="nil"/>
              <w:right w:val="nil"/>
            </w:tcBorders>
          </w:tcPr>
          <w:p w14:paraId="032FFCE6" w14:textId="77777777" w:rsidR="002F519D" w:rsidRPr="004F62F1" w:rsidRDefault="002F519D" w:rsidP="00595E54"/>
        </w:tc>
      </w:tr>
      <w:tr w:rsidR="002F519D" w:rsidRPr="004F62F1" w14:paraId="71425DDB" w14:textId="77777777" w:rsidTr="00595E54">
        <w:trPr>
          <w:trHeight w:val="240"/>
          <w:jc w:val="center"/>
        </w:trPr>
        <w:tc>
          <w:tcPr>
            <w:tcW w:w="4876" w:type="dxa"/>
            <w:tcBorders>
              <w:top w:val="nil"/>
              <w:left w:val="nil"/>
              <w:bottom w:val="nil"/>
              <w:right w:val="nil"/>
            </w:tcBorders>
          </w:tcPr>
          <w:p w14:paraId="6F7086E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AF34246" w14:textId="77777777" w:rsidR="002F519D" w:rsidRPr="004F62F1" w:rsidRDefault="002F519D" w:rsidP="00595E54">
            <w:pPr>
              <w:pStyle w:val="AmColumnHeading"/>
            </w:pPr>
            <w:r w:rsidRPr="004F62F1">
              <w:rPr>
                <w:color w:val="0000F5"/>
              </w:rPr>
              <w:t>Ändringsförslag</w:t>
            </w:r>
          </w:p>
        </w:tc>
      </w:tr>
      <w:tr w:rsidR="002F519D" w:rsidRPr="004F62F1" w14:paraId="3DF01BC1" w14:textId="77777777" w:rsidTr="00595E54">
        <w:trPr>
          <w:jc w:val="center"/>
        </w:trPr>
        <w:tc>
          <w:tcPr>
            <w:tcW w:w="4876" w:type="dxa"/>
            <w:tcBorders>
              <w:top w:val="nil"/>
              <w:left w:val="nil"/>
              <w:bottom w:val="nil"/>
              <w:right w:val="nil"/>
            </w:tcBorders>
          </w:tcPr>
          <w:p w14:paraId="1A178004" w14:textId="77777777" w:rsidR="002F519D" w:rsidRPr="004F62F1" w:rsidRDefault="002F519D" w:rsidP="00595E54">
            <w:pPr>
              <w:pStyle w:val="Normal6a"/>
            </w:pPr>
          </w:p>
        </w:tc>
        <w:tc>
          <w:tcPr>
            <w:tcW w:w="4876" w:type="dxa"/>
            <w:tcBorders>
              <w:top w:val="nil"/>
              <w:left w:val="nil"/>
              <w:bottom w:val="nil"/>
              <w:right w:val="nil"/>
            </w:tcBorders>
          </w:tcPr>
          <w:p w14:paraId="1296CAD5"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ordförande Ursula von der Leyens tal om tillståndet i unionen i september 2025, där det betonades att det är viktigt och brådskande att vidta åtgärder för demokratisk resiliens,</w:t>
            </w:r>
          </w:p>
        </w:tc>
      </w:tr>
    </w:tbl>
    <w:p w14:paraId="3F6594C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70A6692" w14:textId="77777777" w:rsidR="002F519D" w:rsidRPr="004F62F1" w:rsidRDefault="002F519D" w:rsidP="002F519D">
      <w:r w:rsidRPr="004F62F1">
        <w:rPr>
          <w:rStyle w:val="HideTWBExt"/>
        </w:rPr>
        <w:t>&lt;/Amend&gt;</w:t>
      </w:r>
    </w:p>
    <w:p w14:paraId="6EB7D6A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82</w:t>
      </w:r>
      <w:r w:rsidRPr="004F62F1">
        <w:rPr>
          <w:rStyle w:val="HideTWBExt"/>
        </w:rPr>
        <w:t>&lt;/NumAm&gt;</w:t>
      </w:r>
    </w:p>
    <w:p w14:paraId="1DB2B117" w14:textId="77777777" w:rsidR="002F519D" w:rsidRPr="004F62F1" w:rsidRDefault="002F519D" w:rsidP="002F519D">
      <w:pPr>
        <w:pStyle w:val="NormalBold"/>
      </w:pPr>
      <w:r w:rsidRPr="004F62F1">
        <w:rPr>
          <w:rStyle w:val="HideTWBExt"/>
          <w:b w:val="0"/>
        </w:rPr>
        <w:t>&lt;RepeatBlock-By&gt;&lt;Members&gt;</w:t>
      </w:r>
      <w:r w:rsidRPr="004F62F1">
        <w:rPr>
          <w:color w:val="0000F0"/>
        </w:rPr>
        <w:t>Csaba Dömötör, Ernő Schaller-Baross, Virginie Joron, António Tânger Corrêa</w:t>
      </w:r>
      <w:r w:rsidRPr="004F62F1">
        <w:rPr>
          <w:rStyle w:val="HideTWBExt"/>
          <w:b w:val="0"/>
        </w:rPr>
        <w:t>&lt;/Members&gt;</w:t>
      </w:r>
    </w:p>
    <w:p w14:paraId="6B4092E6" w14:textId="77777777" w:rsidR="002F519D" w:rsidRPr="004F62F1" w:rsidRDefault="002F519D" w:rsidP="002F519D">
      <w:pPr>
        <w:pStyle w:val="NormalBold"/>
      </w:pPr>
      <w:r w:rsidRPr="004F62F1">
        <w:rPr>
          <w:rStyle w:val="HideTWBExt"/>
          <w:b w:val="0"/>
        </w:rPr>
        <w:t>&lt;/RepeatBlock-By&gt;</w:t>
      </w:r>
    </w:p>
    <w:p w14:paraId="27506FB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3DA0077" w14:textId="77777777" w:rsidR="002F519D" w:rsidRPr="004F62F1" w:rsidRDefault="002F519D" w:rsidP="002F519D">
      <w:pPr>
        <w:pStyle w:val="NormalBold"/>
      </w:pPr>
      <w:r w:rsidRPr="004F62F1">
        <w:rPr>
          <w:rStyle w:val="HideTWBExt"/>
        </w:rPr>
        <w:t>&lt;Article&gt;</w:t>
      </w:r>
      <w:r w:rsidRPr="004F62F1">
        <w:rPr>
          <w:color w:val="0000F0"/>
        </w:rPr>
        <w:t>Beaktandeled 104c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CBAA74E" w14:textId="77777777" w:rsidTr="00595E54">
        <w:trPr>
          <w:trHeight w:hRule="exact" w:val="240"/>
          <w:jc w:val="center"/>
        </w:trPr>
        <w:tc>
          <w:tcPr>
            <w:tcW w:w="9752" w:type="dxa"/>
            <w:gridSpan w:val="2"/>
            <w:tcBorders>
              <w:top w:val="nil"/>
              <w:left w:val="nil"/>
              <w:bottom w:val="nil"/>
              <w:right w:val="nil"/>
            </w:tcBorders>
          </w:tcPr>
          <w:p w14:paraId="6D50B849" w14:textId="77777777" w:rsidR="002F519D" w:rsidRPr="004F62F1" w:rsidRDefault="002F519D" w:rsidP="00595E54"/>
        </w:tc>
      </w:tr>
      <w:tr w:rsidR="002F519D" w:rsidRPr="004F62F1" w14:paraId="0E715EAC" w14:textId="77777777" w:rsidTr="00595E54">
        <w:trPr>
          <w:trHeight w:val="240"/>
          <w:jc w:val="center"/>
        </w:trPr>
        <w:tc>
          <w:tcPr>
            <w:tcW w:w="4876" w:type="dxa"/>
            <w:tcBorders>
              <w:top w:val="nil"/>
              <w:left w:val="nil"/>
              <w:bottom w:val="nil"/>
              <w:right w:val="nil"/>
            </w:tcBorders>
          </w:tcPr>
          <w:p w14:paraId="2FB12CA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B0A1FC3" w14:textId="77777777" w:rsidR="002F519D" w:rsidRPr="004F62F1" w:rsidRDefault="002F519D" w:rsidP="00595E54">
            <w:pPr>
              <w:pStyle w:val="AmColumnHeading"/>
            </w:pPr>
            <w:r w:rsidRPr="004F62F1">
              <w:rPr>
                <w:color w:val="0000F5"/>
              </w:rPr>
              <w:t>Ändringsförslag</w:t>
            </w:r>
          </w:p>
        </w:tc>
      </w:tr>
      <w:tr w:rsidR="002F519D" w:rsidRPr="004F62F1" w14:paraId="7B837054" w14:textId="77777777" w:rsidTr="00595E54">
        <w:trPr>
          <w:jc w:val="center"/>
        </w:trPr>
        <w:tc>
          <w:tcPr>
            <w:tcW w:w="4876" w:type="dxa"/>
            <w:tcBorders>
              <w:top w:val="nil"/>
              <w:left w:val="nil"/>
              <w:bottom w:val="nil"/>
              <w:right w:val="nil"/>
            </w:tcBorders>
          </w:tcPr>
          <w:p w14:paraId="2E49B65D" w14:textId="77777777" w:rsidR="002F519D" w:rsidRPr="004F62F1" w:rsidRDefault="002F519D" w:rsidP="00595E54">
            <w:pPr>
              <w:pStyle w:val="Normal6a"/>
            </w:pPr>
          </w:p>
        </w:tc>
        <w:tc>
          <w:tcPr>
            <w:tcW w:w="4876" w:type="dxa"/>
            <w:tcBorders>
              <w:top w:val="nil"/>
              <w:left w:val="nil"/>
              <w:bottom w:val="nil"/>
              <w:right w:val="nil"/>
            </w:tcBorders>
          </w:tcPr>
          <w:p w14:paraId="5CE5EB5F" w14:textId="773894AB" w:rsidR="002F519D" w:rsidRPr="004F62F1" w:rsidRDefault="002F519D" w:rsidP="00595E54">
            <w:pPr>
              <w:pStyle w:val="Normal6a"/>
            </w:pPr>
            <w:r w:rsidRPr="004F62F1">
              <w:rPr>
                <w:b/>
                <w:i/>
                <w:color w:val="000005"/>
              </w:rPr>
              <w:t>–</w:t>
            </w:r>
            <w:r w:rsidRPr="004F62F1">
              <w:rPr>
                <w:color w:val="000005"/>
              </w:rPr>
              <w:tab/>
            </w:r>
            <w:r w:rsidRPr="004F62F1">
              <w:rPr>
                <w:b/>
                <w:i/>
                <w:color w:val="000005"/>
              </w:rPr>
              <w:t xml:space="preserve">med beaktande av uttalandet från Meta Platforms, Inc. av den 7 januari 2025 med titeln More Speech and Fewer Mistakes, där det tillkännagavs att företagets program för faktakontroll från tredje part läggs ner med motiveringen att det hade lett till alltför mycket innehåll tagits bort och till att </w:t>
            </w:r>
            <w:r w:rsidR="009A5116">
              <w:rPr>
                <w:b/>
                <w:i/>
                <w:color w:val="000005"/>
              </w:rPr>
              <w:t xml:space="preserve">legitim </w:t>
            </w:r>
            <w:r w:rsidRPr="004F62F1">
              <w:rPr>
                <w:b/>
                <w:i/>
                <w:color w:val="000005"/>
              </w:rPr>
              <w:t>offentlig debatt censurerats,</w:t>
            </w:r>
          </w:p>
        </w:tc>
      </w:tr>
    </w:tbl>
    <w:p w14:paraId="7C79380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1676BF0" w14:textId="77777777" w:rsidR="002F519D" w:rsidRPr="004F62F1" w:rsidRDefault="002F519D" w:rsidP="002F519D">
      <w:r w:rsidRPr="004F62F1">
        <w:rPr>
          <w:rStyle w:val="HideTWBExt"/>
        </w:rPr>
        <w:t>&lt;/Amend&gt;</w:t>
      </w:r>
    </w:p>
    <w:p w14:paraId="5917362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83</w:t>
      </w:r>
      <w:r w:rsidRPr="004F62F1">
        <w:rPr>
          <w:rStyle w:val="HideTWBExt"/>
        </w:rPr>
        <w:t>&lt;/NumAm&gt;</w:t>
      </w:r>
    </w:p>
    <w:p w14:paraId="6A8624E0" w14:textId="77777777" w:rsidR="002F519D" w:rsidRPr="004F62F1" w:rsidRDefault="002F519D" w:rsidP="002F519D">
      <w:pPr>
        <w:pStyle w:val="NormalBold"/>
      </w:pPr>
      <w:r w:rsidRPr="004F62F1">
        <w:rPr>
          <w:rStyle w:val="HideTWBExt"/>
          <w:b w:val="0"/>
        </w:rPr>
        <w:t>&lt;RepeatBlock-By&gt;&lt;Members&gt;</w:t>
      </w:r>
      <w:r w:rsidRPr="004F62F1">
        <w:rPr>
          <w:color w:val="0000F0"/>
        </w:rPr>
        <w:t>Tomáš Zdechovský</w:t>
      </w:r>
      <w:r w:rsidRPr="004F62F1">
        <w:rPr>
          <w:rStyle w:val="HideTWBExt"/>
          <w:b w:val="0"/>
        </w:rPr>
        <w:t>&lt;/Members&gt;</w:t>
      </w:r>
    </w:p>
    <w:p w14:paraId="37419EFC" w14:textId="77777777" w:rsidR="002F519D" w:rsidRPr="004F62F1" w:rsidRDefault="002F519D" w:rsidP="002F519D">
      <w:pPr>
        <w:pStyle w:val="NormalBold"/>
      </w:pPr>
      <w:r w:rsidRPr="004F62F1">
        <w:rPr>
          <w:rStyle w:val="HideTWBExt"/>
          <w:b w:val="0"/>
        </w:rPr>
        <w:t>&lt;/RepeatBlock-By&gt;</w:t>
      </w:r>
    </w:p>
    <w:p w14:paraId="6B7CFBD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4D56BB3" w14:textId="77777777" w:rsidR="002F519D" w:rsidRPr="004F62F1" w:rsidRDefault="002F519D" w:rsidP="002F519D">
      <w:pPr>
        <w:pStyle w:val="NormalBold"/>
      </w:pPr>
      <w:r w:rsidRPr="004F62F1">
        <w:rPr>
          <w:rStyle w:val="HideTWBExt"/>
        </w:rPr>
        <w:t>&lt;Article&gt;</w:t>
      </w:r>
      <w:r w:rsidRPr="004F62F1">
        <w:rPr>
          <w:color w:val="0000F0"/>
        </w:rPr>
        <w:t>Beaktandeled 104c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BC3DFED" w14:textId="77777777" w:rsidTr="00595E54">
        <w:trPr>
          <w:trHeight w:hRule="exact" w:val="240"/>
          <w:jc w:val="center"/>
        </w:trPr>
        <w:tc>
          <w:tcPr>
            <w:tcW w:w="9752" w:type="dxa"/>
            <w:gridSpan w:val="2"/>
            <w:tcBorders>
              <w:top w:val="nil"/>
              <w:left w:val="nil"/>
              <w:bottom w:val="nil"/>
              <w:right w:val="nil"/>
            </w:tcBorders>
          </w:tcPr>
          <w:p w14:paraId="7A9185B8" w14:textId="77777777" w:rsidR="002F519D" w:rsidRPr="004F62F1" w:rsidRDefault="002F519D" w:rsidP="00595E54"/>
        </w:tc>
      </w:tr>
      <w:tr w:rsidR="002F519D" w:rsidRPr="004F62F1" w14:paraId="5BA8D4AE" w14:textId="77777777" w:rsidTr="00595E54">
        <w:trPr>
          <w:trHeight w:val="240"/>
          <w:jc w:val="center"/>
        </w:trPr>
        <w:tc>
          <w:tcPr>
            <w:tcW w:w="4876" w:type="dxa"/>
            <w:tcBorders>
              <w:top w:val="nil"/>
              <w:left w:val="nil"/>
              <w:bottom w:val="nil"/>
              <w:right w:val="nil"/>
            </w:tcBorders>
          </w:tcPr>
          <w:p w14:paraId="6472592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1D2B650" w14:textId="77777777" w:rsidR="002F519D" w:rsidRPr="004F62F1" w:rsidRDefault="002F519D" w:rsidP="00595E54">
            <w:pPr>
              <w:pStyle w:val="AmColumnHeading"/>
            </w:pPr>
            <w:r w:rsidRPr="004F62F1">
              <w:rPr>
                <w:color w:val="0000F5"/>
              </w:rPr>
              <w:t>Ändringsförslag</w:t>
            </w:r>
          </w:p>
        </w:tc>
      </w:tr>
      <w:tr w:rsidR="002F519D" w:rsidRPr="004F62F1" w14:paraId="4404C4FF" w14:textId="77777777" w:rsidTr="00595E54">
        <w:trPr>
          <w:jc w:val="center"/>
        </w:trPr>
        <w:tc>
          <w:tcPr>
            <w:tcW w:w="4876" w:type="dxa"/>
            <w:tcBorders>
              <w:top w:val="nil"/>
              <w:left w:val="nil"/>
              <w:bottom w:val="nil"/>
              <w:right w:val="nil"/>
            </w:tcBorders>
          </w:tcPr>
          <w:p w14:paraId="76F40B32" w14:textId="77777777" w:rsidR="002F519D" w:rsidRPr="004F62F1" w:rsidRDefault="002F519D" w:rsidP="00595E54">
            <w:pPr>
              <w:pStyle w:val="Normal6a"/>
            </w:pPr>
          </w:p>
        </w:tc>
        <w:tc>
          <w:tcPr>
            <w:tcW w:w="4876" w:type="dxa"/>
            <w:tcBorders>
              <w:top w:val="nil"/>
              <w:left w:val="nil"/>
              <w:bottom w:val="nil"/>
              <w:right w:val="nil"/>
            </w:tcBorders>
          </w:tcPr>
          <w:p w14:paraId="0B5E8443"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rådets slutsatser av den 28 november 2025 om tillgång till tillförlitliga nyheter som en del av det europeiska demokratiförsvaret,</w:t>
            </w:r>
          </w:p>
        </w:tc>
      </w:tr>
    </w:tbl>
    <w:p w14:paraId="06064F7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B245AFB" w14:textId="77777777" w:rsidR="002F519D" w:rsidRPr="004F62F1" w:rsidRDefault="002F519D" w:rsidP="002F519D">
      <w:r w:rsidRPr="004F62F1">
        <w:rPr>
          <w:rStyle w:val="HideTWBExt"/>
        </w:rPr>
        <w:t>&lt;/Amend&gt;</w:t>
      </w:r>
    </w:p>
    <w:p w14:paraId="036C6EE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84</w:t>
      </w:r>
      <w:r w:rsidRPr="004F62F1">
        <w:rPr>
          <w:rStyle w:val="HideTWBExt"/>
        </w:rPr>
        <w:t>&lt;/NumAm&gt;</w:t>
      </w:r>
    </w:p>
    <w:p w14:paraId="71E66CD3" w14:textId="77777777" w:rsidR="002F519D" w:rsidRPr="004F62F1" w:rsidRDefault="002F519D" w:rsidP="002F519D">
      <w:pPr>
        <w:pStyle w:val="NormalBold"/>
      </w:pPr>
      <w:r w:rsidRPr="004F62F1">
        <w:rPr>
          <w:rStyle w:val="HideTWBExt"/>
          <w:b w:val="0"/>
        </w:rPr>
        <w:t>&lt;RepeatBlock-By&gt;&lt;Members&gt;</w:t>
      </w:r>
      <w:r w:rsidRPr="004F62F1">
        <w:rPr>
          <w:color w:val="0000F0"/>
        </w:rPr>
        <w:t>Tomáš Zdechovský</w:t>
      </w:r>
      <w:r w:rsidRPr="004F62F1">
        <w:rPr>
          <w:rStyle w:val="HideTWBExt"/>
          <w:b w:val="0"/>
        </w:rPr>
        <w:t>&lt;/Members&gt;</w:t>
      </w:r>
    </w:p>
    <w:p w14:paraId="2FE9D89C" w14:textId="77777777" w:rsidR="002F519D" w:rsidRPr="004F62F1" w:rsidRDefault="002F519D" w:rsidP="002F519D">
      <w:pPr>
        <w:pStyle w:val="NormalBold"/>
      </w:pPr>
      <w:r w:rsidRPr="004F62F1">
        <w:rPr>
          <w:rStyle w:val="HideTWBExt"/>
          <w:b w:val="0"/>
        </w:rPr>
        <w:t>&lt;/RepeatBlock-By&gt;</w:t>
      </w:r>
    </w:p>
    <w:p w14:paraId="3927993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F2C88F9" w14:textId="77777777" w:rsidR="002F519D" w:rsidRPr="004F62F1" w:rsidRDefault="002F519D" w:rsidP="002F519D">
      <w:pPr>
        <w:pStyle w:val="NormalBold"/>
      </w:pPr>
      <w:r w:rsidRPr="004F62F1">
        <w:rPr>
          <w:rStyle w:val="HideTWBExt"/>
        </w:rPr>
        <w:t>&lt;Article&gt;</w:t>
      </w:r>
      <w:r w:rsidRPr="004F62F1">
        <w:rPr>
          <w:color w:val="0000F0"/>
        </w:rPr>
        <w:t>Beaktandeled 104d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2A12B9F" w14:textId="77777777" w:rsidTr="00595E54">
        <w:trPr>
          <w:trHeight w:hRule="exact" w:val="240"/>
          <w:jc w:val="center"/>
        </w:trPr>
        <w:tc>
          <w:tcPr>
            <w:tcW w:w="9752" w:type="dxa"/>
            <w:gridSpan w:val="2"/>
            <w:tcBorders>
              <w:top w:val="nil"/>
              <w:left w:val="nil"/>
              <w:bottom w:val="nil"/>
              <w:right w:val="nil"/>
            </w:tcBorders>
          </w:tcPr>
          <w:p w14:paraId="2A8F9DB0" w14:textId="77777777" w:rsidR="002F519D" w:rsidRPr="004F62F1" w:rsidRDefault="002F519D" w:rsidP="00595E54"/>
        </w:tc>
      </w:tr>
      <w:tr w:rsidR="002F519D" w:rsidRPr="004F62F1" w14:paraId="226732D6" w14:textId="77777777" w:rsidTr="00595E54">
        <w:trPr>
          <w:trHeight w:val="240"/>
          <w:jc w:val="center"/>
        </w:trPr>
        <w:tc>
          <w:tcPr>
            <w:tcW w:w="4876" w:type="dxa"/>
            <w:tcBorders>
              <w:top w:val="nil"/>
              <w:left w:val="nil"/>
              <w:bottom w:val="nil"/>
              <w:right w:val="nil"/>
            </w:tcBorders>
          </w:tcPr>
          <w:p w14:paraId="5C1365E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F3A15E7" w14:textId="77777777" w:rsidR="002F519D" w:rsidRPr="004F62F1" w:rsidRDefault="002F519D" w:rsidP="00595E54">
            <w:pPr>
              <w:pStyle w:val="AmColumnHeading"/>
            </w:pPr>
            <w:r w:rsidRPr="004F62F1">
              <w:rPr>
                <w:color w:val="0000F5"/>
              </w:rPr>
              <w:t>Ändringsförslag</w:t>
            </w:r>
          </w:p>
        </w:tc>
      </w:tr>
      <w:tr w:rsidR="002F519D" w:rsidRPr="004F62F1" w14:paraId="7771B7FD" w14:textId="77777777" w:rsidTr="00595E54">
        <w:trPr>
          <w:jc w:val="center"/>
        </w:trPr>
        <w:tc>
          <w:tcPr>
            <w:tcW w:w="4876" w:type="dxa"/>
            <w:tcBorders>
              <w:top w:val="nil"/>
              <w:left w:val="nil"/>
              <w:bottom w:val="nil"/>
              <w:right w:val="nil"/>
            </w:tcBorders>
          </w:tcPr>
          <w:p w14:paraId="6C15EF37" w14:textId="77777777" w:rsidR="002F519D" w:rsidRPr="004F62F1" w:rsidRDefault="002F519D" w:rsidP="00595E54">
            <w:pPr>
              <w:pStyle w:val="Normal6a"/>
            </w:pPr>
          </w:p>
        </w:tc>
        <w:tc>
          <w:tcPr>
            <w:tcW w:w="4876" w:type="dxa"/>
            <w:tcBorders>
              <w:top w:val="nil"/>
              <w:left w:val="nil"/>
              <w:bottom w:val="nil"/>
              <w:right w:val="nil"/>
            </w:tcBorders>
          </w:tcPr>
          <w:p w14:paraId="20870905"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relevanta studier och kommissionens åtgärder avseende effekterna av digital reklam och avseende användningen av onlineinnehåll för AI-ändamål,</w:t>
            </w:r>
          </w:p>
        </w:tc>
      </w:tr>
    </w:tbl>
    <w:p w14:paraId="60AC676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108F759" w14:textId="77777777" w:rsidR="002F519D" w:rsidRPr="004F62F1" w:rsidRDefault="002F519D" w:rsidP="002F519D">
      <w:r w:rsidRPr="004F62F1">
        <w:rPr>
          <w:rStyle w:val="HideTWBExt"/>
        </w:rPr>
        <w:t>&lt;/Amend&gt;</w:t>
      </w:r>
    </w:p>
    <w:p w14:paraId="683BF7F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85</w:t>
      </w:r>
      <w:r w:rsidRPr="004F62F1">
        <w:rPr>
          <w:rStyle w:val="HideTWBExt"/>
        </w:rPr>
        <w:t>&lt;/NumAm&gt;</w:t>
      </w:r>
    </w:p>
    <w:p w14:paraId="5FA583B1" w14:textId="77777777" w:rsidR="002F519D" w:rsidRPr="004F62F1" w:rsidRDefault="002F519D" w:rsidP="002F519D">
      <w:pPr>
        <w:pStyle w:val="NormalBold"/>
      </w:pPr>
      <w:r w:rsidRPr="004F62F1">
        <w:rPr>
          <w:rStyle w:val="HideTWBExt"/>
          <w:b w:val="0"/>
        </w:rPr>
        <w:t>&lt;RepeatBlock-By&gt;&lt;Members&gt;</w:t>
      </w:r>
      <w:r w:rsidRPr="004F62F1">
        <w:rPr>
          <w:color w:val="0000F0"/>
        </w:rPr>
        <w:t>Tomáš Zdechovský</w:t>
      </w:r>
      <w:r w:rsidRPr="004F62F1">
        <w:rPr>
          <w:rStyle w:val="HideTWBExt"/>
          <w:b w:val="0"/>
        </w:rPr>
        <w:t>&lt;/Members&gt;</w:t>
      </w:r>
    </w:p>
    <w:p w14:paraId="6BBA14E2" w14:textId="77777777" w:rsidR="002F519D" w:rsidRPr="004F62F1" w:rsidRDefault="002F519D" w:rsidP="002F519D">
      <w:pPr>
        <w:pStyle w:val="NormalBold"/>
      </w:pPr>
      <w:r w:rsidRPr="004F62F1">
        <w:rPr>
          <w:rStyle w:val="HideTWBExt"/>
          <w:b w:val="0"/>
        </w:rPr>
        <w:t>&lt;/RepeatBlock-By&gt;</w:t>
      </w:r>
    </w:p>
    <w:p w14:paraId="5CC01E6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15B62CF" w14:textId="77777777" w:rsidR="002F519D" w:rsidRPr="004F62F1" w:rsidRDefault="002F519D" w:rsidP="002F519D">
      <w:pPr>
        <w:pStyle w:val="NormalBold"/>
      </w:pPr>
      <w:r w:rsidRPr="004F62F1">
        <w:rPr>
          <w:rStyle w:val="HideTWBExt"/>
        </w:rPr>
        <w:t>&lt;Article&gt;</w:t>
      </w:r>
      <w:r w:rsidRPr="004F62F1">
        <w:rPr>
          <w:color w:val="0000F0"/>
        </w:rPr>
        <w:t>Beaktandeled 104e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1CAF678" w14:textId="77777777" w:rsidTr="00595E54">
        <w:trPr>
          <w:trHeight w:hRule="exact" w:val="240"/>
          <w:jc w:val="center"/>
        </w:trPr>
        <w:tc>
          <w:tcPr>
            <w:tcW w:w="9752" w:type="dxa"/>
            <w:gridSpan w:val="2"/>
            <w:tcBorders>
              <w:top w:val="nil"/>
              <w:left w:val="nil"/>
              <w:bottom w:val="nil"/>
              <w:right w:val="nil"/>
            </w:tcBorders>
          </w:tcPr>
          <w:p w14:paraId="39EA6FAC" w14:textId="77777777" w:rsidR="002F519D" w:rsidRPr="004F62F1" w:rsidRDefault="002F519D" w:rsidP="00595E54"/>
        </w:tc>
      </w:tr>
      <w:tr w:rsidR="002F519D" w:rsidRPr="004F62F1" w14:paraId="192AFCBD" w14:textId="77777777" w:rsidTr="00595E54">
        <w:trPr>
          <w:trHeight w:val="240"/>
          <w:jc w:val="center"/>
        </w:trPr>
        <w:tc>
          <w:tcPr>
            <w:tcW w:w="4876" w:type="dxa"/>
            <w:tcBorders>
              <w:top w:val="nil"/>
              <w:left w:val="nil"/>
              <w:bottom w:val="nil"/>
              <w:right w:val="nil"/>
            </w:tcBorders>
          </w:tcPr>
          <w:p w14:paraId="125E436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54C3F73" w14:textId="77777777" w:rsidR="002F519D" w:rsidRPr="004F62F1" w:rsidRDefault="002F519D" w:rsidP="00595E54">
            <w:pPr>
              <w:pStyle w:val="AmColumnHeading"/>
            </w:pPr>
            <w:r w:rsidRPr="004F62F1">
              <w:rPr>
                <w:color w:val="0000F5"/>
              </w:rPr>
              <w:t>Ändringsförslag</w:t>
            </w:r>
          </w:p>
        </w:tc>
      </w:tr>
      <w:tr w:rsidR="002F519D" w:rsidRPr="004F62F1" w14:paraId="6DDEC1D6" w14:textId="77777777" w:rsidTr="00595E54">
        <w:trPr>
          <w:jc w:val="center"/>
        </w:trPr>
        <w:tc>
          <w:tcPr>
            <w:tcW w:w="4876" w:type="dxa"/>
            <w:tcBorders>
              <w:top w:val="nil"/>
              <w:left w:val="nil"/>
              <w:bottom w:val="nil"/>
              <w:right w:val="nil"/>
            </w:tcBorders>
          </w:tcPr>
          <w:p w14:paraId="212EAFF6" w14:textId="77777777" w:rsidR="002F519D" w:rsidRPr="004F62F1" w:rsidRDefault="002F519D" w:rsidP="00595E54">
            <w:pPr>
              <w:pStyle w:val="Normal6a"/>
            </w:pPr>
          </w:p>
        </w:tc>
        <w:tc>
          <w:tcPr>
            <w:tcW w:w="4876" w:type="dxa"/>
            <w:tcBorders>
              <w:top w:val="nil"/>
              <w:left w:val="nil"/>
              <w:bottom w:val="nil"/>
              <w:right w:val="nil"/>
            </w:tcBorders>
          </w:tcPr>
          <w:p w14:paraId="172126EB" w14:textId="77777777" w:rsidR="002F519D" w:rsidRPr="004F62F1" w:rsidRDefault="002F519D" w:rsidP="00595E54">
            <w:pPr>
              <w:pStyle w:val="Normal6a"/>
            </w:pPr>
            <w:r w:rsidRPr="004F62F1">
              <w:rPr>
                <w:b/>
                <w:i/>
                <w:color w:val="000005"/>
              </w:rPr>
              <w:t>–</w:t>
            </w:r>
            <w:r w:rsidRPr="004F62F1">
              <w:rPr>
                <w:color w:val="000005"/>
              </w:rPr>
              <w:tab/>
            </w:r>
            <w:r w:rsidRPr="004F62F1">
              <w:rPr>
                <w:b/>
                <w:i/>
                <w:color w:val="000005"/>
              </w:rPr>
              <w:t>med beaktande av Europaparlamentets arbete kring upphovsrätt och generativ artificiell intelligens,</w:t>
            </w:r>
          </w:p>
        </w:tc>
      </w:tr>
    </w:tbl>
    <w:p w14:paraId="15BF1EF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0148748" w14:textId="77777777" w:rsidR="002F519D" w:rsidRPr="004F62F1" w:rsidRDefault="002F519D" w:rsidP="002F519D">
      <w:r w:rsidRPr="004F62F1">
        <w:rPr>
          <w:rStyle w:val="HideTWBExt"/>
        </w:rPr>
        <w:t>&lt;/Amend&gt;</w:t>
      </w:r>
    </w:p>
    <w:p w14:paraId="10E4827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86</w:t>
      </w:r>
      <w:r w:rsidRPr="004F62F1">
        <w:rPr>
          <w:rStyle w:val="HideTWBExt"/>
        </w:rPr>
        <w:t>&lt;/NumAm&gt;</w:t>
      </w:r>
    </w:p>
    <w:p w14:paraId="296ECAFB"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1A6DC34C" w14:textId="77777777" w:rsidR="002F519D" w:rsidRPr="004F62F1" w:rsidRDefault="002F519D" w:rsidP="002F519D">
      <w:pPr>
        <w:pStyle w:val="NormalBold"/>
      </w:pPr>
      <w:r w:rsidRPr="004F62F1">
        <w:rPr>
          <w:rStyle w:val="HideTWBExt"/>
          <w:b w:val="0"/>
        </w:rPr>
        <w:t>&lt;/RepeatBlock-By&gt;</w:t>
      </w:r>
    </w:p>
    <w:p w14:paraId="7FE9F25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D036C4B" w14:textId="77777777" w:rsidR="002F519D" w:rsidRPr="004F62F1" w:rsidRDefault="002F519D" w:rsidP="002F519D">
      <w:pPr>
        <w:pStyle w:val="NormalBold"/>
      </w:pPr>
      <w:r w:rsidRPr="004F62F1">
        <w:rPr>
          <w:rStyle w:val="HideTWBExt"/>
        </w:rPr>
        <w:t>&lt;Article&gt;</w:t>
      </w:r>
      <w:r w:rsidRPr="004F62F1">
        <w:rPr>
          <w:color w:val="0000F0"/>
        </w:rPr>
        <w:t>Skäl A</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7E2CD76" w14:textId="77777777" w:rsidTr="00595E54">
        <w:trPr>
          <w:trHeight w:hRule="exact" w:val="240"/>
          <w:jc w:val="center"/>
        </w:trPr>
        <w:tc>
          <w:tcPr>
            <w:tcW w:w="9752" w:type="dxa"/>
            <w:gridSpan w:val="2"/>
            <w:tcBorders>
              <w:top w:val="nil"/>
              <w:left w:val="nil"/>
              <w:bottom w:val="nil"/>
              <w:right w:val="nil"/>
            </w:tcBorders>
          </w:tcPr>
          <w:p w14:paraId="175E4DFE" w14:textId="77777777" w:rsidR="002F519D" w:rsidRPr="004F62F1" w:rsidRDefault="002F519D" w:rsidP="00595E54"/>
        </w:tc>
      </w:tr>
      <w:tr w:rsidR="002F519D" w:rsidRPr="004F62F1" w14:paraId="62CAC891" w14:textId="77777777" w:rsidTr="00595E54">
        <w:trPr>
          <w:trHeight w:val="240"/>
          <w:jc w:val="center"/>
        </w:trPr>
        <w:tc>
          <w:tcPr>
            <w:tcW w:w="4876" w:type="dxa"/>
            <w:tcBorders>
              <w:top w:val="nil"/>
              <w:left w:val="nil"/>
              <w:bottom w:val="nil"/>
              <w:right w:val="nil"/>
            </w:tcBorders>
          </w:tcPr>
          <w:p w14:paraId="72F0E69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ECABD3E" w14:textId="77777777" w:rsidR="002F519D" w:rsidRPr="004F62F1" w:rsidRDefault="002F519D" w:rsidP="00595E54">
            <w:pPr>
              <w:pStyle w:val="AmColumnHeading"/>
            </w:pPr>
            <w:r w:rsidRPr="004F62F1">
              <w:rPr>
                <w:color w:val="0000F5"/>
              </w:rPr>
              <w:t>Ändringsförslag</w:t>
            </w:r>
          </w:p>
        </w:tc>
      </w:tr>
      <w:tr w:rsidR="002F519D" w:rsidRPr="004F62F1" w14:paraId="0126D972" w14:textId="77777777" w:rsidTr="00595E54">
        <w:trPr>
          <w:jc w:val="center"/>
        </w:trPr>
        <w:tc>
          <w:tcPr>
            <w:tcW w:w="4876" w:type="dxa"/>
            <w:tcBorders>
              <w:top w:val="nil"/>
              <w:left w:val="nil"/>
              <w:bottom w:val="nil"/>
              <w:right w:val="nil"/>
            </w:tcBorders>
          </w:tcPr>
          <w:p w14:paraId="187D42BD" w14:textId="77777777" w:rsidR="002F519D" w:rsidRPr="004F62F1" w:rsidRDefault="002F519D" w:rsidP="00595E54">
            <w:pPr>
              <w:pStyle w:val="Normal6a"/>
            </w:pPr>
            <w:r w:rsidRPr="004F62F1">
              <w:rPr>
                <w:color w:val="0000FA"/>
              </w:rPr>
              <w:t>A.</w:t>
            </w:r>
            <w:r w:rsidRPr="004F62F1">
              <w:rPr>
                <w:color w:val="0000FA"/>
              </w:rPr>
              <w:tab/>
              <w:t>Den 12 november 2025 lade kommissionen och unionens höga representant för utrikes frågor och säkerhetspolitik fram ett gemensamt meddelande om inrättandet av det europeiska demokratiförsvaret, med en rad åtgärder för att stärka, skydda och främja starka och motståndskraftiga demokratier i hela EU.</w:t>
            </w:r>
          </w:p>
        </w:tc>
        <w:tc>
          <w:tcPr>
            <w:tcW w:w="4876" w:type="dxa"/>
            <w:tcBorders>
              <w:top w:val="nil"/>
              <w:left w:val="nil"/>
              <w:bottom w:val="nil"/>
              <w:right w:val="nil"/>
            </w:tcBorders>
          </w:tcPr>
          <w:p w14:paraId="1875FAE5" w14:textId="77777777" w:rsidR="002F519D" w:rsidRPr="004F62F1" w:rsidRDefault="002F519D" w:rsidP="00595E54">
            <w:pPr>
              <w:pStyle w:val="Normal6a"/>
            </w:pPr>
            <w:r w:rsidRPr="004F62F1">
              <w:rPr>
                <w:color w:val="000005"/>
              </w:rPr>
              <w:t>A.</w:t>
            </w:r>
            <w:r w:rsidRPr="004F62F1">
              <w:rPr>
                <w:color w:val="000005"/>
              </w:rPr>
              <w:tab/>
              <w:t>Den 12 november 2025 lade kommissionen och unionens höga representant för utrikes frågor och säkerhetspolitik</w:t>
            </w:r>
            <w:r w:rsidRPr="004F62F1">
              <w:rPr>
                <w:b/>
                <w:i/>
                <w:color w:val="000005"/>
              </w:rPr>
              <w:t xml:space="preserve"> efter avsevärt dröjsmål</w:t>
            </w:r>
            <w:r w:rsidRPr="004F62F1">
              <w:rPr>
                <w:color w:val="000005"/>
              </w:rPr>
              <w:t xml:space="preserve"> fram ett gemensamt meddelande om inrättandet av det europeiska demokratiförsvaret, med en rad åtgärder för att stärka, skydda och främja starka och motståndskraftiga demokratier i hela EU. </w:t>
            </w:r>
            <w:r w:rsidRPr="004F62F1">
              <w:rPr>
                <w:b/>
                <w:i/>
                <w:color w:val="000005"/>
              </w:rPr>
              <w:t>Vissa av kommissionens förslag riskerar att bidra till ytterligare centralisering av befogenheter på EU-nivå på bekostnad av medlemsstaternas demokratiska privilegier. De föreslagna åtgärderna återspeglar inte befintliga demokratiska brister, brister i tillsynen samt den senaste tidens skandaler och inte heller tillämpningen av dubbla måttstockar och den uppenbara bristen på objektivitet inom EU:s institutioner.</w:t>
            </w:r>
          </w:p>
        </w:tc>
      </w:tr>
    </w:tbl>
    <w:p w14:paraId="4A708B0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A91A617" w14:textId="77777777" w:rsidR="002F519D" w:rsidRPr="004F62F1" w:rsidRDefault="002F519D" w:rsidP="002F519D">
      <w:r w:rsidRPr="004F62F1">
        <w:rPr>
          <w:rStyle w:val="HideTWBExt"/>
        </w:rPr>
        <w:t>&lt;/Amend&gt;</w:t>
      </w:r>
    </w:p>
    <w:p w14:paraId="6C8D623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87</w:t>
      </w:r>
      <w:r w:rsidRPr="004F62F1">
        <w:rPr>
          <w:rStyle w:val="HideTWBExt"/>
        </w:rPr>
        <w:t>&lt;/NumAm&gt;</w:t>
      </w:r>
    </w:p>
    <w:p w14:paraId="06FEA3D7" w14:textId="77777777" w:rsidR="002F519D" w:rsidRPr="004F62F1" w:rsidRDefault="002F519D" w:rsidP="002F519D">
      <w:pPr>
        <w:pStyle w:val="NormalBold"/>
      </w:pPr>
      <w:r w:rsidRPr="004F62F1">
        <w:rPr>
          <w:rStyle w:val="HideTWBExt"/>
          <w:b w:val="0"/>
        </w:rPr>
        <w:t>&lt;RepeatBlock-By&gt;&lt;Members&gt;</w:t>
      </w:r>
      <w:r w:rsidRPr="004F62F1">
        <w:rPr>
          <w:color w:val="0000F0"/>
        </w:rPr>
        <w:t>Vasile Dîncu</w:t>
      </w:r>
      <w:r w:rsidRPr="004F62F1">
        <w:rPr>
          <w:rStyle w:val="HideTWBExt"/>
          <w:b w:val="0"/>
        </w:rPr>
        <w:t>&lt;/Members&gt;</w:t>
      </w:r>
    </w:p>
    <w:p w14:paraId="71E03550" w14:textId="77777777" w:rsidR="002F519D" w:rsidRPr="004F62F1" w:rsidRDefault="002F519D" w:rsidP="002F519D">
      <w:pPr>
        <w:pStyle w:val="NormalBold"/>
      </w:pPr>
      <w:r w:rsidRPr="004F62F1">
        <w:rPr>
          <w:rStyle w:val="HideTWBExt"/>
          <w:b w:val="0"/>
        </w:rPr>
        <w:t>&lt;/RepeatBlock-By&gt;</w:t>
      </w:r>
    </w:p>
    <w:p w14:paraId="416A1F7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F461D88" w14:textId="77777777" w:rsidR="002F519D" w:rsidRPr="004F62F1" w:rsidRDefault="002F519D" w:rsidP="002F519D">
      <w:pPr>
        <w:pStyle w:val="NormalBold"/>
      </w:pPr>
      <w:r w:rsidRPr="004F62F1">
        <w:rPr>
          <w:rStyle w:val="HideTWBExt"/>
        </w:rPr>
        <w:t>&lt;Article&gt;</w:t>
      </w:r>
      <w:r w:rsidRPr="004F62F1">
        <w:rPr>
          <w:color w:val="0000F0"/>
        </w:rPr>
        <w:t>Skäl Aa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46CCF97" w14:textId="77777777" w:rsidTr="00595E54">
        <w:trPr>
          <w:trHeight w:hRule="exact" w:val="240"/>
          <w:jc w:val="center"/>
        </w:trPr>
        <w:tc>
          <w:tcPr>
            <w:tcW w:w="9752" w:type="dxa"/>
            <w:gridSpan w:val="2"/>
            <w:tcBorders>
              <w:top w:val="nil"/>
              <w:left w:val="nil"/>
              <w:bottom w:val="nil"/>
              <w:right w:val="nil"/>
            </w:tcBorders>
          </w:tcPr>
          <w:p w14:paraId="5FE7A333" w14:textId="77777777" w:rsidR="002F519D" w:rsidRPr="004F62F1" w:rsidRDefault="002F519D" w:rsidP="00595E54"/>
        </w:tc>
      </w:tr>
      <w:tr w:rsidR="002F519D" w:rsidRPr="004F62F1" w14:paraId="50CDDD7B" w14:textId="77777777" w:rsidTr="00595E54">
        <w:trPr>
          <w:trHeight w:val="240"/>
          <w:jc w:val="center"/>
        </w:trPr>
        <w:tc>
          <w:tcPr>
            <w:tcW w:w="4876" w:type="dxa"/>
            <w:tcBorders>
              <w:top w:val="nil"/>
              <w:left w:val="nil"/>
              <w:bottom w:val="nil"/>
              <w:right w:val="nil"/>
            </w:tcBorders>
          </w:tcPr>
          <w:p w14:paraId="6D64BB8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C7C1F69" w14:textId="77777777" w:rsidR="002F519D" w:rsidRPr="004F62F1" w:rsidRDefault="002F519D" w:rsidP="00595E54">
            <w:pPr>
              <w:pStyle w:val="AmColumnHeading"/>
            </w:pPr>
            <w:r w:rsidRPr="004F62F1">
              <w:rPr>
                <w:color w:val="0000F5"/>
              </w:rPr>
              <w:t>Ändringsförslag</w:t>
            </w:r>
          </w:p>
        </w:tc>
      </w:tr>
      <w:tr w:rsidR="002F519D" w:rsidRPr="004F62F1" w14:paraId="294E24B1" w14:textId="77777777" w:rsidTr="00595E54">
        <w:trPr>
          <w:jc w:val="center"/>
        </w:trPr>
        <w:tc>
          <w:tcPr>
            <w:tcW w:w="4876" w:type="dxa"/>
            <w:tcBorders>
              <w:top w:val="nil"/>
              <w:left w:val="nil"/>
              <w:bottom w:val="nil"/>
              <w:right w:val="nil"/>
            </w:tcBorders>
          </w:tcPr>
          <w:p w14:paraId="04B68577" w14:textId="77777777" w:rsidR="002F519D" w:rsidRPr="004F62F1" w:rsidRDefault="002F519D" w:rsidP="00595E54">
            <w:pPr>
              <w:pStyle w:val="Normal6a"/>
            </w:pPr>
          </w:p>
        </w:tc>
        <w:tc>
          <w:tcPr>
            <w:tcW w:w="4876" w:type="dxa"/>
            <w:tcBorders>
              <w:top w:val="nil"/>
              <w:left w:val="nil"/>
              <w:bottom w:val="nil"/>
              <w:right w:val="nil"/>
            </w:tcBorders>
          </w:tcPr>
          <w:p w14:paraId="692AC82C" w14:textId="77777777" w:rsidR="002F519D" w:rsidRPr="004F62F1" w:rsidRDefault="002F519D" w:rsidP="00595E54">
            <w:pPr>
              <w:pStyle w:val="Normal6a"/>
            </w:pPr>
            <w:r w:rsidRPr="004F62F1">
              <w:rPr>
                <w:b/>
                <w:i/>
                <w:color w:val="000005"/>
              </w:rPr>
              <w:t>Aa.</w:t>
            </w:r>
            <w:r w:rsidRPr="004F62F1">
              <w:rPr>
                <w:color w:val="000005"/>
              </w:rPr>
              <w:tab/>
            </w:r>
            <w:r w:rsidRPr="004F62F1">
              <w:rPr>
                <w:b/>
                <w:i/>
                <w:color w:val="000005"/>
              </w:rPr>
              <w:t>Den demokratiska resiliensen och den europeiska säkerheten blir alltmer oskiljaktiga. Hybridhot och utländsk inblandning samt desinformation används avsiktligt som instrument för krigföring och tvång. Att stärka det europeiska demokratiförsvaret bidrar därför också till unionens oberoende i fråga om säkerhet och försvar.</w:t>
            </w:r>
          </w:p>
        </w:tc>
      </w:tr>
    </w:tbl>
    <w:p w14:paraId="35E2529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68694B0" w14:textId="77777777" w:rsidR="002F519D" w:rsidRPr="004F62F1" w:rsidRDefault="002F519D" w:rsidP="002F519D">
      <w:r w:rsidRPr="004F62F1">
        <w:rPr>
          <w:rStyle w:val="HideTWBExt"/>
        </w:rPr>
        <w:t>&lt;/Amend&gt;</w:t>
      </w:r>
    </w:p>
    <w:p w14:paraId="6528381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88</w:t>
      </w:r>
      <w:r w:rsidRPr="004F62F1">
        <w:rPr>
          <w:rStyle w:val="HideTWBExt"/>
        </w:rPr>
        <w:t>&lt;/NumAm&gt;</w:t>
      </w:r>
    </w:p>
    <w:p w14:paraId="52FD2A17"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55449CBB" w14:textId="77777777" w:rsidR="002F519D" w:rsidRPr="004F62F1" w:rsidRDefault="002F519D" w:rsidP="002F519D">
      <w:pPr>
        <w:pStyle w:val="NormalBold"/>
      </w:pPr>
      <w:r w:rsidRPr="004F62F1">
        <w:rPr>
          <w:rStyle w:val="HideTWBExt"/>
          <w:b w:val="0"/>
        </w:rPr>
        <w:t>&lt;/RepeatBlock-By&gt;</w:t>
      </w:r>
    </w:p>
    <w:p w14:paraId="443D8CB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84D5AED" w14:textId="77777777" w:rsidR="002F519D" w:rsidRPr="004F62F1" w:rsidRDefault="002F519D" w:rsidP="002F519D">
      <w:pPr>
        <w:pStyle w:val="NormalBold"/>
      </w:pPr>
      <w:r w:rsidRPr="004F62F1">
        <w:rPr>
          <w:rStyle w:val="HideTWBExt"/>
        </w:rPr>
        <w:t>&lt;Article&gt;</w:t>
      </w:r>
      <w:r w:rsidRPr="004F62F1">
        <w:rPr>
          <w:color w:val="0000F0"/>
        </w:rPr>
        <w:t>Skäl Aa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7A5B91A" w14:textId="77777777" w:rsidTr="00595E54">
        <w:trPr>
          <w:trHeight w:hRule="exact" w:val="240"/>
          <w:jc w:val="center"/>
        </w:trPr>
        <w:tc>
          <w:tcPr>
            <w:tcW w:w="9752" w:type="dxa"/>
            <w:gridSpan w:val="2"/>
            <w:tcBorders>
              <w:top w:val="nil"/>
              <w:left w:val="nil"/>
              <w:bottom w:val="nil"/>
              <w:right w:val="nil"/>
            </w:tcBorders>
          </w:tcPr>
          <w:p w14:paraId="1AA5D9EA" w14:textId="77777777" w:rsidR="002F519D" w:rsidRPr="004F62F1" w:rsidRDefault="002F519D" w:rsidP="00595E54"/>
        </w:tc>
      </w:tr>
      <w:tr w:rsidR="002F519D" w:rsidRPr="004F62F1" w14:paraId="7D525096" w14:textId="77777777" w:rsidTr="00595E54">
        <w:trPr>
          <w:trHeight w:val="240"/>
          <w:jc w:val="center"/>
        </w:trPr>
        <w:tc>
          <w:tcPr>
            <w:tcW w:w="4876" w:type="dxa"/>
            <w:tcBorders>
              <w:top w:val="nil"/>
              <w:left w:val="nil"/>
              <w:bottom w:val="nil"/>
              <w:right w:val="nil"/>
            </w:tcBorders>
          </w:tcPr>
          <w:p w14:paraId="5BBB052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0C12918" w14:textId="77777777" w:rsidR="002F519D" w:rsidRPr="004F62F1" w:rsidRDefault="002F519D" w:rsidP="00595E54">
            <w:pPr>
              <w:pStyle w:val="AmColumnHeading"/>
            </w:pPr>
            <w:r w:rsidRPr="004F62F1">
              <w:rPr>
                <w:color w:val="0000F5"/>
              </w:rPr>
              <w:t>Ändringsförslag</w:t>
            </w:r>
          </w:p>
        </w:tc>
      </w:tr>
      <w:tr w:rsidR="002F519D" w:rsidRPr="004F62F1" w14:paraId="49576668" w14:textId="77777777" w:rsidTr="00595E54">
        <w:trPr>
          <w:jc w:val="center"/>
        </w:trPr>
        <w:tc>
          <w:tcPr>
            <w:tcW w:w="4876" w:type="dxa"/>
            <w:tcBorders>
              <w:top w:val="nil"/>
              <w:left w:val="nil"/>
              <w:bottom w:val="nil"/>
              <w:right w:val="nil"/>
            </w:tcBorders>
          </w:tcPr>
          <w:p w14:paraId="59EA86A6" w14:textId="77777777" w:rsidR="002F519D" w:rsidRPr="004F62F1" w:rsidRDefault="002F519D" w:rsidP="00595E54">
            <w:pPr>
              <w:pStyle w:val="Normal6a"/>
            </w:pPr>
          </w:p>
        </w:tc>
        <w:tc>
          <w:tcPr>
            <w:tcW w:w="4876" w:type="dxa"/>
            <w:tcBorders>
              <w:top w:val="nil"/>
              <w:left w:val="nil"/>
              <w:bottom w:val="nil"/>
              <w:right w:val="nil"/>
            </w:tcBorders>
          </w:tcPr>
          <w:p w14:paraId="153C6766" w14:textId="6DEB5C1F" w:rsidR="002F519D" w:rsidRPr="004F62F1" w:rsidRDefault="002F519D" w:rsidP="00595E54">
            <w:pPr>
              <w:pStyle w:val="Normal6a"/>
            </w:pPr>
            <w:r w:rsidRPr="004F62F1">
              <w:rPr>
                <w:b/>
                <w:i/>
                <w:color w:val="000005"/>
              </w:rPr>
              <w:t>Aa.</w:t>
            </w:r>
            <w:r w:rsidRPr="004F62F1">
              <w:rPr>
                <w:color w:val="000005"/>
              </w:rPr>
              <w:tab/>
            </w:r>
            <w:r w:rsidRPr="004F62F1">
              <w:rPr>
                <w:b/>
                <w:i/>
                <w:color w:val="000005"/>
              </w:rPr>
              <w:t>Utländska kampanjer för informationsmanipulering förs ofta genom ihärdig taktik med låg kostnad och låg intensitet. Reaktionerna på sådan verksamhet måste förbli proportionerliga, evidensbaserade och fast förankrade i rättsstaten, för att undvika en normalisering av permanenta ”nödingripanden” i informationsmiljön.</w:t>
            </w:r>
          </w:p>
        </w:tc>
      </w:tr>
    </w:tbl>
    <w:p w14:paraId="3900800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33C0A4B" w14:textId="77777777" w:rsidR="002F519D" w:rsidRPr="004F62F1" w:rsidRDefault="002F519D" w:rsidP="002F519D">
      <w:r w:rsidRPr="004F62F1">
        <w:rPr>
          <w:rStyle w:val="HideTWBExt"/>
        </w:rPr>
        <w:t>&lt;/Amend&gt;</w:t>
      </w:r>
    </w:p>
    <w:p w14:paraId="61F5994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89</w:t>
      </w:r>
      <w:r w:rsidRPr="004F62F1">
        <w:rPr>
          <w:rStyle w:val="HideTWBExt"/>
        </w:rPr>
        <w:t>&lt;/NumAm&gt;</w:t>
      </w:r>
    </w:p>
    <w:p w14:paraId="26076862"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053C34AC" w14:textId="77777777" w:rsidR="002F519D" w:rsidRPr="004F62F1" w:rsidRDefault="002F519D" w:rsidP="002F519D">
      <w:pPr>
        <w:pStyle w:val="NormalBold"/>
      </w:pPr>
      <w:r w:rsidRPr="004F62F1">
        <w:rPr>
          <w:rStyle w:val="HideTWBExt"/>
          <w:b w:val="0"/>
        </w:rPr>
        <w:t>&lt;/RepeatBlock-By&gt;</w:t>
      </w:r>
    </w:p>
    <w:p w14:paraId="71BD5F6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9011596" w14:textId="77777777" w:rsidR="002F519D" w:rsidRPr="004F62F1" w:rsidRDefault="002F519D" w:rsidP="002F519D">
      <w:pPr>
        <w:pStyle w:val="NormalBold"/>
      </w:pPr>
      <w:r w:rsidRPr="004F62F1">
        <w:rPr>
          <w:rStyle w:val="HideTWBExt"/>
        </w:rPr>
        <w:t>&lt;Article&gt;</w:t>
      </w:r>
      <w:r w:rsidRPr="004F62F1">
        <w:rPr>
          <w:color w:val="0000F0"/>
        </w:rPr>
        <w:t>Skäl Aa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8B71521" w14:textId="77777777" w:rsidTr="00595E54">
        <w:trPr>
          <w:trHeight w:hRule="exact" w:val="240"/>
          <w:jc w:val="center"/>
        </w:trPr>
        <w:tc>
          <w:tcPr>
            <w:tcW w:w="9752" w:type="dxa"/>
            <w:gridSpan w:val="2"/>
            <w:tcBorders>
              <w:top w:val="nil"/>
              <w:left w:val="nil"/>
              <w:bottom w:val="nil"/>
              <w:right w:val="nil"/>
            </w:tcBorders>
          </w:tcPr>
          <w:p w14:paraId="09A5CD06" w14:textId="77777777" w:rsidR="002F519D" w:rsidRPr="004F62F1" w:rsidRDefault="002F519D" w:rsidP="00595E54"/>
        </w:tc>
      </w:tr>
      <w:tr w:rsidR="002F519D" w:rsidRPr="004F62F1" w14:paraId="25A22F93" w14:textId="77777777" w:rsidTr="00595E54">
        <w:trPr>
          <w:trHeight w:val="240"/>
          <w:jc w:val="center"/>
        </w:trPr>
        <w:tc>
          <w:tcPr>
            <w:tcW w:w="4876" w:type="dxa"/>
            <w:tcBorders>
              <w:top w:val="nil"/>
              <w:left w:val="nil"/>
              <w:bottom w:val="nil"/>
              <w:right w:val="nil"/>
            </w:tcBorders>
          </w:tcPr>
          <w:p w14:paraId="62B2646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0C3E12B" w14:textId="77777777" w:rsidR="002F519D" w:rsidRPr="004F62F1" w:rsidRDefault="002F519D" w:rsidP="00595E54">
            <w:pPr>
              <w:pStyle w:val="AmColumnHeading"/>
            </w:pPr>
            <w:r w:rsidRPr="004F62F1">
              <w:rPr>
                <w:color w:val="0000F5"/>
              </w:rPr>
              <w:t>Ändringsförslag</w:t>
            </w:r>
          </w:p>
        </w:tc>
      </w:tr>
      <w:tr w:rsidR="002F519D" w:rsidRPr="004F62F1" w14:paraId="521789A4" w14:textId="77777777" w:rsidTr="00595E54">
        <w:trPr>
          <w:jc w:val="center"/>
        </w:trPr>
        <w:tc>
          <w:tcPr>
            <w:tcW w:w="4876" w:type="dxa"/>
            <w:tcBorders>
              <w:top w:val="nil"/>
              <w:left w:val="nil"/>
              <w:bottom w:val="nil"/>
              <w:right w:val="nil"/>
            </w:tcBorders>
          </w:tcPr>
          <w:p w14:paraId="5A07E51B" w14:textId="77777777" w:rsidR="002F519D" w:rsidRPr="004F62F1" w:rsidRDefault="002F519D" w:rsidP="00595E54">
            <w:pPr>
              <w:pStyle w:val="Normal6a"/>
            </w:pPr>
          </w:p>
        </w:tc>
        <w:tc>
          <w:tcPr>
            <w:tcW w:w="4876" w:type="dxa"/>
            <w:tcBorders>
              <w:top w:val="nil"/>
              <w:left w:val="nil"/>
              <w:bottom w:val="nil"/>
              <w:right w:val="nil"/>
            </w:tcBorders>
          </w:tcPr>
          <w:p w14:paraId="7BED1A51" w14:textId="77777777" w:rsidR="002F519D" w:rsidRPr="004F62F1" w:rsidRDefault="002F519D" w:rsidP="00595E54">
            <w:pPr>
              <w:pStyle w:val="Normal6a"/>
            </w:pPr>
            <w:r w:rsidRPr="004F62F1">
              <w:rPr>
                <w:b/>
                <w:i/>
                <w:color w:val="000005"/>
              </w:rPr>
              <w:t>Aa.</w:t>
            </w:r>
            <w:r w:rsidRPr="004F62F1">
              <w:rPr>
                <w:color w:val="000005"/>
              </w:rPr>
              <w:tab/>
            </w:r>
            <w:r w:rsidRPr="004F62F1">
              <w:rPr>
                <w:b/>
                <w:i/>
                <w:color w:val="000005"/>
              </w:rPr>
              <w:t>I artikel 19 i den allmänna förklaringen om de mänskliga rättigheterna bekräftas att envar har rätt till åsiktsfrihet och yttrandefrihet. Denna rätt innefattar frihet för envar att utan ingripanden hysa åsikter och frihet att söka, ta emot och sprida information och tankar genom varje slags uttrycksmedel och utan hänsyn till gränser.</w:t>
            </w:r>
          </w:p>
        </w:tc>
      </w:tr>
    </w:tbl>
    <w:p w14:paraId="6C0827E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FF096A7" w14:textId="77777777" w:rsidR="002F519D" w:rsidRPr="004F62F1" w:rsidRDefault="002F519D" w:rsidP="002F519D">
      <w:r w:rsidRPr="004F62F1">
        <w:rPr>
          <w:rStyle w:val="HideTWBExt"/>
        </w:rPr>
        <w:t>&lt;/Amend&gt;</w:t>
      </w:r>
    </w:p>
    <w:p w14:paraId="799C541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90</w:t>
      </w:r>
      <w:r w:rsidRPr="004F62F1">
        <w:rPr>
          <w:rStyle w:val="HideTWBExt"/>
        </w:rPr>
        <w:t>&lt;/NumAm&gt;</w:t>
      </w:r>
    </w:p>
    <w:p w14:paraId="7D526917"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5D9691DD" w14:textId="77777777" w:rsidR="002F519D" w:rsidRPr="004F62F1" w:rsidRDefault="002F519D" w:rsidP="002F519D">
      <w:pPr>
        <w:pStyle w:val="NormalBold"/>
      </w:pPr>
      <w:r w:rsidRPr="004F62F1">
        <w:rPr>
          <w:rStyle w:val="HideTWBExt"/>
          <w:b w:val="0"/>
        </w:rPr>
        <w:t>&lt;/RepeatBlock-By&gt;</w:t>
      </w:r>
    </w:p>
    <w:p w14:paraId="7466A48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0C28F55" w14:textId="77777777" w:rsidR="002F519D" w:rsidRPr="004F62F1" w:rsidRDefault="002F519D" w:rsidP="002F519D">
      <w:pPr>
        <w:pStyle w:val="NormalBold"/>
      </w:pPr>
      <w:r w:rsidRPr="004F62F1">
        <w:rPr>
          <w:rStyle w:val="HideTWBExt"/>
        </w:rPr>
        <w:t>&lt;Article&gt;</w:t>
      </w:r>
      <w:r w:rsidRPr="004F62F1">
        <w:rPr>
          <w:color w:val="0000F0"/>
        </w:rPr>
        <w:t>Skäl Aa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C32B358" w14:textId="77777777" w:rsidTr="00595E54">
        <w:trPr>
          <w:trHeight w:hRule="exact" w:val="240"/>
          <w:jc w:val="center"/>
        </w:trPr>
        <w:tc>
          <w:tcPr>
            <w:tcW w:w="9752" w:type="dxa"/>
            <w:gridSpan w:val="2"/>
            <w:tcBorders>
              <w:top w:val="nil"/>
              <w:left w:val="nil"/>
              <w:bottom w:val="nil"/>
              <w:right w:val="nil"/>
            </w:tcBorders>
          </w:tcPr>
          <w:p w14:paraId="63018406" w14:textId="77777777" w:rsidR="002F519D" w:rsidRPr="004F62F1" w:rsidRDefault="002F519D" w:rsidP="00595E54"/>
        </w:tc>
      </w:tr>
      <w:tr w:rsidR="002F519D" w:rsidRPr="004F62F1" w14:paraId="6E3ED5DF" w14:textId="77777777" w:rsidTr="00595E54">
        <w:trPr>
          <w:trHeight w:val="240"/>
          <w:jc w:val="center"/>
        </w:trPr>
        <w:tc>
          <w:tcPr>
            <w:tcW w:w="4876" w:type="dxa"/>
            <w:tcBorders>
              <w:top w:val="nil"/>
              <w:left w:val="nil"/>
              <w:bottom w:val="nil"/>
              <w:right w:val="nil"/>
            </w:tcBorders>
          </w:tcPr>
          <w:p w14:paraId="501716A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0CCDCC9" w14:textId="77777777" w:rsidR="002F519D" w:rsidRPr="004F62F1" w:rsidRDefault="002F519D" w:rsidP="00595E54">
            <w:pPr>
              <w:pStyle w:val="AmColumnHeading"/>
            </w:pPr>
            <w:r w:rsidRPr="004F62F1">
              <w:rPr>
                <w:color w:val="0000F5"/>
              </w:rPr>
              <w:t>Ändringsförslag</w:t>
            </w:r>
          </w:p>
        </w:tc>
      </w:tr>
      <w:tr w:rsidR="002F519D" w:rsidRPr="004F62F1" w14:paraId="7DEEAB28" w14:textId="77777777" w:rsidTr="00595E54">
        <w:trPr>
          <w:jc w:val="center"/>
        </w:trPr>
        <w:tc>
          <w:tcPr>
            <w:tcW w:w="4876" w:type="dxa"/>
            <w:tcBorders>
              <w:top w:val="nil"/>
              <w:left w:val="nil"/>
              <w:bottom w:val="nil"/>
              <w:right w:val="nil"/>
            </w:tcBorders>
          </w:tcPr>
          <w:p w14:paraId="7B9FB775" w14:textId="77777777" w:rsidR="002F519D" w:rsidRPr="004F62F1" w:rsidRDefault="002F519D" w:rsidP="00595E54">
            <w:pPr>
              <w:pStyle w:val="Normal6a"/>
            </w:pPr>
          </w:p>
        </w:tc>
        <w:tc>
          <w:tcPr>
            <w:tcW w:w="4876" w:type="dxa"/>
            <w:tcBorders>
              <w:top w:val="nil"/>
              <w:left w:val="nil"/>
              <w:bottom w:val="nil"/>
              <w:right w:val="nil"/>
            </w:tcBorders>
          </w:tcPr>
          <w:p w14:paraId="394DEFA0" w14:textId="77777777" w:rsidR="002F519D" w:rsidRPr="004F62F1" w:rsidRDefault="002F519D" w:rsidP="00595E54">
            <w:pPr>
              <w:pStyle w:val="Normal6a"/>
            </w:pPr>
            <w:r w:rsidRPr="004F62F1">
              <w:rPr>
                <w:b/>
                <w:i/>
                <w:color w:val="000005"/>
              </w:rPr>
              <w:t>Aa.</w:t>
            </w:r>
            <w:r w:rsidRPr="004F62F1">
              <w:rPr>
                <w:color w:val="000005"/>
              </w:rPr>
              <w:tab/>
            </w:r>
            <w:r w:rsidRPr="004F62F1">
              <w:rPr>
                <w:b/>
                <w:i/>
                <w:color w:val="000005"/>
              </w:rPr>
              <w:t>Demokratiförsvaret ger en unik möjlighet att bygga upp ett effektivt samhällsomfattande försvar av den europeiska demokratin, friheten, konkurrenskraften och det europeiska välståndet.</w:t>
            </w:r>
          </w:p>
        </w:tc>
      </w:tr>
    </w:tbl>
    <w:p w14:paraId="48291C2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C2A29D5" w14:textId="77777777" w:rsidR="002F519D" w:rsidRPr="004F62F1" w:rsidRDefault="002F519D" w:rsidP="002F519D">
      <w:r w:rsidRPr="004F62F1">
        <w:rPr>
          <w:rStyle w:val="HideTWBExt"/>
        </w:rPr>
        <w:t>&lt;/Amend&gt;</w:t>
      </w:r>
    </w:p>
    <w:p w14:paraId="3370D9B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91</w:t>
      </w:r>
      <w:r w:rsidRPr="004F62F1">
        <w:rPr>
          <w:rStyle w:val="HideTWBExt"/>
        </w:rPr>
        <w:t>&lt;/NumAm&gt;</w:t>
      </w:r>
    </w:p>
    <w:p w14:paraId="0B5D0718"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0AE5CD62" w14:textId="77777777" w:rsidR="002F519D" w:rsidRPr="004F62F1" w:rsidRDefault="002F519D" w:rsidP="002F519D">
      <w:pPr>
        <w:pStyle w:val="NormalBold"/>
      </w:pPr>
      <w:r w:rsidRPr="004F62F1">
        <w:rPr>
          <w:rStyle w:val="HideTWBExt"/>
          <w:b w:val="0"/>
        </w:rPr>
        <w:t>&lt;/RepeatBlock-By&gt;</w:t>
      </w:r>
    </w:p>
    <w:p w14:paraId="2D04DBC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E703D75" w14:textId="77777777" w:rsidR="002F519D" w:rsidRPr="004F62F1" w:rsidRDefault="002F519D" w:rsidP="002F519D">
      <w:pPr>
        <w:pStyle w:val="NormalBold"/>
      </w:pPr>
      <w:r w:rsidRPr="004F62F1">
        <w:rPr>
          <w:rStyle w:val="HideTWBExt"/>
        </w:rPr>
        <w:t>&lt;Article&gt;</w:t>
      </w:r>
      <w:r w:rsidRPr="004F62F1">
        <w:rPr>
          <w:color w:val="0000F0"/>
        </w:rPr>
        <w:t>Skäl Ab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A7FE72E" w14:textId="77777777" w:rsidTr="00595E54">
        <w:trPr>
          <w:trHeight w:hRule="exact" w:val="240"/>
          <w:jc w:val="center"/>
        </w:trPr>
        <w:tc>
          <w:tcPr>
            <w:tcW w:w="9752" w:type="dxa"/>
            <w:gridSpan w:val="2"/>
            <w:tcBorders>
              <w:top w:val="nil"/>
              <w:left w:val="nil"/>
              <w:bottom w:val="nil"/>
              <w:right w:val="nil"/>
            </w:tcBorders>
          </w:tcPr>
          <w:p w14:paraId="22F27504" w14:textId="77777777" w:rsidR="002F519D" w:rsidRPr="004F62F1" w:rsidRDefault="002F519D" w:rsidP="00595E54"/>
        </w:tc>
      </w:tr>
      <w:tr w:rsidR="002F519D" w:rsidRPr="004F62F1" w14:paraId="5E2DC594" w14:textId="77777777" w:rsidTr="00595E54">
        <w:trPr>
          <w:trHeight w:val="240"/>
          <w:jc w:val="center"/>
        </w:trPr>
        <w:tc>
          <w:tcPr>
            <w:tcW w:w="4876" w:type="dxa"/>
            <w:tcBorders>
              <w:top w:val="nil"/>
              <w:left w:val="nil"/>
              <w:bottom w:val="nil"/>
              <w:right w:val="nil"/>
            </w:tcBorders>
          </w:tcPr>
          <w:p w14:paraId="27D4A98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47957E6" w14:textId="77777777" w:rsidR="002F519D" w:rsidRPr="004F62F1" w:rsidRDefault="002F519D" w:rsidP="00595E54">
            <w:pPr>
              <w:pStyle w:val="AmColumnHeading"/>
            </w:pPr>
            <w:r w:rsidRPr="004F62F1">
              <w:rPr>
                <w:color w:val="0000F5"/>
              </w:rPr>
              <w:t>Ändringsförslag</w:t>
            </w:r>
          </w:p>
        </w:tc>
      </w:tr>
      <w:tr w:rsidR="002F519D" w:rsidRPr="004F62F1" w14:paraId="74967889" w14:textId="77777777" w:rsidTr="00595E54">
        <w:trPr>
          <w:jc w:val="center"/>
        </w:trPr>
        <w:tc>
          <w:tcPr>
            <w:tcW w:w="4876" w:type="dxa"/>
            <w:tcBorders>
              <w:top w:val="nil"/>
              <w:left w:val="nil"/>
              <w:bottom w:val="nil"/>
              <w:right w:val="nil"/>
            </w:tcBorders>
          </w:tcPr>
          <w:p w14:paraId="1D01B35B" w14:textId="77777777" w:rsidR="002F519D" w:rsidRPr="004F62F1" w:rsidRDefault="002F519D" w:rsidP="00595E54">
            <w:pPr>
              <w:pStyle w:val="Normal6a"/>
            </w:pPr>
          </w:p>
        </w:tc>
        <w:tc>
          <w:tcPr>
            <w:tcW w:w="4876" w:type="dxa"/>
            <w:tcBorders>
              <w:top w:val="nil"/>
              <w:left w:val="nil"/>
              <w:bottom w:val="nil"/>
              <w:right w:val="nil"/>
            </w:tcBorders>
          </w:tcPr>
          <w:p w14:paraId="654A75CF" w14:textId="77777777" w:rsidR="002F519D" w:rsidRPr="004F62F1" w:rsidRDefault="002F519D" w:rsidP="00595E54">
            <w:pPr>
              <w:pStyle w:val="Normal6a"/>
            </w:pPr>
            <w:r w:rsidRPr="004F62F1">
              <w:rPr>
                <w:b/>
                <w:i/>
                <w:color w:val="000005"/>
              </w:rPr>
              <w:t>Ab.</w:t>
            </w:r>
            <w:r w:rsidRPr="004F62F1">
              <w:rPr>
                <w:color w:val="000005"/>
              </w:rPr>
              <w:tab/>
            </w:r>
            <w:r w:rsidRPr="004F62F1">
              <w:rPr>
                <w:b/>
                <w:i/>
                <w:color w:val="000005"/>
              </w:rPr>
              <w:t>Artikel 10 i den europeiska konventionen om de mänskliga rättigheterna säkerställer rätten till yttrandefrihet, vilket inbegriper åsiktsfrihet samt frihet att ta emot och sprida information och idéer utan inblandning av offentliga myndigheter och utan hänsyn till gränser.</w:t>
            </w:r>
          </w:p>
        </w:tc>
      </w:tr>
    </w:tbl>
    <w:p w14:paraId="4B9B270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A34990D" w14:textId="77777777" w:rsidR="002F519D" w:rsidRPr="004F62F1" w:rsidRDefault="002F519D" w:rsidP="002F519D">
      <w:r w:rsidRPr="004F62F1">
        <w:rPr>
          <w:rStyle w:val="HideTWBExt"/>
        </w:rPr>
        <w:t>&lt;/Amend&gt;</w:t>
      </w:r>
    </w:p>
    <w:p w14:paraId="2C523AD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92</w:t>
      </w:r>
      <w:r w:rsidRPr="004F62F1">
        <w:rPr>
          <w:rStyle w:val="HideTWBExt"/>
        </w:rPr>
        <w:t>&lt;/NumAm&gt;</w:t>
      </w:r>
    </w:p>
    <w:p w14:paraId="69A7E441"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68EC7A83" w14:textId="77777777" w:rsidR="002F519D" w:rsidRPr="004F62F1" w:rsidRDefault="002F519D" w:rsidP="002F519D">
      <w:pPr>
        <w:pStyle w:val="NormalBold"/>
      </w:pPr>
      <w:r w:rsidRPr="004F62F1">
        <w:rPr>
          <w:rStyle w:val="HideTWBExt"/>
          <w:b w:val="0"/>
        </w:rPr>
        <w:t>&lt;/RepeatBlock-By&gt;</w:t>
      </w:r>
    </w:p>
    <w:p w14:paraId="5324D8D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79EB2FA" w14:textId="77777777" w:rsidR="002F519D" w:rsidRPr="004F62F1" w:rsidRDefault="002F519D" w:rsidP="002F519D">
      <w:pPr>
        <w:pStyle w:val="NormalBold"/>
      </w:pPr>
      <w:r w:rsidRPr="004F62F1">
        <w:rPr>
          <w:rStyle w:val="HideTWBExt"/>
        </w:rPr>
        <w:t>&lt;Article&gt;</w:t>
      </w:r>
      <w:r w:rsidRPr="004F62F1">
        <w:rPr>
          <w:color w:val="0000F0"/>
        </w:rPr>
        <w:t>Skäl Ac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55CCD92" w14:textId="77777777" w:rsidTr="00595E54">
        <w:trPr>
          <w:trHeight w:hRule="exact" w:val="240"/>
          <w:jc w:val="center"/>
        </w:trPr>
        <w:tc>
          <w:tcPr>
            <w:tcW w:w="9752" w:type="dxa"/>
            <w:gridSpan w:val="2"/>
            <w:tcBorders>
              <w:top w:val="nil"/>
              <w:left w:val="nil"/>
              <w:bottom w:val="nil"/>
              <w:right w:val="nil"/>
            </w:tcBorders>
          </w:tcPr>
          <w:p w14:paraId="2E44EDA0" w14:textId="77777777" w:rsidR="002F519D" w:rsidRPr="004F62F1" w:rsidRDefault="002F519D" w:rsidP="00595E54"/>
        </w:tc>
      </w:tr>
      <w:tr w:rsidR="002F519D" w:rsidRPr="004F62F1" w14:paraId="27CC8F9E" w14:textId="77777777" w:rsidTr="00595E54">
        <w:trPr>
          <w:trHeight w:val="240"/>
          <w:jc w:val="center"/>
        </w:trPr>
        <w:tc>
          <w:tcPr>
            <w:tcW w:w="4876" w:type="dxa"/>
            <w:tcBorders>
              <w:top w:val="nil"/>
              <w:left w:val="nil"/>
              <w:bottom w:val="nil"/>
              <w:right w:val="nil"/>
            </w:tcBorders>
          </w:tcPr>
          <w:p w14:paraId="7447279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8C6A59E" w14:textId="77777777" w:rsidR="002F519D" w:rsidRPr="004F62F1" w:rsidRDefault="002F519D" w:rsidP="00595E54">
            <w:pPr>
              <w:pStyle w:val="AmColumnHeading"/>
            </w:pPr>
            <w:r w:rsidRPr="004F62F1">
              <w:rPr>
                <w:color w:val="0000F5"/>
              </w:rPr>
              <w:t>Ändringsförslag</w:t>
            </w:r>
          </w:p>
        </w:tc>
      </w:tr>
      <w:tr w:rsidR="002F519D" w:rsidRPr="004F62F1" w14:paraId="5663FC21" w14:textId="77777777" w:rsidTr="00595E54">
        <w:trPr>
          <w:jc w:val="center"/>
        </w:trPr>
        <w:tc>
          <w:tcPr>
            <w:tcW w:w="4876" w:type="dxa"/>
            <w:tcBorders>
              <w:top w:val="nil"/>
              <w:left w:val="nil"/>
              <w:bottom w:val="nil"/>
              <w:right w:val="nil"/>
            </w:tcBorders>
          </w:tcPr>
          <w:p w14:paraId="6DAE657B" w14:textId="77777777" w:rsidR="002F519D" w:rsidRPr="004F62F1" w:rsidRDefault="002F519D" w:rsidP="00595E54">
            <w:pPr>
              <w:pStyle w:val="Normal6a"/>
            </w:pPr>
          </w:p>
        </w:tc>
        <w:tc>
          <w:tcPr>
            <w:tcW w:w="4876" w:type="dxa"/>
            <w:tcBorders>
              <w:top w:val="nil"/>
              <w:left w:val="nil"/>
              <w:bottom w:val="nil"/>
              <w:right w:val="nil"/>
            </w:tcBorders>
          </w:tcPr>
          <w:p w14:paraId="56780BA7" w14:textId="4B9D1578" w:rsidR="002F519D" w:rsidRPr="004F62F1" w:rsidRDefault="002F519D" w:rsidP="00595E54">
            <w:pPr>
              <w:pStyle w:val="Normal6a"/>
            </w:pPr>
            <w:r w:rsidRPr="004F62F1">
              <w:rPr>
                <w:b/>
                <w:i/>
                <w:color w:val="000005"/>
              </w:rPr>
              <w:t>Ac.</w:t>
            </w:r>
            <w:r w:rsidRPr="004F62F1">
              <w:rPr>
                <w:color w:val="000005"/>
              </w:rPr>
              <w:tab/>
            </w:r>
            <w:r w:rsidRPr="004F62F1">
              <w:rPr>
                <w:b/>
                <w:i/>
                <w:color w:val="000005"/>
              </w:rPr>
              <w:t xml:space="preserve">Europeiska kommissionen har underlåtit att hörsamma Europaparlamentets uppmaningar om att i sin årliga </w:t>
            </w:r>
            <w:r w:rsidR="00312657">
              <w:rPr>
                <w:b/>
                <w:i/>
                <w:color w:val="000005"/>
              </w:rPr>
              <w:t>rättsstats</w:t>
            </w:r>
            <w:r w:rsidRPr="004F62F1">
              <w:rPr>
                <w:b/>
                <w:i/>
                <w:color w:val="000005"/>
              </w:rPr>
              <w:t>rapport lägga till ett särskilt kapitel med en bedömning av situationen inom EU-institutionerna själva.</w:t>
            </w:r>
          </w:p>
        </w:tc>
      </w:tr>
    </w:tbl>
    <w:p w14:paraId="54CC5E7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F52062E" w14:textId="77777777" w:rsidR="002F519D" w:rsidRPr="004F62F1" w:rsidRDefault="002F519D" w:rsidP="002F519D">
      <w:r w:rsidRPr="004F62F1">
        <w:rPr>
          <w:rStyle w:val="HideTWBExt"/>
        </w:rPr>
        <w:t>&lt;/Amend&gt;</w:t>
      </w:r>
    </w:p>
    <w:p w14:paraId="50A2860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93</w:t>
      </w:r>
      <w:r w:rsidRPr="004F62F1">
        <w:rPr>
          <w:rStyle w:val="HideTWBExt"/>
        </w:rPr>
        <w:t>&lt;/NumAm&gt;</w:t>
      </w:r>
    </w:p>
    <w:p w14:paraId="05FDCAF7"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74600D37" w14:textId="77777777" w:rsidR="002F519D" w:rsidRPr="004F62F1" w:rsidRDefault="002F519D" w:rsidP="002F519D">
      <w:pPr>
        <w:pStyle w:val="NormalBold"/>
      </w:pPr>
      <w:r w:rsidRPr="004F62F1">
        <w:rPr>
          <w:rStyle w:val="HideTWBExt"/>
          <w:b w:val="0"/>
        </w:rPr>
        <w:t>&lt;/RepeatBlock-By&gt;</w:t>
      </w:r>
    </w:p>
    <w:p w14:paraId="23E7EC9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36D4A22" w14:textId="77777777" w:rsidR="002F519D" w:rsidRPr="004F62F1" w:rsidRDefault="002F519D" w:rsidP="002F519D">
      <w:pPr>
        <w:pStyle w:val="NormalBold"/>
      </w:pPr>
      <w:r w:rsidRPr="004F62F1">
        <w:rPr>
          <w:rStyle w:val="HideTWBExt"/>
        </w:rPr>
        <w:t>&lt;Article&gt;</w:t>
      </w:r>
      <w:r w:rsidRPr="004F62F1">
        <w:rPr>
          <w:color w:val="0000F0"/>
        </w:rPr>
        <w:t>Skäl B</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E136EB6" w14:textId="77777777" w:rsidTr="00595E54">
        <w:trPr>
          <w:trHeight w:hRule="exact" w:val="240"/>
          <w:jc w:val="center"/>
        </w:trPr>
        <w:tc>
          <w:tcPr>
            <w:tcW w:w="9752" w:type="dxa"/>
            <w:gridSpan w:val="2"/>
            <w:tcBorders>
              <w:top w:val="nil"/>
              <w:left w:val="nil"/>
              <w:bottom w:val="nil"/>
              <w:right w:val="nil"/>
            </w:tcBorders>
          </w:tcPr>
          <w:p w14:paraId="62C1C0EF" w14:textId="77777777" w:rsidR="002F519D" w:rsidRPr="004F62F1" w:rsidRDefault="002F519D" w:rsidP="00595E54"/>
        </w:tc>
      </w:tr>
      <w:tr w:rsidR="002F519D" w:rsidRPr="004F62F1" w14:paraId="4C1A0BDF" w14:textId="77777777" w:rsidTr="00595E54">
        <w:trPr>
          <w:trHeight w:val="240"/>
          <w:jc w:val="center"/>
        </w:trPr>
        <w:tc>
          <w:tcPr>
            <w:tcW w:w="4876" w:type="dxa"/>
            <w:tcBorders>
              <w:top w:val="nil"/>
              <w:left w:val="nil"/>
              <w:bottom w:val="nil"/>
              <w:right w:val="nil"/>
            </w:tcBorders>
          </w:tcPr>
          <w:p w14:paraId="0A8B067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2832473" w14:textId="77777777" w:rsidR="002F519D" w:rsidRPr="004F62F1" w:rsidRDefault="002F519D" w:rsidP="00595E54">
            <w:pPr>
              <w:pStyle w:val="AmColumnHeading"/>
            </w:pPr>
            <w:r w:rsidRPr="004F62F1">
              <w:rPr>
                <w:color w:val="0000F5"/>
              </w:rPr>
              <w:t>Ändringsförslag</w:t>
            </w:r>
          </w:p>
        </w:tc>
      </w:tr>
      <w:tr w:rsidR="002F519D" w:rsidRPr="004F62F1" w14:paraId="5B151B30" w14:textId="77777777" w:rsidTr="00595E54">
        <w:trPr>
          <w:jc w:val="center"/>
        </w:trPr>
        <w:tc>
          <w:tcPr>
            <w:tcW w:w="4876" w:type="dxa"/>
            <w:tcBorders>
              <w:top w:val="nil"/>
              <w:left w:val="nil"/>
              <w:bottom w:val="nil"/>
              <w:right w:val="nil"/>
            </w:tcBorders>
          </w:tcPr>
          <w:p w14:paraId="1E46376A" w14:textId="77777777" w:rsidR="002F519D" w:rsidRPr="004F62F1" w:rsidRDefault="002F519D" w:rsidP="00595E54">
            <w:pPr>
              <w:pStyle w:val="Normal6a"/>
            </w:pPr>
            <w:r w:rsidRPr="004F62F1">
              <w:rPr>
                <w:color w:val="0000FA"/>
              </w:rPr>
              <w:t>B.</w:t>
            </w:r>
            <w:r w:rsidRPr="004F62F1">
              <w:rPr>
                <w:color w:val="0000FA"/>
              </w:rPr>
              <w:tab/>
            </w:r>
            <w:r w:rsidRPr="004F62F1">
              <w:rPr>
                <w:b/>
                <w:i/>
                <w:color w:val="0000FA"/>
              </w:rPr>
              <w:t>Det europeiska centrumet för demokratisk resiliens</w:t>
            </w:r>
            <w:r w:rsidRPr="004F62F1">
              <w:rPr>
                <w:color w:val="0000FA"/>
              </w:rPr>
              <w:t xml:space="preserve"> utgör kärnan för det europeiska demokratiförsvaret. Parlamentets båda särskilda utskott om utländsk inblandning i alla demokratiska processer i Europeiska unionen, inbegripet desinformation (INGE och ING2), har redan efterlyst ett </w:t>
            </w:r>
            <w:r w:rsidRPr="004F62F1">
              <w:rPr>
                <w:b/>
                <w:i/>
                <w:color w:val="0000FA"/>
              </w:rPr>
              <w:t>inrättande</w:t>
            </w:r>
            <w:r w:rsidRPr="004F62F1">
              <w:rPr>
                <w:color w:val="0000FA"/>
              </w:rPr>
              <w:t xml:space="preserve"> av </w:t>
            </w:r>
            <w:r w:rsidRPr="004F62F1">
              <w:rPr>
                <w:b/>
                <w:i/>
                <w:color w:val="0000FA"/>
              </w:rPr>
              <w:t>en EU-struktur</w:t>
            </w:r>
            <w:r w:rsidRPr="004F62F1">
              <w:rPr>
                <w:color w:val="0000FA"/>
              </w:rPr>
              <w:t xml:space="preserve"> för att motverka utländsk informationsmanipulering och inblandning.</w:t>
            </w:r>
          </w:p>
        </w:tc>
        <w:tc>
          <w:tcPr>
            <w:tcW w:w="4876" w:type="dxa"/>
            <w:tcBorders>
              <w:top w:val="nil"/>
              <w:left w:val="nil"/>
              <w:bottom w:val="nil"/>
              <w:right w:val="nil"/>
            </w:tcBorders>
          </w:tcPr>
          <w:p w14:paraId="06C8A957" w14:textId="77777777" w:rsidR="002F519D" w:rsidRPr="004F62F1" w:rsidRDefault="002F519D" w:rsidP="00595E54">
            <w:pPr>
              <w:pStyle w:val="Normal6a"/>
            </w:pPr>
            <w:r w:rsidRPr="004F62F1">
              <w:rPr>
                <w:color w:val="000005"/>
              </w:rPr>
              <w:t>B.</w:t>
            </w:r>
            <w:r w:rsidRPr="004F62F1">
              <w:rPr>
                <w:color w:val="000005"/>
              </w:rPr>
              <w:tab/>
            </w:r>
            <w:r w:rsidRPr="004F62F1">
              <w:rPr>
                <w:b/>
                <w:i/>
                <w:color w:val="000005"/>
              </w:rPr>
              <w:t>Fria samhällen</w:t>
            </w:r>
            <w:r w:rsidRPr="004F62F1">
              <w:rPr>
                <w:color w:val="000005"/>
              </w:rPr>
              <w:t xml:space="preserve"> utgör kärnan för det europeiska demokratiförsvaret</w:t>
            </w:r>
            <w:r w:rsidRPr="004F62F1">
              <w:rPr>
                <w:b/>
                <w:i/>
                <w:color w:val="000005"/>
              </w:rPr>
              <w:t>, och inga institutioner i Bryssel kan ersätta eller påverka de demokratiska processerna i medlemsstaterna</w:t>
            </w:r>
            <w:r w:rsidRPr="004F62F1">
              <w:rPr>
                <w:color w:val="000005"/>
              </w:rPr>
              <w:t xml:space="preserve">. Parlamentets båda särskilda utskott om utländsk inblandning i alla demokratiska processer i Europeiska unionen, inbegripet desinformation (INGE och ING2), har redan efterlyst ett </w:t>
            </w:r>
            <w:r w:rsidRPr="004F62F1">
              <w:rPr>
                <w:b/>
                <w:i/>
                <w:color w:val="000005"/>
              </w:rPr>
              <w:t>stärkande</w:t>
            </w:r>
            <w:r w:rsidRPr="004F62F1">
              <w:rPr>
                <w:color w:val="000005"/>
              </w:rPr>
              <w:t xml:space="preserve"> av </w:t>
            </w:r>
            <w:r w:rsidRPr="004F62F1">
              <w:rPr>
                <w:b/>
                <w:i/>
                <w:color w:val="000005"/>
              </w:rPr>
              <w:t>EU-strukturen</w:t>
            </w:r>
            <w:r w:rsidRPr="004F62F1">
              <w:rPr>
                <w:color w:val="000005"/>
              </w:rPr>
              <w:t xml:space="preserve"> för att motverka utländsk informationsmanipulering och inblandning</w:t>
            </w:r>
            <w:r w:rsidRPr="004F62F1">
              <w:rPr>
                <w:b/>
                <w:i/>
                <w:color w:val="000005"/>
              </w:rPr>
              <w:t>, som bör inrättas på lämpligt sätt inom utrikestjänsten, parallellt med sedan länge etablerade organ såsom arbetsgruppen East StratCom, som har en väletablerad arbetsmetod och som i åratal har samarbetat framgångsrikt med Europaparlamentet, kommissionen, medlemsstaterna, partnerorganisationer och experter</w:t>
            </w:r>
            <w:r w:rsidRPr="004F62F1">
              <w:rPr>
                <w:color w:val="000005"/>
              </w:rPr>
              <w:t>.</w:t>
            </w:r>
          </w:p>
        </w:tc>
      </w:tr>
    </w:tbl>
    <w:p w14:paraId="53C0DD3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8F2C26C" w14:textId="77777777" w:rsidR="002F519D" w:rsidRPr="004F62F1" w:rsidRDefault="002F519D" w:rsidP="002F519D">
      <w:r w:rsidRPr="004F62F1">
        <w:rPr>
          <w:rStyle w:val="HideTWBExt"/>
        </w:rPr>
        <w:t>&lt;/Amend&gt;</w:t>
      </w:r>
    </w:p>
    <w:p w14:paraId="357EB34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94</w:t>
      </w:r>
      <w:r w:rsidRPr="004F62F1">
        <w:rPr>
          <w:rStyle w:val="HideTWBExt"/>
        </w:rPr>
        <w:t>&lt;/NumAm&gt;</w:t>
      </w:r>
    </w:p>
    <w:p w14:paraId="58B0C1EC"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100C62BD" w14:textId="77777777" w:rsidR="002F519D" w:rsidRPr="004F62F1" w:rsidRDefault="002F519D" w:rsidP="002F519D">
      <w:pPr>
        <w:pStyle w:val="NormalBold"/>
      </w:pPr>
      <w:r w:rsidRPr="004F62F1">
        <w:rPr>
          <w:rStyle w:val="HideTWBExt"/>
          <w:b w:val="0"/>
        </w:rPr>
        <w:t>&lt;/RepeatBlock-By&gt;</w:t>
      </w:r>
    </w:p>
    <w:p w14:paraId="4634A4A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C9CA8A0" w14:textId="77777777" w:rsidR="002F519D" w:rsidRPr="004F62F1" w:rsidRDefault="002F519D" w:rsidP="002F519D">
      <w:pPr>
        <w:pStyle w:val="NormalBold"/>
      </w:pPr>
      <w:r w:rsidRPr="004F62F1">
        <w:rPr>
          <w:rStyle w:val="HideTWBExt"/>
        </w:rPr>
        <w:t>&lt;Article&gt;</w:t>
      </w:r>
      <w:r w:rsidRPr="004F62F1">
        <w:rPr>
          <w:color w:val="0000F0"/>
        </w:rPr>
        <w:t>Skäl B</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90B8087" w14:textId="77777777" w:rsidTr="00595E54">
        <w:trPr>
          <w:trHeight w:hRule="exact" w:val="240"/>
          <w:jc w:val="center"/>
        </w:trPr>
        <w:tc>
          <w:tcPr>
            <w:tcW w:w="9752" w:type="dxa"/>
            <w:gridSpan w:val="2"/>
            <w:tcBorders>
              <w:top w:val="nil"/>
              <w:left w:val="nil"/>
              <w:bottom w:val="nil"/>
              <w:right w:val="nil"/>
            </w:tcBorders>
          </w:tcPr>
          <w:p w14:paraId="50FDF0CB" w14:textId="77777777" w:rsidR="002F519D" w:rsidRPr="004F62F1" w:rsidRDefault="002F519D" w:rsidP="00595E54"/>
        </w:tc>
      </w:tr>
      <w:tr w:rsidR="002F519D" w:rsidRPr="004F62F1" w14:paraId="3B6B7522" w14:textId="77777777" w:rsidTr="00595E54">
        <w:trPr>
          <w:trHeight w:val="240"/>
          <w:jc w:val="center"/>
        </w:trPr>
        <w:tc>
          <w:tcPr>
            <w:tcW w:w="4876" w:type="dxa"/>
            <w:tcBorders>
              <w:top w:val="nil"/>
              <w:left w:val="nil"/>
              <w:bottom w:val="nil"/>
              <w:right w:val="nil"/>
            </w:tcBorders>
          </w:tcPr>
          <w:p w14:paraId="094E7A4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2B601B0" w14:textId="77777777" w:rsidR="002F519D" w:rsidRPr="004F62F1" w:rsidRDefault="002F519D" w:rsidP="00595E54">
            <w:pPr>
              <w:pStyle w:val="AmColumnHeading"/>
            </w:pPr>
            <w:r w:rsidRPr="004F62F1">
              <w:rPr>
                <w:color w:val="0000F5"/>
              </w:rPr>
              <w:t>Ändringsförslag</w:t>
            </w:r>
          </w:p>
        </w:tc>
      </w:tr>
      <w:tr w:rsidR="002F519D" w:rsidRPr="004F62F1" w14:paraId="5E3EFA71" w14:textId="77777777" w:rsidTr="00595E54">
        <w:trPr>
          <w:jc w:val="center"/>
        </w:trPr>
        <w:tc>
          <w:tcPr>
            <w:tcW w:w="4876" w:type="dxa"/>
            <w:tcBorders>
              <w:top w:val="nil"/>
              <w:left w:val="nil"/>
              <w:bottom w:val="nil"/>
              <w:right w:val="nil"/>
            </w:tcBorders>
          </w:tcPr>
          <w:p w14:paraId="24797C09" w14:textId="77777777" w:rsidR="002F519D" w:rsidRPr="004F62F1" w:rsidRDefault="002F519D" w:rsidP="00595E54">
            <w:pPr>
              <w:pStyle w:val="Normal6a"/>
            </w:pPr>
            <w:r w:rsidRPr="004F62F1">
              <w:rPr>
                <w:color w:val="0000FA"/>
              </w:rPr>
              <w:t>B.</w:t>
            </w:r>
            <w:r w:rsidRPr="004F62F1">
              <w:rPr>
                <w:color w:val="0000FA"/>
              </w:rPr>
              <w:tab/>
              <w:t xml:space="preserve">Det europeiska </w:t>
            </w:r>
            <w:r w:rsidRPr="004F62F1">
              <w:rPr>
                <w:b/>
                <w:i/>
                <w:color w:val="0000FA"/>
              </w:rPr>
              <w:t>centrumet</w:t>
            </w:r>
            <w:r w:rsidRPr="004F62F1">
              <w:rPr>
                <w:color w:val="0000FA"/>
              </w:rPr>
              <w:t xml:space="preserve"> för demokratisk resiliens</w:t>
            </w:r>
            <w:r w:rsidRPr="004F62F1">
              <w:rPr>
                <w:b/>
                <w:i/>
                <w:color w:val="0000FA"/>
              </w:rPr>
              <w:t xml:space="preserve"> utgör kärnan för det europeiska demokratiförsvaret</w:t>
            </w:r>
            <w:r w:rsidRPr="004F62F1">
              <w:rPr>
                <w:color w:val="0000FA"/>
              </w:rPr>
              <w:t>. Parlamentets båda särskilda utskott om utländsk inblandning i alla demokratiska processer i Europeiska unionen, inbegripet desinformation (INGE och ING2), har redan efterlyst ett inrättande av en EU-struktur för att motverka utländsk informationsmanipulering och inblandning.</w:t>
            </w:r>
          </w:p>
        </w:tc>
        <w:tc>
          <w:tcPr>
            <w:tcW w:w="4876" w:type="dxa"/>
            <w:tcBorders>
              <w:top w:val="nil"/>
              <w:left w:val="nil"/>
              <w:bottom w:val="nil"/>
              <w:right w:val="nil"/>
            </w:tcBorders>
          </w:tcPr>
          <w:p w14:paraId="63982136" w14:textId="77777777" w:rsidR="002F519D" w:rsidRPr="004F62F1" w:rsidRDefault="002F519D" w:rsidP="00595E54">
            <w:pPr>
              <w:pStyle w:val="Normal6a"/>
            </w:pPr>
            <w:r w:rsidRPr="004F62F1">
              <w:rPr>
                <w:color w:val="000005"/>
              </w:rPr>
              <w:t>B.</w:t>
            </w:r>
            <w:r w:rsidRPr="004F62F1">
              <w:rPr>
                <w:color w:val="000005"/>
              </w:rPr>
              <w:tab/>
            </w:r>
            <w:r w:rsidRPr="004F62F1">
              <w:rPr>
                <w:b/>
                <w:i/>
                <w:color w:val="000005"/>
              </w:rPr>
              <w:t>Det gemensamma meddelandet om</w:t>
            </w:r>
            <w:r w:rsidRPr="004F62F1">
              <w:rPr>
                <w:color w:val="000005"/>
              </w:rPr>
              <w:t xml:space="preserve"> det europeiska </w:t>
            </w:r>
            <w:r w:rsidRPr="004F62F1">
              <w:rPr>
                <w:b/>
                <w:i/>
                <w:color w:val="000005"/>
              </w:rPr>
              <w:t>demokratiförsvaret innehåller flera positiva rekommendationer och förslag, såsom inrättande av ett europeiskt centrum</w:t>
            </w:r>
            <w:r w:rsidRPr="004F62F1">
              <w:rPr>
                <w:color w:val="000005"/>
              </w:rPr>
              <w:t xml:space="preserve"> för demokratisk resiliens</w:t>
            </w:r>
            <w:r w:rsidRPr="004F62F1">
              <w:rPr>
                <w:b/>
                <w:i/>
                <w:color w:val="000005"/>
              </w:rPr>
              <w:t>, utvidgning av demokratiförsvarets tillämpningsområde till anslutningsländer och EU:s grannskap, eller ett fullständigt genomförande av viktig EU-lagstiftning</w:t>
            </w:r>
            <w:r w:rsidRPr="004F62F1">
              <w:rPr>
                <w:color w:val="000005"/>
              </w:rPr>
              <w:t xml:space="preserve">. Parlamentets båda särskilda utskott om utländsk inblandning i alla demokratiska processer i Europeiska unionen, inbegripet desinformation (INGE och ING2), har redan efterlyst ett inrättande av en EU-struktur </w:t>
            </w:r>
            <w:r w:rsidRPr="004F62F1">
              <w:rPr>
                <w:b/>
                <w:i/>
                <w:color w:val="000005"/>
              </w:rPr>
              <w:t>lik det föreslagna europeiska centrumet för demokratisk resiliens,</w:t>
            </w:r>
            <w:r w:rsidRPr="004F62F1">
              <w:rPr>
                <w:color w:val="000005"/>
              </w:rPr>
              <w:t xml:space="preserve"> för att motverka utländsk informationsmanipulering och inblandning.</w:t>
            </w:r>
          </w:p>
        </w:tc>
      </w:tr>
    </w:tbl>
    <w:p w14:paraId="311ABB7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997563E" w14:textId="77777777" w:rsidR="002F519D" w:rsidRPr="004F62F1" w:rsidRDefault="002F519D" w:rsidP="002F519D">
      <w:r w:rsidRPr="004F62F1">
        <w:rPr>
          <w:rStyle w:val="HideTWBExt"/>
        </w:rPr>
        <w:t>&lt;/Amend&gt;</w:t>
      </w:r>
    </w:p>
    <w:p w14:paraId="6EC9C29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95</w:t>
      </w:r>
      <w:r w:rsidRPr="004F62F1">
        <w:rPr>
          <w:rStyle w:val="HideTWBExt"/>
        </w:rPr>
        <w:t>&lt;/NumAm&gt;</w:t>
      </w:r>
    </w:p>
    <w:p w14:paraId="4D3AE988"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681DD5C1" w14:textId="77777777" w:rsidR="002F519D" w:rsidRPr="004F62F1" w:rsidRDefault="002F519D" w:rsidP="002F519D">
      <w:pPr>
        <w:pStyle w:val="NormalBold"/>
      </w:pPr>
      <w:r w:rsidRPr="004F62F1">
        <w:rPr>
          <w:rStyle w:val="HideTWBExt"/>
          <w:b w:val="0"/>
        </w:rPr>
        <w:t>&lt;/RepeatBlock-By&gt;</w:t>
      </w:r>
    </w:p>
    <w:p w14:paraId="5B9E34A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F5738A5" w14:textId="77777777" w:rsidR="002F519D" w:rsidRPr="004F62F1" w:rsidRDefault="002F519D" w:rsidP="002F519D">
      <w:pPr>
        <w:pStyle w:val="NormalBold"/>
      </w:pPr>
      <w:r w:rsidRPr="004F62F1">
        <w:rPr>
          <w:rStyle w:val="HideTWBExt"/>
        </w:rPr>
        <w:t>&lt;Article&gt;</w:t>
      </w:r>
      <w:r w:rsidRPr="004F62F1">
        <w:rPr>
          <w:color w:val="0000F0"/>
        </w:rPr>
        <w:t>Skäl B</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55BF37A" w14:textId="77777777" w:rsidTr="00595E54">
        <w:trPr>
          <w:trHeight w:hRule="exact" w:val="240"/>
          <w:jc w:val="center"/>
        </w:trPr>
        <w:tc>
          <w:tcPr>
            <w:tcW w:w="9752" w:type="dxa"/>
            <w:gridSpan w:val="2"/>
            <w:tcBorders>
              <w:top w:val="nil"/>
              <w:left w:val="nil"/>
              <w:bottom w:val="nil"/>
              <w:right w:val="nil"/>
            </w:tcBorders>
          </w:tcPr>
          <w:p w14:paraId="3024F872" w14:textId="77777777" w:rsidR="002F519D" w:rsidRPr="004F62F1" w:rsidRDefault="002F519D" w:rsidP="00595E54"/>
        </w:tc>
      </w:tr>
      <w:tr w:rsidR="002F519D" w:rsidRPr="004F62F1" w14:paraId="46847257" w14:textId="77777777" w:rsidTr="00595E54">
        <w:trPr>
          <w:trHeight w:val="240"/>
          <w:jc w:val="center"/>
        </w:trPr>
        <w:tc>
          <w:tcPr>
            <w:tcW w:w="4876" w:type="dxa"/>
            <w:tcBorders>
              <w:top w:val="nil"/>
              <w:left w:val="nil"/>
              <w:bottom w:val="nil"/>
              <w:right w:val="nil"/>
            </w:tcBorders>
          </w:tcPr>
          <w:p w14:paraId="03983C6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25308C7" w14:textId="77777777" w:rsidR="002F519D" w:rsidRPr="004F62F1" w:rsidRDefault="002F519D" w:rsidP="00595E54">
            <w:pPr>
              <w:pStyle w:val="AmColumnHeading"/>
            </w:pPr>
            <w:r w:rsidRPr="004F62F1">
              <w:rPr>
                <w:color w:val="0000F5"/>
              </w:rPr>
              <w:t>Ändringsförslag</w:t>
            </w:r>
          </w:p>
        </w:tc>
      </w:tr>
      <w:tr w:rsidR="002F519D" w:rsidRPr="004F62F1" w14:paraId="2E85DD1D" w14:textId="77777777" w:rsidTr="00595E54">
        <w:trPr>
          <w:jc w:val="center"/>
        </w:trPr>
        <w:tc>
          <w:tcPr>
            <w:tcW w:w="4876" w:type="dxa"/>
            <w:tcBorders>
              <w:top w:val="nil"/>
              <w:left w:val="nil"/>
              <w:bottom w:val="nil"/>
              <w:right w:val="nil"/>
            </w:tcBorders>
          </w:tcPr>
          <w:p w14:paraId="6223485A" w14:textId="77777777" w:rsidR="002F519D" w:rsidRPr="004F62F1" w:rsidRDefault="002F519D" w:rsidP="00595E54">
            <w:pPr>
              <w:pStyle w:val="Normal6a"/>
            </w:pPr>
            <w:r w:rsidRPr="004F62F1">
              <w:rPr>
                <w:color w:val="0000FA"/>
              </w:rPr>
              <w:t>B.</w:t>
            </w:r>
            <w:r w:rsidRPr="004F62F1">
              <w:rPr>
                <w:color w:val="0000FA"/>
              </w:rPr>
              <w:tab/>
              <w:t>Det europeiska centrumet för demokratisk resiliens utgör kärnan för det europeiska demokratiförsvaret. Parlamentets båda särskilda utskott om utländsk inblandning i alla demokratiska processer i Europeiska unionen, inbegripet desinformation (INGE och ING2), har redan efterlyst ett inrättande av en EU-struktur för att motverka utländsk informationsmanipulering och inblandning.</w:t>
            </w:r>
          </w:p>
        </w:tc>
        <w:tc>
          <w:tcPr>
            <w:tcW w:w="4876" w:type="dxa"/>
            <w:tcBorders>
              <w:top w:val="nil"/>
              <w:left w:val="nil"/>
              <w:bottom w:val="nil"/>
              <w:right w:val="nil"/>
            </w:tcBorders>
          </w:tcPr>
          <w:p w14:paraId="7E9B7FE1" w14:textId="77777777" w:rsidR="002F519D" w:rsidRPr="004F62F1" w:rsidRDefault="002F519D" w:rsidP="00595E54">
            <w:pPr>
              <w:pStyle w:val="Normal6a"/>
            </w:pPr>
            <w:r w:rsidRPr="004F62F1">
              <w:rPr>
                <w:color w:val="000005"/>
              </w:rPr>
              <w:t>B.</w:t>
            </w:r>
            <w:r w:rsidRPr="004F62F1">
              <w:rPr>
                <w:color w:val="000005"/>
              </w:rPr>
              <w:tab/>
              <w:t>Det europeiska centrumet för demokratisk resiliens utgör kärnan för det europeiska demokratiförsvaret</w:t>
            </w:r>
            <w:r w:rsidRPr="004F62F1">
              <w:rPr>
                <w:b/>
                <w:i/>
                <w:color w:val="000005"/>
              </w:rPr>
              <w:t>, men väcker tvivel i fråga om respekten för medlemsstaternas nationella identiteter i enlighet med artikel 4.1 i EU-fördraget och medlemsstaternas exklusiva ansvar för den nationella säkerheten i enlighet med artikel 4.2 i samma fördrag</w:t>
            </w:r>
            <w:r w:rsidRPr="004F62F1">
              <w:rPr>
                <w:color w:val="000005"/>
              </w:rPr>
              <w:t>. Parlamentets båda särskilda utskott om utländsk inblandning i alla demokratiska processer i Europeiska unionen, inbegripet desinformation (INGE och ING2), har redan efterlyst ett inrättande av en EU-struktur för att motverka utländsk informationsmanipulering och inblandning.</w:t>
            </w:r>
          </w:p>
        </w:tc>
      </w:tr>
    </w:tbl>
    <w:p w14:paraId="60807D7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C5A5FED" w14:textId="77777777" w:rsidR="002F519D" w:rsidRPr="004F62F1" w:rsidRDefault="002F519D" w:rsidP="002F519D">
      <w:r w:rsidRPr="004F62F1">
        <w:rPr>
          <w:rStyle w:val="HideTWBExt"/>
        </w:rPr>
        <w:t>&lt;/Amend&gt;</w:t>
      </w:r>
    </w:p>
    <w:p w14:paraId="6BB009B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96</w:t>
      </w:r>
      <w:r w:rsidRPr="004F62F1">
        <w:rPr>
          <w:rStyle w:val="HideTWBExt"/>
        </w:rPr>
        <w:t>&lt;/NumAm&gt;</w:t>
      </w:r>
    </w:p>
    <w:p w14:paraId="5B72637D"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4E5F90E5" w14:textId="77777777" w:rsidR="002F519D" w:rsidRPr="004F62F1" w:rsidRDefault="002F519D" w:rsidP="002F519D">
      <w:pPr>
        <w:pStyle w:val="NormalBold"/>
      </w:pPr>
      <w:r w:rsidRPr="004F62F1">
        <w:rPr>
          <w:rStyle w:val="HideTWBExt"/>
          <w:b w:val="0"/>
        </w:rPr>
        <w:t>&lt;/RepeatBlock-By&gt;</w:t>
      </w:r>
    </w:p>
    <w:p w14:paraId="43467CE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2329059" w14:textId="77777777" w:rsidR="002F519D" w:rsidRPr="004F62F1" w:rsidRDefault="002F519D" w:rsidP="002F519D">
      <w:pPr>
        <w:pStyle w:val="NormalBold"/>
      </w:pPr>
      <w:r w:rsidRPr="004F62F1">
        <w:rPr>
          <w:rStyle w:val="HideTWBExt"/>
        </w:rPr>
        <w:t>&lt;Article&gt;</w:t>
      </w:r>
      <w:r w:rsidRPr="004F62F1">
        <w:rPr>
          <w:color w:val="0000F0"/>
        </w:rPr>
        <w:t>Skäl B</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0B7B7D4" w14:textId="77777777" w:rsidTr="00595E54">
        <w:trPr>
          <w:trHeight w:hRule="exact" w:val="240"/>
          <w:jc w:val="center"/>
        </w:trPr>
        <w:tc>
          <w:tcPr>
            <w:tcW w:w="9752" w:type="dxa"/>
            <w:gridSpan w:val="2"/>
            <w:tcBorders>
              <w:top w:val="nil"/>
              <w:left w:val="nil"/>
              <w:bottom w:val="nil"/>
              <w:right w:val="nil"/>
            </w:tcBorders>
          </w:tcPr>
          <w:p w14:paraId="68D8656B" w14:textId="77777777" w:rsidR="002F519D" w:rsidRPr="004F62F1" w:rsidRDefault="002F519D" w:rsidP="00595E54"/>
        </w:tc>
      </w:tr>
      <w:tr w:rsidR="002F519D" w:rsidRPr="004F62F1" w14:paraId="104B4C53" w14:textId="77777777" w:rsidTr="00595E54">
        <w:trPr>
          <w:trHeight w:val="240"/>
          <w:jc w:val="center"/>
        </w:trPr>
        <w:tc>
          <w:tcPr>
            <w:tcW w:w="4876" w:type="dxa"/>
            <w:tcBorders>
              <w:top w:val="nil"/>
              <w:left w:val="nil"/>
              <w:bottom w:val="nil"/>
              <w:right w:val="nil"/>
            </w:tcBorders>
          </w:tcPr>
          <w:p w14:paraId="3314177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4D4BC5F" w14:textId="77777777" w:rsidR="002F519D" w:rsidRPr="004F62F1" w:rsidRDefault="002F519D" w:rsidP="00595E54">
            <w:pPr>
              <w:pStyle w:val="AmColumnHeading"/>
            </w:pPr>
            <w:r w:rsidRPr="004F62F1">
              <w:rPr>
                <w:color w:val="0000F5"/>
              </w:rPr>
              <w:t>Ändringsförslag</w:t>
            </w:r>
          </w:p>
        </w:tc>
      </w:tr>
      <w:tr w:rsidR="002F519D" w:rsidRPr="004F62F1" w14:paraId="0B065BC0" w14:textId="77777777" w:rsidTr="00595E54">
        <w:trPr>
          <w:jc w:val="center"/>
        </w:trPr>
        <w:tc>
          <w:tcPr>
            <w:tcW w:w="4876" w:type="dxa"/>
            <w:tcBorders>
              <w:top w:val="nil"/>
              <w:left w:val="nil"/>
              <w:bottom w:val="nil"/>
              <w:right w:val="nil"/>
            </w:tcBorders>
          </w:tcPr>
          <w:p w14:paraId="33BBCE64" w14:textId="77777777" w:rsidR="002F519D" w:rsidRPr="004F62F1" w:rsidRDefault="002F519D" w:rsidP="00595E54">
            <w:pPr>
              <w:pStyle w:val="Normal6a"/>
            </w:pPr>
            <w:r w:rsidRPr="004F62F1">
              <w:rPr>
                <w:color w:val="0000FA"/>
              </w:rPr>
              <w:t>B.</w:t>
            </w:r>
            <w:r w:rsidRPr="004F62F1">
              <w:rPr>
                <w:color w:val="0000FA"/>
              </w:rPr>
              <w:tab/>
              <w:t>Det europeiska centrumet för demokratisk resiliens utgör kärnan för det europeiska demokratiförsvaret. Parlamentets båda särskilda utskott om utländsk inblandning i alla demokratiska processer i Europeiska unionen, inbegripet desinformation (INGE och ING2), har redan efterlyst ett inrättande av en EU-struktur för att motverka utländsk informationsmanipulering och inblandning.</w:t>
            </w:r>
          </w:p>
        </w:tc>
        <w:tc>
          <w:tcPr>
            <w:tcW w:w="4876" w:type="dxa"/>
            <w:tcBorders>
              <w:top w:val="nil"/>
              <w:left w:val="nil"/>
              <w:bottom w:val="nil"/>
              <w:right w:val="nil"/>
            </w:tcBorders>
          </w:tcPr>
          <w:p w14:paraId="46E99BAF" w14:textId="77777777" w:rsidR="002F519D" w:rsidRPr="004F62F1" w:rsidRDefault="002F519D" w:rsidP="00595E54">
            <w:pPr>
              <w:pStyle w:val="Normal6a"/>
            </w:pPr>
            <w:r w:rsidRPr="004F62F1">
              <w:rPr>
                <w:color w:val="000005"/>
              </w:rPr>
              <w:t>B.</w:t>
            </w:r>
            <w:r w:rsidRPr="004F62F1">
              <w:rPr>
                <w:color w:val="000005"/>
              </w:rPr>
              <w:tab/>
              <w:t xml:space="preserve">Det europeiska centrumet för demokratisk resiliens utgör kärnan för det europeiska demokratiförsvaret. Parlamentets båda särskilda utskott om utländsk inblandning i alla demokratiska processer i Europeiska unionen, inbegripet desinformation (INGE och ING2), har redan efterlyst ett inrättande av en EU-struktur för att motverka utländsk informationsmanipulering och inblandning. </w:t>
            </w:r>
            <w:r w:rsidRPr="004F62F1">
              <w:rPr>
                <w:b/>
                <w:i/>
                <w:color w:val="000005"/>
              </w:rPr>
              <w:t>En sådan struktur bör inte överlappa befintliga verktyg, kapaciteter och kompetenser, utan i stället konsolidera dem till en enda enhet med en tydlig vision och ett tydligt mandat, verkliga befogenheter och finansiering.</w:t>
            </w:r>
          </w:p>
        </w:tc>
      </w:tr>
    </w:tbl>
    <w:p w14:paraId="0DFA79B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D1B43D4" w14:textId="77777777" w:rsidR="002F519D" w:rsidRPr="004F62F1" w:rsidRDefault="002F519D" w:rsidP="002F519D">
      <w:r w:rsidRPr="004F62F1">
        <w:rPr>
          <w:rStyle w:val="HideTWBExt"/>
        </w:rPr>
        <w:t>&lt;/Amend&gt;</w:t>
      </w:r>
    </w:p>
    <w:p w14:paraId="08BD8FD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97</w:t>
      </w:r>
      <w:r w:rsidRPr="004F62F1">
        <w:rPr>
          <w:rStyle w:val="HideTWBExt"/>
        </w:rPr>
        <w:t>&lt;/NumAm&gt;</w:t>
      </w:r>
    </w:p>
    <w:p w14:paraId="6B44B4A6"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 Christine Anderson</w:t>
      </w:r>
      <w:r w:rsidRPr="004F62F1">
        <w:rPr>
          <w:rStyle w:val="HideTWBExt"/>
          <w:b w:val="0"/>
        </w:rPr>
        <w:t>&lt;/Members&gt;</w:t>
      </w:r>
    </w:p>
    <w:p w14:paraId="45D33A51" w14:textId="77777777" w:rsidR="002F519D" w:rsidRPr="004F62F1" w:rsidRDefault="002F519D" w:rsidP="002F519D">
      <w:pPr>
        <w:pStyle w:val="NormalBold"/>
      </w:pPr>
      <w:r w:rsidRPr="004F62F1">
        <w:rPr>
          <w:rStyle w:val="HideTWBExt"/>
          <w:b w:val="0"/>
        </w:rPr>
        <w:t>&lt;/RepeatBlock-By&gt;</w:t>
      </w:r>
    </w:p>
    <w:p w14:paraId="5371129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3E1EFB0" w14:textId="77777777" w:rsidR="002F519D" w:rsidRPr="004F62F1" w:rsidRDefault="002F519D" w:rsidP="002F519D">
      <w:pPr>
        <w:pStyle w:val="NormalBold"/>
      </w:pPr>
      <w:r w:rsidRPr="004F62F1">
        <w:rPr>
          <w:rStyle w:val="HideTWBExt"/>
        </w:rPr>
        <w:t>&lt;Article&gt;</w:t>
      </w:r>
      <w:r w:rsidRPr="004F62F1">
        <w:rPr>
          <w:color w:val="0000F0"/>
        </w:rPr>
        <w:t>Skäl B</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17970DA" w14:textId="77777777" w:rsidTr="00595E54">
        <w:trPr>
          <w:trHeight w:hRule="exact" w:val="240"/>
          <w:jc w:val="center"/>
        </w:trPr>
        <w:tc>
          <w:tcPr>
            <w:tcW w:w="9752" w:type="dxa"/>
            <w:gridSpan w:val="2"/>
            <w:tcBorders>
              <w:top w:val="nil"/>
              <w:left w:val="nil"/>
              <w:bottom w:val="nil"/>
              <w:right w:val="nil"/>
            </w:tcBorders>
          </w:tcPr>
          <w:p w14:paraId="7DB4F073" w14:textId="77777777" w:rsidR="002F519D" w:rsidRPr="004F62F1" w:rsidRDefault="002F519D" w:rsidP="00595E54"/>
        </w:tc>
      </w:tr>
      <w:tr w:rsidR="002F519D" w:rsidRPr="004F62F1" w14:paraId="7429CCAE" w14:textId="77777777" w:rsidTr="00595E54">
        <w:trPr>
          <w:trHeight w:val="240"/>
          <w:jc w:val="center"/>
        </w:trPr>
        <w:tc>
          <w:tcPr>
            <w:tcW w:w="4876" w:type="dxa"/>
            <w:tcBorders>
              <w:top w:val="nil"/>
              <w:left w:val="nil"/>
              <w:bottom w:val="nil"/>
              <w:right w:val="nil"/>
            </w:tcBorders>
          </w:tcPr>
          <w:p w14:paraId="4AEB257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A0886D8" w14:textId="77777777" w:rsidR="002F519D" w:rsidRPr="004F62F1" w:rsidRDefault="002F519D" w:rsidP="00595E54">
            <w:pPr>
              <w:pStyle w:val="AmColumnHeading"/>
            </w:pPr>
            <w:r w:rsidRPr="004F62F1">
              <w:rPr>
                <w:color w:val="0000F5"/>
              </w:rPr>
              <w:t>Ändringsförslag</w:t>
            </w:r>
          </w:p>
        </w:tc>
      </w:tr>
      <w:tr w:rsidR="002F519D" w:rsidRPr="004F62F1" w14:paraId="76164DCC" w14:textId="77777777" w:rsidTr="00595E54">
        <w:trPr>
          <w:jc w:val="center"/>
        </w:trPr>
        <w:tc>
          <w:tcPr>
            <w:tcW w:w="4876" w:type="dxa"/>
            <w:tcBorders>
              <w:top w:val="nil"/>
              <w:left w:val="nil"/>
              <w:bottom w:val="nil"/>
              <w:right w:val="nil"/>
            </w:tcBorders>
          </w:tcPr>
          <w:p w14:paraId="029E229B" w14:textId="77777777" w:rsidR="002F519D" w:rsidRPr="004F62F1" w:rsidRDefault="002F519D" w:rsidP="00595E54">
            <w:pPr>
              <w:pStyle w:val="Normal6a"/>
            </w:pPr>
            <w:r w:rsidRPr="004F62F1">
              <w:rPr>
                <w:color w:val="0000FA"/>
              </w:rPr>
              <w:t>B.</w:t>
            </w:r>
            <w:r w:rsidRPr="004F62F1">
              <w:rPr>
                <w:color w:val="0000FA"/>
              </w:rPr>
              <w:tab/>
              <w:t>Det europeiska centrumet för demokratisk resiliens</w:t>
            </w:r>
            <w:r w:rsidRPr="004F62F1">
              <w:rPr>
                <w:b/>
                <w:i/>
                <w:color w:val="0000FA"/>
              </w:rPr>
              <w:t xml:space="preserve"> utgör kärnan</w:t>
            </w:r>
            <w:r w:rsidRPr="004F62F1">
              <w:rPr>
                <w:color w:val="0000FA"/>
              </w:rPr>
              <w:t xml:space="preserve"> för </w:t>
            </w:r>
            <w:r w:rsidRPr="004F62F1">
              <w:rPr>
                <w:b/>
                <w:i/>
                <w:color w:val="0000FA"/>
              </w:rPr>
              <w:t xml:space="preserve">det europeiska demokratiförsvaret. </w:t>
            </w:r>
            <w:r w:rsidRPr="004F62F1">
              <w:rPr>
                <w:b/>
                <w:bCs/>
                <w:i/>
                <w:iCs/>
                <w:color w:val="0000FA"/>
              </w:rPr>
              <w:t xml:space="preserve">Parlamentets båda särskilda utskott om utländsk inblandning i alla demokratiska processer i Europeiska unionen, inbegripet desinformation (INGE </w:t>
            </w:r>
            <w:r w:rsidRPr="004F62F1">
              <w:rPr>
                <w:color w:val="0000FA"/>
              </w:rPr>
              <w:t>och</w:t>
            </w:r>
            <w:r w:rsidRPr="004F62F1">
              <w:rPr>
                <w:b/>
                <w:bCs/>
                <w:i/>
                <w:iCs/>
                <w:color w:val="0000FA"/>
              </w:rPr>
              <w:t xml:space="preserve"> ING2), har redan efterlyst ett inrättande av en EU-struktur för att motverka utländsk informationsmanipulering</w:t>
            </w:r>
            <w:r w:rsidRPr="004F62F1">
              <w:rPr>
                <w:color w:val="0000FA"/>
              </w:rPr>
              <w:t xml:space="preserve"> och </w:t>
            </w:r>
            <w:r w:rsidRPr="004F62F1">
              <w:rPr>
                <w:b/>
                <w:bCs/>
                <w:i/>
                <w:iCs/>
                <w:color w:val="0000FA"/>
              </w:rPr>
              <w:t>inblandning</w:t>
            </w:r>
            <w:r w:rsidRPr="004F62F1">
              <w:rPr>
                <w:color w:val="0000FA"/>
              </w:rPr>
              <w:t>.</w:t>
            </w:r>
          </w:p>
        </w:tc>
        <w:tc>
          <w:tcPr>
            <w:tcW w:w="4876" w:type="dxa"/>
            <w:tcBorders>
              <w:top w:val="nil"/>
              <w:left w:val="nil"/>
              <w:bottom w:val="nil"/>
              <w:right w:val="nil"/>
            </w:tcBorders>
          </w:tcPr>
          <w:p w14:paraId="07A23D4C" w14:textId="77777777" w:rsidR="002F519D" w:rsidRPr="004F62F1" w:rsidRDefault="002F519D" w:rsidP="00595E54">
            <w:pPr>
              <w:pStyle w:val="Normal6a"/>
            </w:pPr>
            <w:r w:rsidRPr="004F62F1">
              <w:rPr>
                <w:color w:val="000005"/>
              </w:rPr>
              <w:t>B.</w:t>
            </w:r>
            <w:r w:rsidRPr="004F62F1">
              <w:rPr>
                <w:color w:val="000005"/>
              </w:rPr>
              <w:tab/>
              <w:t>Det europeiska centrumet för demokratisk resiliens</w:t>
            </w:r>
            <w:r w:rsidRPr="004F62F1">
              <w:rPr>
                <w:b/>
                <w:i/>
                <w:color w:val="000005"/>
              </w:rPr>
              <w:t xml:space="preserve"> främjas som en ram </w:t>
            </w:r>
            <w:r w:rsidRPr="004F62F1">
              <w:rPr>
                <w:color w:val="000005"/>
              </w:rPr>
              <w:t>för</w:t>
            </w:r>
            <w:r w:rsidRPr="004F62F1">
              <w:rPr>
                <w:b/>
                <w:i/>
                <w:color w:val="000005"/>
              </w:rPr>
              <w:t xml:space="preserve"> utbyte och operativt samarbete </w:t>
            </w:r>
            <w:r w:rsidRPr="004F62F1">
              <w:rPr>
                <w:color w:val="000005"/>
              </w:rPr>
              <w:t>och</w:t>
            </w:r>
            <w:r w:rsidRPr="004F62F1">
              <w:rPr>
                <w:b/>
                <w:i/>
                <w:color w:val="000005"/>
              </w:rPr>
              <w:t xml:space="preserve"> samordning mellan deltagande medlemsstater, EU-kandidatländer </w:t>
            </w:r>
            <w:r w:rsidRPr="004F62F1">
              <w:rPr>
                <w:color w:val="000005"/>
              </w:rPr>
              <w:t>och</w:t>
            </w:r>
            <w:r w:rsidRPr="004F62F1">
              <w:rPr>
                <w:b/>
                <w:i/>
                <w:color w:val="000005"/>
              </w:rPr>
              <w:t xml:space="preserve"> potentiella kandidatländer samt EU-institutioner</w:t>
            </w:r>
            <w:r w:rsidRPr="004F62F1">
              <w:rPr>
                <w:color w:val="000005"/>
              </w:rPr>
              <w:t>.</w:t>
            </w:r>
          </w:p>
        </w:tc>
      </w:tr>
    </w:tbl>
    <w:p w14:paraId="50B37CF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0CEEA94" w14:textId="77777777" w:rsidR="002F519D" w:rsidRPr="004F62F1" w:rsidRDefault="002F519D" w:rsidP="002F519D">
      <w:r w:rsidRPr="004F62F1">
        <w:rPr>
          <w:rStyle w:val="HideTWBExt"/>
        </w:rPr>
        <w:t>&lt;/Amend&gt;</w:t>
      </w:r>
    </w:p>
    <w:p w14:paraId="1E03F7A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98</w:t>
      </w:r>
      <w:r w:rsidRPr="004F62F1">
        <w:rPr>
          <w:rStyle w:val="HideTWBExt"/>
        </w:rPr>
        <w:t>&lt;/NumAm&gt;</w:t>
      </w:r>
    </w:p>
    <w:p w14:paraId="193FCBA9"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3F74C2A6" w14:textId="77777777" w:rsidR="002F519D" w:rsidRPr="004F62F1" w:rsidRDefault="002F519D" w:rsidP="002F519D">
      <w:pPr>
        <w:pStyle w:val="NormalBold"/>
      </w:pPr>
      <w:r w:rsidRPr="004F62F1">
        <w:rPr>
          <w:rStyle w:val="HideTWBExt"/>
          <w:b w:val="0"/>
        </w:rPr>
        <w:t>&lt;/RepeatBlock-By&gt;</w:t>
      </w:r>
    </w:p>
    <w:p w14:paraId="7D5C333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526C2AA" w14:textId="77777777" w:rsidR="002F519D" w:rsidRPr="004F62F1" w:rsidRDefault="002F519D" w:rsidP="002F519D">
      <w:pPr>
        <w:pStyle w:val="NormalBold"/>
      </w:pPr>
      <w:r w:rsidRPr="004F62F1">
        <w:rPr>
          <w:rStyle w:val="HideTWBExt"/>
        </w:rPr>
        <w:t>&lt;Article&gt;</w:t>
      </w:r>
      <w:r w:rsidRPr="004F62F1">
        <w:rPr>
          <w:color w:val="0000F0"/>
        </w:rPr>
        <w:t>Skäl B</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0A825A1" w14:textId="77777777" w:rsidTr="00595E54">
        <w:trPr>
          <w:trHeight w:hRule="exact" w:val="240"/>
          <w:jc w:val="center"/>
        </w:trPr>
        <w:tc>
          <w:tcPr>
            <w:tcW w:w="9752" w:type="dxa"/>
            <w:gridSpan w:val="2"/>
            <w:tcBorders>
              <w:top w:val="nil"/>
              <w:left w:val="nil"/>
              <w:bottom w:val="nil"/>
              <w:right w:val="nil"/>
            </w:tcBorders>
          </w:tcPr>
          <w:p w14:paraId="4B06D863" w14:textId="77777777" w:rsidR="002F519D" w:rsidRPr="004F62F1" w:rsidRDefault="002F519D" w:rsidP="00595E54"/>
        </w:tc>
      </w:tr>
      <w:tr w:rsidR="002F519D" w:rsidRPr="004F62F1" w14:paraId="2FB3DCBF" w14:textId="77777777" w:rsidTr="00595E54">
        <w:trPr>
          <w:trHeight w:val="240"/>
          <w:jc w:val="center"/>
        </w:trPr>
        <w:tc>
          <w:tcPr>
            <w:tcW w:w="4876" w:type="dxa"/>
            <w:tcBorders>
              <w:top w:val="nil"/>
              <w:left w:val="nil"/>
              <w:bottom w:val="nil"/>
              <w:right w:val="nil"/>
            </w:tcBorders>
          </w:tcPr>
          <w:p w14:paraId="2DB87F4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9F6E4CA" w14:textId="77777777" w:rsidR="002F519D" w:rsidRPr="004F62F1" w:rsidRDefault="002F519D" w:rsidP="00595E54">
            <w:pPr>
              <w:pStyle w:val="AmColumnHeading"/>
            </w:pPr>
            <w:r w:rsidRPr="004F62F1">
              <w:rPr>
                <w:color w:val="0000F5"/>
              </w:rPr>
              <w:t>Ändringsförslag</w:t>
            </w:r>
          </w:p>
        </w:tc>
      </w:tr>
      <w:tr w:rsidR="002F519D" w:rsidRPr="004F62F1" w14:paraId="214286E3" w14:textId="77777777" w:rsidTr="00595E54">
        <w:trPr>
          <w:jc w:val="center"/>
        </w:trPr>
        <w:tc>
          <w:tcPr>
            <w:tcW w:w="4876" w:type="dxa"/>
            <w:tcBorders>
              <w:top w:val="nil"/>
              <w:left w:val="nil"/>
              <w:bottom w:val="nil"/>
              <w:right w:val="nil"/>
            </w:tcBorders>
          </w:tcPr>
          <w:p w14:paraId="22284A2E" w14:textId="77777777" w:rsidR="002F519D" w:rsidRPr="004F62F1" w:rsidRDefault="002F519D" w:rsidP="00595E54">
            <w:pPr>
              <w:pStyle w:val="Normal6a"/>
            </w:pPr>
            <w:r w:rsidRPr="004F62F1">
              <w:rPr>
                <w:color w:val="0000FA"/>
              </w:rPr>
              <w:t>B.</w:t>
            </w:r>
            <w:r w:rsidRPr="004F62F1">
              <w:rPr>
                <w:color w:val="0000FA"/>
              </w:rPr>
              <w:tab/>
            </w:r>
            <w:r w:rsidRPr="004F62F1">
              <w:rPr>
                <w:b/>
                <w:i/>
                <w:color w:val="0000FA"/>
              </w:rPr>
              <w:t>Det europeiska centrumet för demokratisk resiliens utgör kärnan för</w:t>
            </w:r>
            <w:r w:rsidRPr="004F62F1">
              <w:rPr>
                <w:color w:val="0000FA"/>
              </w:rPr>
              <w:t xml:space="preserve"> det europeiska demokratiförsvaret</w:t>
            </w:r>
            <w:r w:rsidRPr="004F62F1">
              <w:rPr>
                <w:b/>
                <w:i/>
                <w:color w:val="0000FA"/>
              </w:rPr>
              <w:t xml:space="preserve">. </w:t>
            </w:r>
            <w:r w:rsidRPr="004F62F1">
              <w:rPr>
                <w:b/>
                <w:bCs/>
                <w:i/>
                <w:iCs/>
                <w:color w:val="0000FA"/>
              </w:rPr>
              <w:t xml:space="preserve">Parlamentets båda särskilda utskott om utländsk inblandning i alla demokratiska processer i Europeiska unionen, inbegripet desinformation (INGE </w:t>
            </w:r>
            <w:r w:rsidRPr="004F62F1">
              <w:rPr>
                <w:color w:val="0000FA"/>
              </w:rPr>
              <w:t xml:space="preserve">och </w:t>
            </w:r>
            <w:r w:rsidRPr="004F62F1">
              <w:rPr>
                <w:b/>
                <w:bCs/>
                <w:i/>
                <w:iCs/>
                <w:color w:val="0000FA"/>
              </w:rPr>
              <w:t>ING2), har redan efterlyst ett inrättande av en EU-struktur för att motverka utländsk informationsmanipulering</w:t>
            </w:r>
            <w:r w:rsidRPr="004F62F1">
              <w:rPr>
                <w:color w:val="0000FA"/>
              </w:rPr>
              <w:t xml:space="preserve"> och </w:t>
            </w:r>
            <w:r w:rsidRPr="004F62F1">
              <w:rPr>
                <w:b/>
                <w:bCs/>
                <w:i/>
                <w:iCs/>
                <w:color w:val="0000FA"/>
              </w:rPr>
              <w:t>inblandning</w:t>
            </w:r>
            <w:r w:rsidRPr="004F62F1">
              <w:rPr>
                <w:color w:val="0000FA"/>
              </w:rPr>
              <w:t>.</w:t>
            </w:r>
          </w:p>
        </w:tc>
        <w:tc>
          <w:tcPr>
            <w:tcW w:w="4876" w:type="dxa"/>
            <w:tcBorders>
              <w:top w:val="nil"/>
              <w:left w:val="nil"/>
              <w:bottom w:val="nil"/>
              <w:right w:val="nil"/>
            </w:tcBorders>
          </w:tcPr>
          <w:p w14:paraId="7EB2826D" w14:textId="77777777" w:rsidR="002F519D" w:rsidRPr="004F62F1" w:rsidRDefault="002F519D" w:rsidP="00595E54">
            <w:pPr>
              <w:pStyle w:val="Normal6a"/>
            </w:pPr>
            <w:r w:rsidRPr="004F62F1">
              <w:rPr>
                <w:color w:val="000005"/>
              </w:rPr>
              <w:t>B.</w:t>
            </w:r>
            <w:r w:rsidRPr="004F62F1">
              <w:rPr>
                <w:color w:val="000005"/>
              </w:rPr>
              <w:tab/>
              <w:t xml:space="preserve">Det europeiska demokratiförsvaret </w:t>
            </w:r>
            <w:r w:rsidRPr="004F62F1">
              <w:rPr>
                <w:b/>
                <w:i/>
                <w:color w:val="000005"/>
              </w:rPr>
              <w:t>bör komplettera – inte överlappa eller ersätta – det arbete som utförs av medlemsstaternas säkerhets- och underrättelsetjänster</w:t>
            </w:r>
            <w:r w:rsidRPr="004F62F1">
              <w:rPr>
                <w:color w:val="000005"/>
              </w:rPr>
              <w:t xml:space="preserve"> och</w:t>
            </w:r>
            <w:r w:rsidRPr="004F62F1">
              <w:rPr>
                <w:b/>
                <w:i/>
                <w:color w:val="000005"/>
              </w:rPr>
              <w:t xml:space="preserve"> brottsbekämpande myndigheter samt relevanta unionsorgan</w:t>
            </w:r>
            <w:r w:rsidRPr="004F62F1">
              <w:rPr>
                <w:color w:val="000005"/>
              </w:rPr>
              <w:t xml:space="preserve"> och </w:t>
            </w:r>
            <w:r w:rsidRPr="004F62F1">
              <w:rPr>
                <w:b/>
                <w:i/>
                <w:color w:val="000005"/>
              </w:rPr>
              <w:t>unionsinstitutioner på detta område</w:t>
            </w:r>
            <w:r w:rsidRPr="004F62F1">
              <w:rPr>
                <w:color w:val="000005"/>
              </w:rPr>
              <w:t>.</w:t>
            </w:r>
          </w:p>
        </w:tc>
      </w:tr>
    </w:tbl>
    <w:p w14:paraId="103D6C8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F7994D8" w14:textId="77777777" w:rsidR="002F519D" w:rsidRPr="004F62F1" w:rsidRDefault="002F519D" w:rsidP="002F519D">
      <w:r w:rsidRPr="004F62F1">
        <w:rPr>
          <w:rStyle w:val="HideTWBExt"/>
        </w:rPr>
        <w:t>&lt;/Amend&gt;</w:t>
      </w:r>
    </w:p>
    <w:p w14:paraId="1E37419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99</w:t>
      </w:r>
      <w:r w:rsidRPr="004F62F1">
        <w:rPr>
          <w:rStyle w:val="HideTWBExt"/>
        </w:rPr>
        <w:t>&lt;/NumAm&gt;</w:t>
      </w:r>
    </w:p>
    <w:p w14:paraId="48DCFF86"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61438933" w14:textId="77777777" w:rsidR="002F519D" w:rsidRPr="004F62F1" w:rsidRDefault="002F519D" w:rsidP="002F519D">
      <w:pPr>
        <w:pStyle w:val="NormalBold"/>
      </w:pPr>
      <w:r w:rsidRPr="004F62F1">
        <w:rPr>
          <w:rStyle w:val="HideTWBExt"/>
          <w:b w:val="0"/>
        </w:rPr>
        <w:t>&lt;/RepeatBlock-By&gt;</w:t>
      </w:r>
    </w:p>
    <w:p w14:paraId="76F35B5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104156F" w14:textId="77777777" w:rsidR="002F519D" w:rsidRPr="004F62F1" w:rsidRDefault="002F519D" w:rsidP="002F519D">
      <w:pPr>
        <w:pStyle w:val="NormalBold"/>
      </w:pPr>
      <w:r w:rsidRPr="004F62F1">
        <w:rPr>
          <w:rStyle w:val="HideTWBExt"/>
        </w:rPr>
        <w:t>&lt;Article&gt;</w:t>
      </w:r>
      <w:r w:rsidRPr="004F62F1">
        <w:rPr>
          <w:color w:val="0000F0"/>
        </w:rPr>
        <w:t>Skäl B</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372FD23" w14:textId="77777777" w:rsidTr="00595E54">
        <w:trPr>
          <w:trHeight w:hRule="exact" w:val="240"/>
          <w:jc w:val="center"/>
        </w:trPr>
        <w:tc>
          <w:tcPr>
            <w:tcW w:w="9752" w:type="dxa"/>
            <w:gridSpan w:val="2"/>
            <w:tcBorders>
              <w:top w:val="nil"/>
              <w:left w:val="nil"/>
              <w:bottom w:val="nil"/>
              <w:right w:val="nil"/>
            </w:tcBorders>
          </w:tcPr>
          <w:p w14:paraId="44B734D7" w14:textId="77777777" w:rsidR="002F519D" w:rsidRPr="004F62F1" w:rsidRDefault="002F519D" w:rsidP="00595E54"/>
        </w:tc>
      </w:tr>
      <w:tr w:rsidR="002F519D" w:rsidRPr="004F62F1" w14:paraId="42A52CCB" w14:textId="77777777" w:rsidTr="00595E54">
        <w:trPr>
          <w:trHeight w:val="240"/>
          <w:jc w:val="center"/>
        </w:trPr>
        <w:tc>
          <w:tcPr>
            <w:tcW w:w="4876" w:type="dxa"/>
            <w:tcBorders>
              <w:top w:val="nil"/>
              <w:left w:val="nil"/>
              <w:bottom w:val="nil"/>
              <w:right w:val="nil"/>
            </w:tcBorders>
          </w:tcPr>
          <w:p w14:paraId="2D660A2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EA10763" w14:textId="77777777" w:rsidR="002F519D" w:rsidRPr="004F62F1" w:rsidRDefault="002F519D" w:rsidP="00595E54">
            <w:pPr>
              <w:pStyle w:val="AmColumnHeading"/>
            </w:pPr>
            <w:r w:rsidRPr="004F62F1">
              <w:rPr>
                <w:color w:val="0000F5"/>
              </w:rPr>
              <w:t>Ändringsförslag</w:t>
            </w:r>
          </w:p>
        </w:tc>
      </w:tr>
      <w:tr w:rsidR="002F519D" w:rsidRPr="004F62F1" w14:paraId="7063BBB4" w14:textId="77777777" w:rsidTr="00595E54">
        <w:trPr>
          <w:jc w:val="center"/>
        </w:trPr>
        <w:tc>
          <w:tcPr>
            <w:tcW w:w="4876" w:type="dxa"/>
            <w:tcBorders>
              <w:top w:val="nil"/>
              <w:left w:val="nil"/>
              <w:bottom w:val="nil"/>
              <w:right w:val="nil"/>
            </w:tcBorders>
          </w:tcPr>
          <w:p w14:paraId="55B43AB1" w14:textId="77777777" w:rsidR="002F519D" w:rsidRPr="004F62F1" w:rsidRDefault="002F519D" w:rsidP="00595E54">
            <w:pPr>
              <w:pStyle w:val="Normal6a"/>
            </w:pPr>
            <w:r w:rsidRPr="004F62F1">
              <w:rPr>
                <w:color w:val="0000FA"/>
              </w:rPr>
              <w:t>B.</w:t>
            </w:r>
            <w:r w:rsidRPr="004F62F1">
              <w:rPr>
                <w:color w:val="0000FA"/>
              </w:rPr>
              <w:tab/>
              <w:t>Det europeiska centrumet för demokratisk resiliens utgör kärnan för det europeiska demokratiförsvaret. Parlamentets båda särskilda utskott om utländsk inblandning i alla demokratiska processer i Europeiska unionen, inbegripet desinformation (INGE och ING2), har redan efterlyst ett inrättande av en EU-struktur för att motverka utländsk informationsmanipulering och inblandning.</w:t>
            </w:r>
          </w:p>
        </w:tc>
        <w:tc>
          <w:tcPr>
            <w:tcW w:w="4876" w:type="dxa"/>
            <w:tcBorders>
              <w:top w:val="nil"/>
              <w:left w:val="nil"/>
              <w:bottom w:val="nil"/>
              <w:right w:val="nil"/>
            </w:tcBorders>
          </w:tcPr>
          <w:p w14:paraId="7E3C750F" w14:textId="77777777" w:rsidR="002F519D" w:rsidRPr="004F62F1" w:rsidRDefault="002F519D" w:rsidP="00595E54">
            <w:pPr>
              <w:pStyle w:val="Normal6a"/>
            </w:pPr>
            <w:r w:rsidRPr="004F62F1">
              <w:rPr>
                <w:color w:val="000005"/>
              </w:rPr>
              <w:t>B.</w:t>
            </w:r>
            <w:r w:rsidRPr="004F62F1">
              <w:rPr>
                <w:color w:val="000005"/>
              </w:rPr>
              <w:tab/>
              <w:t xml:space="preserve">Det europeiska centrumet för demokratisk resiliens utgör kärnan för det europeiska demokratiförsvaret. Parlamentets båda särskilda utskott om utländsk inblandning i alla demokratiska processer i Europeiska unionen, inbegripet desinformation (INGE och ING2), har redan efterlyst ett inrättande av en EU-struktur för att motverka utländsk informationsmanipulering och inblandning </w:t>
            </w:r>
            <w:r w:rsidRPr="004F62F1">
              <w:rPr>
                <w:b/>
                <w:i/>
                <w:color w:val="000005"/>
              </w:rPr>
              <w:t>samt desinformation</w:t>
            </w:r>
            <w:r w:rsidRPr="004F62F1">
              <w:rPr>
                <w:color w:val="000005"/>
              </w:rPr>
              <w:t xml:space="preserve">. </w:t>
            </w:r>
          </w:p>
        </w:tc>
      </w:tr>
    </w:tbl>
    <w:p w14:paraId="3D24E0F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AD6AE28" w14:textId="77777777" w:rsidR="002F519D" w:rsidRPr="004F62F1" w:rsidRDefault="002F519D" w:rsidP="002F519D">
      <w:r w:rsidRPr="004F62F1">
        <w:rPr>
          <w:rStyle w:val="HideTWBExt"/>
        </w:rPr>
        <w:t>&lt;/Amend&gt;</w:t>
      </w:r>
    </w:p>
    <w:p w14:paraId="1DDC94B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100</w:t>
      </w:r>
      <w:r w:rsidRPr="004F62F1">
        <w:rPr>
          <w:rStyle w:val="HideTWBExt"/>
        </w:rPr>
        <w:t>&lt;/NumAm&gt;</w:t>
      </w:r>
    </w:p>
    <w:p w14:paraId="32421E54"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2D923AEF" w14:textId="77777777" w:rsidR="002F519D" w:rsidRPr="004F62F1" w:rsidRDefault="002F519D" w:rsidP="002F519D">
      <w:pPr>
        <w:pStyle w:val="NormalBold"/>
      </w:pPr>
      <w:r w:rsidRPr="004F62F1">
        <w:rPr>
          <w:rStyle w:val="HideTWBExt"/>
          <w:b w:val="0"/>
        </w:rPr>
        <w:t>&lt;/RepeatBlock-By&gt;</w:t>
      </w:r>
    </w:p>
    <w:p w14:paraId="5DEBA21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3B52557" w14:textId="77777777" w:rsidR="002F519D" w:rsidRPr="004F62F1" w:rsidRDefault="002F519D" w:rsidP="002F519D">
      <w:pPr>
        <w:pStyle w:val="NormalBold"/>
      </w:pPr>
      <w:r w:rsidRPr="004F62F1">
        <w:rPr>
          <w:rStyle w:val="HideTWBExt"/>
        </w:rPr>
        <w:t>&lt;Article&gt;</w:t>
      </w:r>
      <w:r w:rsidRPr="004F62F1">
        <w:rPr>
          <w:color w:val="0000F0"/>
        </w:rPr>
        <w:t>Skäl Ba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C7782F0" w14:textId="77777777" w:rsidTr="00595E54">
        <w:trPr>
          <w:trHeight w:hRule="exact" w:val="240"/>
          <w:jc w:val="center"/>
        </w:trPr>
        <w:tc>
          <w:tcPr>
            <w:tcW w:w="9752" w:type="dxa"/>
            <w:gridSpan w:val="2"/>
            <w:tcBorders>
              <w:top w:val="nil"/>
              <w:left w:val="nil"/>
              <w:bottom w:val="nil"/>
              <w:right w:val="nil"/>
            </w:tcBorders>
          </w:tcPr>
          <w:p w14:paraId="4766592A" w14:textId="77777777" w:rsidR="002F519D" w:rsidRPr="004F62F1" w:rsidRDefault="002F519D" w:rsidP="00595E54"/>
        </w:tc>
      </w:tr>
      <w:tr w:rsidR="002F519D" w:rsidRPr="004F62F1" w14:paraId="2FAE1E04" w14:textId="77777777" w:rsidTr="00595E54">
        <w:trPr>
          <w:trHeight w:val="240"/>
          <w:jc w:val="center"/>
        </w:trPr>
        <w:tc>
          <w:tcPr>
            <w:tcW w:w="4876" w:type="dxa"/>
            <w:tcBorders>
              <w:top w:val="nil"/>
              <w:left w:val="nil"/>
              <w:bottom w:val="nil"/>
              <w:right w:val="nil"/>
            </w:tcBorders>
          </w:tcPr>
          <w:p w14:paraId="4FE7137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EE3AE99" w14:textId="77777777" w:rsidR="002F519D" w:rsidRPr="004F62F1" w:rsidRDefault="002F519D" w:rsidP="00595E54">
            <w:pPr>
              <w:pStyle w:val="AmColumnHeading"/>
            </w:pPr>
            <w:r w:rsidRPr="004F62F1">
              <w:rPr>
                <w:color w:val="0000F5"/>
              </w:rPr>
              <w:t>Ändringsförslag</w:t>
            </w:r>
          </w:p>
        </w:tc>
      </w:tr>
      <w:tr w:rsidR="002F519D" w:rsidRPr="004F62F1" w14:paraId="19CCAAB2" w14:textId="77777777" w:rsidTr="00595E54">
        <w:trPr>
          <w:jc w:val="center"/>
        </w:trPr>
        <w:tc>
          <w:tcPr>
            <w:tcW w:w="4876" w:type="dxa"/>
            <w:tcBorders>
              <w:top w:val="nil"/>
              <w:left w:val="nil"/>
              <w:bottom w:val="nil"/>
              <w:right w:val="nil"/>
            </w:tcBorders>
          </w:tcPr>
          <w:p w14:paraId="45C251CD" w14:textId="77777777" w:rsidR="002F519D" w:rsidRPr="004F62F1" w:rsidRDefault="002F519D" w:rsidP="00595E54">
            <w:pPr>
              <w:pStyle w:val="Normal6a"/>
            </w:pPr>
          </w:p>
        </w:tc>
        <w:tc>
          <w:tcPr>
            <w:tcW w:w="4876" w:type="dxa"/>
            <w:tcBorders>
              <w:top w:val="nil"/>
              <w:left w:val="nil"/>
              <w:bottom w:val="nil"/>
              <w:right w:val="nil"/>
            </w:tcBorders>
          </w:tcPr>
          <w:p w14:paraId="4AC8F0DA" w14:textId="77777777" w:rsidR="002F519D" w:rsidRPr="004F62F1" w:rsidRDefault="002F519D" w:rsidP="00595E54">
            <w:pPr>
              <w:pStyle w:val="Normal6a"/>
            </w:pPr>
            <w:r w:rsidRPr="004F62F1">
              <w:rPr>
                <w:b/>
                <w:i/>
                <w:color w:val="000005"/>
              </w:rPr>
              <w:t>Ba.</w:t>
            </w:r>
            <w:r w:rsidRPr="004F62F1">
              <w:rPr>
                <w:color w:val="000005"/>
              </w:rPr>
              <w:tab/>
            </w:r>
            <w:r w:rsidRPr="004F62F1">
              <w:rPr>
                <w:b/>
                <w:i/>
                <w:color w:val="000005"/>
              </w:rPr>
              <w:t>Att deltagandet till sin karaktär är frivilligt enligt det förslag som ligger till grund för det europeiska centrumet för demokratisk resiliens kan skapa strukturella begränsningar och praktiska hinder för att centrumet ska fungera effektivt, vilket undergräver centrumets förmåga att agera och samordna insatserna inför hot mot demokratiska processer i hela unionen.</w:t>
            </w:r>
          </w:p>
        </w:tc>
      </w:tr>
    </w:tbl>
    <w:p w14:paraId="5BBD3DC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5F84108" w14:textId="77777777" w:rsidR="002F519D" w:rsidRPr="004F62F1" w:rsidRDefault="002F519D" w:rsidP="002F519D">
      <w:r w:rsidRPr="004F62F1">
        <w:rPr>
          <w:rStyle w:val="HideTWBExt"/>
        </w:rPr>
        <w:t>&lt;/Amend&gt;</w:t>
      </w:r>
    </w:p>
    <w:p w14:paraId="402F157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101</w:t>
      </w:r>
      <w:r w:rsidRPr="004F62F1">
        <w:rPr>
          <w:rStyle w:val="HideTWBExt"/>
        </w:rPr>
        <w:t>&lt;/NumAm&gt;</w:t>
      </w:r>
    </w:p>
    <w:p w14:paraId="6957B033"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Fidias Panayiotou</w:t>
      </w:r>
      <w:r w:rsidRPr="004F62F1">
        <w:rPr>
          <w:rStyle w:val="HideTWBExt"/>
          <w:b w:val="0"/>
        </w:rPr>
        <w:t>&lt;/Members&gt;</w:t>
      </w:r>
    </w:p>
    <w:p w14:paraId="640F8E49" w14:textId="77777777" w:rsidR="002F519D" w:rsidRPr="004F62F1" w:rsidRDefault="002F519D" w:rsidP="002F519D">
      <w:pPr>
        <w:pStyle w:val="NormalBold"/>
      </w:pPr>
      <w:r w:rsidRPr="004F62F1">
        <w:rPr>
          <w:rStyle w:val="HideTWBExt"/>
          <w:b w:val="0"/>
        </w:rPr>
        <w:t>&lt;/RepeatBlock-By&gt;</w:t>
      </w:r>
    </w:p>
    <w:p w14:paraId="43D266B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9BBD019" w14:textId="77777777" w:rsidR="002F519D" w:rsidRPr="004F62F1" w:rsidRDefault="002F519D" w:rsidP="002F519D">
      <w:pPr>
        <w:pStyle w:val="NormalBold"/>
      </w:pPr>
      <w:r w:rsidRPr="004F62F1">
        <w:rPr>
          <w:rStyle w:val="HideTWBExt"/>
        </w:rPr>
        <w:t>&lt;Article&gt;</w:t>
      </w:r>
      <w:r w:rsidRPr="004F62F1">
        <w:rPr>
          <w:color w:val="0000F0"/>
        </w:rPr>
        <w:t>Skäl Ba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8BB9EC8" w14:textId="77777777" w:rsidTr="00595E54">
        <w:trPr>
          <w:trHeight w:hRule="exact" w:val="240"/>
          <w:jc w:val="center"/>
        </w:trPr>
        <w:tc>
          <w:tcPr>
            <w:tcW w:w="9752" w:type="dxa"/>
            <w:gridSpan w:val="2"/>
            <w:tcBorders>
              <w:top w:val="nil"/>
              <w:left w:val="nil"/>
              <w:bottom w:val="nil"/>
              <w:right w:val="nil"/>
            </w:tcBorders>
          </w:tcPr>
          <w:p w14:paraId="352B49D1" w14:textId="77777777" w:rsidR="002F519D" w:rsidRPr="004F62F1" w:rsidRDefault="002F519D" w:rsidP="00595E54"/>
        </w:tc>
      </w:tr>
      <w:tr w:rsidR="002F519D" w:rsidRPr="004F62F1" w14:paraId="7DF19EC3" w14:textId="77777777" w:rsidTr="00595E54">
        <w:trPr>
          <w:trHeight w:val="240"/>
          <w:jc w:val="center"/>
        </w:trPr>
        <w:tc>
          <w:tcPr>
            <w:tcW w:w="4876" w:type="dxa"/>
            <w:tcBorders>
              <w:top w:val="nil"/>
              <w:left w:val="nil"/>
              <w:bottom w:val="nil"/>
              <w:right w:val="nil"/>
            </w:tcBorders>
          </w:tcPr>
          <w:p w14:paraId="30C73FE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6EBC501" w14:textId="77777777" w:rsidR="002F519D" w:rsidRPr="004F62F1" w:rsidRDefault="002F519D" w:rsidP="00595E54">
            <w:pPr>
              <w:pStyle w:val="AmColumnHeading"/>
            </w:pPr>
            <w:r w:rsidRPr="004F62F1">
              <w:rPr>
                <w:color w:val="0000F5"/>
              </w:rPr>
              <w:t>Ändringsförslag</w:t>
            </w:r>
          </w:p>
        </w:tc>
      </w:tr>
      <w:tr w:rsidR="002F519D" w:rsidRPr="004F62F1" w14:paraId="7829462F" w14:textId="77777777" w:rsidTr="00595E54">
        <w:trPr>
          <w:jc w:val="center"/>
        </w:trPr>
        <w:tc>
          <w:tcPr>
            <w:tcW w:w="4876" w:type="dxa"/>
            <w:tcBorders>
              <w:top w:val="nil"/>
              <w:left w:val="nil"/>
              <w:bottom w:val="nil"/>
              <w:right w:val="nil"/>
            </w:tcBorders>
          </w:tcPr>
          <w:p w14:paraId="39649228" w14:textId="77777777" w:rsidR="002F519D" w:rsidRPr="004F62F1" w:rsidRDefault="002F519D" w:rsidP="00595E54">
            <w:pPr>
              <w:pStyle w:val="Normal6a"/>
            </w:pPr>
          </w:p>
        </w:tc>
        <w:tc>
          <w:tcPr>
            <w:tcW w:w="4876" w:type="dxa"/>
            <w:tcBorders>
              <w:top w:val="nil"/>
              <w:left w:val="nil"/>
              <w:bottom w:val="nil"/>
              <w:right w:val="nil"/>
            </w:tcBorders>
          </w:tcPr>
          <w:p w14:paraId="6247D0FC" w14:textId="77777777" w:rsidR="002F519D" w:rsidRPr="004F62F1" w:rsidRDefault="002F519D" w:rsidP="00595E54">
            <w:pPr>
              <w:pStyle w:val="Normal6a"/>
            </w:pPr>
            <w:r w:rsidRPr="004F62F1">
              <w:rPr>
                <w:b/>
                <w:i/>
                <w:color w:val="000005"/>
              </w:rPr>
              <w:t>Ba.</w:t>
            </w:r>
            <w:r w:rsidRPr="004F62F1">
              <w:rPr>
                <w:color w:val="000005"/>
              </w:rPr>
              <w:tab/>
            </w:r>
            <w:r w:rsidRPr="004F62F1">
              <w:rPr>
                <w:b/>
                <w:i/>
                <w:color w:val="000005"/>
              </w:rPr>
              <w:t>Parlamentets två särskilda utskott om utländsk inblandning i alla demokratiska processer i Europeiska unionen, inbegripet desinformation (INGE och ING2), har tidigare efterlyst ett inrättande av en EU-struktur för att motverka utländsk informationsmanipulering och inblandning.</w:t>
            </w:r>
          </w:p>
        </w:tc>
      </w:tr>
    </w:tbl>
    <w:p w14:paraId="627675D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593307C" w14:textId="77777777" w:rsidR="002F519D" w:rsidRPr="004F62F1" w:rsidRDefault="002F519D" w:rsidP="002F519D">
      <w:r w:rsidRPr="004F62F1">
        <w:rPr>
          <w:rStyle w:val="HideTWBExt"/>
        </w:rPr>
        <w:t>&lt;/Amend&gt;</w:t>
      </w:r>
    </w:p>
    <w:p w14:paraId="7C7341F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102</w:t>
      </w:r>
      <w:r w:rsidRPr="004F62F1">
        <w:rPr>
          <w:rStyle w:val="HideTWBExt"/>
        </w:rPr>
        <w:t>&lt;/NumAm&gt;</w:t>
      </w:r>
    </w:p>
    <w:p w14:paraId="6CB6DC46"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E2D5C25" w14:textId="77777777" w:rsidR="002F519D" w:rsidRPr="004F62F1" w:rsidRDefault="002F519D" w:rsidP="002F519D">
      <w:pPr>
        <w:pStyle w:val="NormalBold"/>
      </w:pPr>
      <w:r w:rsidRPr="004F62F1">
        <w:rPr>
          <w:rStyle w:val="HideTWBExt"/>
          <w:b w:val="0"/>
        </w:rPr>
        <w:t>&lt;/RepeatBlock-By&gt;</w:t>
      </w:r>
    </w:p>
    <w:p w14:paraId="6D34D4E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ED7829F" w14:textId="77777777" w:rsidR="002F519D" w:rsidRPr="004F62F1" w:rsidRDefault="002F519D" w:rsidP="002F519D">
      <w:pPr>
        <w:pStyle w:val="NormalBold"/>
      </w:pPr>
      <w:r w:rsidRPr="004F62F1">
        <w:rPr>
          <w:rStyle w:val="HideTWBExt"/>
        </w:rPr>
        <w:t>&lt;Article&gt;</w:t>
      </w:r>
      <w:r w:rsidRPr="004F62F1">
        <w:rPr>
          <w:color w:val="0000F0"/>
        </w:rPr>
        <w:t>Skäl Ba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8625B7B" w14:textId="77777777" w:rsidTr="00595E54">
        <w:trPr>
          <w:trHeight w:hRule="exact" w:val="240"/>
          <w:jc w:val="center"/>
        </w:trPr>
        <w:tc>
          <w:tcPr>
            <w:tcW w:w="9752" w:type="dxa"/>
            <w:gridSpan w:val="2"/>
            <w:tcBorders>
              <w:top w:val="nil"/>
              <w:left w:val="nil"/>
              <w:bottom w:val="nil"/>
              <w:right w:val="nil"/>
            </w:tcBorders>
          </w:tcPr>
          <w:p w14:paraId="4CBAE14E" w14:textId="77777777" w:rsidR="002F519D" w:rsidRPr="004F62F1" w:rsidRDefault="002F519D" w:rsidP="00595E54"/>
        </w:tc>
      </w:tr>
      <w:tr w:rsidR="002F519D" w:rsidRPr="004F62F1" w14:paraId="7B93AE6D" w14:textId="77777777" w:rsidTr="00595E54">
        <w:trPr>
          <w:trHeight w:val="240"/>
          <w:jc w:val="center"/>
        </w:trPr>
        <w:tc>
          <w:tcPr>
            <w:tcW w:w="4876" w:type="dxa"/>
            <w:tcBorders>
              <w:top w:val="nil"/>
              <w:left w:val="nil"/>
              <w:bottom w:val="nil"/>
              <w:right w:val="nil"/>
            </w:tcBorders>
          </w:tcPr>
          <w:p w14:paraId="305C57F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1A7C093" w14:textId="77777777" w:rsidR="002F519D" w:rsidRPr="004F62F1" w:rsidRDefault="002F519D" w:rsidP="00595E54">
            <w:pPr>
              <w:pStyle w:val="AmColumnHeading"/>
            </w:pPr>
            <w:r w:rsidRPr="004F62F1">
              <w:rPr>
                <w:color w:val="0000F5"/>
              </w:rPr>
              <w:t>Ändringsförslag</w:t>
            </w:r>
          </w:p>
        </w:tc>
      </w:tr>
      <w:tr w:rsidR="002F519D" w:rsidRPr="004F62F1" w14:paraId="289EB551" w14:textId="77777777" w:rsidTr="00595E54">
        <w:trPr>
          <w:jc w:val="center"/>
        </w:trPr>
        <w:tc>
          <w:tcPr>
            <w:tcW w:w="4876" w:type="dxa"/>
            <w:tcBorders>
              <w:top w:val="nil"/>
              <w:left w:val="nil"/>
              <w:bottom w:val="nil"/>
              <w:right w:val="nil"/>
            </w:tcBorders>
          </w:tcPr>
          <w:p w14:paraId="6B97826E" w14:textId="77777777" w:rsidR="002F519D" w:rsidRPr="004F62F1" w:rsidRDefault="002F519D" w:rsidP="00595E54">
            <w:pPr>
              <w:pStyle w:val="Normal6a"/>
            </w:pPr>
          </w:p>
        </w:tc>
        <w:tc>
          <w:tcPr>
            <w:tcW w:w="4876" w:type="dxa"/>
            <w:tcBorders>
              <w:top w:val="nil"/>
              <w:left w:val="nil"/>
              <w:bottom w:val="nil"/>
              <w:right w:val="nil"/>
            </w:tcBorders>
          </w:tcPr>
          <w:p w14:paraId="2E73B976" w14:textId="77777777" w:rsidR="002F519D" w:rsidRPr="004F62F1" w:rsidRDefault="002F519D" w:rsidP="00595E54">
            <w:pPr>
              <w:pStyle w:val="Normal6a"/>
            </w:pPr>
            <w:r w:rsidRPr="004F62F1">
              <w:rPr>
                <w:b/>
                <w:i/>
                <w:color w:val="000005"/>
              </w:rPr>
              <w:t>Ba.</w:t>
            </w:r>
            <w:r w:rsidRPr="004F62F1">
              <w:rPr>
                <w:color w:val="000005"/>
              </w:rPr>
              <w:tab/>
            </w:r>
            <w:r w:rsidRPr="004F62F1">
              <w:rPr>
                <w:b/>
                <w:i/>
                <w:color w:val="000005"/>
              </w:rPr>
              <w:t>I sitt meddelande fann kommissionen ingen rättslig grund för inrättandet av centrumet.</w:t>
            </w:r>
          </w:p>
        </w:tc>
      </w:tr>
    </w:tbl>
    <w:p w14:paraId="6B9EA8E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0C2CD3C" w14:textId="77777777" w:rsidR="002F519D" w:rsidRPr="004F62F1" w:rsidRDefault="002F519D" w:rsidP="002F519D">
      <w:r w:rsidRPr="004F62F1">
        <w:rPr>
          <w:rStyle w:val="HideTWBExt"/>
        </w:rPr>
        <w:t>&lt;/Amend&gt;</w:t>
      </w:r>
    </w:p>
    <w:p w14:paraId="494657B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103</w:t>
      </w:r>
      <w:r w:rsidRPr="004F62F1">
        <w:rPr>
          <w:rStyle w:val="HideTWBExt"/>
        </w:rPr>
        <w:t>&lt;/NumAm&gt;</w:t>
      </w:r>
    </w:p>
    <w:p w14:paraId="2A9F47CB"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Birgit Sippel, Christel Schaldemose</w:t>
      </w:r>
      <w:r w:rsidRPr="004F62F1">
        <w:rPr>
          <w:rStyle w:val="HideTWBExt"/>
          <w:b w:val="0"/>
        </w:rPr>
        <w:t>&lt;/Members&gt;</w:t>
      </w:r>
    </w:p>
    <w:p w14:paraId="3B920173" w14:textId="77777777" w:rsidR="002F519D" w:rsidRPr="004F62F1" w:rsidRDefault="002F519D" w:rsidP="002F519D">
      <w:pPr>
        <w:pStyle w:val="NormalBold"/>
      </w:pPr>
      <w:r w:rsidRPr="004F62F1">
        <w:rPr>
          <w:rStyle w:val="HideTWBExt"/>
          <w:b w:val="0"/>
        </w:rPr>
        <w:t>&lt;/RepeatBlock-By&gt;</w:t>
      </w:r>
    </w:p>
    <w:p w14:paraId="6B4E764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C1CC2BC" w14:textId="77777777" w:rsidR="002F519D" w:rsidRPr="004F62F1" w:rsidRDefault="002F519D" w:rsidP="002F519D">
      <w:pPr>
        <w:pStyle w:val="NormalBold"/>
      </w:pPr>
      <w:r w:rsidRPr="004F62F1">
        <w:rPr>
          <w:rStyle w:val="HideTWBExt"/>
        </w:rPr>
        <w:t>&lt;Article&gt;</w:t>
      </w:r>
      <w:r w:rsidRPr="004F62F1">
        <w:rPr>
          <w:color w:val="0000F0"/>
        </w:rPr>
        <w:t>Skäl Bb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A19227E" w14:textId="77777777" w:rsidTr="00595E54">
        <w:trPr>
          <w:trHeight w:hRule="exact" w:val="240"/>
          <w:jc w:val="center"/>
        </w:trPr>
        <w:tc>
          <w:tcPr>
            <w:tcW w:w="9752" w:type="dxa"/>
            <w:gridSpan w:val="2"/>
            <w:tcBorders>
              <w:top w:val="nil"/>
              <w:left w:val="nil"/>
              <w:bottom w:val="nil"/>
              <w:right w:val="nil"/>
            </w:tcBorders>
          </w:tcPr>
          <w:p w14:paraId="366775A6" w14:textId="77777777" w:rsidR="002F519D" w:rsidRPr="004F62F1" w:rsidRDefault="002F519D" w:rsidP="00595E54"/>
        </w:tc>
      </w:tr>
      <w:tr w:rsidR="002F519D" w:rsidRPr="004F62F1" w14:paraId="6D4C389C" w14:textId="77777777" w:rsidTr="00595E54">
        <w:trPr>
          <w:trHeight w:val="240"/>
          <w:jc w:val="center"/>
        </w:trPr>
        <w:tc>
          <w:tcPr>
            <w:tcW w:w="4876" w:type="dxa"/>
            <w:tcBorders>
              <w:top w:val="nil"/>
              <w:left w:val="nil"/>
              <w:bottom w:val="nil"/>
              <w:right w:val="nil"/>
            </w:tcBorders>
          </w:tcPr>
          <w:p w14:paraId="714D16A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56B37E6" w14:textId="77777777" w:rsidR="002F519D" w:rsidRPr="004F62F1" w:rsidRDefault="002F519D" w:rsidP="00595E54">
            <w:pPr>
              <w:pStyle w:val="AmColumnHeading"/>
            </w:pPr>
            <w:r w:rsidRPr="004F62F1">
              <w:rPr>
                <w:color w:val="0000F5"/>
              </w:rPr>
              <w:t>Ändringsförslag</w:t>
            </w:r>
          </w:p>
        </w:tc>
      </w:tr>
      <w:tr w:rsidR="002F519D" w:rsidRPr="004F62F1" w14:paraId="60EBABC8" w14:textId="77777777" w:rsidTr="00595E54">
        <w:trPr>
          <w:jc w:val="center"/>
        </w:trPr>
        <w:tc>
          <w:tcPr>
            <w:tcW w:w="4876" w:type="dxa"/>
            <w:tcBorders>
              <w:top w:val="nil"/>
              <w:left w:val="nil"/>
              <w:bottom w:val="nil"/>
              <w:right w:val="nil"/>
            </w:tcBorders>
          </w:tcPr>
          <w:p w14:paraId="2024B282" w14:textId="77777777" w:rsidR="002F519D" w:rsidRPr="004F62F1" w:rsidRDefault="002F519D" w:rsidP="00595E54">
            <w:pPr>
              <w:pStyle w:val="Normal6a"/>
            </w:pPr>
          </w:p>
        </w:tc>
        <w:tc>
          <w:tcPr>
            <w:tcW w:w="4876" w:type="dxa"/>
            <w:tcBorders>
              <w:top w:val="nil"/>
              <w:left w:val="nil"/>
              <w:bottom w:val="nil"/>
              <w:right w:val="nil"/>
            </w:tcBorders>
          </w:tcPr>
          <w:p w14:paraId="3AE0E631" w14:textId="644D8711" w:rsidR="002F519D" w:rsidRPr="004F62F1" w:rsidRDefault="002F519D" w:rsidP="00595E54">
            <w:pPr>
              <w:pStyle w:val="Normal6a"/>
            </w:pPr>
            <w:r w:rsidRPr="004F62F1">
              <w:rPr>
                <w:b/>
                <w:i/>
                <w:color w:val="000005"/>
              </w:rPr>
              <w:t>Bb.</w:t>
            </w:r>
            <w:r w:rsidRPr="004F62F1">
              <w:rPr>
                <w:color w:val="000005"/>
              </w:rPr>
              <w:tab/>
            </w:r>
            <w:r w:rsidRPr="004F62F1">
              <w:rPr>
                <w:b/>
                <w:i/>
                <w:color w:val="000005"/>
              </w:rPr>
              <w:t>Nästan tre år efter antagandet av Europaparlamentets rekommendation av den 15 juni 2023 till rådet och kommissionen har de allra flesta av rekommendationerna ännu inte genomförts, trots att de är av central betydelse för att skydda de grundläggande rättigheterna, demokratin och rättsstaten mot missbruk av spionprogram och inkräktande övervakningsteknik.</w:t>
            </w:r>
          </w:p>
        </w:tc>
      </w:tr>
    </w:tbl>
    <w:p w14:paraId="4C2A0A8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3E27B9E" w14:textId="77777777" w:rsidR="002F519D" w:rsidRPr="004F62F1" w:rsidRDefault="002F519D" w:rsidP="002F519D">
      <w:r w:rsidRPr="004F62F1">
        <w:rPr>
          <w:rStyle w:val="HideTWBExt"/>
        </w:rPr>
        <w:t>&lt;/Amend&gt;</w:t>
      </w:r>
    </w:p>
    <w:p w14:paraId="76DE7C6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104</w:t>
      </w:r>
      <w:r w:rsidRPr="004F62F1">
        <w:rPr>
          <w:rStyle w:val="HideTWBExt"/>
        </w:rPr>
        <w:t>&lt;/NumAm&gt;</w:t>
      </w:r>
    </w:p>
    <w:p w14:paraId="505773FA"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460921B3" w14:textId="77777777" w:rsidR="002F519D" w:rsidRPr="004F62F1" w:rsidRDefault="002F519D" w:rsidP="002F519D">
      <w:pPr>
        <w:pStyle w:val="NormalBold"/>
      </w:pPr>
      <w:r w:rsidRPr="004F62F1">
        <w:rPr>
          <w:rStyle w:val="HideTWBExt"/>
          <w:b w:val="0"/>
        </w:rPr>
        <w:t>&lt;/RepeatBlock-By&gt;</w:t>
      </w:r>
    </w:p>
    <w:p w14:paraId="675EAEB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66252EA" w14:textId="77777777" w:rsidR="002F519D" w:rsidRPr="004F62F1" w:rsidRDefault="002F519D" w:rsidP="002F519D">
      <w:pPr>
        <w:pStyle w:val="NormalBold"/>
      </w:pPr>
      <w:r w:rsidRPr="004F62F1">
        <w:rPr>
          <w:rStyle w:val="HideTWBExt"/>
        </w:rPr>
        <w:t>&lt;Article&gt;</w:t>
      </w:r>
      <w:r w:rsidRPr="004F62F1">
        <w:rPr>
          <w:color w:val="0000F0"/>
        </w:rPr>
        <w:t>Skäl Bb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0165A1F" w14:textId="77777777" w:rsidTr="00595E54">
        <w:trPr>
          <w:trHeight w:hRule="exact" w:val="240"/>
          <w:jc w:val="center"/>
        </w:trPr>
        <w:tc>
          <w:tcPr>
            <w:tcW w:w="9752" w:type="dxa"/>
            <w:gridSpan w:val="2"/>
            <w:tcBorders>
              <w:top w:val="nil"/>
              <w:left w:val="nil"/>
              <w:bottom w:val="nil"/>
              <w:right w:val="nil"/>
            </w:tcBorders>
          </w:tcPr>
          <w:p w14:paraId="7513B512" w14:textId="77777777" w:rsidR="002F519D" w:rsidRPr="004F62F1" w:rsidRDefault="002F519D" w:rsidP="00595E54"/>
        </w:tc>
      </w:tr>
      <w:tr w:rsidR="002F519D" w:rsidRPr="004F62F1" w14:paraId="04F732DC" w14:textId="77777777" w:rsidTr="00595E54">
        <w:trPr>
          <w:trHeight w:val="240"/>
          <w:jc w:val="center"/>
        </w:trPr>
        <w:tc>
          <w:tcPr>
            <w:tcW w:w="4876" w:type="dxa"/>
            <w:tcBorders>
              <w:top w:val="nil"/>
              <w:left w:val="nil"/>
              <w:bottom w:val="nil"/>
              <w:right w:val="nil"/>
            </w:tcBorders>
          </w:tcPr>
          <w:p w14:paraId="448BFE0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99C1C51" w14:textId="77777777" w:rsidR="002F519D" w:rsidRPr="004F62F1" w:rsidRDefault="002F519D" w:rsidP="00595E54">
            <w:pPr>
              <w:pStyle w:val="AmColumnHeading"/>
            </w:pPr>
            <w:r w:rsidRPr="004F62F1">
              <w:rPr>
                <w:color w:val="0000F5"/>
              </w:rPr>
              <w:t>Ändringsförslag</w:t>
            </w:r>
          </w:p>
        </w:tc>
      </w:tr>
      <w:tr w:rsidR="002F519D" w:rsidRPr="004F62F1" w14:paraId="607243E1" w14:textId="77777777" w:rsidTr="00595E54">
        <w:trPr>
          <w:jc w:val="center"/>
        </w:trPr>
        <w:tc>
          <w:tcPr>
            <w:tcW w:w="4876" w:type="dxa"/>
            <w:tcBorders>
              <w:top w:val="nil"/>
              <w:left w:val="nil"/>
              <w:bottom w:val="nil"/>
              <w:right w:val="nil"/>
            </w:tcBorders>
          </w:tcPr>
          <w:p w14:paraId="1A66D6D3" w14:textId="77777777" w:rsidR="002F519D" w:rsidRPr="004F62F1" w:rsidRDefault="002F519D" w:rsidP="00595E54">
            <w:pPr>
              <w:pStyle w:val="Normal6a"/>
            </w:pPr>
          </w:p>
        </w:tc>
        <w:tc>
          <w:tcPr>
            <w:tcW w:w="4876" w:type="dxa"/>
            <w:tcBorders>
              <w:top w:val="nil"/>
              <w:left w:val="nil"/>
              <w:bottom w:val="nil"/>
              <w:right w:val="nil"/>
            </w:tcBorders>
          </w:tcPr>
          <w:p w14:paraId="764C1944" w14:textId="77777777" w:rsidR="002F519D" w:rsidRPr="004F62F1" w:rsidRDefault="002F519D" w:rsidP="00595E54">
            <w:pPr>
              <w:pStyle w:val="Normal6a"/>
            </w:pPr>
            <w:r w:rsidRPr="004F62F1">
              <w:rPr>
                <w:b/>
                <w:i/>
                <w:color w:val="000005"/>
              </w:rPr>
              <w:t>Bb.</w:t>
            </w:r>
            <w:r w:rsidRPr="004F62F1">
              <w:rPr>
                <w:color w:val="000005"/>
              </w:rPr>
              <w:tab/>
            </w:r>
            <w:r w:rsidRPr="004F62F1">
              <w:rPr>
                <w:b/>
                <w:i/>
                <w:color w:val="000005"/>
              </w:rPr>
              <w:t>Europeiska utrikestjänsten har i åratal vidtagit effektiva åtgärder för att övervaka och hantera Ryssland och Kina som aktörer som ägnar sig åt utländsk informationsmanipulering och inblandning, i samarbete med Nato och G7-institutionerna, bland annat genom exponeringsverksamhet, politisk tillskrivning och antagande av sanktioner. Kommissionen har begränsade befogenheter på detta område.</w:t>
            </w:r>
          </w:p>
        </w:tc>
      </w:tr>
    </w:tbl>
    <w:p w14:paraId="1AA30A7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BD48CFB" w14:textId="77777777" w:rsidR="002F519D" w:rsidRPr="004F62F1" w:rsidRDefault="002F519D" w:rsidP="002F519D">
      <w:r w:rsidRPr="004F62F1">
        <w:rPr>
          <w:rStyle w:val="HideTWBExt"/>
        </w:rPr>
        <w:t>&lt;/Amend&gt;</w:t>
      </w:r>
    </w:p>
    <w:p w14:paraId="5DD9725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105</w:t>
      </w:r>
      <w:r w:rsidRPr="004F62F1">
        <w:rPr>
          <w:rStyle w:val="HideTWBExt"/>
        </w:rPr>
        <w:t>&lt;/NumAm&gt;</w:t>
      </w:r>
    </w:p>
    <w:p w14:paraId="7A057E2D"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FC6721E" w14:textId="77777777" w:rsidR="002F519D" w:rsidRPr="004F62F1" w:rsidRDefault="002F519D" w:rsidP="002F519D">
      <w:pPr>
        <w:pStyle w:val="NormalBold"/>
      </w:pPr>
      <w:r w:rsidRPr="004F62F1">
        <w:rPr>
          <w:rStyle w:val="HideTWBExt"/>
          <w:b w:val="0"/>
        </w:rPr>
        <w:t>&lt;/RepeatBlock-By&gt;</w:t>
      </w:r>
    </w:p>
    <w:p w14:paraId="3B14C6C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71AD75A" w14:textId="77777777" w:rsidR="002F519D" w:rsidRPr="004F62F1" w:rsidRDefault="002F519D" w:rsidP="002F519D">
      <w:pPr>
        <w:pStyle w:val="NormalBold"/>
      </w:pPr>
      <w:r w:rsidRPr="004F62F1">
        <w:rPr>
          <w:rStyle w:val="HideTWBExt"/>
        </w:rPr>
        <w:t>&lt;Article&gt;</w:t>
      </w:r>
      <w:r w:rsidRPr="004F62F1">
        <w:rPr>
          <w:color w:val="0000F0"/>
        </w:rPr>
        <w:t>Skäl Bc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5989C3E" w14:textId="77777777" w:rsidTr="00595E54">
        <w:trPr>
          <w:trHeight w:hRule="exact" w:val="240"/>
          <w:jc w:val="center"/>
        </w:trPr>
        <w:tc>
          <w:tcPr>
            <w:tcW w:w="9752" w:type="dxa"/>
            <w:gridSpan w:val="2"/>
            <w:tcBorders>
              <w:top w:val="nil"/>
              <w:left w:val="nil"/>
              <w:bottom w:val="nil"/>
              <w:right w:val="nil"/>
            </w:tcBorders>
          </w:tcPr>
          <w:p w14:paraId="4BC4525D" w14:textId="77777777" w:rsidR="002F519D" w:rsidRPr="004F62F1" w:rsidRDefault="002F519D" w:rsidP="00595E54"/>
        </w:tc>
      </w:tr>
      <w:tr w:rsidR="002F519D" w:rsidRPr="004F62F1" w14:paraId="0DA5250C" w14:textId="77777777" w:rsidTr="00595E54">
        <w:trPr>
          <w:trHeight w:val="240"/>
          <w:jc w:val="center"/>
        </w:trPr>
        <w:tc>
          <w:tcPr>
            <w:tcW w:w="4876" w:type="dxa"/>
            <w:tcBorders>
              <w:top w:val="nil"/>
              <w:left w:val="nil"/>
              <w:bottom w:val="nil"/>
              <w:right w:val="nil"/>
            </w:tcBorders>
          </w:tcPr>
          <w:p w14:paraId="0AAEC3E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D9F26EC" w14:textId="77777777" w:rsidR="002F519D" w:rsidRPr="004F62F1" w:rsidRDefault="002F519D" w:rsidP="00595E54">
            <w:pPr>
              <w:pStyle w:val="AmColumnHeading"/>
            </w:pPr>
            <w:r w:rsidRPr="004F62F1">
              <w:rPr>
                <w:color w:val="0000F5"/>
              </w:rPr>
              <w:t>Ändringsförslag</w:t>
            </w:r>
          </w:p>
        </w:tc>
      </w:tr>
      <w:tr w:rsidR="002F519D" w:rsidRPr="004F62F1" w14:paraId="5A642E86" w14:textId="77777777" w:rsidTr="00595E54">
        <w:trPr>
          <w:jc w:val="center"/>
        </w:trPr>
        <w:tc>
          <w:tcPr>
            <w:tcW w:w="4876" w:type="dxa"/>
            <w:tcBorders>
              <w:top w:val="nil"/>
              <w:left w:val="nil"/>
              <w:bottom w:val="nil"/>
              <w:right w:val="nil"/>
            </w:tcBorders>
          </w:tcPr>
          <w:p w14:paraId="138AF3D6" w14:textId="77777777" w:rsidR="002F519D" w:rsidRPr="004F62F1" w:rsidRDefault="002F519D" w:rsidP="00595E54">
            <w:pPr>
              <w:pStyle w:val="Normal6a"/>
            </w:pPr>
          </w:p>
        </w:tc>
        <w:tc>
          <w:tcPr>
            <w:tcW w:w="4876" w:type="dxa"/>
            <w:tcBorders>
              <w:top w:val="nil"/>
              <w:left w:val="nil"/>
              <w:bottom w:val="nil"/>
              <w:right w:val="nil"/>
            </w:tcBorders>
          </w:tcPr>
          <w:p w14:paraId="54B90E3D" w14:textId="77777777" w:rsidR="002F519D" w:rsidRPr="004F62F1" w:rsidRDefault="002F519D" w:rsidP="00595E54">
            <w:pPr>
              <w:pStyle w:val="Normal6a"/>
            </w:pPr>
            <w:r w:rsidRPr="004F62F1">
              <w:rPr>
                <w:b/>
                <w:i/>
                <w:color w:val="000005"/>
              </w:rPr>
              <w:t>Bc.</w:t>
            </w:r>
            <w:r w:rsidRPr="004F62F1">
              <w:rPr>
                <w:color w:val="000005"/>
              </w:rPr>
              <w:tab/>
            </w:r>
            <w:r w:rsidRPr="004F62F1">
              <w:rPr>
                <w:b/>
                <w:i/>
                <w:color w:val="000005"/>
              </w:rPr>
              <w:t>Europeiska kompetenscentrumet för motverkande av hybridhot är redan i drift, under EU:s beskydd. Natos kunskapscentrum för strategisk kommunikation har i flera år utfört ett mycket effektivt arbete på detta område. Kommissionen får analytiska produkter som utarbetats av dessa organ och kan vid behov begära ytterligare analyser från dem. Det finns därför inget behov av att skapa ytterligare strukturer som skulle överlappa befintlig kapacitet eller beröva sedan länge etablerade enheter deras befogenheter för att underordna sådan verksamhet kommissionen, som saknar motsvarande mandat.</w:t>
            </w:r>
          </w:p>
        </w:tc>
      </w:tr>
    </w:tbl>
    <w:p w14:paraId="5059A7E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A8AAE2C" w14:textId="77777777" w:rsidR="002F519D" w:rsidRPr="004F62F1" w:rsidRDefault="002F519D" w:rsidP="002F519D">
      <w:r w:rsidRPr="004F62F1">
        <w:rPr>
          <w:rStyle w:val="HideTWBExt"/>
        </w:rPr>
        <w:t>&lt;/Amend&gt;</w:t>
      </w:r>
    </w:p>
    <w:p w14:paraId="100B263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106</w:t>
      </w:r>
      <w:r w:rsidRPr="004F62F1">
        <w:rPr>
          <w:rStyle w:val="HideTWBExt"/>
        </w:rPr>
        <w:t>&lt;/NumAm&gt;</w:t>
      </w:r>
    </w:p>
    <w:p w14:paraId="16C4CA5E"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16944434" w14:textId="77777777" w:rsidR="002F519D" w:rsidRPr="004F62F1" w:rsidRDefault="002F519D" w:rsidP="002F519D">
      <w:pPr>
        <w:pStyle w:val="NormalBold"/>
      </w:pPr>
      <w:r w:rsidRPr="004F62F1">
        <w:rPr>
          <w:rStyle w:val="HideTWBExt"/>
          <w:b w:val="0"/>
        </w:rPr>
        <w:t>&lt;/RepeatBlock-By&gt;</w:t>
      </w:r>
    </w:p>
    <w:p w14:paraId="5109406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AF799A2" w14:textId="77777777" w:rsidR="002F519D" w:rsidRPr="004F62F1" w:rsidRDefault="002F519D" w:rsidP="002F519D">
      <w:pPr>
        <w:pStyle w:val="NormalBold"/>
      </w:pPr>
      <w:r w:rsidRPr="004F62F1">
        <w:rPr>
          <w:rStyle w:val="HideTWBExt"/>
        </w:rPr>
        <w:t>&lt;Article&gt;</w:t>
      </w:r>
      <w:r w:rsidRPr="004F62F1">
        <w:rPr>
          <w:color w:val="0000F0"/>
        </w:rPr>
        <w:t>Skäl C</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EED3D5A" w14:textId="77777777" w:rsidTr="00595E54">
        <w:trPr>
          <w:trHeight w:hRule="exact" w:val="240"/>
          <w:jc w:val="center"/>
        </w:trPr>
        <w:tc>
          <w:tcPr>
            <w:tcW w:w="9752" w:type="dxa"/>
            <w:gridSpan w:val="2"/>
            <w:tcBorders>
              <w:top w:val="nil"/>
              <w:left w:val="nil"/>
              <w:bottom w:val="nil"/>
              <w:right w:val="nil"/>
            </w:tcBorders>
          </w:tcPr>
          <w:p w14:paraId="37CDD83C" w14:textId="77777777" w:rsidR="002F519D" w:rsidRPr="004F62F1" w:rsidRDefault="002F519D" w:rsidP="00595E54"/>
        </w:tc>
      </w:tr>
      <w:tr w:rsidR="002F519D" w:rsidRPr="004F62F1" w14:paraId="09A9700E" w14:textId="77777777" w:rsidTr="00595E54">
        <w:trPr>
          <w:trHeight w:val="240"/>
          <w:jc w:val="center"/>
        </w:trPr>
        <w:tc>
          <w:tcPr>
            <w:tcW w:w="4876" w:type="dxa"/>
            <w:tcBorders>
              <w:top w:val="nil"/>
              <w:left w:val="nil"/>
              <w:bottom w:val="nil"/>
              <w:right w:val="nil"/>
            </w:tcBorders>
          </w:tcPr>
          <w:p w14:paraId="1E57917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0737DAF" w14:textId="77777777" w:rsidR="002F519D" w:rsidRPr="004F62F1" w:rsidRDefault="002F519D" w:rsidP="00595E54">
            <w:pPr>
              <w:pStyle w:val="AmColumnHeading"/>
            </w:pPr>
            <w:r w:rsidRPr="004F62F1">
              <w:rPr>
                <w:color w:val="0000F5"/>
              </w:rPr>
              <w:t>Ändringsförslag</w:t>
            </w:r>
          </w:p>
        </w:tc>
      </w:tr>
      <w:tr w:rsidR="002F519D" w:rsidRPr="004F62F1" w14:paraId="52DDC837" w14:textId="77777777" w:rsidTr="00595E54">
        <w:trPr>
          <w:jc w:val="center"/>
        </w:trPr>
        <w:tc>
          <w:tcPr>
            <w:tcW w:w="4876" w:type="dxa"/>
            <w:tcBorders>
              <w:top w:val="nil"/>
              <w:left w:val="nil"/>
              <w:bottom w:val="nil"/>
              <w:right w:val="nil"/>
            </w:tcBorders>
          </w:tcPr>
          <w:p w14:paraId="443C7585" w14:textId="77777777" w:rsidR="002F519D" w:rsidRPr="004F62F1" w:rsidRDefault="002F519D" w:rsidP="00595E54">
            <w:pPr>
              <w:pStyle w:val="Normal6a"/>
            </w:pPr>
            <w:r w:rsidRPr="004F62F1">
              <w:rPr>
                <w:color w:val="0000FA"/>
              </w:rPr>
              <w:t>C.</w:t>
            </w:r>
            <w:r w:rsidRPr="004F62F1">
              <w:rPr>
                <w:color w:val="0000FA"/>
              </w:rPr>
              <w:tab/>
              <w:t xml:space="preserve">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 </w:t>
            </w:r>
            <w:r w:rsidRPr="004F62F1">
              <w:rPr>
                <w:b/>
                <w:bCs/>
                <w:i/>
                <w:iCs/>
                <w:color w:val="0000FA"/>
              </w:rPr>
              <w:t>främst inriktad på</w:t>
            </w:r>
            <w:r w:rsidRPr="004F62F1">
              <w:rPr>
                <w:color w:val="0000FA"/>
              </w:rPr>
              <w:t xml:space="preserve"> fientliga </w:t>
            </w:r>
            <w:r w:rsidRPr="004F62F1">
              <w:rPr>
                <w:b/>
                <w:bCs/>
                <w:i/>
                <w:iCs/>
                <w:color w:val="0000FA"/>
              </w:rPr>
              <w:t>informationsmanipulationskampanjer</w:t>
            </w:r>
            <w:r w:rsidRPr="004F62F1">
              <w:rPr>
                <w:color w:val="0000FA"/>
              </w:rPr>
              <w:t xml:space="preserve">. EU lider av ett fragmenterat tillvägagångssätt </w:t>
            </w:r>
            <w:r w:rsidRPr="004F62F1">
              <w:rPr>
                <w:b/>
                <w:i/>
                <w:color w:val="0000FA"/>
              </w:rPr>
              <w:t>för</w:t>
            </w:r>
            <w:r w:rsidRPr="004F62F1">
              <w:rPr>
                <w:color w:val="0000FA"/>
              </w:rPr>
              <w:t xml:space="preserve"> att motverka utländsk informationsmanipulering och inblandning samt desinformation,</w:t>
            </w:r>
            <w:r w:rsidRPr="004F62F1">
              <w:rPr>
                <w:b/>
                <w:i/>
                <w:color w:val="0000FA"/>
              </w:rPr>
              <w:t xml:space="preserve"> med</w:t>
            </w:r>
            <w:r w:rsidRPr="004F62F1">
              <w:rPr>
                <w:color w:val="0000FA"/>
              </w:rPr>
              <w:t xml:space="preserve"> betydande variationer i medlemsstaternas kapacitet </w:t>
            </w:r>
            <w:r w:rsidRPr="004F62F1">
              <w:rPr>
                <w:b/>
                <w:i/>
                <w:color w:val="0000FA"/>
              </w:rPr>
              <w:t>och utan en</w:t>
            </w:r>
            <w:r w:rsidRPr="004F62F1">
              <w:rPr>
                <w:color w:val="0000FA"/>
              </w:rPr>
              <w:t xml:space="preserve"> övergripande strategisk ram som kopplar de operativa insatserna till underrättelser om hot.</w:t>
            </w:r>
          </w:p>
        </w:tc>
        <w:tc>
          <w:tcPr>
            <w:tcW w:w="4876" w:type="dxa"/>
            <w:tcBorders>
              <w:top w:val="nil"/>
              <w:left w:val="nil"/>
              <w:bottom w:val="nil"/>
              <w:right w:val="nil"/>
            </w:tcBorders>
          </w:tcPr>
          <w:p w14:paraId="5E753E24" w14:textId="77777777" w:rsidR="002F519D" w:rsidRPr="004F62F1" w:rsidRDefault="002F519D" w:rsidP="00595E54">
            <w:pPr>
              <w:pStyle w:val="Normal6a"/>
            </w:pPr>
            <w:r w:rsidRPr="004F62F1">
              <w:rPr>
                <w:color w:val="000005"/>
              </w:rPr>
              <w:t>C.</w:t>
            </w:r>
            <w:r w:rsidRPr="004F62F1">
              <w:rPr>
                <w:color w:val="000005"/>
              </w:rPr>
              <w:tab/>
              <w:t xml:space="preserve">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 </w:t>
            </w:r>
            <w:r w:rsidRPr="004F62F1">
              <w:rPr>
                <w:b/>
                <w:i/>
                <w:color w:val="000005"/>
              </w:rPr>
              <w:t>inte ett huvudfokus för</w:t>
            </w:r>
            <w:r w:rsidRPr="004F62F1">
              <w:rPr>
                <w:color w:val="000005"/>
              </w:rPr>
              <w:t xml:space="preserve"> fientliga </w:t>
            </w:r>
            <w:r w:rsidRPr="004F62F1">
              <w:rPr>
                <w:b/>
                <w:i/>
                <w:color w:val="000005"/>
              </w:rPr>
              <w:t>kampanjer för informationsmanipulering, eftersom fientliga handlingar som utförs på ett sofistikerat och specialanpassat sätt avsiktligt riktas mot medlemsstaternas samhällen</w:t>
            </w:r>
            <w:r w:rsidRPr="004F62F1">
              <w:rPr>
                <w:color w:val="000005"/>
              </w:rPr>
              <w:t>.</w:t>
            </w:r>
            <w:r w:rsidRPr="004F62F1">
              <w:rPr>
                <w:b/>
                <w:i/>
                <w:color w:val="000005"/>
              </w:rPr>
              <w:t xml:space="preserve"> </w:t>
            </w:r>
            <w:r w:rsidRPr="004F62F1">
              <w:rPr>
                <w:b/>
                <w:bCs/>
                <w:i/>
                <w:iCs/>
                <w:color w:val="000005"/>
              </w:rPr>
              <w:t>Sådana sofistikerade attacker kan inte motverkas av ett centraliserat EU-organ.</w:t>
            </w:r>
            <w:r w:rsidRPr="004F62F1">
              <w:rPr>
                <w:color w:val="000005"/>
              </w:rPr>
              <w:t xml:space="preserve"> EU lider </w:t>
            </w:r>
            <w:r w:rsidRPr="004F62F1">
              <w:rPr>
                <w:b/>
                <w:i/>
                <w:color w:val="000005"/>
              </w:rPr>
              <w:t xml:space="preserve">inte </w:t>
            </w:r>
            <w:r w:rsidRPr="004F62F1">
              <w:rPr>
                <w:color w:val="000005"/>
              </w:rPr>
              <w:t>av ett fragmenterat tillvägagångssätt</w:t>
            </w:r>
            <w:r w:rsidRPr="004F62F1">
              <w:rPr>
                <w:b/>
                <w:i/>
                <w:color w:val="000005"/>
              </w:rPr>
              <w:t xml:space="preserve"> när det gäller</w:t>
            </w:r>
            <w:r w:rsidRPr="004F62F1">
              <w:rPr>
                <w:color w:val="000005"/>
              </w:rPr>
              <w:t xml:space="preserve"> att motverka utländsk informationsmanipulering och inblandning samt desinformation</w:t>
            </w:r>
            <w:r w:rsidRPr="004F62F1">
              <w:rPr>
                <w:b/>
                <w:i/>
                <w:color w:val="000005"/>
              </w:rPr>
              <w:t xml:space="preserve">. </w:t>
            </w:r>
            <w:r w:rsidRPr="004F62F1">
              <w:rPr>
                <w:color w:val="000005"/>
              </w:rPr>
              <w:t>Betydande variationer i medlemsstaternas kapacitet</w:t>
            </w:r>
            <w:r w:rsidRPr="004F62F1">
              <w:rPr>
                <w:b/>
                <w:i/>
                <w:color w:val="000005"/>
              </w:rPr>
              <w:t xml:space="preserve"> är oundvikliga med tanke på medlemsstaternas mångfald. Kommissionen saknar mandat att ersätta medlemsstaternas kapacitet i strid med subsidiaritetsprincipen. Påståendet att det saknas</w:t>
            </w:r>
            <w:r w:rsidRPr="004F62F1">
              <w:rPr>
                <w:color w:val="000005"/>
              </w:rPr>
              <w:t xml:space="preserve"> övergripande </w:t>
            </w:r>
            <w:r w:rsidRPr="004F62F1">
              <w:rPr>
                <w:b/>
                <w:i/>
                <w:color w:val="000005"/>
              </w:rPr>
              <w:t>strategiska ramar och att det inte finns någon</w:t>
            </w:r>
            <w:r w:rsidRPr="004F62F1">
              <w:rPr>
                <w:color w:val="000005"/>
              </w:rPr>
              <w:t xml:space="preserve"> strategisk ram som kopplar de operativa insatserna till underrättelser om hot</w:t>
            </w:r>
            <w:r w:rsidRPr="004F62F1">
              <w:rPr>
                <w:b/>
                <w:i/>
                <w:color w:val="000005"/>
              </w:rPr>
              <w:t>,</w:t>
            </w:r>
            <w:r w:rsidRPr="004F62F1">
              <w:rPr>
                <w:color w:val="000005"/>
              </w:rPr>
              <w:t xml:space="preserve"> </w:t>
            </w:r>
            <w:r w:rsidRPr="004F62F1">
              <w:rPr>
                <w:b/>
                <w:i/>
                <w:color w:val="000005"/>
              </w:rPr>
              <w:t>som grund för en farlig utvidgning av kommissionens befogenheter, stämmer inte</w:t>
            </w:r>
            <w:r w:rsidRPr="004F62F1">
              <w:rPr>
                <w:color w:val="000005"/>
              </w:rPr>
              <w:t xml:space="preserve">. </w:t>
            </w:r>
            <w:r w:rsidRPr="004F62F1">
              <w:rPr>
                <w:b/>
                <w:i/>
                <w:color w:val="000005"/>
              </w:rPr>
              <w:t>Sådana åtgärder kan genomföras effektivt genom samarbete mellan medlemsstaterna, utrikestjänsten, Nato och olika partner, inbegripet det civila samhället, där kommissionen kan spela en stödjande roll inom ramen för de befogenheter som den tilldelats.</w:t>
            </w:r>
          </w:p>
        </w:tc>
      </w:tr>
    </w:tbl>
    <w:p w14:paraId="2156B75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6C4DB94" w14:textId="77777777" w:rsidR="002F519D" w:rsidRPr="004F62F1" w:rsidRDefault="002F519D" w:rsidP="002F519D">
      <w:r w:rsidRPr="004F62F1">
        <w:rPr>
          <w:rStyle w:val="HideTWBExt"/>
        </w:rPr>
        <w:t>&lt;/Amend&gt;</w:t>
      </w:r>
    </w:p>
    <w:p w14:paraId="20E3B8E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107</w:t>
      </w:r>
      <w:r w:rsidRPr="004F62F1">
        <w:rPr>
          <w:rStyle w:val="HideTWBExt"/>
        </w:rPr>
        <w:t>&lt;/NumAm&gt;</w:t>
      </w:r>
    </w:p>
    <w:p w14:paraId="5B3A3928"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63AFA44C" w14:textId="77777777" w:rsidR="002F519D" w:rsidRPr="004F62F1" w:rsidRDefault="002F519D" w:rsidP="002F519D">
      <w:pPr>
        <w:pStyle w:val="NormalBold"/>
      </w:pPr>
      <w:r w:rsidRPr="004F62F1">
        <w:rPr>
          <w:rStyle w:val="HideTWBExt"/>
          <w:b w:val="0"/>
        </w:rPr>
        <w:t>&lt;/RepeatBlock-By&gt;</w:t>
      </w:r>
    </w:p>
    <w:p w14:paraId="643EDF9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B154201" w14:textId="77777777" w:rsidR="002F519D" w:rsidRPr="004F62F1" w:rsidRDefault="002F519D" w:rsidP="002F519D">
      <w:pPr>
        <w:pStyle w:val="NormalBold"/>
      </w:pPr>
      <w:r w:rsidRPr="004F62F1">
        <w:rPr>
          <w:rStyle w:val="HideTWBExt"/>
        </w:rPr>
        <w:t>&lt;Article&gt;</w:t>
      </w:r>
      <w:r w:rsidRPr="004F62F1">
        <w:rPr>
          <w:color w:val="0000F0"/>
        </w:rPr>
        <w:t>Skäl C</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429612B" w14:textId="77777777" w:rsidTr="00595E54">
        <w:trPr>
          <w:trHeight w:hRule="exact" w:val="240"/>
          <w:jc w:val="center"/>
        </w:trPr>
        <w:tc>
          <w:tcPr>
            <w:tcW w:w="9752" w:type="dxa"/>
            <w:gridSpan w:val="2"/>
            <w:tcBorders>
              <w:top w:val="nil"/>
              <w:left w:val="nil"/>
              <w:bottom w:val="nil"/>
              <w:right w:val="nil"/>
            </w:tcBorders>
          </w:tcPr>
          <w:p w14:paraId="59921480" w14:textId="77777777" w:rsidR="002F519D" w:rsidRPr="004F62F1" w:rsidRDefault="002F519D" w:rsidP="00595E54"/>
        </w:tc>
      </w:tr>
      <w:tr w:rsidR="002F519D" w:rsidRPr="004F62F1" w14:paraId="5333C9AB" w14:textId="77777777" w:rsidTr="00595E54">
        <w:trPr>
          <w:trHeight w:val="240"/>
          <w:jc w:val="center"/>
        </w:trPr>
        <w:tc>
          <w:tcPr>
            <w:tcW w:w="4876" w:type="dxa"/>
            <w:tcBorders>
              <w:top w:val="nil"/>
              <w:left w:val="nil"/>
              <w:bottom w:val="nil"/>
              <w:right w:val="nil"/>
            </w:tcBorders>
          </w:tcPr>
          <w:p w14:paraId="5281935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FFDB5C9" w14:textId="77777777" w:rsidR="002F519D" w:rsidRPr="004F62F1" w:rsidRDefault="002F519D" w:rsidP="00595E54">
            <w:pPr>
              <w:pStyle w:val="AmColumnHeading"/>
            </w:pPr>
            <w:r w:rsidRPr="004F62F1">
              <w:rPr>
                <w:color w:val="0000F5"/>
              </w:rPr>
              <w:t>Ändringsförslag</w:t>
            </w:r>
          </w:p>
        </w:tc>
      </w:tr>
      <w:tr w:rsidR="002F519D" w:rsidRPr="004F62F1" w14:paraId="179DD7AF" w14:textId="77777777" w:rsidTr="00595E54">
        <w:trPr>
          <w:jc w:val="center"/>
        </w:trPr>
        <w:tc>
          <w:tcPr>
            <w:tcW w:w="4876" w:type="dxa"/>
            <w:tcBorders>
              <w:top w:val="nil"/>
              <w:left w:val="nil"/>
              <w:bottom w:val="nil"/>
              <w:right w:val="nil"/>
            </w:tcBorders>
          </w:tcPr>
          <w:p w14:paraId="04CC834F" w14:textId="77777777" w:rsidR="002F519D" w:rsidRPr="004F62F1" w:rsidRDefault="002F519D" w:rsidP="00595E54">
            <w:pPr>
              <w:pStyle w:val="Normal6a"/>
            </w:pPr>
            <w:r w:rsidRPr="004F62F1">
              <w:rPr>
                <w:color w:val="0000FA"/>
              </w:rPr>
              <w:t>C.</w:t>
            </w:r>
            <w:r w:rsidRPr="004F62F1">
              <w:rPr>
                <w:color w:val="0000FA"/>
              </w:rPr>
              <w:tab/>
              <w:t>De senaste rapporterna från utrikestjänsten om</w:t>
            </w:r>
            <w:r w:rsidRPr="004F62F1">
              <w:rPr>
                <w:b/>
                <w:i/>
                <w:color w:val="0000FA"/>
              </w:rPr>
              <w:t xml:space="preserve"> hot</w:t>
            </w:r>
            <w:r w:rsidRPr="004F62F1">
              <w:rPr>
                <w:color w:val="0000FA"/>
              </w:rPr>
              <w:t xml:space="preserve">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w:t>
            </w:r>
            <w:r w:rsidRPr="004F62F1">
              <w:rPr>
                <w:b/>
                <w:i/>
                <w:color w:val="0000FA"/>
              </w:rPr>
              <w:t>EU:s institutionella sammankoppling</w:t>
            </w:r>
            <w:r w:rsidRPr="004F62F1">
              <w:rPr>
                <w:color w:val="0000FA"/>
              </w:rPr>
              <w:t xml:space="preserve"> är</w:t>
            </w:r>
            <w:r w:rsidRPr="004F62F1">
              <w:rPr>
                <w:b/>
                <w:i/>
                <w:color w:val="0000FA"/>
              </w:rPr>
              <w:t xml:space="preserve"> främst inriktad på</w:t>
            </w:r>
            <w:r w:rsidRPr="004F62F1">
              <w:rPr>
                <w:color w:val="0000FA"/>
              </w:rPr>
              <w:t xml:space="preserve"> fientliga informationsmanipulationskampanjer. EU lider av ett fragmenterat tillvägagångssätt för att motverka utländsk informationsmanipulering och inblandning samt desinformation, med betydande variationer i medlemsstaternas kapacitet och utan en övergripande strategisk ram som kopplar de operativa insatserna till underrättelser om hot.</w:t>
            </w:r>
          </w:p>
        </w:tc>
        <w:tc>
          <w:tcPr>
            <w:tcW w:w="4876" w:type="dxa"/>
            <w:tcBorders>
              <w:top w:val="nil"/>
              <w:left w:val="nil"/>
              <w:bottom w:val="nil"/>
              <w:right w:val="nil"/>
            </w:tcBorders>
          </w:tcPr>
          <w:p w14:paraId="34D62D8A" w14:textId="77777777" w:rsidR="002F519D" w:rsidRPr="004F62F1" w:rsidRDefault="002F519D" w:rsidP="00595E54">
            <w:pPr>
              <w:pStyle w:val="Normal6a"/>
            </w:pPr>
            <w:r w:rsidRPr="004F62F1">
              <w:rPr>
                <w:color w:val="000005"/>
              </w:rPr>
              <w:t>C.</w:t>
            </w:r>
            <w:r w:rsidRPr="004F62F1">
              <w:rPr>
                <w:color w:val="000005"/>
              </w:rPr>
              <w:tab/>
              <w:t>De senaste rapporterna från utrikestjänsten om</w:t>
            </w:r>
            <w:r w:rsidRPr="004F62F1">
              <w:rPr>
                <w:b/>
                <w:i/>
                <w:color w:val="000005"/>
              </w:rPr>
              <w:t xml:space="preserve"> angrepp</w:t>
            </w:r>
            <w:r w:rsidRPr="004F62F1">
              <w:rPr>
                <w:color w:val="000005"/>
              </w:rPr>
              <w:t xml:space="preserve">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w:t>
            </w:r>
            <w:r w:rsidRPr="004F62F1">
              <w:rPr>
                <w:b/>
                <w:i/>
                <w:color w:val="000005"/>
              </w:rPr>
              <w:t xml:space="preserve">medlemsstaterna och </w:t>
            </w:r>
            <w:r w:rsidRPr="004F62F1">
              <w:rPr>
                <w:color w:val="000005"/>
              </w:rPr>
              <w:t xml:space="preserve">EU att snabbt vidta samordnade motåtgärder. </w:t>
            </w:r>
            <w:r w:rsidRPr="004F62F1">
              <w:rPr>
                <w:b/>
                <w:i/>
                <w:color w:val="000005"/>
              </w:rPr>
              <w:t>Nationella val och EU-val</w:t>
            </w:r>
            <w:r w:rsidRPr="004F62F1">
              <w:rPr>
                <w:color w:val="000005"/>
              </w:rPr>
              <w:t xml:space="preserve"> är </w:t>
            </w:r>
            <w:r w:rsidRPr="004F62F1">
              <w:rPr>
                <w:b/>
                <w:i/>
                <w:color w:val="000005"/>
              </w:rPr>
              <w:t>huvudfokus för</w:t>
            </w:r>
            <w:r w:rsidRPr="004F62F1">
              <w:rPr>
                <w:color w:val="000005"/>
              </w:rPr>
              <w:t xml:space="preserve"> fientliga informationsmanipulationskampanjer.</w:t>
            </w:r>
            <w:r w:rsidRPr="004F62F1">
              <w:rPr>
                <w:b/>
                <w:i/>
                <w:color w:val="000005"/>
              </w:rPr>
              <w:t xml:space="preserve"> Genom dessa kampanjer nedvärderar man särskilda kandidater eller politiska partier och försöker misskreditera själva valprocessen, utnyttjar frågor som ger upphov till splittring och försöker misskreditera traditionella medier. </w:t>
            </w:r>
            <w:r w:rsidRPr="004F62F1">
              <w:rPr>
                <w:b/>
                <w:bCs/>
                <w:i/>
                <w:iCs/>
                <w:color w:val="000005"/>
              </w:rPr>
              <w:t>Också</w:t>
            </w:r>
            <w:r w:rsidRPr="004F62F1">
              <w:rPr>
                <w:color w:val="000005"/>
              </w:rPr>
              <w:t xml:space="preserve"> </w:t>
            </w:r>
            <w:r w:rsidRPr="004F62F1">
              <w:rPr>
                <w:b/>
                <w:bCs/>
                <w:i/>
                <w:iCs/>
                <w:color w:val="000005"/>
              </w:rPr>
              <w:t>EU:s och medlemsstaternas institutioner är föremål för intensiva angrepp.</w:t>
            </w:r>
            <w:r w:rsidRPr="004F62F1">
              <w:rPr>
                <w:color w:val="000005"/>
              </w:rPr>
              <w:t xml:space="preserve"> EU lider av ett fragmenterat tillvägagångssätt för att motverka utländsk informationsmanipulering och inblandning samt desinformation, med betydande variationer i medlemsstaternas kapacitet och utan en övergripande strategisk ram som kopplar de operativa insatserna till underrättelser om hot.</w:t>
            </w:r>
          </w:p>
        </w:tc>
      </w:tr>
    </w:tbl>
    <w:p w14:paraId="1D68122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C8DBAF0" w14:textId="77777777" w:rsidR="002F519D" w:rsidRPr="004F62F1" w:rsidRDefault="002F519D" w:rsidP="002F519D">
      <w:r w:rsidRPr="004F62F1">
        <w:rPr>
          <w:rStyle w:val="HideTWBExt"/>
        </w:rPr>
        <w:t>&lt;/Amend&gt;</w:t>
      </w:r>
    </w:p>
    <w:p w14:paraId="47FF480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108</w:t>
      </w:r>
      <w:r w:rsidRPr="004F62F1">
        <w:rPr>
          <w:rStyle w:val="HideTWBExt"/>
        </w:rPr>
        <w:t>&lt;/NumAm&gt;</w:t>
      </w:r>
    </w:p>
    <w:p w14:paraId="277B2F94"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3BDCFDFC"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28086F62" w14:textId="77777777" w:rsidR="002F519D" w:rsidRPr="004F62F1" w:rsidRDefault="002F519D" w:rsidP="002F519D">
      <w:pPr>
        <w:pStyle w:val="NormalBold"/>
      </w:pPr>
      <w:r w:rsidRPr="004F62F1">
        <w:rPr>
          <w:rStyle w:val="HideTWBExt"/>
          <w:b w:val="0"/>
        </w:rPr>
        <w:t>&lt;/RepeatBlock-By&gt;</w:t>
      </w:r>
    </w:p>
    <w:p w14:paraId="66A5DD5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4292B2D" w14:textId="77777777" w:rsidR="002F519D" w:rsidRPr="004F62F1" w:rsidRDefault="002F519D" w:rsidP="002F519D">
      <w:pPr>
        <w:pStyle w:val="NormalBold"/>
      </w:pPr>
      <w:r w:rsidRPr="004F62F1">
        <w:rPr>
          <w:rStyle w:val="HideTWBExt"/>
        </w:rPr>
        <w:t>&lt;Article&gt;</w:t>
      </w:r>
      <w:r w:rsidRPr="004F62F1">
        <w:rPr>
          <w:color w:val="0000F0"/>
        </w:rPr>
        <w:t>Skäl C</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059943E" w14:textId="77777777" w:rsidTr="00595E54">
        <w:trPr>
          <w:trHeight w:hRule="exact" w:val="240"/>
          <w:jc w:val="center"/>
        </w:trPr>
        <w:tc>
          <w:tcPr>
            <w:tcW w:w="9752" w:type="dxa"/>
            <w:gridSpan w:val="2"/>
            <w:tcBorders>
              <w:top w:val="nil"/>
              <w:left w:val="nil"/>
              <w:bottom w:val="nil"/>
              <w:right w:val="nil"/>
            </w:tcBorders>
          </w:tcPr>
          <w:p w14:paraId="3A6A0549" w14:textId="77777777" w:rsidR="002F519D" w:rsidRPr="004F62F1" w:rsidRDefault="002F519D" w:rsidP="00595E54"/>
        </w:tc>
      </w:tr>
      <w:tr w:rsidR="002F519D" w:rsidRPr="004F62F1" w14:paraId="4CCF6122" w14:textId="77777777" w:rsidTr="00595E54">
        <w:trPr>
          <w:trHeight w:val="240"/>
          <w:jc w:val="center"/>
        </w:trPr>
        <w:tc>
          <w:tcPr>
            <w:tcW w:w="4876" w:type="dxa"/>
            <w:tcBorders>
              <w:top w:val="nil"/>
              <w:left w:val="nil"/>
              <w:bottom w:val="nil"/>
              <w:right w:val="nil"/>
            </w:tcBorders>
          </w:tcPr>
          <w:p w14:paraId="5798D66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D65287F" w14:textId="77777777" w:rsidR="002F519D" w:rsidRPr="004F62F1" w:rsidRDefault="002F519D" w:rsidP="00595E54">
            <w:pPr>
              <w:pStyle w:val="AmColumnHeading"/>
            </w:pPr>
            <w:r w:rsidRPr="004F62F1">
              <w:rPr>
                <w:color w:val="0000F5"/>
              </w:rPr>
              <w:t>Ändringsförslag</w:t>
            </w:r>
          </w:p>
        </w:tc>
      </w:tr>
      <w:tr w:rsidR="002F519D" w:rsidRPr="004F62F1" w14:paraId="6CE6A58E" w14:textId="77777777" w:rsidTr="00595E54">
        <w:trPr>
          <w:jc w:val="center"/>
        </w:trPr>
        <w:tc>
          <w:tcPr>
            <w:tcW w:w="4876" w:type="dxa"/>
            <w:tcBorders>
              <w:top w:val="nil"/>
              <w:left w:val="nil"/>
              <w:bottom w:val="nil"/>
              <w:right w:val="nil"/>
            </w:tcBorders>
          </w:tcPr>
          <w:p w14:paraId="4ACE3CC1" w14:textId="77777777" w:rsidR="002F519D" w:rsidRPr="004F62F1" w:rsidRDefault="002F519D" w:rsidP="00595E54">
            <w:pPr>
              <w:pStyle w:val="Normal6a"/>
            </w:pPr>
            <w:r w:rsidRPr="004F62F1">
              <w:rPr>
                <w:color w:val="0000FA"/>
              </w:rPr>
              <w:t>C.</w:t>
            </w:r>
            <w:r w:rsidRPr="004F62F1">
              <w:rPr>
                <w:color w:val="0000FA"/>
              </w:rPr>
              <w:tab/>
              <w:t>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 främst inriktad på fientliga informationsmanipulationskampanjer. EU lider av ett fragmenterat tillvägagångssätt för att motverka utländsk informationsmanipulering och inblandning samt desinformation, med betydande variationer i medlemsstaternas kapacitet och utan en övergripande strategisk ram som kopplar de operativa insatserna till underrättelser om hot.</w:t>
            </w:r>
          </w:p>
        </w:tc>
        <w:tc>
          <w:tcPr>
            <w:tcW w:w="4876" w:type="dxa"/>
            <w:tcBorders>
              <w:top w:val="nil"/>
              <w:left w:val="nil"/>
              <w:bottom w:val="nil"/>
              <w:right w:val="nil"/>
            </w:tcBorders>
          </w:tcPr>
          <w:p w14:paraId="64FD8510" w14:textId="77777777" w:rsidR="002F519D" w:rsidRPr="004F62F1" w:rsidRDefault="002F519D" w:rsidP="00595E54">
            <w:pPr>
              <w:pStyle w:val="Normal6a"/>
            </w:pPr>
            <w:r w:rsidRPr="004F62F1">
              <w:rPr>
                <w:color w:val="000005"/>
              </w:rPr>
              <w:t>C.</w:t>
            </w:r>
            <w:r w:rsidRPr="004F62F1">
              <w:rPr>
                <w:color w:val="000005"/>
              </w:rPr>
              <w:tab/>
              <w:t xml:space="preserve">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 främst inriktad på fientliga informationsmanipulationskampanjer. EU lider av ett fragmenterat tillvägagångssätt för att motverka utländsk informationsmanipulering och inblandning samt desinformation, med betydande variationer i medlemsstaternas kapacitet och utan en övergripande strategisk ram </w:t>
            </w:r>
            <w:r w:rsidRPr="004F62F1">
              <w:rPr>
                <w:b/>
                <w:i/>
                <w:color w:val="000005"/>
              </w:rPr>
              <w:t>eller fungerande transnationella och/eller europeiska samarbetsmekanismer</w:t>
            </w:r>
            <w:r w:rsidRPr="004F62F1">
              <w:rPr>
                <w:color w:val="000005"/>
              </w:rPr>
              <w:t xml:space="preserve"> som kopplar de operativa insatserna till underrättelser om hot.</w:t>
            </w:r>
          </w:p>
        </w:tc>
      </w:tr>
    </w:tbl>
    <w:p w14:paraId="676A244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DFDD290" w14:textId="77777777" w:rsidR="002F519D" w:rsidRPr="004F62F1" w:rsidRDefault="002F519D" w:rsidP="002F519D">
      <w:r w:rsidRPr="004F62F1">
        <w:rPr>
          <w:rStyle w:val="HideTWBExt"/>
        </w:rPr>
        <w:t>&lt;/Amend&gt;</w:t>
      </w:r>
    </w:p>
    <w:p w14:paraId="6D2CBE9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109</w:t>
      </w:r>
      <w:r w:rsidRPr="004F62F1">
        <w:rPr>
          <w:rStyle w:val="HideTWBExt"/>
        </w:rPr>
        <w:t>&lt;/NumAm&gt;</w:t>
      </w:r>
    </w:p>
    <w:p w14:paraId="6898A1E3"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42876532" w14:textId="77777777" w:rsidR="002F519D" w:rsidRPr="004F62F1" w:rsidRDefault="002F519D" w:rsidP="002F519D">
      <w:pPr>
        <w:pStyle w:val="NormalBold"/>
      </w:pPr>
      <w:r w:rsidRPr="004F62F1">
        <w:rPr>
          <w:rStyle w:val="HideTWBExt"/>
          <w:b w:val="0"/>
        </w:rPr>
        <w:t>&lt;/RepeatBlock-By&gt;</w:t>
      </w:r>
    </w:p>
    <w:p w14:paraId="5F41FFE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2046CB0" w14:textId="77777777" w:rsidR="002F519D" w:rsidRPr="004F62F1" w:rsidRDefault="002F519D" w:rsidP="002F519D">
      <w:pPr>
        <w:pStyle w:val="NormalBold"/>
      </w:pPr>
      <w:r w:rsidRPr="004F62F1">
        <w:rPr>
          <w:rStyle w:val="HideTWBExt"/>
        </w:rPr>
        <w:t>&lt;Article&gt;</w:t>
      </w:r>
      <w:r w:rsidRPr="004F62F1">
        <w:rPr>
          <w:color w:val="0000F0"/>
        </w:rPr>
        <w:t>Skäl C</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2414817" w14:textId="77777777" w:rsidTr="00595E54">
        <w:trPr>
          <w:trHeight w:hRule="exact" w:val="240"/>
          <w:jc w:val="center"/>
        </w:trPr>
        <w:tc>
          <w:tcPr>
            <w:tcW w:w="9752" w:type="dxa"/>
            <w:gridSpan w:val="2"/>
            <w:tcBorders>
              <w:top w:val="nil"/>
              <w:left w:val="nil"/>
              <w:bottom w:val="nil"/>
              <w:right w:val="nil"/>
            </w:tcBorders>
          </w:tcPr>
          <w:p w14:paraId="7ECA4EE3" w14:textId="77777777" w:rsidR="002F519D" w:rsidRPr="004F62F1" w:rsidRDefault="002F519D" w:rsidP="00595E54"/>
        </w:tc>
      </w:tr>
      <w:tr w:rsidR="002F519D" w:rsidRPr="004F62F1" w14:paraId="2BBDE317" w14:textId="77777777" w:rsidTr="00595E54">
        <w:trPr>
          <w:trHeight w:val="240"/>
          <w:jc w:val="center"/>
        </w:trPr>
        <w:tc>
          <w:tcPr>
            <w:tcW w:w="4876" w:type="dxa"/>
            <w:tcBorders>
              <w:top w:val="nil"/>
              <w:left w:val="nil"/>
              <w:bottom w:val="nil"/>
              <w:right w:val="nil"/>
            </w:tcBorders>
          </w:tcPr>
          <w:p w14:paraId="0D775AD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6E5DF8D" w14:textId="77777777" w:rsidR="002F519D" w:rsidRPr="004F62F1" w:rsidRDefault="002F519D" w:rsidP="00595E54">
            <w:pPr>
              <w:pStyle w:val="AmColumnHeading"/>
            </w:pPr>
            <w:r w:rsidRPr="004F62F1">
              <w:rPr>
                <w:color w:val="0000F5"/>
              </w:rPr>
              <w:t>Ändringsförslag</w:t>
            </w:r>
          </w:p>
        </w:tc>
      </w:tr>
      <w:tr w:rsidR="002F519D" w:rsidRPr="004F62F1" w14:paraId="233EE8EB" w14:textId="77777777" w:rsidTr="00595E54">
        <w:trPr>
          <w:jc w:val="center"/>
        </w:trPr>
        <w:tc>
          <w:tcPr>
            <w:tcW w:w="4876" w:type="dxa"/>
            <w:tcBorders>
              <w:top w:val="nil"/>
              <w:left w:val="nil"/>
              <w:bottom w:val="nil"/>
              <w:right w:val="nil"/>
            </w:tcBorders>
          </w:tcPr>
          <w:p w14:paraId="2EBDAC0B" w14:textId="77777777" w:rsidR="002F519D" w:rsidRPr="004F62F1" w:rsidRDefault="002F519D" w:rsidP="00595E54">
            <w:pPr>
              <w:pStyle w:val="Normal6a"/>
            </w:pPr>
            <w:r w:rsidRPr="004F62F1">
              <w:rPr>
                <w:color w:val="0000FA"/>
              </w:rPr>
              <w:t>C.</w:t>
            </w:r>
            <w:r w:rsidRPr="004F62F1">
              <w:rPr>
                <w:color w:val="0000FA"/>
              </w:rPr>
              <w:tab/>
              <w:t>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w:t>
            </w:r>
            <w:r w:rsidRPr="004F62F1">
              <w:rPr>
                <w:b/>
                <w:bCs/>
                <w:i/>
                <w:iCs/>
                <w:color w:val="0000FA"/>
              </w:rPr>
              <w:t xml:space="preserve"> främst inriktad på</w:t>
            </w:r>
            <w:r w:rsidRPr="004F62F1">
              <w:rPr>
                <w:color w:val="0000FA"/>
              </w:rPr>
              <w:t xml:space="preserve"> fientliga informationsmanipulationskampanjer. EU lider av ett fragmenterat tillvägagångssätt för att motverka utländsk informationsmanipulering och inblandning samt desinformation, med betydande variationer i medlemsstaternas kapacitet och utan en övergripande strategisk ram som kopplar de operativa insatserna till underrättelser om hot.</w:t>
            </w:r>
          </w:p>
        </w:tc>
        <w:tc>
          <w:tcPr>
            <w:tcW w:w="4876" w:type="dxa"/>
            <w:tcBorders>
              <w:top w:val="nil"/>
              <w:left w:val="nil"/>
              <w:bottom w:val="nil"/>
              <w:right w:val="nil"/>
            </w:tcBorders>
          </w:tcPr>
          <w:p w14:paraId="3D7DEECC" w14:textId="77777777" w:rsidR="002F519D" w:rsidRPr="004F62F1" w:rsidRDefault="002F519D" w:rsidP="00595E54">
            <w:pPr>
              <w:pStyle w:val="Normal6a"/>
            </w:pPr>
            <w:r w:rsidRPr="004F62F1">
              <w:rPr>
                <w:color w:val="000005"/>
              </w:rPr>
              <w:t>C.</w:t>
            </w:r>
            <w:r w:rsidRPr="004F62F1">
              <w:rPr>
                <w:color w:val="000005"/>
              </w:rPr>
              <w:tab/>
              <w:t xml:space="preserve">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 </w:t>
            </w:r>
            <w:r w:rsidRPr="004F62F1">
              <w:rPr>
                <w:b/>
                <w:i/>
                <w:color w:val="000005"/>
              </w:rPr>
              <w:t>ett huvudsakligt fokus för</w:t>
            </w:r>
            <w:r w:rsidRPr="004F62F1">
              <w:rPr>
                <w:color w:val="000005"/>
              </w:rPr>
              <w:t xml:space="preserve"> fientliga informationsmanipulationskampanjer </w:t>
            </w:r>
            <w:r w:rsidRPr="004F62F1">
              <w:rPr>
                <w:b/>
                <w:i/>
                <w:color w:val="000005"/>
              </w:rPr>
              <w:t>och andra former av illvilliga angrepp</w:t>
            </w:r>
            <w:r w:rsidRPr="004F62F1">
              <w:rPr>
                <w:color w:val="000005"/>
              </w:rPr>
              <w:t>. EU lider av ett fragmenterat tillvägagångssätt för att motverka utländsk informationsmanipulering och inblandning samt desinformation, med betydande variationer i medlemsstaternas kapacitet och utan en övergripande strategisk ram som kopplar de operativa insatserna till underrättelser om hot.</w:t>
            </w:r>
          </w:p>
        </w:tc>
      </w:tr>
    </w:tbl>
    <w:p w14:paraId="3F7A4CE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1E5D37F" w14:textId="77777777" w:rsidR="002F519D" w:rsidRPr="004F62F1" w:rsidRDefault="002F519D" w:rsidP="002F519D">
      <w:r w:rsidRPr="004F62F1">
        <w:rPr>
          <w:rStyle w:val="HideTWBExt"/>
        </w:rPr>
        <w:t>&lt;/Amend&gt;</w:t>
      </w:r>
    </w:p>
    <w:p w14:paraId="166A027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110</w:t>
      </w:r>
      <w:r w:rsidRPr="004F62F1">
        <w:rPr>
          <w:rStyle w:val="HideTWBExt"/>
        </w:rPr>
        <w:t>&lt;/NumAm&gt;</w:t>
      </w:r>
    </w:p>
    <w:p w14:paraId="7BEE6905"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043FEF70" w14:textId="77777777" w:rsidR="002F519D" w:rsidRPr="004F62F1" w:rsidRDefault="002F519D" w:rsidP="002F519D">
      <w:pPr>
        <w:pStyle w:val="NormalBold"/>
      </w:pPr>
      <w:r w:rsidRPr="004F62F1">
        <w:rPr>
          <w:rStyle w:val="HideTWBExt"/>
          <w:b w:val="0"/>
        </w:rPr>
        <w:t>&lt;/RepeatBlock-By&gt;</w:t>
      </w:r>
    </w:p>
    <w:p w14:paraId="23D150A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0104D58" w14:textId="77777777" w:rsidR="002F519D" w:rsidRPr="004F62F1" w:rsidRDefault="002F519D" w:rsidP="002F519D">
      <w:pPr>
        <w:pStyle w:val="NormalBold"/>
      </w:pPr>
      <w:r w:rsidRPr="004F62F1">
        <w:rPr>
          <w:rStyle w:val="HideTWBExt"/>
        </w:rPr>
        <w:t>&lt;Article&gt;</w:t>
      </w:r>
      <w:r w:rsidRPr="004F62F1">
        <w:rPr>
          <w:color w:val="0000F0"/>
        </w:rPr>
        <w:t>Skäl C</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8B0DB7B" w14:textId="77777777" w:rsidTr="00595E54">
        <w:trPr>
          <w:trHeight w:hRule="exact" w:val="240"/>
          <w:jc w:val="center"/>
        </w:trPr>
        <w:tc>
          <w:tcPr>
            <w:tcW w:w="9752" w:type="dxa"/>
            <w:gridSpan w:val="2"/>
            <w:tcBorders>
              <w:top w:val="nil"/>
              <w:left w:val="nil"/>
              <w:bottom w:val="nil"/>
              <w:right w:val="nil"/>
            </w:tcBorders>
          </w:tcPr>
          <w:p w14:paraId="7C73FCA9" w14:textId="77777777" w:rsidR="002F519D" w:rsidRPr="004F62F1" w:rsidRDefault="002F519D" w:rsidP="00595E54"/>
        </w:tc>
      </w:tr>
      <w:tr w:rsidR="002F519D" w:rsidRPr="004F62F1" w14:paraId="7206E66F" w14:textId="77777777" w:rsidTr="00595E54">
        <w:trPr>
          <w:trHeight w:val="240"/>
          <w:jc w:val="center"/>
        </w:trPr>
        <w:tc>
          <w:tcPr>
            <w:tcW w:w="4876" w:type="dxa"/>
            <w:tcBorders>
              <w:top w:val="nil"/>
              <w:left w:val="nil"/>
              <w:bottom w:val="nil"/>
              <w:right w:val="nil"/>
            </w:tcBorders>
          </w:tcPr>
          <w:p w14:paraId="03E0A95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CCE5104" w14:textId="77777777" w:rsidR="002F519D" w:rsidRPr="004F62F1" w:rsidRDefault="002F519D" w:rsidP="00595E54">
            <w:pPr>
              <w:pStyle w:val="AmColumnHeading"/>
            </w:pPr>
            <w:r w:rsidRPr="004F62F1">
              <w:rPr>
                <w:color w:val="0000F5"/>
              </w:rPr>
              <w:t>Ändringsförslag</w:t>
            </w:r>
          </w:p>
        </w:tc>
      </w:tr>
      <w:tr w:rsidR="002F519D" w:rsidRPr="004F62F1" w14:paraId="5FCCE5B1" w14:textId="77777777" w:rsidTr="00595E54">
        <w:trPr>
          <w:jc w:val="center"/>
        </w:trPr>
        <w:tc>
          <w:tcPr>
            <w:tcW w:w="4876" w:type="dxa"/>
            <w:tcBorders>
              <w:top w:val="nil"/>
              <w:left w:val="nil"/>
              <w:bottom w:val="nil"/>
              <w:right w:val="nil"/>
            </w:tcBorders>
          </w:tcPr>
          <w:p w14:paraId="0DC32451" w14:textId="77777777" w:rsidR="002F519D" w:rsidRPr="004F62F1" w:rsidRDefault="002F519D" w:rsidP="00595E54">
            <w:pPr>
              <w:pStyle w:val="Normal6a"/>
            </w:pPr>
            <w:r w:rsidRPr="004F62F1">
              <w:rPr>
                <w:color w:val="0000FA"/>
              </w:rPr>
              <w:t>C.</w:t>
            </w:r>
            <w:r w:rsidRPr="004F62F1">
              <w:rPr>
                <w:color w:val="0000FA"/>
              </w:rPr>
              <w:tab/>
              <w:t>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 främst inriktad på fientliga informationsmanipulationskampanjer. EU lider av ett fragmenterat tillvägagångssätt för att motverka utländsk informationsmanipulering och inblandning samt desinformation, med betydande variationer i medlemsstaternas kapacitet och utan en övergripande strategisk ram som kopplar de operativa insatserna till underrättelser om hot.</w:t>
            </w:r>
          </w:p>
        </w:tc>
        <w:tc>
          <w:tcPr>
            <w:tcW w:w="4876" w:type="dxa"/>
            <w:tcBorders>
              <w:top w:val="nil"/>
              <w:left w:val="nil"/>
              <w:bottom w:val="nil"/>
              <w:right w:val="nil"/>
            </w:tcBorders>
          </w:tcPr>
          <w:p w14:paraId="1254F1CC" w14:textId="77777777" w:rsidR="002F519D" w:rsidRPr="004F62F1" w:rsidRDefault="002F519D" w:rsidP="00595E54">
            <w:pPr>
              <w:pStyle w:val="Normal6a"/>
            </w:pPr>
            <w:r w:rsidRPr="004F62F1">
              <w:rPr>
                <w:color w:val="000005"/>
              </w:rPr>
              <w:t>C.</w:t>
            </w:r>
            <w:r w:rsidRPr="004F62F1">
              <w:rPr>
                <w:color w:val="000005"/>
              </w:rPr>
              <w:tab/>
              <w:t xml:space="preserve">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w:t>
            </w:r>
            <w:r w:rsidRPr="004F62F1">
              <w:rPr>
                <w:b/>
                <w:i/>
                <w:color w:val="000005"/>
              </w:rPr>
              <w:t>förutse, förebygga, upptäcka och</w:t>
            </w:r>
            <w:r w:rsidRPr="004F62F1">
              <w:rPr>
                <w:color w:val="000005"/>
              </w:rPr>
              <w:t xml:space="preserve"> snabbt vidta samordnade motåtgärder. EU:s institutionella sammankoppling är främst inriktad på fientliga informationsmanipulationskampanjer. EU lider av ett fragmenterat tillvägagångssätt för att motverka utländsk informationsmanipulering och inblandning samt desinformation, med betydande variationer i medlemsstaternas kapacitet och utan en övergripande strategisk ram som kopplar de operativa insatserna till underrättelser om hot.</w:t>
            </w:r>
          </w:p>
        </w:tc>
      </w:tr>
    </w:tbl>
    <w:p w14:paraId="5294952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92C1CC5" w14:textId="77777777" w:rsidR="002F519D" w:rsidRPr="004F62F1" w:rsidRDefault="002F519D" w:rsidP="002F519D">
      <w:r w:rsidRPr="004F62F1">
        <w:rPr>
          <w:rStyle w:val="HideTWBExt"/>
        </w:rPr>
        <w:t>&lt;/Amend&gt;</w:t>
      </w:r>
    </w:p>
    <w:p w14:paraId="480E203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111</w:t>
      </w:r>
      <w:r w:rsidRPr="004F62F1">
        <w:rPr>
          <w:rStyle w:val="HideTWBExt"/>
        </w:rPr>
        <w:t>&lt;/NumAm&gt;</w:t>
      </w:r>
    </w:p>
    <w:p w14:paraId="60F5B0E5"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Fidias Panayiotou</w:t>
      </w:r>
      <w:r w:rsidRPr="004F62F1">
        <w:rPr>
          <w:rStyle w:val="HideTWBExt"/>
          <w:b w:val="0"/>
        </w:rPr>
        <w:t>&lt;/Members&gt;</w:t>
      </w:r>
    </w:p>
    <w:p w14:paraId="4C902AC4" w14:textId="77777777" w:rsidR="002F519D" w:rsidRPr="004F62F1" w:rsidRDefault="002F519D" w:rsidP="002F519D">
      <w:pPr>
        <w:pStyle w:val="NormalBold"/>
      </w:pPr>
      <w:r w:rsidRPr="004F62F1">
        <w:rPr>
          <w:rStyle w:val="HideTWBExt"/>
          <w:b w:val="0"/>
        </w:rPr>
        <w:t>&lt;/RepeatBlock-By&gt;</w:t>
      </w:r>
    </w:p>
    <w:p w14:paraId="51C5786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FA98B32" w14:textId="77777777" w:rsidR="002F519D" w:rsidRPr="004F62F1" w:rsidRDefault="002F519D" w:rsidP="002F519D">
      <w:pPr>
        <w:pStyle w:val="NormalBold"/>
      </w:pPr>
      <w:r w:rsidRPr="004F62F1">
        <w:rPr>
          <w:rStyle w:val="HideTWBExt"/>
        </w:rPr>
        <w:t>&lt;Article&gt;</w:t>
      </w:r>
      <w:r w:rsidRPr="004F62F1">
        <w:rPr>
          <w:color w:val="0000F0"/>
        </w:rPr>
        <w:t>Skäl C</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1CB43B8" w14:textId="77777777" w:rsidTr="00595E54">
        <w:trPr>
          <w:trHeight w:hRule="exact" w:val="240"/>
          <w:jc w:val="center"/>
        </w:trPr>
        <w:tc>
          <w:tcPr>
            <w:tcW w:w="9752" w:type="dxa"/>
            <w:gridSpan w:val="2"/>
            <w:tcBorders>
              <w:top w:val="nil"/>
              <w:left w:val="nil"/>
              <w:bottom w:val="nil"/>
              <w:right w:val="nil"/>
            </w:tcBorders>
          </w:tcPr>
          <w:p w14:paraId="464DCD56" w14:textId="77777777" w:rsidR="002F519D" w:rsidRPr="004F62F1" w:rsidRDefault="002F519D" w:rsidP="00595E54"/>
        </w:tc>
      </w:tr>
      <w:tr w:rsidR="002F519D" w:rsidRPr="004F62F1" w14:paraId="78F5B6E9" w14:textId="77777777" w:rsidTr="00595E54">
        <w:trPr>
          <w:trHeight w:val="240"/>
          <w:jc w:val="center"/>
        </w:trPr>
        <w:tc>
          <w:tcPr>
            <w:tcW w:w="4876" w:type="dxa"/>
            <w:tcBorders>
              <w:top w:val="nil"/>
              <w:left w:val="nil"/>
              <w:bottom w:val="nil"/>
              <w:right w:val="nil"/>
            </w:tcBorders>
          </w:tcPr>
          <w:p w14:paraId="5DF1BDC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E09CC77" w14:textId="77777777" w:rsidR="002F519D" w:rsidRPr="004F62F1" w:rsidRDefault="002F519D" w:rsidP="00595E54">
            <w:pPr>
              <w:pStyle w:val="AmColumnHeading"/>
            </w:pPr>
            <w:r w:rsidRPr="004F62F1">
              <w:rPr>
                <w:color w:val="0000F5"/>
              </w:rPr>
              <w:t>Ändringsförslag</w:t>
            </w:r>
          </w:p>
        </w:tc>
      </w:tr>
      <w:tr w:rsidR="002F519D" w:rsidRPr="004F62F1" w14:paraId="7A48DC46" w14:textId="77777777" w:rsidTr="00595E54">
        <w:trPr>
          <w:jc w:val="center"/>
        </w:trPr>
        <w:tc>
          <w:tcPr>
            <w:tcW w:w="4876" w:type="dxa"/>
            <w:tcBorders>
              <w:top w:val="nil"/>
              <w:left w:val="nil"/>
              <w:bottom w:val="nil"/>
              <w:right w:val="nil"/>
            </w:tcBorders>
          </w:tcPr>
          <w:p w14:paraId="05770601" w14:textId="77777777" w:rsidR="002F519D" w:rsidRPr="004F62F1" w:rsidRDefault="002F519D" w:rsidP="00595E54">
            <w:pPr>
              <w:pStyle w:val="Normal6a"/>
            </w:pPr>
            <w:r w:rsidRPr="004F62F1">
              <w:rPr>
                <w:color w:val="0000FA"/>
              </w:rPr>
              <w:t>C.</w:t>
            </w:r>
            <w:r w:rsidRPr="004F62F1">
              <w:rPr>
                <w:color w:val="0000FA"/>
              </w:rPr>
              <w:tab/>
              <w:t xml:space="preserve">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 </w:t>
            </w:r>
            <w:r w:rsidRPr="004F62F1">
              <w:rPr>
                <w:b/>
                <w:i/>
                <w:color w:val="0000FA"/>
              </w:rPr>
              <w:t>främst inriktad på</w:t>
            </w:r>
            <w:r w:rsidRPr="004F62F1">
              <w:rPr>
                <w:color w:val="0000FA"/>
              </w:rPr>
              <w:t xml:space="preserve"> fientliga informationsmanipulationskampanjer. EU </w:t>
            </w:r>
            <w:r w:rsidRPr="004F62F1">
              <w:rPr>
                <w:b/>
                <w:i/>
                <w:color w:val="0000FA"/>
              </w:rPr>
              <w:t>lider av ett fragmenterat tillvägagångssätt</w:t>
            </w:r>
            <w:r w:rsidRPr="004F62F1">
              <w:rPr>
                <w:color w:val="0000FA"/>
              </w:rPr>
              <w:t xml:space="preserve"> för att motverka utländsk informationsmanipulering och inblandning samt desinformation, med betydande variationer i medlemsstaternas kapacitet och utan </w:t>
            </w:r>
            <w:r w:rsidRPr="004F62F1">
              <w:rPr>
                <w:b/>
                <w:i/>
                <w:color w:val="0000FA"/>
              </w:rPr>
              <w:t>en övergripande</w:t>
            </w:r>
            <w:r w:rsidRPr="004F62F1">
              <w:rPr>
                <w:color w:val="0000FA"/>
              </w:rPr>
              <w:t xml:space="preserve"> strategisk ram som kopplar de operativa insatserna till underrättelser om hot.</w:t>
            </w:r>
          </w:p>
        </w:tc>
        <w:tc>
          <w:tcPr>
            <w:tcW w:w="4876" w:type="dxa"/>
            <w:tcBorders>
              <w:top w:val="nil"/>
              <w:left w:val="nil"/>
              <w:bottom w:val="nil"/>
              <w:right w:val="nil"/>
            </w:tcBorders>
          </w:tcPr>
          <w:p w14:paraId="422E037E" w14:textId="77777777" w:rsidR="002F519D" w:rsidRPr="004F62F1" w:rsidRDefault="002F519D" w:rsidP="00595E54">
            <w:pPr>
              <w:pStyle w:val="Normal6a"/>
            </w:pPr>
            <w:r w:rsidRPr="004F62F1">
              <w:rPr>
                <w:color w:val="000005"/>
              </w:rPr>
              <w:t>C.</w:t>
            </w:r>
            <w:r w:rsidRPr="004F62F1">
              <w:rPr>
                <w:color w:val="000005"/>
              </w:rPr>
              <w:tab/>
              <w:t xml:space="preserve">De senaste rapporterna från utrikestjänsten om hot i form av utländsk informationsmanipulering och inblandning visar en allt utförligare förståelse av illvilliga aktörers metoder, teknisk infrastruktur och avsiktliga budskap, men denna situationsmedvetenhet har inte omsatts i varaktiga operativa mekanismer som gör det möjligt för EU att snabbt vidta samordnade motåtgärder. EU:s institutionella sammankoppling är </w:t>
            </w:r>
            <w:r w:rsidRPr="004F62F1">
              <w:rPr>
                <w:b/>
                <w:i/>
                <w:color w:val="000005"/>
              </w:rPr>
              <w:t>en av måltavlorna för</w:t>
            </w:r>
            <w:r w:rsidRPr="004F62F1">
              <w:rPr>
                <w:color w:val="000005"/>
              </w:rPr>
              <w:t xml:space="preserve"> fientliga informationsmanipulationskampanjer. EU </w:t>
            </w:r>
            <w:r w:rsidRPr="004F62F1">
              <w:rPr>
                <w:b/>
                <w:i/>
                <w:color w:val="000005"/>
              </w:rPr>
              <w:t>saknar en enhetlig strategi</w:t>
            </w:r>
            <w:r w:rsidRPr="004F62F1">
              <w:rPr>
                <w:color w:val="000005"/>
              </w:rPr>
              <w:t xml:space="preserve"> för att motverka utländsk informationsmanipulering och inblandning samt desinformation, med betydande variationer i medlemsstaternas kapacitet och utan </w:t>
            </w:r>
            <w:r w:rsidRPr="004F62F1">
              <w:rPr>
                <w:b/>
                <w:i/>
                <w:color w:val="000005"/>
              </w:rPr>
              <w:t>någon rekommenderad</w:t>
            </w:r>
            <w:r w:rsidRPr="004F62F1">
              <w:rPr>
                <w:color w:val="000005"/>
              </w:rPr>
              <w:t xml:space="preserve"> strategisk ram som kopplar de operativa insatserna till underrättelser om hot.</w:t>
            </w:r>
          </w:p>
        </w:tc>
      </w:tr>
    </w:tbl>
    <w:p w14:paraId="5837720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21E2F1D" w14:textId="77777777" w:rsidR="002F519D" w:rsidRPr="004F62F1" w:rsidRDefault="002F519D" w:rsidP="002F519D">
      <w:r w:rsidRPr="004F62F1">
        <w:rPr>
          <w:rStyle w:val="HideTWBExt"/>
        </w:rPr>
        <w:t>&lt;/Amend&gt;</w:t>
      </w:r>
    </w:p>
    <w:p w14:paraId="29E4995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112</w:t>
      </w:r>
      <w:r w:rsidRPr="004F62F1">
        <w:rPr>
          <w:rStyle w:val="HideTWBExt"/>
        </w:rPr>
        <w:t>&lt;/NumAm&gt;</w:t>
      </w:r>
    </w:p>
    <w:p w14:paraId="41DA73D8"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749B0C61" w14:textId="77777777" w:rsidR="002F519D" w:rsidRPr="004F62F1" w:rsidRDefault="002F519D" w:rsidP="002F519D">
      <w:pPr>
        <w:pStyle w:val="NormalBold"/>
      </w:pPr>
      <w:r w:rsidRPr="004F62F1">
        <w:rPr>
          <w:rStyle w:val="HideTWBExt"/>
          <w:b w:val="0"/>
        </w:rPr>
        <w:t>&lt;/RepeatBlock-By&gt;</w:t>
      </w:r>
    </w:p>
    <w:p w14:paraId="7B36E4C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3F3130A" w14:textId="77777777" w:rsidR="002F519D" w:rsidRPr="004F62F1" w:rsidRDefault="002F519D" w:rsidP="002F519D">
      <w:pPr>
        <w:pStyle w:val="NormalBold"/>
      </w:pPr>
      <w:r w:rsidRPr="004F62F1">
        <w:rPr>
          <w:rStyle w:val="HideTWBExt"/>
        </w:rPr>
        <w:t>&lt;Article&gt;</w:t>
      </w:r>
      <w:r w:rsidRPr="004F62F1">
        <w:rPr>
          <w:color w:val="0000F0"/>
        </w:rPr>
        <w:t>Skäl Ca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883E0A2" w14:textId="77777777" w:rsidTr="00595E54">
        <w:trPr>
          <w:trHeight w:hRule="exact" w:val="240"/>
          <w:jc w:val="center"/>
        </w:trPr>
        <w:tc>
          <w:tcPr>
            <w:tcW w:w="9752" w:type="dxa"/>
            <w:gridSpan w:val="2"/>
            <w:tcBorders>
              <w:top w:val="nil"/>
              <w:left w:val="nil"/>
              <w:bottom w:val="nil"/>
              <w:right w:val="nil"/>
            </w:tcBorders>
          </w:tcPr>
          <w:p w14:paraId="1F2E2666" w14:textId="77777777" w:rsidR="002F519D" w:rsidRPr="004F62F1" w:rsidRDefault="002F519D" w:rsidP="00595E54"/>
        </w:tc>
      </w:tr>
      <w:tr w:rsidR="002F519D" w:rsidRPr="004F62F1" w14:paraId="5202DC12" w14:textId="77777777" w:rsidTr="00595E54">
        <w:trPr>
          <w:trHeight w:val="240"/>
          <w:jc w:val="center"/>
        </w:trPr>
        <w:tc>
          <w:tcPr>
            <w:tcW w:w="4876" w:type="dxa"/>
            <w:tcBorders>
              <w:top w:val="nil"/>
              <w:left w:val="nil"/>
              <w:bottom w:val="nil"/>
              <w:right w:val="nil"/>
            </w:tcBorders>
          </w:tcPr>
          <w:p w14:paraId="064D8EE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870FF66" w14:textId="77777777" w:rsidR="002F519D" w:rsidRPr="004F62F1" w:rsidRDefault="002F519D" w:rsidP="00595E54">
            <w:pPr>
              <w:pStyle w:val="AmColumnHeading"/>
            </w:pPr>
            <w:r w:rsidRPr="004F62F1">
              <w:rPr>
                <w:color w:val="0000F5"/>
              </w:rPr>
              <w:t>Ändringsförslag</w:t>
            </w:r>
          </w:p>
        </w:tc>
      </w:tr>
      <w:tr w:rsidR="002F519D" w:rsidRPr="004F62F1" w14:paraId="42D1BD18" w14:textId="77777777" w:rsidTr="00595E54">
        <w:trPr>
          <w:jc w:val="center"/>
        </w:trPr>
        <w:tc>
          <w:tcPr>
            <w:tcW w:w="4876" w:type="dxa"/>
            <w:tcBorders>
              <w:top w:val="nil"/>
              <w:left w:val="nil"/>
              <w:bottom w:val="nil"/>
              <w:right w:val="nil"/>
            </w:tcBorders>
          </w:tcPr>
          <w:p w14:paraId="52C18D95" w14:textId="77777777" w:rsidR="002F519D" w:rsidRPr="004F62F1" w:rsidRDefault="002F519D" w:rsidP="00595E54">
            <w:pPr>
              <w:pStyle w:val="Normal6a"/>
            </w:pPr>
          </w:p>
        </w:tc>
        <w:tc>
          <w:tcPr>
            <w:tcW w:w="4876" w:type="dxa"/>
            <w:tcBorders>
              <w:top w:val="nil"/>
              <w:left w:val="nil"/>
              <w:bottom w:val="nil"/>
              <w:right w:val="nil"/>
            </w:tcBorders>
          </w:tcPr>
          <w:p w14:paraId="66616E4F" w14:textId="77777777" w:rsidR="002F519D" w:rsidRPr="004F62F1" w:rsidRDefault="002F519D" w:rsidP="00595E54">
            <w:pPr>
              <w:pStyle w:val="Normal6a"/>
            </w:pPr>
            <w:r w:rsidRPr="004F62F1">
              <w:rPr>
                <w:b/>
                <w:i/>
                <w:color w:val="000005"/>
              </w:rPr>
              <w:t>Ca.</w:t>
            </w:r>
            <w:r w:rsidRPr="004F62F1">
              <w:rPr>
                <w:color w:val="000005"/>
              </w:rPr>
              <w:tab/>
            </w:r>
            <w:r w:rsidRPr="004F62F1">
              <w:rPr>
                <w:b/>
                <w:i/>
                <w:color w:val="000005"/>
              </w:rPr>
              <w:t>Att organisera och genomföra val, inbegripet att reglera politiska uttalanden och mediemiljöer, förblir medlemsstaternas behörighet i enlighet med artiklarna 4.2 och 5 i EU-fördraget. Unionens åtgärder på detta område måste förbli strikt begränsade till utländsk inblandning och får inte utvidgas till att omfatta styrning av den inhemska demokratiska debatten.</w:t>
            </w:r>
          </w:p>
        </w:tc>
      </w:tr>
    </w:tbl>
    <w:p w14:paraId="035006E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024B251" w14:textId="77777777" w:rsidR="002F519D" w:rsidRPr="004F62F1" w:rsidRDefault="002F519D" w:rsidP="002F519D">
      <w:r w:rsidRPr="004F62F1">
        <w:rPr>
          <w:rStyle w:val="HideTWBExt"/>
        </w:rPr>
        <w:t>&lt;/Amend&gt;</w:t>
      </w:r>
    </w:p>
    <w:p w14:paraId="0C0D68C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113</w:t>
      </w:r>
      <w:r w:rsidRPr="004F62F1">
        <w:rPr>
          <w:rStyle w:val="HideTWBExt"/>
        </w:rPr>
        <w:t>&lt;/NumAm&gt;</w:t>
      </w:r>
    </w:p>
    <w:p w14:paraId="7979F874"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573D69A2" w14:textId="77777777" w:rsidR="002F519D" w:rsidRPr="004F62F1" w:rsidRDefault="002F519D" w:rsidP="002F519D">
      <w:pPr>
        <w:pStyle w:val="NormalBold"/>
      </w:pPr>
      <w:r w:rsidRPr="004F62F1">
        <w:rPr>
          <w:rStyle w:val="HideTWBExt"/>
          <w:b w:val="0"/>
        </w:rPr>
        <w:t>&lt;/RepeatBlock-By&gt;</w:t>
      </w:r>
    </w:p>
    <w:p w14:paraId="6A0A507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8BE565A" w14:textId="77777777" w:rsidR="002F519D" w:rsidRPr="004F62F1" w:rsidRDefault="002F519D" w:rsidP="002F519D">
      <w:pPr>
        <w:pStyle w:val="NormalBold"/>
      </w:pPr>
      <w:r w:rsidRPr="004F62F1">
        <w:rPr>
          <w:rStyle w:val="HideTWBExt"/>
        </w:rPr>
        <w:t>&lt;Article&gt;</w:t>
      </w:r>
      <w:r w:rsidRPr="004F62F1">
        <w:rPr>
          <w:color w:val="0000F0"/>
        </w:rPr>
        <w:t>Skäl Ca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6A2FD42" w14:textId="77777777" w:rsidTr="00595E54">
        <w:trPr>
          <w:trHeight w:hRule="exact" w:val="240"/>
          <w:jc w:val="center"/>
        </w:trPr>
        <w:tc>
          <w:tcPr>
            <w:tcW w:w="9752" w:type="dxa"/>
            <w:gridSpan w:val="2"/>
            <w:tcBorders>
              <w:top w:val="nil"/>
              <w:left w:val="nil"/>
              <w:bottom w:val="nil"/>
              <w:right w:val="nil"/>
            </w:tcBorders>
          </w:tcPr>
          <w:p w14:paraId="2903821B" w14:textId="77777777" w:rsidR="002F519D" w:rsidRPr="004F62F1" w:rsidRDefault="002F519D" w:rsidP="00595E54"/>
        </w:tc>
      </w:tr>
      <w:tr w:rsidR="002F519D" w:rsidRPr="004F62F1" w14:paraId="5C14BCC5" w14:textId="77777777" w:rsidTr="00595E54">
        <w:trPr>
          <w:trHeight w:val="240"/>
          <w:jc w:val="center"/>
        </w:trPr>
        <w:tc>
          <w:tcPr>
            <w:tcW w:w="4876" w:type="dxa"/>
            <w:tcBorders>
              <w:top w:val="nil"/>
              <w:left w:val="nil"/>
              <w:bottom w:val="nil"/>
              <w:right w:val="nil"/>
            </w:tcBorders>
          </w:tcPr>
          <w:p w14:paraId="35DA905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CE01866" w14:textId="77777777" w:rsidR="002F519D" w:rsidRPr="004F62F1" w:rsidRDefault="002F519D" w:rsidP="00595E54">
            <w:pPr>
              <w:pStyle w:val="AmColumnHeading"/>
            </w:pPr>
            <w:r w:rsidRPr="004F62F1">
              <w:rPr>
                <w:color w:val="0000F5"/>
              </w:rPr>
              <w:t>Ändringsförslag</w:t>
            </w:r>
          </w:p>
        </w:tc>
      </w:tr>
      <w:tr w:rsidR="002F519D" w:rsidRPr="004F62F1" w14:paraId="6681788F" w14:textId="77777777" w:rsidTr="00595E54">
        <w:trPr>
          <w:jc w:val="center"/>
        </w:trPr>
        <w:tc>
          <w:tcPr>
            <w:tcW w:w="4876" w:type="dxa"/>
            <w:tcBorders>
              <w:top w:val="nil"/>
              <w:left w:val="nil"/>
              <w:bottom w:val="nil"/>
              <w:right w:val="nil"/>
            </w:tcBorders>
          </w:tcPr>
          <w:p w14:paraId="229AC8DB" w14:textId="77777777" w:rsidR="002F519D" w:rsidRPr="004F62F1" w:rsidRDefault="002F519D" w:rsidP="00595E54">
            <w:pPr>
              <w:pStyle w:val="Normal6a"/>
            </w:pPr>
          </w:p>
        </w:tc>
        <w:tc>
          <w:tcPr>
            <w:tcW w:w="4876" w:type="dxa"/>
            <w:tcBorders>
              <w:top w:val="nil"/>
              <w:left w:val="nil"/>
              <w:bottom w:val="nil"/>
              <w:right w:val="nil"/>
            </w:tcBorders>
          </w:tcPr>
          <w:p w14:paraId="271833A1" w14:textId="77777777" w:rsidR="002F519D" w:rsidRPr="004F62F1" w:rsidRDefault="002F519D" w:rsidP="00595E54">
            <w:pPr>
              <w:pStyle w:val="Normal6a"/>
            </w:pPr>
            <w:r w:rsidRPr="004F62F1">
              <w:rPr>
                <w:b/>
                <w:i/>
                <w:color w:val="000005"/>
              </w:rPr>
              <w:t>Ca.</w:t>
            </w:r>
            <w:r w:rsidRPr="004F62F1">
              <w:rPr>
                <w:color w:val="000005"/>
              </w:rPr>
              <w:tab/>
            </w:r>
            <w:r w:rsidRPr="004F62F1">
              <w:rPr>
                <w:b/>
                <w:i/>
                <w:color w:val="000005"/>
              </w:rPr>
              <w:t>Europaparlamentet spelar en central roll när det gäller att skydda och främja demokratin i länder inom och utanför Europeiska unionen.</w:t>
            </w:r>
          </w:p>
        </w:tc>
      </w:tr>
    </w:tbl>
    <w:p w14:paraId="0FFAF45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97BB69F" w14:textId="77777777" w:rsidR="002F519D" w:rsidRPr="004F62F1" w:rsidRDefault="002F519D" w:rsidP="002F519D">
      <w:r w:rsidRPr="004F62F1">
        <w:rPr>
          <w:rStyle w:val="HideTWBExt"/>
        </w:rPr>
        <w:t>&lt;/Amend&gt;</w:t>
      </w:r>
    </w:p>
    <w:p w14:paraId="3BAA4DA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114</w:t>
      </w:r>
      <w:r w:rsidRPr="004F62F1">
        <w:rPr>
          <w:rStyle w:val="HideTWBExt"/>
        </w:rPr>
        <w:t>&lt;/NumAm&gt;</w:t>
      </w:r>
    </w:p>
    <w:p w14:paraId="0F710C6E" w14:textId="77777777" w:rsidR="002F519D" w:rsidRPr="004F62F1" w:rsidRDefault="002F519D" w:rsidP="002F519D">
      <w:pPr>
        <w:pStyle w:val="NormalBold"/>
      </w:pPr>
      <w:r w:rsidRPr="004F62F1">
        <w:rPr>
          <w:rStyle w:val="HideTWBExt"/>
          <w:b w:val="0"/>
        </w:rPr>
        <w:t>&lt;RepeatBlock-By&gt;&lt;Members&gt;</w:t>
      </w:r>
      <w:r w:rsidRPr="004F62F1">
        <w:rPr>
          <w:color w:val="0000F0"/>
        </w:rPr>
        <w:t>Fabrice Leggeri, Virginie Joron, Marieke Ehlers</w:t>
      </w:r>
      <w:r w:rsidRPr="004F62F1">
        <w:rPr>
          <w:rStyle w:val="HideTWBExt"/>
          <w:b w:val="0"/>
        </w:rPr>
        <w:t>&lt;/Members&gt;</w:t>
      </w:r>
    </w:p>
    <w:p w14:paraId="7EF6A3DC" w14:textId="77777777" w:rsidR="002F519D" w:rsidRPr="004F62F1" w:rsidRDefault="002F519D" w:rsidP="002F519D">
      <w:pPr>
        <w:pStyle w:val="NormalBold"/>
      </w:pPr>
      <w:r w:rsidRPr="004F62F1">
        <w:rPr>
          <w:rStyle w:val="HideTWBExt"/>
          <w:b w:val="0"/>
        </w:rPr>
        <w:t>&lt;/RepeatBlock-By&gt;</w:t>
      </w:r>
    </w:p>
    <w:p w14:paraId="56F92F3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094902B" w14:textId="77777777" w:rsidR="002F519D" w:rsidRPr="004F62F1" w:rsidRDefault="002F519D" w:rsidP="002F519D">
      <w:pPr>
        <w:pStyle w:val="NormalBold"/>
      </w:pPr>
      <w:r w:rsidRPr="004F62F1">
        <w:rPr>
          <w:rStyle w:val="HideTWBExt"/>
        </w:rPr>
        <w:t>&lt;Article&gt;</w:t>
      </w:r>
      <w:r w:rsidRPr="004F62F1">
        <w:rPr>
          <w:color w:val="0000F0"/>
        </w:rPr>
        <w:t>Skäl D</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088776E" w14:textId="77777777" w:rsidTr="00595E54">
        <w:trPr>
          <w:trHeight w:hRule="exact" w:val="240"/>
          <w:jc w:val="center"/>
        </w:trPr>
        <w:tc>
          <w:tcPr>
            <w:tcW w:w="9752" w:type="dxa"/>
            <w:gridSpan w:val="2"/>
            <w:tcBorders>
              <w:top w:val="nil"/>
              <w:left w:val="nil"/>
              <w:bottom w:val="nil"/>
              <w:right w:val="nil"/>
            </w:tcBorders>
          </w:tcPr>
          <w:p w14:paraId="4E6B96E4" w14:textId="77777777" w:rsidR="002F519D" w:rsidRPr="004F62F1" w:rsidRDefault="002F519D" w:rsidP="00595E54"/>
        </w:tc>
      </w:tr>
      <w:tr w:rsidR="002F519D" w:rsidRPr="004F62F1" w14:paraId="17276287" w14:textId="77777777" w:rsidTr="00595E54">
        <w:trPr>
          <w:trHeight w:val="240"/>
          <w:jc w:val="center"/>
        </w:trPr>
        <w:tc>
          <w:tcPr>
            <w:tcW w:w="4876" w:type="dxa"/>
            <w:tcBorders>
              <w:top w:val="nil"/>
              <w:left w:val="nil"/>
              <w:bottom w:val="nil"/>
              <w:right w:val="nil"/>
            </w:tcBorders>
          </w:tcPr>
          <w:p w14:paraId="5E5A7F3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0CE5889" w14:textId="77777777" w:rsidR="002F519D" w:rsidRPr="004F62F1" w:rsidRDefault="002F519D" w:rsidP="00595E54">
            <w:pPr>
              <w:pStyle w:val="AmColumnHeading"/>
            </w:pPr>
            <w:r w:rsidRPr="004F62F1">
              <w:rPr>
                <w:color w:val="0000F5"/>
              </w:rPr>
              <w:t>Ändringsförslag</w:t>
            </w:r>
          </w:p>
        </w:tc>
      </w:tr>
      <w:tr w:rsidR="002F519D" w:rsidRPr="004F62F1" w14:paraId="3C0123C7" w14:textId="77777777" w:rsidTr="00595E54">
        <w:trPr>
          <w:jc w:val="center"/>
        </w:trPr>
        <w:tc>
          <w:tcPr>
            <w:tcW w:w="4876" w:type="dxa"/>
            <w:tcBorders>
              <w:top w:val="nil"/>
              <w:left w:val="nil"/>
              <w:bottom w:val="nil"/>
              <w:right w:val="nil"/>
            </w:tcBorders>
          </w:tcPr>
          <w:p w14:paraId="5CFB97F4" w14:textId="77777777" w:rsidR="002F519D" w:rsidRPr="004F62F1" w:rsidRDefault="002F519D" w:rsidP="00595E54">
            <w:pPr>
              <w:pStyle w:val="Normal6a"/>
            </w:pPr>
            <w:r w:rsidRPr="004F62F1">
              <w:rPr>
                <w:b/>
                <w:i/>
                <w:color w:val="0000FA"/>
              </w:rPr>
              <w:t>D.</w:t>
            </w:r>
            <w:r w:rsidRPr="004F62F1">
              <w:rPr>
                <w:color w:val="0000FA"/>
              </w:rPr>
              <w:tab/>
            </w:r>
            <w:r w:rsidRPr="004F62F1">
              <w:rPr>
                <w:b/>
                <w:i/>
                <w:color w:val="0000FA"/>
              </w:rPr>
              <w:t>Det europeiska valsamarbetsnätverket, systemet för snabb varning och det europeiska observatoriet för digitala medier (Edmo) är värdefulla beståndsdelar för EU:s övergripande motståndskraft mot utländsk informationsmanipulering och inblandning samt desinformation, men deras effektivitet begränsas avsevärt av att det saknas av en särskild operativ EU-struktur med befogenhet att samordna åtgärder för att bygga upp motståndskraft, göra snabba insatser och använda upptrappningsmekanismer som kopplar samman nationell operativ kapacitet med samordning på EU-nivå.</w:t>
            </w:r>
          </w:p>
        </w:tc>
        <w:tc>
          <w:tcPr>
            <w:tcW w:w="4876" w:type="dxa"/>
            <w:tcBorders>
              <w:top w:val="nil"/>
              <w:left w:val="nil"/>
              <w:bottom w:val="nil"/>
              <w:right w:val="nil"/>
            </w:tcBorders>
          </w:tcPr>
          <w:p w14:paraId="3B014D59" w14:textId="77777777" w:rsidR="002F519D" w:rsidRPr="004F62F1" w:rsidRDefault="002F519D" w:rsidP="00595E54">
            <w:pPr>
              <w:pStyle w:val="Normal6a"/>
            </w:pPr>
            <w:r w:rsidRPr="004F62F1">
              <w:rPr>
                <w:b/>
                <w:i/>
                <w:color w:val="000005"/>
              </w:rPr>
              <w:t>utgår</w:t>
            </w:r>
          </w:p>
        </w:tc>
      </w:tr>
    </w:tbl>
    <w:p w14:paraId="12C657F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E29944B" w14:textId="77777777" w:rsidR="002F519D" w:rsidRPr="004F62F1" w:rsidRDefault="002F519D" w:rsidP="002F519D">
      <w:r w:rsidRPr="004F62F1">
        <w:rPr>
          <w:rStyle w:val="HideTWBExt"/>
        </w:rPr>
        <w:t>&lt;/Amend&gt;</w:t>
      </w:r>
    </w:p>
    <w:p w14:paraId="70603D3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115</w:t>
      </w:r>
      <w:r w:rsidRPr="004F62F1">
        <w:rPr>
          <w:rStyle w:val="HideTWBExt"/>
        </w:rPr>
        <w:t>&lt;/NumAm&gt;</w:t>
      </w:r>
    </w:p>
    <w:p w14:paraId="371A6437"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0A837304" w14:textId="77777777" w:rsidR="002F519D" w:rsidRPr="004F62F1" w:rsidRDefault="002F519D" w:rsidP="002F519D">
      <w:pPr>
        <w:pStyle w:val="NormalBold"/>
      </w:pPr>
      <w:r w:rsidRPr="004F62F1">
        <w:rPr>
          <w:rStyle w:val="HideTWBExt"/>
          <w:b w:val="0"/>
        </w:rPr>
        <w:t>&lt;/RepeatBlock-By&gt;</w:t>
      </w:r>
    </w:p>
    <w:p w14:paraId="6FE01C8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3B3F444" w14:textId="77777777" w:rsidR="002F519D" w:rsidRPr="004F62F1" w:rsidRDefault="002F519D" w:rsidP="002F519D">
      <w:pPr>
        <w:pStyle w:val="NormalBold"/>
      </w:pPr>
      <w:r w:rsidRPr="004F62F1">
        <w:rPr>
          <w:rStyle w:val="HideTWBExt"/>
        </w:rPr>
        <w:t>&lt;Article&gt;</w:t>
      </w:r>
      <w:r w:rsidRPr="004F62F1">
        <w:rPr>
          <w:color w:val="0000F0"/>
        </w:rPr>
        <w:t>Skäl D</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5947670" w14:textId="77777777" w:rsidTr="00595E54">
        <w:trPr>
          <w:trHeight w:hRule="exact" w:val="240"/>
          <w:jc w:val="center"/>
        </w:trPr>
        <w:tc>
          <w:tcPr>
            <w:tcW w:w="9752" w:type="dxa"/>
            <w:gridSpan w:val="2"/>
            <w:tcBorders>
              <w:top w:val="nil"/>
              <w:left w:val="nil"/>
              <w:bottom w:val="nil"/>
              <w:right w:val="nil"/>
            </w:tcBorders>
          </w:tcPr>
          <w:p w14:paraId="29AE7A3E" w14:textId="77777777" w:rsidR="002F519D" w:rsidRPr="004F62F1" w:rsidRDefault="002F519D" w:rsidP="00595E54"/>
        </w:tc>
      </w:tr>
      <w:tr w:rsidR="002F519D" w:rsidRPr="004F62F1" w14:paraId="7C7F839E" w14:textId="77777777" w:rsidTr="00595E54">
        <w:trPr>
          <w:trHeight w:val="240"/>
          <w:jc w:val="center"/>
        </w:trPr>
        <w:tc>
          <w:tcPr>
            <w:tcW w:w="4876" w:type="dxa"/>
            <w:tcBorders>
              <w:top w:val="nil"/>
              <w:left w:val="nil"/>
              <w:bottom w:val="nil"/>
              <w:right w:val="nil"/>
            </w:tcBorders>
          </w:tcPr>
          <w:p w14:paraId="4B907F5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1718ECA" w14:textId="77777777" w:rsidR="002F519D" w:rsidRPr="004F62F1" w:rsidRDefault="002F519D" w:rsidP="00595E54">
            <w:pPr>
              <w:pStyle w:val="AmColumnHeading"/>
            </w:pPr>
            <w:r w:rsidRPr="004F62F1">
              <w:rPr>
                <w:color w:val="0000F5"/>
              </w:rPr>
              <w:t>Ändringsförslag</w:t>
            </w:r>
          </w:p>
        </w:tc>
      </w:tr>
      <w:tr w:rsidR="002F519D" w:rsidRPr="004F62F1" w14:paraId="0E9E9392" w14:textId="77777777" w:rsidTr="00595E54">
        <w:trPr>
          <w:jc w:val="center"/>
        </w:trPr>
        <w:tc>
          <w:tcPr>
            <w:tcW w:w="4876" w:type="dxa"/>
            <w:tcBorders>
              <w:top w:val="nil"/>
              <w:left w:val="nil"/>
              <w:bottom w:val="nil"/>
              <w:right w:val="nil"/>
            </w:tcBorders>
          </w:tcPr>
          <w:p w14:paraId="42E932FE" w14:textId="77777777" w:rsidR="002F519D" w:rsidRPr="004F62F1" w:rsidRDefault="002F519D" w:rsidP="00595E54">
            <w:pPr>
              <w:pStyle w:val="Normal6a"/>
            </w:pPr>
            <w:r w:rsidRPr="004F62F1">
              <w:rPr>
                <w:b/>
                <w:i/>
                <w:color w:val="0000FA"/>
              </w:rPr>
              <w:t>D.</w:t>
            </w:r>
            <w:r w:rsidRPr="004F62F1">
              <w:rPr>
                <w:color w:val="0000FA"/>
              </w:rPr>
              <w:tab/>
            </w:r>
            <w:r w:rsidRPr="004F62F1">
              <w:rPr>
                <w:b/>
                <w:i/>
                <w:color w:val="0000FA"/>
              </w:rPr>
              <w:t>Det europeiska valsamarbetsnätverket, systemet för snabb varning och det europeiska observatoriet för digitala medier (Edmo) är värdefulla beståndsdelar för EU:s övergripande motståndskraft mot utländsk informationsmanipulering och inblandning samt desinformation, men deras effektivitet begränsas avsevärt av att det saknas av en särskild operativ EU-struktur med befogenhet att samordna åtgärder för att bygga upp motståndskraft, göra snabba insatser och använda upptrappningsmekanismer som kopplar samman nationell operativ kapacitet med samordning på EU-nivå.</w:t>
            </w:r>
          </w:p>
        </w:tc>
        <w:tc>
          <w:tcPr>
            <w:tcW w:w="4876" w:type="dxa"/>
            <w:tcBorders>
              <w:top w:val="nil"/>
              <w:left w:val="nil"/>
              <w:bottom w:val="nil"/>
              <w:right w:val="nil"/>
            </w:tcBorders>
          </w:tcPr>
          <w:p w14:paraId="0756238D" w14:textId="77777777" w:rsidR="002F519D" w:rsidRPr="004F62F1" w:rsidRDefault="002F519D" w:rsidP="00595E54">
            <w:pPr>
              <w:pStyle w:val="Normal6a"/>
            </w:pPr>
            <w:r w:rsidRPr="004F62F1">
              <w:rPr>
                <w:b/>
                <w:i/>
                <w:color w:val="000005"/>
              </w:rPr>
              <w:t>utgår</w:t>
            </w:r>
          </w:p>
        </w:tc>
      </w:tr>
    </w:tbl>
    <w:p w14:paraId="748FF61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1E1D1F0" w14:textId="77777777" w:rsidR="002F519D" w:rsidRPr="004F62F1" w:rsidRDefault="002F519D" w:rsidP="002F519D">
      <w:r w:rsidRPr="004F62F1">
        <w:rPr>
          <w:rStyle w:val="HideTWBExt"/>
        </w:rPr>
        <w:t>&lt;/Amend&gt;</w:t>
      </w:r>
    </w:p>
    <w:p w14:paraId="23E8118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116</w:t>
      </w:r>
      <w:r w:rsidRPr="004F62F1">
        <w:rPr>
          <w:rStyle w:val="HideTWBExt"/>
        </w:rPr>
        <w:t>&lt;/NumAm&gt;</w:t>
      </w:r>
    </w:p>
    <w:p w14:paraId="18F60393"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0F3DE78" w14:textId="77777777" w:rsidR="002F519D" w:rsidRPr="004F62F1" w:rsidRDefault="002F519D" w:rsidP="002F519D">
      <w:pPr>
        <w:pStyle w:val="NormalBold"/>
      </w:pPr>
      <w:r w:rsidRPr="004F62F1">
        <w:rPr>
          <w:rStyle w:val="HideTWBExt"/>
          <w:b w:val="0"/>
        </w:rPr>
        <w:t>&lt;/RepeatBlock-By&gt;</w:t>
      </w:r>
    </w:p>
    <w:p w14:paraId="16AA60B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14BF12B" w14:textId="77777777" w:rsidR="002F519D" w:rsidRPr="004F62F1" w:rsidRDefault="002F519D" w:rsidP="002F519D">
      <w:pPr>
        <w:pStyle w:val="NormalBold"/>
      </w:pPr>
      <w:r w:rsidRPr="004F62F1">
        <w:rPr>
          <w:rStyle w:val="HideTWBExt"/>
        </w:rPr>
        <w:t>&lt;Article&gt;</w:t>
      </w:r>
      <w:r w:rsidRPr="004F62F1">
        <w:rPr>
          <w:color w:val="0000F0"/>
        </w:rPr>
        <w:t>Skäl D</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F018461" w14:textId="77777777" w:rsidTr="00595E54">
        <w:trPr>
          <w:trHeight w:hRule="exact" w:val="240"/>
          <w:jc w:val="center"/>
        </w:trPr>
        <w:tc>
          <w:tcPr>
            <w:tcW w:w="9752" w:type="dxa"/>
            <w:gridSpan w:val="2"/>
            <w:tcBorders>
              <w:top w:val="nil"/>
              <w:left w:val="nil"/>
              <w:bottom w:val="nil"/>
              <w:right w:val="nil"/>
            </w:tcBorders>
          </w:tcPr>
          <w:p w14:paraId="796FBF0E" w14:textId="77777777" w:rsidR="002F519D" w:rsidRPr="004F62F1" w:rsidRDefault="002F519D" w:rsidP="00595E54"/>
        </w:tc>
      </w:tr>
      <w:tr w:rsidR="002F519D" w:rsidRPr="004F62F1" w14:paraId="45C4B8D6" w14:textId="77777777" w:rsidTr="00595E54">
        <w:trPr>
          <w:trHeight w:val="240"/>
          <w:jc w:val="center"/>
        </w:trPr>
        <w:tc>
          <w:tcPr>
            <w:tcW w:w="4876" w:type="dxa"/>
            <w:tcBorders>
              <w:top w:val="nil"/>
              <w:left w:val="nil"/>
              <w:bottom w:val="nil"/>
              <w:right w:val="nil"/>
            </w:tcBorders>
          </w:tcPr>
          <w:p w14:paraId="084066A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9AF510A" w14:textId="77777777" w:rsidR="002F519D" w:rsidRPr="004F62F1" w:rsidRDefault="002F519D" w:rsidP="00595E54">
            <w:pPr>
              <w:pStyle w:val="AmColumnHeading"/>
            </w:pPr>
            <w:r w:rsidRPr="004F62F1">
              <w:rPr>
                <w:color w:val="0000F5"/>
              </w:rPr>
              <w:t>Ändringsförslag</w:t>
            </w:r>
          </w:p>
        </w:tc>
      </w:tr>
      <w:tr w:rsidR="002F519D" w:rsidRPr="004F62F1" w14:paraId="578D9F0F" w14:textId="77777777" w:rsidTr="00595E54">
        <w:trPr>
          <w:jc w:val="center"/>
        </w:trPr>
        <w:tc>
          <w:tcPr>
            <w:tcW w:w="4876" w:type="dxa"/>
            <w:tcBorders>
              <w:top w:val="nil"/>
              <w:left w:val="nil"/>
              <w:bottom w:val="nil"/>
              <w:right w:val="nil"/>
            </w:tcBorders>
          </w:tcPr>
          <w:p w14:paraId="26F3B92B" w14:textId="77777777" w:rsidR="002F519D" w:rsidRPr="004F62F1" w:rsidRDefault="002F519D" w:rsidP="00595E54">
            <w:pPr>
              <w:pStyle w:val="Normal6a"/>
            </w:pPr>
            <w:r w:rsidRPr="004F62F1">
              <w:rPr>
                <w:color w:val="0000FA"/>
              </w:rPr>
              <w:t>D.</w:t>
            </w:r>
            <w:r w:rsidRPr="004F62F1">
              <w:rPr>
                <w:color w:val="0000FA"/>
              </w:rPr>
              <w:tab/>
              <w:t>Det europeiska valsamarbetsnätverket, systemet för snabb varning och det europeiska observatoriet för digitala medier (Edmo) är värdefulla beståndsdelar för EU:s övergripande motståndskraft mot utländsk informationsmanipulering och inblandning samt desinformation</w:t>
            </w:r>
            <w:r w:rsidRPr="004F62F1">
              <w:rPr>
                <w:b/>
                <w:i/>
                <w:color w:val="0000FA"/>
              </w:rPr>
              <w:t>, men deras effektivitet begränsas avsevärt av att det saknas av en särskild operativ EU-struktur med befogenhet att samordna åtgärder för att bygga upp motståndskraft, göra snabba insatser och använda upptrappningsmekanismer som kopplar samman nationell operativ kapacitet med samordning på EU-nivå</w:t>
            </w:r>
            <w:r w:rsidRPr="004F62F1">
              <w:rPr>
                <w:color w:val="0000FA"/>
              </w:rPr>
              <w:t>.</w:t>
            </w:r>
          </w:p>
        </w:tc>
        <w:tc>
          <w:tcPr>
            <w:tcW w:w="4876" w:type="dxa"/>
            <w:tcBorders>
              <w:top w:val="nil"/>
              <w:left w:val="nil"/>
              <w:bottom w:val="nil"/>
              <w:right w:val="nil"/>
            </w:tcBorders>
          </w:tcPr>
          <w:p w14:paraId="6F136EC6" w14:textId="77777777" w:rsidR="002F519D" w:rsidRPr="004F62F1" w:rsidRDefault="002F519D" w:rsidP="00595E54">
            <w:pPr>
              <w:pStyle w:val="Normal6a"/>
            </w:pPr>
            <w:r w:rsidRPr="004F62F1">
              <w:rPr>
                <w:color w:val="000005"/>
              </w:rPr>
              <w:t>D.</w:t>
            </w:r>
            <w:r w:rsidRPr="004F62F1">
              <w:rPr>
                <w:color w:val="000005"/>
              </w:rPr>
              <w:tab/>
              <w:t>Det europeiska valsamarbetsnätverket, systemet för snabb varning och det europeiska observatoriet för digitala medier (Edmo) är värdefulla beståndsdelar för EU:s övergripande motståndskraft mot utländsk informationsmanipulering och inblandning samt desinformation.</w:t>
            </w:r>
          </w:p>
        </w:tc>
      </w:tr>
    </w:tbl>
    <w:p w14:paraId="6F1BE97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CD8BDCC" w14:textId="77777777" w:rsidR="002F519D" w:rsidRPr="004F62F1" w:rsidRDefault="002F519D" w:rsidP="002F519D">
      <w:r w:rsidRPr="004F62F1">
        <w:rPr>
          <w:rStyle w:val="HideTWBExt"/>
        </w:rPr>
        <w:t>&lt;/Amend&gt;</w:t>
      </w:r>
    </w:p>
    <w:p w14:paraId="7CA16FA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117</w:t>
      </w:r>
      <w:r w:rsidRPr="004F62F1">
        <w:rPr>
          <w:rStyle w:val="HideTWBExt"/>
        </w:rPr>
        <w:t>&lt;/NumAm&gt;</w:t>
      </w:r>
    </w:p>
    <w:p w14:paraId="58452D23"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70E17F0A" w14:textId="77777777" w:rsidR="002F519D" w:rsidRPr="004F62F1" w:rsidRDefault="002F519D" w:rsidP="002F519D">
      <w:pPr>
        <w:pStyle w:val="NormalBold"/>
      </w:pPr>
      <w:r w:rsidRPr="004F62F1">
        <w:rPr>
          <w:rStyle w:val="HideTWBExt"/>
          <w:b w:val="0"/>
        </w:rPr>
        <w:t>&lt;/RepeatBlock-By&gt;</w:t>
      </w:r>
    </w:p>
    <w:p w14:paraId="15D38EF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020FFD5" w14:textId="77777777" w:rsidR="002F519D" w:rsidRPr="004F62F1" w:rsidRDefault="002F519D" w:rsidP="002F519D">
      <w:pPr>
        <w:pStyle w:val="NormalBold"/>
      </w:pPr>
      <w:r w:rsidRPr="004F62F1">
        <w:rPr>
          <w:rStyle w:val="HideTWBExt"/>
        </w:rPr>
        <w:t>&lt;Article&gt;</w:t>
      </w:r>
      <w:r w:rsidRPr="004F62F1">
        <w:rPr>
          <w:color w:val="0000F0"/>
        </w:rPr>
        <w:t>Skäl D</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B7667FA" w14:textId="77777777" w:rsidTr="00595E54">
        <w:trPr>
          <w:trHeight w:hRule="exact" w:val="240"/>
          <w:jc w:val="center"/>
        </w:trPr>
        <w:tc>
          <w:tcPr>
            <w:tcW w:w="9752" w:type="dxa"/>
            <w:gridSpan w:val="2"/>
            <w:tcBorders>
              <w:top w:val="nil"/>
              <w:left w:val="nil"/>
              <w:bottom w:val="nil"/>
              <w:right w:val="nil"/>
            </w:tcBorders>
          </w:tcPr>
          <w:p w14:paraId="3D03879D" w14:textId="77777777" w:rsidR="002F519D" w:rsidRPr="004F62F1" w:rsidRDefault="002F519D" w:rsidP="00595E54"/>
        </w:tc>
      </w:tr>
      <w:tr w:rsidR="002F519D" w:rsidRPr="004F62F1" w14:paraId="11E40C6F" w14:textId="77777777" w:rsidTr="00595E54">
        <w:trPr>
          <w:trHeight w:val="240"/>
          <w:jc w:val="center"/>
        </w:trPr>
        <w:tc>
          <w:tcPr>
            <w:tcW w:w="4876" w:type="dxa"/>
            <w:tcBorders>
              <w:top w:val="nil"/>
              <w:left w:val="nil"/>
              <w:bottom w:val="nil"/>
              <w:right w:val="nil"/>
            </w:tcBorders>
          </w:tcPr>
          <w:p w14:paraId="187FC8C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9461D6E" w14:textId="77777777" w:rsidR="002F519D" w:rsidRPr="004F62F1" w:rsidRDefault="002F519D" w:rsidP="00595E54">
            <w:pPr>
              <w:pStyle w:val="AmColumnHeading"/>
            </w:pPr>
            <w:r w:rsidRPr="004F62F1">
              <w:rPr>
                <w:color w:val="0000F5"/>
              </w:rPr>
              <w:t>Ändringsförslag</w:t>
            </w:r>
          </w:p>
        </w:tc>
      </w:tr>
      <w:tr w:rsidR="002F519D" w:rsidRPr="004F62F1" w14:paraId="4D32893D" w14:textId="77777777" w:rsidTr="00595E54">
        <w:trPr>
          <w:jc w:val="center"/>
        </w:trPr>
        <w:tc>
          <w:tcPr>
            <w:tcW w:w="4876" w:type="dxa"/>
            <w:tcBorders>
              <w:top w:val="nil"/>
              <w:left w:val="nil"/>
              <w:bottom w:val="nil"/>
              <w:right w:val="nil"/>
            </w:tcBorders>
          </w:tcPr>
          <w:p w14:paraId="74BDC162" w14:textId="77777777" w:rsidR="002F519D" w:rsidRPr="004F62F1" w:rsidRDefault="002F519D" w:rsidP="00595E54">
            <w:pPr>
              <w:pStyle w:val="Normal6a"/>
            </w:pPr>
            <w:r w:rsidRPr="004F62F1">
              <w:rPr>
                <w:color w:val="0000FA"/>
              </w:rPr>
              <w:t>D.</w:t>
            </w:r>
            <w:r w:rsidRPr="004F62F1">
              <w:rPr>
                <w:color w:val="0000FA"/>
              </w:rPr>
              <w:tab/>
              <w:t>Det europeiska valsamarbetsnätverket, systemet för snabb varning och det europeiska observatoriet för digitala medier (Edmo) är värdefulla beståndsdelar för EU:s övergripande motståndskraft mot utländsk informationsmanipulering och inblandning samt desinformation</w:t>
            </w:r>
            <w:r w:rsidRPr="004F62F1">
              <w:rPr>
                <w:b/>
                <w:i/>
                <w:color w:val="0000FA"/>
              </w:rPr>
              <w:t>, men deras effektivitet begränsas avsevärt av att det saknas av en särskild operativ EU-struktur med befogenhet att samordna åtgärder för att bygga upp motståndskraft, göra snabba insatser och använda upptrappningsmekanismer som kopplar samman nationell operativ kapacitet med samordning på EU-nivå</w:t>
            </w:r>
            <w:r w:rsidRPr="004F62F1">
              <w:rPr>
                <w:color w:val="0000FA"/>
              </w:rPr>
              <w:t>.</w:t>
            </w:r>
          </w:p>
        </w:tc>
        <w:tc>
          <w:tcPr>
            <w:tcW w:w="4876" w:type="dxa"/>
            <w:tcBorders>
              <w:top w:val="nil"/>
              <w:left w:val="nil"/>
              <w:bottom w:val="nil"/>
              <w:right w:val="nil"/>
            </w:tcBorders>
          </w:tcPr>
          <w:p w14:paraId="2EB0BC3F" w14:textId="77777777" w:rsidR="002F519D" w:rsidRPr="004F62F1" w:rsidRDefault="002F519D" w:rsidP="00595E54">
            <w:pPr>
              <w:pStyle w:val="Normal6a"/>
            </w:pPr>
            <w:r w:rsidRPr="004F62F1">
              <w:rPr>
                <w:color w:val="000005"/>
              </w:rPr>
              <w:t>D.</w:t>
            </w:r>
            <w:r w:rsidRPr="004F62F1">
              <w:rPr>
                <w:color w:val="000005"/>
              </w:rPr>
              <w:tab/>
              <w:t>Det europeiska valsamarbetsnätverket, systemet för snabb varning och det europeiska observatoriet för digitala medier (Edmo) är värdefulla beståndsdelar för EU:s övergripande motståndskraft mot utländsk informationsmanipulering och inblandning samt desinformation.</w:t>
            </w:r>
          </w:p>
        </w:tc>
      </w:tr>
    </w:tbl>
    <w:p w14:paraId="26C7C68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917C298" w14:textId="77777777" w:rsidR="002F519D" w:rsidRPr="004F62F1" w:rsidRDefault="002F519D" w:rsidP="002F519D">
      <w:r w:rsidRPr="004F62F1">
        <w:rPr>
          <w:rStyle w:val="HideTWBExt"/>
        </w:rPr>
        <w:t>&lt;/Amend&gt;</w:t>
      </w:r>
    </w:p>
    <w:p w14:paraId="573D557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118</w:t>
      </w:r>
      <w:r w:rsidRPr="004F62F1">
        <w:rPr>
          <w:rStyle w:val="HideTWBExt"/>
        </w:rPr>
        <w:t>&lt;/NumAm&gt;</w:t>
      </w:r>
    </w:p>
    <w:p w14:paraId="67041689"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António Tânger Corrêa</w:t>
      </w:r>
      <w:r w:rsidRPr="004F62F1">
        <w:rPr>
          <w:rStyle w:val="HideTWBExt"/>
          <w:b w:val="0"/>
        </w:rPr>
        <w:t>&lt;/Members&gt;</w:t>
      </w:r>
    </w:p>
    <w:p w14:paraId="22E165FB" w14:textId="77777777" w:rsidR="002F519D" w:rsidRPr="004F62F1" w:rsidRDefault="002F519D" w:rsidP="002F519D">
      <w:pPr>
        <w:pStyle w:val="NormalBold"/>
      </w:pPr>
      <w:r w:rsidRPr="004F62F1">
        <w:rPr>
          <w:rStyle w:val="HideTWBExt"/>
          <w:b w:val="0"/>
        </w:rPr>
        <w:t>&lt;/RepeatBlock-By&gt;</w:t>
      </w:r>
    </w:p>
    <w:p w14:paraId="3C120A5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B23F311" w14:textId="77777777" w:rsidR="002F519D" w:rsidRPr="004F62F1" w:rsidRDefault="002F519D" w:rsidP="002F519D">
      <w:pPr>
        <w:pStyle w:val="NormalBold"/>
      </w:pPr>
      <w:r w:rsidRPr="004F62F1">
        <w:rPr>
          <w:rStyle w:val="HideTWBExt"/>
        </w:rPr>
        <w:t>&lt;Article&gt;</w:t>
      </w:r>
      <w:r w:rsidRPr="004F62F1">
        <w:rPr>
          <w:color w:val="0000F0"/>
        </w:rPr>
        <w:t>Skäl D</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CB2A36C" w14:textId="77777777" w:rsidTr="00595E54">
        <w:trPr>
          <w:trHeight w:hRule="exact" w:val="240"/>
          <w:jc w:val="center"/>
        </w:trPr>
        <w:tc>
          <w:tcPr>
            <w:tcW w:w="9752" w:type="dxa"/>
            <w:gridSpan w:val="2"/>
            <w:tcBorders>
              <w:top w:val="nil"/>
              <w:left w:val="nil"/>
              <w:bottom w:val="nil"/>
              <w:right w:val="nil"/>
            </w:tcBorders>
          </w:tcPr>
          <w:p w14:paraId="4D309AE2" w14:textId="77777777" w:rsidR="002F519D" w:rsidRPr="004F62F1" w:rsidRDefault="002F519D" w:rsidP="00595E54"/>
        </w:tc>
      </w:tr>
      <w:tr w:rsidR="002F519D" w:rsidRPr="004F62F1" w14:paraId="792293AA" w14:textId="77777777" w:rsidTr="00595E54">
        <w:trPr>
          <w:trHeight w:val="240"/>
          <w:jc w:val="center"/>
        </w:trPr>
        <w:tc>
          <w:tcPr>
            <w:tcW w:w="4876" w:type="dxa"/>
            <w:tcBorders>
              <w:top w:val="nil"/>
              <w:left w:val="nil"/>
              <w:bottom w:val="nil"/>
              <w:right w:val="nil"/>
            </w:tcBorders>
          </w:tcPr>
          <w:p w14:paraId="4C343F7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B73EB9D" w14:textId="77777777" w:rsidR="002F519D" w:rsidRPr="004F62F1" w:rsidRDefault="002F519D" w:rsidP="00595E54">
            <w:pPr>
              <w:pStyle w:val="AmColumnHeading"/>
            </w:pPr>
            <w:r w:rsidRPr="004F62F1">
              <w:rPr>
                <w:color w:val="0000F5"/>
              </w:rPr>
              <w:t>Ändringsförslag</w:t>
            </w:r>
          </w:p>
        </w:tc>
      </w:tr>
      <w:tr w:rsidR="002F519D" w:rsidRPr="004F62F1" w14:paraId="65812357" w14:textId="77777777" w:rsidTr="00595E54">
        <w:trPr>
          <w:jc w:val="center"/>
        </w:trPr>
        <w:tc>
          <w:tcPr>
            <w:tcW w:w="4876" w:type="dxa"/>
            <w:tcBorders>
              <w:top w:val="nil"/>
              <w:left w:val="nil"/>
              <w:bottom w:val="nil"/>
              <w:right w:val="nil"/>
            </w:tcBorders>
          </w:tcPr>
          <w:p w14:paraId="3E87D259" w14:textId="77777777" w:rsidR="002F519D" w:rsidRPr="004F62F1" w:rsidRDefault="002F519D" w:rsidP="00595E54">
            <w:pPr>
              <w:pStyle w:val="Normal6a"/>
            </w:pPr>
            <w:r w:rsidRPr="004F62F1">
              <w:rPr>
                <w:color w:val="0000FA"/>
              </w:rPr>
              <w:t>D.</w:t>
            </w:r>
            <w:r w:rsidRPr="004F62F1">
              <w:rPr>
                <w:color w:val="0000FA"/>
              </w:rPr>
              <w:tab/>
              <w:t xml:space="preserve">Det europeiska valsamarbetsnätverket, systemet för snabb varning och det europeiska observatoriet för digitala medier (Edmo) </w:t>
            </w:r>
            <w:r w:rsidRPr="004F62F1">
              <w:rPr>
                <w:b/>
                <w:i/>
                <w:color w:val="0000FA"/>
              </w:rPr>
              <w:t>är värdefulla</w:t>
            </w:r>
            <w:r w:rsidRPr="004F62F1">
              <w:rPr>
                <w:color w:val="0000FA"/>
              </w:rPr>
              <w:t xml:space="preserve"> beståndsdelar för EU:s övergripande motståndskraft mot utländsk informationsmanipulering och inblandning samt desinformation</w:t>
            </w:r>
            <w:r w:rsidRPr="004F62F1">
              <w:rPr>
                <w:b/>
                <w:i/>
                <w:color w:val="0000FA"/>
              </w:rPr>
              <w:t xml:space="preserve">, men deras effektivitet begränsas avsevärt av att det saknas av en särskild operativ EU-struktur med befogenhet att samordna åtgärder för att bygga upp motståndskraft, göra snabba insatser </w:t>
            </w:r>
            <w:r w:rsidRPr="004F62F1">
              <w:rPr>
                <w:color w:val="0000FA"/>
              </w:rPr>
              <w:t>och</w:t>
            </w:r>
            <w:r w:rsidRPr="004F62F1">
              <w:rPr>
                <w:b/>
                <w:i/>
                <w:color w:val="0000FA"/>
              </w:rPr>
              <w:t xml:space="preserve"> använda upptrappningsmekanismer som kopplar samman nationell operativ kapacitet med samordning på EU-nivå</w:t>
            </w:r>
            <w:r w:rsidRPr="004F62F1">
              <w:rPr>
                <w:color w:val="0000FA"/>
              </w:rPr>
              <w:t>.</w:t>
            </w:r>
          </w:p>
        </w:tc>
        <w:tc>
          <w:tcPr>
            <w:tcW w:w="4876" w:type="dxa"/>
            <w:tcBorders>
              <w:top w:val="nil"/>
              <w:left w:val="nil"/>
              <w:bottom w:val="nil"/>
              <w:right w:val="nil"/>
            </w:tcBorders>
          </w:tcPr>
          <w:p w14:paraId="7B9D8841" w14:textId="77777777" w:rsidR="002F519D" w:rsidRPr="004F62F1" w:rsidRDefault="002F519D" w:rsidP="00595E54">
            <w:pPr>
              <w:pStyle w:val="Normal6a"/>
            </w:pPr>
            <w:r w:rsidRPr="004F62F1">
              <w:rPr>
                <w:color w:val="000005"/>
              </w:rPr>
              <w:t>D.</w:t>
            </w:r>
            <w:r w:rsidRPr="004F62F1">
              <w:rPr>
                <w:color w:val="000005"/>
              </w:rPr>
              <w:tab/>
              <w:t xml:space="preserve">Det europeiska valsamarbetsnätverket, systemet för snabb varning och det europeiska observatoriet för digitala medier (Edmo) </w:t>
            </w:r>
            <w:r w:rsidRPr="004F62F1">
              <w:rPr>
                <w:b/>
                <w:i/>
                <w:color w:val="000005"/>
              </w:rPr>
              <w:t>finns redan som</w:t>
            </w:r>
            <w:r w:rsidRPr="004F62F1">
              <w:rPr>
                <w:color w:val="000005"/>
              </w:rPr>
              <w:t xml:space="preserve"> beståndsdelar för EU:s övergripande motståndskraft mot utländsk informationsmanipulering och inblandning samt desinformation och</w:t>
            </w:r>
            <w:r w:rsidRPr="004F62F1">
              <w:rPr>
                <w:b/>
                <w:i/>
                <w:color w:val="000005"/>
              </w:rPr>
              <w:t xml:space="preserve"> ger rådgivningsstöd till medlemsstaternas behöriga myndigheter samt till relevanta unionsorgan och unionsinstitutioner</w:t>
            </w:r>
            <w:r w:rsidRPr="004F62F1">
              <w:rPr>
                <w:color w:val="000005"/>
              </w:rPr>
              <w:t>.</w:t>
            </w:r>
          </w:p>
        </w:tc>
      </w:tr>
    </w:tbl>
    <w:p w14:paraId="2635B90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607A451" w14:textId="77777777" w:rsidR="002F519D" w:rsidRPr="004F62F1" w:rsidRDefault="002F519D" w:rsidP="002F519D">
      <w:r w:rsidRPr="004F62F1">
        <w:rPr>
          <w:rStyle w:val="HideTWBExt"/>
        </w:rPr>
        <w:t>&lt;/Amend&gt;</w:t>
      </w:r>
    </w:p>
    <w:p w14:paraId="2DEA99E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119</w:t>
      </w:r>
      <w:r w:rsidRPr="004F62F1">
        <w:rPr>
          <w:rStyle w:val="HideTWBExt"/>
        </w:rPr>
        <w:t>&lt;/NumAm&gt;</w:t>
      </w:r>
    </w:p>
    <w:p w14:paraId="1C1FC130"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094308BC" w14:textId="77777777" w:rsidR="002F519D" w:rsidRPr="004F62F1" w:rsidRDefault="002F519D" w:rsidP="002F519D">
      <w:pPr>
        <w:pStyle w:val="NormalBold"/>
      </w:pPr>
      <w:r w:rsidRPr="004F62F1">
        <w:rPr>
          <w:rStyle w:val="HideTWBExt"/>
          <w:b w:val="0"/>
        </w:rPr>
        <w:t>&lt;/RepeatBlock-By&gt;</w:t>
      </w:r>
    </w:p>
    <w:p w14:paraId="6BB2D3E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67873A7" w14:textId="77777777" w:rsidR="002F519D" w:rsidRPr="004F62F1" w:rsidRDefault="002F519D" w:rsidP="002F519D">
      <w:pPr>
        <w:pStyle w:val="NormalBold"/>
      </w:pPr>
      <w:r w:rsidRPr="004F62F1">
        <w:rPr>
          <w:rStyle w:val="HideTWBExt"/>
        </w:rPr>
        <w:t>&lt;Article&gt;</w:t>
      </w:r>
      <w:r w:rsidRPr="004F62F1">
        <w:rPr>
          <w:color w:val="0000F0"/>
        </w:rPr>
        <w:t>Skäl D</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33A9351" w14:textId="77777777" w:rsidTr="00595E54">
        <w:trPr>
          <w:trHeight w:hRule="exact" w:val="240"/>
          <w:jc w:val="center"/>
        </w:trPr>
        <w:tc>
          <w:tcPr>
            <w:tcW w:w="9752" w:type="dxa"/>
            <w:gridSpan w:val="2"/>
            <w:tcBorders>
              <w:top w:val="nil"/>
              <w:left w:val="nil"/>
              <w:bottom w:val="nil"/>
              <w:right w:val="nil"/>
            </w:tcBorders>
          </w:tcPr>
          <w:p w14:paraId="15F997A0" w14:textId="77777777" w:rsidR="002F519D" w:rsidRPr="004F62F1" w:rsidRDefault="002F519D" w:rsidP="00595E54"/>
        </w:tc>
      </w:tr>
      <w:tr w:rsidR="002F519D" w:rsidRPr="004F62F1" w14:paraId="6799039A" w14:textId="77777777" w:rsidTr="00595E54">
        <w:trPr>
          <w:trHeight w:val="240"/>
          <w:jc w:val="center"/>
        </w:trPr>
        <w:tc>
          <w:tcPr>
            <w:tcW w:w="4876" w:type="dxa"/>
            <w:tcBorders>
              <w:top w:val="nil"/>
              <w:left w:val="nil"/>
              <w:bottom w:val="nil"/>
              <w:right w:val="nil"/>
            </w:tcBorders>
          </w:tcPr>
          <w:p w14:paraId="19325B2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BDEA627" w14:textId="77777777" w:rsidR="002F519D" w:rsidRPr="004F62F1" w:rsidRDefault="002F519D" w:rsidP="00595E54">
            <w:pPr>
              <w:pStyle w:val="AmColumnHeading"/>
            </w:pPr>
            <w:r w:rsidRPr="004F62F1">
              <w:rPr>
                <w:color w:val="0000F5"/>
              </w:rPr>
              <w:t>Ändringsförslag</w:t>
            </w:r>
          </w:p>
        </w:tc>
      </w:tr>
      <w:tr w:rsidR="002F519D" w:rsidRPr="004F62F1" w14:paraId="1C20D573" w14:textId="77777777" w:rsidTr="00595E54">
        <w:trPr>
          <w:jc w:val="center"/>
        </w:trPr>
        <w:tc>
          <w:tcPr>
            <w:tcW w:w="4876" w:type="dxa"/>
            <w:tcBorders>
              <w:top w:val="nil"/>
              <w:left w:val="nil"/>
              <w:bottom w:val="nil"/>
              <w:right w:val="nil"/>
            </w:tcBorders>
          </w:tcPr>
          <w:p w14:paraId="742C1830" w14:textId="77777777" w:rsidR="002F519D" w:rsidRPr="004F62F1" w:rsidRDefault="002F519D" w:rsidP="00595E54">
            <w:pPr>
              <w:pStyle w:val="Normal6a"/>
            </w:pPr>
            <w:r w:rsidRPr="004F62F1">
              <w:rPr>
                <w:color w:val="0000FA"/>
              </w:rPr>
              <w:t>D.</w:t>
            </w:r>
            <w:r w:rsidRPr="004F62F1">
              <w:rPr>
                <w:color w:val="0000FA"/>
              </w:rPr>
              <w:tab/>
              <w:t xml:space="preserve">Det europeiska valsamarbetsnätverket, systemet för snabb varning och det europeiska observatoriet för digitala medier (Edmo) är värdefulla beståndsdelar för EU:s övergripande motståndskraft mot utländsk informationsmanipulering och inblandning samt desinformation, men deras effektivitet begränsas avsevärt av att det saknas </w:t>
            </w:r>
            <w:r w:rsidRPr="004F62F1">
              <w:rPr>
                <w:b/>
                <w:i/>
                <w:color w:val="0000FA"/>
              </w:rPr>
              <w:t>av</w:t>
            </w:r>
            <w:r w:rsidRPr="004F62F1">
              <w:rPr>
                <w:color w:val="0000FA"/>
              </w:rPr>
              <w:t xml:space="preserve"> en särskild operativ EU-struktur med befogenhet att</w:t>
            </w:r>
            <w:r w:rsidRPr="004F62F1">
              <w:rPr>
                <w:b/>
                <w:i/>
                <w:color w:val="0000FA"/>
              </w:rPr>
              <w:t xml:space="preserve"> samordna</w:t>
            </w:r>
            <w:r w:rsidRPr="004F62F1">
              <w:rPr>
                <w:color w:val="0000FA"/>
              </w:rPr>
              <w:t xml:space="preserve"> åtgärder för att bygga upp motståndskraft, göra snabba insatser och använda upptrappningsmekanismer som kopplar samman nationell operativ kapacitet med </w:t>
            </w:r>
            <w:r w:rsidRPr="004F62F1">
              <w:rPr>
                <w:b/>
                <w:i/>
                <w:color w:val="0000FA"/>
              </w:rPr>
              <w:t>samordning</w:t>
            </w:r>
            <w:r w:rsidRPr="004F62F1">
              <w:rPr>
                <w:color w:val="0000FA"/>
              </w:rPr>
              <w:t xml:space="preserve"> på EU-nivå.</w:t>
            </w:r>
          </w:p>
        </w:tc>
        <w:tc>
          <w:tcPr>
            <w:tcW w:w="4876" w:type="dxa"/>
            <w:tcBorders>
              <w:top w:val="nil"/>
              <w:left w:val="nil"/>
              <w:bottom w:val="nil"/>
              <w:right w:val="nil"/>
            </w:tcBorders>
          </w:tcPr>
          <w:p w14:paraId="5AA8E332" w14:textId="77777777" w:rsidR="002F519D" w:rsidRPr="004F62F1" w:rsidRDefault="002F519D" w:rsidP="00595E54">
            <w:pPr>
              <w:pStyle w:val="Normal6a"/>
            </w:pPr>
            <w:r w:rsidRPr="004F62F1">
              <w:rPr>
                <w:color w:val="000005"/>
              </w:rPr>
              <w:t>D.</w:t>
            </w:r>
            <w:r w:rsidRPr="004F62F1">
              <w:rPr>
                <w:color w:val="000005"/>
              </w:rPr>
              <w:tab/>
              <w:t xml:space="preserve">Det europeiska valsamarbetsnätverket, systemet för snabb varning och det europeiska observatoriet för digitala medier (Edmo) är värdefulla beståndsdelar för EU:s övergripande motståndskraft mot utländsk informationsmanipulering och inblandning samt desinformation, men deras effektivitet begränsas avsevärt av att det saknas en särskild operativ EU-struktur med befogenhet att </w:t>
            </w:r>
            <w:r w:rsidRPr="004F62F1">
              <w:rPr>
                <w:b/>
                <w:i/>
                <w:color w:val="000005"/>
              </w:rPr>
              <w:t>förbättra utbytet av god praxis, utbildningar, kapacitet och</w:t>
            </w:r>
            <w:r w:rsidRPr="004F62F1">
              <w:rPr>
                <w:color w:val="000005"/>
              </w:rPr>
              <w:t xml:space="preserve"> åtgärder för att bygga upp motståndskraft, göra snabba insatser och använda upptrappningsmekanismer som kopplar samman nationell operativ kapacitet med </w:t>
            </w:r>
            <w:r w:rsidRPr="004F62F1">
              <w:rPr>
                <w:b/>
                <w:i/>
                <w:color w:val="000005"/>
              </w:rPr>
              <w:t>harmonisering</w:t>
            </w:r>
            <w:r w:rsidRPr="004F62F1">
              <w:rPr>
                <w:color w:val="000005"/>
              </w:rPr>
              <w:t xml:space="preserve"> på EU-nivå.</w:t>
            </w:r>
          </w:p>
        </w:tc>
      </w:tr>
    </w:tbl>
    <w:p w14:paraId="32A95FE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6D16442" w14:textId="77777777" w:rsidR="002F519D" w:rsidRPr="004F62F1" w:rsidRDefault="002F519D" w:rsidP="002F519D">
      <w:r w:rsidRPr="004F62F1">
        <w:rPr>
          <w:rStyle w:val="HideTWBExt"/>
        </w:rPr>
        <w:t>&lt;/Amend&gt;</w:t>
      </w:r>
    </w:p>
    <w:p w14:paraId="268B701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120</w:t>
      </w:r>
      <w:r w:rsidRPr="004F62F1">
        <w:rPr>
          <w:rStyle w:val="HideTWBExt"/>
        </w:rPr>
        <w:t>&lt;/NumAm&gt;</w:t>
      </w:r>
    </w:p>
    <w:p w14:paraId="4E5818AB"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24B72AB2" w14:textId="77777777" w:rsidR="002F519D" w:rsidRPr="004F62F1" w:rsidRDefault="002F519D" w:rsidP="002F519D">
      <w:pPr>
        <w:pStyle w:val="NormalBold"/>
      </w:pPr>
      <w:r w:rsidRPr="004F62F1">
        <w:rPr>
          <w:rStyle w:val="HideTWBExt"/>
          <w:b w:val="0"/>
        </w:rPr>
        <w:t>&lt;/RepeatBlock-By&gt;</w:t>
      </w:r>
    </w:p>
    <w:p w14:paraId="21EDA89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56945A1" w14:textId="77777777" w:rsidR="002F519D" w:rsidRPr="004F62F1" w:rsidRDefault="002F519D" w:rsidP="002F519D">
      <w:pPr>
        <w:pStyle w:val="NormalBold"/>
      </w:pPr>
      <w:r w:rsidRPr="004F62F1">
        <w:rPr>
          <w:rStyle w:val="HideTWBExt"/>
        </w:rPr>
        <w:t>&lt;Article&gt;</w:t>
      </w:r>
      <w:r w:rsidRPr="004F62F1">
        <w:rPr>
          <w:color w:val="0000F0"/>
        </w:rPr>
        <w:t>Skäl D</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5CC77BE" w14:textId="77777777" w:rsidTr="00595E54">
        <w:trPr>
          <w:trHeight w:hRule="exact" w:val="240"/>
          <w:jc w:val="center"/>
        </w:trPr>
        <w:tc>
          <w:tcPr>
            <w:tcW w:w="9752" w:type="dxa"/>
            <w:gridSpan w:val="2"/>
            <w:tcBorders>
              <w:top w:val="nil"/>
              <w:left w:val="nil"/>
              <w:bottom w:val="nil"/>
              <w:right w:val="nil"/>
            </w:tcBorders>
          </w:tcPr>
          <w:p w14:paraId="22A101BD" w14:textId="77777777" w:rsidR="002F519D" w:rsidRPr="004F62F1" w:rsidRDefault="002F519D" w:rsidP="00595E54"/>
        </w:tc>
      </w:tr>
      <w:tr w:rsidR="002F519D" w:rsidRPr="004F62F1" w14:paraId="5571AB0B" w14:textId="77777777" w:rsidTr="00595E54">
        <w:trPr>
          <w:trHeight w:val="240"/>
          <w:jc w:val="center"/>
        </w:trPr>
        <w:tc>
          <w:tcPr>
            <w:tcW w:w="4876" w:type="dxa"/>
            <w:tcBorders>
              <w:top w:val="nil"/>
              <w:left w:val="nil"/>
              <w:bottom w:val="nil"/>
              <w:right w:val="nil"/>
            </w:tcBorders>
          </w:tcPr>
          <w:p w14:paraId="601A83D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43FFA49" w14:textId="77777777" w:rsidR="002F519D" w:rsidRPr="004F62F1" w:rsidRDefault="002F519D" w:rsidP="00595E54">
            <w:pPr>
              <w:pStyle w:val="AmColumnHeading"/>
            </w:pPr>
            <w:r w:rsidRPr="004F62F1">
              <w:rPr>
                <w:color w:val="0000F5"/>
              </w:rPr>
              <w:t>Ändringsförslag</w:t>
            </w:r>
          </w:p>
        </w:tc>
      </w:tr>
      <w:tr w:rsidR="002F519D" w:rsidRPr="004F62F1" w14:paraId="6814FB07" w14:textId="77777777" w:rsidTr="00595E54">
        <w:trPr>
          <w:jc w:val="center"/>
        </w:trPr>
        <w:tc>
          <w:tcPr>
            <w:tcW w:w="4876" w:type="dxa"/>
            <w:tcBorders>
              <w:top w:val="nil"/>
              <w:left w:val="nil"/>
              <w:bottom w:val="nil"/>
              <w:right w:val="nil"/>
            </w:tcBorders>
          </w:tcPr>
          <w:p w14:paraId="04BBADD3" w14:textId="77777777" w:rsidR="002F519D" w:rsidRPr="004F62F1" w:rsidRDefault="002F519D" w:rsidP="00595E54">
            <w:pPr>
              <w:pStyle w:val="Normal6a"/>
            </w:pPr>
            <w:r w:rsidRPr="004F62F1">
              <w:rPr>
                <w:color w:val="0000FA"/>
              </w:rPr>
              <w:t>D.</w:t>
            </w:r>
            <w:r w:rsidRPr="004F62F1">
              <w:rPr>
                <w:color w:val="0000FA"/>
              </w:rPr>
              <w:tab/>
              <w:t xml:space="preserve">Det europeiska valsamarbetsnätverket, systemet för snabb varning och det europeiska observatoriet för digitala medier (Edmo) </w:t>
            </w:r>
            <w:r w:rsidRPr="004F62F1">
              <w:rPr>
                <w:b/>
                <w:i/>
                <w:color w:val="0000FA"/>
              </w:rPr>
              <w:t>är</w:t>
            </w:r>
            <w:r w:rsidRPr="004F62F1">
              <w:rPr>
                <w:color w:val="0000FA"/>
              </w:rPr>
              <w:t xml:space="preserve"> värdefulla beståndsdelar för EU:s övergripande motståndskraft mot utländsk informationsmanipulering och inblandning samt desinformation, men deras effektivitet begränsas avsevärt av att det saknas </w:t>
            </w:r>
            <w:r w:rsidRPr="004F62F1">
              <w:rPr>
                <w:b/>
                <w:i/>
                <w:color w:val="0000FA"/>
              </w:rPr>
              <w:t>av</w:t>
            </w:r>
            <w:r w:rsidRPr="004F62F1">
              <w:rPr>
                <w:color w:val="0000FA"/>
              </w:rPr>
              <w:t xml:space="preserve"> en särskild operativ EU-struktur med befogenhet att samordna åtgärder för att bygga upp motståndskraft, göra snabba insatser och använda upptrappningsmekanismer som kopplar samman nationell operativ kapacitet med samordning på EU-nivå.</w:t>
            </w:r>
          </w:p>
        </w:tc>
        <w:tc>
          <w:tcPr>
            <w:tcW w:w="4876" w:type="dxa"/>
            <w:tcBorders>
              <w:top w:val="nil"/>
              <w:left w:val="nil"/>
              <w:bottom w:val="nil"/>
              <w:right w:val="nil"/>
            </w:tcBorders>
          </w:tcPr>
          <w:p w14:paraId="2F082F8D" w14:textId="77777777" w:rsidR="002F519D" w:rsidRPr="004F62F1" w:rsidRDefault="002F519D" w:rsidP="00595E54">
            <w:pPr>
              <w:pStyle w:val="Normal6a"/>
            </w:pPr>
            <w:r w:rsidRPr="004F62F1">
              <w:rPr>
                <w:color w:val="000005"/>
              </w:rPr>
              <w:t>D.</w:t>
            </w:r>
            <w:r w:rsidRPr="004F62F1">
              <w:rPr>
                <w:color w:val="000005"/>
              </w:rPr>
              <w:tab/>
              <w:t xml:space="preserve">Det europeiska valsamarbetsnätverket, systemet för snabb varning och det europeiska observatoriet för digitala medier (Edmo) </w:t>
            </w:r>
            <w:r w:rsidRPr="004F62F1">
              <w:rPr>
                <w:b/>
                <w:i/>
                <w:color w:val="000005"/>
              </w:rPr>
              <w:t>kan vara</w:t>
            </w:r>
            <w:r w:rsidRPr="004F62F1">
              <w:rPr>
                <w:color w:val="000005"/>
              </w:rPr>
              <w:t xml:space="preserve"> värdefulla beståndsdelar för EU:s övergripande motståndskraft mot utländsk informationsmanipulering och inblandning samt desinformation, men deras effektivitet begränsas avsevärt av att det saknas en särskild operativ EU-struktur med befogenhet att samordna åtgärder för att bygga upp motståndskraft, göra snabba insatser och använda upptrappningsmekanismer som kopplar samman nationell operativ kapacitet med samordning på EU-nivå.</w:t>
            </w:r>
          </w:p>
        </w:tc>
      </w:tr>
    </w:tbl>
    <w:p w14:paraId="07EF2E5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DD15734" w14:textId="77777777" w:rsidR="002F519D" w:rsidRPr="004F62F1" w:rsidRDefault="002F519D" w:rsidP="002F519D">
      <w:r w:rsidRPr="004F62F1">
        <w:rPr>
          <w:rStyle w:val="HideTWBExt"/>
        </w:rPr>
        <w:t>&lt;/Amend&gt;</w:t>
      </w:r>
    </w:p>
    <w:p w14:paraId="67EC001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121</w:t>
      </w:r>
      <w:r w:rsidRPr="004F62F1">
        <w:rPr>
          <w:rStyle w:val="HideTWBExt"/>
        </w:rPr>
        <w:t>&lt;/NumAm&gt;</w:t>
      </w:r>
    </w:p>
    <w:p w14:paraId="63CCCAD2"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428DD146" w14:textId="77777777" w:rsidR="002F519D" w:rsidRPr="004F62F1" w:rsidRDefault="002F519D" w:rsidP="002F519D">
      <w:pPr>
        <w:pStyle w:val="NormalBold"/>
      </w:pPr>
      <w:r w:rsidRPr="004F62F1">
        <w:rPr>
          <w:rStyle w:val="HideTWBExt"/>
          <w:b w:val="0"/>
        </w:rPr>
        <w:t>&lt;/RepeatBlock-By&gt;</w:t>
      </w:r>
    </w:p>
    <w:p w14:paraId="55A2555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FB13F40" w14:textId="77777777" w:rsidR="002F519D" w:rsidRPr="004F62F1" w:rsidRDefault="002F519D" w:rsidP="002F519D">
      <w:pPr>
        <w:pStyle w:val="NormalBold"/>
      </w:pPr>
      <w:r w:rsidRPr="004F62F1">
        <w:rPr>
          <w:rStyle w:val="HideTWBExt"/>
        </w:rPr>
        <w:t>&lt;Article&gt;</w:t>
      </w:r>
      <w:r w:rsidRPr="004F62F1">
        <w:rPr>
          <w:color w:val="0000F0"/>
        </w:rPr>
        <w:t>Skäl Da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884E72E" w14:textId="77777777" w:rsidTr="00595E54">
        <w:trPr>
          <w:trHeight w:hRule="exact" w:val="240"/>
          <w:jc w:val="center"/>
        </w:trPr>
        <w:tc>
          <w:tcPr>
            <w:tcW w:w="9752" w:type="dxa"/>
            <w:gridSpan w:val="2"/>
            <w:tcBorders>
              <w:top w:val="nil"/>
              <w:left w:val="nil"/>
              <w:bottom w:val="nil"/>
              <w:right w:val="nil"/>
            </w:tcBorders>
          </w:tcPr>
          <w:p w14:paraId="5DD4671F" w14:textId="77777777" w:rsidR="002F519D" w:rsidRPr="004F62F1" w:rsidRDefault="002F519D" w:rsidP="00595E54"/>
        </w:tc>
      </w:tr>
      <w:tr w:rsidR="002F519D" w:rsidRPr="004F62F1" w14:paraId="7277E633" w14:textId="77777777" w:rsidTr="00595E54">
        <w:trPr>
          <w:trHeight w:val="240"/>
          <w:jc w:val="center"/>
        </w:trPr>
        <w:tc>
          <w:tcPr>
            <w:tcW w:w="4876" w:type="dxa"/>
            <w:tcBorders>
              <w:top w:val="nil"/>
              <w:left w:val="nil"/>
              <w:bottom w:val="nil"/>
              <w:right w:val="nil"/>
            </w:tcBorders>
          </w:tcPr>
          <w:p w14:paraId="5DA59E2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5B16B8E" w14:textId="77777777" w:rsidR="002F519D" w:rsidRPr="004F62F1" w:rsidRDefault="002F519D" w:rsidP="00595E54">
            <w:pPr>
              <w:pStyle w:val="AmColumnHeading"/>
            </w:pPr>
            <w:r w:rsidRPr="004F62F1">
              <w:rPr>
                <w:color w:val="0000F5"/>
              </w:rPr>
              <w:t>Ändringsförslag</w:t>
            </w:r>
          </w:p>
        </w:tc>
      </w:tr>
      <w:tr w:rsidR="002F519D" w:rsidRPr="004F62F1" w14:paraId="465BBED6" w14:textId="77777777" w:rsidTr="00595E54">
        <w:trPr>
          <w:jc w:val="center"/>
        </w:trPr>
        <w:tc>
          <w:tcPr>
            <w:tcW w:w="4876" w:type="dxa"/>
            <w:tcBorders>
              <w:top w:val="nil"/>
              <w:left w:val="nil"/>
              <w:bottom w:val="nil"/>
              <w:right w:val="nil"/>
            </w:tcBorders>
          </w:tcPr>
          <w:p w14:paraId="7CC71488" w14:textId="77777777" w:rsidR="002F519D" w:rsidRPr="004F62F1" w:rsidRDefault="002F519D" w:rsidP="00595E54">
            <w:pPr>
              <w:pStyle w:val="Normal6a"/>
            </w:pPr>
          </w:p>
        </w:tc>
        <w:tc>
          <w:tcPr>
            <w:tcW w:w="4876" w:type="dxa"/>
            <w:tcBorders>
              <w:top w:val="nil"/>
              <w:left w:val="nil"/>
              <w:bottom w:val="nil"/>
              <w:right w:val="nil"/>
            </w:tcBorders>
          </w:tcPr>
          <w:p w14:paraId="7C6B95B8" w14:textId="77777777" w:rsidR="002F519D" w:rsidRPr="004F62F1" w:rsidRDefault="002F519D" w:rsidP="00595E54">
            <w:pPr>
              <w:pStyle w:val="Normal6a"/>
            </w:pPr>
            <w:r w:rsidRPr="004F62F1">
              <w:rPr>
                <w:b/>
                <w:i/>
                <w:color w:val="000005"/>
              </w:rPr>
              <w:t>Da.</w:t>
            </w:r>
            <w:r w:rsidRPr="004F62F1">
              <w:rPr>
                <w:color w:val="000005"/>
              </w:rPr>
              <w:tab/>
            </w:r>
            <w:r w:rsidRPr="004F62F1">
              <w:rPr>
                <w:b/>
                <w:i/>
                <w:color w:val="000005"/>
              </w:rPr>
              <w:t>Vissa internationella aktörer, framför allt auktoritära stater, sätter den europeiska säkerheten och stabiliteten på spel genom ett brett spektrum av hybridtaktiker som bland annat innefattar cyberattacker, sabotage mot kritisk infrastruktur, ekonomiska påtryckningar, livsmedels- och energiutpressning, subversiv politisk påverkan och samordnade, kontinuerliga försök att blanda sig i våra länders demokratiska funktionssätt genom utländsk informationsmanipulering och inblandning, särskilt i valprocesser. Utländska illasinnade aktörers användning av denna hybridtaktik utgör ett fullfjädrat säkerhetshot mot unionen och dess medlemsstater, med betydande konsekvenser för demokratin.</w:t>
            </w:r>
          </w:p>
        </w:tc>
      </w:tr>
    </w:tbl>
    <w:p w14:paraId="48B4EF7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054366C" w14:textId="77777777" w:rsidR="002F519D" w:rsidRPr="004F62F1" w:rsidRDefault="002F519D" w:rsidP="002F519D">
      <w:r w:rsidRPr="004F62F1">
        <w:rPr>
          <w:rStyle w:val="HideTWBExt"/>
        </w:rPr>
        <w:t>&lt;/Amend&gt;</w:t>
      </w:r>
    </w:p>
    <w:p w14:paraId="5020C77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122</w:t>
      </w:r>
      <w:r w:rsidRPr="004F62F1">
        <w:rPr>
          <w:rStyle w:val="HideTWBExt"/>
        </w:rPr>
        <w:t>&lt;/NumAm&gt;</w:t>
      </w:r>
    </w:p>
    <w:p w14:paraId="1490FD98" w14:textId="77777777" w:rsidR="002F519D" w:rsidRPr="004F62F1" w:rsidRDefault="002F519D" w:rsidP="002F519D">
      <w:pPr>
        <w:pStyle w:val="NormalBold"/>
      </w:pPr>
      <w:r w:rsidRPr="004F62F1">
        <w:rPr>
          <w:rStyle w:val="HideTWBExt"/>
          <w:b w:val="0"/>
        </w:rPr>
        <w:t>&lt;RepeatBlock-By&gt;&lt;Members&gt;</w:t>
      </w:r>
      <w:r w:rsidRPr="004F62F1">
        <w:rPr>
          <w:color w:val="0000F0"/>
        </w:rPr>
        <w:t>Virginie Joron, Fabrice Leggeri</w:t>
      </w:r>
      <w:r w:rsidRPr="004F62F1">
        <w:rPr>
          <w:rStyle w:val="HideTWBExt"/>
          <w:b w:val="0"/>
        </w:rPr>
        <w:t>&lt;/Members&gt;</w:t>
      </w:r>
    </w:p>
    <w:p w14:paraId="195D7023" w14:textId="77777777" w:rsidR="002F519D" w:rsidRPr="004F62F1" w:rsidRDefault="002F519D" w:rsidP="002F519D">
      <w:pPr>
        <w:pStyle w:val="NormalBold"/>
      </w:pPr>
      <w:r w:rsidRPr="004F62F1">
        <w:rPr>
          <w:rStyle w:val="HideTWBExt"/>
          <w:b w:val="0"/>
        </w:rPr>
        <w:t>&lt;/RepeatBlock-By&gt;</w:t>
      </w:r>
    </w:p>
    <w:p w14:paraId="30A39FD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038E77C" w14:textId="77777777" w:rsidR="002F519D" w:rsidRPr="004F62F1" w:rsidRDefault="002F519D" w:rsidP="002F519D">
      <w:pPr>
        <w:pStyle w:val="NormalBold"/>
      </w:pPr>
      <w:r w:rsidRPr="004F62F1">
        <w:rPr>
          <w:rStyle w:val="HideTWBExt"/>
        </w:rPr>
        <w:t>&lt;Article&gt;</w:t>
      </w:r>
      <w:r w:rsidRPr="004F62F1">
        <w:rPr>
          <w:color w:val="0000F0"/>
        </w:rPr>
        <w:t>Skäl Da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43AF846" w14:textId="77777777" w:rsidTr="00595E54">
        <w:trPr>
          <w:trHeight w:hRule="exact" w:val="240"/>
          <w:jc w:val="center"/>
        </w:trPr>
        <w:tc>
          <w:tcPr>
            <w:tcW w:w="9752" w:type="dxa"/>
            <w:gridSpan w:val="2"/>
            <w:tcBorders>
              <w:top w:val="nil"/>
              <w:left w:val="nil"/>
              <w:bottom w:val="nil"/>
              <w:right w:val="nil"/>
            </w:tcBorders>
          </w:tcPr>
          <w:p w14:paraId="72153FBC" w14:textId="77777777" w:rsidR="002F519D" w:rsidRPr="004F62F1" w:rsidRDefault="002F519D" w:rsidP="00595E54"/>
        </w:tc>
      </w:tr>
      <w:tr w:rsidR="002F519D" w:rsidRPr="004F62F1" w14:paraId="35CDD422" w14:textId="77777777" w:rsidTr="00595E54">
        <w:trPr>
          <w:trHeight w:val="240"/>
          <w:jc w:val="center"/>
        </w:trPr>
        <w:tc>
          <w:tcPr>
            <w:tcW w:w="4876" w:type="dxa"/>
            <w:tcBorders>
              <w:top w:val="nil"/>
              <w:left w:val="nil"/>
              <w:bottom w:val="nil"/>
              <w:right w:val="nil"/>
            </w:tcBorders>
          </w:tcPr>
          <w:p w14:paraId="55535B5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9E3DE23" w14:textId="77777777" w:rsidR="002F519D" w:rsidRPr="004F62F1" w:rsidRDefault="002F519D" w:rsidP="00595E54">
            <w:pPr>
              <w:pStyle w:val="AmColumnHeading"/>
            </w:pPr>
            <w:r w:rsidRPr="004F62F1">
              <w:rPr>
                <w:color w:val="0000F5"/>
              </w:rPr>
              <w:t>Ändringsförslag</w:t>
            </w:r>
          </w:p>
        </w:tc>
      </w:tr>
      <w:tr w:rsidR="002F519D" w:rsidRPr="004F62F1" w14:paraId="7B3B88A8" w14:textId="77777777" w:rsidTr="00595E54">
        <w:trPr>
          <w:jc w:val="center"/>
        </w:trPr>
        <w:tc>
          <w:tcPr>
            <w:tcW w:w="4876" w:type="dxa"/>
            <w:tcBorders>
              <w:top w:val="nil"/>
              <w:left w:val="nil"/>
              <w:bottom w:val="nil"/>
              <w:right w:val="nil"/>
            </w:tcBorders>
          </w:tcPr>
          <w:p w14:paraId="344FFA17" w14:textId="77777777" w:rsidR="002F519D" w:rsidRPr="004F62F1" w:rsidRDefault="002F519D" w:rsidP="00595E54">
            <w:pPr>
              <w:pStyle w:val="Normal6a"/>
            </w:pPr>
          </w:p>
        </w:tc>
        <w:tc>
          <w:tcPr>
            <w:tcW w:w="4876" w:type="dxa"/>
            <w:tcBorders>
              <w:top w:val="nil"/>
              <w:left w:val="nil"/>
              <w:bottom w:val="nil"/>
              <w:right w:val="nil"/>
            </w:tcBorders>
          </w:tcPr>
          <w:p w14:paraId="7B3A00BF" w14:textId="77777777" w:rsidR="002F519D" w:rsidRPr="004F62F1" w:rsidRDefault="002F519D" w:rsidP="00595E54">
            <w:pPr>
              <w:pStyle w:val="Normal6a"/>
            </w:pPr>
            <w:r w:rsidRPr="004F62F1">
              <w:rPr>
                <w:b/>
                <w:i/>
                <w:color w:val="000005"/>
              </w:rPr>
              <w:t>Da.</w:t>
            </w:r>
            <w:r w:rsidRPr="004F62F1">
              <w:rPr>
                <w:color w:val="000005"/>
              </w:rPr>
              <w:tab/>
            </w:r>
            <w:r w:rsidRPr="004F62F1">
              <w:rPr>
                <w:b/>
                <w:i/>
                <w:color w:val="000005"/>
              </w:rPr>
              <w:t xml:space="preserve">Varje demokratisk struktur bör inbegripa företrädare för oppositionspartierna, åtminstone som observatörer. </w:t>
            </w:r>
            <w:r w:rsidRPr="004F62F1">
              <w:rPr>
                <w:color w:val="000005"/>
              </w:rPr>
              <w:br/>
            </w:r>
            <w:r w:rsidRPr="004F62F1">
              <w:rPr>
                <w:color w:val="000005"/>
              </w:rPr>
              <w:br/>
            </w:r>
            <w:r w:rsidRPr="004F62F1">
              <w:rPr>
                <w:b/>
                <w:i/>
                <w:color w:val="000005"/>
              </w:rPr>
              <w:t>De projekt som rör det europeiska observatoriet för digitala medier (Edmo), det europeiska nätverket för valsamarbete (ECNE) eller Europeiskt centrum för demokratisk resiliens nämns inte alls. I vissa parlament leds finansutskottet av oppositionen.</w:t>
            </w:r>
          </w:p>
        </w:tc>
      </w:tr>
    </w:tbl>
    <w:p w14:paraId="35F69D2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{FR}</w:t>
      </w:r>
      <w:r w:rsidRPr="004F62F1">
        <w:rPr>
          <w:color w:val="0000F0"/>
        </w:rPr>
        <w:t>fr</w:t>
      </w:r>
      <w:r w:rsidRPr="004F62F1">
        <w:rPr>
          <w:rStyle w:val="HideTWBExt"/>
        </w:rPr>
        <w:t>&lt;/Original&gt;</w:t>
      </w:r>
    </w:p>
    <w:p w14:paraId="50F8A2D6" w14:textId="77777777" w:rsidR="002F519D" w:rsidRPr="004F62F1" w:rsidRDefault="002F519D" w:rsidP="002F519D">
      <w:r w:rsidRPr="004F62F1">
        <w:rPr>
          <w:rStyle w:val="HideTWBExt"/>
        </w:rPr>
        <w:t>&lt;/Amend&gt;</w:t>
      </w:r>
    </w:p>
    <w:p w14:paraId="732490C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123</w:t>
      </w:r>
      <w:r w:rsidRPr="004F62F1">
        <w:rPr>
          <w:rStyle w:val="HideTWBExt"/>
        </w:rPr>
        <w:t>&lt;/NumAm&gt;</w:t>
      </w:r>
    </w:p>
    <w:p w14:paraId="5CD2521E" w14:textId="77777777" w:rsidR="002F519D" w:rsidRPr="00312657" w:rsidRDefault="002F519D" w:rsidP="002F519D">
      <w:pPr>
        <w:pStyle w:val="NormalBold"/>
        <w:rPr>
          <w:lang w:val="es-ES"/>
        </w:rPr>
      </w:pPr>
      <w:r w:rsidRPr="00312657">
        <w:rPr>
          <w:rStyle w:val="HideTWBExt"/>
          <w:b w:val="0"/>
          <w:lang w:val="es-ES"/>
        </w:rPr>
        <w:t>&lt;RepeatBlock-By&gt;&lt;Members&gt;</w:t>
      </w:r>
      <w:r w:rsidRPr="00312657">
        <w:rPr>
          <w:color w:val="0000F0"/>
          <w:lang w:val="es-ES"/>
        </w:rPr>
        <w:t>Ana Catarina Mendes, Kathleen Van Brempt, Sandro Ruotolo, Vasile Dîncu, Csaba Molnár, Juan Fernando López Aguilar, Pina Picierno, Birgit Sippel, Christel Schaldemose</w:t>
      </w:r>
      <w:r w:rsidRPr="00312657">
        <w:rPr>
          <w:rStyle w:val="HideTWBExt"/>
          <w:b w:val="0"/>
          <w:lang w:val="es-ES"/>
        </w:rPr>
        <w:t>&lt;/Members&gt;</w:t>
      </w:r>
    </w:p>
    <w:p w14:paraId="0BA53B9E" w14:textId="77777777" w:rsidR="002F519D" w:rsidRPr="00312657" w:rsidRDefault="002F519D" w:rsidP="002F519D">
      <w:pPr>
        <w:pStyle w:val="NormalBold"/>
        <w:rPr>
          <w:lang w:val="es-ES"/>
        </w:rPr>
      </w:pPr>
      <w:r w:rsidRPr="00312657">
        <w:rPr>
          <w:rStyle w:val="HideTWBExt"/>
          <w:b w:val="0"/>
          <w:lang w:val="es-ES"/>
        </w:rPr>
        <w:t>&lt;/RepeatBlock-By&gt;</w:t>
      </w:r>
    </w:p>
    <w:p w14:paraId="5CECD36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476AFF9" w14:textId="77777777" w:rsidR="002F519D" w:rsidRPr="004F62F1" w:rsidRDefault="002F519D" w:rsidP="002F519D">
      <w:pPr>
        <w:pStyle w:val="NormalBold"/>
      </w:pPr>
      <w:r w:rsidRPr="004F62F1">
        <w:rPr>
          <w:rStyle w:val="HideTWBExt"/>
        </w:rPr>
        <w:t>&lt;Article&gt;</w:t>
      </w:r>
      <w:r w:rsidRPr="004F62F1">
        <w:rPr>
          <w:color w:val="0000F0"/>
        </w:rPr>
        <w:t>Skäl Db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9D70482" w14:textId="77777777" w:rsidTr="00595E54">
        <w:trPr>
          <w:trHeight w:hRule="exact" w:val="240"/>
          <w:jc w:val="center"/>
        </w:trPr>
        <w:tc>
          <w:tcPr>
            <w:tcW w:w="9752" w:type="dxa"/>
            <w:gridSpan w:val="2"/>
            <w:tcBorders>
              <w:top w:val="nil"/>
              <w:left w:val="nil"/>
              <w:bottom w:val="nil"/>
              <w:right w:val="nil"/>
            </w:tcBorders>
          </w:tcPr>
          <w:p w14:paraId="5849949C" w14:textId="77777777" w:rsidR="002F519D" w:rsidRPr="004F62F1" w:rsidRDefault="002F519D" w:rsidP="00595E54"/>
        </w:tc>
      </w:tr>
      <w:tr w:rsidR="002F519D" w:rsidRPr="004F62F1" w14:paraId="40089C61" w14:textId="77777777" w:rsidTr="00595E54">
        <w:trPr>
          <w:trHeight w:val="240"/>
          <w:jc w:val="center"/>
        </w:trPr>
        <w:tc>
          <w:tcPr>
            <w:tcW w:w="4876" w:type="dxa"/>
            <w:tcBorders>
              <w:top w:val="nil"/>
              <w:left w:val="nil"/>
              <w:bottom w:val="nil"/>
              <w:right w:val="nil"/>
            </w:tcBorders>
          </w:tcPr>
          <w:p w14:paraId="68D4AEE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2472FFC" w14:textId="77777777" w:rsidR="002F519D" w:rsidRPr="004F62F1" w:rsidRDefault="002F519D" w:rsidP="00595E54">
            <w:pPr>
              <w:pStyle w:val="AmColumnHeading"/>
            </w:pPr>
            <w:r w:rsidRPr="004F62F1">
              <w:rPr>
                <w:color w:val="0000F5"/>
              </w:rPr>
              <w:t>Ändringsförslag</w:t>
            </w:r>
          </w:p>
        </w:tc>
      </w:tr>
      <w:tr w:rsidR="002F519D" w:rsidRPr="004F62F1" w14:paraId="75275F64" w14:textId="77777777" w:rsidTr="00595E54">
        <w:trPr>
          <w:jc w:val="center"/>
        </w:trPr>
        <w:tc>
          <w:tcPr>
            <w:tcW w:w="4876" w:type="dxa"/>
            <w:tcBorders>
              <w:top w:val="nil"/>
              <w:left w:val="nil"/>
              <w:bottom w:val="nil"/>
              <w:right w:val="nil"/>
            </w:tcBorders>
          </w:tcPr>
          <w:p w14:paraId="25641A2B" w14:textId="77777777" w:rsidR="002F519D" w:rsidRPr="004F62F1" w:rsidRDefault="002F519D" w:rsidP="00595E54">
            <w:pPr>
              <w:pStyle w:val="Normal6a"/>
            </w:pPr>
          </w:p>
        </w:tc>
        <w:tc>
          <w:tcPr>
            <w:tcW w:w="4876" w:type="dxa"/>
            <w:tcBorders>
              <w:top w:val="nil"/>
              <w:left w:val="nil"/>
              <w:bottom w:val="nil"/>
              <w:right w:val="nil"/>
            </w:tcBorders>
          </w:tcPr>
          <w:p w14:paraId="0C4CB0CD" w14:textId="44EA1A16" w:rsidR="002F519D" w:rsidRPr="004F62F1" w:rsidRDefault="002F519D" w:rsidP="00595E54">
            <w:pPr>
              <w:pStyle w:val="Normal6a"/>
            </w:pPr>
            <w:r w:rsidRPr="004F62F1">
              <w:rPr>
                <w:b/>
                <w:i/>
                <w:color w:val="000005"/>
              </w:rPr>
              <w:t>Db.</w:t>
            </w:r>
            <w:r w:rsidRPr="004F62F1">
              <w:rPr>
                <w:color w:val="000005"/>
              </w:rPr>
              <w:tab/>
            </w:r>
            <w:r w:rsidRPr="004F62F1">
              <w:rPr>
                <w:b/>
                <w:i/>
                <w:color w:val="000005"/>
              </w:rPr>
              <w:t xml:space="preserve">Den geopolitiska miljön genomgår en snabb omvandling, vilken präglas av en alltmer transaktionsbetonad och tvingande hållning hos vissa partner som av tradition betraktats som allierade. Återkommande politiska och ekonomiska påtryckningar, inbegripet tullhot och försök att ställa ensidiga strategiska krav från </w:t>
            </w:r>
            <w:r w:rsidR="00312657">
              <w:rPr>
                <w:b/>
                <w:i/>
                <w:color w:val="000005"/>
              </w:rPr>
              <w:t>USA:s</w:t>
            </w:r>
            <w:r w:rsidRPr="004F62F1">
              <w:rPr>
                <w:b/>
                <w:i/>
                <w:color w:val="000005"/>
              </w:rPr>
              <w:t xml:space="preserve"> sida, undergräver det ömsesidiga förtroendet och blottlägger unionens strategiska sårbarheter. Sådana metoder belyser det akuta behovet av att unionen stärker sitt strategiska oberoende och sin förmåga att under alla omständigheter skydda sin suveränitet och säkerhet och sina demokratiska beslutsprocesser.</w:t>
            </w:r>
          </w:p>
        </w:tc>
      </w:tr>
    </w:tbl>
    <w:p w14:paraId="0283850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A922CA4" w14:textId="77777777" w:rsidR="002F519D" w:rsidRPr="004F62F1" w:rsidRDefault="002F519D" w:rsidP="002F519D">
      <w:r w:rsidRPr="004F62F1">
        <w:rPr>
          <w:rStyle w:val="HideTWBExt"/>
        </w:rPr>
        <w:t>&lt;/Amend&gt;</w:t>
      </w:r>
    </w:p>
    <w:p w14:paraId="358DBC9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124</w:t>
      </w:r>
      <w:r w:rsidRPr="004F62F1">
        <w:rPr>
          <w:rStyle w:val="HideTWBExt"/>
        </w:rPr>
        <w:t>&lt;/NumAm&gt;</w:t>
      </w:r>
    </w:p>
    <w:p w14:paraId="1987C89E"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092802E2" w14:textId="77777777" w:rsidR="002F519D" w:rsidRPr="004F62F1" w:rsidRDefault="002F519D" w:rsidP="002F519D">
      <w:pPr>
        <w:pStyle w:val="NormalBold"/>
      </w:pPr>
      <w:r w:rsidRPr="004F62F1">
        <w:rPr>
          <w:rStyle w:val="HideTWBExt"/>
          <w:b w:val="0"/>
        </w:rPr>
        <w:t>&lt;/RepeatBlock-By&gt;</w:t>
      </w:r>
    </w:p>
    <w:p w14:paraId="5F03556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DEFCD80" w14:textId="77777777" w:rsidR="002F519D" w:rsidRPr="004F62F1" w:rsidRDefault="002F519D" w:rsidP="002F519D">
      <w:pPr>
        <w:pStyle w:val="NormalBold"/>
      </w:pPr>
      <w:r w:rsidRPr="004F62F1">
        <w:rPr>
          <w:rStyle w:val="HideTWBExt"/>
        </w:rPr>
        <w:t>&lt;Article&gt;</w:t>
      </w:r>
      <w:r w:rsidRPr="004F62F1">
        <w:rPr>
          <w:color w:val="0000F0"/>
        </w:rPr>
        <w:t>Skäl Dc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F52600E" w14:textId="77777777" w:rsidTr="00595E54">
        <w:trPr>
          <w:trHeight w:hRule="exact" w:val="240"/>
          <w:jc w:val="center"/>
        </w:trPr>
        <w:tc>
          <w:tcPr>
            <w:tcW w:w="9752" w:type="dxa"/>
            <w:gridSpan w:val="2"/>
            <w:tcBorders>
              <w:top w:val="nil"/>
              <w:left w:val="nil"/>
              <w:bottom w:val="nil"/>
              <w:right w:val="nil"/>
            </w:tcBorders>
          </w:tcPr>
          <w:p w14:paraId="13AB57C2" w14:textId="77777777" w:rsidR="002F519D" w:rsidRPr="004F62F1" w:rsidRDefault="002F519D" w:rsidP="00595E54"/>
        </w:tc>
      </w:tr>
      <w:tr w:rsidR="002F519D" w:rsidRPr="004F62F1" w14:paraId="500FFDEF" w14:textId="77777777" w:rsidTr="00595E54">
        <w:trPr>
          <w:trHeight w:val="240"/>
          <w:jc w:val="center"/>
        </w:trPr>
        <w:tc>
          <w:tcPr>
            <w:tcW w:w="4876" w:type="dxa"/>
            <w:tcBorders>
              <w:top w:val="nil"/>
              <w:left w:val="nil"/>
              <w:bottom w:val="nil"/>
              <w:right w:val="nil"/>
            </w:tcBorders>
          </w:tcPr>
          <w:p w14:paraId="063BC3D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DD5D9C4" w14:textId="77777777" w:rsidR="002F519D" w:rsidRPr="004F62F1" w:rsidRDefault="002F519D" w:rsidP="00595E54">
            <w:pPr>
              <w:pStyle w:val="AmColumnHeading"/>
            </w:pPr>
            <w:r w:rsidRPr="004F62F1">
              <w:rPr>
                <w:color w:val="0000F5"/>
              </w:rPr>
              <w:t>Ändringsförslag</w:t>
            </w:r>
          </w:p>
        </w:tc>
      </w:tr>
      <w:tr w:rsidR="002F519D" w:rsidRPr="004F62F1" w14:paraId="436FBE38" w14:textId="77777777" w:rsidTr="00595E54">
        <w:trPr>
          <w:jc w:val="center"/>
        </w:trPr>
        <w:tc>
          <w:tcPr>
            <w:tcW w:w="4876" w:type="dxa"/>
            <w:tcBorders>
              <w:top w:val="nil"/>
              <w:left w:val="nil"/>
              <w:bottom w:val="nil"/>
              <w:right w:val="nil"/>
            </w:tcBorders>
          </w:tcPr>
          <w:p w14:paraId="108D897A" w14:textId="77777777" w:rsidR="002F519D" w:rsidRPr="004F62F1" w:rsidRDefault="002F519D" w:rsidP="00595E54">
            <w:pPr>
              <w:pStyle w:val="Normal6a"/>
            </w:pPr>
          </w:p>
        </w:tc>
        <w:tc>
          <w:tcPr>
            <w:tcW w:w="4876" w:type="dxa"/>
            <w:tcBorders>
              <w:top w:val="nil"/>
              <w:left w:val="nil"/>
              <w:bottom w:val="nil"/>
              <w:right w:val="nil"/>
            </w:tcBorders>
          </w:tcPr>
          <w:p w14:paraId="20DFC405" w14:textId="77777777" w:rsidR="002F519D" w:rsidRPr="004F62F1" w:rsidRDefault="002F519D" w:rsidP="00595E54">
            <w:pPr>
              <w:pStyle w:val="Normal6a"/>
            </w:pPr>
            <w:r w:rsidRPr="004F62F1">
              <w:rPr>
                <w:b/>
                <w:i/>
                <w:color w:val="000005"/>
              </w:rPr>
              <w:t>Dc.</w:t>
            </w:r>
            <w:r w:rsidRPr="004F62F1">
              <w:rPr>
                <w:color w:val="000005"/>
              </w:rPr>
              <w:tab/>
            </w:r>
            <w:r w:rsidRPr="004F62F1">
              <w:rPr>
                <w:b/>
                <w:i/>
                <w:color w:val="000005"/>
              </w:rPr>
              <w:t>Jämfört med 2021 års version återspeglar USA:s nationella säkerhetsstrategi av den 4 december 2025 en radikal förändring av landets mångåriga utrikespolitik, till exempel i dess bedömning av de utmaningar som angriparstaten Ryssland och rivaliserande Kina utgör, och den innehåller kritiska hänvisningar till påstådda demokratiska brister i vissa EU-medlemsstater samt tillkännager åtgärder som påminner om utländsk inblandning. Säkerhetsstrategin välkomnades offentligt av Kremls talesman och bemöttes med oro i flera huvudstäder i EU. I strategin beskylls EU utan grund för att ha blockerat de amerikanska insatserna för att få ett slut på kriget i Ukraina.</w:t>
            </w:r>
          </w:p>
        </w:tc>
      </w:tr>
    </w:tbl>
    <w:p w14:paraId="30E1525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F20D84E" w14:textId="77777777" w:rsidR="002F519D" w:rsidRPr="004F62F1" w:rsidRDefault="002F519D" w:rsidP="002F519D">
      <w:r w:rsidRPr="004F62F1">
        <w:rPr>
          <w:rStyle w:val="HideTWBExt"/>
        </w:rPr>
        <w:t>&lt;/Amend&gt;</w:t>
      </w:r>
    </w:p>
    <w:p w14:paraId="74966F6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125</w:t>
      </w:r>
      <w:r w:rsidRPr="004F62F1">
        <w:rPr>
          <w:rStyle w:val="HideTWBExt"/>
        </w:rPr>
        <w:t>&lt;/NumAm&gt;</w:t>
      </w:r>
    </w:p>
    <w:p w14:paraId="4A3C0FEB"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7D3B7406" w14:textId="77777777" w:rsidR="002F519D" w:rsidRPr="004F62F1" w:rsidRDefault="002F519D" w:rsidP="002F519D">
      <w:pPr>
        <w:pStyle w:val="NormalBold"/>
      </w:pPr>
      <w:r w:rsidRPr="004F62F1">
        <w:rPr>
          <w:rStyle w:val="HideTWBExt"/>
          <w:b w:val="0"/>
        </w:rPr>
        <w:t>&lt;/RepeatBlock-By&gt;</w:t>
      </w:r>
    </w:p>
    <w:p w14:paraId="6CDEF93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10BE10A" w14:textId="77777777" w:rsidR="002F519D" w:rsidRPr="004F62F1" w:rsidRDefault="002F519D" w:rsidP="002F519D">
      <w:pPr>
        <w:pStyle w:val="NormalBold"/>
      </w:pPr>
      <w:r w:rsidRPr="004F62F1">
        <w:rPr>
          <w:rStyle w:val="HideTWBExt"/>
        </w:rPr>
        <w:t>&lt;Article&gt;</w:t>
      </w:r>
      <w:r w:rsidRPr="004F62F1">
        <w:rPr>
          <w:color w:val="0000F0"/>
        </w:rPr>
        <w:t>Skäl Dd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6B6F4BC" w14:textId="77777777" w:rsidTr="00595E54">
        <w:trPr>
          <w:trHeight w:hRule="exact" w:val="240"/>
          <w:jc w:val="center"/>
        </w:trPr>
        <w:tc>
          <w:tcPr>
            <w:tcW w:w="9752" w:type="dxa"/>
            <w:gridSpan w:val="2"/>
            <w:tcBorders>
              <w:top w:val="nil"/>
              <w:left w:val="nil"/>
              <w:bottom w:val="nil"/>
              <w:right w:val="nil"/>
            </w:tcBorders>
          </w:tcPr>
          <w:p w14:paraId="7FC514AC" w14:textId="77777777" w:rsidR="002F519D" w:rsidRPr="004F62F1" w:rsidRDefault="002F519D" w:rsidP="00595E54"/>
        </w:tc>
      </w:tr>
      <w:tr w:rsidR="002F519D" w:rsidRPr="004F62F1" w14:paraId="5D5EF98F" w14:textId="77777777" w:rsidTr="00595E54">
        <w:trPr>
          <w:trHeight w:val="240"/>
          <w:jc w:val="center"/>
        </w:trPr>
        <w:tc>
          <w:tcPr>
            <w:tcW w:w="4876" w:type="dxa"/>
            <w:tcBorders>
              <w:top w:val="nil"/>
              <w:left w:val="nil"/>
              <w:bottom w:val="nil"/>
              <w:right w:val="nil"/>
            </w:tcBorders>
          </w:tcPr>
          <w:p w14:paraId="73D799A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12E6ED7" w14:textId="77777777" w:rsidR="002F519D" w:rsidRPr="004F62F1" w:rsidRDefault="002F519D" w:rsidP="00595E54">
            <w:pPr>
              <w:pStyle w:val="AmColumnHeading"/>
            </w:pPr>
            <w:r w:rsidRPr="004F62F1">
              <w:rPr>
                <w:color w:val="0000F5"/>
              </w:rPr>
              <w:t>Ändringsförslag</w:t>
            </w:r>
          </w:p>
        </w:tc>
      </w:tr>
      <w:tr w:rsidR="002F519D" w:rsidRPr="004F62F1" w14:paraId="52774C65" w14:textId="77777777" w:rsidTr="00595E54">
        <w:trPr>
          <w:jc w:val="center"/>
        </w:trPr>
        <w:tc>
          <w:tcPr>
            <w:tcW w:w="4876" w:type="dxa"/>
            <w:tcBorders>
              <w:top w:val="nil"/>
              <w:left w:val="nil"/>
              <w:bottom w:val="nil"/>
              <w:right w:val="nil"/>
            </w:tcBorders>
          </w:tcPr>
          <w:p w14:paraId="1F98B96B" w14:textId="77777777" w:rsidR="002F519D" w:rsidRPr="004F62F1" w:rsidRDefault="002F519D" w:rsidP="00595E54">
            <w:pPr>
              <w:pStyle w:val="Normal6a"/>
            </w:pPr>
          </w:p>
        </w:tc>
        <w:tc>
          <w:tcPr>
            <w:tcW w:w="4876" w:type="dxa"/>
            <w:tcBorders>
              <w:top w:val="nil"/>
              <w:left w:val="nil"/>
              <w:bottom w:val="nil"/>
              <w:right w:val="nil"/>
            </w:tcBorders>
          </w:tcPr>
          <w:p w14:paraId="410E08E0" w14:textId="77777777" w:rsidR="002F519D" w:rsidRPr="004F62F1" w:rsidRDefault="002F519D" w:rsidP="00595E54">
            <w:pPr>
              <w:pStyle w:val="Normal6a"/>
            </w:pPr>
            <w:r w:rsidRPr="004F62F1">
              <w:rPr>
                <w:b/>
                <w:i/>
                <w:color w:val="000005"/>
              </w:rPr>
              <w:t>Dd.</w:t>
            </w:r>
            <w:r w:rsidRPr="004F62F1">
              <w:rPr>
                <w:color w:val="000005"/>
              </w:rPr>
              <w:tab/>
            </w:r>
            <w:r w:rsidRPr="004F62F1">
              <w:rPr>
                <w:b/>
                <w:i/>
                <w:color w:val="000005"/>
              </w:rPr>
              <w:t>Som ett komplement till att se demokratin ur säkerhetsperspektiv och ge frågor såsom utländsk informationsmanipulering och inblandning en framskjuten ställning inom demokratiförsvaret, bör unionsinterna hot mot demokratin hanteras, prioriteras och finansieras.</w:t>
            </w:r>
          </w:p>
        </w:tc>
      </w:tr>
    </w:tbl>
    <w:p w14:paraId="45BAA26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3F5DA02" w14:textId="77777777" w:rsidR="002F519D" w:rsidRPr="004F62F1" w:rsidRDefault="002F519D" w:rsidP="002F519D">
      <w:r w:rsidRPr="004F62F1">
        <w:rPr>
          <w:rStyle w:val="HideTWBExt"/>
        </w:rPr>
        <w:t>&lt;/Amend&gt;</w:t>
      </w:r>
    </w:p>
    <w:p w14:paraId="59FB56C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126</w:t>
      </w:r>
      <w:r w:rsidRPr="004F62F1">
        <w:rPr>
          <w:rStyle w:val="HideTWBExt"/>
        </w:rPr>
        <w:t>&lt;/NumAm&gt;</w:t>
      </w:r>
    </w:p>
    <w:p w14:paraId="1A3E0357"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Birgit Sippel, Christel Schaldemose</w:t>
      </w:r>
      <w:r w:rsidRPr="004F62F1">
        <w:rPr>
          <w:rStyle w:val="HideTWBExt"/>
          <w:b w:val="0"/>
        </w:rPr>
        <w:t>&lt;/Members&gt;</w:t>
      </w:r>
    </w:p>
    <w:p w14:paraId="5812E6AA" w14:textId="77777777" w:rsidR="002F519D" w:rsidRPr="004F62F1" w:rsidRDefault="002F519D" w:rsidP="002F519D">
      <w:pPr>
        <w:pStyle w:val="NormalBold"/>
      </w:pPr>
      <w:r w:rsidRPr="004F62F1">
        <w:rPr>
          <w:rStyle w:val="HideTWBExt"/>
          <w:b w:val="0"/>
        </w:rPr>
        <w:t>&lt;/RepeatBlock-By&gt;</w:t>
      </w:r>
    </w:p>
    <w:p w14:paraId="6827DB3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C12273F" w14:textId="77777777" w:rsidR="002F519D" w:rsidRPr="004F62F1" w:rsidRDefault="002F519D" w:rsidP="002F519D">
      <w:pPr>
        <w:pStyle w:val="NormalBold"/>
      </w:pPr>
      <w:r w:rsidRPr="004F62F1">
        <w:rPr>
          <w:rStyle w:val="HideTWBExt"/>
        </w:rPr>
        <w:t>&lt;Article&gt;</w:t>
      </w:r>
      <w:r w:rsidRPr="004F62F1">
        <w:rPr>
          <w:color w:val="0000F0"/>
        </w:rPr>
        <w:t>Skäl De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BF88A5B" w14:textId="77777777" w:rsidTr="00595E54">
        <w:trPr>
          <w:trHeight w:hRule="exact" w:val="240"/>
          <w:jc w:val="center"/>
        </w:trPr>
        <w:tc>
          <w:tcPr>
            <w:tcW w:w="9752" w:type="dxa"/>
            <w:gridSpan w:val="2"/>
            <w:tcBorders>
              <w:top w:val="nil"/>
              <w:left w:val="nil"/>
              <w:bottom w:val="nil"/>
              <w:right w:val="nil"/>
            </w:tcBorders>
          </w:tcPr>
          <w:p w14:paraId="3F787A4C" w14:textId="77777777" w:rsidR="002F519D" w:rsidRPr="004F62F1" w:rsidRDefault="002F519D" w:rsidP="00595E54"/>
        </w:tc>
      </w:tr>
      <w:tr w:rsidR="002F519D" w:rsidRPr="004F62F1" w14:paraId="019D9310" w14:textId="77777777" w:rsidTr="00595E54">
        <w:trPr>
          <w:trHeight w:val="240"/>
          <w:jc w:val="center"/>
        </w:trPr>
        <w:tc>
          <w:tcPr>
            <w:tcW w:w="4876" w:type="dxa"/>
            <w:tcBorders>
              <w:top w:val="nil"/>
              <w:left w:val="nil"/>
              <w:bottom w:val="nil"/>
              <w:right w:val="nil"/>
            </w:tcBorders>
          </w:tcPr>
          <w:p w14:paraId="58E0893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8FDF49A" w14:textId="77777777" w:rsidR="002F519D" w:rsidRPr="004F62F1" w:rsidRDefault="002F519D" w:rsidP="00595E54">
            <w:pPr>
              <w:pStyle w:val="AmColumnHeading"/>
            </w:pPr>
            <w:r w:rsidRPr="004F62F1">
              <w:rPr>
                <w:color w:val="0000F5"/>
              </w:rPr>
              <w:t>Ändringsförslag</w:t>
            </w:r>
          </w:p>
        </w:tc>
      </w:tr>
      <w:tr w:rsidR="002F519D" w:rsidRPr="004F62F1" w14:paraId="44E27B79" w14:textId="77777777" w:rsidTr="00595E54">
        <w:trPr>
          <w:jc w:val="center"/>
        </w:trPr>
        <w:tc>
          <w:tcPr>
            <w:tcW w:w="4876" w:type="dxa"/>
            <w:tcBorders>
              <w:top w:val="nil"/>
              <w:left w:val="nil"/>
              <w:bottom w:val="nil"/>
              <w:right w:val="nil"/>
            </w:tcBorders>
          </w:tcPr>
          <w:p w14:paraId="151F7B7F" w14:textId="77777777" w:rsidR="002F519D" w:rsidRPr="004F62F1" w:rsidRDefault="002F519D" w:rsidP="00595E54">
            <w:pPr>
              <w:pStyle w:val="Normal6a"/>
            </w:pPr>
          </w:p>
        </w:tc>
        <w:tc>
          <w:tcPr>
            <w:tcW w:w="4876" w:type="dxa"/>
            <w:tcBorders>
              <w:top w:val="nil"/>
              <w:left w:val="nil"/>
              <w:bottom w:val="nil"/>
              <w:right w:val="nil"/>
            </w:tcBorders>
          </w:tcPr>
          <w:p w14:paraId="73D170D4" w14:textId="77777777" w:rsidR="002F519D" w:rsidRPr="004F62F1" w:rsidRDefault="002F519D" w:rsidP="00595E54">
            <w:pPr>
              <w:pStyle w:val="Normal6a"/>
            </w:pPr>
            <w:r w:rsidRPr="004F62F1">
              <w:rPr>
                <w:b/>
                <w:i/>
                <w:color w:val="000005"/>
              </w:rPr>
              <w:t>De.</w:t>
            </w:r>
            <w:r w:rsidRPr="004F62F1">
              <w:rPr>
                <w:color w:val="000005"/>
              </w:rPr>
              <w:tab/>
            </w:r>
            <w:r w:rsidRPr="004F62F1">
              <w:rPr>
                <w:b/>
                <w:i/>
                <w:color w:val="000005"/>
              </w:rPr>
              <w:t>Utländsk informationsmanipulering och inblandning samt desinformation möjliggörs av de sårbarheter med avseende på struktur och affärsmodell som präglar viktig digital infrastruktur, i synnerhet sociala medietjänster.</w:t>
            </w:r>
          </w:p>
        </w:tc>
      </w:tr>
    </w:tbl>
    <w:p w14:paraId="3FA7BC5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0F0C785" w14:textId="77777777" w:rsidR="002F519D" w:rsidRPr="004F62F1" w:rsidRDefault="002F519D" w:rsidP="002F519D">
      <w:r w:rsidRPr="004F62F1">
        <w:rPr>
          <w:rStyle w:val="HideTWBExt"/>
        </w:rPr>
        <w:t>&lt;/Amend&gt;</w:t>
      </w:r>
    </w:p>
    <w:p w14:paraId="592F80C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127</w:t>
      </w:r>
      <w:r w:rsidRPr="004F62F1">
        <w:rPr>
          <w:rStyle w:val="HideTWBExt"/>
        </w:rPr>
        <w:t>&lt;/NumAm&gt;</w:t>
      </w:r>
    </w:p>
    <w:p w14:paraId="0E6B6A4C"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49D99497" w14:textId="77777777" w:rsidR="002F519D" w:rsidRPr="004F62F1" w:rsidRDefault="002F519D" w:rsidP="002F519D">
      <w:pPr>
        <w:pStyle w:val="NormalBold"/>
      </w:pPr>
      <w:r w:rsidRPr="004F62F1">
        <w:rPr>
          <w:rStyle w:val="HideTWBExt"/>
          <w:b w:val="0"/>
        </w:rPr>
        <w:t>&lt;/RepeatBlock-By&gt;</w:t>
      </w:r>
    </w:p>
    <w:p w14:paraId="3B263A6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49C2BB5" w14:textId="77777777" w:rsidR="002F519D" w:rsidRPr="004F62F1" w:rsidRDefault="002F519D" w:rsidP="002F519D">
      <w:pPr>
        <w:pStyle w:val="NormalBold"/>
      </w:pPr>
      <w:r w:rsidRPr="004F62F1">
        <w:rPr>
          <w:rStyle w:val="HideTWBExt"/>
        </w:rPr>
        <w:t>&lt;Article&gt;</w:t>
      </w:r>
      <w:r w:rsidRPr="004F62F1">
        <w:rPr>
          <w:color w:val="0000F0"/>
        </w:rPr>
        <w:t>Skäl Df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79FA985" w14:textId="77777777" w:rsidTr="00595E54">
        <w:trPr>
          <w:trHeight w:hRule="exact" w:val="240"/>
          <w:jc w:val="center"/>
        </w:trPr>
        <w:tc>
          <w:tcPr>
            <w:tcW w:w="9752" w:type="dxa"/>
            <w:gridSpan w:val="2"/>
            <w:tcBorders>
              <w:top w:val="nil"/>
              <w:left w:val="nil"/>
              <w:bottom w:val="nil"/>
              <w:right w:val="nil"/>
            </w:tcBorders>
          </w:tcPr>
          <w:p w14:paraId="36459CDD" w14:textId="77777777" w:rsidR="002F519D" w:rsidRPr="004F62F1" w:rsidRDefault="002F519D" w:rsidP="00595E54"/>
        </w:tc>
      </w:tr>
      <w:tr w:rsidR="002F519D" w:rsidRPr="004F62F1" w14:paraId="085AFED4" w14:textId="77777777" w:rsidTr="00595E54">
        <w:trPr>
          <w:trHeight w:val="240"/>
          <w:jc w:val="center"/>
        </w:trPr>
        <w:tc>
          <w:tcPr>
            <w:tcW w:w="4876" w:type="dxa"/>
            <w:tcBorders>
              <w:top w:val="nil"/>
              <w:left w:val="nil"/>
              <w:bottom w:val="nil"/>
              <w:right w:val="nil"/>
            </w:tcBorders>
          </w:tcPr>
          <w:p w14:paraId="333727F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605D220" w14:textId="77777777" w:rsidR="002F519D" w:rsidRPr="004F62F1" w:rsidRDefault="002F519D" w:rsidP="00595E54">
            <w:pPr>
              <w:pStyle w:val="AmColumnHeading"/>
            </w:pPr>
            <w:r w:rsidRPr="004F62F1">
              <w:rPr>
                <w:color w:val="0000F5"/>
              </w:rPr>
              <w:t>Ändringsförslag</w:t>
            </w:r>
          </w:p>
        </w:tc>
      </w:tr>
      <w:tr w:rsidR="002F519D" w:rsidRPr="004F62F1" w14:paraId="223A1A7E" w14:textId="77777777" w:rsidTr="00595E54">
        <w:trPr>
          <w:jc w:val="center"/>
        </w:trPr>
        <w:tc>
          <w:tcPr>
            <w:tcW w:w="4876" w:type="dxa"/>
            <w:tcBorders>
              <w:top w:val="nil"/>
              <w:left w:val="nil"/>
              <w:bottom w:val="nil"/>
              <w:right w:val="nil"/>
            </w:tcBorders>
          </w:tcPr>
          <w:p w14:paraId="25EEBF64" w14:textId="77777777" w:rsidR="002F519D" w:rsidRPr="004F62F1" w:rsidRDefault="002F519D" w:rsidP="00595E54">
            <w:pPr>
              <w:pStyle w:val="Normal6a"/>
            </w:pPr>
          </w:p>
        </w:tc>
        <w:tc>
          <w:tcPr>
            <w:tcW w:w="4876" w:type="dxa"/>
            <w:tcBorders>
              <w:top w:val="nil"/>
              <w:left w:val="nil"/>
              <w:bottom w:val="nil"/>
              <w:right w:val="nil"/>
            </w:tcBorders>
          </w:tcPr>
          <w:p w14:paraId="533137E4" w14:textId="77777777" w:rsidR="002F519D" w:rsidRPr="004F62F1" w:rsidRDefault="002F519D" w:rsidP="00595E54">
            <w:pPr>
              <w:pStyle w:val="Normal6a"/>
            </w:pPr>
            <w:r w:rsidRPr="004F62F1">
              <w:rPr>
                <w:b/>
                <w:i/>
                <w:color w:val="000005"/>
              </w:rPr>
              <w:t>Df.</w:t>
            </w:r>
            <w:r w:rsidRPr="004F62F1">
              <w:rPr>
                <w:color w:val="000005"/>
              </w:rPr>
              <w:tab/>
            </w:r>
            <w:r w:rsidRPr="004F62F1">
              <w:rPr>
                <w:b/>
                <w:i/>
                <w:color w:val="000005"/>
              </w:rPr>
              <w:t>Utländsk informationsmanipulering och inblandning är sällan isolerad utan förekommer vanligtvis i kombination med andra fientliga handlingar såsom ekonomiska och politiska påtryckningar eller till och med militära hot, eller används för att forma den strategiska miljön som förberedelse för andra fientliga operationer och verksamheter.</w:t>
            </w:r>
          </w:p>
        </w:tc>
      </w:tr>
    </w:tbl>
    <w:p w14:paraId="2A17267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52C9DFE" w14:textId="77777777" w:rsidR="002F519D" w:rsidRPr="004F62F1" w:rsidRDefault="002F519D" w:rsidP="002F519D">
      <w:r w:rsidRPr="004F62F1">
        <w:rPr>
          <w:rStyle w:val="HideTWBExt"/>
        </w:rPr>
        <w:t>&lt;/Amend&gt;</w:t>
      </w:r>
    </w:p>
    <w:p w14:paraId="3A06538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128</w:t>
      </w:r>
      <w:r w:rsidRPr="004F62F1">
        <w:rPr>
          <w:rStyle w:val="HideTWBExt"/>
        </w:rPr>
        <w:t>&lt;/NumAm&gt;</w:t>
      </w:r>
    </w:p>
    <w:p w14:paraId="1FBEF933"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Birgit Sippel, Christel Schaldemose</w:t>
      </w:r>
      <w:r w:rsidRPr="004F62F1">
        <w:rPr>
          <w:rStyle w:val="HideTWBExt"/>
          <w:b w:val="0"/>
        </w:rPr>
        <w:t>&lt;/Members&gt;</w:t>
      </w:r>
    </w:p>
    <w:p w14:paraId="7C6AD1DF" w14:textId="77777777" w:rsidR="002F519D" w:rsidRPr="004F62F1" w:rsidRDefault="002F519D" w:rsidP="002F519D">
      <w:pPr>
        <w:pStyle w:val="NormalBold"/>
      </w:pPr>
      <w:r w:rsidRPr="004F62F1">
        <w:rPr>
          <w:rStyle w:val="HideTWBExt"/>
          <w:b w:val="0"/>
        </w:rPr>
        <w:t>&lt;/RepeatBlock-By&gt;</w:t>
      </w:r>
    </w:p>
    <w:p w14:paraId="290248A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7A922A0" w14:textId="77777777" w:rsidR="002F519D" w:rsidRPr="004F62F1" w:rsidRDefault="002F519D" w:rsidP="002F519D">
      <w:pPr>
        <w:pStyle w:val="NormalBold"/>
      </w:pPr>
      <w:r w:rsidRPr="004F62F1">
        <w:rPr>
          <w:rStyle w:val="HideTWBExt"/>
        </w:rPr>
        <w:t>&lt;Article&gt;</w:t>
      </w:r>
      <w:r w:rsidRPr="004F62F1">
        <w:rPr>
          <w:color w:val="0000F0"/>
        </w:rPr>
        <w:t>Skäl Dg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1BE2C65" w14:textId="77777777" w:rsidTr="00595E54">
        <w:trPr>
          <w:trHeight w:hRule="exact" w:val="240"/>
          <w:jc w:val="center"/>
        </w:trPr>
        <w:tc>
          <w:tcPr>
            <w:tcW w:w="9752" w:type="dxa"/>
            <w:gridSpan w:val="2"/>
            <w:tcBorders>
              <w:top w:val="nil"/>
              <w:left w:val="nil"/>
              <w:bottom w:val="nil"/>
              <w:right w:val="nil"/>
            </w:tcBorders>
          </w:tcPr>
          <w:p w14:paraId="0EA241AC" w14:textId="77777777" w:rsidR="002F519D" w:rsidRPr="004F62F1" w:rsidRDefault="002F519D" w:rsidP="00595E54"/>
        </w:tc>
      </w:tr>
      <w:tr w:rsidR="002F519D" w:rsidRPr="004F62F1" w14:paraId="04D78F67" w14:textId="77777777" w:rsidTr="00595E54">
        <w:trPr>
          <w:trHeight w:val="240"/>
          <w:jc w:val="center"/>
        </w:trPr>
        <w:tc>
          <w:tcPr>
            <w:tcW w:w="4876" w:type="dxa"/>
            <w:tcBorders>
              <w:top w:val="nil"/>
              <w:left w:val="nil"/>
              <w:bottom w:val="nil"/>
              <w:right w:val="nil"/>
            </w:tcBorders>
          </w:tcPr>
          <w:p w14:paraId="77B9C80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D3C7EC1" w14:textId="77777777" w:rsidR="002F519D" w:rsidRPr="004F62F1" w:rsidRDefault="002F519D" w:rsidP="00595E54">
            <w:pPr>
              <w:pStyle w:val="AmColumnHeading"/>
            </w:pPr>
            <w:r w:rsidRPr="004F62F1">
              <w:rPr>
                <w:color w:val="0000F5"/>
              </w:rPr>
              <w:t>Ändringsförslag</w:t>
            </w:r>
          </w:p>
        </w:tc>
      </w:tr>
      <w:tr w:rsidR="002F519D" w:rsidRPr="004F62F1" w14:paraId="358C00B2" w14:textId="77777777" w:rsidTr="00595E54">
        <w:trPr>
          <w:jc w:val="center"/>
        </w:trPr>
        <w:tc>
          <w:tcPr>
            <w:tcW w:w="4876" w:type="dxa"/>
            <w:tcBorders>
              <w:top w:val="nil"/>
              <w:left w:val="nil"/>
              <w:bottom w:val="nil"/>
              <w:right w:val="nil"/>
            </w:tcBorders>
          </w:tcPr>
          <w:p w14:paraId="5CA51B5D" w14:textId="77777777" w:rsidR="002F519D" w:rsidRPr="004F62F1" w:rsidRDefault="002F519D" w:rsidP="00595E54">
            <w:pPr>
              <w:pStyle w:val="Normal6a"/>
            </w:pPr>
          </w:p>
        </w:tc>
        <w:tc>
          <w:tcPr>
            <w:tcW w:w="4876" w:type="dxa"/>
            <w:tcBorders>
              <w:top w:val="nil"/>
              <w:left w:val="nil"/>
              <w:bottom w:val="nil"/>
              <w:right w:val="nil"/>
            </w:tcBorders>
          </w:tcPr>
          <w:p w14:paraId="45179A6C" w14:textId="77777777" w:rsidR="002F519D" w:rsidRPr="004F62F1" w:rsidRDefault="002F519D" w:rsidP="00595E54">
            <w:pPr>
              <w:pStyle w:val="Normal6a"/>
            </w:pPr>
            <w:r w:rsidRPr="004F62F1">
              <w:rPr>
                <w:b/>
                <w:i/>
                <w:color w:val="000005"/>
              </w:rPr>
              <w:t>Dg.</w:t>
            </w:r>
            <w:r w:rsidRPr="004F62F1">
              <w:rPr>
                <w:color w:val="000005"/>
              </w:rPr>
              <w:tab/>
            </w:r>
            <w:r w:rsidRPr="004F62F1">
              <w:rPr>
                <w:b/>
                <w:i/>
                <w:color w:val="000005"/>
              </w:rPr>
              <w:t>Fattigdom, socioekonomisk utsatthet och marginalisering kan göra vissa samhällsgrupper särskilt utsatta och sårbara för extern inblandning och fientliga informationsoperationer.</w:t>
            </w:r>
          </w:p>
        </w:tc>
      </w:tr>
    </w:tbl>
    <w:p w14:paraId="57036FE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9E7BB98" w14:textId="77777777" w:rsidR="002F519D" w:rsidRPr="004F62F1" w:rsidRDefault="002F519D" w:rsidP="002F519D">
      <w:r w:rsidRPr="004F62F1">
        <w:rPr>
          <w:rStyle w:val="HideTWBExt"/>
        </w:rPr>
        <w:t>&lt;/Amend&gt;</w:t>
      </w:r>
    </w:p>
    <w:p w14:paraId="6DE9428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129</w:t>
      </w:r>
      <w:r w:rsidRPr="004F62F1">
        <w:rPr>
          <w:rStyle w:val="HideTWBExt"/>
        </w:rPr>
        <w:t>&lt;/NumAm&gt;</w:t>
      </w:r>
    </w:p>
    <w:p w14:paraId="28AAAA6F"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3659395E" w14:textId="77777777" w:rsidR="002F519D" w:rsidRPr="004F62F1" w:rsidRDefault="002F519D" w:rsidP="002F519D">
      <w:pPr>
        <w:pStyle w:val="NormalBold"/>
      </w:pPr>
      <w:r w:rsidRPr="004F62F1">
        <w:rPr>
          <w:rStyle w:val="HideTWBExt"/>
          <w:b w:val="0"/>
        </w:rPr>
        <w:t>&lt;/RepeatBlock-By&gt;</w:t>
      </w:r>
    </w:p>
    <w:p w14:paraId="17FAAB3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686E4DA" w14:textId="77777777" w:rsidR="002F519D" w:rsidRPr="004F62F1" w:rsidRDefault="002F519D" w:rsidP="002F519D">
      <w:pPr>
        <w:pStyle w:val="NormalBold"/>
      </w:pPr>
      <w:r w:rsidRPr="004F62F1">
        <w:rPr>
          <w:rStyle w:val="HideTWBExt"/>
        </w:rPr>
        <w:t>&lt;Article&gt;</w:t>
      </w:r>
      <w:r w:rsidRPr="004F62F1">
        <w:rPr>
          <w:color w:val="0000F0"/>
        </w:rPr>
        <w:t>Skäl E</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93D1D60" w14:textId="77777777" w:rsidTr="00595E54">
        <w:trPr>
          <w:trHeight w:hRule="exact" w:val="240"/>
          <w:jc w:val="center"/>
        </w:trPr>
        <w:tc>
          <w:tcPr>
            <w:tcW w:w="9752" w:type="dxa"/>
            <w:gridSpan w:val="2"/>
            <w:tcBorders>
              <w:top w:val="nil"/>
              <w:left w:val="nil"/>
              <w:bottom w:val="nil"/>
              <w:right w:val="nil"/>
            </w:tcBorders>
          </w:tcPr>
          <w:p w14:paraId="00063573" w14:textId="77777777" w:rsidR="002F519D" w:rsidRPr="004F62F1" w:rsidRDefault="002F519D" w:rsidP="00595E54"/>
        </w:tc>
      </w:tr>
      <w:tr w:rsidR="002F519D" w:rsidRPr="004F62F1" w14:paraId="6691E233" w14:textId="77777777" w:rsidTr="00595E54">
        <w:trPr>
          <w:trHeight w:val="240"/>
          <w:jc w:val="center"/>
        </w:trPr>
        <w:tc>
          <w:tcPr>
            <w:tcW w:w="4876" w:type="dxa"/>
            <w:tcBorders>
              <w:top w:val="nil"/>
              <w:left w:val="nil"/>
              <w:bottom w:val="nil"/>
              <w:right w:val="nil"/>
            </w:tcBorders>
          </w:tcPr>
          <w:p w14:paraId="089C9FE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BAE3E1D" w14:textId="77777777" w:rsidR="002F519D" w:rsidRPr="004F62F1" w:rsidRDefault="002F519D" w:rsidP="00595E54">
            <w:pPr>
              <w:pStyle w:val="AmColumnHeading"/>
            </w:pPr>
            <w:r w:rsidRPr="004F62F1">
              <w:rPr>
                <w:color w:val="0000F5"/>
              </w:rPr>
              <w:t>Ändringsförslag</w:t>
            </w:r>
          </w:p>
        </w:tc>
      </w:tr>
      <w:tr w:rsidR="002F519D" w:rsidRPr="004F62F1" w14:paraId="3855F3FB" w14:textId="77777777" w:rsidTr="00595E54">
        <w:trPr>
          <w:jc w:val="center"/>
        </w:trPr>
        <w:tc>
          <w:tcPr>
            <w:tcW w:w="4876" w:type="dxa"/>
            <w:tcBorders>
              <w:top w:val="nil"/>
              <w:left w:val="nil"/>
              <w:bottom w:val="nil"/>
              <w:right w:val="nil"/>
            </w:tcBorders>
          </w:tcPr>
          <w:p w14:paraId="059FBC7C" w14:textId="77777777" w:rsidR="002F519D" w:rsidRPr="004F62F1" w:rsidRDefault="002F519D" w:rsidP="00595E54">
            <w:pPr>
              <w:pStyle w:val="Normal6a"/>
            </w:pPr>
            <w:r w:rsidRPr="004F62F1">
              <w:rPr>
                <w:b/>
                <w:i/>
                <w:color w:val="0000FA"/>
              </w:rPr>
              <w:t>E.</w:t>
            </w:r>
            <w:r w:rsidRPr="004F62F1">
              <w:rPr>
                <w:color w:val="0000FA"/>
              </w:rPr>
              <w:tab/>
            </w:r>
            <w:r w:rsidRPr="004F62F1">
              <w:rPr>
                <w:b/>
                <w:i/>
                <w:color w:val="0000FA"/>
              </w:rPr>
              <w:t>Hot i form av utländsk informationsmanipulering och inblandning samt desinformation sträcker sig långt utöver de enskilda medlemsstaterna, och utgör ett angrepp mot själva kärnan i det europeiska projektet. Utländsk informationsmanipulering och inblandning är systematiskt inriktad på de grundläggande demokratiska värdena i artikel 2 i EU-fördraget samt principen om öppna och transparenta beslutsprocesser enligt artikel 1 i EU-fördraget, på ett sätt som inverkar negativt på EU:s intressen.</w:t>
            </w:r>
          </w:p>
        </w:tc>
        <w:tc>
          <w:tcPr>
            <w:tcW w:w="4876" w:type="dxa"/>
            <w:tcBorders>
              <w:top w:val="nil"/>
              <w:left w:val="nil"/>
              <w:bottom w:val="nil"/>
              <w:right w:val="nil"/>
            </w:tcBorders>
          </w:tcPr>
          <w:p w14:paraId="5C0EA17C" w14:textId="77777777" w:rsidR="002F519D" w:rsidRPr="004F62F1" w:rsidRDefault="002F519D" w:rsidP="00595E54">
            <w:pPr>
              <w:pStyle w:val="Normal6a"/>
            </w:pPr>
            <w:r w:rsidRPr="004F62F1">
              <w:rPr>
                <w:b/>
                <w:i/>
                <w:color w:val="000005"/>
              </w:rPr>
              <w:t>utgår</w:t>
            </w:r>
          </w:p>
        </w:tc>
      </w:tr>
    </w:tbl>
    <w:p w14:paraId="547DA72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383054B" w14:textId="77777777" w:rsidR="002F519D" w:rsidRPr="004F62F1" w:rsidRDefault="002F519D" w:rsidP="002F519D">
      <w:r w:rsidRPr="004F62F1">
        <w:rPr>
          <w:rStyle w:val="HideTWBExt"/>
        </w:rPr>
        <w:t>&lt;/Amend&gt;</w:t>
      </w:r>
    </w:p>
    <w:p w14:paraId="495AFB5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130</w:t>
      </w:r>
      <w:r w:rsidRPr="004F62F1">
        <w:rPr>
          <w:rStyle w:val="HideTWBExt"/>
        </w:rPr>
        <w:t>&lt;/NumAm&gt;</w:t>
      </w:r>
    </w:p>
    <w:p w14:paraId="4269A35B"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69ACB6F8" w14:textId="77777777" w:rsidR="002F519D" w:rsidRPr="004F62F1" w:rsidRDefault="002F519D" w:rsidP="002F519D">
      <w:pPr>
        <w:pStyle w:val="NormalBold"/>
      </w:pPr>
      <w:r w:rsidRPr="004F62F1">
        <w:rPr>
          <w:rStyle w:val="HideTWBExt"/>
          <w:b w:val="0"/>
        </w:rPr>
        <w:t>&lt;/RepeatBlock-By&gt;</w:t>
      </w:r>
    </w:p>
    <w:p w14:paraId="21F42AE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F1F8FFA" w14:textId="77777777" w:rsidR="002F519D" w:rsidRPr="004F62F1" w:rsidRDefault="002F519D" w:rsidP="002F519D">
      <w:pPr>
        <w:pStyle w:val="NormalBold"/>
      </w:pPr>
      <w:r w:rsidRPr="004F62F1">
        <w:rPr>
          <w:rStyle w:val="HideTWBExt"/>
        </w:rPr>
        <w:t>&lt;Article&gt;</w:t>
      </w:r>
      <w:r w:rsidRPr="004F62F1">
        <w:rPr>
          <w:color w:val="0000F0"/>
        </w:rPr>
        <w:t>Skäl E</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2373599" w14:textId="77777777" w:rsidTr="00595E54">
        <w:trPr>
          <w:trHeight w:hRule="exact" w:val="240"/>
          <w:jc w:val="center"/>
        </w:trPr>
        <w:tc>
          <w:tcPr>
            <w:tcW w:w="9752" w:type="dxa"/>
            <w:gridSpan w:val="2"/>
            <w:tcBorders>
              <w:top w:val="nil"/>
              <w:left w:val="nil"/>
              <w:bottom w:val="nil"/>
              <w:right w:val="nil"/>
            </w:tcBorders>
          </w:tcPr>
          <w:p w14:paraId="68E34767" w14:textId="77777777" w:rsidR="002F519D" w:rsidRPr="004F62F1" w:rsidRDefault="002F519D" w:rsidP="00595E54"/>
        </w:tc>
      </w:tr>
      <w:tr w:rsidR="002F519D" w:rsidRPr="004F62F1" w14:paraId="1F247AFE" w14:textId="77777777" w:rsidTr="00595E54">
        <w:trPr>
          <w:trHeight w:val="240"/>
          <w:jc w:val="center"/>
        </w:trPr>
        <w:tc>
          <w:tcPr>
            <w:tcW w:w="4876" w:type="dxa"/>
            <w:tcBorders>
              <w:top w:val="nil"/>
              <w:left w:val="nil"/>
              <w:bottom w:val="nil"/>
              <w:right w:val="nil"/>
            </w:tcBorders>
          </w:tcPr>
          <w:p w14:paraId="4B10201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4AC401D" w14:textId="77777777" w:rsidR="002F519D" w:rsidRPr="004F62F1" w:rsidRDefault="002F519D" w:rsidP="00595E54">
            <w:pPr>
              <w:pStyle w:val="AmColumnHeading"/>
            </w:pPr>
            <w:r w:rsidRPr="004F62F1">
              <w:rPr>
                <w:color w:val="0000F5"/>
              </w:rPr>
              <w:t>Ändringsförslag</w:t>
            </w:r>
          </w:p>
        </w:tc>
      </w:tr>
      <w:tr w:rsidR="002F519D" w:rsidRPr="004F62F1" w14:paraId="2BA67ECB" w14:textId="77777777" w:rsidTr="00595E54">
        <w:trPr>
          <w:jc w:val="center"/>
        </w:trPr>
        <w:tc>
          <w:tcPr>
            <w:tcW w:w="4876" w:type="dxa"/>
            <w:tcBorders>
              <w:top w:val="nil"/>
              <w:left w:val="nil"/>
              <w:bottom w:val="nil"/>
              <w:right w:val="nil"/>
            </w:tcBorders>
          </w:tcPr>
          <w:p w14:paraId="558F2FAC" w14:textId="77777777" w:rsidR="002F519D" w:rsidRPr="004F62F1" w:rsidRDefault="002F519D" w:rsidP="00595E54">
            <w:pPr>
              <w:pStyle w:val="Normal6a"/>
            </w:pPr>
            <w:r w:rsidRPr="004F62F1">
              <w:rPr>
                <w:color w:val="0000FA"/>
              </w:rPr>
              <w:t>E.</w:t>
            </w:r>
            <w:r w:rsidRPr="004F62F1">
              <w:rPr>
                <w:color w:val="0000FA"/>
              </w:rPr>
              <w:tab/>
              <w:t>Hot i form av utländsk informationsmanipulering och inblandning samt desinformation sträcker sig långt utöver de enskilda medlemsstaterna, och utgör ett angrepp mot själva kärnan i det europeiska projektet. Utländsk informationsmanipulering och inblandning är systematiskt inriktad på de grundläggande demokratiska värdena i artikel 2 i EU-fördraget samt principen om öppna och transparenta beslutsprocesser enligt artikel 1 i EU-fördraget, på ett sätt som inverkar negativt på EU:s intressen.</w:t>
            </w:r>
          </w:p>
        </w:tc>
        <w:tc>
          <w:tcPr>
            <w:tcW w:w="4876" w:type="dxa"/>
            <w:tcBorders>
              <w:top w:val="nil"/>
              <w:left w:val="nil"/>
              <w:bottom w:val="nil"/>
              <w:right w:val="nil"/>
            </w:tcBorders>
          </w:tcPr>
          <w:p w14:paraId="7124CBAC" w14:textId="77777777" w:rsidR="002F519D" w:rsidRPr="004F62F1" w:rsidRDefault="002F519D" w:rsidP="00595E54">
            <w:pPr>
              <w:pStyle w:val="Normal6a"/>
            </w:pPr>
            <w:r w:rsidRPr="004F62F1">
              <w:rPr>
                <w:color w:val="000005"/>
              </w:rPr>
              <w:t>E.</w:t>
            </w:r>
            <w:r w:rsidRPr="004F62F1">
              <w:rPr>
                <w:color w:val="000005"/>
              </w:rPr>
              <w:tab/>
              <w:t xml:space="preserve">Hot i form av utländsk informationsmanipulering och inblandning samt desinformation sträcker sig långt utöver de enskilda medlemsstaterna, och utgör ett angrepp mot själva kärnan i det europeiska projektet. Utländsk informationsmanipulering och inblandning är systematiskt inriktad på de grundläggande demokratiska värdena i artikel 2 i EU-fördraget samt principen om öppna och transparenta beslutsprocesser enligt artikel 1 i EU-fördraget, på ett sätt som inverkar negativt på EU:s intressen. </w:t>
            </w:r>
            <w:r w:rsidRPr="004F62F1">
              <w:rPr>
                <w:b/>
                <w:i/>
                <w:color w:val="000005"/>
              </w:rPr>
              <w:t>I slutändan är EU-medborgarna de huvudsakliga offren för dessa metoder, eftersom deras tillgång till tillförlitlig information och deras förmåga att bilda sig oberoende åsikter och på ett meningsfullt sätt delta i det demokratiska livet försvagas direkt, samtidigt som den allmänna säkerheten och den samhälleliga stabiliteten också sätts på spel.</w:t>
            </w:r>
          </w:p>
        </w:tc>
      </w:tr>
    </w:tbl>
    <w:p w14:paraId="2D5B0E9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94B45FE" w14:textId="77777777" w:rsidR="002F519D" w:rsidRPr="004F62F1" w:rsidRDefault="002F519D" w:rsidP="002F519D">
      <w:r w:rsidRPr="004F62F1">
        <w:rPr>
          <w:rStyle w:val="HideTWBExt"/>
        </w:rPr>
        <w:t>&lt;/Amend&gt;</w:t>
      </w:r>
    </w:p>
    <w:p w14:paraId="3A39416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131</w:t>
      </w:r>
      <w:r w:rsidRPr="004F62F1">
        <w:rPr>
          <w:rStyle w:val="HideTWBExt"/>
        </w:rPr>
        <w:t>&lt;/NumAm&gt;</w:t>
      </w:r>
    </w:p>
    <w:p w14:paraId="418E0F96"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01F8D62C" w14:textId="77777777" w:rsidR="002F519D" w:rsidRPr="004F62F1" w:rsidRDefault="002F519D" w:rsidP="002F519D">
      <w:pPr>
        <w:pStyle w:val="NormalBold"/>
      </w:pPr>
      <w:r w:rsidRPr="004F62F1">
        <w:rPr>
          <w:rStyle w:val="HideTWBExt"/>
          <w:b w:val="0"/>
        </w:rPr>
        <w:t>&lt;/RepeatBlock-By&gt;</w:t>
      </w:r>
    </w:p>
    <w:p w14:paraId="423CFFF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933B5F7" w14:textId="77777777" w:rsidR="002F519D" w:rsidRPr="004F62F1" w:rsidRDefault="002F519D" w:rsidP="002F519D">
      <w:pPr>
        <w:pStyle w:val="NormalBold"/>
      </w:pPr>
      <w:r w:rsidRPr="004F62F1">
        <w:rPr>
          <w:rStyle w:val="HideTWBExt"/>
        </w:rPr>
        <w:t>&lt;Article&gt;</w:t>
      </w:r>
      <w:r w:rsidRPr="004F62F1">
        <w:rPr>
          <w:color w:val="0000F0"/>
        </w:rPr>
        <w:t>Skäl E</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59B4974" w14:textId="77777777" w:rsidTr="00595E54">
        <w:trPr>
          <w:trHeight w:hRule="exact" w:val="240"/>
          <w:jc w:val="center"/>
        </w:trPr>
        <w:tc>
          <w:tcPr>
            <w:tcW w:w="9752" w:type="dxa"/>
            <w:gridSpan w:val="2"/>
            <w:tcBorders>
              <w:top w:val="nil"/>
              <w:left w:val="nil"/>
              <w:bottom w:val="nil"/>
              <w:right w:val="nil"/>
            </w:tcBorders>
          </w:tcPr>
          <w:p w14:paraId="0FD8A76A" w14:textId="77777777" w:rsidR="002F519D" w:rsidRPr="004F62F1" w:rsidRDefault="002F519D" w:rsidP="00595E54"/>
        </w:tc>
      </w:tr>
      <w:tr w:rsidR="002F519D" w:rsidRPr="004F62F1" w14:paraId="115DC770" w14:textId="77777777" w:rsidTr="00595E54">
        <w:trPr>
          <w:trHeight w:val="240"/>
          <w:jc w:val="center"/>
        </w:trPr>
        <w:tc>
          <w:tcPr>
            <w:tcW w:w="4876" w:type="dxa"/>
            <w:tcBorders>
              <w:top w:val="nil"/>
              <w:left w:val="nil"/>
              <w:bottom w:val="nil"/>
              <w:right w:val="nil"/>
            </w:tcBorders>
          </w:tcPr>
          <w:p w14:paraId="315DA69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0CD5C60" w14:textId="77777777" w:rsidR="002F519D" w:rsidRPr="004F62F1" w:rsidRDefault="002F519D" w:rsidP="00595E54">
            <w:pPr>
              <w:pStyle w:val="AmColumnHeading"/>
            </w:pPr>
            <w:r w:rsidRPr="004F62F1">
              <w:rPr>
                <w:color w:val="0000F5"/>
              </w:rPr>
              <w:t>Ändringsförslag</w:t>
            </w:r>
          </w:p>
        </w:tc>
      </w:tr>
      <w:tr w:rsidR="002F519D" w:rsidRPr="004F62F1" w14:paraId="32245C33" w14:textId="77777777" w:rsidTr="00595E54">
        <w:trPr>
          <w:jc w:val="center"/>
        </w:trPr>
        <w:tc>
          <w:tcPr>
            <w:tcW w:w="4876" w:type="dxa"/>
            <w:tcBorders>
              <w:top w:val="nil"/>
              <w:left w:val="nil"/>
              <w:bottom w:val="nil"/>
              <w:right w:val="nil"/>
            </w:tcBorders>
          </w:tcPr>
          <w:p w14:paraId="55B8D134" w14:textId="77777777" w:rsidR="002F519D" w:rsidRPr="004F62F1" w:rsidRDefault="002F519D" w:rsidP="00595E54">
            <w:pPr>
              <w:pStyle w:val="Normal6a"/>
            </w:pPr>
            <w:r w:rsidRPr="004F62F1">
              <w:rPr>
                <w:color w:val="0000FA"/>
              </w:rPr>
              <w:t>E.</w:t>
            </w:r>
            <w:r w:rsidRPr="004F62F1">
              <w:rPr>
                <w:color w:val="0000FA"/>
              </w:rPr>
              <w:tab/>
              <w:t xml:space="preserve">Hot i form av utländsk informationsmanipulering och inblandning samt desinformation sträcker sig långt utöver de enskilda medlemsstaterna, och </w:t>
            </w:r>
            <w:r w:rsidRPr="004F62F1">
              <w:rPr>
                <w:b/>
                <w:i/>
                <w:color w:val="0000FA"/>
              </w:rPr>
              <w:t>utgör ett</w:t>
            </w:r>
            <w:r w:rsidRPr="004F62F1">
              <w:rPr>
                <w:color w:val="0000FA"/>
              </w:rPr>
              <w:t xml:space="preserve"> angrepp mot själva kärnan i det europeiska projektet. Utländsk informationsmanipulering och inblandning är systematiskt inriktad på de grundläggande demokratiska värdena i artikel 2 i EU-fördraget samt principen om öppna och transparenta beslutsprocesser enligt artikel 1 i EU-fördraget, på ett sätt som inverkar negativt på EU:s intressen.</w:t>
            </w:r>
          </w:p>
        </w:tc>
        <w:tc>
          <w:tcPr>
            <w:tcW w:w="4876" w:type="dxa"/>
            <w:tcBorders>
              <w:top w:val="nil"/>
              <w:left w:val="nil"/>
              <w:bottom w:val="nil"/>
              <w:right w:val="nil"/>
            </w:tcBorders>
          </w:tcPr>
          <w:p w14:paraId="2E3E969A" w14:textId="77777777" w:rsidR="002F519D" w:rsidRPr="004F62F1" w:rsidRDefault="002F519D" w:rsidP="00595E54">
            <w:pPr>
              <w:pStyle w:val="Normal6a"/>
            </w:pPr>
            <w:r w:rsidRPr="004F62F1">
              <w:rPr>
                <w:color w:val="000005"/>
              </w:rPr>
              <w:t>E.</w:t>
            </w:r>
            <w:r w:rsidRPr="004F62F1">
              <w:rPr>
                <w:color w:val="000005"/>
              </w:rPr>
              <w:tab/>
              <w:t xml:space="preserve">Hot i form av utländsk informationsmanipulering och inblandning samt desinformation sträcker sig </w:t>
            </w:r>
            <w:r w:rsidRPr="004F62F1">
              <w:rPr>
                <w:b/>
                <w:i/>
                <w:color w:val="000005"/>
              </w:rPr>
              <w:t xml:space="preserve">ofta </w:t>
            </w:r>
            <w:r w:rsidRPr="004F62F1">
              <w:rPr>
                <w:color w:val="000005"/>
              </w:rPr>
              <w:t xml:space="preserve">långt utöver de enskilda medlemsstaterna, och </w:t>
            </w:r>
            <w:r w:rsidRPr="004F62F1">
              <w:rPr>
                <w:b/>
                <w:i/>
                <w:color w:val="000005"/>
              </w:rPr>
              <w:t>inbegriper</w:t>
            </w:r>
            <w:r w:rsidRPr="004F62F1">
              <w:rPr>
                <w:color w:val="000005"/>
              </w:rPr>
              <w:t xml:space="preserve"> angrepp mot själva kärnan i det europeiska projektet </w:t>
            </w:r>
            <w:r w:rsidRPr="004F62F1">
              <w:rPr>
                <w:b/>
                <w:i/>
                <w:color w:val="000005"/>
              </w:rPr>
              <w:t>och det transatlantiska bandet</w:t>
            </w:r>
            <w:r w:rsidRPr="004F62F1">
              <w:rPr>
                <w:color w:val="000005"/>
              </w:rPr>
              <w:t xml:space="preserve">. Utländsk informationsmanipulering och inblandning är systematiskt inriktad på de grundläggande demokratiska värdena i artikel 2 i EU-fördraget samt principen om öppna och transparenta beslutsprocesser enligt artikel 1 i EU-fördraget, på ett sätt som inverkar negativt på EU:s intressen. </w:t>
            </w:r>
            <w:r w:rsidRPr="004F62F1">
              <w:rPr>
                <w:b/>
                <w:i/>
                <w:color w:val="000005"/>
              </w:rPr>
              <w:t>Dessa utmaningar kräver att unionen drar lärdom av sina egna misstag i stället för att undertrycka legitim kritik.</w:t>
            </w:r>
          </w:p>
        </w:tc>
      </w:tr>
    </w:tbl>
    <w:p w14:paraId="37F1EA9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6C1896E" w14:textId="77777777" w:rsidR="002F519D" w:rsidRPr="004F62F1" w:rsidRDefault="002F519D" w:rsidP="002F519D">
      <w:r w:rsidRPr="004F62F1">
        <w:rPr>
          <w:rStyle w:val="HideTWBExt"/>
        </w:rPr>
        <w:t>&lt;/Amend&gt;</w:t>
      </w:r>
    </w:p>
    <w:p w14:paraId="4773054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132</w:t>
      </w:r>
      <w:r w:rsidRPr="004F62F1">
        <w:rPr>
          <w:rStyle w:val="HideTWBExt"/>
        </w:rPr>
        <w:t>&lt;/NumAm&gt;</w:t>
      </w:r>
    </w:p>
    <w:p w14:paraId="229ED9DA"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43183E3C" w14:textId="77777777" w:rsidR="002F519D" w:rsidRPr="004F62F1" w:rsidRDefault="002F519D" w:rsidP="002F519D">
      <w:pPr>
        <w:pStyle w:val="NormalBold"/>
      </w:pPr>
      <w:r w:rsidRPr="004F62F1">
        <w:rPr>
          <w:rStyle w:val="HideTWBExt"/>
          <w:b w:val="0"/>
        </w:rPr>
        <w:t>&lt;/RepeatBlock-By&gt;</w:t>
      </w:r>
    </w:p>
    <w:p w14:paraId="14186CE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8176D82" w14:textId="77777777" w:rsidR="002F519D" w:rsidRPr="004F62F1" w:rsidRDefault="002F519D" w:rsidP="002F519D">
      <w:pPr>
        <w:pStyle w:val="NormalBold"/>
      </w:pPr>
      <w:r w:rsidRPr="004F62F1">
        <w:rPr>
          <w:rStyle w:val="HideTWBExt"/>
        </w:rPr>
        <w:t>&lt;Article&gt;</w:t>
      </w:r>
      <w:r w:rsidRPr="004F62F1">
        <w:rPr>
          <w:color w:val="0000F0"/>
        </w:rPr>
        <w:t>Skäl E</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5F75126" w14:textId="77777777" w:rsidTr="00595E54">
        <w:trPr>
          <w:trHeight w:hRule="exact" w:val="240"/>
          <w:jc w:val="center"/>
        </w:trPr>
        <w:tc>
          <w:tcPr>
            <w:tcW w:w="9752" w:type="dxa"/>
            <w:gridSpan w:val="2"/>
            <w:tcBorders>
              <w:top w:val="nil"/>
              <w:left w:val="nil"/>
              <w:bottom w:val="nil"/>
              <w:right w:val="nil"/>
            </w:tcBorders>
          </w:tcPr>
          <w:p w14:paraId="05D0CA8E" w14:textId="77777777" w:rsidR="002F519D" w:rsidRPr="004F62F1" w:rsidRDefault="002F519D" w:rsidP="00595E54"/>
        </w:tc>
      </w:tr>
      <w:tr w:rsidR="002F519D" w:rsidRPr="004F62F1" w14:paraId="0C80BCD3" w14:textId="77777777" w:rsidTr="00595E54">
        <w:trPr>
          <w:trHeight w:val="240"/>
          <w:jc w:val="center"/>
        </w:trPr>
        <w:tc>
          <w:tcPr>
            <w:tcW w:w="4876" w:type="dxa"/>
            <w:tcBorders>
              <w:top w:val="nil"/>
              <w:left w:val="nil"/>
              <w:bottom w:val="nil"/>
              <w:right w:val="nil"/>
            </w:tcBorders>
          </w:tcPr>
          <w:p w14:paraId="6BF0F50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5F5A9D3" w14:textId="77777777" w:rsidR="002F519D" w:rsidRPr="004F62F1" w:rsidRDefault="002F519D" w:rsidP="00595E54">
            <w:pPr>
              <w:pStyle w:val="AmColumnHeading"/>
            </w:pPr>
            <w:r w:rsidRPr="004F62F1">
              <w:rPr>
                <w:color w:val="0000F5"/>
              </w:rPr>
              <w:t>Ändringsförslag</w:t>
            </w:r>
          </w:p>
        </w:tc>
      </w:tr>
      <w:tr w:rsidR="002F519D" w:rsidRPr="004F62F1" w14:paraId="1A9D66A8" w14:textId="77777777" w:rsidTr="00595E54">
        <w:trPr>
          <w:jc w:val="center"/>
        </w:trPr>
        <w:tc>
          <w:tcPr>
            <w:tcW w:w="4876" w:type="dxa"/>
            <w:tcBorders>
              <w:top w:val="nil"/>
              <w:left w:val="nil"/>
              <w:bottom w:val="nil"/>
              <w:right w:val="nil"/>
            </w:tcBorders>
          </w:tcPr>
          <w:p w14:paraId="41D8B4D5" w14:textId="77777777" w:rsidR="002F519D" w:rsidRPr="004F62F1" w:rsidRDefault="002F519D" w:rsidP="00595E54">
            <w:pPr>
              <w:pStyle w:val="Normal6a"/>
            </w:pPr>
            <w:r w:rsidRPr="004F62F1">
              <w:rPr>
                <w:color w:val="0000FA"/>
              </w:rPr>
              <w:t>E.</w:t>
            </w:r>
            <w:r w:rsidRPr="004F62F1">
              <w:rPr>
                <w:color w:val="0000FA"/>
              </w:rPr>
              <w:tab/>
              <w:t xml:space="preserve">Hot i form av utländsk informationsmanipulering och inblandning samt desinformation </w:t>
            </w:r>
            <w:r w:rsidRPr="004F62F1">
              <w:rPr>
                <w:b/>
                <w:i/>
                <w:color w:val="0000FA"/>
              </w:rPr>
              <w:t>sträcker</w:t>
            </w:r>
            <w:r w:rsidRPr="004F62F1">
              <w:rPr>
                <w:color w:val="0000FA"/>
              </w:rPr>
              <w:t xml:space="preserve"> sig långt utöver de enskilda medlemsstaterna, och </w:t>
            </w:r>
            <w:r w:rsidRPr="004F62F1">
              <w:rPr>
                <w:b/>
                <w:i/>
                <w:color w:val="0000FA"/>
              </w:rPr>
              <w:t>utgör</w:t>
            </w:r>
            <w:r w:rsidRPr="004F62F1">
              <w:rPr>
                <w:color w:val="0000FA"/>
              </w:rPr>
              <w:t xml:space="preserve"> ett angrepp mot själva kärnan i </w:t>
            </w:r>
            <w:r w:rsidRPr="004F62F1">
              <w:rPr>
                <w:b/>
                <w:i/>
                <w:color w:val="0000FA"/>
              </w:rPr>
              <w:t>det</w:t>
            </w:r>
            <w:r w:rsidRPr="004F62F1">
              <w:rPr>
                <w:color w:val="0000FA"/>
              </w:rPr>
              <w:t xml:space="preserve"> europeiska </w:t>
            </w:r>
            <w:r w:rsidRPr="004F62F1">
              <w:rPr>
                <w:b/>
                <w:i/>
                <w:color w:val="0000FA"/>
              </w:rPr>
              <w:t>projektet</w:t>
            </w:r>
            <w:r w:rsidRPr="004F62F1">
              <w:rPr>
                <w:color w:val="0000FA"/>
              </w:rPr>
              <w:t>. Utländsk informationsmanipulering och inblandning är systematiskt inriktad på de grundläggande demokratiska värdena i artikel 2 i EU-fördraget samt principen om öppna och transparenta beslutsprocesser enligt artikel 1 i EU-fördraget, på ett sätt som inverkar negativt på EU:s intressen.</w:t>
            </w:r>
          </w:p>
        </w:tc>
        <w:tc>
          <w:tcPr>
            <w:tcW w:w="4876" w:type="dxa"/>
            <w:tcBorders>
              <w:top w:val="nil"/>
              <w:left w:val="nil"/>
              <w:bottom w:val="nil"/>
              <w:right w:val="nil"/>
            </w:tcBorders>
          </w:tcPr>
          <w:p w14:paraId="319E227A" w14:textId="77777777" w:rsidR="002F519D" w:rsidRPr="004F62F1" w:rsidRDefault="002F519D" w:rsidP="00595E54">
            <w:pPr>
              <w:pStyle w:val="Normal6a"/>
            </w:pPr>
            <w:r w:rsidRPr="004F62F1">
              <w:rPr>
                <w:color w:val="000005"/>
              </w:rPr>
              <w:t>E.</w:t>
            </w:r>
            <w:r w:rsidRPr="004F62F1">
              <w:rPr>
                <w:color w:val="000005"/>
              </w:rPr>
              <w:tab/>
              <w:t xml:space="preserve">Hot i form av utländsk informationsmanipulering och inblandning samt desinformation </w:t>
            </w:r>
            <w:r w:rsidRPr="004F62F1">
              <w:rPr>
                <w:b/>
                <w:i/>
                <w:color w:val="000005"/>
              </w:rPr>
              <w:t>kan sträcka</w:t>
            </w:r>
            <w:r w:rsidRPr="004F62F1">
              <w:rPr>
                <w:color w:val="000005"/>
              </w:rPr>
              <w:t xml:space="preserve"> sig långt utöver de enskilda medlemsstaterna, och</w:t>
            </w:r>
            <w:r w:rsidRPr="004F62F1">
              <w:rPr>
                <w:b/>
                <w:i/>
                <w:color w:val="000005"/>
              </w:rPr>
              <w:t xml:space="preserve"> kan i sådana fall utgöra</w:t>
            </w:r>
            <w:r w:rsidRPr="004F62F1">
              <w:rPr>
                <w:color w:val="000005"/>
              </w:rPr>
              <w:t xml:space="preserve"> ett angrepp mot själva kärnan i </w:t>
            </w:r>
            <w:r w:rsidRPr="004F62F1">
              <w:rPr>
                <w:b/>
                <w:i/>
                <w:color w:val="000005"/>
              </w:rPr>
              <w:t>de</w:t>
            </w:r>
            <w:r w:rsidRPr="004F62F1">
              <w:rPr>
                <w:color w:val="000005"/>
              </w:rPr>
              <w:t xml:space="preserve"> europeiska </w:t>
            </w:r>
            <w:r w:rsidRPr="004F62F1">
              <w:rPr>
                <w:b/>
                <w:i/>
                <w:color w:val="000005"/>
              </w:rPr>
              <w:t>värden som EU bygger på</w:t>
            </w:r>
            <w:r w:rsidRPr="004F62F1">
              <w:rPr>
                <w:color w:val="000005"/>
              </w:rPr>
              <w:t xml:space="preserve">. Utländsk informationsmanipulering och inblandning är </w:t>
            </w:r>
            <w:r w:rsidRPr="004F62F1">
              <w:rPr>
                <w:b/>
                <w:i/>
                <w:color w:val="000005"/>
              </w:rPr>
              <w:t>i många fall</w:t>
            </w:r>
            <w:r w:rsidRPr="004F62F1">
              <w:rPr>
                <w:color w:val="000005"/>
              </w:rPr>
              <w:t xml:space="preserve"> systematiskt inriktad på de grundläggande demokratiska värdena i artikel 2 i EU-fördraget samt principen om öppna och transparenta beslutsprocesser enligt artikel 1 i EU-fördraget, på ett sätt som inverkar negativt på EU:s </w:t>
            </w:r>
            <w:r w:rsidRPr="004F62F1">
              <w:rPr>
                <w:b/>
                <w:i/>
                <w:color w:val="000005"/>
              </w:rPr>
              <w:t>och/eller dess medlemsstaters</w:t>
            </w:r>
            <w:r w:rsidRPr="004F62F1">
              <w:rPr>
                <w:color w:val="000005"/>
              </w:rPr>
              <w:t xml:space="preserve"> intressen </w:t>
            </w:r>
            <w:r w:rsidRPr="004F62F1">
              <w:rPr>
                <w:b/>
                <w:i/>
                <w:color w:val="000005"/>
              </w:rPr>
              <w:t>och samtidigt främjar tredjeländers intressen och mål</w:t>
            </w:r>
            <w:r w:rsidRPr="004F62F1">
              <w:rPr>
                <w:color w:val="000005"/>
              </w:rPr>
              <w:t>.</w:t>
            </w:r>
          </w:p>
        </w:tc>
      </w:tr>
    </w:tbl>
    <w:p w14:paraId="237807A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ECB9772" w14:textId="77777777" w:rsidR="002F519D" w:rsidRPr="004F62F1" w:rsidRDefault="002F519D" w:rsidP="002F519D">
      <w:r w:rsidRPr="004F62F1">
        <w:rPr>
          <w:rStyle w:val="HideTWBExt"/>
        </w:rPr>
        <w:t>&lt;/Amend&gt;</w:t>
      </w:r>
    </w:p>
    <w:p w14:paraId="6718B79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133</w:t>
      </w:r>
      <w:r w:rsidRPr="004F62F1">
        <w:rPr>
          <w:rStyle w:val="HideTWBExt"/>
        </w:rPr>
        <w:t>&lt;/NumAm&gt;</w:t>
      </w:r>
    </w:p>
    <w:p w14:paraId="3A47C032"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6DA51BAC"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722389B2" w14:textId="77777777" w:rsidR="002F519D" w:rsidRPr="004F62F1" w:rsidRDefault="002F519D" w:rsidP="002F519D">
      <w:pPr>
        <w:pStyle w:val="NormalBold"/>
      </w:pPr>
      <w:r w:rsidRPr="004F62F1">
        <w:rPr>
          <w:rStyle w:val="HideTWBExt"/>
          <w:b w:val="0"/>
        </w:rPr>
        <w:t>&lt;/RepeatBlock-By&gt;</w:t>
      </w:r>
    </w:p>
    <w:p w14:paraId="5866676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B98B580" w14:textId="77777777" w:rsidR="002F519D" w:rsidRPr="004F62F1" w:rsidRDefault="002F519D" w:rsidP="002F519D">
      <w:pPr>
        <w:pStyle w:val="NormalBold"/>
      </w:pPr>
      <w:r w:rsidRPr="004F62F1">
        <w:rPr>
          <w:rStyle w:val="HideTWBExt"/>
        </w:rPr>
        <w:t>&lt;Article&gt;</w:t>
      </w:r>
      <w:r w:rsidRPr="004F62F1">
        <w:rPr>
          <w:color w:val="0000F0"/>
        </w:rPr>
        <w:t>Skäl E</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BA77296" w14:textId="77777777" w:rsidTr="00595E54">
        <w:trPr>
          <w:trHeight w:hRule="exact" w:val="240"/>
          <w:jc w:val="center"/>
        </w:trPr>
        <w:tc>
          <w:tcPr>
            <w:tcW w:w="9752" w:type="dxa"/>
            <w:gridSpan w:val="2"/>
            <w:tcBorders>
              <w:top w:val="nil"/>
              <w:left w:val="nil"/>
              <w:bottom w:val="nil"/>
              <w:right w:val="nil"/>
            </w:tcBorders>
          </w:tcPr>
          <w:p w14:paraId="5C77D15B" w14:textId="77777777" w:rsidR="002F519D" w:rsidRPr="004F62F1" w:rsidRDefault="002F519D" w:rsidP="00595E54"/>
        </w:tc>
      </w:tr>
      <w:tr w:rsidR="002F519D" w:rsidRPr="004F62F1" w14:paraId="1A5A145B" w14:textId="77777777" w:rsidTr="00595E54">
        <w:trPr>
          <w:trHeight w:val="240"/>
          <w:jc w:val="center"/>
        </w:trPr>
        <w:tc>
          <w:tcPr>
            <w:tcW w:w="4876" w:type="dxa"/>
            <w:tcBorders>
              <w:top w:val="nil"/>
              <w:left w:val="nil"/>
              <w:bottom w:val="nil"/>
              <w:right w:val="nil"/>
            </w:tcBorders>
          </w:tcPr>
          <w:p w14:paraId="61E3DF3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DF77BEC" w14:textId="77777777" w:rsidR="002F519D" w:rsidRPr="004F62F1" w:rsidRDefault="002F519D" w:rsidP="00595E54">
            <w:pPr>
              <w:pStyle w:val="AmColumnHeading"/>
            </w:pPr>
            <w:r w:rsidRPr="004F62F1">
              <w:rPr>
                <w:color w:val="0000F5"/>
              </w:rPr>
              <w:t>Ändringsförslag</w:t>
            </w:r>
          </w:p>
        </w:tc>
      </w:tr>
      <w:tr w:rsidR="002F519D" w:rsidRPr="004F62F1" w14:paraId="40EAD425" w14:textId="77777777" w:rsidTr="00595E54">
        <w:trPr>
          <w:jc w:val="center"/>
        </w:trPr>
        <w:tc>
          <w:tcPr>
            <w:tcW w:w="4876" w:type="dxa"/>
            <w:tcBorders>
              <w:top w:val="nil"/>
              <w:left w:val="nil"/>
              <w:bottom w:val="nil"/>
              <w:right w:val="nil"/>
            </w:tcBorders>
          </w:tcPr>
          <w:p w14:paraId="0CCBB836" w14:textId="77777777" w:rsidR="002F519D" w:rsidRPr="004F62F1" w:rsidRDefault="002F519D" w:rsidP="00595E54">
            <w:pPr>
              <w:pStyle w:val="Normal6a"/>
            </w:pPr>
            <w:r w:rsidRPr="004F62F1">
              <w:rPr>
                <w:color w:val="0000FA"/>
              </w:rPr>
              <w:t>E.</w:t>
            </w:r>
            <w:r w:rsidRPr="004F62F1">
              <w:rPr>
                <w:color w:val="0000FA"/>
              </w:rPr>
              <w:tab/>
              <w:t>Hot i form av utländsk informationsmanipulering och inblandning samt desinformation sträcker sig långt utöver de enskilda medlemsstaterna, och utgör ett angrepp mot själva kärnan i det europeiska projektet. Utländsk informationsmanipulering och inblandning är systematiskt inriktad på de grundläggande demokratiska värdena i artikel 2 i EU-fördraget samt principen om öppna och transparenta beslutsprocesser enligt artikel 1 i EU-fördraget, på ett sätt som inverkar negativt på EU:s intressen.</w:t>
            </w:r>
          </w:p>
        </w:tc>
        <w:tc>
          <w:tcPr>
            <w:tcW w:w="4876" w:type="dxa"/>
            <w:tcBorders>
              <w:top w:val="nil"/>
              <w:left w:val="nil"/>
              <w:bottom w:val="nil"/>
              <w:right w:val="nil"/>
            </w:tcBorders>
          </w:tcPr>
          <w:p w14:paraId="7E66983A" w14:textId="77777777" w:rsidR="002F519D" w:rsidRPr="004F62F1" w:rsidRDefault="002F519D" w:rsidP="00595E54">
            <w:pPr>
              <w:pStyle w:val="Normal6a"/>
            </w:pPr>
            <w:r w:rsidRPr="004F62F1">
              <w:rPr>
                <w:color w:val="000005"/>
              </w:rPr>
              <w:t>E.</w:t>
            </w:r>
            <w:r w:rsidRPr="004F62F1">
              <w:rPr>
                <w:color w:val="000005"/>
              </w:rPr>
              <w:tab/>
              <w:t xml:space="preserve">Hot i form av utländsk informationsmanipulering och inblandning samt desinformation sträcker sig långt utöver de enskilda medlemsstaterna, och utgör ett angrepp mot själva kärnan i det europeiska projektet. Utländsk informationsmanipulering och inblandning är systematiskt inriktad på de grundläggande demokratiska värdena i artikel 2 i EU-fördraget samt principen om öppna och transparenta beslutsprocesser enligt artikel 1 i EU-fördraget, på ett sätt som inverkar negativt på EU:s intressen </w:t>
            </w:r>
            <w:r w:rsidRPr="004F62F1">
              <w:rPr>
                <w:b/>
                <w:i/>
                <w:color w:val="000005"/>
              </w:rPr>
              <w:t>och på de demokratiska processerna i dess medlemsstater</w:t>
            </w:r>
            <w:r w:rsidRPr="004F62F1">
              <w:rPr>
                <w:color w:val="000005"/>
              </w:rPr>
              <w:t>.</w:t>
            </w:r>
          </w:p>
        </w:tc>
      </w:tr>
    </w:tbl>
    <w:p w14:paraId="0BD958A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C2A9D8A" w14:textId="77777777" w:rsidR="002F519D" w:rsidRPr="004F62F1" w:rsidRDefault="002F519D" w:rsidP="002F519D">
      <w:r w:rsidRPr="004F62F1">
        <w:rPr>
          <w:rStyle w:val="HideTWBExt"/>
        </w:rPr>
        <w:t>&lt;/Amend&gt;</w:t>
      </w:r>
    </w:p>
    <w:p w14:paraId="7189EE3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134</w:t>
      </w:r>
      <w:r w:rsidRPr="004F62F1">
        <w:rPr>
          <w:rStyle w:val="HideTWBExt"/>
        </w:rPr>
        <w:t>&lt;/NumAm&gt;</w:t>
      </w:r>
    </w:p>
    <w:p w14:paraId="5383ADA2"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7DA905FA" w14:textId="77777777" w:rsidR="002F519D" w:rsidRPr="004F62F1" w:rsidRDefault="002F519D" w:rsidP="002F519D">
      <w:pPr>
        <w:pStyle w:val="NormalBold"/>
      </w:pPr>
      <w:r w:rsidRPr="004F62F1">
        <w:rPr>
          <w:rStyle w:val="HideTWBExt"/>
          <w:b w:val="0"/>
        </w:rPr>
        <w:t>&lt;/RepeatBlock-By&gt;</w:t>
      </w:r>
    </w:p>
    <w:p w14:paraId="585737C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5031C11" w14:textId="77777777" w:rsidR="002F519D" w:rsidRPr="004F62F1" w:rsidRDefault="002F519D" w:rsidP="002F519D">
      <w:pPr>
        <w:pStyle w:val="NormalBold"/>
      </w:pPr>
      <w:r w:rsidRPr="004F62F1">
        <w:rPr>
          <w:rStyle w:val="HideTWBExt"/>
        </w:rPr>
        <w:t>&lt;Article&gt;</w:t>
      </w:r>
      <w:r w:rsidRPr="004F62F1">
        <w:rPr>
          <w:color w:val="0000F0"/>
        </w:rPr>
        <w:t>Skäl Ea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5F52B7F" w14:textId="77777777" w:rsidTr="00595E54">
        <w:trPr>
          <w:trHeight w:hRule="exact" w:val="240"/>
          <w:jc w:val="center"/>
        </w:trPr>
        <w:tc>
          <w:tcPr>
            <w:tcW w:w="9752" w:type="dxa"/>
            <w:gridSpan w:val="2"/>
            <w:tcBorders>
              <w:top w:val="nil"/>
              <w:left w:val="nil"/>
              <w:bottom w:val="nil"/>
              <w:right w:val="nil"/>
            </w:tcBorders>
          </w:tcPr>
          <w:p w14:paraId="0358850E" w14:textId="77777777" w:rsidR="002F519D" w:rsidRPr="004F62F1" w:rsidRDefault="002F519D" w:rsidP="00595E54"/>
        </w:tc>
      </w:tr>
      <w:tr w:rsidR="002F519D" w:rsidRPr="004F62F1" w14:paraId="26319521" w14:textId="77777777" w:rsidTr="00595E54">
        <w:trPr>
          <w:trHeight w:val="240"/>
          <w:jc w:val="center"/>
        </w:trPr>
        <w:tc>
          <w:tcPr>
            <w:tcW w:w="4876" w:type="dxa"/>
            <w:tcBorders>
              <w:top w:val="nil"/>
              <w:left w:val="nil"/>
              <w:bottom w:val="nil"/>
              <w:right w:val="nil"/>
            </w:tcBorders>
          </w:tcPr>
          <w:p w14:paraId="599296E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7B50299" w14:textId="77777777" w:rsidR="002F519D" w:rsidRPr="004F62F1" w:rsidRDefault="002F519D" w:rsidP="00595E54">
            <w:pPr>
              <w:pStyle w:val="AmColumnHeading"/>
            </w:pPr>
            <w:r w:rsidRPr="004F62F1">
              <w:rPr>
                <w:color w:val="0000F5"/>
              </w:rPr>
              <w:t>Ändringsförslag</w:t>
            </w:r>
          </w:p>
        </w:tc>
      </w:tr>
      <w:tr w:rsidR="002F519D" w:rsidRPr="004F62F1" w14:paraId="61AB8809" w14:textId="77777777" w:rsidTr="00595E54">
        <w:trPr>
          <w:jc w:val="center"/>
        </w:trPr>
        <w:tc>
          <w:tcPr>
            <w:tcW w:w="4876" w:type="dxa"/>
            <w:tcBorders>
              <w:top w:val="nil"/>
              <w:left w:val="nil"/>
              <w:bottom w:val="nil"/>
              <w:right w:val="nil"/>
            </w:tcBorders>
          </w:tcPr>
          <w:p w14:paraId="5732DBE4" w14:textId="77777777" w:rsidR="002F519D" w:rsidRPr="004F62F1" w:rsidRDefault="002F519D" w:rsidP="00595E54">
            <w:pPr>
              <w:pStyle w:val="Normal6a"/>
            </w:pPr>
          </w:p>
        </w:tc>
        <w:tc>
          <w:tcPr>
            <w:tcW w:w="4876" w:type="dxa"/>
            <w:tcBorders>
              <w:top w:val="nil"/>
              <w:left w:val="nil"/>
              <w:bottom w:val="nil"/>
              <w:right w:val="nil"/>
            </w:tcBorders>
          </w:tcPr>
          <w:p w14:paraId="552AAFEA" w14:textId="77777777" w:rsidR="002F519D" w:rsidRPr="004F62F1" w:rsidRDefault="002F519D" w:rsidP="00595E54">
            <w:pPr>
              <w:pStyle w:val="Normal6a"/>
            </w:pPr>
            <w:r w:rsidRPr="004F62F1">
              <w:rPr>
                <w:b/>
                <w:i/>
                <w:color w:val="000005"/>
              </w:rPr>
              <w:t>Ea.</w:t>
            </w:r>
            <w:r w:rsidRPr="004F62F1">
              <w:rPr>
                <w:color w:val="000005"/>
              </w:rPr>
              <w:tab/>
            </w:r>
            <w:r w:rsidRPr="004F62F1">
              <w:rPr>
                <w:b/>
                <w:i/>
                <w:color w:val="000005"/>
              </w:rPr>
              <w:t>Den utländska inblandningen i unionen har inte varit begränsad till externa desinformationskampanjer, utan har också utnyttjat interna svagheter inom EU-institutionerna och medlemsstaterna, däribland korruption, intressekonflikter, icke-transparent lobbyverksamhet och otillräckliga etiska skyddsåtgärder, vilket undergräver den demokratiska resiliensen inifrån.</w:t>
            </w:r>
          </w:p>
        </w:tc>
      </w:tr>
    </w:tbl>
    <w:p w14:paraId="0C8EADE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8B2D262" w14:textId="77777777" w:rsidR="002F519D" w:rsidRPr="004F62F1" w:rsidRDefault="002F519D" w:rsidP="002F519D">
      <w:r w:rsidRPr="004F62F1">
        <w:rPr>
          <w:rStyle w:val="HideTWBExt"/>
        </w:rPr>
        <w:t>&lt;/Amend&gt;</w:t>
      </w:r>
    </w:p>
    <w:p w14:paraId="0250AAB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135</w:t>
      </w:r>
      <w:r w:rsidRPr="004F62F1">
        <w:rPr>
          <w:rStyle w:val="HideTWBExt"/>
        </w:rPr>
        <w:t>&lt;/NumAm&gt;</w:t>
      </w:r>
    </w:p>
    <w:p w14:paraId="6BB31802"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50ACEE87" w14:textId="77777777" w:rsidR="002F519D" w:rsidRPr="004F62F1" w:rsidRDefault="002F519D" w:rsidP="002F519D">
      <w:pPr>
        <w:pStyle w:val="NormalBold"/>
      </w:pPr>
      <w:r w:rsidRPr="004F62F1">
        <w:rPr>
          <w:rStyle w:val="HideTWBExt"/>
          <w:b w:val="0"/>
        </w:rPr>
        <w:t>&lt;/RepeatBlock-By&gt;</w:t>
      </w:r>
    </w:p>
    <w:p w14:paraId="15478DE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51ACC99" w14:textId="77777777" w:rsidR="002F519D" w:rsidRPr="004F62F1" w:rsidRDefault="002F519D" w:rsidP="002F519D">
      <w:pPr>
        <w:pStyle w:val="NormalBold"/>
      </w:pPr>
      <w:r w:rsidRPr="004F62F1">
        <w:rPr>
          <w:rStyle w:val="HideTWBExt"/>
        </w:rPr>
        <w:t>&lt;Article&gt;</w:t>
      </w:r>
      <w:r w:rsidRPr="004F62F1">
        <w:rPr>
          <w:color w:val="0000F0"/>
        </w:rPr>
        <w:t>Skäl Ea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9460A33" w14:textId="77777777" w:rsidTr="00595E54">
        <w:trPr>
          <w:trHeight w:hRule="exact" w:val="240"/>
          <w:jc w:val="center"/>
        </w:trPr>
        <w:tc>
          <w:tcPr>
            <w:tcW w:w="9752" w:type="dxa"/>
            <w:gridSpan w:val="2"/>
            <w:tcBorders>
              <w:top w:val="nil"/>
              <w:left w:val="nil"/>
              <w:bottom w:val="nil"/>
              <w:right w:val="nil"/>
            </w:tcBorders>
          </w:tcPr>
          <w:p w14:paraId="2027FDF3" w14:textId="77777777" w:rsidR="002F519D" w:rsidRPr="004F62F1" w:rsidRDefault="002F519D" w:rsidP="00595E54"/>
        </w:tc>
      </w:tr>
      <w:tr w:rsidR="002F519D" w:rsidRPr="004F62F1" w14:paraId="5E9B8EB2" w14:textId="77777777" w:rsidTr="00595E54">
        <w:trPr>
          <w:trHeight w:val="240"/>
          <w:jc w:val="center"/>
        </w:trPr>
        <w:tc>
          <w:tcPr>
            <w:tcW w:w="4876" w:type="dxa"/>
            <w:tcBorders>
              <w:top w:val="nil"/>
              <w:left w:val="nil"/>
              <w:bottom w:val="nil"/>
              <w:right w:val="nil"/>
            </w:tcBorders>
          </w:tcPr>
          <w:p w14:paraId="4F0225D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0725E62" w14:textId="77777777" w:rsidR="002F519D" w:rsidRPr="004F62F1" w:rsidRDefault="002F519D" w:rsidP="00595E54">
            <w:pPr>
              <w:pStyle w:val="AmColumnHeading"/>
            </w:pPr>
            <w:r w:rsidRPr="004F62F1">
              <w:rPr>
                <w:color w:val="0000F5"/>
              </w:rPr>
              <w:t>Ändringsförslag</w:t>
            </w:r>
          </w:p>
        </w:tc>
      </w:tr>
      <w:tr w:rsidR="002F519D" w:rsidRPr="004F62F1" w14:paraId="15260834" w14:textId="77777777" w:rsidTr="00595E54">
        <w:trPr>
          <w:jc w:val="center"/>
        </w:trPr>
        <w:tc>
          <w:tcPr>
            <w:tcW w:w="4876" w:type="dxa"/>
            <w:tcBorders>
              <w:top w:val="nil"/>
              <w:left w:val="nil"/>
              <w:bottom w:val="nil"/>
              <w:right w:val="nil"/>
            </w:tcBorders>
          </w:tcPr>
          <w:p w14:paraId="10BE2C3E" w14:textId="77777777" w:rsidR="002F519D" w:rsidRPr="004F62F1" w:rsidRDefault="002F519D" w:rsidP="00595E54">
            <w:pPr>
              <w:pStyle w:val="Normal6a"/>
            </w:pPr>
          </w:p>
        </w:tc>
        <w:tc>
          <w:tcPr>
            <w:tcW w:w="4876" w:type="dxa"/>
            <w:tcBorders>
              <w:top w:val="nil"/>
              <w:left w:val="nil"/>
              <w:bottom w:val="nil"/>
              <w:right w:val="nil"/>
            </w:tcBorders>
          </w:tcPr>
          <w:p w14:paraId="6AB3F760" w14:textId="77777777" w:rsidR="002F519D" w:rsidRPr="004F62F1" w:rsidRDefault="002F519D" w:rsidP="00595E54">
            <w:pPr>
              <w:pStyle w:val="Normal6a"/>
            </w:pPr>
            <w:r w:rsidRPr="004F62F1">
              <w:rPr>
                <w:b/>
                <w:i/>
                <w:color w:val="000005"/>
              </w:rPr>
              <w:t>Ea.</w:t>
            </w:r>
            <w:r w:rsidRPr="004F62F1">
              <w:rPr>
                <w:color w:val="000005"/>
              </w:rPr>
              <w:tab/>
            </w:r>
            <w:r w:rsidRPr="004F62F1">
              <w:rPr>
                <w:b/>
                <w:i/>
                <w:color w:val="000005"/>
              </w:rPr>
              <w:t>Inte alla former av polariserande, kontroversiell eller samordnad politisk kommunikation utgör utländsk informationsmanipulering och inblandning, ens när den har sitt ursprung utomlands. De demokratiska samhällena kännetecknas till sin karaktär av ifrågasättande, oenighet och aktivism, inbegripet storskalig laglig mobilisering och kampanjer.</w:t>
            </w:r>
          </w:p>
        </w:tc>
      </w:tr>
    </w:tbl>
    <w:p w14:paraId="6F155CB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1922681" w14:textId="77777777" w:rsidR="002F519D" w:rsidRPr="004F62F1" w:rsidRDefault="002F519D" w:rsidP="002F519D">
      <w:r w:rsidRPr="004F62F1">
        <w:rPr>
          <w:rStyle w:val="HideTWBExt"/>
        </w:rPr>
        <w:t>&lt;/Amend&gt;</w:t>
      </w:r>
    </w:p>
    <w:p w14:paraId="5A5DCF2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136</w:t>
      </w:r>
      <w:r w:rsidRPr="004F62F1">
        <w:rPr>
          <w:rStyle w:val="HideTWBExt"/>
        </w:rPr>
        <w:t>&lt;/NumAm&gt;</w:t>
      </w:r>
    </w:p>
    <w:p w14:paraId="5BE07F7A"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4E875EA2" w14:textId="77777777" w:rsidR="002F519D" w:rsidRPr="004F62F1" w:rsidRDefault="002F519D" w:rsidP="002F519D">
      <w:pPr>
        <w:pStyle w:val="NormalBold"/>
      </w:pPr>
      <w:r w:rsidRPr="004F62F1">
        <w:rPr>
          <w:rStyle w:val="HideTWBExt"/>
          <w:b w:val="0"/>
        </w:rPr>
        <w:t>&lt;/RepeatBlock-By&gt;</w:t>
      </w:r>
    </w:p>
    <w:p w14:paraId="3A465B9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834C1E4" w14:textId="77777777" w:rsidR="002F519D" w:rsidRPr="004F62F1" w:rsidRDefault="002F519D" w:rsidP="002F519D">
      <w:pPr>
        <w:pStyle w:val="NormalBold"/>
      </w:pPr>
      <w:r w:rsidRPr="004F62F1">
        <w:rPr>
          <w:rStyle w:val="HideTWBExt"/>
        </w:rPr>
        <w:t>&lt;Article&gt;</w:t>
      </w:r>
      <w:r w:rsidRPr="004F62F1">
        <w:rPr>
          <w:color w:val="0000F0"/>
        </w:rPr>
        <w:t>Skäl Eb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8D54DA2" w14:textId="77777777" w:rsidTr="00595E54">
        <w:trPr>
          <w:trHeight w:hRule="exact" w:val="240"/>
          <w:jc w:val="center"/>
        </w:trPr>
        <w:tc>
          <w:tcPr>
            <w:tcW w:w="9752" w:type="dxa"/>
            <w:gridSpan w:val="2"/>
            <w:tcBorders>
              <w:top w:val="nil"/>
              <w:left w:val="nil"/>
              <w:bottom w:val="nil"/>
              <w:right w:val="nil"/>
            </w:tcBorders>
          </w:tcPr>
          <w:p w14:paraId="5AFF2257" w14:textId="77777777" w:rsidR="002F519D" w:rsidRPr="004F62F1" w:rsidRDefault="002F519D" w:rsidP="00595E54"/>
        </w:tc>
      </w:tr>
      <w:tr w:rsidR="002F519D" w:rsidRPr="004F62F1" w14:paraId="5FB22AB3" w14:textId="77777777" w:rsidTr="00595E54">
        <w:trPr>
          <w:trHeight w:val="240"/>
          <w:jc w:val="center"/>
        </w:trPr>
        <w:tc>
          <w:tcPr>
            <w:tcW w:w="4876" w:type="dxa"/>
            <w:tcBorders>
              <w:top w:val="nil"/>
              <w:left w:val="nil"/>
              <w:bottom w:val="nil"/>
              <w:right w:val="nil"/>
            </w:tcBorders>
          </w:tcPr>
          <w:p w14:paraId="7A0FF42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1164DC4" w14:textId="77777777" w:rsidR="002F519D" w:rsidRPr="004F62F1" w:rsidRDefault="002F519D" w:rsidP="00595E54">
            <w:pPr>
              <w:pStyle w:val="AmColumnHeading"/>
            </w:pPr>
            <w:r w:rsidRPr="004F62F1">
              <w:rPr>
                <w:color w:val="0000F5"/>
              </w:rPr>
              <w:t>Ändringsförslag</w:t>
            </w:r>
          </w:p>
        </w:tc>
      </w:tr>
      <w:tr w:rsidR="002F519D" w:rsidRPr="004F62F1" w14:paraId="6B9B19F1" w14:textId="77777777" w:rsidTr="00595E54">
        <w:trPr>
          <w:jc w:val="center"/>
        </w:trPr>
        <w:tc>
          <w:tcPr>
            <w:tcW w:w="4876" w:type="dxa"/>
            <w:tcBorders>
              <w:top w:val="nil"/>
              <w:left w:val="nil"/>
              <w:bottom w:val="nil"/>
              <w:right w:val="nil"/>
            </w:tcBorders>
          </w:tcPr>
          <w:p w14:paraId="511CEE57" w14:textId="77777777" w:rsidR="002F519D" w:rsidRPr="004F62F1" w:rsidRDefault="002F519D" w:rsidP="00595E54">
            <w:pPr>
              <w:pStyle w:val="Normal6a"/>
            </w:pPr>
          </w:p>
        </w:tc>
        <w:tc>
          <w:tcPr>
            <w:tcW w:w="4876" w:type="dxa"/>
            <w:tcBorders>
              <w:top w:val="nil"/>
              <w:left w:val="nil"/>
              <w:bottom w:val="nil"/>
              <w:right w:val="nil"/>
            </w:tcBorders>
          </w:tcPr>
          <w:p w14:paraId="5DF06D39" w14:textId="77777777" w:rsidR="002F519D" w:rsidRPr="004F62F1" w:rsidRDefault="002F519D" w:rsidP="00595E54">
            <w:pPr>
              <w:pStyle w:val="Normal6a"/>
            </w:pPr>
            <w:r w:rsidRPr="004F62F1">
              <w:rPr>
                <w:b/>
                <w:i/>
                <w:color w:val="000005"/>
              </w:rPr>
              <w:t>Eb.</w:t>
            </w:r>
            <w:r w:rsidRPr="004F62F1">
              <w:rPr>
                <w:color w:val="000005"/>
              </w:rPr>
              <w:tab/>
            </w:r>
            <w:r w:rsidRPr="004F62F1">
              <w:rPr>
                <w:b/>
                <w:i/>
                <w:color w:val="000005"/>
              </w:rPr>
              <w:t>Högt uppsatta politiska ledare från medlemsstaterna har, efter att ha lämnat sitt ämbete, tillträtt höga befattningar i statskontrollerade företag i fientliga tredjeländer, särskilt inom den ryska energisektorn och i synnerhet Gazprom, framför allt den förre tyske förbundskanslern Gerhard Schröder. De positioner han utnämnts till efter att ha lämnat sitt ämbete utgör exempel på svängdörrsfenomenet och ger upphov till allvarliga betänkligheter med avseende på strategiskt beroende, utländskt inflytande och trovärdigheten hos politiska ledare i vissa inflytelserika medlemsstater.</w:t>
            </w:r>
          </w:p>
        </w:tc>
      </w:tr>
    </w:tbl>
    <w:p w14:paraId="383F248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968C06E" w14:textId="77777777" w:rsidR="002F519D" w:rsidRPr="004F62F1" w:rsidRDefault="002F519D" w:rsidP="002F519D">
      <w:r w:rsidRPr="004F62F1">
        <w:rPr>
          <w:rStyle w:val="HideTWBExt"/>
        </w:rPr>
        <w:t>&lt;/Amend&gt;</w:t>
      </w:r>
    </w:p>
    <w:p w14:paraId="425AD38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137</w:t>
      </w:r>
      <w:r w:rsidRPr="004F62F1">
        <w:rPr>
          <w:rStyle w:val="HideTWBExt"/>
        </w:rPr>
        <w:t>&lt;/NumAm&gt;</w:t>
      </w:r>
    </w:p>
    <w:p w14:paraId="31710967"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588292D4" w14:textId="77777777" w:rsidR="002F519D" w:rsidRPr="004F62F1" w:rsidRDefault="002F519D" w:rsidP="002F519D">
      <w:pPr>
        <w:pStyle w:val="NormalBold"/>
      </w:pPr>
      <w:r w:rsidRPr="004F62F1">
        <w:rPr>
          <w:rStyle w:val="HideTWBExt"/>
          <w:b w:val="0"/>
        </w:rPr>
        <w:t>&lt;/RepeatBlock-By&gt;</w:t>
      </w:r>
    </w:p>
    <w:p w14:paraId="2447A3C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B623406" w14:textId="77777777" w:rsidR="002F519D" w:rsidRPr="004F62F1" w:rsidRDefault="002F519D" w:rsidP="002F519D">
      <w:pPr>
        <w:pStyle w:val="NormalBold"/>
      </w:pPr>
      <w:r w:rsidRPr="004F62F1">
        <w:rPr>
          <w:rStyle w:val="HideTWBExt"/>
        </w:rPr>
        <w:t>&lt;Article&gt;</w:t>
      </w:r>
      <w:r w:rsidRPr="004F62F1">
        <w:rPr>
          <w:color w:val="0000F0"/>
        </w:rPr>
        <w:t>Skäl Ec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7BA522B" w14:textId="77777777" w:rsidTr="00595E54">
        <w:trPr>
          <w:trHeight w:hRule="exact" w:val="240"/>
          <w:jc w:val="center"/>
        </w:trPr>
        <w:tc>
          <w:tcPr>
            <w:tcW w:w="9752" w:type="dxa"/>
            <w:gridSpan w:val="2"/>
            <w:tcBorders>
              <w:top w:val="nil"/>
              <w:left w:val="nil"/>
              <w:bottom w:val="nil"/>
              <w:right w:val="nil"/>
            </w:tcBorders>
          </w:tcPr>
          <w:p w14:paraId="3172AF42" w14:textId="77777777" w:rsidR="002F519D" w:rsidRPr="004F62F1" w:rsidRDefault="002F519D" w:rsidP="00595E54"/>
        </w:tc>
      </w:tr>
      <w:tr w:rsidR="002F519D" w:rsidRPr="004F62F1" w14:paraId="7F94BB54" w14:textId="77777777" w:rsidTr="00595E54">
        <w:trPr>
          <w:trHeight w:val="240"/>
          <w:jc w:val="center"/>
        </w:trPr>
        <w:tc>
          <w:tcPr>
            <w:tcW w:w="4876" w:type="dxa"/>
            <w:tcBorders>
              <w:top w:val="nil"/>
              <w:left w:val="nil"/>
              <w:bottom w:val="nil"/>
              <w:right w:val="nil"/>
            </w:tcBorders>
          </w:tcPr>
          <w:p w14:paraId="61EEF14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6AAC001" w14:textId="77777777" w:rsidR="002F519D" w:rsidRPr="004F62F1" w:rsidRDefault="002F519D" w:rsidP="00595E54">
            <w:pPr>
              <w:pStyle w:val="AmColumnHeading"/>
            </w:pPr>
            <w:r w:rsidRPr="004F62F1">
              <w:rPr>
                <w:color w:val="0000F5"/>
              </w:rPr>
              <w:t>Ändringsförslag</w:t>
            </w:r>
          </w:p>
        </w:tc>
      </w:tr>
      <w:tr w:rsidR="002F519D" w:rsidRPr="004F62F1" w14:paraId="0EBC1F4F" w14:textId="77777777" w:rsidTr="00595E54">
        <w:trPr>
          <w:jc w:val="center"/>
        </w:trPr>
        <w:tc>
          <w:tcPr>
            <w:tcW w:w="4876" w:type="dxa"/>
            <w:tcBorders>
              <w:top w:val="nil"/>
              <w:left w:val="nil"/>
              <w:bottom w:val="nil"/>
              <w:right w:val="nil"/>
            </w:tcBorders>
          </w:tcPr>
          <w:p w14:paraId="07E384F9" w14:textId="77777777" w:rsidR="002F519D" w:rsidRPr="004F62F1" w:rsidRDefault="002F519D" w:rsidP="00595E54">
            <w:pPr>
              <w:pStyle w:val="Normal6a"/>
            </w:pPr>
          </w:p>
        </w:tc>
        <w:tc>
          <w:tcPr>
            <w:tcW w:w="4876" w:type="dxa"/>
            <w:tcBorders>
              <w:top w:val="nil"/>
              <w:left w:val="nil"/>
              <w:bottom w:val="nil"/>
              <w:right w:val="nil"/>
            </w:tcBorders>
          </w:tcPr>
          <w:p w14:paraId="3E70F6E2" w14:textId="77777777" w:rsidR="002F519D" w:rsidRPr="004F62F1" w:rsidRDefault="002F519D" w:rsidP="00595E54">
            <w:pPr>
              <w:pStyle w:val="Normal6a"/>
            </w:pPr>
            <w:r w:rsidRPr="004F62F1">
              <w:rPr>
                <w:b/>
                <w:i/>
                <w:color w:val="000005"/>
              </w:rPr>
              <w:t>Ec.</w:t>
            </w:r>
            <w:r w:rsidRPr="004F62F1">
              <w:rPr>
                <w:color w:val="000005"/>
              </w:rPr>
              <w:tab/>
            </w:r>
            <w:r w:rsidRPr="004F62F1">
              <w:rPr>
                <w:b/>
                <w:i/>
                <w:color w:val="000005"/>
              </w:rPr>
              <w:t>Dokumenterade möten och kontakter mellan högre EU-tjänstemän, däribland tidigare kommissionsledamot med ansvar för rättsliga frågor Didier Reynders, och personer som är nära förknippade med ryska oligarker som omfattas av sanktioner, såsom Putins nära allierade Oleg Deripaska, har avslöjat allvarliga brister i fråga om transparens, etisk tillsyn och riskmedvetenhet inom EU:s institutioner, vilket skapar förutsättningar för otillbörligt utländskt inflytande.</w:t>
            </w:r>
          </w:p>
        </w:tc>
      </w:tr>
    </w:tbl>
    <w:p w14:paraId="6209E00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FE5686E" w14:textId="77777777" w:rsidR="002F519D" w:rsidRPr="004F62F1" w:rsidRDefault="002F519D" w:rsidP="002F519D">
      <w:r w:rsidRPr="004F62F1">
        <w:rPr>
          <w:rStyle w:val="HideTWBExt"/>
        </w:rPr>
        <w:t>&lt;/Amend&gt;</w:t>
      </w:r>
    </w:p>
    <w:p w14:paraId="1EC2896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138</w:t>
      </w:r>
      <w:r w:rsidRPr="004F62F1">
        <w:rPr>
          <w:rStyle w:val="HideTWBExt"/>
        </w:rPr>
        <w:t>&lt;/NumAm&gt;</w:t>
      </w:r>
    </w:p>
    <w:p w14:paraId="281E3273"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29822D30" w14:textId="77777777" w:rsidR="002F519D" w:rsidRPr="004F62F1" w:rsidRDefault="002F519D" w:rsidP="002F519D">
      <w:pPr>
        <w:pStyle w:val="NormalBold"/>
      </w:pPr>
      <w:r w:rsidRPr="004F62F1">
        <w:rPr>
          <w:rStyle w:val="HideTWBExt"/>
          <w:b w:val="0"/>
        </w:rPr>
        <w:t>&lt;/RepeatBlock-By&gt;</w:t>
      </w:r>
    </w:p>
    <w:p w14:paraId="020C41E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B4864D4" w14:textId="77777777" w:rsidR="002F519D" w:rsidRPr="004F62F1" w:rsidRDefault="002F519D" w:rsidP="002F519D">
      <w:pPr>
        <w:pStyle w:val="NormalBold"/>
      </w:pPr>
      <w:r w:rsidRPr="004F62F1">
        <w:rPr>
          <w:rStyle w:val="HideTWBExt"/>
        </w:rPr>
        <w:t>&lt;Article&gt;</w:t>
      </w:r>
      <w:r w:rsidRPr="004F62F1">
        <w:rPr>
          <w:color w:val="0000F0"/>
        </w:rPr>
        <w:t>Skäl Ed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F73F2EC" w14:textId="77777777" w:rsidTr="00595E54">
        <w:trPr>
          <w:trHeight w:hRule="exact" w:val="240"/>
          <w:jc w:val="center"/>
        </w:trPr>
        <w:tc>
          <w:tcPr>
            <w:tcW w:w="9752" w:type="dxa"/>
            <w:gridSpan w:val="2"/>
            <w:tcBorders>
              <w:top w:val="nil"/>
              <w:left w:val="nil"/>
              <w:bottom w:val="nil"/>
              <w:right w:val="nil"/>
            </w:tcBorders>
          </w:tcPr>
          <w:p w14:paraId="1350D7D0" w14:textId="77777777" w:rsidR="002F519D" w:rsidRPr="004F62F1" w:rsidRDefault="002F519D" w:rsidP="00595E54"/>
        </w:tc>
      </w:tr>
      <w:tr w:rsidR="002F519D" w:rsidRPr="004F62F1" w14:paraId="63B52A88" w14:textId="77777777" w:rsidTr="00595E54">
        <w:trPr>
          <w:trHeight w:val="240"/>
          <w:jc w:val="center"/>
        </w:trPr>
        <w:tc>
          <w:tcPr>
            <w:tcW w:w="4876" w:type="dxa"/>
            <w:tcBorders>
              <w:top w:val="nil"/>
              <w:left w:val="nil"/>
              <w:bottom w:val="nil"/>
              <w:right w:val="nil"/>
            </w:tcBorders>
          </w:tcPr>
          <w:p w14:paraId="3E3B0F9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AD1F51C" w14:textId="77777777" w:rsidR="002F519D" w:rsidRPr="004F62F1" w:rsidRDefault="002F519D" w:rsidP="00595E54">
            <w:pPr>
              <w:pStyle w:val="AmColumnHeading"/>
            </w:pPr>
            <w:r w:rsidRPr="004F62F1">
              <w:rPr>
                <w:color w:val="0000F5"/>
              </w:rPr>
              <w:t>Ändringsförslag</w:t>
            </w:r>
          </w:p>
        </w:tc>
      </w:tr>
      <w:tr w:rsidR="002F519D" w:rsidRPr="004F62F1" w14:paraId="1A13AE71" w14:textId="77777777" w:rsidTr="00595E54">
        <w:trPr>
          <w:jc w:val="center"/>
        </w:trPr>
        <w:tc>
          <w:tcPr>
            <w:tcW w:w="4876" w:type="dxa"/>
            <w:tcBorders>
              <w:top w:val="nil"/>
              <w:left w:val="nil"/>
              <w:bottom w:val="nil"/>
              <w:right w:val="nil"/>
            </w:tcBorders>
          </w:tcPr>
          <w:p w14:paraId="382D8AE2" w14:textId="77777777" w:rsidR="002F519D" w:rsidRPr="004F62F1" w:rsidRDefault="002F519D" w:rsidP="00595E54">
            <w:pPr>
              <w:pStyle w:val="Normal6a"/>
            </w:pPr>
          </w:p>
        </w:tc>
        <w:tc>
          <w:tcPr>
            <w:tcW w:w="4876" w:type="dxa"/>
            <w:tcBorders>
              <w:top w:val="nil"/>
              <w:left w:val="nil"/>
              <w:bottom w:val="nil"/>
              <w:right w:val="nil"/>
            </w:tcBorders>
          </w:tcPr>
          <w:p w14:paraId="4635D405" w14:textId="77777777" w:rsidR="002F519D" w:rsidRPr="004F62F1" w:rsidRDefault="002F519D" w:rsidP="00595E54">
            <w:pPr>
              <w:pStyle w:val="Normal6a"/>
            </w:pPr>
            <w:r w:rsidRPr="004F62F1">
              <w:rPr>
                <w:b/>
                <w:i/>
                <w:color w:val="000005"/>
              </w:rPr>
              <w:t>Ed.</w:t>
            </w:r>
            <w:r w:rsidRPr="004F62F1">
              <w:rPr>
                <w:color w:val="000005"/>
              </w:rPr>
              <w:tab/>
            </w:r>
            <w:r w:rsidRPr="004F62F1">
              <w:rPr>
                <w:b/>
                <w:i/>
                <w:color w:val="000005"/>
              </w:rPr>
              <w:t>Korruptionsskandalen ”Qatargate” har, enligt pågående rättsliga utredningar och medieavslöjanden som varit föremål för omfattande rapportering, visat att ett tredjeland enligt uppgift lyckats tränga in i Europaparlamentet genom ekonomiska incitament, mellanhänder och hemliga nätverk, och inbegripit fall med inflytelserika parlamentsledamöter och direktören för kommissionens generaldirektorat för transport och rörlighet. Denna utveckling har blottlagt allvarliga strukturella svagheter i unionens interna integritet, etik och säkerhetsramar och visat att utländsk inblandning kan verka inom själva EU-institutionerna.</w:t>
            </w:r>
          </w:p>
        </w:tc>
      </w:tr>
    </w:tbl>
    <w:p w14:paraId="0017EAB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095054A" w14:textId="77777777" w:rsidR="002F519D" w:rsidRPr="004F62F1" w:rsidRDefault="002F519D" w:rsidP="002F519D">
      <w:r w:rsidRPr="004F62F1">
        <w:rPr>
          <w:rStyle w:val="HideTWBExt"/>
        </w:rPr>
        <w:t>&lt;/Amend&gt;</w:t>
      </w:r>
    </w:p>
    <w:p w14:paraId="10E622C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139</w:t>
      </w:r>
      <w:r w:rsidRPr="004F62F1">
        <w:rPr>
          <w:rStyle w:val="HideTWBExt"/>
        </w:rPr>
        <w:t>&lt;/NumAm&gt;</w:t>
      </w:r>
    </w:p>
    <w:p w14:paraId="67D153C1"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6487120A" w14:textId="77777777" w:rsidR="002F519D" w:rsidRPr="004F62F1" w:rsidRDefault="002F519D" w:rsidP="002F519D">
      <w:pPr>
        <w:pStyle w:val="NormalBold"/>
      </w:pPr>
      <w:r w:rsidRPr="004F62F1">
        <w:rPr>
          <w:rStyle w:val="HideTWBExt"/>
          <w:b w:val="0"/>
        </w:rPr>
        <w:t>&lt;/RepeatBlock-By&gt;</w:t>
      </w:r>
    </w:p>
    <w:p w14:paraId="2CCBFE4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8E77C55" w14:textId="77777777" w:rsidR="002F519D" w:rsidRPr="004F62F1" w:rsidRDefault="002F519D" w:rsidP="002F519D">
      <w:pPr>
        <w:pStyle w:val="NormalBold"/>
      </w:pPr>
      <w:r w:rsidRPr="004F62F1">
        <w:rPr>
          <w:rStyle w:val="HideTWBExt"/>
        </w:rPr>
        <w:t>&lt;Article&gt;</w:t>
      </w:r>
      <w:r w:rsidRPr="004F62F1">
        <w:rPr>
          <w:color w:val="0000F0"/>
        </w:rPr>
        <w:t>Skäl Ee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5525D8E" w14:textId="77777777" w:rsidTr="00595E54">
        <w:trPr>
          <w:trHeight w:hRule="exact" w:val="240"/>
          <w:jc w:val="center"/>
        </w:trPr>
        <w:tc>
          <w:tcPr>
            <w:tcW w:w="9752" w:type="dxa"/>
            <w:gridSpan w:val="2"/>
            <w:tcBorders>
              <w:top w:val="nil"/>
              <w:left w:val="nil"/>
              <w:bottom w:val="nil"/>
              <w:right w:val="nil"/>
            </w:tcBorders>
          </w:tcPr>
          <w:p w14:paraId="539990BC" w14:textId="77777777" w:rsidR="002F519D" w:rsidRPr="004F62F1" w:rsidRDefault="002F519D" w:rsidP="00595E54"/>
        </w:tc>
      </w:tr>
      <w:tr w:rsidR="002F519D" w:rsidRPr="004F62F1" w14:paraId="6D70465B" w14:textId="77777777" w:rsidTr="00595E54">
        <w:trPr>
          <w:trHeight w:val="240"/>
          <w:jc w:val="center"/>
        </w:trPr>
        <w:tc>
          <w:tcPr>
            <w:tcW w:w="4876" w:type="dxa"/>
            <w:tcBorders>
              <w:top w:val="nil"/>
              <w:left w:val="nil"/>
              <w:bottom w:val="nil"/>
              <w:right w:val="nil"/>
            </w:tcBorders>
          </w:tcPr>
          <w:p w14:paraId="03DBE19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569F888" w14:textId="77777777" w:rsidR="002F519D" w:rsidRPr="004F62F1" w:rsidRDefault="002F519D" w:rsidP="00595E54">
            <w:pPr>
              <w:pStyle w:val="AmColumnHeading"/>
            </w:pPr>
            <w:r w:rsidRPr="004F62F1">
              <w:rPr>
                <w:color w:val="0000F5"/>
              </w:rPr>
              <w:t>Ändringsförslag</w:t>
            </w:r>
          </w:p>
        </w:tc>
      </w:tr>
      <w:tr w:rsidR="002F519D" w:rsidRPr="004F62F1" w14:paraId="1414F0B3" w14:textId="77777777" w:rsidTr="00595E54">
        <w:trPr>
          <w:jc w:val="center"/>
        </w:trPr>
        <w:tc>
          <w:tcPr>
            <w:tcW w:w="4876" w:type="dxa"/>
            <w:tcBorders>
              <w:top w:val="nil"/>
              <w:left w:val="nil"/>
              <w:bottom w:val="nil"/>
              <w:right w:val="nil"/>
            </w:tcBorders>
          </w:tcPr>
          <w:p w14:paraId="0747FFCE" w14:textId="77777777" w:rsidR="002F519D" w:rsidRPr="004F62F1" w:rsidRDefault="002F519D" w:rsidP="00595E54">
            <w:pPr>
              <w:pStyle w:val="Normal6a"/>
            </w:pPr>
          </w:p>
        </w:tc>
        <w:tc>
          <w:tcPr>
            <w:tcW w:w="4876" w:type="dxa"/>
            <w:tcBorders>
              <w:top w:val="nil"/>
              <w:left w:val="nil"/>
              <w:bottom w:val="nil"/>
              <w:right w:val="nil"/>
            </w:tcBorders>
          </w:tcPr>
          <w:p w14:paraId="702D474B" w14:textId="77777777" w:rsidR="002F519D" w:rsidRPr="004F62F1" w:rsidRDefault="002F519D" w:rsidP="00595E54">
            <w:pPr>
              <w:pStyle w:val="Normal6a"/>
            </w:pPr>
            <w:r w:rsidRPr="004F62F1">
              <w:rPr>
                <w:b/>
                <w:i/>
                <w:color w:val="000005"/>
              </w:rPr>
              <w:t>Ee.</w:t>
            </w:r>
            <w:r w:rsidRPr="004F62F1">
              <w:rPr>
                <w:color w:val="000005"/>
              </w:rPr>
              <w:tab/>
            </w:r>
            <w:r w:rsidRPr="004F62F1">
              <w:rPr>
                <w:b/>
                <w:i/>
                <w:color w:val="000005"/>
              </w:rPr>
              <w:t>Allvarliga anklagelser, som vanligtvis benämns ”Greengate-affären”, tyder på att vissa icke-statliga organisationer som får unionsfinansiering kan ha fått i uppdrag att utöva ett oproportionerligt och icke-transparent inflytande över lagstiftningsprocesserna. Offentlig debatt och medierapportering har också väckt frågor om det politiska ansvaret hos personer på höga befattningar inom kommissionen, däribland f.d. vice ordföranden Frans Timmermans, när det gäller finansieringsstrukturer och politisk samordning. Denna utveckling ger upphov till oro över institutionellt övertagande, missbruk av offentliga medel och risken för indirekt utländsk eller ideologisk inblandning.</w:t>
            </w:r>
          </w:p>
        </w:tc>
      </w:tr>
    </w:tbl>
    <w:p w14:paraId="0262BE9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136B692" w14:textId="77777777" w:rsidR="002F519D" w:rsidRPr="004F62F1" w:rsidRDefault="002F519D" w:rsidP="002F519D">
      <w:r w:rsidRPr="004F62F1">
        <w:rPr>
          <w:rStyle w:val="HideTWBExt"/>
        </w:rPr>
        <w:t>&lt;/Amend&gt;</w:t>
      </w:r>
    </w:p>
    <w:p w14:paraId="146B4D2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140</w:t>
      </w:r>
      <w:r w:rsidRPr="004F62F1">
        <w:rPr>
          <w:rStyle w:val="HideTWBExt"/>
        </w:rPr>
        <w:t>&lt;/NumAm&gt;</w:t>
      </w:r>
    </w:p>
    <w:p w14:paraId="737ADA54"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4B16C592" w14:textId="77777777" w:rsidR="002F519D" w:rsidRPr="004F62F1" w:rsidRDefault="002F519D" w:rsidP="002F519D">
      <w:pPr>
        <w:pStyle w:val="NormalBold"/>
      </w:pPr>
      <w:r w:rsidRPr="004F62F1">
        <w:rPr>
          <w:rStyle w:val="HideTWBExt"/>
          <w:b w:val="0"/>
        </w:rPr>
        <w:t>&lt;/RepeatBlock-By&gt;</w:t>
      </w:r>
    </w:p>
    <w:p w14:paraId="43A6520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EA57DCE" w14:textId="77777777" w:rsidR="002F519D" w:rsidRPr="004F62F1" w:rsidRDefault="002F519D" w:rsidP="002F519D">
      <w:pPr>
        <w:pStyle w:val="NormalBold"/>
      </w:pPr>
      <w:r w:rsidRPr="004F62F1">
        <w:rPr>
          <w:rStyle w:val="HideTWBExt"/>
        </w:rPr>
        <w:t>&lt;Article&gt;</w:t>
      </w:r>
      <w:r w:rsidRPr="004F62F1">
        <w:rPr>
          <w:color w:val="0000F0"/>
        </w:rPr>
        <w:t>Skäl Ef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8992F9F" w14:textId="77777777" w:rsidTr="00595E54">
        <w:trPr>
          <w:trHeight w:hRule="exact" w:val="240"/>
          <w:jc w:val="center"/>
        </w:trPr>
        <w:tc>
          <w:tcPr>
            <w:tcW w:w="9752" w:type="dxa"/>
            <w:gridSpan w:val="2"/>
            <w:tcBorders>
              <w:top w:val="nil"/>
              <w:left w:val="nil"/>
              <w:bottom w:val="nil"/>
              <w:right w:val="nil"/>
            </w:tcBorders>
          </w:tcPr>
          <w:p w14:paraId="0DD82892" w14:textId="77777777" w:rsidR="002F519D" w:rsidRPr="004F62F1" w:rsidRDefault="002F519D" w:rsidP="00595E54"/>
        </w:tc>
      </w:tr>
      <w:tr w:rsidR="002F519D" w:rsidRPr="004F62F1" w14:paraId="0941CDE3" w14:textId="77777777" w:rsidTr="00595E54">
        <w:trPr>
          <w:trHeight w:val="240"/>
          <w:jc w:val="center"/>
        </w:trPr>
        <w:tc>
          <w:tcPr>
            <w:tcW w:w="4876" w:type="dxa"/>
            <w:tcBorders>
              <w:top w:val="nil"/>
              <w:left w:val="nil"/>
              <w:bottom w:val="nil"/>
              <w:right w:val="nil"/>
            </w:tcBorders>
          </w:tcPr>
          <w:p w14:paraId="67C4C4A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2B8DEA3" w14:textId="77777777" w:rsidR="002F519D" w:rsidRPr="004F62F1" w:rsidRDefault="002F519D" w:rsidP="00595E54">
            <w:pPr>
              <w:pStyle w:val="AmColumnHeading"/>
            </w:pPr>
            <w:r w:rsidRPr="004F62F1">
              <w:rPr>
                <w:color w:val="0000F5"/>
              </w:rPr>
              <w:t>Ändringsförslag</w:t>
            </w:r>
          </w:p>
        </w:tc>
      </w:tr>
      <w:tr w:rsidR="002F519D" w:rsidRPr="004F62F1" w14:paraId="37A394CF" w14:textId="77777777" w:rsidTr="00595E54">
        <w:trPr>
          <w:jc w:val="center"/>
        </w:trPr>
        <w:tc>
          <w:tcPr>
            <w:tcW w:w="4876" w:type="dxa"/>
            <w:tcBorders>
              <w:top w:val="nil"/>
              <w:left w:val="nil"/>
              <w:bottom w:val="nil"/>
              <w:right w:val="nil"/>
            </w:tcBorders>
          </w:tcPr>
          <w:p w14:paraId="3C84398F" w14:textId="77777777" w:rsidR="002F519D" w:rsidRPr="004F62F1" w:rsidRDefault="002F519D" w:rsidP="00595E54">
            <w:pPr>
              <w:pStyle w:val="Normal6a"/>
            </w:pPr>
          </w:p>
        </w:tc>
        <w:tc>
          <w:tcPr>
            <w:tcW w:w="4876" w:type="dxa"/>
            <w:tcBorders>
              <w:top w:val="nil"/>
              <w:left w:val="nil"/>
              <w:bottom w:val="nil"/>
              <w:right w:val="nil"/>
            </w:tcBorders>
          </w:tcPr>
          <w:p w14:paraId="37A10758" w14:textId="77777777" w:rsidR="002F519D" w:rsidRPr="004F62F1" w:rsidRDefault="002F519D" w:rsidP="00595E54">
            <w:pPr>
              <w:pStyle w:val="Normal6a"/>
            </w:pPr>
            <w:r w:rsidRPr="004F62F1">
              <w:rPr>
                <w:b/>
                <w:i/>
                <w:color w:val="000005"/>
              </w:rPr>
              <w:t>Ef.</w:t>
            </w:r>
            <w:r w:rsidRPr="004F62F1">
              <w:rPr>
                <w:color w:val="000005"/>
              </w:rPr>
              <w:tab/>
            </w:r>
            <w:r w:rsidRPr="004F62F1">
              <w:rPr>
                <w:b/>
                <w:i/>
                <w:color w:val="000005"/>
              </w:rPr>
              <w:t>Man har i betänkanden och parlamentsinitiativ gett uttryck för farhågor för att unionsmedel som tilldelats vissa organisationer kan ha omdirigerats direkt eller indirekt till aktörer med koppling till extremistiska rörelser eller terroriströrelser, däribland Hamas, vilket belyser kritiska brister med avseende på finansieringskontroller, övervakningsmekanismer och politisk ansvarsskyldighet.</w:t>
            </w:r>
          </w:p>
        </w:tc>
      </w:tr>
    </w:tbl>
    <w:p w14:paraId="19909AE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B923666" w14:textId="77777777" w:rsidR="002F519D" w:rsidRPr="004F62F1" w:rsidRDefault="002F519D" w:rsidP="002F519D">
      <w:r w:rsidRPr="004F62F1">
        <w:rPr>
          <w:rStyle w:val="HideTWBExt"/>
        </w:rPr>
        <w:t>&lt;/Amend&gt;</w:t>
      </w:r>
    </w:p>
    <w:p w14:paraId="1F64F37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141</w:t>
      </w:r>
      <w:r w:rsidRPr="004F62F1">
        <w:rPr>
          <w:rStyle w:val="HideTWBExt"/>
        </w:rPr>
        <w:t>&lt;/NumAm&gt;</w:t>
      </w:r>
    </w:p>
    <w:p w14:paraId="7EDCC85C"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76FF7119" w14:textId="77777777" w:rsidR="002F519D" w:rsidRPr="004F62F1" w:rsidRDefault="002F519D" w:rsidP="002F519D">
      <w:pPr>
        <w:pStyle w:val="NormalBold"/>
      </w:pPr>
      <w:r w:rsidRPr="004F62F1">
        <w:rPr>
          <w:rStyle w:val="HideTWBExt"/>
          <w:b w:val="0"/>
        </w:rPr>
        <w:t>&lt;/RepeatBlock-By&gt;</w:t>
      </w:r>
    </w:p>
    <w:p w14:paraId="40A2B9B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DBAFE57" w14:textId="77777777" w:rsidR="002F519D" w:rsidRPr="004F62F1" w:rsidRDefault="002F519D" w:rsidP="002F519D">
      <w:pPr>
        <w:pStyle w:val="NormalBold"/>
      </w:pPr>
      <w:r w:rsidRPr="004F62F1">
        <w:rPr>
          <w:rStyle w:val="HideTWBExt"/>
        </w:rPr>
        <w:t>&lt;Article&gt;</w:t>
      </w:r>
      <w:r w:rsidRPr="004F62F1">
        <w:rPr>
          <w:color w:val="0000F0"/>
        </w:rPr>
        <w:t>Skäl Eg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177F8A1" w14:textId="77777777" w:rsidTr="00595E54">
        <w:trPr>
          <w:trHeight w:hRule="exact" w:val="240"/>
          <w:jc w:val="center"/>
        </w:trPr>
        <w:tc>
          <w:tcPr>
            <w:tcW w:w="9752" w:type="dxa"/>
            <w:gridSpan w:val="2"/>
            <w:tcBorders>
              <w:top w:val="nil"/>
              <w:left w:val="nil"/>
              <w:bottom w:val="nil"/>
              <w:right w:val="nil"/>
            </w:tcBorders>
          </w:tcPr>
          <w:p w14:paraId="49BC222D" w14:textId="77777777" w:rsidR="002F519D" w:rsidRPr="004F62F1" w:rsidRDefault="002F519D" w:rsidP="00595E54"/>
        </w:tc>
      </w:tr>
      <w:tr w:rsidR="002F519D" w:rsidRPr="004F62F1" w14:paraId="1BED67FB" w14:textId="77777777" w:rsidTr="00595E54">
        <w:trPr>
          <w:trHeight w:val="240"/>
          <w:jc w:val="center"/>
        </w:trPr>
        <w:tc>
          <w:tcPr>
            <w:tcW w:w="4876" w:type="dxa"/>
            <w:tcBorders>
              <w:top w:val="nil"/>
              <w:left w:val="nil"/>
              <w:bottom w:val="nil"/>
              <w:right w:val="nil"/>
            </w:tcBorders>
          </w:tcPr>
          <w:p w14:paraId="028A21F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846B729" w14:textId="77777777" w:rsidR="002F519D" w:rsidRPr="004F62F1" w:rsidRDefault="002F519D" w:rsidP="00595E54">
            <w:pPr>
              <w:pStyle w:val="AmColumnHeading"/>
            </w:pPr>
            <w:r w:rsidRPr="004F62F1">
              <w:rPr>
                <w:color w:val="0000F5"/>
              </w:rPr>
              <w:t>Ändringsförslag</w:t>
            </w:r>
          </w:p>
        </w:tc>
      </w:tr>
      <w:tr w:rsidR="002F519D" w:rsidRPr="004F62F1" w14:paraId="31E1C770" w14:textId="77777777" w:rsidTr="00595E54">
        <w:trPr>
          <w:jc w:val="center"/>
        </w:trPr>
        <w:tc>
          <w:tcPr>
            <w:tcW w:w="4876" w:type="dxa"/>
            <w:tcBorders>
              <w:top w:val="nil"/>
              <w:left w:val="nil"/>
              <w:bottom w:val="nil"/>
              <w:right w:val="nil"/>
            </w:tcBorders>
          </w:tcPr>
          <w:p w14:paraId="7DBAC89C" w14:textId="77777777" w:rsidR="002F519D" w:rsidRPr="004F62F1" w:rsidRDefault="002F519D" w:rsidP="00595E54">
            <w:pPr>
              <w:pStyle w:val="Normal6a"/>
            </w:pPr>
          </w:p>
        </w:tc>
        <w:tc>
          <w:tcPr>
            <w:tcW w:w="4876" w:type="dxa"/>
            <w:tcBorders>
              <w:top w:val="nil"/>
              <w:left w:val="nil"/>
              <w:bottom w:val="nil"/>
              <w:right w:val="nil"/>
            </w:tcBorders>
          </w:tcPr>
          <w:p w14:paraId="01AF01B9" w14:textId="77777777" w:rsidR="002F519D" w:rsidRPr="004F62F1" w:rsidRDefault="002F519D" w:rsidP="00595E54">
            <w:pPr>
              <w:pStyle w:val="Normal6a"/>
            </w:pPr>
            <w:r w:rsidRPr="004F62F1">
              <w:rPr>
                <w:b/>
                <w:i/>
                <w:color w:val="000005"/>
              </w:rPr>
              <w:t>Eg.</w:t>
            </w:r>
            <w:r w:rsidRPr="004F62F1">
              <w:rPr>
                <w:color w:val="000005"/>
              </w:rPr>
              <w:tab/>
            </w:r>
            <w:r w:rsidRPr="004F62F1">
              <w:rPr>
                <w:b/>
                <w:i/>
                <w:color w:val="000005"/>
              </w:rPr>
              <w:t>Unionens trovärdighet när det gäller att motverka utländsk informationsmanipulering och inblandning försvagas fundamentalt om den tar itu med externa hot och samtidigt tonar ner eller ignorerar inre sårbarheter, korruption, intressekonflikter och politiskt känsliga skandaler inom EU:s institutioner eller använder dubbla måttstockar vid behandling av sådana situationer.</w:t>
            </w:r>
          </w:p>
        </w:tc>
      </w:tr>
    </w:tbl>
    <w:p w14:paraId="3DACD42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A52C890" w14:textId="77777777" w:rsidR="002F519D" w:rsidRPr="004F62F1" w:rsidRDefault="002F519D" w:rsidP="002F519D">
      <w:r w:rsidRPr="004F62F1">
        <w:rPr>
          <w:rStyle w:val="HideTWBExt"/>
        </w:rPr>
        <w:t>&lt;/Amend&gt;</w:t>
      </w:r>
    </w:p>
    <w:p w14:paraId="68FDFD8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142</w:t>
      </w:r>
      <w:r w:rsidRPr="004F62F1">
        <w:rPr>
          <w:rStyle w:val="HideTWBExt"/>
        </w:rPr>
        <w:t>&lt;/NumAm&gt;</w:t>
      </w:r>
    </w:p>
    <w:p w14:paraId="72F37DE7"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0231F5AB" w14:textId="77777777" w:rsidR="002F519D" w:rsidRPr="004F62F1" w:rsidRDefault="002F519D" w:rsidP="002F519D">
      <w:pPr>
        <w:pStyle w:val="NormalBold"/>
      </w:pPr>
      <w:r w:rsidRPr="004F62F1">
        <w:rPr>
          <w:rStyle w:val="HideTWBExt"/>
          <w:b w:val="0"/>
        </w:rPr>
        <w:t>&lt;/RepeatBlock-By&gt;</w:t>
      </w:r>
    </w:p>
    <w:p w14:paraId="51AA403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B6E6670" w14:textId="77777777" w:rsidR="002F519D" w:rsidRPr="004F62F1" w:rsidRDefault="002F519D" w:rsidP="002F519D">
      <w:pPr>
        <w:pStyle w:val="NormalBold"/>
      </w:pPr>
      <w:r w:rsidRPr="004F62F1">
        <w:rPr>
          <w:rStyle w:val="HideTWBExt"/>
        </w:rPr>
        <w:t>&lt;Article&gt;</w:t>
      </w:r>
      <w:r w:rsidRPr="004F62F1">
        <w:rPr>
          <w:color w:val="0000F0"/>
        </w:rPr>
        <w:t>Skäl Eh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910ABBB" w14:textId="77777777" w:rsidTr="00595E54">
        <w:trPr>
          <w:trHeight w:hRule="exact" w:val="240"/>
          <w:jc w:val="center"/>
        </w:trPr>
        <w:tc>
          <w:tcPr>
            <w:tcW w:w="9752" w:type="dxa"/>
            <w:gridSpan w:val="2"/>
            <w:tcBorders>
              <w:top w:val="nil"/>
              <w:left w:val="nil"/>
              <w:bottom w:val="nil"/>
              <w:right w:val="nil"/>
            </w:tcBorders>
          </w:tcPr>
          <w:p w14:paraId="255C82BF" w14:textId="77777777" w:rsidR="002F519D" w:rsidRPr="004F62F1" w:rsidRDefault="002F519D" w:rsidP="00595E54"/>
        </w:tc>
      </w:tr>
      <w:tr w:rsidR="002F519D" w:rsidRPr="004F62F1" w14:paraId="1684B776" w14:textId="77777777" w:rsidTr="00595E54">
        <w:trPr>
          <w:trHeight w:val="240"/>
          <w:jc w:val="center"/>
        </w:trPr>
        <w:tc>
          <w:tcPr>
            <w:tcW w:w="4876" w:type="dxa"/>
            <w:tcBorders>
              <w:top w:val="nil"/>
              <w:left w:val="nil"/>
              <w:bottom w:val="nil"/>
              <w:right w:val="nil"/>
            </w:tcBorders>
          </w:tcPr>
          <w:p w14:paraId="3F9916A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F07BA58" w14:textId="77777777" w:rsidR="002F519D" w:rsidRPr="004F62F1" w:rsidRDefault="002F519D" w:rsidP="00595E54">
            <w:pPr>
              <w:pStyle w:val="AmColumnHeading"/>
            </w:pPr>
            <w:r w:rsidRPr="004F62F1">
              <w:rPr>
                <w:color w:val="0000F5"/>
              </w:rPr>
              <w:t>Ändringsförslag</w:t>
            </w:r>
          </w:p>
        </w:tc>
      </w:tr>
      <w:tr w:rsidR="002F519D" w:rsidRPr="004F62F1" w14:paraId="411A999D" w14:textId="77777777" w:rsidTr="00595E54">
        <w:trPr>
          <w:jc w:val="center"/>
        </w:trPr>
        <w:tc>
          <w:tcPr>
            <w:tcW w:w="4876" w:type="dxa"/>
            <w:tcBorders>
              <w:top w:val="nil"/>
              <w:left w:val="nil"/>
              <w:bottom w:val="nil"/>
              <w:right w:val="nil"/>
            </w:tcBorders>
          </w:tcPr>
          <w:p w14:paraId="7C7ED625" w14:textId="77777777" w:rsidR="002F519D" w:rsidRPr="004F62F1" w:rsidRDefault="002F519D" w:rsidP="00595E54">
            <w:pPr>
              <w:pStyle w:val="Normal6a"/>
            </w:pPr>
          </w:p>
        </w:tc>
        <w:tc>
          <w:tcPr>
            <w:tcW w:w="4876" w:type="dxa"/>
            <w:tcBorders>
              <w:top w:val="nil"/>
              <w:left w:val="nil"/>
              <w:bottom w:val="nil"/>
              <w:right w:val="nil"/>
            </w:tcBorders>
          </w:tcPr>
          <w:p w14:paraId="28EA570F" w14:textId="77777777" w:rsidR="002F519D" w:rsidRPr="004F62F1" w:rsidRDefault="002F519D" w:rsidP="00595E54">
            <w:pPr>
              <w:pStyle w:val="Normal6a"/>
            </w:pPr>
            <w:r w:rsidRPr="004F62F1">
              <w:rPr>
                <w:b/>
                <w:i/>
                <w:color w:val="000005"/>
              </w:rPr>
              <w:t>Eh.</w:t>
            </w:r>
            <w:r w:rsidRPr="004F62F1">
              <w:rPr>
                <w:color w:val="000005"/>
              </w:rPr>
              <w:tab/>
            </w:r>
            <w:r w:rsidRPr="004F62F1">
              <w:rPr>
                <w:b/>
                <w:i/>
                <w:color w:val="000005"/>
              </w:rPr>
              <w:t>Förekomsten av ett ryskt spionnätverk har bekräftats av domstolens utslag i målet med den tidigare ledamoten av Europaparlamentet Nathan Gill, som, vilket de polska myndigheterna har avslöjat, höll anföranden i parlamentet skrivna av den ryska underrättelsetjänsten i utbyte mot mutor och deltog i initiativ som organiserats av densamma, såsom observation av falska val eller folkomröstningar i ryskockuperade territorier. Enligt slutsatserna från de polska myndigheter som informerade parlamentets myndigheter om systemet och metoderna för dess verksamhet, betalade de ryska myndigheterna ett nätverk bestående av flera parlamentsledamöter. Det finns därför ett behov av strängare integritetsregler för parlamentsledamöter och högt uppsatta EU-tjänstemän.</w:t>
            </w:r>
          </w:p>
        </w:tc>
      </w:tr>
    </w:tbl>
    <w:p w14:paraId="3483FA9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6317BE6" w14:textId="77777777" w:rsidR="002F519D" w:rsidRPr="004F62F1" w:rsidRDefault="002F519D" w:rsidP="002F519D">
      <w:r w:rsidRPr="004F62F1">
        <w:rPr>
          <w:rStyle w:val="HideTWBExt"/>
        </w:rPr>
        <w:t>&lt;/Amend&gt;</w:t>
      </w:r>
    </w:p>
    <w:p w14:paraId="1F1EBC2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143</w:t>
      </w:r>
      <w:r w:rsidRPr="004F62F1">
        <w:rPr>
          <w:rStyle w:val="HideTWBExt"/>
        </w:rPr>
        <w:t>&lt;/NumAm&gt;</w:t>
      </w:r>
    </w:p>
    <w:p w14:paraId="7925AE76"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5A2D3D6" w14:textId="77777777" w:rsidR="002F519D" w:rsidRPr="004F62F1" w:rsidRDefault="002F519D" w:rsidP="002F519D">
      <w:pPr>
        <w:pStyle w:val="NormalBold"/>
      </w:pPr>
      <w:r w:rsidRPr="004F62F1">
        <w:rPr>
          <w:rStyle w:val="HideTWBExt"/>
          <w:b w:val="0"/>
        </w:rPr>
        <w:t>&lt;/RepeatBlock-By&gt;</w:t>
      </w:r>
    </w:p>
    <w:p w14:paraId="42A5930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5066F06" w14:textId="77777777" w:rsidR="002F519D" w:rsidRPr="004F62F1" w:rsidRDefault="002F519D" w:rsidP="002F519D">
      <w:pPr>
        <w:pStyle w:val="NormalBold"/>
      </w:pPr>
      <w:r w:rsidRPr="004F62F1">
        <w:rPr>
          <w:rStyle w:val="HideTWBExt"/>
        </w:rPr>
        <w:t>&lt;Article&gt;</w:t>
      </w:r>
      <w:r w:rsidRPr="004F62F1">
        <w:rPr>
          <w:color w:val="0000F0"/>
        </w:rPr>
        <w:t>Skäl F</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E8661BA" w14:textId="77777777" w:rsidTr="00595E54">
        <w:trPr>
          <w:trHeight w:hRule="exact" w:val="240"/>
          <w:jc w:val="center"/>
        </w:trPr>
        <w:tc>
          <w:tcPr>
            <w:tcW w:w="9752" w:type="dxa"/>
            <w:gridSpan w:val="2"/>
            <w:tcBorders>
              <w:top w:val="nil"/>
              <w:left w:val="nil"/>
              <w:bottom w:val="nil"/>
              <w:right w:val="nil"/>
            </w:tcBorders>
          </w:tcPr>
          <w:p w14:paraId="42DE2035" w14:textId="77777777" w:rsidR="002F519D" w:rsidRPr="004F62F1" w:rsidRDefault="002F519D" w:rsidP="00595E54"/>
        </w:tc>
      </w:tr>
      <w:tr w:rsidR="002F519D" w:rsidRPr="004F62F1" w14:paraId="7AFCE9B8" w14:textId="77777777" w:rsidTr="00595E54">
        <w:trPr>
          <w:trHeight w:val="240"/>
          <w:jc w:val="center"/>
        </w:trPr>
        <w:tc>
          <w:tcPr>
            <w:tcW w:w="4876" w:type="dxa"/>
            <w:tcBorders>
              <w:top w:val="nil"/>
              <w:left w:val="nil"/>
              <w:bottom w:val="nil"/>
              <w:right w:val="nil"/>
            </w:tcBorders>
          </w:tcPr>
          <w:p w14:paraId="645FF98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0F5A662" w14:textId="77777777" w:rsidR="002F519D" w:rsidRPr="004F62F1" w:rsidRDefault="002F519D" w:rsidP="00595E54">
            <w:pPr>
              <w:pStyle w:val="AmColumnHeading"/>
            </w:pPr>
            <w:r w:rsidRPr="004F62F1">
              <w:rPr>
                <w:color w:val="0000F5"/>
              </w:rPr>
              <w:t>Ändringsförslag</w:t>
            </w:r>
          </w:p>
        </w:tc>
      </w:tr>
      <w:tr w:rsidR="002F519D" w:rsidRPr="004F62F1" w14:paraId="4852EA06" w14:textId="77777777" w:rsidTr="00595E54">
        <w:trPr>
          <w:jc w:val="center"/>
        </w:trPr>
        <w:tc>
          <w:tcPr>
            <w:tcW w:w="4876" w:type="dxa"/>
            <w:tcBorders>
              <w:top w:val="nil"/>
              <w:left w:val="nil"/>
              <w:bottom w:val="nil"/>
              <w:right w:val="nil"/>
            </w:tcBorders>
          </w:tcPr>
          <w:p w14:paraId="539F3C2B" w14:textId="77777777" w:rsidR="002F519D" w:rsidRPr="004F62F1" w:rsidRDefault="002F519D" w:rsidP="00595E54">
            <w:pPr>
              <w:pStyle w:val="Normal6a"/>
            </w:pPr>
            <w:r w:rsidRPr="004F62F1">
              <w:rPr>
                <w:color w:val="0000FA"/>
              </w:rPr>
              <w:t>F.</w:t>
            </w:r>
            <w:r w:rsidRPr="004F62F1">
              <w:rPr>
                <w:color w:val="0000FA"/>
              </w:rPr>
              <w:tab/>
              <w:t>Enskilda medlemsstater som har investerat i särskilda operativa strukturer, med tydliga stadgar och mandat samt tillräcklig finansiering och personal, visar vad som är möjligt att uppnå, särskilt i fallen Viginum i Frankrike och Myndigheten för psykologiskt försvar i Sverige.</w:t>
            </w:r>
          </w:p>
        </w:tc>
        <w:tc>
          <w:tcPr>
            <w:tcW w:w="4876" w:type="dxa"/>
            <w:tcBorders>
              <w:top w:val="nil"/>
              <w:left w:val="nil"/>
              <w:bottom w:val="nil"/>
              <w:right w:val="nil"/>
            </w:tcBorders>
          </w:tcPr>
          <w:p w14:paraId="1ED40F12" w14:textId="77777777" w:rsidR="002F519D" w:rsidRPr="004F62F1" w:rsidRDefault="002F519D" w:rsidP="00595E54">
            <w:pPr>
              <w:pStyle w:val="Normal6a"/>
            </w:pPr>
            <w:r w:rsidRPr="004F62F1">
              <w:rPr>
                <w:color w:val="000005"/>
              </w:rPr>
              <w:t>F.</w:t>
            </w:r>
            <w:r w:rsidRPr="004F62F1">
              <w:rPr>
                <w:color w:val="000005"/>
              </w:rPr>
              <w:tab/>
              <w:t xml:space="preserve">Enskilda medlemsstater som har investerat i särskilda operativa strukturer, med tydliga stadgar och mandat samt tillräcklig finansiering och personal, visar vad som är möjligt att uppnå, särskilt i fallen Viginum i Frankrike och Myndigheten för psykologiskt försvar i Sverige. </w:t>
            </w:r>
            <w:r w:rsidRPr="004F62F1">
              <w:rPr>
                <w:b/>
                <w:i/>
                <w:color w:val="000005"/>
              </w:rPr>
              <w:t>Varje land har sina egna särdrag, som också härrör från historiska omständigheter. Detta leder till att vissa medlemsstater, såsom Polen eller Baltikum, uppvisar större motståndskraft mot rysk desinformation och manipulering av historien än andra länder som historiskt sett har upprätthållit ett närmare samarbete med Ryssland.</w:t>
            </w:r>
          </w:p>
        </w:tc>
      </w:tr>
    </w:tbl>
    <w:p w14:paraId="2FE8C2C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F84CA33" w14:textId="77777777" w:rsidR="002F519D" w:rsidRPr="004F62F1" w:rsidRDefault="002F519D" w:rsidP="002F519D">
      <w:r w:rsidRPr="004F62F1">
        <w:rPr>
          <w:rStyle w:val="HideTWBExt"/>
        </w:rPr>
        <w:t>&lt;/Amend&gt;</w:t>
      </w:r>
    </w:p>
    <w:p w14:paraId="745E808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144</w:t>
      </w:r>
      <w:r w:rsidRPr="004F62F1">
        <w:rPr>
          <w:rStyle w:val="HideTWBExt"/>
        </w:rPr>
        <w:t>&lt;/NumAm&gt;</w:t>
      </w:r>
    </w:p>
    <w:p w14:paraId="6875149A"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6EA45140"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30CE0760" w14:textId="77777777" w:rsidR="002F519D" w:rsidRPr="004F62F1" w:rsidRDefault="002F519D" w:rsidP="002F519D">
      <w:pPr>
        <w:pStyle w:val="NormalBold"/>
      </w:pPr>
      <w:r w:rsidRPr="004F62F1">
        <w:rPr>
          <w:rStyle w:val="HideTWBExt"/>
          <w:b w:val="0"/>
        </w:rPr>
        <w:t>&lt;/RepeatBlock-By&gt;</w:t>
      </w:r>
    </w:p>
    <w:p w14:paraId="6AFDC2E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42B916E" w14:textId="77777777" w:rsidR="002F519D" w:rsidRPr="004F62F1" w:rsidRDefault="002F519D" w:rsidP="002F519D">
      <w:pPr>
        <w:pStyle w:val="NormalBold"/>
      </w:pPr>
      <w:r w:rsidRPr="004F62F1">
        <w:rPr>
          <w:rStyle w:val="HideTWBExt"/>
        </w:rPr>
        <w:t>&lt;Article&gt;</w:t>
      </w:r>
      <w:r w:rsidRPr="004F62F1">
        <w:rPr>
          <w:color w:val="0000F0"/>
        </w:rPr>
        <w:t>Skäl F</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DEFCCF1" w14:textId="77777777" w:rsidTr="00595E54">
        <w:trPr>
          <w:trHeight w:hRule="exact" w:val="240"/>
          <w:jc w:val="center"/>
        </w:trPr>
        <w:tc>
          <w:tcPr>
            <w:tcW w:w="9752" w:type="dxa"/>
            <w:gridSpan w:val="2"/>
            <w:tcBorders>
              <w:top w:val="nil"/>
              <w:left w:val="nil"/>
              <w:bottom w:val="nil"/>
              <w:right w:val="nil"/>
            </w:tcBorders>
          </w:tcPr>
          <w:p w14:paraId="3676FDB5" w14:textId="77777777" w:rsidR="002F519D" w:rsidRPr="004F62F1" w:rsidRDefault="002F519D" w:rsidP="00595E54"/>
        </w:tc>
      </w:tr>
      <w:tr w:rsidR="002F519D" w:rsidRPr="004F62F1" w14:paraId="2F04DDF9" w14:textId="77777777" w:rsidTr="00595E54">
        <w:trPr>
          <w:trHeight w:val="240"/>
          <w:jc w:val="center"/>
        </w:trPr>
        <w:tc>
          <w:tcPr>
            <w:tcW w:w="4876" w:type="dxa"/>
            <w:tcBorders>
              <w:top w:val="nil"/>
              <w:left w:val="nil"/>
              <w:bottom w:val="nil"/>
              <w:right w:val="nil"/>
            </w:tcBorders>
          </w:tcPr>
          <w:p w14:paraId="4395F84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6223D0" w14:textId="77777777" w:rsidR="002F519D" w:rsidRPr="004F62F1" w:rsidRDefault="002F519D" w:rsidP="00595E54">
            <w:pPr>
              <w:pStyle w:val="AmColumnHeading"/>
            </w:pPr>
            <w:r w:rsidRPr="004F62F1">
              <w:rPr>
                <w:color w:val="0000F5"/>
              </w:rPr>
              <w:t>Ändringsförslag</w:t>
            </w:r>
          </w:p>
        </w:tc>
      </w:tr>
      <w:tr w:rsidR="002F519D" w:rsidRPr="004F62F1" w14:paraId="452D2658" w14:textId="77777777" w:rsidTr="00595E54">
        <w:trPr>
          <w:jc w:val="center"/>
        </w:trPr>
        <w:tc>
          <w:tcPr>
            <w:tcW w:w="4876" w:type="dxa"/>
            <w:tcBorders>
              <w:top w:val="nil"/>
              <w:left w:val="nil"/>
              <w:bottom w:val="nil"/>
              <w:right w:val="nil"/>
            </w:tcBorders>
          </w:tcPr>
          <w:p w14:paraId="68C45339" w14:textId="77777777" w:rsidR="002F519D" w:rsidRPr="004F62F1" w:rsidRDefault="002F519D" w:rsidP="00595E54">
            <w:pPr>
              <w:pStyle w:val="Normal6a"/>
            </w:pPr>
            <w:r w:rsidRPr="004F62F1">
              <w:rPr>
                <w:color w:val="0000FA"/>
              </w:rPr>
              <w:t>F.</w:t>
            </w:r>
            <w:r w:rsidRPr="004F62F1">
              <w:rPr>
                <w:color w:val="0000FA"/>
              </w:rPr>
              <w:tab/>
              <w:t>Enskilda medlemsstater som har investerat i särskilda operativa strukturer, med tydliga stadgar och mandat samt tillräcklig finansiering och personal, visar vad som är möjligt att uppnå, särskilt i fallen Viginum i Frankrike och Myndigheten för psykologiskt försvar i Sverige.</w:t>
            </w:r>
          </w:p>
        </w:tc>
        <w:tc>
          <w:tcPr>
            <w:tcW w:w="4876" w:type="dxa"/>
            <w:tcBorders>
              <w:top w:val="nil"/>
              <w:left w:val="nil"/>
              <w:bottom w:val="nil"/>
              <w:right w:val="nil"/>
            </w:tcBorders>
          </w:tcPr>
          <w:p w14:paraId="4EB9B3A2" w14:textId="77777777" w:rsidR="002F519D" w:rsidRPr="004F62F1" w:rsidRDefault="002F519D" w:rsidP="00595E54">
            <w:pPr>
              <w:pStyle w:val="Normal6a"/>
            </w:pPr>
            <w:r w:rsidRPr="004F62F1">
              <w:rPr>
                <w:color w:val="000005"/>
              </w:rPr>
              <w:t>F.</w:t>
            </w:r>
            <w:r w:rsidRPr="004F62F1">
              <w:rPr>
                <w:color w:val="000005"/>
              </w:rPr>
              <w:tab/>
              <w:t xml:space="preserve">Enskilda medlemsstater som har investerat i särskilda operativa strukturer, med tydliga stadgar och mandat samt tillräcklig finansiering och personal, visar vad som är möjligt att uppnå, särskilt i fallen Viginum i Frankrike och Myndigheten för psykologiskt försvar i Sverige. </w:t>
            </w:r>
            <w:r w:rsidRPr="004F62F1">
              <w:rPr>
                <w:b/>
                <w:i/>
                <w:color w:val="000005"/>
              </w:rPr>
              <w:t>Dessa institutioner bidrar på begäran eller på eget initiativ med värdefulla insikter, men arbetar isolerat och är inte sammanlänkade på lämpligt sätt. Detta leder till en fragmentering av deras arbete och därmed brist på samarbete när det gäller skydd mot inblandningskampanjer.</w:t>
            </w:r>
          </w:p>
        </w:tc>
      </w:tr>
    </w:tbl>
    <w:p w14:paraId="7024C54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DB1F1D0" w14:textId="77777777" w:rsidR="002F519D" w:rsidRPr="004F62F1" w:rsidRDefault="002F519D" w:rsidP="002F519D">
      <w:r w:rsidRPr="004F62F1">
        <w:rPr>
          <w:rStyle w:val="HideTWBExt"/>
        </w:rPr>
        <w:t>&lt;/Amend&gt;</w:t>
      </w:r>
    </w:p>
    <w:p w14:paraId="4AF9723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145</w:t>
      </w:r>
      <w:r w:rsidRPr="004F62F1">
        <w:rPr>
          <w:rStyle w:val="HideTWBExt"/>
        </w:rPr>
        <w:t>&lt;/NumAm&gt;</w:t>
      </w:r>
    </w:p>
    <w:p w14:paraId="5E9F1A6B"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18C5596F" w14:textId="77777777" w:rsidR="002F519D" w:rsidRPr="004F62F1" w:rsidRDefault="002F519D" w:rsidP="002F519D">
      <w:pPr>
        <w:pStyle w:val="NormalBold"/>
      </w:pPr>
      <w:r w:rsidRPr="004F62F1">
        <w:rPr>
          <w:rStyle w:val="HideTWBExt"/>
          <w:b w:val="0"/>
        </w:rPr>
        <w:t>&lt;/RepeatBlock-By&gt;</w:t>
      </w:r>
    </w:p>
    <w:p w14:paraId="6604B3A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D6C7CE2" w14:textId="77777777" w:rsidR="002F519D" w:rsidRPr="004F62F1" w:rsidRDefault="002F519D" w:rsidP="002F519D">
      <w:pPr>
        <w:pStyle w:val="NormalBold"/>
      </w:pPr>
      <w:r w:rsidRPr="004F62F1">
        <w:rPr>
          <w:rStyle w:val="HideTWBExt"/>
        </w:rPr>
        <w:t>&lt;Article&gt;</w:t>
      </w:r>
      <w:r w:rsidRPr="004F62F1">
        <w:rPr>
          <w:color w:val="0000F0"/>
        </w:rPr>
        <w:t>Skäl F</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1D8B187" w14:textId="77777777" w:rsidTr="00595E54">
        <w:trPr>
          <w:trHeight w:hRule="exact" w:val="240"/>
          <w:jc w:val="center"/>
        </w:trPr>
        <w:tc>
          <w:tcPr>
            <w:tcW w:w="9752" w:type="dxa"/>
            <w:gridSpan w:val="2"/>
            <w:tcBorders>
              <w:top w:val="nil"/>
              <w:left w:val="nil"/>
              <w:bottom w:val="nil"/>
              <w:right w:val="nil"/>
            </w:tcBorders>
          </w:tcPr>
          <w:p w14:paraId="25FFCFEE" w14:textId="77777777" w:rsidR="002F519D" w:rsidRPr="004F62F1" w:rsidRDefault="002F519D" w:rsidP="00595E54"/>
        </w:tc>
      </w:tr>
      <w:tr w:rsidR="002F519D" w:rsidRPr="004F62F1" w14:paraId="411FD87E" w14:textId="77777777" w:rsidTr="00595E54">
        <w:trPr>
          <w:trHeight w:val="240"/>
          <w:jc w:val="center"/>
        </w:trPr>
        <w:tc>
          <w:tcPr>
            <w:tcW w:w="4876" w:type="dxa"/>
            <w:tcBorders>
              <w:top w:val="nil"/>
              <w:left w:val="nil"/>
              <w:bottom w:val="nil"/>
              <w:right w:val="nil"/>
            </w:tcBorders>
          </w:tcPr>
          <w:p w14:paraId="511F809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09577C0" w14:textId="77777777" w:rsidR="002F519D" w:rsidRPr="004F62F1" w:rsidRDefault="002F519D" w:rsidP="00595E54">
            <w:pPr>
              <w:pStyle w:val="AmColumnHeading"/>
            </w:pPr>
            <w:r w:rsidRPr="004F62F1">
              <w:rPr>
                <w:color w:val="0000F5"/>
              </w:rPr>
              <w:t>Ändringsförslag</w:t>
            </w:r>
          </w:p>
        </w:tc>
      </w:tr>
      <w:tr w:rsidR="002F519D" w:rsidRPr="004F62F1" w14:paraId="60AEB2F2" w14:textId="77777777" w:rsidTr="00595E54">
        <w:trPr>
          <w:jc w:val="center"/>
        </w:trPr>
        <w:tc>
          <w:tcPr>
            <w:tcW w:w="4876" w:type="dxa"/>
            <w:tcBorders>
              <w:top w:val="nil"/>
              <w:left w:val="nil"/>
              <w:bottom w:val="nil"/>
              <w:right w:val="nil"/>
            </w:tcBorders>
          </w:tcPr>
          <w:p w14:paraId="7DC12825" w14:textId="77777777" w:rsidR="002F519D" w:rsidRPr="004F62F1" w:rsidRDefault="002F519D" w:rsidP="00595E54">
            <w:pPr>
              <w:pStyle w:val="Normal6a"/>
            </w:pPr>
            <w:r w:rsidRPr="004F62F1">
              <w:rPr>
                <w:color w:val="0000FA"/>
              </w:rPr>
              <w:t>F.</w:t>
            </w:r>
            <w:r w:rsidRPr="004F62F1">
              <w:rPr>
                <w:color w:val="0000FA"/>
              </w:rPr>
              <w:tab/>
              <w:t>Enskilda medlemsstater som har investerat i särskilda operativa strukturer, med tydliga stadgar och mandat samt tillräcklig finansiering och personal, visar vad som är möjligt att uppnå, särskilt i fallen Viginum i Frankrike och Myndigheten för psykologiskt försvar i Sverige.</w:t>
            </w:r>
          </w:p>
        </w:tc>
        <w:tc>
          <w:tcPr>
            <w:tcW w:w="4876" w:type="dxa"/>
            <w:tcBorders>
              <w:top w:val="nil"/>
              <w:left w:val="nil"/>
              <w:bottom w:val="nil"/>
              <w:right w:val="nil"/>
            </w:tcBorders>
          </w:tcPr>
          <w:p w14:paraId="762E137E" w14:textId="77777777" w:rsidR="002F519D" w:rsidRPr="004F62F1" w:rsidRDefault="002F519D" w:rsidP="00595E54">
            <w:pPr>
              <w:pStyle w:val="Normal6a"/>
            </w:pPr>
            <w:r w:rsidRPr="004F62F1">
              <w:rPr>
                <w:color w:val="000005"/>
              </w:rPr>
              <w:t>F.</w:t>
            </w:r>
            <w:r w:rsidRPr="004F62F1">
              <w:rPr>
                <w:color w:val="000005"/>
              </w:rPr>
              <w:tab/>
            </w:r>
            <w:r w:rsidRPr="004F62F1">
              <w:rPr>
                <w:b/>
                <w:i/>
                <w:color w:val="000005"/>
              </w:rPr>
              <w:t>Vissa</w:t>
            </w:r>
            <w:r w:rsidRPr="004F62F1">
              <w:rPr>
                <w:color w:val="000005"/>
              </w:rPr>
              <w:t xml:space="preserve"> enskilda medlemsstater som har investerat i särskilda operativa strukturer, med tydliga stadgar och mandat samt tillräcklig finansiering och personal, visar vad som är möjligt att uppnå, särskilt i fallen Viginum i Frankrike och Myndigheten för psykologiskt försvar i Sverige. </w:t>
            </w:r>
            <w:r w:rsidRPr="004F62F1">
              <w:rPr>
                <w:b/>
                <w:i/>
                <w:color w:val="000005"/>
              </w:rPr>
              <w:t>Dessa myndigheter har antagit en strikt faktabaserad, teknisk och opartisk strategi.</w:t>
            </w:r>
          </w:p>
        </w:tc>
      </w:tr>
    </w:tbl>
    <w:p w14:paraId="2913D69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91C2F2D" w14:textId="77777777" w:rsidR="002F519D" w:rsidRPr="004F62F1" w:rsidRDefault="002F519D" w:rsidP="002F519D">
      <w:r w:rsidRPr="004F62F1">
        <w:rPr>
          <w:rStyle w:val="HideTWBExt"/>
        </w:rPr>
        <w:t>&lt;/Amend&gt;</w:t>
      </w:r>
    </w:p>
    <w:p w14:paraId="5A4F7A9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146</w:t>
      </w:r>
      <w:r w:rsidRPr="004F62F1">
        <w:rPr>
          <w:rStyle w:val="HideTWBExt"/>
        </w:rPr>
        <w:t>&lt;/NumAm&gt;</w:t>
      </w:r>
    </w:p>
    <w:p w14:paraId="361E7F25"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4B008030" w14:textId="77777777" w:rsidR="002F519D" w:rsidRPr="004F62F1" w:rsidRDefault="002F519D" w:rsidP="002F519D">
      <w:pPr>
        <w:pStyle w:val="NormalBold"/>
      </w:pPr>
      <w:r w:rsidRPr="004F62F1">
        <w:rPr>
          <w:rStyle w:val="HideTWBExt"/>
          <w:b w:val="0"/>
        </w:rPr>
        <w:t>&lt;/RepeatBlock-By&gt;</w:t>
      </w:r>
    </w:p>
    <w:p w14:paraId="6D4291C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DE00937" w14:textId="77777777" w:rsidR="002F519D" w:rsidRPr="004F62F1" w:rsidRDefault="002F519D" w:rsidP="002F519D">
      <w:pPr>
        <w:pStyle w:val="NormalBold"/>
      </w:pPr>
      <w:r w:rsidRPr="004F62F1">
        <w:rPr>
          <w:rStyle w:val="HideTWBExt"/>
        </w:rPr>
        <w:t>&lt;Article&gt;</w:t>
      </w:r>
      <w:r w:rsidRPr="004F62F1">
        <w:rPr>
          <w:color w:val="0000F0"/>
        </w:rPr>
        <w:t>Skäl F</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3C08D80" w14:textId="77777777" w:rsidTr="00595E54">
        <w:trPr>
          <w:trHeight w:hRule="exact" w:val="240"/>
          <w:jc w:val="center"/>
        </w:trPr>
        <w:tc>
          <w:tcPr>
            <w:tcW w:w="9752" w:type="dxa"/>
            <w:gridSpan w:val="2"/>
            <w:tcBorders>
              <w:top w:val="nil"/>
              <w:left w:val="nil"/>
              <w:bottom w:val="nil"/>
              <w:right w:val="nil"/>
            </w:tcBorders>
          </w:tcPr>
          <w:p w14:paraId="06CE4F30" w14:textId="77777777" w:rsidR="002F519D" w:rsidRPr="004F62F1" w:rsidRDefault="002F519D" w:rsidP="00595E54"/>
        </w:tc>
      </w:tr>
      <w:tr w:rsidR="002F519D" w:rsidRPr="004F62F1" w14:paraId="330D7723" w14:textId="77777777" w:rsidTr="00595E54">
        <w:trPr>
          <w:trHeight w:val="240"/>
          <w:jc w:val="center"/>
        </w:trPr>
        <w:tc>
          <w:tcPr>
            <w:tcW w:w="4876" w:type="dxa"/>
            <w:tcBorders>
              <w:top w:val="nil"/>
              <w:left w:val="nil"/>
              <w:bottom w:val="nil"/>
              <w:right w:val="nil"/>
            </w:tcBorders>
          </w:tcPr>
          <w:p w14:paraId="7D012FA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18E16CD" w14:textId="77777777" w:rsidR="002F519D" w:rsidRPr="004F62F1" w:rsidRDefault="002F519D" w:rsidP="00595E54">
            <w:pPr>
              <w:pStyle w:val="AmColumnHeading"/>
            </w:pPr>
            <w:r w:rsidRPr="004F62F1">
              <w:rPr>
                <w:color w:val="0000F5"/>
              </w:rPr>
              <w:t>Ändringsförslag</w:t>
            </w:r>
          </w:p>
        </w:tc>
      </w:tr>
      <w:tr w:rsidR="002F519D" w:rsidRPr="004F62F1" w14:paraId="4BF64908" w14:textId="77777777" w:rsidTr="00595E54">
        <w:trPr>
          <w:jc w:val="center"/>
        </w:trPr>
        <w:tc>
          <w:tcPr>
            <w:tcW w:w="4876" w:type="dxa"/>
            <w:tcBorders>
              <w:top w:val="nil"/>
              <w:left w:val="nil"/>
              <w:bottom w:val="nil"/>
              <w:right w:val="nil"/>
            </w:tcBorders>
          </w:tcPr>
          <w:p w14:paraId="26A04A31" w14:textId="77777777" w:rsidR="002F519D" w:rsidRPr="004F62F1" w:rsidRDefault="002F519D" w:rsidP="00595E54">
            <w:pPr>
              <w:pStyle w:val="Normal6a"/>
            </w:pPr>
            <w:r w:rsidRPr="004F62F1">
              <w:rPr>
                <w:color w:val="0000FA"/>
              </w:rPr>
              <w:t>F.</w:t>
            </w:r>
            <w:r w:rsidRPr="004F62F1">
              <w:rPr>
                <w:color w:val="0000FA"/>
              </w:rPr>
              <w:tab/>
              <w:t>Enskilda medlemsstater som har investerat i särskilda operativa strukturer, med tydliga stadgar och mandat samt tillräcklig finansiering och personal, visar vad som är möjligt att uppnå</w:t>
            </w:r>
            <w:r w:rsidRPr="004F62F1">
              <w:rPr>
                <w:b/>
                <w:i/>
                <w:color w:val="0000FA"/>
              </w:rPr>
              <w:t>, särskilt i fallen Viginum i Frankrike och Myndigheten för psykologiskt försvar i Sverige</w:t>
            </w:r>
            <w:r w:rsidRPr="004F62F1">
              <w:rPr>
                <w:color w:val="0000FA"/>
              </w:rPr>
              <w:t>.</w:t>
            </w:r>
          </w:p>
        </w:tc>
        <w:tc>
          <w:tcPr>
            <w:tcW w:w="4876" w:type="dxa"/>
            <w:tcBorders>
              <w:top w:val="nil"/>
              <w:left w:val="nil"/>
              <w:bottom w:val="nil"/>
              <w:right w:val="nil"/>
            </w:tcBorders>
          </w:tcPr>
          <w:p w14:paraId="6E4AF06C" w14:textId="77777777" w:rsidR="002F519D" w:rsidRPr="004F62F1" w:rsidRDefault="002F519D" w:rsidP="00595E54">
            <w:pPr>
              <w:pStyle w:val="Normal6a"/>
            </w:pPr>
            <w:r w:rsidRPr="004F62F1">
              <w:rPr>
                <w:color w:val="000005"/>
              </w:rPr>
              <w:t>F.</w:t>
            </w:r>
            <w:r w:rsidRPr="004F62F1">
              <w:rPr>
                <w:color w:val="000005"/>
              </w:rPr>
              <w:tab/>
              <w:t>Enskilda medlemsstater som har investerat i särskilda operativa strukturer, med tydliga stadgar och mandat samt tillräcklig finansiering och personal, visar vad som är möjligt att uppnå.</w:t>
            </w:r>
          </w:p>
        </w:tc>
      </w:tr>
    </w:tbl>
    <w:p w14:paraId="425CA40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70D7E80" w14:textId="77777777" w:rsidR="002F519D" w:rsidRPr="004F62F1" w:rsidRDefault="002F519D" w:rsidP="002F519D">
      <w:r w:rsidRPr="004F62F1">
        <w:rPr>
          <w:rStyle w:val="HideTWBExt"/>
        </w:rPr>
        <w:t>&lt;/Amend&gt;</w:t>
      </w:r>
    </w:p>
    <w:p w14:paraId="2C7B3E8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147</w:t>
      </w:r>
      <w:r w:rsidRPr="004F62F1">
        <w:rPr>
          <w:rStyle w:val="HideTWBExt"/>
        </w:rPr>
        <w:t>&lt;/NumAm&gt;</w:t>
      </w:r>
    </w:p>
    <w:p w14:paraId="0F1A246C"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78F40E3C" w14:textId="77777777" w:rsidR="002F519D" w:rsidRPr="004F62F1" w:rsidRDefault="002F519D" w:rsidP="002F519D">
      <w:pPr>
        <w:pStyle w:val="NormalBold"/>
      </w:pPr>
      <w:r w:rsidRPr="004F62F1">
        <w:rPr>
          <w:rStyle w:val="HideTWBExt"/>
          <w:b w:val="0"/>
        </w:rPr>
        <w:t>&lt;/RepeatBlock-By&gt;</w:t>
      </w:r>
    </w:p>
    <w:p w14:paraId="45D30D2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CAD8171" w14:textId="77777777" w:rsidR="002F519D" w:rsidRPr="004F62F1" w:rsidRDefault="002F519D" w:rsidP="002F519D">
      <w:pPr>
        <w:pStyle w:val="NormalBold"/>
      </w:pPr>
      <w:r w:rsidRPr="004F62F1">
        <w:rPr>
          <w:rStyle w:val="HideTWBExt"/>
        </w:rPr>
        <w:t>&lt;Article&gt;</w:t>
      </w:r>
      <w:r w:rsidRPr="004F62F1">
        <w:rPr>
          <w:color w:val="0000F0"/>
        </w:rPr>
        <w:t>Skäl F</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ACC1D25" w14:textId="77777777" w:rsidTr="00595E54">
        <w:trPr>
          <w:trHeight w:hRule="exact" w:val="240"/>
          <w:jc w:val="center"/>
        </w:trPr>
        <w:tc>
          <w:tcPr>
            <w:tcW w:w="9752" w:type="dxa"/>
            <w:gridSpan w:val="2"/>
            <w:tcBorders>
              <w:top w:val="nil"/>
              <w:left w:val="nil"/>
              <w:bottom w:val="nil"/>
              <w:right w:val="nil"/>
            </w:tcBorders>
          </w:tcPr>
          <w:p w14:paraId="374B9CD3" w14:textId="77777777" w:rsidR="002F519D" w:rsidRPr="004F62F1" w:rsidRDefault="002F519D" w:rsidP="00595E54"/>
        </w:tc>
      </w:tr>
      <w:tr w:rsidR="002F519D" w:rsidRPr="004F62F1" w14:paraId="214FAE31" w14:textId="77777777" w:rsidTr="00595E54">
        <w:trPr>
          <w:trHeight w:val="240"/>
          <w:jc w:val="center"/>
        </w:trPr>
        <w:tc>
          <w:tcPr>
            <w:tcW w:w="4876" w:type="dxa"/>
            <w:tcBorders>
              <w:top w:val="nil"/>
              <w:left w:val="nil"/>
              <w:bottom w:val="nil"/>
              <w:right w:val="nil"/>
            </w:tcBorders>
          </w:tcPr>
          <w:p w14:paraId="3387141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01BB084" w14:textId="77777777" w:rsidR="002F519D" w:rsidRPr="004F62F1" w:rsidRDefault="002F519D" w:rsidP="00595E54">
            <w:pPr>
              <w:pStyle w:val="AmColumnHeading"/>
            </w:pPr>
            <w:r w:rsidRPr="004F62F1">
              <w:rPr>
                <w:color w:val="0000F5"/>
              </w:rPr>
              <w:t>Ändringsförslag</w:t>
            </w:r>
          </w:p>
        </w:tc>
      </w:tr>
      <w:tr w:rsidR="002F519D" w:rsidRPr="004F62F1" w14:paraId="36ED696A" w14:textId="77777777" w:rsidTr="00595E54">
        <w:trPr>
          <w:jc w:val="center"/>
        </w:trPr>
        <w:tc>
          <w:tcPr>
            <w:tcW w:w="4876" w:type="dxa"/>
            <w:tcBorders>
              <w:top w:val="nil"/>
              <w:left w:val="nil"/>
              <w:bottom w:val="nil"/>
              <w:right w:val="nil"/>
            </w:tcBorders>
          </w:tcPr>
          <w:p w14:paraId="08DA5968" w14:textId="77777777" w:rsidR="002F519D" w:rsidRPr="004F62F1" w:rsidRDefault="002F519D" w:rsidP="00595E54">
            <w:pPr>
              <w:pStyle w:val="Normal6a"/>
            </w:pPr>
            <w:r w:rsidRPr="004F62F1">
              <w:rPr>
                <w:color w:val="0000FA"/>
              </w:rPr>
              <w:t>F.</w:t>
            </w:r>
            <w:r w:rsidRPr="004F62F1">
              <w:rPr>
                <w:color w:val="0000FA"/>
              </w:rPr>
              <w:tab/>
              <w:t xml:space="preserve">Enskilda medlemsstater som har investerat i särskilda operativa strukturer, med tydliga stadgar och mandat samt tillräcklig finansiering och personal, visar vad som är möjligt att uppnå, </w:t>
            </w:r>
            <w:r w:rsidRPr="004F62F1">
              <w:rPr>
                <w:b/>
                <w:i/>
                <w:color w:val="0000FA"/>
              </w:rPr>
              <w:t xml:space="preserve">särskilt </w:t>
            </w:r>
            <w:r w:rsidRPr="004F62F1">
              <w:rPr>
                <w:color w:val="0000FA"/>
              </w:rPr>
              <w:t>i fallen Viginum i Frankrike och Myndigheten för psykologiskt försvar i Sverige.</w:t>
            </w:r>
          </w:p>
        </w:tc>
        <w:tc>
          <w:tcPr>
            <w:tcW w:w="4876" w:type="dxa"/>
            <w:tcBorders>
              <w:top w:val="nil"/>
              <w:left w:val="nil"/>
              <w:bottom w:val="nil"/>
              <w:right w:val="nil"/>
            </w:tcBorders>
          </w:tcPr>
          <w:p w14:paraId="3BA4A8D3" w14:textId="77777777" w:rsidR="002F519D" w:rsidRPr="004F62F1" w:rsidRDefault="002F519D" w:rsidP="00595E54">
            <w:pPr>
              <w:pStyle w:val="Normal6a"/>
            </w:pPr>
            <w:r w:rsidRPr="004F62F1">
              <w:rPr>
                <w:color w:val="000005"/>
              </w:rPr>
              <w:t>F.</w:t>
            </w:r>
            <w:r w:rsidRPr="004F62F1">
              <w:rPr>
                <w:color w:val="000005"/>
              </w:rPr>
              <w:tab/>
              <w:t xml:space="preserve">Enskilda medlemsstater som har investerat i särskilda operativa strukturer, med tydliga stadgar och mandat samt tillräcklig finansiering och personal, visar vad som är möjligt att uppnå, </w:t>
            </w:r>
            <w:r w:rsidRPr="004F62F1">
              <w:rPr>
                <w:b/>
                <w:i/>
                <w:color w:val="000005"/>
              </w:rPr>
              <w:t xml:space="preserve">t.ex. </w:t>
            </w:r>
            <w:r w:rsidRPr="004F62F1">
              <w:rPr>
                <w:color w:val="000005"/>
              </w:rPr>
              <w:t>i</w:t>
            </w:r>
            <w:r w:rsidRPr="004F62F1">
              <w:rPr>
                <w:b/>
                <w:i/>
                <w:color w:val="000005"/>
              </w:rPr>
              <w:t xml:space="preserve"> </w:t>
            </w:r>
            <w:r w:rsidRPr="004F62F1">
              <w:rPr>
                <w:color w:val="000005"/>
              </w:rPr>
              <w:t xml:space="preserve">fallen </w:t>
            </w:r>
            <w:r w:rsidRPr="004F62F1">
              <w:rPr>
                <w:b/>
                <w:i/>
                <w:color w:val="000005"/>
              </w:rPr>
              <w:t>med</w:t>
            </w:r>
            <w:r w:rsidRPr="004F62F1">
              <w:rPr>
                <w:color w:val="000005"/>
              </w:rPr>
              <w:t xml:space="preserve"> Viginum i Frankrike och Myndigheten för psykologiskt försvar i Sverige.</w:t>
            </w:r>
          </w:p>
        </w:tc>
      </w:tr>
    </w:tbl>
    <w:p w14:paraId="4CF1DB4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5760F7A" w14:textId="77777777" w:rsidR="002F519D" w:rsidRPr="004F62F1" w:rsidRDefault="002F519D" w:rsidP="002F519D">
      <w:r w:rsidRPr="004F62F1">
        <w:rPr>
          <w:rStyle w:val="HideTWBExt"/>
        </w:rPr>
        <w:t>&lt;/Amend&gt;</w:t>
      </w:r>
    </w:p>
    <w:p w14:paraId="37B580B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148</w:t>
      </w:r>
      <w:r w:rsidRPr="004F62F1">
        <w:rPr>
          <w:rStyle w:val="HideTWBExt"/>
        </w:rPr>
        <w:t>&lt;/NumAm&gt;</w:t>
      </w:r>
    </w:p>
    <w:p w14:paraId="49170634"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1355D50E" w14:textId="77777777" w:rsidR="002F519D" w:rsidRPr="004F62F1" w:rsidRDefault="002F519D" w:rsidP="002F519D">
      <w:pPr>
        <w:pStyle w:val="NormalBold"/>
      </w:pPr>
      <w:r w:rsidRPr="004F62F1">
        <w:rPr>
          <w:rStyle w:val="HideTWBExt"/>
          <w:b w:val="0"/>
        </w:rPr>
        <w:t>&lt;/RepeatBlock-By&gt;</w:t>
      </w:r>
    </w:p>
    <w:p w14:paraId="5EDB3D9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BD6E350" w14:textId="77777777" w:rsidR="002F519D" w:rsidRPr="004F62F1" w:rsidRDefault="002F519D" w:rsidP="002F519D">
      <w:pPr>
        <w:pStyle w:val="NormalBold"/>
      </w:pPr>
      <w:r w:rsidRPr="004F62F1">
        <w:rPr>
          <w:rStyle w:val="HideTWBExt"/>
        </w:rPr>
        <w:t>&lt;Article&gt;</w:t>
      </w:r>
      <w:r w:rsidRPr="004F62F1">
        <w:rPr>
          <w:color w:val="0000F0"/>
        </w:rPr>
        <w:t>Skäl Fa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B88AACD" w14:textId="77777777" w:rsidTr="00595E54">
        <w:trPr>
          <w:trHeight w:hRule="exact" w:val="240"/>
          <w:jc w:val="center"/>
        </w:trPr>
        <w:tc>
          <w:tcPr>
            <w:tcW w:w="9752" w:type="dxa"/>
            <w:gridSpan w:val="2"/>
            <w:tcBorders>
              <w:top w:val="nil"/>
              <w:left w:val="nil"/>
              <w:bottom w:val="nil"/>
              <w:right w:val="nil"/>
            </w:tcBorders>
          </w:tcPr>
          <w:p w14:paraId="1DDB278A" w14:textId="77777777" w:rsidR="002F519D" w:rsidRPr="004F62F1" w:rsidRDefault="002F519D" w:rsidP="00595E54"/>
        </w:tc>
      </w:tr>
      <w:tr w:rsidR="002F519D" w:rsidRPr="004F62F1" w14:paraId="536AFC3B" w14:textId="77777777" w:rsidTr="00595E54">
        <w:trPr>
          <w:trHeight w:val="240"/>
          <w:jc w:val="center"/>
        </w:trPr>
        <w:tc>
          <w:tcPr>
            <w:tcW w:w="4876" w:type="dxa"/>
            <w:tcBorders>
              <w:top w:val="nil"/>
              <w:left w:val="nil"/>
              <w:bottom w:val="nil"/>
              <w:right w:val="nil"/>
            </w:tcBorders>
          </w:tcPr>
          <w:p w14:paraId="450D7A3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116D15F" w14:textId="77777777" w:rsidR="002F519D" w:rsidRPr="004F62F1" w:rsidRDefault="002F519D" w:rsidP="00595E54">
            <w:pPr>
              <w:pStyle w:val="AmColumnHeading"/>
            </w:pPr>
            <w:r w:rsidRPr="004F62F1">
              <w:rPr>
                <w:color w:val="0000F5"/>
              </w:rPr>
              <w:t>Ändringsförslag</w:t>
            </w:r>
          </w:p>
        </w:tc>
      </w:tr>
      <w:tr w:rsidR="002F519D" w:rsidRPr="004F62F1" w14:paraId="53BED918" w14:textId="77777777" w:rsidTr="00595E54">
        <w:trPr>
          <w:jc w:val="center"/>
        </w:trPr>
        <w:tc>
          <w:tcPr>
            <w:tcW w:w="4876" w:type="dxa"/>
            <w:tcBorders>
              <w:top w:val="nil"/>
              <w:left w:val="nil"/>
              <w:bottom w:val="nil"/>
              <w:right w:val="nil"/>
            </w:tcBorders>
          </w:tcPr>
          <w:p w14:paraId="4A5B51A7" w14:textId="77777777" w:rsidR="002F519D" w:rsidRPr="004F62F1" w:rsidRDefault="002F519D" w:rsidP="00595E54">
            <w:pPr>
              <w:pStyle w:val="Normal6a"/>
            </w:pPr>
          </w:p>
        </w:tc>
        <w:tc>
          <w:tcPr>
            <w:tcW w:w="4876" w:type="dxa"/>
            <w:tcBorders>
              <w:top w:val="nil"/>
              <w:left w:val="nil"/>
              <w:bottom w:val="nil"/>
              <w:right w:val="nil"/>
            </w:tcBorders>
          </w:tcPr>
          <w:p w14:paraId="2C5854ED" w14:textId="77777777" w:rsidR="002F519D" w:rsidRPr="004F62F1" w:rsidRDefault="002F519D" w:rsidP="00595E54">
            <w:pPr>
              <w:pStyle w:val="Normal6a"/>
            </w:pPr>
            <w:r w:rsidRPr="004F62F1">
              <w:rPr>
                <w:b/>
                <w:i/>
                <w:color w:val="000005"/>
              </w:rPr>
              <w:t>Fa.</w:t>
            </w:r>
            <w:r w:rsidRPr="004F62F1">
              <w:rPr>
                <w:color w:val="000005"/>
              </w:rPr>
              <w:tab/>
            </w:r>
            <w:r w:rsidRPr="004F62F1">
              <w:rPr>
                <w:b/>
                <w:i/>
                <w:color w:val="000005"/>
              </w:rPr>
              <w:t>Desinformation får inte tjäna som en praktisk förevändning för att dölja en avsiktligt förd politik som har gynnat vissa huvudstäder och Ryska federationen på bekostnad av andra medlemsstaters centrala säkerhetsintressen och som har skadat den europeiska solidariteten. Hittills har ingen parlamentarisk undersökningskommitté inrättats, varken på unionsnivå eller på nationell nivå, för att klargöra omständigheterna kring byggandet av de beryktade gasledningarna Nord Stream 1 och Nord Stream 2.</w:t>
            </w:r>
          </w:p>
        </w:tc>
      </w:tr>
    </w:tbl>
    <w:p w14:paraId="5B9B551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11D5336" w14:textId="77777777" w:rsidR="002F519D" w:rsidRPr="004F62F1" w:rsidRDefault="002F519D" w:rsidP="002F519D">
      <w:r w:rsidRPr="004F62F1">
        <w:rPr>
          <w:rStyle w:val="HideTWBExt"/>
        </w:rPr>
        <w:t>&lt;/Amend&gt;</w:t>
      </w:r>
    </w:p>
    <w:p w14:paraId="0E99931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149</w:t>
      </w:r>
      <w:r w:rsidRPr="004F62F1">
        <w:rPr>
          <w:rStyle w:val="HideTWBExt"/>
        </w:rPr>
        <w:t>&lt;/NumAm&gt;</w:t>
      </w:r>
    </w:p>
    <w:p w14:paraId="34AC030A" w14:textId="77777777" w:rsidR="002F519D" w:rsidRPr="004F62F1" w:rsidRDefault="002F519D" w:rsidP="002F519D">
      <w:pPr>
        <w:pStyle w:val="NormalBold"/>
      </w:pPr>
      <w:r w:rsidRPr="004F62F1">
        <w:rPr>
          <w:rStyle w:val="HideTWBExt"/>
          <w:b w:val="0"/>
        </w:rPr>
        <w:t>&lt;RepeatBlock-By&gt;&lt;Members&gt;</w:t>
      </w:r>
      <w:r w:rsidRPr="004F62F1">
        <w:rPr>
          <w:color w:val="0000F0"/>
        </w:rP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4F62F1">
        <w:rPr>
          <w:rStyle w:val="HideTWBExt"/>
          <w:b w:val="0"/>
        </w:rPr>
        <w:t>&lt;/Members&gt;</w:t>
      </w:r>
    </w:p>
    <w:p w14:paraId="45FD66E2" w14:textId="77777777" w:rsidR="002F519D" w:rsidRPr="004F62F1" w:rsidRDefault="002F519D" w:rsidP="002F519D">
      <w:pPr>
        <w:pStyle w:val="NormalBold"/>
      </w:pPr>
      <w:r w:rsidRPr="004F62F1">
        <w:rPr>
          <w:rStyle w:val="HideTWBExt"/>
          <w:b w:val="0"/>
        </w:rPr>
        <w:t>&lt;/RepeatBlock-By&gt;</w:t>
      </w:r>
    </w:p>
    <w:p w14:paraId="2560B42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9ED3EE0" w14:textId="77777777" w:rsidR="002F519D" w:rsidRPr="004F62F1" w:rsidRDefault="002F519D" w:rsidP="002F519D">
      <w:pPr>
        <w:pStyle w:val="NormalBold"/>
      </w:pPr>
      <w:r w:rsidRPr="004F62F1">
        <w:rPr>
          <w:rStyle w:val="HideTWBExt"/>
        </w:rPr>
        <w:t>&lt;Article&gt;</w:t>
      </w:r>
      <w:r w:rsidRPr="004F62F1">
        <w:rPr>
          <w:color w:val="0000F0"/>
        </w:rPr>
        <w:t>Skäl Fa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FB22141" w14:textId="77777777" w:rsidTr="00595E54">
        <w:trPr>
          <w:trHeight w:hRule="exact" w:val="240"/>
          <w:jc w:val="center"/>
        </w:trPr>
        <w:tc>
          <w:tcPr>
            <w:tcW w:w="9752" w:type="dxa"/>
            <w:gridSpan w:val="2"/>
            <w:tcBorders>
              <w:top w:val="nil"/>
              <w:left w:val="nil"/>
              <w:bottom w:val="nil"/>
              <w:right w:val="nil"/>
            </w:tcBorders>
          </w:tcPr>
          <w:p w14:paraId="6D91DC02" w14:textId="77777777" w:rsidR="002F519D" w:rsidRPr="004F62F1" w:rsidRDefault="002F519D" w:rsidP="00595E54"/>
        </w:tc>
      </w:tr>
      <w:tr w:rsidR="002F519D" w:rsidRPr="004F62F1" w14:paraId="515FB210" w14:textId="77777777" w:rsidTr="00595E54">
        <w:trPr>
          <w:trHeight w:val="240"/>
          <w:jc w:val="center"/>
        </w:trPr>
        <w:tc>
          <w:tcPr>
            <w:tcW w:w="4876" w:type="dxa"/>
            <w:tcBorders>
              <w:top w:val="nil"/>
              <w:left w:val="nil"/>
              <w:bottom w:val="nil"/>
              <w:right w:val="nil"/>
            </w:tcBorders>
          </w:tcPr>
          <w:p w14:paraId="3FB27D1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D75202A" w14:textId="77777777" w:rsidR="002F519D" w:rsidRPr="004F62F1" w:rsidRDefault="002F519D" w:rsidP="00595E54">
            <w:pPr>
              <w:pStyle w:val="AmColumnHeading"/>
            </w:pPr>
            <w:r w:rsidRPr="004F62F1">
              <w:rPr>
                <w:color w:val="0000F5"/>
              </w:rPr>
              <w:t>Ändringsförslag</w:t>
            </w:r>
          </w:p>
        </w:tc>
      </w:tr>
      <w:tr w:rsidR="002F519D" w:rsidRPr="004F62F1" w14:paraId="18EB0997" w14:textId="77777777" w:rsidTr="00595E54">
        <w:trPr>
          <w:jc w:val="center"/>
        </w:trPr>
        <w:tc>
          <w:tcPr>
            <w:tcW w:w="4876" w:type="dxa"/>
            <w:tcBorders>
              <w:top w:val="nil"/>
              <w:left w:val="nil"/>
              <w:bottom w:val="nil"/>
              <w:right w:val="nil"/>
            </w:tcBorders>
          </w:tcPr>
          <w:p w14:paraId="5F3F029A" w14:textId="77777777" w:rsidR="002F519D" w:rsidRPr="004F62F1" w:rsidRDefault="002F519D" w:rsidP="00595E54">
            <w:pPr>
              <w:pStyle w:val="Normal6a"/>
            </w:pPr>
          </w:p>
        </w:tc>
        <w:tc>
          <w:tcPr>
            <w:tcW w:w="4876" w:type="dxa"/>
            <w:tcBorders>
              <w:top w:val="nil"/>
              <w:left w:val="nil"/>
              <w:bottom w:val="nil"/>
              <w:right w:val="nil"/>
            </w:tcBorders>
          </w:tcPr>
          <w:p w14:paraId="0F53B247" w14:textId="0D43754A" w:rsidR="002F519D" w:rsidRPr="004F62F1" w:rsidRDefault="002F519D" w:rsidP="00595E54">
            <w:pPr>
              <w:pStyle w:val="Normal6a"/>
            </w:pPr>
            <w:r w:rsidRPr="004F62F1">
              <w:rPr>
                <w:b/>
                <w:i/>
                <w:color w:val="000005"/>
              </w:rPr>
              <w:t>Fa.</w:t>
            </w:r>
            <w:r w:rsidRPr="004F62F1">
              <w:rPr>
                <w:color w:val="000005"/>
              </w:rPr>
              <w:tab/>
            </w:r>
            <w:r w:rsidRPr="004F62F1">
              <w:rPr>
                <w:b/>
                <w:i/>
                <w:color w:val="000005"/>
              </w:rPr>
              <w:t>Nästan tre år efter antagandet av Europaparlamentets rekommendation av den 15 juni 2023 till rådet och kommissionen har de allra flesta av rekommendationerna ännu inte genomförts, trots att de är av central betydelse för att skydda de grundläggande rättigheterna, demokratin och rättsstaten mot missbruk av spionprogram och inkräktande övervakningsteknik.</w:t>
            </w:r>
          </w:p>
        </w:tc>
      </w:tr>
    </w:tbl>
    <w:p w14:paraId="0BDB976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24B66EB" w14:textId="77777777" w:rsidR="002F519D" w:rsidRPr="004F62F1" w:rsidRDefault="002F519D" w:rsidP="002F519D">
      <w:r w:rsidRPr="004F62F1">
        <w:rPr>
          <w:rStyle w:val="HideTWBExt"/>
        </w:rPr>
        <w:t>&lt;/Amend&gt;</w:t>
      </w:r>
    </w:p>
    <w:p w14:paraId="573F940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150</w:t>
      </w:r>
      <w:r w:rsidRPr="004F62F1">
        <w:rPr>
          <w:rStyle w:val="HideTWBExt"/>
        </w:rPr>
        <w:t>&lt;/NumAm&gt;</w:t>
      </w:r>
    </w:p>
    <w:p w14:paraId="3D1E26A9"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48BDE6A1" w14:textId="77777777" w:rsidR="002F519D" w:rsidRPr="004F62F1" w:rsidRDefault="002F519D" w:rsidP="002F519D">
      <w:pPr>
        <w:pStyle w:val="NormalBold"/>
      </w:pPr>
      <w:r w:rsidRPr="004F62F1">
        <w:rPr>
          <w:rStyle w:val="HideTWBExt"/>
          <w:b w:val="0"/>
        </w:rPr>
        <w:t>&lt;/RepeatBlock-By&gt;</w:t>
      </w:r>
    </w:p>
    <w:p w14:paraId="3845820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D9A5B0D" w14:textId="77777777" w:rsidR="002F519D" w:rsidRPr="004F62F1" w:rsidRDefault="002F519D" w:rsidP="002F519D">
      <w:pPr>
        <w:pStyle w:val="NormalBold"/>
      </w:pPr>
      <w:r w:rsidRPr="004F62F1">
        <w:rPr>
          <w:rStyle w:val="HideTWBExt"/>
        </w:rPr>
        <w:t>&lt;Article&gt;</w:t>
      </w:r>
      <w:r w:rsidRPr="004F62F1">
        <w:rPr>
          <w:color w:val="0000F0"/>
        </w:rPr>
        <w:t>Skäl Fa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A3C3435" w14:textId="77777777" w:rsidTr="00595E54">
        <w:trPr>
          <w:trHeight w:hRule="exact" w:val="240"/>
          <w:jc w:val="center"/>
        </w:trPr>
        <w:tc>
          <w:tcPr>
            <w:tcW w:w="9752" w:type="dxa"/>
            <w:gridSpan w:val="2"/>
            <w:tcBorders>
              <w:top w:val="nil"/>
              <w:left w:val="nil"/>
              <w:bottom w:val="nil"/>
              <w:right w:val="nil"/>
            </w:tcBorders>
          </w:tcPr>
          <w:p w14:paraId="05A3DC04" w14:textId="77777777" w:rsidR="002F519D" w:rsidRPr="004F62F1" w:rsidRDefault="002F519D" w:rsidP="00595E54"/>
        </w:tc>
      </w:tr>
      <w:tr w:rsidR="002F519D" w:rsidRPr="004F62F1" w14:paraId="0A396B6C" w14:textId="77777777" w:rsidTr="00595E54">
        <w:trPr>
          <w:trHeight w:val="240"/>
          <w:jc w:val="center"/>
        </w:trPr>
        <w:tc>
          <w:tcPr>
            <w:tcW w:w="4876" w:type="dxa"/>
            <w:tcBorders>
              <w:top w:val="nil"/>
              <w:left w:val="nil"/>
              <w:bottom w:val="nil"/>
              <w:right w:val="nil"/>
            </w:tcBorders>
          </w:tcPr>
          <w:p w14:paraId="72ABBC4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162E6B4" w14:textId="77777777" w:rsidR="002F519D" w:rsidRPr="004F62F1" w:rsidRDefault="002F519D" w:rsidP="00595E54">
            <w:pPr>
              <w:pStyle w:val="AmColumnHeading"/>
            </w:pPr>
            <w:r w:rsidRPr="004F62F1">
              <w:rPr>
                <w:color w:val="0000F5"/>
              </w:rPr>
              <w:t>Ändringsförslag</w:t>
            </w:r>
          </w:p>
        </w:tc>
      </w:tr>
      <w:tr w:rsidR="002F519D" w:rsidRPr="004F62F1" w14:paraId="056DD555" w14:textId="77777777" w:rsidTr="00595E54">
        <w:trPr>
          <w:jc w:val="center"/>
        </w:trPr>
        <w:tc>
          <w:tcPr>
            <w:tcW w:w="4876" w:type="dxa"/>
            <w:tcBorders>
              <w:top w:val="nil"/>
              <w:left w:val="nil"/>
              <w:bottom w:val="nil"/>
              <w:right w:val="nil"/>
            </w:tcBorders>
          </w:tcPr>
          <w:p w14:paraId="57DAD484" w14:textId="77777777" w:rsidR="002F519D" w:rsidRPr="004F62F1" w:rsidRDefault="002F519D" w:rsidP="00595E54">
            <w:pPr>
              <w:pStyle w:val="Normal6a"/>
            </w:pPr>
          </w:p>
        </w:tc>
        <w:tc>
          <w:tcPr>
            <w:tcW w:w="4876" w:type="dxa"/>
            <w:tcBorders>
              <w:top w:val="nil"/>
              <w:left w:val="nil"/>
              <w:bottom w:val="nil"/>
              <w:right w:val="nil"/>
            </w:tcBorders>
          </w:tcPr>
          <w:p w14:paraId="0117B455" w14:textId="77777777" w:rsidR="002F519D" w:rsidRPr="004F62F1" w:rsidRDefault="002F519D" w:rsidP="00595E54">
            <w:pPr>
              <w:pStyle w:val="Normal6a"/>
            </w:pPr>
            <w:r w:rsidRPr="004F62F1">
              <w:rPr>
                <w:b/>
                <w:i/>
                <w:color w:val="000005"/>
              </w:rPr>
              <w:t>Fa.</w:t>
            </w:r>
            <w:r w:rsidRPr="004F62F1">
              <w:rPr>
                <w:color w:val="000005"/>
              </w:rPr>
              <w:tab/>
            </w:r>
            <w:r w:rsidRPr="004F62F1">
              <w:rPr>
                <w:b/>
                <w:i/>
                <w:color w:val="000005"/>
              </w:rPr>
              <w:t>För att förhindra att sådana initiativ får en hämmande effekt på utövandet av grundläggande friheter, såsom yttrandefrihet och religionsfrihet, krävs en grundlig konsekvensbedömning.</w:t>
            </w:r>
          </w:p>
        </w:tc>
      </w:tr>
    </w:tbl>
    <w:p w14:paraId="619DD70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F4FE365" w14:textId="77777777" w:rsidR="002F519D" w:rsidRPr="004F62F1" w:rsidRDefault="002F519D" w:rsidP="002F519D">
      <w:r w:rsidRPr="004F62F1">
        <w:rPr>
          <w:rStyle w:val="HideTWBExt"/>
        </w:rPr>
        <w:t>&lt;/Amend&gt;</w:t>
      </w:r>
    </w:p>
    <w:p w14:paraId="3EFD558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151</w:t>
      </w:r>
      <w:r w:rsidRPr="004F62F1">
        <w:rPr>
          <w:rStyle w:val="HideTWBExt"/>
        </w:rPr>
        <w:t>&lt;/NumAm&gt;</w:t>
      </w:r>
    </w:p>
    <w:p w14:paraId="17C82BA3"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753EDA23" w14:textId="77777777" w:rsidR="002F519D" w:rsidRPr="004F62F1" w:rsidRDefault="002F519D" w:rsidP="002F519D">
      <w:pPr>
        <w:pStyle w:val="NormalBold"/>
      </w:pPr>
      <w:r w:rsidRPr="004F62F1">
        <w:rPr>
          <w:rStyle w:val="HideTWBExt"/>
          <w:b w:val="0"/>
        </w:rPr>
        <w:t>&lt;/RepeatBlock-By&gt;</w:t>
      </w:r>
    </w:p>
    <w:p w14:paraId="07436D5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0C5BF53" w14:textId="77777777" w:rsidR="002F519D" w:rsidRPr="004F62F1" w:rsidRDefault="002F519D" w:rsidP="002F519D">
      <w:pPr>
        <w:pStyle w:val="NormalBold"/>
      </w:pPr>
      <w:r w:rsidRPr="004F62F1">
        <w:rPr>
          <w:rStyle w:val="HideTWBExt"/>
        </w:rPr>
        <w:t>&lt;Article&gt;</w:t>
      </w:r>
      <w:r w:rsidRPr="004F62F1">
        <w:rPr>
          <w:color w:val="0000F0"/>
        </w:rPr>
        <w:t>Skäl G</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05E685A" w14:textId="77777777" w:rsidTr="00595E54">
        <w:trPr>
          <w:trHeight w:hRule="exact" w:val="240"/>
          <w:jc w:val="center"/>
        </w:trPr>
        <w:tc>
          <w:tcPr>
            <w:tcW w:w="9752" w:type="dxa"/>
            <w:gridSpan w:val="2"/>
            <w:tcBorders>
              <w:top w:val="nil"/>
              <w:left w:val="nil"/>
              <w:bottom w:val="nil"/>
              <w:right w:val="nil"/>
            </w:tcBorders>
          </w:tcPr>
          <w:p w14:paraId="7D49B980" w14:textId="77777777" w:rsidR="002F519D" w:rsidRPr="004F62F1" w:rsidRDefault="002F519D" w:rsidP="00595E54"/>
        </w:tc>
      </w:tr>
      <w:tr w:rsidR="002F519D" w:rsidRPr="004F62F1" w14:paraId="3E07A494" w14:textId="77777777" w:rsidTr="00595E54">
        <w:trPr>
          <w:trHeight w:val="240"/>
          <w:jc w:val="center"/>
        </w:trPr>
        <w:tc>
          <w:tcPr>
            <w:tcW w:w="4876" w:type="dxa"/>
            <w:tcBorders>
              <w:top w:val="nil"/>
              <w:left w:val="nil"/>
              <w:bottom w:val="nil"/>
              <w:right w:val="nil"/>
            </w:tcBorders>
          </w:tcPr>
          <w:p w14:paraId="10D5FA1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BE93E4A" w14:textId="77777777" w:rsidR="002F519D" w:rsidRPr="004F62F1" w:rsidRDefault="002F519D" w:rsidP="00595E54">
            <w:pPr>
              <w:pStyle w:val="AmColumnHeading"/>
            </w:pPr>
            <w:r w:rsidRPr="004F62F1">
              <w:rPr>
                <w:color w:val="0000F5"/>
              </w:rPr>
              <w:t>Ändringsförslag</w:t>
            </w:r>
          </w:p>
        </w:tc>
      </w:tr>
      <w:tr w:rsidR="002F519D" w:rsidRPr="004F62F1" w14:paraId="38443B33" w14:textId="77777777" w:rsidTr="00595E54">
        <w:trPr>
          <w:jc w:val="center"/>
        </w:trPr>
        <w:tc>
          <w:tcPr>
            <w:tcW w:w="4876" w:type="dxa"/>
            <w:tcBorders>
              <w:top w:val="nil"/>
              <w:left w:val="nil"/>
              <w:bottom w:val="nil"/>
              <w:right w:val="nil"/>
            </w:tcBorders>
          </w:tcPr>
          <w:p w14:paraId="464199CE" w14:textId="77777777" w:rsidR="002F519D" w:rsidRPr="004F62F1" w:rsidRDefault="002F519D" w:rsidP="00595E54">
            <w:pPr>
              <w:pStyle w:val="Normal6a"/>
            </w:pPr>
            <w:r w:rsidRPr="004F62F1">
              <w:rPr>
                <w:color w:val="0000FA"/>
              </w:rPr>
              <w:t>G.</w:t>
            </w:r>
            <w:r w:rsidRPr="004F62F1">
              <w:rPr>
                <w:color w:val="0000FA"/>
              </w:rPr>
              <w:tab/>
              <w:t>Den snabba utvecklingen av artificiell intelligens (AI) och deepfake-teknik ger ett försprång i förhållande till de fragmenterade nationella institutionernas anpassningsförmåga. Utan samordnade EU-åtgärder och tydlig operativ kapacitet kommer den tekniska nyttan i allt större utsträckning gynna angripare framför försvarare.</w:t>
            </w:r>
          </w:p>
        </w:tc>
        <w:tc>
          <w:tcPr>
            <w:tcW w:w="4876" w:type="dxa"/>
            <w:tcBorders>
              <w:top w:val="nil"/>
              <w:left w:val="nil"/>
              <w:bottom w:val="nil"/>
              <w:right w:val="nil"/>
            </w:tcBorders>
          </w:tcPr>
          <w:p w14:paraId="5DB65E15" w14:textId="77777777" w:rsidR="002F519D" w:rsidRPr="004F62F1" w:rsidRDefault="002F519D" w:rsidP="00595E54">
            <w:pPr>
              <w:pStyle w:val="Normal6a"/>
            </w:pPr>
            <w:r w:rsidRPr="004F62F1">
              <w:rPr>
                <w:color w:val="000005"/>
              </w:rPr>
              <w:t>G.</w:t>
            </w:r>
            <w:r w:rsidRPr="004F62F1">
              <w:rPr>
                <w:color w:val="000005"/>
              </w:rPr>
              <w:tab/>
              <w:t>Den snabba utvecklingen av artificiell intelligens (AI) och deepfake-teknik ger ett försprång i förhållande till de fragmenterade nationella institutionernas anpassningsförmåga. Utan samordnade EU-åtgärder</w:t>
            </w:r>
            <w:r w:rsidRPr="004F62F1">
              <w:rPr>
                <w:b/>
                <w:i/>
                <w:color w:val="000005"/>
              </w:rPr>
              <w:t>, varaktiga investeringar i innovation, forskning och teknisk utveckling</w:t>
            </w:r>
            <w:r w:rsidRPr="004F62F1">
              <w:rPr>
                <w:color w:val="000005"/>
              </w:rPr>
              <w:t xml:space="preserve"> och tydlig operativ kapacitet kommer den tekniska nyttan i allt större utsträckning gynna angripare framför försvarare. </w:t>
            </w:r>
            <w:r w:rsidRPr="004F62F1">
              <w:rPr>
                <w:b/>
                <w:i/>
                <w:color w:val="000005"/>
              </w:rPr>
              <w:t>Innovation, inbegripet utveckling av tillförlitliga AI-system, detektionsverktyg och resilient digital infrastruktur, måste betraktas som en central del av unionens försvarsstrategi och förebyggande strategi. Ändamålsenligheten i de rättsliga eller tekniska ramarna beror i slutändan på en varaktig politisk vilja, ett konsekvent genomförande och medlemsstaternas och unionsinstitutioners beredskap att omsätta åtaganden i konkreta och snabba åtgärder.</w:t>
            </w:r>
          </w:p>
        </w:tc>
      </w:tr>
    </w:tbl>
    <w:p w14:paraId="2C9FD8C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B4B8463" w14:textId="77777777" w:rsidR="002F519D" w:rsidRPr="004F62F1" w:rsidRDefault="002F519D" w:rsidP="002F519D">
      <w:r w:rsidRPr="004F62F1">
        <w:rPr>
          <w:rStyle w:val="HideTWBExt"/>
        </w:rPr>
        <w:t>&lt;/Amend&gt;</w:t>
      </w:r>
    </w:p>
    <w:p w14:paraId="2D58661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152</w:t>
      </w:r>
      <w:r w:rsidRPr="004F62F1">
        <w:rPr>
          <w:rStyle w:val="HideTWBExt"/>
        </w:rPr>
        <w:t>&lt;/NumAm&gt;</w:t>
      </w:r>
    </w:p>
    <w:p w14:paraId="335140DF"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Fabrice Leggeri, Fidias Panayiotou</w:t>
      </w:r>
      <w:r w:rsidRPr="004F62F1">
        <w:rPr>
          <w:rStyle w:val="HideTWBExt"/>
          <w:b w:val="0"/>
        </w:rPr>
        <w:t>&lt;/Members&gt;</w:t>
      </w:r>
    </w:p>
    <w:p w14:paraId="4F326D8C" w14:textId="77777777" w:rsidR="002F519D" w:rsidRPr="004F62F1" w:rsidRDefault="002F519D" w:rsidP="002F519D">
      <w:pPr>
        <w:pStyle w:val="NormalBold"/>
      </w:pPr>
      <w:r w:rsidRPr="004F62F1">
        <w:rPr>
          <w:rStyle w:val="HideTWBExt"/>
          <w:b w:val="0"/>
        </w:rPr>
        <w:t>&lt;/RepeatBlock-By&gt;</w:t>
      </w:r>
    </w:p>
    <w:p w14:paraId="5CA1791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9AF2A0B" w14:textId="77777777" w:rsidR="002F519D" w:rsidRPr="004F62F1" w:rsidRDefault="002F519D" w:rsidP="002F519D">
      <w:pPr>
        <w:pStyle w:val="NormalBold"/>
      </w:pPr>
      <w:r w:rsidRPr="004F62F1">
        <w:rPr>
          <w:rStyle w:val="HideTWBExt"/>
        </w:rPr>
        <w:t>&lt;Article&gt;</w:t>
      </w:r>
      <w:r w:rsidRPr="004F62F1">
        <w:rPr>
          <w:color w:val="0000F0"/>
        </w:rPr>
        <w:t>Skäl G</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6E0D6EC" w14:textId="77777777" w:rsidTr="00595E54">
        <w:trPr>
          <w:trHeight w:hRule="exact" w:val="240"/>
          <w:jc w:val="center"/>
        </w:trPr>
        <w:tc>
          <w:tcPr>
            <w:tcW w:w="9752" w:type="dxa"/>
            <w:gridSpan w:val="2"/>
            <w:tcBorders>
              <w:top w:val="nil"/>
              <w:left w:val="nil"/>
              <w:bottom w:val="nil"/>
              <w:right w:val="nil"/>
            </w:tcBorders>
          </w:tcPr>
          <w:p w14:paraId="0FECB4CD" w14:textId="77777777" w:rsidR="002F519D" w:rsidRPr="004F62F1" w:rsidRDefault="002F519D" w:rsidP="00595E54"/>
        </w:tc>
      </w:tr>
      <w:tr w:rsidR="002F519D" w:rsidRPr="004F62F1" w14:paraId="1709465B" w14:textId="77777777" w:rsidTr="00595E54">
        <w:trPr>
          <w:trHeight w:val="240"/>
          <w:jc w:val="center"/>
        </w:trPr>
        <w:tc>
          <w:tcPr>
            <w:tcW w:w="4876" w:type="dxa"/>
            <w:tcBorders>
              <w:top w:val="nil"/>
              <w:left w:val="nil"/>
              <w:bottom w:val="nil"/>
              <w:right w:val="nil"/>
            </w:tcBorders>
          </w:tcPr>
          <w:p w14:paraId="7AA1C2E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ABFB180" w14:textId="77777777" w:rsidR="002F519D" w:rsidRPr="004F62F1" w:rsidRDefault="002F519D" w:rsidP="00595E54">
            <w:pPr>
              <w:pStyle w:val="AmColumnHeading"/>
            </w:pPr>
            <w:r w:rsidRPr="004F62F1">
              <w:rPr>
                <w:color w:val="0000F5"/>
              </w:rPr>
              <w:t>Ändringsförslag</w:t>
            </w:r>
          </w:p>
        </w:tc>
      </w:tr>
      <w:tr w:rsidR="002F519D" w:rsidRPr="004F62F1" w14:paraId="6B1E35BE" w14:textId="77777777" w:rsidTr="00595E54">
        <w:trPr>
          <w:jc w:val="center"/>
        </w:trPr>
        <w:tc>
          <w:tcPr>
            <w:tcW w:w="4876" w:type="dxa"/>
            <w:tcBorders>
              <w:top w:val="nil"/>
              <w:left w:val="nil"/>
              <w:bottom w:val="nil"/>
              <w:right w:val="nil"/>
            </w:tcBorders>
          </w:tcPr>
          <w:p w14:paraId="59DCD624" w14:textId="77777777" w:rsidR="002F519D" w:rsidRPr="004F62F1" w:rsidRDefault="002F519D" w:rsidP="00595E54">
            <w:pPr>
              <w:pStyle w:val="Normal6a"/>
            </w:pPr>
            <w:r w:rsidRPr="004F62F1">
              <w:rPr>
                <w:color w:val="0000FA"/>
              </w:rPr>
              <w:t>G.</w:t>
            </w:r>
            <w:r w:rsidRPr="004F62F1">
              <w:rPr>
                <w:color w:val="0000FA"/>
              </w:rPr>
              <w:tab/>
              <w:t>Den snabba utvecklingen av artificiell intelligens (AI) och deepfake-teknik ger ett försprång i förhållande till de</w:t>
            </w:r>
            <w:r w:rsidRPr="004F62F1">
              <w:rPr>
                <w:b/>
                <w:i/>
                <w:color w:val="0000FA"/>
              </w:rPr>
              <w:t xml:space="preserve"> fragmenterade </w:t>
            </w:r>
            <w:r w:rsidRPr="004F62F1">
              <w:rPr>
                <w:color w:val="0000FA"/>
              </w:rPr>
              <w:t xml:space="preserve">nationella institutionernas anpassningsförmåga. Utan </w:t>
            </w:r>
            <w:r w:rsidRPr="004F62F1">
              <w:rPr>
                <w:b/>
                <w:i/>
                <w:color w:val="0000FA"/>
              </w:rPr>
              <w:t>samordnade EU-åtgärder</w:t>
            </w:r>
            <w:r w:rsidRPr="004F62F1">
              <w:rPr>
                <w:color w:val="0000FA"/>
              </w:rPr>
              <w:t xml:space="preserve"> och</w:t>
            </w:r>
            <w:r w:rsidRPr="004F62F1">
              <w:rPr>
                <w:b/>
                <w:i/>
                <w:color w:val="0000FA"/>
              </w:rPr>
              <w:t xml:space="preserve"> tydlig operativ kapacitet</w:t>
            </w:r>
            <w:r w:rsidRPr="004F62F1">
              <w:rPr>
                <w:color w:val="0000FA"/>
              </w:rPr>
              <w:t xml:space="preserve"> kommer den tekniska nyttan i allt större utsträckning gynna angripare framför försvarare.</w:t>
            </w:r>
          </w:p>
        </w:tc>
        <w:tc>
          <w:tcPr>
            <w:tcW w:w="4876" w:type="dxa"/>
            <w:tcBorders>
              <w:top w:val="nil"/>
              <w:left w:val="nil"/>
              <w:bottom w:val="nil"/>
              <w:right w:val="nil"/>
            </w:tcBorders>
          </w:tcPr>
          <w:p w14:paraId="08100F0E" w14:textId="77777777" w:rsidR="002F519D" w:rsidRPr="004F62F1" w:rsidRDefault="002F519D" w:rsidP="00595E54">
            <w:pPr>
              <w:pStyle w:val="Normal6a"/>
            </w:pPr>
            <w:r w:rsidRPr="004F62F1">
              <w:rPr>
                <w:color w:val="000005"/>
              </w:rPr>
              <w:t>G.</w:t>
            </w:r>
            <w:r w:rsidRPr="004F62F1">
              <w:rPr>
                <w:color w:val="000005"/>
              </w:rPr>
              <w:tab/>
              <w:t xml:space="preserve">Den snabba utvecklingen av artificiell intelligens (AI) och deepfake-teknik ger ett försprång i förhållande till de nationella </w:t>
            </w:r>
            <w:r w:rsidRPr="004F62F1">
              <w:rPr>
                <w:b/>
                <w:i/>
                <w:color w:val="000005"/>
              </w:rPr>
              <w:t>och europeiska</w:t>
            </w:r>
            <w:r w:rsidRPr="004F62F1">
              <w:rPr>
                <w:color w:val="000005"/>
              </w:rPr>
              <w:t xml:space="preserve"> institutionernas anpassningsförmåga</w:t>
            </w:r>
            <w:r w:rsidRPr="004F62F1">
              <w:rPr>
                <w:b/>
                <w:i/>
                <w:color w:val="000005"/>
              </w:rPr>
              <w:t xml:space="preserve"> med tanke på att rättsliga bestämmelser ofta överträds</w:t>
            </w:r>
            <w:r w:rsidRPr="004F62F1">
              <w:rPr>
                <w:color w:val="000005"/>
              </w:rPr>
              <w:t>. Utan</w:t>
            </w:r>
            <w:r w:rsidRPr="004F62F1">
              <w:rPr>
                <w:b/>
                <w:i/>
                <w:color w:val="000005"/>
              </w:rPr>
              <w:t xml:space="preserve"> specialiserad teknisk utrustning</w:t>
            </w:r>
            <w:r w:rsidRPr="004F62F1">
              <w:rPr>
                <w:color w:val="000005"/>
              </w:rPr>
              <w:t xml:space="preserve"> och </w:t>
            </w:r>
            <w:r w:rsidRPr="004F62F1">
              <w:rPr>
                <w:b/>
                <w:i/>
                <w:color w:val="000005"/>
              </w:rPr>
              <w:t>specialiserade tekniska verktyg</w:t>
            </w:r>
            <w:r w:rsidRPr="004F62F1">
              <w:rPr>
                <w:color w:val="000005"/>
              </w:rPr>
              <w:t xml:space="preserve"> kommer den tekniska nyttan i allt större utsträckning gynna angripare framför försvarare. </w:t>
            </w:r>
            <w:r w:rsidRPr="004F62F1">
              <w:rPr>
                <w:b/>
                <w:i/>
                <w:color w:val="000005"/>
              </w:rPr>
              <w:t>Viktig AI-teknik kontrolleras av enheter i tredjeländer, som har störst inflytande över det innehåll som genereras och över hur AI-systemen fungerar och producerar utdata för användarna, och EU:s medlemsstater har själva ingen egen AI-kapacitet.</w:t>
            </w:r>
          </w:p>
        </w:tc>
      </w:tr>
    </w:tbl>
    <w:p w14:paraId="0100B9E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3E99556" w14:textId="77777777" w:rsidR="002F519D" w:rsidRPr="004F62F1" w:rsidRDefault="002F519D" w:rsidP="002F519D">
      <w:r w:rsidRPr="004F62F1">
        <w:rPr>
          <w:rStyle w:val="HideTWBExt"/>
        </w:rPr>
        <w:t>&lt;/Amend&gt;</w:t>
      </w:r>
    </w:p>
    <w:p w14:paraId="6D961ED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153</w:t>
      </w:r>
      <w:r w:rsidRPr="004F62F1">
        <w:rPr>
          <w:rStyle w:val="HideTWBExt"/>
        </w:rPr>
        <w:t>&lt;/NumAm&gt;</w:t>
      </w:r>
    </w:p>
    <w:p w14:paraId="3329CD16"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65AD9AA2" w14:textId="77777777" w:rsidR="002F519D" w:rsidRPr="004F62F1" w:rsidRDefault="002F519D" w:rsidP="002F519D">
      <w:pPr>
        <w:pStyle w:val="NormalBold"/>
      </w:pPr>
      <w:r w:rsidRPr="004F62F1">
        <w:rPr>
          <w:rStyle w:val="HideTWBExt"/>
          <w:b w:val="0"/>
        </w:rPr>
        <w:t>&lt;/RepeatBlock-By&gt;</w:t>
      </w:r>
    </w:p>
    <w:p w14:paraId="50122A4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3ED593C" w14:textId="77777777" w:rsidR="002F519D" w:rsidRPr="004F62F1" w:rsidRDefault="002F519D" w:rsidP="002F519D">
      <w:pPr>
        <w:pStyle w:val="NormalBold"/>
      </w:pPr>
      <w:r w:rsidRPr="004F62F1">
        <w:rPr>
          <w:rStyle w:val="HideTWBExt"/>
        </w:rPr>
        <w:t>&lt;Article&gt;</w:t>
      </w:r>
      <w:r w:rsidRPr="004F62F1">
        <w:rPr>
          <w:color w:val="0000F0"/>
        </w:rPr>
        <w:t>Skäl G</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7EB90EE" w14:textId="77777777" w:rsidTr="00595E54">
        <w:trPr>
          <w:trHeight w:hRule="exact" w:val="240"/>
          <w:jc w:val="center"/>
        </w:trPr>
        <w:tc>
          <w:tcPr>
            <w:tcW w:w="9752" w:type="dxa"/>
            <w:gridSpan w:val="2"/>
            <w:tcBorders>
              <w:top w:val="nil"/>
              <w:left w:val="nil"/>
              <w:bottom w:val="nil"/>
              <w:right w:val="nil"/>
            </w:tcBorders>
          </w:tcPr>
          <w:p w14:paraId="23853268" w14:textId="77777777" w:rsidR="002F519D" w:rsidRPr="004F62F1" w:rsidRDefault="002F519D" w:rsidP="00595E54"/>
        </w:tc>
      </w:tr>
      <w:tr w:rsidR="002F519D" w:rsidRPr="004F62F1" w14:paraId="61441C2F" w14:textId="77777777" w:rsidTr="00595E54">
        <w:trPr>
          <w:trHeight w:val="240"/>
          <w:jc w:val="center"/>
        </w:trPr>
        <w:tc>
          <w:tcPr>
            <w:tcW w:w="4876" w:type="dxa"/>
            <w:tcBorders>
              <w:top w:val="nil"/>
              <w:left w:val="nil"/>
              <w:bottom w:val="nil"/>
              <w:right w:val="nil"/>
            </w:tcBorders>
          </w:tcPr>
          <w:p w14:paraId="3323C97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EF39265" w14:textId="77777777" w:rsidR="002F519D" w:rsidRPr="004F62F1" w:rsidRDefault="002F519D" w:rsidP="00595E54">
            <w:pPr>
              <w:pStyle w:val="AmColumnHeading"/>
            </w:pPr>
            <w:r w:rsidRPr="004F62F1">
              <w:rPr>
                <w:color w:val="0000F5"/>
              </w:rPr>
              <w:t>Ändringsförslag</w:t>
            </w:r>
          </w:p>
        </w:tc>
      </w:tr>
      <w:tr w:rsidR="002F519D" w:rsidRPr="004F62F1" w14:paraId="5CDA26DB" w14:textId="77777777" w:rsidTr="00595E54">
        <w:trPr>
          <w:jc w:val="center"/>
        </w:trPr>
        <w:tc>
          <w:tcPr>
            <w:tcW w:w="4876" w:type="dxa"/>
            <w:tcBorders>
              <w:top w:val="nil"/>
              <w:left w:val="nil"/>
              <w:bottom w:val="nil"/>
              <w:right w:val="nil"/>
            </w:tcBorders>
          </w:tcPr>
          <w:p w14:paraId="0CFA1BB5" w14:textId="77777777" w:rsidR="002F519D" w:rsidRPr="004F62F1" w:rsidRDefault="002F519D" w:rsidP="00595E54">
            <w:pPr>
              <w:pStyle w:val="Normal6a"/>
            </w:pPr>
            <w:r w:rsidRPr="004F62F1">
              <w:rPr>
                <w:color w:val="0000FA"/>
              </w:rPr>
              <w:t>G.</w:t>
            </w:r>
            <w:r w:rsidRPr="004F62F1">
              <w:rPr>
                <w:color w:val="0000FA"/>
              </w:rPr>
              <w:tab/>
              <w:t>Den snabba utvecklingen av artificiell intelligens (AI) och deepfake-teknik ger ett försprång i förhållande till de fragmenterade nationella institutionernas anpassningsförmåga. Utan samordnade EU-åtgärder och tydlig operativ kapacitet kommer den tekniska nyttan i allt större utsträckning gynna angripare framför försvarare.</w:t>
            </w:r>
          </w:p>
        </w:tc>
        <w:tc>
          <w:tcPr>
            <w:tcW w:w="4876" w:type="dxa"/>
            <w:tcBorders>
              <w:top w:val="nil"/>
              <w:left w:val="nil"/>
              <w:bottom w:val="nil"/>
              <w:right w:val="nil"/>
            </w:tcBorders>
          </w:tcPr>
          <w:p w14:paraId="7205A00E" w14:textId="77777777" w:rsidR="002F519D" w:rsidRPr="004F62F1" w:rsidRDefault="002F519D" w:rsidP="00595E54">
            <w:pPr>
              <w:pStyle w:val="Normal6a"/>
            </w:pPr>
            <w:r w:rsidRPr="004F62F1">
              <w:rPr>
                <w:color w:val="000005"/>
              </w:rPr>
              <w:t>G.</w:t>
            </w:r>
            <w:r w:rsidRPr="004F62F1">
              <w:rPr>
                <w:color w:val="000005"/>
              </w:rPr>
              <w:tab/>
              <w:t xml:space="preserve">Den snabba utvecklingen av artificiell intelligens (AI) och deepfake-teknik ger ett försprång i förhållande till de fragmenterade nationella institutionernas anpassningsförmåga. Utan samordnade EU-åtgärder och tydlig operativ kapacitet kommer den tekniska nyttan i allt större utsträckning gynna angripare framför försvarare. </w:t>
            </w:r>
            <w:r w:rsidRPr="004F62F1">
              <w:rPr>
                <w:b/>
                <w:i/>
                <w:color w:val="000005"/>
              </w:rPr>
              <w:t>Det lämpliga svaret på dessa utmaningar är inte att inrätta ännu en institution på unionsnivå, utan snarare att inleda ett närmare samarbete mellan medlemsstaterna och deras behöriga avdelningar, samarbete med it-företag samt med likasinnade allierade inom Nato och G7-partner som står inför liknande hot.</w:t>
            </w:r>
          </w:p>
        </w:tc>
      </w:tr>
    </w:tbl>
    <w:p w14:paraId="38117D7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20648BF" w14:textId="77777777" w:rsidR="002F519D" w:rsidRPr="004F62F1" w:rsidRDefault="002F519D" w:rsidP="002F519D">
      <w:r w:rsidRPr="004F62F1">
        <w:rPr>
          <w:rStyle w:val="HideTWBExt"/>
        </w:rPr>
        <w:t>&lt;/Amend&gt;</w:t>
      </w:r>
    </w:p>
    <w:p w14:paraId="7893466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154</w:t>
      </w:r>
      <w:r w:rsidRPr="004F62F1">
        <w:rPr>
          <w:rStyle w:val="HideTWBExt"/>
        </w:rPr>
        <w:t>&lt;/NumAm&gt;</w:t>
      </w:r>
    </w:p>
    <w:p w14:paraId="45001B55"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30255DED" w14:textId="77777777" w:rsidR="002F519D" w:rsidRPr="004F62F1" w:rsidRDefault="002F519D" w:rsidP="002F519D">
      <w:pPr>
        <w:pStyle w:val="NormalBold"/>
      </w:pPr>
      <w:r w:rsidRPr="004F62F1">
        <w:rPr>
          <w:rStyle w:val="HideTWBExt"/>
          <w:b w:val="0"/>
        </w:rPr>
        <w:t>&lt;/RepeatBlock-By&gt;</w:t>
      </w:r>
    </w:p>
    <w:p w14:paraId="249122F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EF73DB6" w14:textId="77777777" w:rsidR="002F519D" w:rsidRPr="004F62F1" w:rsidRDefault="002F519D" w:rsidP="002F519D">
      <w:pPr>
        <w:pStyle w:val="NormalBold"/>
      </w:pPr>
      <w:r w:rsidRPr="004F62F1">
        <w:rPr>
          <w:rStyle w:val="HideTWBExt"/>
        </w:rPr>
        <w:t>&lt;Article&gt;</w:t>
      </w:r>
      <w:r w:rsidRPr="004F62F1">
        <w:rPr>
          <w:color w:val="0000F0"/>
        </w:rPr>
        <w:t>Skäl G</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C71E38B" w14:textId="77777777" w:rsidTr="00595E54">
        <w:trPr>
          <w:trHeight w:hRule="exact" w:val="240"/>
          <w:jc w:val="center"/>
        </w:trPr>
        <w:tc>
          <w:tcPr>
            <w:tcW w:w="9752" w:type="dxa"/>
            <w:gridSpan w:val="2"/>
            <w:tcBorders>
              <w:top w:val="nil"/>
              <w:left w:val="nil"/>
              <w:bottom w:val="nil"/>
              <w:right w:val="nil"/>
            </w:tcBorders>
          </w:tcPr>
          <w:p w14:paraId="1E07631C" w14:textId="77777777" w:rsidR="002F519D" w:rsidRPr="004F62F1" w:rsidRDefault="002F519D" w:rsidP="00595E54"/>
        </w:tc>
      </w:tr>
      <w:tr w:rsidR="002F519D" w:rsidRPr="004F62F1" w14:paraId="2D070D80" w14:textId="77777777" w:rsidTr="00595E54">
        <w:trPr>
          <w:trHeight w:val="240"/>
          <w:jc w:val="center"/>
        </w:trPr>
        <w:tc>
          <w:tcPr>
            <w:tcW w:w="4876" w:type="dxa"/>
            <w:tcBorders>
              <w:top w:val="nil"/>
              <w:left w:val="nil"/>
              <w:bottom w:val="nil"/>
              <w:right w:val="nil"/>
            </w:tcBorders>
          </w:tcPr>
          <w:p w14:paraId="5833121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A496727" w14:textId="77777777" w:rsidR="002F519D" w:rsidRPr="004F62F1" w:rsidRDefault="002F519D" w:rsidP="00595E54">
            <w:pPr>
              <w:pStyle w:val="AmColumnHeading"/>
            </w:pPr>
            <w:r w:rsidRPr="004F62F1">
              <w:rPr>
                <w:color w:val="0000F5"/>
              </w:rPr>
              <w:t>Ändringsförslag</w:t>
            </w:r>
          </w:p>
        </w:tc>
      </w:tr>
      <w:tr w:rsidR="002F519D" w:rsidRPr="004F62F1" w14:paraId="1BEB82AC" w14:textId="77777777" w:rsidTr="00595E54">
        <w:trPr>
          <w:jc w:val="center"/>
        </w:trPr>
        <w:tc>
          <w:tcPr>
            <w:tcW w:w="4876" w:type="dxa"/>
            <w:tcBorders>
              <w:top w:val="nil"/>
              <w:left w:val="nil"/>
              <w:bottom w:val="nil"/>
              <w:right w:val="nil"/>
            </w:tcBorders>
          </w:tcPr>
          <w:p w14:paraId="029DA22C" w14:textId="77777777" w:rsidR="002F519D" w:rsidRPr="004F62F1" w:rsidRDefault="002F519D" w:rsidP="00595E54">
            <w:pPr>
              <w:pStyle w:val="Normal6a"/>
            </w:pPr>
            <w:r w:rsidRPr="004F62F1">
              <w:rPr>
                <w:color w:val="0000FA"/>
              </w:rPr>
              <w:t>G.</w:t>
            </w:r>
            <w:r w:rsidRPr="004F62F1">
              <w:rPr>
                <w:color w:val="0000FA"/>
              </w:rPr>
              <w:tab/>
              <w:t>Den snabba utvecklingen av artificiell intelligens (AI) och deepfake-teknik ger ett försprång i förhållande till de fragmenterade nationella institutionernas anpassningsförmåga. Utan samordnade EU-åtgärder och tydlig operativ kapacitet kommer den tekniska nyttan i allt större utsträckning gynna angripare framför försvarare.</w:t>
            </w:r>
          </w:p>
        </w:tc>
        <w:tc>
          <w:tcPr>
            <w:tcW w:w="4876" w:type="dxa"/>
            <w:tcBorders>
              <w:top w:val="nil"/>
              <w:left w:val="nil"/>
              <w:bottom w:val="nil"/>
              <w:right w:val="nil"/>
            </w:tcBorders>
          </w:tcPr>
          <w:p w14:paraId="74632E13" w14:textId="77777777" w:rsidR="002F519D" w:rsidRPr="004F62F1" w:rsidRDefault="002F519D" w:rsidP="00595E54">
            <w:pPr>
              <w:pStyle w:val="Normal6a"/>
            </w:pPr>
            <w:r w:rsidRPr="004F62F1">
              <w:rPr>
                <w:color w:val="000005"/>
              </w:rPr>
              <w:t>G.</w:t>
            </w:r>
            <w:r w:rsidRPr="004F62F1">
              <w:rPr>
                <w:color w:val="000005"/>
              </w:rPr>
              <w:tab/>
              <w:t xml:space="preserve">Den snabba utvecklingen av artificiell intelligens (AI) och deepfake-teknik ger ett försprång i förhållande till de fragmenterade nationella institutionernas anpassningsförmåga. Utan samordnade EU-åtgärder och tydlig operativ kapacitet </w:t>
            </w:r>
            <w:r w:rsidRPr="004F62F1">
              <w:rPr>
                <w:b/>
                <w:i/>
                <w:color w:val="000005"/>
              </w:rPr>
              <w:t>och forskningskapacitet</w:t>
            </w:r>
            <w:r w:rsidRPr="004F62F1">
              <w:rPr>
                <w:color w:val="000005"/>
              </w:rPr>
              <w:t xml:space="preserve"> kommer den tekniska nyttan i allt större utsträckning gynna angripare framför försvarare. </w:t>
            </w:r>
            <w:r w:rsidRPr="004F62F1">
              <w:rPr>
                <w:b/>
                <w:i/>
                <w:color w:val="000005"/>
              </w:rPr>
              <w:t>Genom EU:s förordning om artificiell intelligens införs regler enligt vilka onlineplattformar måste märka AI-genererat innehåll. Att genomdriva dessa regler förutsätter att plattformarna verkligen efterlever dem och att EU tillämpar strikt tillsyn.</w:t>
            </w:r>
          </w:p>
        </w:tc>
      </w:tr>
    </w:tbl>
    <w:p w14:paraId="3500BCF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85DA684" w14:textId="77777777" w:rsidR="002F519D" w:rsidRPr="004F62F1" w:rsidRDefault="002F519D" w:rsidP="002F519D">
      <w:r w:rsidRPr="004F62F1">
        <w:rPr>
          <w:rStyle w:val="HideTWBExt"/>
        </w:rPr>
        <w:t>&lt;/Amend&gt;</w:t>
      </w:r>
    </w:p>
    <w:p w14:paraId="46A1013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155</w:t>
      </w:r>
      <w:r w:rsidRPr="004F62F1">
        <w:rPr>
          <w:rStyle w:val="HideTWBExt"/>
        </w:rPr>
        <w:t>&lt;/NumAm&gt;</w:t>
      </w:r>
    </w:p>
    <w:p w14:paraId="29B8FAA5"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387446FC"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5FD4107B" w14:textId="77777777" w:rsidR="002F519D" w:rsidRPr="004F62F1" w:rsidRDefault="002F519D" w:rsidP="002F519D">
      <w:pPr>
        <w:pStyle w:val="NormalBold"/>
      </w:pPr>
      <w:r w:rsidRPr="004F62F1">
        <w:rPr>
          <w:rStyle w:val="HideTWBExt"/>
          <w:b w:val="0"/>
        </w:rPr>
        <w:t>&lt;/RepeatBlock-By&gt;</w:t>
      </w:r>
    </w:p>
    <w:p w14:paraId="65891DD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84AB52B" w14:textId="77777777" w:rsidR="002F519D" w:rsidRPr="004F62F1" w:rsidRDefault="002F519D" w:rsidP="002F519D">
      <w:pPr>
        <w:pStyle w:val="NormalBold"/>
      </w:pPr>
      <w:r w:rsidRPr="004F62F1">
        <w:rPr>
          <w:rStyle w:val="HideTWBExt"/>
        </w:rPr>
        <w:t>&lt;Article&gt;</w:t>
      </w:r>
      <w:r w:rsidRPr="004F62F1">
        <w:rPr>
          <w:color w:val="0000F0"/>
        </w:rPr>
        <w:t>Skäl G</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59FA49D" w14:textId="77777777" w:rsidTr="00595E54">
        <w:trPr>
          <w:trHeight w:hRule="exact" w:val="240"/>
          <w:jc w:val="center"/>
        </w:trPr>
        <w:tc>
          <w:tcPr>
            <w:tcW w:w="9752" w:type="dxa"/>
            <w:gridSpan w:val="2"/>
            <w:tcBorders>
              <w:top w:val="nil"/>
              <w:left w:val="nil"/>
              <w:bottom w:val="nil"/>
              <w:right w:val="nil"/>
            </w:tcBorders>
          </w:tcPr>
          <w:p w14:paraId="45151A52" w14:textId="77777777" w:rsidR="002F519D" w:rsidRPr="004F62F1" w:rsidRDefault="002F519D" w:rsidP="00595E54"/>
        </w:tc>
      </w:tr>
      <w:tr w:rsidR="002F519D" w:rsidRPr="004F62F1" w14:paraId="2282984D" w14:textId="77777777" w:rsidTr="00595E54">
        <w:trPr>
          <w:trHeight w:val="240"/>
          <w:jc w:val="center"/>
        </w:trPr>
        <w:tc>
          <w:tcPr>
            <w:tcW w:w="4876" w:type="dxa"/>
            <w:tcBorders>
              <w:top w:val="nil"/>
              <w:left w:val="nil"/>
              <w:bottom w:val="nil"/>
              <w:right w:val="nil"/>
            </w:tcBorders>
          </w:tcPr>
          <w:p w14:paraId="687AF94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0BA9F6A" w14:textId="77777777" w:rsidR="002F519D" w:rsidRPr="004F62F1" w:rsidRDefault="002F519D" w:rsidP="00595E54">
            <w:pPr>
              <w:pStyle w:val="AmColumnHeading"/>
            </w:pPr>
            <w:r w:rsidRPr="004F62F1">
              <w:rPr>
                <w:color w:val="0000F5"/>
              </w:rPr>
              <w:t>Ändringsförslag</w:t>
            </w:r>
          </w:p>
        </w:tc>
      </w:tr>
      <w:tr w:rsidR="002F519D" w:rsidRPr="004F62F1" w14:paraId="62D693DC" w14:textId="77777777" w:rsidTr="00595E54">
        <w:trPr>
          <w:jc w:val="center"/>
        </w:trPr>
        <w:tc>
          <w:tcPr>
            <w:tcW w:w="4876" w:type="dxa"/>
            <w:tcBorders>
              <w:top w:val="nil"/>
              <w:left w:val="nil"/>
              <w:bottom w:val="nil"/>
              <w:right w:val="nil"/>
            </w:tcBorders>
          </w:tcPr>
          <w:p w14:paraId="07197FF1" w14:textId="77777777" w:rsidR="002F519D" w:rsidRPr="004F62F1" w:rsidRDefault="002F519D" w:rsidP="00595E54">
            <w:pPr>
              <w:pStyle w:val="Normal6a"/>
            </w:pPr>
            <w:r w:rsidRPr="004F62F1">
              <w:rPr>
                <w:color w:val="0000FA"/>
              </w:rPr>
              <w:t>G.</w:t>
            </w:r>
            <w:r w:rsidRPr="004F62F1">
              <w:rPr>
                <w:color w:val="0000FA"/>
              </w:rPr>
              <w:tab/>
              <w:t>Den snabba utvecklingen av artificiell intelligens (AI) och deepfake-teknik ger ett försprång i förhållande till de fragmenterade nationella institutionernas anpassningsförmåga. Utan samordnade EU-åtgärder och tydlig operativ kapacitet kommer den tekniska nyttan i allt större utsträckning gynna angripare framför försvarare.</w:t>
            </w:r>
          </w:p>
        </w:tc>
        <w:tc>
          <w:tcPr>
            <w:tcW w:w="4876" w:type="dxa"/>
            <w:tcBorders>
              <w:top w:val="nil"/>
              <w:left w:val="nil"/>
              <w:bottom w:val="nil"/>
              <w:right w:val="nil"/>
            </w:tcBorders>
          </w:tcPr>
          <w:p w14:paraId="784DFC57" w14:textId="77777777" w:rsidR="002F519D" w:rsidRPr="004F62F1" w:rsidRDefault="002F519D" w:rsidP="00595E54">
            <w:pPr>
              <w:pStyle w:val="Normal6a"/>
            </w:pPr>
            <w:r w:rsidRPr="004F62F1">
              <w:rPr>
                <w:color w:val="000005"/>
              </w:rPr>
              <w:t>G.</w:t>
            </w:r>
            <w:r w:rsidRPr="004F62F1">
              <w:rPr>
                <w:color w:val="000005"/>
              </w:rPr>
              <w:tab/>
              <w:t xml:space="preserve">Den snabba utvecklingen av artificiell intelligens (AI) och deepfake-teknik ger ett försprång i förhållande till de fragmenterade nationella institutionernas anpassningsförmåga. Utan samordnade EU-åtgärder och tydlig operativ kapacitet kommer den tekniska nyttan i allt större utsträckning gynna angripare framför försvarare. </w:t>
            </w:r>
            <w:r w:rsidRPr="004F62F1">
              <w:rPr>
                <w:b/>
                <w:i/>
                <w:color w:val="000005"/>
              </w:rPr>
              <w:t>AI-företagen har dragit ned på, i stället för ökat, sina säkerhetsåtgärder för motverkande av spridning och generering av desinformation på sina tjänster. AI-företagen har misslyckats med att förhindra ”dataförgiftning” av sina tjänster.</w:t>
            </w:r>
          </w:p>
        </w:tc>
      </w:tr>
    </w:tbl>
    <w:p w14:paraId="5CF33B4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A371E1D" w14:textId="77777777" w:rsidR="002F519D" w:rsidRPr="004F62F1" w:rsidRDefault="002F519D" w:rsidP="002F519D">
      <w:r w:rsidRPr="004F62F1">
        <w:rPr>
          <w:rStyle w:val="HideTWBExt"/>
        </w:rPr>
        <w:t>&lt;/Amend&gt;</w:t>
      </w:r>
    </w:p>
    <w:p w14:paraId="0D95F7B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156</w:t>
      </w:r>
      <w:r w:rsidRPr="004F62F1">
        <w:rPr>
          <w:rStyle w:val="HideTWBExt"/>
        </w:rPr>
        <w:t>&lt;/NumAm&gt;</w:t>
      </w:r>
    </w:p>
    <w:p w14:paraId="4D4C62FF"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067EA9BB" w14:textId="77777777" w:rsidR="002F519D" w:rsidRPr="004F62F1" w:rsidRDefault="002F519D" w:rsidP="002F519D">
      <w:pPr>
        <w:pStyle w:val="NormalBold"/>
      </w:pPr>
      <w:r w:rsidRPr="004F62F1">
        <w:rPr>
          <w:rStyle w:val="HideTWBExt"/>
          <w:b w:val="0"/>
        </w:rPr>
        <w:t>&lt;/RepeatBlock-By&gt;</w:t>
      </w:r>
    </w:p>
    <w:p w14:paraId="44421D4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76A55C2" w14:textId="77777777" w:rsidR="002F519D" w:rsidRPr="004F62F1" w:rsidRDefault="002F519D" w:rsidP="002F519D">
      <w:pPr>
        <w:pStyle w:val="NormalBold"/>
      </w:pPr>
      <w:r w:rsidRPr="004F62F1">
        <w:rPr>
          <w:rStyle w:val="HideTWBExt"/>
        </w:rPr>
        <w:t>&lt;Article&gt;</w:t>
      </w:r>
      <w:r w:rsidRPr="004F62F1">
        <w:rPr>
          <w:color w:val="0000F0"/>
        </w:rPr>
        <w:t>Skäl G</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E4C289D" w14:textId="77777777" w:rsidTr="00595E54">
        <w:trPr>
          <w:trHeight w:hRule="exact" w:val="240"/>
          <w:jc w:val="center"/>
        </w:trPr>
        <w:tc>
          <w:tcPr>
            <w:tcW w:w="9752" w:type="dxa"/>
            <w:gridSpan w:val="2"/>
            <w:tcBorders>
              <w:top w:val="nil"/>
              <w:left w:val="nil"/>
              <w:bottom w:val="nil"/>
              <w:right w:val="nil"/>
            </w:tcBorders>
          </w:tcPr>
          <w:p w14:paraId="0568BDF6" w14:textId="77777777" w:rsidR="002F519D" w:rsidRPr="004F62F1" w:rsidRDefault="002F519D" w:rsidP="00595E54"/>
        </w:tc>
      </w:tr>
      <w:tr w:rsidR="002F519D" w:rsidRPr="004F62F1" w14:paraId="51530E2F" w14:textId="77777777" w:rsidTr="00595E54">
        <w:trPr>
          <w:trHeight w:val="240"/>
          <w:jc w:val="center"/>
        </w:trPr>
        <w:tc>
          <w:tcPr>
            <w:tcW w:w="4876" w:type="dxa"/>
            <w:tcBorders>
              <w:top w:val="nil"/>
              <w:left w:val="nil"/>
              <w:bottom w:val="nil"/>
              <w:right w:val="nil"/>
            </w:tcBorders>
          </w:tcPr>
          <w:p w14:paraId="6ABEC2E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3474C9E" w14:textId="77777777" w:rsidR="002F519D" w:rsidRPr="004F62F1" w:rsidRDefault="002F519D" w:rsidP="00595E54">
            <w:pPr>
              <w:pStyle w:val="AmColumnHeading"/>
            </w:pPr>
            <w:r w:rsidRPr="004F62F1">
              <w:rPr>
                <w:color w:val="0000F5"/>
              </w:rPr>
              <w:t>Ändringsförslag</w:t>
            </w:r>
          </w:p>
        </w:tc>
      </w:tr>
      <w:tr w:rsidR="002F519D" w:rsidRPr="004F62F1" w14:paraId="28D78AD1" w14:textId="77777777" w:rsidTr="00595E54">
        <w:trPr>
          <w:jc w:val="center"/>
        </w:trPr>
        <w:tc>
          <w:tcPr>
            <w:tcW w:w="4876" w:type="dxa"/>
            <w:tcBorders>
              <w:top w:val="nil"/>
              <w:left w:val="nil"/>
              <w:bottom w:val="nil"/>
              <w:right w:val="nil"/>
            </w:tcBorders>
          </w:tcPr>
          <w:p w14:paraId="7A53F12B" w14:textId="77777777" w:rsidR="002F519D" w:rsidRPr="004F62F1" w:rsidRDefault="002F519D" w:rsidP="00595E54">
            <w:pPr>
              <w:pStyle w:val="Normal6a"/>
            </w:pPr>
            <w:r w:rsidRPr="004F62F1">
              <w:rPr>
                <w:color w:val="0000FA"/>
              </w:rPr>
              <w:t>G.</w:t>
            </w:r>
            <w:r w:rsidRPr="004F62F1">
              <w:rPr>
                <w:color w:val="0000FA"/>
              </w:rPr>
              <w:tab/>
              <w:t xml:space="preserve">Den snabba utvecklingen av artificiell intelligens (AI) och deepfake-teknik ger ett försprång i förhållande till de fragmenterade nationella institutionernas anpassningsförmåga. Utan </w:t>
            </w:r>
            <w:r w:rsidRPr="004F62F1">
              <w:rPr>
                <w:b/>
                <w:i/>
                <w:color w:val="0000FA"/>
              </w:rPr>
              <w:t>samordnade</w:t>
            </w:r>
            <w:r w:rsidRPr="004F62F1">
              <w:rPr>
                <w:color w:val="0000FA"/>
              </w:rPr>
              <w:t xml:space="preserve"> EU-åtgärder och tydlig operativ kapacitet kommer den tekniska nyttan i allt större utsträckning gynna angripare framför försvarare.</w:t>
            </w:r>
          </w:p>
        </w:tc>
        <w:tc>
          <w:tcPr>
            <w:tcW w:w="4876" w:type="dxa"/>
            <w:tcBorders>
              <w:top w:val="nil"/>
              <w:left w:val="nil"/>
              <w:bottom w:val="nil"/>
              <w:right w:val="nil"/>
            </w:tcBorders>
          </w:tcPr>
          <w:p w14:paraId="0158057F" w14:textId="77777777" w:rsidR="002F519D" w:rsidRPr="004F62F1" w:rsidRDefault="002F519D" w:rsidP="00595E54">
            <w:pPr>
              <w:pStyle w:val="Normal6a"/>
            </w:pPr>
            <w:r w:rsidRPr="004F62F1">
              <w:rPr>
                <w:color w:val="000005"/>
              </w:rPr>
              <w:t>G.</w:t>
            </w:r>
            <w:r w:rsidRPr="004F62F1">
              <w:rPr>
                <w:color w:val="000005"/>
              </w:rPr>
              <w:tab/>
              <w:t xml:space="preserve">Den snabba utvecklingen av artificiell intelligens (AI) och deepfake-teknik ger ett försprång i förhållande till de fragmenterade nationella institutionernas anpassningsförmåga. </w:t>
            </w:r>
            <w:r w:rsidRPr="004F62F1">
              <w:rPr>
                <w:b/>
                <w:i/>
                <w:color w:val="000005"/>
              </w:rPr>
              <w:t xml:space="preserve">AI underlättar desinformationskampanjer, men tillhandahåller samtidigt verktyg som förbättrar vår kapacitet att upptäcka, analysera och motverka dem. </w:t>
            </w:r>
            <w:r w:rsidRPr="004F62F1">
              <w:rPr>
                <w:color w:val="000005"/>
              </w:rPr>
              <w:t xml:space="preserve">Utan </w:t>
            </w:r>
            <w:r w:rsidRPr="004F62F1">
              <w:rPr>
                <w:b/>
                <w:i/>
                <w:color w:val="000005"/>
              </w:rPr>
              <w:t>harmoniserade</w:t>
            </w:r>
            <w:r w:rsidRPr="004F62F1">
              <w:rPr>
                <w:color w:val="000005"/>
              </w:rPr>
              <w:t xml:space="preserve"> EU-åtgärder och tydlig operativ kapacitet kommer den tekniska nyttan i allt större utsträckning gynna angripare framför försvarare.</w:t>
            </w:r>
          </w:p>
        </w:tc>
      </w:tr>
    </w:tbl>
    <w:p w14:paraId="6FF537C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D6AFB45" w14:textId="77777777" w:rsidR="002F519D" w:rsidRPr="004F62F1" w:rsidRDefault="002F519D" w:rsidP="002F519D">
      <w:r w:rsidRPr="004F62F1">
        <w:rPr>
          <w:rStyle w:val="HideTWBExt"/>
        </w:rPr>
        <w:t>&lt;/Amend&gt;</w:t>
      </w:r>
    </w:p>
    <w:p w14:paraId="1A98308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157</w:t>
      </w:r>
      <w:r w:rsidRPr="004F62F1">
        <w:rPr>
          <w:rStyle w:val="HideTWBExt"/>
        </w:rPr>
        <w:t>&lt;/NumAm&gt;</w:t>
      </w:r>
    </w:p>
    <w:p w14:paraId="5B8AC83E"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Juan Fernando López Aguilar, Pina Picierno, Christel Schaldemose</w:t>
      </w:r>
      <w:r w:rsidRPr="004F62F1">
        <w:rPr>
          <w:rStyle w:val="HideTWBExt"/>
          <w:b w:val="0"/>
        </w:rPr>
        <w:t>&lt;/Members&gt;</w:t>
      </w:r>
    </w:p>
    <w:p w14:paraId="7630CF82" w14:textId="77777777" w:rsidR="002F519D" w:rsidRPr="004F62F1" w:rsidRDefault="002F519D" w:rsidP="002F519D">
      <w:pPr>
        <w:pStyle w:val="NormalBold"/>
      </w:pPr>
      <w:r w:rsidRPr="004F62F1">
        <w:rPr>
          <w:rStyle w:val="HideTWBExt"/>
          <w:b w:val="0"/>
        </w:rPr>
        <w:t>&lt;/RepeatBlock-By&gt;</w:t>
      </w:r>
    </w:p>
    <w:p w14:paraId="4995980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AF60A4E" w14:textId="77777777" w:rsidR="002F519D" w:rsidRPr="004F62F1" w:rsidRDefault="002F519D" w:rsidP="002F519D">
      <w:pPr>
        <w:pStyle w:val="NormalBold"/>
      </w:pPr>
      <w:r w:rsidRPr="004F62F1">
        <w:rPr>
          <w:rStyle w:val="HideTWBExt"/>
        </w:rPr>
        <w:t>&lt;Article&gt;</w:t>
      </w:r>
      <w:r w:rsidRPr="004F62F1">
        <w:rPr>
          <w:color w:val="0000F0"/>
        </w:rPr>
        <w:t>Skäl G</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8E7E71F" w14:textId="77777777" w:rsidTr="00595E54">
        <w:trPr>
          <w:trHeight w:hRule="exact" w:val="240"/>
          <w:jc w:val="center"/>
        </w:trPr>
        <w:tc>
          <w:tcPr>
            <w:tcW w:w="9752" w:type="dxa"/>
            <w:gridSpan w:val="2"/>
            <w:tcBorders>
              <w:top w:val="nil"/>
              <w:left w:val="nil"/>
              <w:bottom w:val="nil"/>
              <w:right w:val="nil"/>
            </w:tcBorders>
          </w:tcPr>
          <w:p w14:paraId="1BF609EF" w14:textId="77777777" w:rsidR="002F519D" w:rsidRPr="004F62F1" w:rsidRDefault="002F519D" w:rsidP="00595E54"/>
        </w:tc>
      </w:tr>
      <w:tr w:rsidR="002F519D" w:rsidRPr="004F62F1" w14:paraId="7F1402CD" w14:textId="77777777" w:rsidTr="00595E54">
        <w:trPr>
          <w:trHeight w:val="240"/>
          <w:jc w:val="center"/>
        </w:trPr>
        <w:tc>
          <w:tcPr>
            <w:tcW w:w="4876" w:type="dxa"/>
            <w:tcBorders>
              <w:top w:val="nil"/>
              <w:left w:val="nil"/>
              <w:bottom w:val="nil"/>
              <w:right w:val="nil"/>
            </w:tcBorders>
          </w:tcPr>
          <w:p w14:paraId="039A6D2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65B13D0" w14:textId="77777777" w:rsidR="002F519D" w:rsidRPr="004F62F1" w:rsidRDefault="002F519D" w:rsidP="00595E54">
            <w:pPr>
              <w:pStyle w:val="AmColumnHeading"/>
            </w:pPr>
            <w:r w:rsidRPr="004F62F1">
              <w:rPr>
                <w:color w:val="0000F5"/>
              </w:rPr>
              <w:t>Ändringsförslag</w:t>
            </w:r>
          </w:p>
        </w:tc>
      </w:tr>
      <w:tr w:rsidR="002F519D" w:rsidRPr="004F62F1" w14:paraId="694ADE1C" w14:textId="77777777" w:rsidTr="00595E54">
        <w:trPr>
          <w:jc w:val="center"/>
        </w:trPr>
        <w:tc>
          <w:tcPr>
            <w:tcW w:w="4876" w:type="dxa"/>
            <w:tcBorders>
              <w:top w:val="nil"/>
              <w:left w:val="nil"/>
              <w:bottom w:val="nil"/>
              <w:right w:val="nil"/>
            </w:tcBorders>
          </w:tcPr>
          <w:p w14:paraId="3DBC766C" w14:textId="77777777" w:rsidR="002F519D" w:rsidRPr="004F62F1" w:rsidRDefault="002F519D" w:rsidP="00595E54">
            <w:pPr>
              <w:pStyle w:val="Normal6a"/>
            </w:pPr>
            <w:r w:rsidRPr="004F62F1">
              <w:rPr>
                <w:color w:val="0000FA"/>
              </w:rPr>
              <w:t>G.</w:t>
            </w:r>
            <w:r w:rsidRPr="004F62F1">
              <w:rPr>
                <w:color w:val="0000FA"/>
              </w:rPr>
              <w:tab/>
              <w:t>Den snabba utvecklingen av artificiell intelligens (AI) och deepfake-teknik ger ett försprång i förhållande till de fragmenterade nationella institutionernas anpassningsförmåga. Utan samordnade EU-åtgärder och tydlig operativ kapacitet kommer den tekniska nyttan i allt större utsträckning gynna angripare framför försvarare.</w:t>
            </w:r>
          </w:p>
        </w:tc>
        <w:tc>
          <w:tcPr>
            <w:tcW w:w="4876" w:type="dxa"/>
            <w:tcBorders>
              <w:top w:val="nil"/>
              <w:left w:val="nil"/>
              <w:bottom w:val="nil"/>
              <w:right w:val="nil"/>
            </w:tcBorders>
          </w:tcPr>
          <w:p w14:paraId="0217E222" w14:textId="77777777" w:rsidR="002F519D" w:rsidRPr="004F62F1" w:rsidRDefault="002F519D" w:rsidP="00595E54">
            <w:pPr>
              <w:pStyle w:val="Normal6a"/>
            </w:pPr>
            <w:r w:rsidRPr="004F62F1">
              <w:rPr>
                <w:color w:val="000005"/>
              </w:rPr>
              <w:t>G.</w:t>
            </w:r>
            <w:r w:rsidRPr="004F62F1">
              <w:rPr>
                <w:color w:val="000005"/>
              </w:rPr>
              <w:tab/>
              <w:t>Den snabba utvecklingen av artificiell intelligens (AI) och deepfake-teknik ger ett försprång i förhållande till de fragmenterade nationella institutionernas anpassningsförmåga</w:t>
            </w:r>
            <w:r w:rsidRPr="004F62F1">
              <w:rPr>
                <w:b/>
                <w:i/>
                <w:color w:val="000005"/>
              </w:rPr>
              <w:t xml:space="preserve"> och gör att traditionella lösningar, såsom transparens eller skyldighet att vidta bästa möjliga åtgärder, blir obsoleta</w:t>
            </w:r>
            <w:r w:rsidRPr="004F62F1">
              <w:rPr>
                <w:color w:val="000005"/>
              </w:rPr>
              <w:t>. Utan samordnade EU-åtgärder och tydlig operativ kapacitet kommer den tekniska nyttan i allt större utsträckning gynna angripare framför försvarare</w:t>
            </w:r>
            <w:r w:rsidRPr="004F62F1">
              <w:rPr>
                <w:b/>
                <w:i/>
                <w:color w:val="000005"/>
              </w:rPr>
              <w:t>, vilket hotar stommen i våra demokratier</w:t>
            </w:r>
            <w:r w:rsidRPr="004F62F1">
              <w:rPr>
                <w:color w:val="000005"/>
              </w:rPr>
              <w:t>.</w:t>
            </w:r>
          </w:p>
        </w:tc>
      </w:tr>
    </w:tbl>
    <w:p w14:paraId="7837B50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C280098" w14:textId="77777777" w:rsidR="002F519D" w:rsidRPr="004F62F1" w:rsidRDefault="002F519D" w:rsidP="002F519D">
      <w:r w:rsidRPr="004F62F1">
        <w:rPr>
          <w:rStyle w:val="HideTWBExt"/>
        </w:rPr>
        <w:t>&lt;/Amend&gt;</w:t>
      </w:r>
    </w:p>
    <w:p w14:paraId="702B1F3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158</w:t>
      </w:r>
      <w:r w:rsidRPr="004F62F1">
        <w:rPr>
          <w:rStyle w:val="HideTWBExt"/>
        </w:rPr>
        <w:t>&lt;/NumAm&gt;</w:t>
      </w:r>
    </w:p>
    <w:p w14:paraId="4158A1D2" w14:textId="77777777" w:rsidR="002F519D" w:rsidRPr="004F62F1" w:rsidRDefault="002F519D" w:rsidP="002F519D">
      <w:pPr>
        <w:pStyle w:val="NormalBold"/>
      </w:pPr>
      <w:r w:rsidRPr="004F62F1">
        <w:rPr>
          <w:rStyle w:val="HideTWBExt"/>
          <w:b w:val="0"/>
        </w:rPr>
        <w:t>&lt;RepeatBlock-By&gt;&lt;Members&gt;</w:t>
      </w:r>
      <w:r w:rsidRPr="004F62F1">
        <w:rPr>
          <w:color w:val="0000F0"/>
        </w:rPr>
        <w:t>Andrey Kovatchev</w:t>
      </w:r>
      <w:r w:rsidRPr="004F62F1">
        <w:rPr>
          <w:rStyle w:val="HideTWBExt"/>
          <w:b w:val="0"/>
        </w:rPr>
        <w:t>&lt;/Members&gt;</w:t>
      </w:r>
    </w:p>
    <w:p w14:paraId="0044DB6C" w14:textId="77777777" w:rsidR="002F519D" w:rsidRPr="004F62F1" w:rsidRDefault="002F519D" w:rsidP="002F519D">
      <w:pPr>
        <w:pStyle w:val="NormalBold"/>
      </w:pPr>
      <w:r w:rsidRPr="004F62F1">
        <w:rPr>
          <w:rStyle w:val="HideTWBExt"/>
          <w:b w:val="0"/>
        </w:rPr>
        <w:t>&lt;/RepeatBlock-By&gt;</w:t>
      </w:r>
    </w:p>
    <w:p w14:paraId="6CA2617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C8160DB" w14:textId="77777777" w:rsidR="002F519D" w:rsidRPr="004F62F1" w:rsidRDefault="002F519D" w:rsidP="002F519D">
      <w:pPr>
        <w:pStyle w:val="NormalBold"/>
      </w:pPr>
      <w:r w:rsidRPr="004F62F1">
        <w:rPr>
          <w:rStyle w:val="HideTWBExt"/>
        </w:rPr>
        <w:t>&lt;Article&gt;</w:t>
      </w:r>
      <w:r w:rsidRPr="004F62F1">
        <w:rPr>
          <w:color w:val="0000F0"/>
        </w:rPr>
        <w:t>Skäl Ga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5AC6F32" w14:textId="77777777" w:rsidTr="00595E54">
        <w:trPr>
          <w:trHeight w:hRule="exact" w:val="240"/>
          <w:jc w:val="center"/>
        </w:trPr>
        <w:tc>
          <w:tcPr>
            <w:tcW w:w="9752" w:type="dxa"/>
            <w:gridSpan w:val="2"/>
            <w:tcBorders>
              <w:top w:val="nil"/>
              <w:left w:val="nil"/>
              <w:bottom w:val="nil"/>
              <w:right w:val="nil"/>
            </w:tcBorders>
          </w:tcPr>
          <w:p w14:paraId="7A6D7EF5" w14:textId="77777777" w:rsidR="002F519D" w:rsidRPr="004F62F1" w:rsidRDefault="002F519D" w:rsidP="00595E54"/>
        </w:tc>
      </w:tr>
      <w:tr w:rsidR="002F519D" w:rsidRPr="004F62F1" w14:paraId="0A4D7FB9" w14:textId="77777777" w:rsidTr="00595E54">
        <w:trPr>
          <w:trHeight w:val="240"/>
          <w:jc w:val="center"/>
        </w:trPr>
        <w:tc>
          <w:tcPr>
            <w:tcW w:w="4876" w:type="dxa"/>
            <w:tcBorders>
              <w:top w:val="nil"/>
              <w:left w:val="nil"/>
              <w:bottom w:val="nil"/>
              <w:right w:val="nil"/>
            </w:tcBorders>
          </w:tcPr>
          <w:p w14:paraId="5332A41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8CEA2EF" w14:textId="77777777" w:rsidR="002F519D" w:rsidRPr="004F62F1" w:rsidRDefault="002F519D" w:rsidP="00595E54">
            <w:pPr>
              <w:pStyle w:val="AmColumnHeading"/>
            </w:pPr>
            <w:r w:rsidRPr="004F62F1">
              <w:rPr>
                <w:color w:val="0000F5"/>
              </w:rPr>
              <w:t>Ändringsförslag</w:t>
            </w:r>
          </w:p>
        </w:tc>
      </w:tr>
      <w:tr w:rsidR="002F519D" w:rsidRPr="004F62F1" w14:paraId="0FC6F58B" w14:textId="77777777" w:rsidTr="00595E54">
        <w:trPr>
          <w:jc w:val="center"/>
        </w:trPr>
        <w:tc>
          <w:tcPr>
            <w:tcW w:w="4876" w:type="dxa"/>
            <w:tcBorders>
              <w:top w:val="nil"/>
              <w:left w:val="nil"/>
              <w:bottom w:val="nil"/>
              <w:right w:val="nil"/>
            </w:tcBorders>
          </w:tcPr>
          <w:p w14:paraId="5A2987F7" w14:textId="77777777" w:rsidR="002F519D" w:rsidRPr="004F62F1" w:rsidRDefault="002F519D" w:rsidP="00595E54">
            <w:pPr>
              <w:pStyle w:val="Normal6a"/>
            </w:pPr>
          </w:p>
        </w:tc>
        <w:tc>
          <w:tcPr>
            <w:tcW w:w="4876" w:type="dxa"/>
            <w:tcBorders>
              <w:top w:val="nil"/>
              <w:left w:val="nil"/>
              <w:bottom w:val="nil"/>
              <w:right w:val="nil"/>
            </w:tcBorders>
          </w:tcPr>
          <w:p w14:paraId="0651EB92" w14:textId="77777777" w:rsidR="002F519D" w:rsidRPr="004F62F1" w:rsidRDefault="002F519D" w:rsidP="00595E54">
            <w:pPr>
              <w:pStyle w:val="Normal6a"/>
            </w:pPr>
            <w:r w:rsidRPr="004F62F1">
              <w:rPr>
                <w:b/>
                <w:i/>
                <w:color w:val="000005"/>
              </w:rPr>
              <w:t>Ga.</w:t>
            </w:r>
            <w:r w:rsidRPr="004F62F1">
              <w:rPr>
                <w:color w:val="000005"/>
              </w:rPr>
              <w:tab/>
            </w:r>
            <w:r w:rsidRPr="004F62F1">
              <w:rPr>
                <w:b/>
                <w:i/>
                <w:color w:val="000005"/>
              </w:rPr>
              <w:t>AI-teknik, inklusive deepfake, generativt innehåll och automatiserade botar, förstärker avsevärt omfattningen av och hastigheten och trovärdigheten i desinformationskampanjer. Kostnaden för att skapa innehåll har sjunkit dramatiskt, men distributionen genom engagemangsbaserade rekommendationssystem är fortfarande den avgörande faktorn för att uppnå storskaliga samhällseffekter.</w:t>
            </w:r>
          </w:p>
        </w:tc>
      </w:tr>
    </w:tbl>
    <w:p w14:paraId="5EC67D2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FBB5E8F" w14:textId="77777777" w:rsidR="002F519D" w:rsidRPr="004F62F1" w:rsidRDefault="002F519D" w:rsidP="002F519D">
      <w:r w:rsidRPr="004F62F1">
        <w:rPr>
          <w:rStyle w:val="HideTWBExt"/>
        </w:rPr>
        <w:t>&lt;/Amend&gt;</w:t>
      </w:r>
    </w:p>
    <w:p w14:paraId="08414AD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159</w:t>
      </w:r>
      <w:r w:rsidRPr="004F62F1">
        <w:rPr>
          <w:rStyle w:val="HideTWBExt"/>
        </w:rPr>
        <w:t>&lt;/NumAm&gt;</w:t>
      </w:r>
    </w:p>
    <w:p w14:paraId="4BE04104"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752B116A" w14:textId="77777777" w:rsidR="002F519D" w:rsidRPr="004F62F1" w:rsidRDefault="002F519D" w:rsidP="002F519D">
      <w:pPr>
        <w:pStyle w:val="NormalBold"/>
      </w:pPr>
      <w:r w:rsidRPr="004F62F1">
        <w:rPr>
          <w:rStyle w:val="HideTWBExt"/>
          <w:b w:val="0"/>
        </w:rPr>
        <w:t>&lt;/RepeatBlock-By&gt;</w:t>
      </w:r>
    </w:p>
    <w:p w14:paraId="1047FCF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4C0EB32" w14:textId="77777777" w:rsidR="002F519D" w:rsidRPr="004F62F1" w:rsidRDefault="002F519D" w:rsidP="002F519D">
      <w:pPr>
        <w:pStyle w:val="NormalBold"/>
      </w:pPr>
      <w:r w:rsidRPr="004F62F1">
        <w:rPr>
          <w:rStyle w:val="HideTWBExt"/>
        </w:rPr>
        <w:t>&lt;Article&gt;</w:t>
      </w:r>
      <w:r w:rsidRPr="004F62F1">
        <w:rPr>
          <w:color w:val="0000F0"/>
        </w:rPr>
        <w:t>Skäl H</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49DD15B" w14:textId="77777777" w:rsidTr="00595E54">
        <w:trPr>
          <w:trHeight w:hRule="exact" w:val="240"/>
          <w:jc w:val="center"/>
        </w:trPr>
        <w:tc>
          <w:tcPr>
            <w:tcW w:w="9752" w:type="dxa"/>
            <w:gridSpan w:val="2"/>
            <w:tcBorders>
              <w:top w:val="nil"/>
              <w:left w:val="nil"/>
              <w:bottom w:val="nil"/>
              <w:right w:val="nil"/>
            </w:tcBorders>
          </w:tcPr>
          <w:p w14:paraId="680BB7FA" w14:textId="77777777" w:rsidR="002F519D" w:rsidRPr="004F62F1" w:rsidRDefault="002F519D" w:rsidP="00595E54"/>
        </w:tc>
      </w:tr>
      <w:tr w:rsidR="002F519D" w:rsidRPr="004F62F1" w14:paraId="17510D50" w14:textId="77777777" w:rsidTr="00595E54">
        <w:trPr>
          <w:trHeight w:val="240"/>
          <w:jc w:val="center"/>
        </w:trPr>
        <w:tc>
          <w:tcPr>
            <w:tcW w:w="4876" w:type="dxa"/>
            <w:tcBorders>
              <w:top w:val="nil"/>
              <w:left w:val="nil"/>
              <w:bottom w:val="nil"/>
              <w:right w:val="nil"/>
            </w:tcBorders>
          </w:tcPr>
          <w:p w14:paraId="55755A3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213A942" w14:textId="77777777" w:rsidR="002F519D" w:rsidRPr="004F62F1" w:rsidRDefault="002F519D" w:rsidP="00595E54">
            <w:pPr>
              <w:pStyle w:val="AmColumnHeading"/>
            </w:pPr>
            <w:r w:rsidRPr="004F62F1">
              <w:rPr>
                <w:color w:val="0000F5"/>
              </w:rPr>
              <w:t>Ändringsförslag</w:t>
            </w:r>
          </w:p>
        </w:tc>
      </w:tr>
      <w:tr w:rsidR="002F519D" w:rsidRPr="004F62F1" w14:paraId="79AB477C" w14:textId="77777777" w:rsidTr="00595E54">
        <w:trPr>
          <w:jc w:val="center"/>
        </w:trPr>
        <w:tc>
          <w:tcPr>
            <w:tcW w:w="4876" w:type="dxa"/>
            <w:tcBorders>
              <w:top w:val="nil"/>
              <w:left w:val="nil"/>
              <w:bottom w:val="nil"/>
              <w:right w:val="nil"/>
            </w:tcBorders>
          </w:tcPr>
          <w:p w14:paraId="1B7882B7" w14:textId="77777777" w:rsidR="002F519D" w:rsidRPr="004F62F1" w:rsidRDefault="002F519D" w:rsidP="00595E54">
            <w:pPr>
              <w:pStyle w:val="Normal6a"/>
            </w:pPr>
            <w:r w:rsidRPr="004F62F1">
              <w:rPr>
                <w:color w:val="0000FA"/>
              </w:rPr>
              <w:t>H.</w:t>
            </w:r>
            <w:r w:rsidRPr="004F62F1">
              <w:rPr>
                <w:color w:val="0000FA"/>
              </w:rPr>
              <w:tab/>
              <w:t>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w:t>
            </w:r>
          </w:p>
        </w:tc>
        <w:tc>
          <w:tcPr>
            <w:tcW w:w="4876" w:type="dxa"/>
            <w:tcBorders>
              <w:top w:val="nil"/>
              <w:left w:val="nil"/>
              <w:bottom w:val="nil"/>
              <w:right w:val="nil"/>
            </w:tcBorders>
          </w:tcPr>
          <w:p w14:paraId="793B7959" w14:textId="77777777" w:rsidR="002F519D" w:rsidRPr="004F62F1" w:rsidRDefault="002F519D" w:rsidP="00595E54">
            <w:pPr>
              <w:pStyle w:val="Normal6a"/>
            </w:pPr>
            <w:r w:rsidRPr="004F62F1">
              <w:rPr>
                <w:color w:val="000005"/>
              </w:rPr>
              <w:t>H.</w:t>
            </w:r>
            <w:r w:rsidRPr="004F62F1">
              <w:rPr>
                <w:color w:val="000005"/>
              </w:rPr>
              <w:tab/>
              <w:t xml:space="preserve">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 </w:t>
            </w:r>
            <w:r w:rsidRPr="004F62F1">
              <w:rPr>
                <w:b/>
                <w:i/>
                <w:color w:val="000005"/>
              </w:rPr>
              <w:t>och skydda informationsmiljön</w:t>
            </w:r>
            <w:r w:rsidRPr="004F62F1">
              <w:rPr>
                <w:color w:val="000005"/>
              </w:rPr>
              <w:t xml:space="preserve">. </w:t>
            </w:r>
            <w:r w:rsidRPr="004F62F1">
              <w:rPr>
                <w:b/>
                <w:i/>
                <w:color w:val="000005"/>
              </w:rPr>
              <w:t>För att regelverket ska vara ändamålsenligt måste dessa lagstiftningsinstrument genomföras fullständigt, snabbt och konsekvent. Ojämnt och försenat genomförande i medlemsstaterna, särskilt när det gäller mediefrihetsförordningen, riskerar att undergräva lagstiftningsinstrumentens kollektiva inverkan och försvaga unionens kapacitet att skydda den offentliga sfärens integritet och medborgarnas rätt till tillförlitlig och pluralistisk information.</w:t>
            </w:r>
          </w:p>
        </w:tc>
      </w:tr>
    </w:tbl>
    <w:p w14:paraId="3AE25F8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9768A4B" w14:textId="77777777" w:rsidR="002F519D" w:rsidRPr="004F62F1" w:rsidRDefault="002F519D" w:rsidP="002F519D">
      <w:r w:rsidRPr="004F62F1">
        <w:rPr>
          <w:rStyle w:val="HideTWBExt"/>
        </w:rPr>
        <w:t>&lt;/Amend&gt;</w:t>
      </w:r>
    </w:p>
    <w:p w14:paraId="1E82771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160</w:t>
      </w:r>
      <w:r w:rsidRPr="004F62F1">
        <w:rPr>
          <w:rStyle w:val="HideTWBExt"/>
        </w:rPr>
        <w:t>&lt;/NumAm&gt;</w:t>
      </w:r>
    </w:p>
    <w:p w14:paraId="0E1EEE58"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Fabrice Leggeri, Fidias Panayiotou</w:t>
      </w:r>
      <w:r w:rsidRPr="004F62F1">
        <w:rPr>
          <w:rStyle w:val="HideTWBExt"/>
          <w:b w:val="0"/>
        </w:rPr>
        <w:t>&lt;/Members&gt;</w:t>
      </w:r>
    </w:p>
    <w:p w14:paraId="53AA62A9" w14:textId="77777777" w:rsidR="002F519D" w:rsidRPr="004F62F1" w:rsidRDefault="002F519D" w:rsidP="002F519D">
      <w:pPr>
        <w:pStyle w:val="NormalBold"/>
      </w:pPr>
      <w:r w:rsidRPr="004F62F1">
        <w:rPr>
          <w:rStyle w:val="HideTWBExt"/>
          <w:b w:val="0"/>
        </w:rPr>
        <w:t>&lt;/RepeatBlock-By&gt;</w:t>
      </w:r>
    </w:p>
    <w:p w14:paraId="4A97CC2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C80D1EF" w14:textId="77777777" w:rsidR="002F519D" w:rsidRPr="004F62F1" w:rsidRDefault="002F519D" w:rsidP="002F519D">
      <w:pPr>
        <w:pStyle w:val="NormalBold"/>
      </w:pPr>
      <w:r w:rsidRPr="004F62F1">
        <w:rPr>
          <w:rStyle w:val="HideTWBExt"/>
        </w:rPr>
        <w:t>&lt;Article&gt;</w:t>
      </w:r>
      <w:r w:rsidRPr="004F62F1">
        <w:rPr>
          <w:color w:val="0000F0"/>
        </w:rPr>
        <w:t>Skäl H</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EEBAD28" w14:textId="77777777" w:rsidTr="00595E54">
        <w:trPr>
          <w:trHeight w:hRule="exact" w:val="240"/>
          <w:jc w:val="center"/>
        </w:trPr>
        <w:tc>
          <w:tcPr>
            <w:tcW w:w="9752" w:type="dxa"/>
            <w:gridSpan w:val="2"/>
            <w:tcBorders>
              <w:top w:val="nil"/>
              <w:left w:val="nil"/>
              <w:bottom w:val="nil"/>
              <w:right w:val="nil"/>
            </w:tcBorders>
          </w:tcPr>
          <w:p w14:paraId="350293C5" w14:textId="77777777" w:rsidR="002F519D" w:rsidRPr="004F62F1" w:rsidRDefault="002F519D" w:rsidP="00595E54"/>
        </w:tc>
      </w:tr>
      <w:tr w:rsidR="002F519D" w:rsidRPr="004F62F1" w14:paraId="540BC74C" w14:textId="77777777" w:rsidTr="00595E54">
        <w:trPr>
          <w:trHeight w:val="240"/>
          <w:jc w:val="center"/>
        </w:trPr>
        <w:tc>
          <w:tcPr>
            <w:tcW w:w="4876" w:type="dxa"/>
            <w:tcBorders>
              <w:top w:val="nil"/>
              <w:left w:val="nil"/>
              <w:bottom w:val="nil"/>
              <w:right w:val="nil"/>
            </w:tcBorders>
          </w:tcPr>
          <w:p w14:paraId="725EA10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354B761" w14:textId="77777777" w:rsidR="002F519D" w:rsidRPr="004F62F1" w:rsidRDefault="002F519D" w:rsidP="00595E54">
            <w:pPr>
              <w:pStyle w:val="AmColumnHeading"/>
            </w:pPr>
            <w:r w:rsidRPr="004F62F1">
              <w:rPr>
                <w:color w:val="0000F5"/>
              </w:rPr>
              <w:t>Ändringsförslag</w:t>
            </w:r>
          </w:p>
        </w:tc>
      </w:tr>
      <w:tr w:rsidR="002F519D" w:rsidRPr="004F62F1" w14:paraId="4FC4F459" w14:textId="77777777" w:rsidTr="00595E54">
        <w:trPr>
          <w:jc w:val="center"/>
        </w:trPr>
        <w:tc>
          <w:tcPr>
            <w:tcW w:w="4876" w:type="dxa"/>
            <w:tcBorders>
              <w:top w:val="nil"/>
              <w:left w:val="nil"/>
              <w:bottom w:val="nil"/>
              <w:right w:val="nil"/>
            </w:tcBorders>
          </w:tcPr>
          <w:p w14:paraId="62E99E40" w14:textId="77777777" w:rsidR="002F519D" w:rsidRPr="004F62F1" w:rsidRDefault="002F519D" w:rsidP="00595E54">
            <w:pPr>
              <w:pStyle w:val="Normal6a"/>
            </w:pPr>
            <w:r w:rsidRPr="004F62F1">
              <w:rPr>
                <w:color w:val="0000FA"/>
              </w:rPr>
              <w:t>H.</w:t>
            </w:r>
            <w:r w:rsidRPr="004F62F1">
              <w:rPr>
                <w:color w:val="0000FA"/>
              </w:rPr>
              <w:tab/>
              <w:t>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w:t>
            </w:r>
          </w:p>
        </w:tc>
        <w:tc>
          <w:tcPr>
            <w:tcW w:w="4876" w:type="dxa"/>
            <w:tcBorders>
              <w:top w:val="nil"/>
              <w:left w:val="nil"/>
              <w:bottom w:val="nil"/>
              <w:right w:val="nil"/>
            </w:tcBorders>
          </w:tcPr>
          <w:p w14:paraId="3768EFD1" w14:textId="77777777" w:rsidR="002F519D" w:rsidRPr="004F62F1" w:rsidRDefault="002F519D" w:rsidP="00595E54">
            <w:pPr>
              <w:pStyle w:val="Normal6a"/>
            </w:pPr>
            <w:r w:rsidRPr="004F62F1">
              <w:rPr>
                <w:color w:val="000005"/>
              </w:rPr>
              <w:t>H.</w:t>
            </w:r>
            <w:r w:rsidRPr="004F62F1">
              <w:rPr>
                <w:color w:val="000005"/>
              </w:rPr>
              <w:tab/>
              <w:t xml:space="preserve">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 </w:t>
            </w:r>
            <w:r w:rsidRPr="004F62F1">
              <w:rPr>
                <w:b/>
                <w:i/>
                <w:color w:val="000005"/>
              </w:rPr>
              <w:t>Det finns planer på ökat informationsutbyte och ömsesidigt bistånd, även när det gäller användning av tekniska verktyg, mellan medlemsstaterna och unionens institutioner och organ. Reglerna bör ses över på ett sätt som gör det möjligt att iaktta yttrandefrihet och frihet att ta emot och sprida uppgifter, i enlighet med Europeiska unionens stadga om de grundläggande rättigheterna.</w:t>
            </w:r>
          </w:p>
        </w:tc>
      </w:tr>
    </w:tbl>
    <w:p w14:paraId="51DEE8D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F97C9F6" w14:textId="77777777" w:rsidR="002F519D" w:rsidRPr="004F62F1" w:rsidRDefault="002F519D" w:rsidP="002F519D">
      <w:r w:rsidRPr="004F62F1">
        <w:rPr>
          <w:rStyle w:val="HideTWBExt"/>
        </w:rPr>
        <w:t>&lt;/Amend&gt;</w:t>
      </w:r>
    </w:p>
    <w:p w14:paraId="10C3385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161</w:t>
      </w:r>
      <w:r w:rsidRPr="004F62F1">
        <w:rPr>
          <w:rStyle w:val="HideTWBExt"/>
        </w:rPr>
        <w:t>&lt;/NumAm&gt;</w:t>
      </w:r>
    </w:p>
    <w:p w14:paraId="2C54F3BD" w14:textId="77777777" w:rsidR="002F519D" w:rsidRPr="004F62F1" w:rsidRDefault="002F519D" w:rsidP="002F519D">
      <w:pPr>
        <w:pStyle w:val="NormalBold"/>
      </w:pPr>
      <w:r w:rsidRPr="004F62F1">
        <w:rPr>
          <w:rStyle w:val="HideTWBExt"/>
          <w:b w:val="0"/>
        </w:rPr>
        <w:t>&lt;RepeatBlock-By&gt;&lt;Members&gt;</w:t>
      </w:r>
      <w:r w:rsidRPr="004F62F1">
        <w:rPr>
          <w:color w:val="0000F0"/>
        </w:rPr>
        <w:t>Sander Smit</w:t>
      </w:r>
      <w:r w:rsidRPr="004F62F1">
        <w:rPr>
          <w:rStyle w:val="HideTWBExt"/>
          <w:b w:val="0"/>
        </w:rPr>
        <w:t>&lt;/Members&gt;</w:t>
      </w:r>
    </w:p>
    <w:p w14:paraId="521771DA" w14:textId="77777777" w:rsidR="002F519D" w:rsidRPr="004F62F1" w:rsidRDefault="002F519D" w:rsidP="002F519D">
      <w:pPr>
        <w:pStyle w:val="NormalBold"/>
      </w:pPr>
      <w:r w:rsidRPr="004F62F1">
        <w:rPr>
          <w:rStyle w:val="HideTWBExt"/>
          <w:b w:val="0"/>
        </w:rPr>
        <w:t>&lt;/RepeatBlock-By&gt;</w:t>
      </w:r>
    </w:p>
    <w:p w14:paraId="68778A0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CF6A2C7" w14:textId="77777777" w:rsidR="002F519D" w:rsidRPr="004F62F1" w:rsidRDefault="002F519D" w:rsidP="002F519D">
      <w:pPr>
        <w:pStyle w:val="NormalBold"/>
      </w:pPr>
      <w:r w:rsidRPr="004F62F1">
        <w:rPr>
          <w:rStyle w:val="HideTWBExt"/>
        </w:rPr>
        <w:t>&lt;Article&gt;</w:t>
      </w:r>
      <w:r w:rsidRPr="004F62F1">
        <w:rPr>
          <w:color w:val="0000F0"/>
        </w:rPr>
        <w:t>Skäl H</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31F9815" w14:textId="77777777" w:rsidTr="00595E54">
        <w:trPr>
          <w:trHeight w:hRule="exact" w:val="240"/>
          <w:jc w:val="center"/>
        </w:trPr>
        <w:tc>
          <w:tcPr>
            <w:tcW w:w="9752" w:type="dxa"/>
            <w:gridSpan w:val="2"/>
            <w:tcBorders>
              <w:top w:val="nil"/>
              <w:left w:val="nil"/>
              <w:bottom w:val="nil"/>
              <w:right w:val="nil"/>
            </w:tcBorders>
          </w:tcPr>
          <w:p w14:paraId="2CCF98A4" w14:textId="77777777" w:rsidR="002F519D" w:rsidRPr="004F62F1" w:rsidRDefault="002F519D" w:rsidP="00595E54"/>
        </w:tc>
      </w:tr>
      <w:tr w:rsidR="002F519D" w:rsidRPr="004F62F1" w14:paraId="1F284A9A" w14:textId="77777777" w:rsidTr="00595E54">
        <w:trPr>
          <w:trHeight w:val="240"/>
          <w:jc w:val="center"/>
        </w:trPr>
        <w:tc>
          <w:tcPr>
            <w:tcW w:w="4876" w:type="dxa"/>
            <w:tcBorders>
              <w:top w:val="nil"/>
              <w:left w:val="nil"/>
              <w:bottom w:val="nil"/>
              <w:right w:val="nil"/>
            </w:tcBorders>
          </w:tcPr>
          <w:p w14:paraId="5E1A229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BACCC59" w14:textId="77777777" w:rsidR="002F519D" w:rsidRPr="004F62F1" w:rsidRDefault="002F519D" w:rsidP="00595E54">
            <w:pPr>
              <w:pStyle w:val="AmColumnHeading"/>
            </w:pPr>
            <w:r w:rsidRPr="004F62F1">
              <w:rPr>
                <w:color w:val="0000F5"/>
              </w:rPr>
              <w:t>Ändringsförslag</w:t>
            </w:r>
          </w:p>
        </w:tc>
      </w:tr>
      <w:tr w:rsidR="002F519D" w:rsidRPr="004F62F1" w14:paraId="007A8435" w14:textId="77777777" w:rsidTr="00595E54">
        <w:trPr>
          <w:jc w:val="center"/>
        </w:trPr>
        <w:tc>
          <w:tcPr>
            <w:tcW w:w="4876" w:type="dxa"/>
            <w:tcBorders>
              <w:top w:val="nil"/>
              <w:left w:val="nil"/>
              <w:bottom w:val="nil"/>
              <w:right w:val="nil"/>
            </w:tcBorders>
          </w:tcPr>
          <w:p w14:paraId="67C2A85F" w14:textId="77777777" w:rsidR="002F519D" w:rsidRPr="004F62F1" w:rsidRDefault="002F519D" w:rsidP="00595E54">
            <w:pPr>
              <w:pStyle w:val="Normal6a"/>
            </w:pPr>
            <w:r w:rsidRPr="004F62F1">
              <w:rPr>
                <w:color w:val="0000FA"/>
              </w:rPr>
              <w:t>H.</w:t>
            </w:r>
            <w:r w:rsidRPr="004F62F1">
              <w:rPr>
                <w:color w:val="0000FA"/>
              </w:rPr>
              <w:tab/>
              <w:t>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w:t>
            </w:r>
          </w:p>
        </w:tc>
        <w:tc>
          <w:tcPr>
            <w:tcW w:w="4876" w:type="dxa"/>
            <w:tcBorders>
              <w:top w:val="nil"/>
              <w:left w:val="nil"/>
              <w:bottom w:val="nil"/>
              <w:right w:val="nil"/>
            </w:tcBorders>
          </w:tcPr>
          <w:p w14:paraId="31C227B8" w14:textId="77777777" w:rsidR="002F519D" w:rsidRPr="004F62F1" w:rsidRDefault="002F519D" w:rsidP="00595E54">
            <w:pPr>
              <w:pStyle w:val="Normal6a"/>
            </w:pPr>
            <w:r w:rsidRPr="004F62F1">
              <w:rPr>
                <w:color w:val="000005"/>
              </w:rPr>
              <w:t>H.</w:t>
            </w:r>
            <w:r w:rsidRPr="004F62F1">
              <w:rPr>
                <w:color w:val="000005"/>
              </w:rPr>
              <w:tab/>
              <w:t xml:space="preserve">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 </w:t>
            </w:r>
            <w:r w:rsidRPr="004F62F1">
              <w:rPr>
                <w:b/>
                <w:i/>
                <w:color w:val="000005"/>
              </w:rPr>
              <w:t>Sådan tillämpning bör endast syfta till att minska systemriskerna avseende desinformation och får inte leda till att yttrandefriheten begränsas eller till att impopulära åsikter eller politiskt oliktänkande tystas. Vid all sådan tillämpning måste utgångspunkten vara att medborgarna även i fortsättningen har utrymme och frihet att självständigt bedöma information.</w:t>
            </w:r>
          </w:p>
        </w:tc>
      </w:tr>
    </w:tbl>
    <w:p w14:paraId="772E87D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F1F4CB4" w14:textId="77777777" w:rsidR="002F519D" w:rsidRPr="004F62F1" w:rsidRDefault="002F519D" w:rsidP="002F519D">
      <w:r w:rsidRPr="004F62F1">
        <w:rPr>
          <w:rStyle w:val="HideTWBExt"/>
        </w:rPr>
        <w:t>&lt;/Amend&gt;</w:t>
      </w:r>
    </w:p>
    <w:p w14:paraId="7BD6D07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162</w:t>
      </w:r>
      <w:r w:rsidRPr="004F62F1">
        <w:rPr>
          <w:rStyle w:val="HideTWBExt"/>
        </w:rPr>
        <w:t>&lt;/NumAm&gt;</w:t>
      </w:r>
    </w:p>
    <w:p w14:paraId="7B096CE1"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33A2DE5D" w14:textId="77777777" w:rsidR="002F519D" w:rsidRPr="004F62F1" w:rsidRDefault="002F519D" w:rsidP="002F519D">
      <w:pPr>
        <w:pStyle w:val="NormalBold"/>
      </w:pPr>
      <w:r w:rsidRPr="004F62F1">
        <w:rPr>
          <w:rStyle w:val="HideTWBExt"/>
          <w:b w:val="0"/>
        </w:rPr>
        <w:t>&lt;/RepeatBlock-By&gt;</w:t>
      </w:r>
    </w:p>
    <w:p w14:paraId="0A395B8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579C175" w14:textId="77777777" w:rsidR="002F519D" w:rsidRPr="004F62F1" w:rsidRDefault="002F519D" w:rsidP="002F519D">
      <w:pPr>
        <w:pStyle w:val="NormalBold"/>
      </w:pPr>
      <w:r w:rsidRPr="004F62F1">
        <w:rPr>
          <w:rStyle w:val="HideTWBExt"/>
        </w:rPr>
        <w:t>&lt;Article&gt;</w:t>
      </w:r>
      <w:r w:rsidRPr="004F62F1">
        <w:rPr>
          <w:color w:val="0000F0"/>
        </w:rPr>
        <w:t>Skäl H</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57D7361" w14:textId="77777777" w:rsidTr="00595E54">
        <w:trPr>
          <w:trHeight w:hRule="exact" w:val="240"/>
          <w:jc w:val="center"/>
        </w:trPr>
        <w:tc>
          <w:tcPr>
            <w:tcW w:w="9752" w:type="dxa"/>
            <w:gridSpan w:val="2"/>
            <w:tcBorders>
              <w:top w:val="nil"/>
              <w:left w:val="nil"/>
              <w:bottom w:val="nil"/>
              <w:right w:val="nil"/>
            </w:tcBorders>
          </w:tcPr>
          <w:p w14:paraId="3AFF76CD" w14:textId="77777777" w:rsidR="002F519D" w:rsidRPr="004F62F1" w:rsidRDefault="002F519D" w:rsidP="00595E54"/>
        </w:tc>
      </w:tr>
      <w:tr w:rsidR="002F519D" w:rsidRPr="004F62F1" w14:paraId="7A8AA558" w14:textId="77777777" w:rsidTr="00595E54">
        <w:trPr>
          <w:trHeight w:val="240"/>
          <w:jc w:val="center"/>
        </w:trPr>
        <w:tc>
          <w:tcPr>
            <w:tcW w:w="4876" w:type="dxa"/>
            <w:tcBorders>
              <w:top w:val="nil"/>
              <w:left w:val="nil"/>
              <w:bottom w:val="nil"/>
              <w:right w:val="nil"/>
            </w:tcBorders>
          </w:tcPr>
          <w:p w14:paraId="68C0596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633C148" w14:textId="77777777" w:rsidR="002F519D" w:rsidRPr="004F62F1" w:rsidRDefault="002F519D" w:rsidP="00595E54">
            <w:pPr>
              <w:pStyle w:val="AmColumnHeading"/>
            </w:pPr>
            <w:r w:rsidRPr="004F62F1">
              <w:rPr>
                <w:color w:val="0000F5"/>
              </w:rPr>
              <w:t>Ändringsförslag</w:t>
            </w:r>
          </w:p>
        </w:tc>
      </w:tr>
      <w:tr w:rsidR="002F519D" w:rsidRPr="004F62F1" w14:paraId="66DA7DA1" w14:textId="77777777" w:rsidTr="00595E54">
        <w:trPr>
          <w:jc w:val="center"/>
        </w:trPr>
        <w:tc>
          <w:tcPr>
            <w:tcW w:w="4876" w:type="dxa"/>
            <w:tcBorders>
              <w:top w:val="nil"/>
              <w:left w:val="nil"/>
              <w:bottom w:val="nil"/>
              <w:right w:val="nil"/>
            </w:tcBorders>
          </w:tcPr>
          <w:p w14:paraId="33F61808" w14:textId="77777777" w:rsidR="002F519D" w:rsidRPr="004F62F1" w:rsidRDefault="002F519D" w:rsidP="00595E54">
            <w:pPr>
              <w:pStyle w:val="Normal6a"/>
            </w:pPr>
            <w:r w:rsidRPr="004F62F1">
              <w:rPr>
                <w:color w:val="0000FA"/>
              </w:rPr>
              <w:t>H.</w:t>
            </w:r>
            <w:r w:rsidRPr="004F62F1">
              <w:rPr>
                <w:color w:val="0000FA"/>
              </w:rPr>
              <w:tab/>
              <w:t>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w:t>
            </w:r>
          </w:p>
        </w:tc>
        <w:tc>
          <w:tcPr>
            <w:tcW w:w="4876" w:type="dxa"/>
            <w:tcBorders>
              <w:top w:val="nil"/>
              <w:left w:val="nil"/>
              <w:bottom w:val="nil"/>
              <w:right w:val="nil"/>
            </w:tcBorders>
          </w:tcPr>
          <w:p w14:paraId="0304B683" w14:textId="77777777" w:rsidR="002F519D" w:rsidRPr="004F62F1" w:rsidRDefault="002F519D" w:rsidP="00595E54">
            <w:pPr>
              <w:pStyle w:val="Normal6a"/>
            </w:pPr>
            <w:r w:rsidRPr="004F62F1">
              <w:rPr>
                <w:color w:val="000005"/>
              </w:rPr>
              <w:t>H.</w:t>
            </w:r>
            <w:r w:rsidRPr="004F62F1">
              <w:rPr>
                <w:color w:val="000005"/>
              </w:rPr>
              <w:tab/>
              <w:t xml:space="preserve">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 </w:t>
            </w:r>
            <w:r w:rsidRPr="004F62F1">
              <w:rPr>
                <w:b/>
                <w:i/>
                <w:color w:val="000005"/>
              </w:rPr>
              <w:t>Det är därför särskilt viktigt att strukturerat stöd till medlemsstaterna när det gäller att effektivt och snabbt genomföra dessa instrument kombineras med kapacitet för snabba och proportionella korrigerande åtgärder där brister, förseningar eller ofullständigt införlivande riskerar att undergräva unionens demokratiska resiliens.</w:t>
            </w:r>
          </w:p>
        </w:tc>
      </w:tr>
    </w:tbl>
    <w:p w14:paraId="6712729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9C3DBCF" w14:textId="77777777" w:rsidR="002F519D" w:rsidRPr="004F62F1" w:rsidRDefault="002F519D" w:rsidP="002F519D">
      <w:r w:rsidRPr="004F62F1">
        <w:rPr>
          <w:rStyle w:val="HideTWBExt"/>
        </w:rPr>
        <w:t>&lt;/Amend&gt;</w:t>
      </w:r>
    </w:p>
    <w:p w14:paraId="6BEC791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163</w:t>
      </w:r>
      <w:r w:rsidRPr="004F62F1">
        <w:rPr>
          <w:rStyle w:val="HideTWBExt"/>
        </w:rPr>
        <w:t>&lt;/NumAm&gt;</w:t>
      </w:r>
    </w:p>
    <w:p w14:paraId="69EEBC00"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06AF3906" w14:textId="77777777" w:rsidR="002F519D" w:rsidRPr="004F62F1" w:rsidRDefault="002F519D" w:rsidP="002F519D">
      <w:pPr>
        <w:pStyle w:val="NormalBold"/>
      </w:pPr>
      <w:r w:rsidRPr="004F62F1">
        <w:rPr>
          <w:rStyle w:val="HideTWBExt"/>
          <w:b w:val="0"/>
        </w:rPr>
        <w:t>&lt;/RepeatBlock-By&gt;</w:t>
      </w:r>
    </w:p>
    <w:p w14:paraId="0B2B59A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91BE1B2" w14:textId="77777777" w:rsidR="002F519D" w:rsidRPr="004F62F1" w:rsidRDefault="002F519D" w:rsidP="002F519D">
      <w:pPr>
        <w:pStyle w:val="NormalBold"/>
      </w:pPr>
      <w:r w:rsidRPr="004F62F1">
        <w:rPr>
          <w:rStyle w:val="HideTWBExt"/>
        </w:rPr>
        <w:t>&lt;Article&gt;</w:t>
      </w:r>
      <w:r w:rsidRPr="004F62F1">
        <w:rPr>
          <w:color w:val="0000F0"/>
        </w:rPr>
        <w:t>Skäl H</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CC312AF" w14:textId="77777777" w:rsidTr="00595E54">
        <w:trPr>
          <w:trHeight w:hRule="exact" w:val="240"/>
          <w:jc w:val="center"/>
        </w:trPr>
        <w:tc>
          <w:tcPr>
            <w:tcW w:w="9752" w:type="dxa"/>
            <w:gridSpan w:val="2"/>
            <w:tcBorders>
              <w:top w:val="nil"/>
              <w:left w:val="nil"/>
              <w:bottom w:val="nil"/>
              <w:right w:val="nil"/>
            </w:tcBorders>
          </w:tcPr>
          <w:p w14:paraId="5DAE24B5" w14:textId="77777777" w:rsidR="002F519D" w:rsidRPr="004F62F1" w:rsidRDefault="002F519D" w:rsidP="00595E54"/>
        </w:tc>
      </w:tr>
      <w:tr w:rsidR="002F519D" w:rsidRPr="004F62F1" w14:paraId="5D2E4D19" w14:textId="77777777" w:rsidTr="00595E54">
        <w:trPr>
          <w:trHeight w:val="240"/>
          <w:jc w:val="center"/>
        </w:trPr>
        <w:tc>
          <w:tcPr>
            <w:tcW w:w="4876" w:type="dxa"/>
            <w:tcBorders>
              <w:top w:val="nil"/>
              <w:left w:val="nil"/>
              <w:bottom w:val="nil"/>
              <w:right w:val="nil"/>
            </w:tcBorders>
          </w:tcPr>
          <w:p w14:paraId="62B0C91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31F91EF" w14:textId="77777777" w:rsidR="002F519D" w:rsidRPr="004F62F1" w:rsidRDefault="002F519D" w:rsidP="00595E54">
            <w:pPr>
              <w:pStyle w:val="AmColumnHeading"/>
            </w:pPr>
            <w:r w:rsidRPr="004F62F1">
              <w:rPr>
                <w:color w:val="0000F5"/>
              </w:rPr>
              <w:t>Ändringsförslag</w:t>
            </w:r>
          </w:p>
        </w:tc>
      </w:tr>
      <w:tr w:rsidR="002F519D" w:rsidRPr="004F62F1" w14:paraId="44A79555" w14:textId="77777777" w:rsidTr="00595E54">
        <w:trPr>
          <w:jc w:val="center"/>
        </w:trPr>
        <w:tc>
          <w:tcPr>
            <w:tcW w:w="4876" w:type="dxa"/>
            <w:tcBorders>
              <w:top w:val="nil"/>
              <w:left w:val="nil"/>
              <w:bottom w:val="nil"/>
              <w:right w:val="nil"/>
            </w:tcBorders>
          </w:tcPr>
          <w:p w14:paraId="545098AA" w14:textId="77777777" w:rsidR="002F519D" w:rsidRPr="004F62F1" w:rsidRDefault="002F519D" w:rsidP="00595E54">
            <w:pPr>
              <w:pStyle w:val="Normal6a"/>
            </w:pPr>
            <w:r w:rsidRPr="004F62F1">
              <w:rPr>
                <w:color w:val="0000FA"/>
              </w:rPr>
              <w:t>H.</w:t>
            </w:r>
            <w:r w:rsidRPr="004F62F1">
              <w:rPr>
                <w:color w:val="0000FA"/>
              </w:rPr>
              <w:tab/>
              <w:t>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w:t>
            </w:r>
          </w:p>
        </w:tc>
        <w:tc>
          <w:tcPr>
            <w:tcW w:w="4876" w:type="dxa"/>
            <w:tcBorders>
              <w:top w:val="nil"/>
              <w:left w:val="nil"/>
              <w:bottom w:val="nil"/>
              <w:right w:val="nil"/>
            </w:tcBorders>
          </w:tcPr>
          <w:p w14:paraId="32FD90C5" w14:textId="77777777" w:rsidR="002F519D" w:rsidRPr="004F62F1" w:rsidRDefault="002F519D" w:rsidP="00595E54">
            <w:pPr>
              <w:pStyle w:val="Normal6a"/>
            </w:pPr>
            <w:r w:rsidRPr="004F62F1">
              <w:rPr>
                <w:color w:val="000005"/>
              </w:rPr>
              <w:t>H.</w:t>
            </w:r>
            <w:r w:rsidRPr="004F62F1">
              <w:rPr>
                <w:color w:val="000005"/>
              </w:rPr>
              <w:tab/>
              <w:t xml:space="preserve">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 </w:t>
            </w:r>
            <w:r w:rsidRPr="004F62F1">
              <w:rPr>
                <w:b/>
                <w:i/>
                <w:color w:val="000005"/>
              </w:rPr>
              <w:t>EU har utsatts för ökade påtryckningar från USA:s presidents administration, däribland hot om tullar, personliga sanktioner mot EU-tjänstemän och viseringsförbud, på grund av att unionen infört bestämmelser avsedda att skapa en säkrare och mer transparent digital miljö med större ansvarsskyldighet.</w:t>
            </w:r>
          </w:p>
        </w:tc>
      </w:tr>
    </w:tbl>
    <w:p w14:paraId="6C18A77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8DD1B95" w14:textId="77777777" w:rsidR="002F519D" w:rsidRPr="004F62F1" w:rsidRDefault="002F519D" w:rsidP="002F519D">
      <w:r w:rsidRPr="004F62F1">
        <w:rPr>
          <w:rStyle w:val="HideTWBExt"/>
        </w:rPr>
        <w:t>&lt;/Amend&gt;</w:t>
      </w:r>
    </w:p>
    <w:p w14:paraId="36AD5BA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164</w:t>
      </w:r>
      <w:r w:rsidRPr="004F62F1">
        <w:rPr>
          <w:rStyle w:val="HideTWBExt"/>
        </w:rPr>
        <w:t>&lt;/NumAm&gt;</w:t>
      </w:r>
    </w:p>
    <w:p w14:paraId="33A15947"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4FEAC332" w14:textId="77777777" w:rsidR="002F519D" w:rsidRPr="004F62F1" w:rsidRDefault="002F519D" w:rsidP="002F519D">
      <w:pPr>
        <w:pStyle w:val="NormalBold"/>
      </w:pPr>
      <w:r w:rsidRPr="004F62F1">
        <w:rPr>
          <w:rStyle w:val="HideTWBExt"/>
          <w:b w:val="0"/>
        </w:rPr>
        <w:t>&lt;/RepeatBlock-By&gt;</w:t>
      </w:r>
    </w:p>
    <w:p w14:paraId="7C4F3D2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6EA5299" w14:textId="77777777" w:rsidR="002F519D" w:rsidRPr="004F62F1" w:rsidRDefault="002F519D" w:rsidP="002F519D">
      <w:pPr>
        <w:pStyle w:val="NormalBold"/>
      </w:pPr>
      <w:r w:rsidRPr="004F62F1">
        <w:rPr>
          <w:rStyle w:val="HideTWBExt"/>
        </w:rPr>
        <w:t>&lt;Article&gt;</w:t>
      </w:r>
      <w:r w:rsidRPr="004F62F1">
        <w:rPr>
          <w:color w:val="0000F0"/>
        </w:rPr>
        <w:t>Skäl H</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99F04D0" w14:textId="77777777" w:rsidTr="00595E54">
        <w:trPr>
          <w:trHeight w:hRule="exact" w:val="240"/>
          <w:jc w:val="center"/>
        </w:trPr>
        <w:tc>
          <w:tcPr>
            <w:tcW w:w="9752" w:type="dxa"/>
            <w:gridSpan w:val="2"/>
            <w:tcBorders>
              <w:top w:val="nil"/>
              <w:left w:val="nil"/>
              <w:bottom w:val="nil"/>
              <w:right w:val="nil"/>
            </w:tcBorders>
          </w:tcPr>
          <w:p w14:paraId="666F5F11" w14:textId="77777777" w:rsidR="002F519D" w:rsidRPr="004F62F1" w:rsidRDefault="002F519D" w:rsidP="00595E54"/>
        </w:tc>
      </w:tr>
      <w:tr w:rsidR="002F519D" w:rsidRPr="004F62F1" w14:paraId="423723E8" w14:textId="77777777" w:rsidTr="00595E54">
        <w:trPr>
          <w:trHeight w:val="240"/>
          <w:jc w:val="center"/>
        </w:trPr>
        <w:tc>
          <w:tcPr>
            <w:tcW w:w="4876" w:type="dxa"/>
            <w:tcBorders>
              <w:top w:val="nil"/>
              <w:left w:val="nil"/>
              <w:bottom w:val="nil"/>
              <w:right w:val="nil"/>
            </w:tcBorders>
          </w:tcPr>
          <w:p w14:paraId="4488802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3A8EA73" w14:textId="77777777" w:rsidR="002F519D" w:rsidRPr="004F62F1" w:rsidRDefault="002F519D" w:rsidP="00595E54">
            <w:pPr>
              <w:pStyle w:val="AmColumnHeading"/>
            </w:pPr>
            <w:r w:rsidRPr="004F62F1">
              <w:rPr>
                <w:color w:val="0000F5"/>
              </w:rPr>
              <w:t>Ändringsförslag</w:t>
            </w:r>
          </w:p>
        </w:tc>
      </w:tr>
      <w:tr w:rsidR="002F519D" w:rsidRPr="004F62F1" w14:paraId="27D182F1" w14:textId="77777777" w:rsidTr="00595E54">
        <w:trPr>
          <w:jc w:val="center"/>
        </w:trPr>
        <w:tc>
          <w:tcPr>
            <w:tcW w:w="4876" w:type="dxa"/>
            <w:tcBorders>
              <w:top w:val="nil"/>
              <w:left w:val="nil"/>
              <w:bottom w:val="nil"/>
              <w:right w:val="nil"/>
            </w:tcBorders>
          </w:tcPr>
          <w:p w14:paraId="586944DC" w14:textId="77777777" w:rsidR="002F519D" w:rsidRPr="004F62F1" w:rsidRDefault="002F519D" w:rsidP="00595E54">
            <w:pPr>
              <w:pStyle w:val="Normal6a"/>
            </w:pPr>
            <w:r w:rsidRPr="004F62F1">
              <w:rPr>
                <w:color w:val="0000FA"/>
              </w:rPr>
              <w:t>H.</w:t>
            </w:r>
            <w:r w:rsidRPr="004F62F1">
              <w:rPr>
                <w:color w:val="0000FA"/>
              </w:rPr>
              <w:tab/>
              <w:t>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w:t>
            </w:r>
          </w:p>
        </w:tc>
        <w:tc>
          <w:tcPr>
            <w:tcW w:w="4876" w:type="dxa"/>
            <w:tcBorders>
              <w:top w:val="nil"/>
              <w:left w:val="nil"/>
              <w:bottom w:val="nil"/>
              <w:right w:val="nil"/>
            </w:tcBorders>
          </w:tcPr>
          <w:p w14:paraId="598393FF" w14:textId="77777777" w:rsidR="002F519D" w:rsidRPr="004F62F1" w:rsidRDefault="002F519D" w:rsidP="00595E54">
            <w:pPr>
              <w:pStyle w:val="Normal6a"/>
            </w:pPr>
            <w:r w:rsidRPr="004F62F1">
              <w:rPr>
                <w:color w:val="000005"/>
              </w:rPr>
              <w:t>H.</w:t>
            </w:r>
            <w:r w:rsidRPr="004F62F1">
              <w:rPr>
                <w:color w:val="000005"/>
              </w:rPr>
              <w:tab/>
              <w:t xml:space="preserve">Samstämmigheten i de tidiga skedena av genomförandet av förordningen om digitala tjänster, förordningen om digitala marknader, förordningen om artificiell intelligens och den europeiska mediefrihetsförordningen skapar en möjlighet att bygga upp ett omfattande försvar mot utländsk informationsmanipulering och inblandning </w:t>
            </w:r>
            <w:r w:rsidRPr="004F62F1">
              <w:rPr>
                <w:b/>
                <w:i/>
                <w:color w:val="000005"/>
              </w:rPr>
              <w:t>och ska på intet sätt tjäna som förevändning för att begränsa yttrandefriheten i det offentliga rummet, inte heller online</w:t>
            </w:r>
            <w:r w:rsidRPr="004F62F1">
              <w:rPr>
                <w:color w:val="000005"/>
              </w:rPr>
              <w:t>.</w:t>
            </w:r>
          </w:p>
        </w:tc>
      </w:tr>
    </w:tbl>
    <w:p w14:paraId="2B99213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C9BB6F0" w14:textId="77777777" w:rsidR="002F519D" w:rsidRPr="004F62F1" w:rsidRDefault="002F519D" w:rsidP="002F519D">
      <w:r w:rsidRPr="004F62F1">
        <w:rPr>
          <w:rStyle w:val="HideTWBExt"/>
        </w:rPr>
        <w:t>&lt;/Amend&gt;</w:t>
      </w:r>
    </w:p>
    <w:p w14:paraId="7DF0335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165</w:t>
      </w:r>
      <w:r w:rsidRPr="004F62F1">
        <w:rPr>
          <w:rStyle w:val="HideTWBExt"/>
        </w:rPr>
        <w:t>&lt;/NumAm&gt;</w:t>
      </w:r>
    </w:p>
    <w:p w14:paraId="02EE4A61"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0AA82084"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6EF4210C" w14:textId="77777777" w:rsidR="002F519D" w:rsidRPr="004F62F1" w:rsidRDefault="002F519D" w:rsidP="002F519D">
      <w:pPr>
        <w:pStyle w:val="NormalBold"/>
      </w:pPr>
      <w:r w:rsidRPr="004F62F1">
        <w:rPr>
          <w:rStyle w:val="HideTWBExt"/>
          <w:b w:val="0"/>
        </w:rPr>
        <w:t>&lt;/RepeatBlock-By&gt;</w:t>
      </w:r>
    </w:p>
    <w:p w14:paraId="26A4C9E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AE36E7A" w14:textId="77777777" w:rsidR="002F519D" w:rsidRPr="004F62F1" w:rsidRDefault="002F519D" w:rsidP="002F519D">
      <w:pPr>
        <w:pStyle w:val="NormalBold"/>
      </w:pPr>
      <w:r w:rsidRPr="004F62F1">
        <w:rPr>
          <w:rStyle w:val="HideTWBExt"/>
        </w:rPr>
        <w:t>&lt;Article&gt;</w:t>
      </w:r>
      <w:r w:rsidRPr="004F62F1">
        <w:rPr>
          <w:color w:val="0000F0"/>
        </w:rPr>
        <w:t>Skäl H</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9D41E7A" w14:textId="77777777" w:rsidTr="00595E54">
        <w:trPr>
          <w:trHeight w:hRule="exact" w:val="240"/>
          <w:jc w:val="center"/>
        </w:trPr>
        <w:tc>
          <w:tcPr>
            <w:tcW w:w="9752" w:type="dxa"/>
            <w:gridSpan w:val="2"/>
            <w:tcBorders>
              <w:top w:val="nil"/>
              <w:left w:val="nil"/>
              <w:bottom w:val="nil"/>
              <w:right w:val="nil"/>
            </w:tcBorders>
          </w:tcPr>
          <w:p w14:paraId="22120EF2" w14:textId="77777777" w:rsidR="002F519D" w:rsidRPr="004F62F1" w:rsidRDefault="002F519D" w:rsidP="00595E54"/>
        </w:tc>
      </w:tr>
      <w:tr w:rsidR="002F519D" w:rsidRPr="004F62F1" w14:paraId="7B2B0CC8" w14:textId="77777777" w:rsidTr="00595E54">
        <w:trPr>
          <w:trHeight w:val="240"/>
          <w:jc w:val="center"/>
        </w:trPr>
        <w:tc>
          <w:tcPr>
            <w:tcW w:w="4876" w:type="dxa"/>
            <w:tcBorders>
              <w:top w:val="nil"/>
              <w:left w:val="nil"/>
              <w:bottom w:val="nil"/>
              <w:right w:val="nil"/>
            </w:tcBorders>
          </w:tcPr>
          <w:p w14:paraId="49A1E98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3883375" w14:textId="77777777" w:rsidR="002F519D" w:rsidRPr="004F62F1" w:rsidRDefault="002F519D" w:rsidP="00595E54">
            <w:pPr>
              <w:pStyle w:val="AmColumnHeading"/>
            </w:pPr>
            <w:r w:rsidRPr="004F62F1">
              <w:rPr>
                <w:color w:val="0000F5"/>
              </w:rPr>
              <w:t>Ändringsförslag</w:t>
            </w:r>
          </w:p>
        </w:tc>
      </w:tr>
      <w:tr w:rsidR="002F519D" w:rsidRPr="004F62F1" w14:paraId="4FDB9A19" w14:textId="77777777" w:rsidTr="00595E54">
        <w:trPr>
          <w:jc w:val="center"/>
        </w:trPr>
        <w:tc>
          <w:tcPr>
            <w:tcW w:w="4876" w:type="dxa"/>
            <w:tcBorders>
              <w:top w:val="nil"/>
              <w:left w:val="nil"/>
              <w:bottom w:val="nil"/>
              <w:right w:val="nil"/>
            </w:tcBorders>
          </w:tcPr>
          <w:p w14:paraId="3D964978" w14:textId="77777777" w:rsidR="002F519D" w:rsidRPr="004F62F1" w:rsidRDefault="002F519D" w:rsidP="00595E54">
            <w:pPr>
              <w:pStyle w:val="Normal6a"/>
            </w:pPr>
            <w:r w:rsidRPr="004F62F1">
              <w:rPr>
                <w:color w:val="0000FA"/>
              </w:rPr>
              <w:t>H.</w:t>
            </w:r>
            <w:r w:rsidRPr="004F62F1">
              <w:rPr>
                <w:color w:val="0000FA"/>
              </w:rPr>
              <w:tab/>
            </w:r>
            <w:r w:rsidRPr="004F62F1">
              <w:rPr>
                <w:b/>
                <w:i/>
                <w:color w:val="0000FA"/>
              </w:rPr>
              <w:t>Samstämmigheten i de tidiga skedena av</w:t>
            </w:r>
            <w:r w:rsidRPr="004F62F1">
              <w:rPr>
                <w:color w:val="0000FA"/>
              </w:rPr>
              <w:t xml:space="preserve"> genomförandet av förordningen om digitala tjänster, förordningen om digitala marknader, förordningen om artificiell intelligens och den europeiska mediefrihetsförordningen </w:t>
            </w:r>
            <w:r w:rsidRPr="004F62F1">
              <w:rPr>
                <w:b/>
                <w:i/>
                <w:color w:val="0000FA"/>
              </w:rPr>
              <w:t>skapar</w:t>
            </w:r>
            <w:r w:rsidRPr="004F62F1">
              <w:rPr>
                <w:color w:val="0000FA"/>
              </w:rPr>
              <w:t xml:space="preserve"> en möjlighet att </w:t>
            </w:r>
            <w:r w:rsidRPr="004F62F1">
              <w:rPr>
                <w:b/>
                <w:i/>
                <w:color w:val="0000FA"/>
              </w:rPr>
              <w:t>bygga upp ett omfattande</w:t>
            </w:r>
            <w:r w:rsidRPr="004F62F1">
              <w:rPr>
                <w:color w:val="0000FA"/>
              </w:rPr>
              <w:t xml:space="preserve"> försvar mot utländsk informationsmanipulering och inblandning.</w:t>
            </w:r>
          </w:p>
        </w:tc>
        <w:tc>
          <w:tcPr>
            <w:tcW w:w="4876" w:type="dxa"/>
            <w:tcBorders>
              <w:top w:val="nil"/>
              <w:left w:val="nil"/>
              <w:bottom w:val="nil"/>
              <w:right w:val="nil"/>
            </w:tcBorders>
          </w:tcPr>
          <w:p w14:paraId="498D6153" w14:textId="77777777" w:rsidR="002F519D" w:rsidRPr="004F62F1" w:rsidRDefault="002F519D" w:rsidP="00595E54">
            <w:pPr>
              <w:pStyle w:val="Normal6a"/>
            </w:pPr>
            <w:r w:rsidRPr="004F62F1">
              <w:rPr>
                <w:color w:val="000005"/>
              </w:rPr>
              <w:t>H.</w:t>
            </w:r>
            <w:r w:rsidRPr="004F62F1">
              <w:rPr>
                <w:color w:val="000005"/>
              </w:rPr>
              <w:tab/>
              <w:t>Genomförandet av förordningen om digitala tjänster, förordningen om digitala marknader, förordningen om artificiell intelligens</w:t>
            </w:r>
            <w:r w:rsidRPr="004F62F1">
              <w:rPr>
                <w:b/>
                <w:i/>
                <w:color w:val="000005"/>
              </w:rPr>
              <w:t>, förordningen om politisk reklam</w:t>
            </w:r>
            <w:r w:rsidRPr="004F62F1">
              <w:rPr>
                <w:color w:val="000005"/>
              </w:rPr>
              <w:t xml:space="preserve"> och den europeiska mediefrihetsförordningen</w:t>
            </w:r>
            <w:r w:rsidRPr="004F62F1">
              <w:rPr>
                <w:b/>
                <w:i/>
                <w:color w:val="000005"/>
              </w:rPr>
              <w:t xml:space="preserve"> har i många fall varit långsamt, vilket skapat</w:t>
            </w:r>
            <w:r w:rsidRPr="004F62F1">
              <w:rPr>
                <w:color w:val="000005"/>
              </w:rPr>
              <w:t xml:space="preserve"> en möjlighet </w:t>
            </w:r>
            <w:r w:rsidRPr="004F62F1">
              <w:rPr>
                <w:b/>
                <w:i/>
                <w:color w:val="000005"/>
              </w:rPr>
              <w:t>för illvilliga aktörer</w:t>
            </w:r>
            <w:r w:rsidRPr="004F62F1">
              <w:rPr>
                <w:color w:val="000005"/>
              </w:rPr>
              <w:t xml:space="preserve"> att </w:t>
            </w:r>
            <w:r w:rsidRPr="004F62F1">
              <w:rPr>
                <w:b/>
                <w:i/>
                <w:color w:val="000005"/>
              </w:rPr>
              <w:t>utnyttja bristen på</w:t>
            </w:r>
            <w:r w:rsidRPr="004F62F1">
              <w:rPr>
                <w:color w:val="000005"/>
              </w:rPr>
              <w:t xml:space="preserve"> försvar mot utländsk informationsmanipulering och inblandning</w:t>
            </w:r>
            <w:r w:rsidRPr="004F62F1">
              <w:rPr>
                <w:b/>
                <w:i/>
                <w:color w:val="000005"/>
              </w:rPr>
              <w:t xml:space="preserve"> i EU-lagstiftningen</w:t>
            </w:r>
            <w:r w:rsidRPr="004F62F1">
              <w:rPr>
                <w:color w:val="000005"/>
              </w:rPr>
              <w:t>.</w:t>
            </w:r>
          </w:p>
        </w:tc>
      </w:tr>
    </w:tbl>
    <w:p w14:paraId="36B38EF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1808A6D" w14:textId="77777777" w:rsidR="002F519D" w:rsidRPr="004F62F1" w:rsidRDefault="002F519D" w:rsidP="002F519D">
      <w:r w:rsidRPr="004F62F1">
        <w:rPr>
          <w:rStyle w:val="HideTWBExt"/>
        </w:rPr>
        <w:t>&lt;/Amend&gt;</w:t>
      </w:r>
    </w:p>
    <w:p w14:paraId="02FCE68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166</w:t>
      </w:r>
      <w:r w:rsidRPr="004F62F1">
        <w:rPr>
          <w:rStyle w:val="HideTWBExt"/>
        </w:rPr>
        <w:t>&lt;/NumAm&gt;</w:t>
      </w:r>
    </w:p>
    <w:p w14:paraId="3B256B51"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2592CFD5" w14:textId="77777777" w:rsidR="002F519D" w:rsidRPr="004F62F1" w:rsidRDefault="002F519D" w:rsidP="002F519D">
      <w:pPr>
        <w:pStyle w:val="NormalBold"/>
      </w:pPr>
      <w:r w:rsidRPr="004F62F1">
        <w:rPr>
          <w:rStyle w:val="HideTWBExt"/>
          <w:b w:val="0"/>
        </w:rPr>
        <w:t>&lt;/RepeatBlock-By&gt;</w:t>
      </w:r>
    </w:p>
    <w:p w14:paraId="0C3BDAD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F4780B5" w14:textId="77777777" w:rsidR="002F519D" w:rsidRPr="004F62F1" w:rsidRDefault="002F519D" w:rsidP="002F519D">
      <w:pPr>
        <w:pStyle w:val="NormalBold"/>
      </w:pPr>
      <w:r w:rsidRPr="004F62F1">
        <w:rPr>
          <w:rStyle w:val="HideTWBExt"/>
        </w:rPr>
        <w:t>&lt;Article&gt;</w:t>
      </w:r>
      <w:r w:rsidRPr="004F62F1">
        <w:rPr>
          <w:color w:val="0000F0"/>
        </w:rPr>
        <w:t>Skäl H</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692054A" w14:textId="77777777" w:rsidTr="00595E54">
        <w:trPr>
          <w:trHeight w:hRule="exact" w:val="240"/>
          <w:jc w:val="center"/>
        </w:trPr>
        <w:tc>
          <w:tcPr>
            <w:tcW w:w="9752" w:type="dxa"/>
            <w:gridSpan w:val="2"/>
            <w:tcBorders>
              <w:top w:val="nil"/>
              <w:left w:val="nil"/>
              <w:bottom w:val="nil"/>
              <w:right w:val="nil"/>
            </w:tcBorders>
          </w:tcPr>
          <w:p w14:paraId="2521A3B4" w14:textId="77777777" w:rsidR="002F519D" w:rsidRPr="004F62F1" w:rsidRDefault="002F519D" w:rsidP="00595E54"/>
        </w:tc>
      </w:tr>
      <w:tr w:rsidR="002F519D" w:rsidRPr="004F62F1" w14:paraId="37F9D972" w14:textId="77777777" w:rsidTr="00595E54">
        <w:trPr>
          <w:trHeight w:val="240"/>
          <w:jc w:val="center"/>
        </w:trPr>
        <w:tc>
          <w:tcPr>
            <w:tcW w:w="4876" w:type="dxa"/>
            <w:tcBorders>
              <w:top w:val="nil"/>
              <w:left w:val="nil"/>
              <w:bottom w:val="nil"/>
              <w:right w:val="nil"/>
            </w:tcBorders>
          </w:tcPr>
          <w:p w14:paraId="7AE193A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AE9D76A" w14:textId="77777777" w:rsidR="002F519D" w:rsidRPr="004F62F1" w:rsidRDefault="002F519D" w:rsidP="00595E54">
            <w:pPr>
              <w:pStyle w:val="AmColumnHeading"/>
            </w:pPr>
            <w:r w:rsidRPr="004F62F1">
              <w:rPr>
                <w:color w:val="0000F5"/>
              </w:rPr>
              <w:t>Ändringsförslag</w:t>
            </w:r>
          </w:p>
        </w:tc>
      </w:tr>
      <w:tr w:rsidR="002F519D" w:rsidRPr="004F62F1" w14:paraId="24FFBE05" w14:textId="77777777" w:rsidTr="00595E54">
        <w:trPr>
          <w:jc w:val="center"/>
        </w:trPr>
        <w:tc>
          <w:tcPr>
            <w:tcW w:w="4876" w:type="dxa"/>
            <w:tcBorders>
              <w:top w:val="nil"/>
              <w:left w:val="nil"/>
              <w:bottom w:val="nil"/>
              <w:right w:val="nil"/>
            </w:tcBorders>
          </w:tcPr>
          <w:p w14:paraId="0717BF63" w14:textId="77777777" w:rsidR="002F519D" w:rsidRPr="004F62F1" w:rsidRDefault="002F519D" w:rsidP="00595E54">
            <w:pPr>
              <w:pStyle w:val="Normal6a"/>
            </w:pPr>
            <w:r w:rsidRPr="004F62F1">
              <w:rPr>
                <w:color w:val="0000FA"/>
              </w:rPr>
              <w:t>H.</w:t>
            </w:r>
            <w:r w:rsidRPr="004F62F1">
              <w:rPr>
                <w:color w:val="0000FA"/>
              </w:rPr>
              <w:tab/>
              <w:t xml:space="preserve">Samstämmigheten i de tidiga skedena av genomförandet av förordningen om digitala tjänster, förordningen om digitala marknader, förordningen om artificiell intelligens och den europeiska mediefrihetsförordningen skapar en möjlighet att bygga upp ett omfattande </w:t>
            </w:r>
            <w:r w:rsidRPr="004F62F1">
              <w:rPr>
                <w:b/>
                <w:i/>
                <w:color w:val="0000FA"/>
              </w:rPr>
              <w:t>försvar mot utländsk informationsmanipulering och inblandning</w:t>
            </w:r>
            <w:r w:rsidRPr="004F62F1">
              <w:rPr>
                <w:color w:val="0000FA"/>
              </w:rPr>
              <w:t>.</w:t>
            </w:r>
          </w:p>
        </w:tc>
        <w:tc>
          <w:tcPr>
            <w:tcW w:w="4876" w:type="dxa"/>
            <w:tcBorders>
              <w:top w:val="nil"/>
              <w:left w:val="nil"/>
              <w:bottom w:val="nil"/>
              <w:right w:val="nil"/>
            </w:tcBorders>
          </w:tcPr>
          <w:p w14:paraId="3515EBB1" w14:textId="77777777" w:rsidR="002F519D" w:rsidRPr="004F62F1" w:rsidRDefault="002F519D" w:rsidP="00595E54">
            <w:pPr>
              <w:pStyle w:val="Normal6a"/>
            </w:pPr>
            <w:r w:rsidRPr="004F62F1">
              <w:rPr>
                <w:color w:val="000005"/>
              </w:rPr>
              <w:t>H.</w:t>
            </w:r>
            <w:r w:rsidRPr="004F62F1">
              <w:rPr>
                <w:color w:val="000005"/>
              </w:rPr>
              <w:tab/>
              <w:t xml:space="preserve">Samstämmigheten i de tidiga skedena av genomförandet av förordningen om digitala tjänster, förordningen om digitala marknader, förordningen om artificiell intelligens och den europeiska mediefrihetsförordningen skapar en möjlighet att bygga upp ett omfattande </w:t>
            </w:r>
            <w:r w:rsidRPr="004F62F1">
              <w:rPr>
                <w:b/>
                <w:i/>
                <w:color w:val="000005"/>
              </w:rPr>
              <w:t>hybridförsvar</w:t>
            </w:r>
            <w:r w:rsidRPr="004F62F1">
              <w:rPr>
                <w:color w:val="000005"/>
              </w:rPr>
              <w:t>.</w:t>
            </w:r>
          </w:p>
        </w:tc>
      </w:tr>
    </w:tbl>
    <w:p w14:paraId="02297BB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C7AFFC8" w14:textId="77777777" w:rsidR="002F519D" w:rsidRPr="004F62F1" w:rsidRDefault="002F519D" w:rsidP="002F519D">
      <w:r w:rsidRPr="004F62F1">
        <w:rPr>
          <w:rStyle w:val="HideTWBExt"/>
        </w:rPr>
        <w:t>&lt;/Amend&gt;</w:t>
      </w:r>
    </w:p>
    <w:p w14:paraId="405434A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167</w:t>
      </w:r>
      <w:r w:rsidRPr="004F62F1">
        <w:rPr>
          <w:rStyle w:val="HideTWBExt"/>
        </w:rPr>
        <w:t>&lt;/NumAm&gt;</w:t>
      </w:r>
    </w:p>
    <w:p w14:paraId="7973D076"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6B11461C" w14:textId="77777777" w:rsidR="002F519D" w:rsidRPr="004F62F1" w:rsidRDefault="002F519D" w:rsidP="002F519D">
      <w:pPr>
        <w:pStyle w:val="NormalBold"/>
      </w:pPr>
      <w:r w:rsidRPr="004F62F1">
        <w:rPr>
          <w:rStyle w:val="HideTWBExt"/>
          <w:b w:val="0"/>
        </w:rPr>
        <w:t>&lt;/RepeatBlock-By&gt;</w:t>
      </w:r>
    </w:p>
    <w:p w14:paraId="10BB9B2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83B1DAE" w14:textId="77777777" w:rsidR="002F519D" w:rsidRPr="004F62F1" w:rsidRDefault="002F519D" w:rsidP="002F519D">
      <w:pPr>
        <w:pStyle w:val="NormalBold"/>
      </w:pPr>
      <w:r w:rsidRPr="004F62F1">
        <w:rPr>
          <w:rStyle w:val="HideTWBExt"/>
        </w:rPr>
        <w:t>&lt;Article&gt;</w:t>
      </w:r>
      <w:r w:rsidRPr="004F62F1">
        <w:rPr>
          <w:color w:val="0000F0"/>
        </w:rPr>
        <w:t>Skäl I</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5AAD92B" w14:textId="77777777" w:rsidTr="00595E54">
        <w:trPr>
          <w:trHeight w:hRule="exact" w:val="240"/>
          <w:jc w:val="center"/>
        </w:trPr>
        <w:tc>
          <w:tcPr>
            <w:tcW w:w="9752" w:type="dxa"/>
            <w:gridSpan w:val="2"/>
            <w:tcBorders>
              <w:top w:val="nil"/>
              <w:left w:val="nil"/>
              <w:bottom w:val="nil"/>
              <w:right w:val="nil"/>
            </w:tcBorders>
          </w:tcPr>
          <w:p w14:paraId="5EEE43C6" w14:textId="77777777" w:rsidR="002F519D" w:rsidRPr="004F62F1" w:rsidRDefault="002F519D" w:rsidP="00595E54"/>
        </w:tc>
      </w:tr>
      <w:tr w:rsidR="002F519D" w:rsidRPr="004F62F1" w14:paraId="33132975" w14:textId="77777777" w:rsidTr="00595E54">
        <w:trPr>
          <w:trHeight w:val="240"/>
          <w:jc w:val="center"/>
        </w:trPr>
        <w:tc>
          <w:tcPr>
            <w:tcW w:w="4876" w:type="dxa"/>
            <w:tcBorders>
              <w:top w:val="nil"/>
              <w:left w:val="nil"/>
              <w:bottom w:val="nil"/>
              <w:right w:val="nil"/>
            </w:tcBorders>
          </w:tcPr>
          <w:p w14:paraId="365A497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0C079F3" w14:textId="77777777" w:rsidR="002F519D" w:rsidRPr="004F62F1" w:rsidRDefault="002F519D" w:rsidP="00595E54">
            <w:pPr>
              <w:pStyle w:val="AmColumnHeading"/>
            </w:pPr>
            <w:r w:rsidRPr="004F62F1">
              <w:rPr>
                <w:color w:val="0000F5"/>
              </w:rPr>
              <w:t>Ändringsförslag</w:t>
            </w:r>
          </w:p>
        </w:tc>
      </w:tr>
      <w:tr w:rsidR="002F519D" w:rsidRPr="004F62F1" w14:paraId="24994ED0" w14:textId="77777777" w:rsidTr="00595E54">
        <w:trPr>
          <w:jc w:val="center"/>
        </w:trPr>
        <w:tc>
          <w:tcPr>
            <w:tcW w:w="4876" w:type="dxa"/>
            <w:tcBorders>
              <w:top w:val="nil"/>
              <w:left w:val="nil"/>
              <w:bottom w:val="nil"/>
              <w:right w:val="nil"/>
            </w:tcBorders>
          </w:tcPr>
          <w:p w14:paraId="012A409B" w14:textId="77777777" w:rsidR="002F519D" w:rsidRPr="004F62F1" w:rsidRDefault="002F519D" w:rsidP="00595E54">
            <w:pPr>
              <w:pStyle w:val="Normal6a"/>
            </w:pPr>
            <w:r w:rsidRPr="004F62F1">
              <w:rPr>
                <w:color w:val="0000FA"/>
              </w:rPr>
              <w:t>I.</w:t>
            </w:r>
            <w:r w:rsidRPr="004F62F1">
              <w:rPr>
                <w:color w:val="0000FA"/>
              </w:rPr>
              <w:tab/>
              <w:t>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 och g) rekommendationssystem som avsiktligt utformats för att ge drivkraft åt engagemang genom polarisering.</w:t>
            </w:r>
          </w:p>
        </w:tc>
        <w:tc>
          <w:tcPr>
            <w:tcW w:w="4876" w:type="dxa"/>
            <w:tcBorders>
              <w:top w:val="nil"/>
              <w:left w:val="nil"/>
              <w:bottom w:val="nil"/>
              <w:right w:val="nil"/>
            </w:tcBorders>
          </w:tcPr>
          <w:p w14:paraId="4CFD1848" w14:textId="77777777" w:rsidR="002F519D" w:rsidRPr="004F62F1" w:rsidRDefault="002F519D" w:rsidP="00595E54">
            <w:pPr>
              <w:pStyle w:val="Normal6a"/>
            </w:pPr>
            <w:r w:rsidRPr="004F62F1">
              <w:rPr>
                <w:color w:val="000005"/>
              </w:rPr>
              <w:t>I.</w:t>
            </w:r>
            <w:r w:rsidRPr="004F62F1">
              <w:rPr>
                <w:color w:val="000005"/>
              </w:rPr>
              <w:tab/>
              <w:t xml:space="preserve">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 och g) rekommendationssystem som avsiktligt utformats för att ge drivkraft åt engagemang genom polarisering. </w:t>
            </w:r>
            <w:r w:rsidRPr="004F62F1">
              <w:rPr>
                <w:b/>
                <w:i/>
                <w:color w:val="000005"/>
              </w:rPr>
              <w:t>Dessa hot är inte nya och under det senaste årtiondet har medlemsstaterna, onlineplattformar och experter samt samhällena själva utvecklat en rad verktyg med kapacitet att effektivt motverka sådana hot.</w:t>
            </w:r>
          </w:p>
        </w:tc>
      </w:tr>
    </w:tbl>
    <w:p w14:paraId="2871398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AB90A8C" w14:textId="77777777" w:rsidR="002F519D" w:rsidRPr="004F62F1" w:rsidRDefault="002F519D" w:rsidP="002F519D">
      <w:r w:rsidRPr="004F62F1">
        <w:rPr>
          <w:rStyle w:val="HideTWBExt"/>
        </w:rPr>
        <w:t>&lt;/Amend&gt;</w:t>
      </w:r>
    </w:p>
    <w:p w14:paraId="09BD809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168</w:t>
      </w:r>
      <w:r w:rsidRPr="004F62F1">
        <w:rPr>
          <w:rStyle w:val="HideTWBExt"/>
        </w:rPr>
        <w:t>&lt;/NumAm&gt;</w:t>
      </w:r>
    </w:p>
    <w:p w14:paraId="45FAA846"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3C165E98" w14:textId="77777777" w:rsidR="002F519D" w:rsidRPr="004F62F1" w:rsidRDefault="002F519D" w:rsidP="002F519D">
      <w:pPr>
        <w:pStyle w:val="NormalBold"/>
      </w:pPr>
      <w:r w:rsidRPr="004F62F1">
        <w:rPr>
          <w:rStyle w:val="HideTWBExt"/>
          <w:b w:val="0"/>
        </w:rPr>
        <w:t>&lt;/RepeatBlock-By&gt;</w:t>
      </w:r>
    </w:p>
    <w:p w14:paraId="4137CCE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4BC9209" w14:textId="77777777" w:rsidR="002F519D" w:rsidRPr="004F62F1" w:rsidRDefault="002F519D" w:rsidP="002F519D">
      <w:pPr>
        <w:pStyle w:val="NormalBold"/>
      </w:pPr>
      <w:r w:rsidRPr="004F62F1">
        <w:rPr>
          <w:rStyle w:val="HideTWBExt"/>
        </w:rPr>
        <w:t>&lt;Article&gt;</w:t>
      </w:r>
      <w:r w:rsidRPr="004F62F1">
        <w:rPr>
          <w:color w:val="0000F0"/>
        </w:rPr>
        <w:t>Skäl I</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66546B5" w14:textId="77777777" w:rsidTr="00595E54">
        <w:trPr>
          <w:trHeight w:hRule="exact" w:val="240"/>
          <w:jc w:val="center"/>
        </w:trPr>
        <w:tc>
          <w:tcPr>
            <w:tcW w:w="9752" w:type="dxa"/>
            <w:gridSpan w:val="2"/>
            <w:tcBorders>
              <w:top w:val="nil"/>
              <w:left w:val="nil"/>
              <w:bottom w:val="nil"/>
              <w:right w:val="nil"/>
            </w:tcBorders>
          </w:tcPr>
          <w:p w14:paraId="213B2E20" w14:textId="77777777" w:rsidR="002F519D" w:rsidRPr="004F62F1" w:rsidRDefault="002F519D" w:rsidP="00595E54"/>
        </w:tc>
      </w:tr>
      <w:tr w:rsidR="002F519D" w:rsidRPr="004F62F1" w14:paraId="3B2214A1" w14:textId="77777777" w:rsidTr="00595E54">
        <w:trPr>
          <w:trHeight w:val="240"/>
          <w:jc w:val="center"/>
        </w:trPr>
        <w:tc>
          <w:tcPr>
            <w:tcW w:w="4876" w:type="dxa"/>
            <w:tcBorders>
              <w:top w:val="nil"/>
              <w:left w:val="nil"/>
              <w:bottom w:val="nil"/>
              <w:right w:val="nil"/>
            </w:tcBorders>
          </w:tcPr>
          <w:p w14:paraId="265679B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E88A4AB" w14:textId="77777777" w:rsidR="002F519D" w:rsidRPr="004F62F1" w:rsidRDefault="002F519D" w:rsidP="00595E54">
            <w:pPr>
              <w:pStyle w:val="AmColumnHeading"/>
            </w:pPr>
            <w:r w:rsidRPr="004F62F1">
              <w:rPr>
                <w:color w:val="0000F5"/>
              </w:rPr>
              <w:t>Ändringsförslag</w:t>
            </w:r>
          </w:p>
        </w:tc>
      </w:tr>
      <w:tr w:rsidR="002F519D" w:rsidRPr="004F62F1" w14:paraId="48099373" w14:textId="77777777" w:rsidTr="00595E54">
        <w:trPr>
          <w:jc w:val="center"/>
        </w:trPr>
        <w:tc>
          <w:tcPr>
            <w:tcW w:w="4876" w:type="dxa"/>
            <w:tcBorders>
              <w:top w:val="nil"/>
              <w:left w:val="nil"/>
              <w:bottom w:val="nil"/>
              <w:right w:val="nil"/>
            </w:tcBorders>
          </w:tcPr>
          <w:p w14:paraId="257E3C88" w14:textId="77777777" w:rsidR="002F519D" w:rsidRPr="004F62F1" w:rsidRDefault="002F519D" w:rsidP="00595E54">
            <w:pPr>
              <w:pStyle w:val="Normal6a"/>
            </w:pPr>
            <w:r w:rsidRPr="004F62F1">
              <w:rPr>
                <w:color w:val="0000FA"/>
              </w:rPr>
              <w:t>I.</w:t>
            </w:r>
            <w:r w:rsidRPr="004F62F1">
              <w:rPr>
                <w:color w:val="0000FA"/>
              </w:rPr>
              <w:tab/>
              <w:t>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w:t>
            </w:r>
            <w:r w:rsidRPr="004F62F1">
              <w:rPr>
                <w:b/>
                <w:i/>
                <w:color w:val="0000FA"/>
              </w:rPr>
              <w:t xml:space="preserve"> och</w:t>
            </w:r>
            <w:r w:rsidRPr="004F62F1">
              <w:rPr>
                <w:color w:val="0000FA"/>
              </w:rPr>
              <w:t xml:space="preserve"> g) rekommendationssystem som avsiktligt utformats för att ge drivkraft åt engagemang genom polarisering.</w:t>
            </w:r>
          </w:p>
        </w:tc>
        <w:tc>
          <w:tcPr>
            <w:tcW w:w="4876" w:type="dxa"/>
            <w:tcBorders>
              <w:top w:val="nil"/>
              <w:left w:val="nil"/>
              <w:bottom w:val="nil"/>
              <w:right w:val="nil"/>
            </w:tcBorders>
          </w:tcPr>
          <w:p w14:paraId="76E4F14A" w14:textId="77777777" w:rsidR="002F519D" w:rsidRPr="004F62F1" w:rsidRDefault="002F519D" w:rsidP="00595E54">
            <w:pPr>
              <w:pStyle w:val="Normal6a"/>
            </w:pPr>
            <w:r w:rsidRPr="004F62F1">
              <w:rPr>
                <w:color w:val="000005"/>
              </w:rPr>
              <w:t>I.</w:t>
            </w:r>
            <w:r w:rsidRPr="004F62F1">
              <w:rPr>
                <w:color w:val="000005"/>
              </w:rPr>
              <w:tab/>
              <w:t>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w:t>
            </w:r>
            <w:r w:rsidRPr="004F62F1">
              <w:rPr>
                <w:b/>
                <w:i/>
                <w:color w:val="000005"/>
              </w:rPr>
              <w:t xml:space="preserve"> och monetarisering</w:t>
            </w:r>
            <w:r w:rsidRPr="004F62F1">
              <w:rPr>
                <w:color w:val="000005"/>
              </w:rPr>
              <w:t xml:space="preserve"> av innehåll som syftar till splittring, f) användning av syntetiskt innehåll, såsom deepfake och annat AI-genererat innehåll, g) rekommendationssystem som avsiktligt utformats för att ge drivkraft åt engagemang genom polarisering</w:t>
            </w:r>
            <w:r w:rsidRPr="004F62F1">
              <w:rPr>
                <w:b/>
                <w:i/>
                <w:color w:val="000005"/>
              </w:rPr>
              <w:t>, och h) s.k. LLM grooming, dvs. att stora språkmodeller matas med partiska, vilseledande eller falska narrativ för att påverka vad modellen lär sig</w:t>
            </w:r>
            <w:r w:rsidRPr="004F62F1">
              <w:rPr>
                <w:color w:val="000005"/>
              </w:rPr>
              <w:t>.</w:t>
            </w:r>
          </w:p>
        </w:tc>
      </w:tr>
    </w:tbl>
    <w:p w14:paraId="326A8E7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CE7AC4B" w14:textId="77777777" w:rsidR="002F519D" w:rsidRPr="004F62F1" w:rsidRDefault="002F519D" w:rsidP="002F519D">
      <w:r w:rsidRPr="004F62F1">
        <w:rPr>
          <w:rStyle w:val="HideTWBExt"/>
        </w:rPr>
        <w:t>&lt;/Amend&gt;</w:t>
      </w:r>
    </w:p>
    <w:p w14:paraId="395F405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169</w:t>
      </w:r>
      <w:r w:rsidRPr="004F62F1">
        <w:rPr>
          <w:rStyle w:val="HideTWBExt"/>
        </w:rPr>
        <w:t>&lt;/NumAm&gt;</w:t>
      </w:r>
    </w:p>
    <w:p w14:paraId="163325BD"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433B93FC"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5FA8F998" w14:textId="77777777" w:rsidR="002F519D" w:rsidRPr="004F62F1" w:rsidRDefault="002F519D" w:rsidP="002F519D">
      <w:pPr>
        <w:pStyle w:val="NormalBold"/>
      </w:pPr>
      <w:r w:rsidRPr="004F62F1">
        <w:rPr>
          <w:rStyle w:val="HideTWBExt"/>
          <w:b w:val="0"/>
        </w:rPr>
        <w:t>&lt;/RepeatBlock-By&gt;</w:t>
      </w:r>
    </w:p>
    <w:p w14:paraId="707C2E4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7078559" w14:textId="77777777" w:rsidR="002F519D" w:rsidRPr="004F62F1" w:rsidRDefault="002F519D" w:rsidP="002F519D">
      <w:pPr>
        <w:pStyle w:val="NormalBold"/>
      </w:pPr>
      <w:r w:rsidRPr="004F62F1">
        <w:rPr>
          <w:rStyle w:val="HideTWBExt"/>
        </w:rPr>
        <w:t>&lt;Article&gt;</w:t>
      </w:r>
      <w:r w:rsidRPr="004F62F1">
        <w:rPr>
          <w:color w:val="0000F0"/>
        </w:rPr>
        <w:t>Skäl I</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57E7343" w14:textId="77777777" w:rsidTr="00595E54">
        <w:trPr>
          <w:trHeight w:hRule="exact" w:val="240"/>
          <w:jc w:val="center"/>
        </w:trPr>
        <w:tc>
          <w:tcPr>
            <w:tcW w:w="9752" w:type="dxa"/>
            <w:gridSpan w:val="2"/>
            <w:tcBorders>
              <w:top w:val="nil"/>
              <w:left w:val="nil"/>
              <w:bottom w:val="nil"/>
              <w:right w:val="nil"/>
            </w:tcBorders>
          </w:tcPr>
          <w:p w14:paraId="26938C6A" w14:textId="77777777" w:rsidR="002F519D" w:rsidRPr="004F62F1" w:rsidRDefault="002F519D" w:rsidP="00595E54"/>
        </w:tc>
      </w:tr>
      <w:tr w:rsidR="002F519D" w:rsidRPr="004F62F1" w14:paraId="3577A8F8" w14:textId="77777777" w:rsidTr="00595E54">
        <w:trPr>
          <w:trHeight w:val="240"/>
          <w:jc w:val="center"/>
        </w:trPr>
        <w:tc>
          <w:tcPr>
            <w:tcW w:w="4876" w:type="dxa"/>
            <w:tcBorders>
              <w:top w:val="nil"/>
              <w:left w:val="nil"/>
              <w:bottom w:val="nil"/>
              <w:right w:val="nil"/>
            </w:tcBorders>
          </w:tcPr>
          <w:p w14:paraId="5F18800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9F41FE0" w14:textId="77777777" w:rsidR="002F519D" w:rsidRPr="004F62F1" w:rsidRDefault="002F519D" w:rsidP="00595E54">
            <w:pPr>
              <w:pStyle w:val="AmColumnHeading"/>
            </w:pPr>
            <w:r w:rsidRPr="004F62F1">
              <w:rPr>
                <w:color w:val="0000F5"/>
              </w:rPr>
              <w:t>Ändringsförslag</w:t>
            </w:r>
          </w:p>
        </w:tc>
      </w:tr>
      <w:tr w:rsidR="002F519D" w:rsidRPr="004F62F1" w14:paraId="2615AC7C" w14:textId="77777777" w:rsidTr="00595E54">
        <w:trPr>
          <w:jc w:val="center"/>
        </w:trPr>
        <w:tc>
          <w:tcPr>
            <w:tcW w:w="4876" w:type="dxa"/>
            <w:tcBorders>
              <w:top w:val="nil"/>
              <w:left w:val="nil"/>
              <w:bottom w:val="nil"/>
              <w:right w:val="nil"/>
            </w:tcBorders>
          </w:tcPr>
          <w:p w14:paraId="4A9A0EB4" w14:textId="77777777" w:rsidR="002F519D" w:rsidRPr="004F62F1" w:rsidRDefault="002F519D" w:rsidP="00595E54">
            <w:pPr>
              <w:pStyle w:val="Normal6a"/>
            </w:pPr>
            <w:r w:rsidRPr="004F62F1">
              <w:rPr>
                <w:color w:val="0000FA"/>
              </w:rPr>
              <w:t>I.</w:t>
            </w:r>
            <w:r w:rsidRPr="004F62F1">
              <w:rPr>
                <w:color w:val="0000FA"/>
              </w:rPr>
              <w:tab/>
              <w:t>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 och</w:t>
            </w:r>
            <w:r w:rsidRPr="004F62F1">
              <w:rPr>
                <w:b/>
                <w:i/>
                <w:color w:val="0000FA"/>
              </w:rPr>
              <w:t xml:space="preserve"> g)</w:t>
            </w:r>
            <w:r w:rsidRPr="004F62F1">
              <w:rPr>
                <w:color w:val="0000FA"/>
              </w:rPr>
              <w:t xml:space="preserve"> rekommendationssystem som avsiktligt utformats för att ge drivkraft åt engagemang genom polarisering.</w:t>
            </w:r>
          </w:p>
        </w:tc>
        <w:tc>
          <w:tcPr>
            <w:tcW w:w="4876" w:type="dxa"/>
            <w:tcBorders>
              <w:top w:val="nil"/>
              <w:left w:val="nil"/>
              <w:bottom w:val="nil"/>
              <w:right w:val="nil"/>
            </w:tcBorders>
          </w:tcPr>
          <w:p w14:paraId="1332FCB7" w14:textId="77777777" w:rsidR="002F519D" w:rsidRPr="004F62F1" w:rsidRDefault="002F519D" w:rsidP="00595E54">
            <w:pPr>
              <w:pStyle w:val="Normal6a"/>
            </w:pPr>
            <w:r w:rsidRPr="004F62F1">
              <w:rPr>
                <w:color w:val="000005"/>
              </w:rPr>
              <w:t>I.</w:t>
            </w:r>
            <w:r w:rsidRPr="004F62F1">
              <w:rPr>
                <w:color w:val="000005"/>
              </w:rPr>
              <w:tab/>
              <w:t xml:space="preserve">De demokratiska samhällena i EU utsätts i allt större utsträckning för hybridhot, desinformation samt utländsk informationsmanipulering och inblandning, varvid den digitala miljön är särskilt utsatt. Onlinemiljön gör det möjligt att sprida ny </w:t>
            </w:r>
            <w:r w:rsidRPr="004F62F1">
              <w:rPr>
                <w:b/>
                <w:i/>
                <w:color w:val="000005"/>
              </w:rPr>
              <w:t>och ständigt föränderlig</w:t>
            </w:r>
            <w:r w:rsidRPr="004F62F1">
              <w:rPr>
                <w:color w:val="000005"/>
              </w:rPr>
              <w:t xml:space="preserve">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w:t>
            </w:r>
            <w:r w:rsidRPr="004F62F1">
              <w:rPr>
                <w:b/>
                <w:i/>
                <w:color w:val="000005"/>
              </w:rPr>
              <w:t>, g) inmatning av desinformation som leder till s.k. dataförgiftning av AI-modeller</w:t>
            </w:r>
            <w:r w:rsidRPr="004F62F1">
              <w:rPr>
                <w:color w:val="000005"/>
              </w:rPr>
              <w:t>, och</w:t>
            </w:r>
            <w:r w:rsidRPr="004F62F1">
              <w:rPr>
                <w:b/>
                <w:i/>
                <w:color w:val="000005"/>
              </w:rPr>
              <w:t xml:space="preserve"> h)</w:t>
            </w:r>
            <w:r w:rsidRPr="004F62F1">
              <w:rPr>
                <w:color w:val="000005"/>
              </w:rPr>
              <w:t xml:space="preserve"> rekommendationssystem som avsiktligt utformats för att ge drivkraft åt engagemang genom polarisering.</w:t>
            </w:r>
          </w:p>
        </w:tc>
      </w:tr>
    </w:tbl>
    <w:p w14:paraId="2886C6C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5845679" w14:textId="77777777" w:rsidR="002F519D" w:rsidRPr="004F62F1" w:rsidRDefault="002F519D" w:rsidP="002F519D">
      <w:r w:rsidRPr="004F62F1">
        <w:rPr>
          <w:rStyle w:val="HideTWBExt"/>
        </w:rPr>
        <w:t>&lt;/Amend&gt;</w:t>
      </w:r>
    </w:p>
    <w:p w14:paraId="0EABEF7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170</w:t>
      </w:r>
      <w:r w:rsidRPr="004F62F1">
        <w:rPr>
          <w:rStyle w:val="HideTWBExt"/>
        </w:rPr>
        <w:t>&lt;/NumAm&gt;</w:t>
      </w:r>
    </w:p>
    <w:p w14:paraId="750F74AF"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6CFC5B74" w14:textId="77777777" w:rsidR="002F519D" w:rsidRPr="004F62F1" w:rsidRDefault="002F519D" w:rsidP="002F519D">
      <w:pPr>
        <w:pStyle w:val="NormalBold"/>
      </w:pPr>
      <w:r w:rsidRPr="004F62F1">
        <w:rPr>
          <w:rStyle w:val="HideTWBExt"/>
          <w:b w:val="0"/>
        </w:rPr>
        <w:t>&lt;/RepeatBlock-By&gt;</w:t>
      </w:r>
    </w:p>
    <w:p w14:paraId="284D50F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9284696" w14:textId="77777777" w:rsidR="002F519D" w:rsidRPr="004F62F1" w:rsidRDefault="002F519D" w:rsidP="002F519D">
      <w:pPr>
        <w:pStyle w:val="NormalBold"/>
      </w:pPr>
      <w:r w:rsidRPr="004F62F1">
        <w:rPr>
          <w:rStyle w:val="HideTWBExt"/>
        </w:rPr>
        <w:t>&lt;Article&gt;</w:t>
      </w:r>
      <w:r w:rsidRPr="004F62F1">
        <w:rPr>
          <w:color w:val="0000F0"/>
        </w:rPr>
        <w:t>Skäl I</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944449E" w14:textId="77777777" w:rsidTr="00595E54">
        <w:trPr>
          <w:trHeight w:hRule="exact" w:val="240"/>
          <w:jc w:val="center"/>
        </w:trPr>
        <w:tc>
          <w:tcPr>
            <w:tcW w:w="9752" w:type="dxa"/>
            <w:gridSpan w:val="2"/>
            <w:tcBorders>
              <w:top w:val="nil"/>
              <w:left w:val="nil"/>
              <w:bottom w:val="nil"/>
              <w:right w:val="nil"/>
            </w:tcBorders>
          </w:tcPr>
          <w:p w14:paraId="5928B212" w14:textId="77777777" w:rsidR="002F519D" w:rsidRPr="004F62F1" w:rsidRDefault="002F519D" w:rsidP="00595E54"/>
        </w:tc>
      </w:tr>
      <w:tr w:rsidR="002F519D" w:rsidRPr="004F62F1" w14:paraId="1F949A06" w14:textId="77777777" w:rsidTr="00595E54">
        <w:trPr>
          <w:trHeight w:val="240"/>
          <w:jc w:val="center"/>
        </w:trPr>
        <w:tc>
          <w:tcPr>
            <w:tcW w:w="4876" w:type="dxa"/>
            <w:tcBorders>
              <w:top w:val="nil"/>
              <w:left w:val="nil"/>
              <w:bottom w:val="nil"/>
              <w:right w:val="nil"/>
            </w:tcBorders>
          </w:tcPr>
          <w:p w14:paraId="1B09205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82A7343" w14:textId="77777777" w:rsidR="002F519D" w:rsidRPr="004F62F1" w:rsidRDefault="002F519D" w:rsidP="00595E54">
            <w:pPr>
              <w:pStyle w:val="AmColumnHeading"/>
            </w:pPr>
            <w:r w:rsidRPr="004F62F1">
              <w:rPr>
                <w:color w:val="0000F5"/>
              </w:rPr>
              <w:t>Ändringsförslag</w:t>
            </w:r>
          </w:p>
        </w:tc>
      </w:tr>
      <w:tr w:rsidR="002F519D" w:rsidRPr="004F62F1" w14:paraId="6576C510" w14:textId="77777777" w:rsidTr="00595E54">
        <w:trPr>
          <w:jc w:val="center"/>
        </w:trPr>
        <w:tc>
          <w:tcPr>
            <w:tcW w:w="4876" w:type="dxa"/>
            <w:tcBorders>
              <w:top w:val="nil"/>
              <w:left w:val="nil"/>
              <w:bottom w:val="nil"/>
              <w:right w:val="nil"/>
            </w:tcBorders>
          </w:tcPr>
          <w:p w14:paraId="22E59300" w14:textId="77777777" w:rsidR="002F519D" w:rsidRPr="004F62F1" w:rsidRDefault="002F519D" w:rsidP="00595E54">
            <w:pPr>
              <w:pStyle w:val="Normal6a"/>
            </w:pPr>
            <w:r w:rsidRPr="004F62F1">
              <w:rPr>
                <w:color w:val="0000FA"/>
              </w:rPr>
              <w:t>I.</w:t>
            </w:r>
            <w:r w:rsidRPr="004F62F1">
              <w:rPr>
                <w:color w:val="0000FA"/>
              </w:rPr>
              <w:tab/>
              <w:t>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w:t>
            </w:r>
            <w:r w:rsidRPr="004F62F1">
              <w:rPr>
                <w:b/>
                <w:i/>
                <w:color w:val="0000FA"/>
              </w:rPr>
              <w:t>, och g) rekommendationssystem som avsiktligt utformats för att ge drivkraft åt engagemang genom polarisering</w:t>
            </w:r>
            <w:r w:rsidRPr="004F62F1">
              <w:rPr>
                <w:color w:val="0000FA"/>
              </w:rPr>
              <w:t>.</w:t>
            </w:r>
          </w:p>
        </w:tc>
        <w:tc>
          <w:tcPr>
            <w:tcW w:w="4876" w:type="dxa"/>
            <w:tcBorders>
              <w:top w:val="nil"/>
              <w:left w:val="nil"/>
              <w:bottom w:val="nil"/>
              <w:right w:val="nil"/>
            </w:tcBorders>
          </w:tcPr>
          <w:p w14:paraId="5C453107" w14:textId="77777777" w:rsidR="002F519D" w:rsidRPr="004F62F1" w:rsidRDefault="002F519D" w:rsidP="00595E54">
            <w:pPr>
              <w:pStyle w:val="Normal6a"/>
            </w:pPr>
            <w:r w:rsidRPr="004F62F1">
              <w:rPr>
                <w:color w:val="000005"/>
              </w:rPr>
              <w:t>I.</w:t>
            </w:r>
            <w:r w:rsidRPr="004F62F1">
              <w:rPr>
                <w:color w:val="000005"/>
              </w:rPr>
              <w:tab/>
              <w:t xml:space="preserve">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w:t>
            </w:r>
            <w:r w:rsidRPr="004F62F1">
              <w:rPr>
                <w:b/>
                <w:i/>
                <w:color w:val="000005"/>
              </w:rPr>
              <w:t>riktade</w:t>
            </w:r>
            <w:r w:rsidRPr="004F62F1">
              <w:rPr>
                <w:color w:val="000005"/>
              </w:rPr>
              <w:t xml:space="preserve">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w:t>
            </w:r>
            <w:r w:rsidRPr="004F62F1">
              <w:rPr>
                <w:b/>
                <w:i/>
                <w:color w:val="000005"/>
              </w:rPr>
              <w:t>och</w:t>
            </w:r>
            <w:r w:rsidRPr="004F62F1">
              <w:rPr>
                <w:color w:val="000005"/>
              </w:rPr>
              <w:t xml:space="preserve"> f) användning av syntetiskt innehåll, såsom deepfake och annat AI-genererat innehåll.</w:t>
            </w:r>
          </w:p>
        </w:tc>
      </w:tr>
    </w:tbl>
    <w:p w14:paraId="1872E9C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B7E5D05" w14:textId="77777777" w:rsidR="002F519D" w:rsidRPr="004F62F1" w:rsidRDefault="002F519D" w:rsidP="002F519D">
      <w:r w:rsidRPr="004F62F1">
        <w:rPr>
          <w:rStyle w:val="HideTWBExt"/>
        </w:rPr>
        <w:t>&lt;/Amend&gt;</w:t>
      </w:r>
    </w:p>
    <w:p w14:paraId="17843B3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171</w:t>
      </w:r>
      <w:r w:rsidRPr="004F62F1">
        <w:rPr>
          <w:rStyle w:val="HideTWBExt"/>
        </w:rPr>
        <w:t>&lt;/NumAm&gt;</w:t>
      </w:r>
    </w:p>
    <w:p w14:paraId="46E11EA0"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4560B1F2" w14:textId="77777777" w:rsidR="002F519D" w:rsidRPr="004F62F1" w:rsidRDefault="002F519D" w:rsidP="002F519D">
      <w:pPr>
        <w:pStyle w:val="NormalBold"/>
      </w:pPr>
      <w:r w:rsidRPr="004F62F1">
        <w:rPr>
          <w:rStyle w:val="HideTWBExt"/>
          <w:b w:val="0"/>
        </w:rPr>
        <w:t>&lt;/RepeatBlock-By&gt;</w:t>
      </w:r>
    </w:p>
    <w:p w14:paraId="2997783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2ECA882" w14:textId="77777777" w:rsidR="002F519D" w:rsidRPr="004F62F1" w:rsidRDefault="002F519D" w:rsidP="002F519D">
      <w:pPr>
        <w:pStyle w:val="NormalBold"/>
      </w:pPr>
      <w:r w:rsidRPr="004F62F1">
        <w:rPr>
          <w:rStyle w:val="HideTWBExt"/>
        </w:rPr>
        <w:t>&lt;Article&gt;</w:t>
      </w:r>
      <w:r w:rsidRPr="004F62F1">
        <w:rPr>
          <w:color w:val="0000F0"/>
        </w:rPr>
        <w:t>Skäl I</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C447DDE" w14:textId="77777777" w:rsidTr="00595E54">
        <w:trPr>
          <w:trHeight w:hRule="exact" w:val="240"/>
          <w:jc w:val="center"/>
        </w:trPr>
        <w:tc>
          <w:tcPr>
            <w:tcW w:w="9752" w:type="dxa"/>
            <w:gridSpan w:val="2"/>
            <w:tcBorders>
              <w:top w:val="nil"/>
              <w:left w:val="nil"/>
              <w:bottom w:val="nil"/>
              <w:right w:val="nil"/>
            </w:tcBorders>
          </w:tcPr>
          <w:p w14:paraId="3C094FBB" w14:textId="77777777" w:rsidR="002F519D" w:rsidRPr="004F62F1" w:rsidRDefault="002F519D" w:rsidP="00595E54"/>
        </w:tc>
      </w:tr>
      <w:tr w:rsidR="002F519D" w:rsidRPr="004F62F1" w14:paraId="0F35610C" w14:textId="77777777" w:rsidTr="00595E54">
        <w:trPr>
          <w:trHeight w:val="240"/>
          <w:jc w:val="center"/>
        </w:trPr>
        <w:tc>
          <w:tcPr>
            <w:tcW w:w="4876" w:type="dxa"/>
            <w:tcBorders>
              <w:top w:val="nil"/>
              <w:left w:val="nil"/>
              <w:bottom w:val="nil"/>
              <w:right w:val="nil"/>
            </w:tcBorders>
          </w:tcPr>
          <w:p w14:paraId="7A9D8BA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90490D8" w14:textId="77777777" w:rsidR="002F519D" w:rsidRPr="004F62F1" w:rsidRDefault="002F519D" w:rsidP="00595E54">
            <w:pPr>
              <w:pStyle w:val="AmColumnHeading"/>
            </w:pPr>
            <w:r w:rsidRPr="004F62F1">
              <w:rPr>
                <w:color w:val="0000F5"/>
              </w:rPr>
              <w:t>Ändringsförslag</w:t>
            </w:r>
          </w:p>
        </w:tc>
      </w:tr>
      <w:tr w:rsidR="002F519D" w:rsidRPr="004F62F1" w14:paraId="419F72E5" w14:textId="77777777" w:rsidTr="00595E54">
        <w:trPr>
          <w:jc w:val="center"/>
        </w:trPr>
        <w:tc>
          <w:tcPr>
            <w:tcW w:w="4876" w:type="dxa"/>
            <w:tcBorders>
              <w:top w:val="nil"/>
              <w:left w:val="nil"/>
              <w:bottom w:val="nil"/>
              <w:right w:val="nil"/>
            </w:tcBorders>
          </w:tcPr>
          <w:p w14:paraId="0DD8D424" w14:textId="77777777" w:rsidR="002F519D" w:rsidRPr="004F62F1" w:rsidRDefault="002F519D" w:rsidP="00595E54">
            <w:pPr>
              <w:pStyle w:val="Normal6a"/>
            </w:pPr>
            <w:r w:rsidRPr="004F62F1">
              <w:rPr>
                <w:color w:val="0000FA"/>
              </w:rPr>
              <w:t>I.</w:t>
            </w:r>
            <w:r w:rsidRPr="004F62F1">
              <w:rPr>
                <w:color w:val="0000FA"/>
              </w:rPr>
              <w:tab/>
              <w:t xml:space="preserve">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 och g) rekommendationssystem som </w:t>
            </w:r>
            <w:r w:rsidRPr="004F62F1">
              <w:rPr>
                <w:b/>
                <w:i/>
                <w:color w:val="0000FA"/>
              </w:rPr>
              <w:t>avsiktligt</w:t>
            </w:r>
            <w:r w:rsidRPr="004F62F1">
              <w:rPr>
                <w:color w:val="0000FA"/>
              </w:rPr>
              <w:t xml:space="preserve"> utformats för att ge drivkraft åt engagemang genom polarisering.</w:t>
            </w:r>
          </w:p>
        </w:tc>
        <w:tc>
          <w:tcPr>
            <w:tcW w:w="4876" w:type="dxa"/>
            <w:tcBorders>
              <w:top w:val="nil"/>
              <w:left w:val="nil"/>
              <w:bottom w:val="nil"/>
              <w:right w:val="nil"/>
            </w:tcBorders>
          </w:tcPr>
          <w:p w14:paraId="524F2731" w14:textId="77777777" w:rsidR="002F519D" w:rsidRPr="004F62F1" w:rsidRDefault="002F519D" w:rsidP="00595E54">
            <w:pPr>
              <w:pStyle w:val="Normal6a"/>
            </w:pPr>
            <w:r w:rsidRPr="004F62F1">
              <w:rPr>
                <w:color w:val="000005"/>
              </w:rPr>
              <w:t>I.</w:t>
            </w:r>
            <w:r w:rsidRPr="004F62F1">
              <w:rPr>
                <w:color w:val="000005"/>
              </w:rPr>
              <w:tab/>
              <w:t>De demokratiska samhällena i EU utsätts i allt större utsträckning för hybridhot,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 och g) rekommendationssystem som utformats för att ge drivkraft åt engagemang genom polarisering.</w:t>
            </w:r>
          </w:p>
        </w:tc>
      </w:tr>
    </w:tbl>
    <w:p w14:paraId="1D078AD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566372B" w14:textId="77777777" w:rsidR="002F519D" w:rsidRPr="004F62F1" w:rsidRDefault="002F519D" w:rsidP="002F519D">
      <w:r w:rsidRPr="004F62F1">
        <w:rPr>
          <w:rStyle w:val="HideTWBExt"/>
        </w:rPr>
        <w:t>&lt;/Amend&gt;</w:t>
      </w:r>
    </w:p>
    <w:p w14:paraId="5763EA5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172</w:t>
      </w:r>
      <w:r w:rsidRPr="004F62F1">
        <w:rPr>
          <w:rStyle w:val="HideTWBExt"/>
        </w:rPr>
        <w:t>&lt;/NumAm&gt;</w:t>
      </w:r>
    </w:p>
    <w:p w14:paraId="2F2272E9" w14:textId="77777777" w:rsidR="002F519D" w:rsidRPr="004F62F1" w:rsidRDefault="002F519D" w:rsidP="002F519D">
      <w:pPr>
        <w:pStyle w:val="NormalBold"/>
      </w:pPr>
      <w:r w:rsidRPr="004F62F1">
        <w:rPr>
          <w:rStyle w:val="HideTWBExt"/>
          <w:b w:val="0"/>
        </w:rPr>
        <w:t>&lt;RepeatBlock-By&gt;&lt;Members&gt;</w:t>
      </w:r>
      <w:r w:rsidRPr="004F62F1">
        <w:rPr>
          <w:color w:val="0000F0"/>
        </w:rPr>
        <w:t>Danilo Della Valle, Konstantinos Arvanitis</w:t>
      </w:r>
      <w:r w:rsidRPr="004F62F1">
        <w:rPr>
          <w:rStyle w:val="HideTWBExt"/>
          <w:b w:val="0"/>
        </w:rPr>
        <w:t>&lt;/Members&gt;</w:t>
      </w:r>
    </w:p>
    <w:p w14:paraId="579F23EB" w14:textId="77777777" w:rsidR="002F519D" w:rsidRPr="004F62F1" w:rsidRDefault="002F519D" w:rsidP="002F519D">
      <w:pPr>
        <w:pStyle w:val="NormalBold"/>
      </w:pPr>
      <w:r w:rsidRPr="004F62F1">
        <w:rPr>
          <w:rStyle w:val="HideTWBExt"/>
          <w:b w:val="0"/>
        </w:rPr>
        <w:t>&lt;/RepeatBlock-By&gt;</w:t>
      </w:r>
    </w:p>
    <w:p w14:paraId="0F31CEF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4DD45A7" w14:textId="77777777" w:rsidR="002F519D" w:rsidRPr="004F62F1" w:rsidRDefault="002F519D" w:rsidP="002F519D">
      <w:pPr>
        <w:pStyle w:val="NormalBold"/>
      </w:pPr>
      <w:r w:rsidRPr="004F62F1">
        <w:rPr>
          <w:rStyle w:val="HideTWBExt"/>
        </w:rPr>
        <w:t>&lt;Article&gt;</w:t>
      </w:r>
      <w:r w:rsidRPr="004F62F1">
        <w:rPr>
          <w:color w:val="0000F0"/>
        </w:rPr>
        <w:t>Skäl I</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BE686E8" w14:textId="77777777" w:rsidTr="00595E54">
        <w:trPr>
          <w:trHeight w:hRule="exact" w:val="240"/>
          <w:jc w:val="center"/>
        </w:trPr>
        <w:tc>
          <w:tcPr>
            <w:tcW w:w="9752" w:type="dxa"/>
            <w:gridSpan w:val="2"/>
            <w:tcBorders>
              <w:top w:val="nil"/>
              <w:left w:val="nil"/>
              <w:bottom w:val="nil"/>
              <w:right w:val="nil"/>
            </w:tcBorders>
          </w:tcPr>
          <w:p w14:paraId="37C5D76F" w14:textId="77777777" w:rsidR="002F519D" w:rsidRPr="004F62F1" w:rsidRDefault="002F519D" w:rsidP="00595E54"/>
        </w:tc>
      </w:tr>
      <w:tr w:rsidR="002F519D" w:rsidRPr="004F62F1" w14:paraId="6BB5036B" w14:textId="77777777" w:rsidTr="00595E54">
        <w:trPr>
          <w:trHeight w:val="240"/>
          <w:jc w:val="center"/>
        </w:trPr>
        <w:tc>
          <w:tcPr>
            <w:tcW w:w="4876" w:type="dxa"/>
            <w:tcBorders>
              <w:top w:val="nil"/>
              <w:left w:val="nil"/>
              <w:bottom w:val="nil"/>
              <w:right w:val="nil"/>
            </w:tcBorders>
          </w:tcPr>
          <w:p w14:paraId="15D233F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C217C94" w14:textId="77777777" w:rsidR="002F519D" w:rsidRPr="004F62F1" w:rsidRDefault="002F519D" w:rsidP="00595E54">
            <w:pPr>
              <w:pStyle w:val="AmColumnHeading"/>
            </w:pPr>
            <w:r w:rsidRPr="004F62F1">
              <w:rPr>
                <w:color w:val="0000F5"/>
              </w:rPr>
              <w:t>Ändringsförslag</w:t>
            </w:r>
          </w:p>
        </w:tc>
      </w:tr>
      <w:tr w:rsidR="002F519D" w:rsidRPr="004F62F1" w14:paraId="0C6AC993" w14:textId="77777777" w:rsidTr="00595E54">
        <w:trPr>
          <w:jc w:val="center"/>
        </w:trPr>
        <w:tc>
          <w:tcPr>
            <w:tcW w:w="4876" w:type="dxa"/>
            <w:tcBorders>
              <w:top w:val="nil"/>
              <w:left w:val="nil"/>
              <w:bottom w:val="nil"/>
              <w:right w:val="nil"/>
            </w:tcBorders>
          </w:tcPr>
          <w:p w14:paraId="1A510EEB" w14:textId="77777777" w:rsidR="002F519D" w:rsidRPr="004F62F1" w:rsidRDefault="002F519D" w:rsidP="00595E54">
            <w:pPr>
              <w:pStyle w:val="Normal6a"/>
            </w:pPr>
            <w:r w:rsidRPr="004F62F1">
              <w:rPr>
                <w:color w:val="0000FA"/>
              </w:rPr>
              <w:t>I.</w:t>
            </w:r>
            <w:r w:rsidRPr="004F62F1">
              <w:rPr>
                <w:color w:val="0000FA"/>
              </w:rPr>
              <w:tab/>
              <w:t xml:space="preserve">De demokratiska samhällena i EU utsätts i allt större utsträckning för </w:t>
            </w:r>
            <w:r w:rsidRPr="004F62F1">
              <w:rPr>
                <w:b/>
                <w:i/>
                <w:color w:val="0000FA"/>
              </w:rPr>
              <w:t xml:space="preserve">hybridhot, </w:t>
            </w:r>
            <w:r w:rsidRPr="004F62F1">
              <w:rPr>
                <w:color w:val="0000FA"/>
              </w:rPr>
              <w:t>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 och g) rekommendationssystem som avsiktligt utformats för att ge drivkraft åt engagemang genom polarisering.</w:t>
            </w:r>
          </w:p>
        </w:tc>
        <w:tc>
          <w:tcPr>
            <w:tcW w:w="4876" w:type="dxa"/>
            <w:tcBorders>
              <w:top w:val="nil"/>
              <w:left w:val="nil"/>
              <w:bottom w:val="nil"/>
              <w:right w:val="nil"/>
            </w:tcBorders>
          </w:tcPr>
          <w:p w14:paraId="32B60857" w14:textId="77777777" w:rsidR="002F519D" w:rsidRPr="004F62F1" w:rsidRDefault="002F519D" w:rsidP="00595E54">
            <w:pPr>
              <w:pStyle w:val="Normal6a"/>
            </w:pPr>
            <w:r w:rsidRPr="004F62F1">
              <w:rPr>
                <w:color w:val="000005"/>
              </w:rPr>
              <w:t>I.</w:t>
            </w:r>
            <w:r w:rsidRPr="004F62F1">
              <w:rPr>
                <w:color w:val="000005"/>
              </w:rPr>
              <w:tab/>
              <w:t>De demokratiska samhällena i EU utsätts i allt större utsträckning för desinformation samt utländsk informationsmanipulering och inblandning, varvid den digitala miljön är särskilt utsatt. Onlinemiljön gör det möjligt att sprida ny manipulationsteknik, bland annat a) icke-autentisk användning av sociala medier genom automatiserad programvara, falska konton på sociala medier, användning av trollfabriker samt förstärkning och agerande med hjälp av botar, b) användning av teknik för ”astroturfing” och överbelastning i syfte att påverka den offentliga debatten online, c) personanpassning, spårning och mikromålstyrning med inriktning på enskilda, d) webbplatser som utformats för att efterlikna officiella källor, e) artificiell förstärkning av innehåll som syftar till splittring, f) användning av syntetiskt innehåll, såsom deepfake och annat AI-genererat innehåll, och g) rekommendationssystem som avsiktligt utformats för att ge drivkraft åt engagemang genom polarisering.</w:t>
            </w:r>
          </w:p>
        </w:tc>
      </w:tr>
    </w:tbl>
    <w:p w14:paraId="77C3C95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D0F1C1E" w14:textId="77777777" w:rsidR="002F519D" w:rsidRPr="004F62F1" w:rsidRDefault="002F519D" w:rsidP="002F519D">
      <w:r w:rsidRPr="004F62F1">
        <w:rPr>
          <w:rStyle w:val="HideTWBExt"/>
        </w:rPr>
        <w:t>&lt;/Amend&gt;</w:t>
      </w:r>
    </w:p>
    <w:p w14:paraId="1A6BC55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173</w:t>
      </w:r>
      <w:r w:rsidRPr="004F62F1">
        <w:rPr>
          <w:rStyle w:val="HideTWBExt"/>
        </w:rPr>
        <w:t>&lt;/NumAm&gt;</w:t>
      </w:r>
    </w:p>
    <w:p w14:paraId="337E7B30"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1648BF73"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7FE55E8A" w14:textId="77777777" w:rsidR="002F519D" w:rsidRPr="004F62F1" w:rsidRDefault="002F519D" w:rsidP="002F519D">
      <w:pPr>
        <w:pStyle w:val="NormalBold"/>
      </w:pPr>
      <w:r w:rsidRPr="004F62F1">
        <w:rPr>
          <w:rStyle w:val="HideTWBExt"/>
          <w:b w:val="0"/>
        </w:rPr>
        <w:t>&lt;/RepeatBlock-By&gt;</w:t>
      </w:r>
    </w:p>
    <w:p w14:paraId="1D68C41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736F520" w14:textId="77777777" w:rsidR="002F519D" w:rsidRPr="004F62F1" w:rsidRDefault="002F519D" w:rsidP="002F519D">
      <w:pPr>
        <w:pStyle w:val="NormalBold"/>
      </w:pPr>
      <w:r w:rsidRPr="004F62F1">
        <w:rPr>
          <w:rStyle w:val="HideTWBExt"/>
        </w:rPr>
        <w:t>&lt;Article&gt;</w:t>
      </w:r>
      <w:r w:rsidRPr="004F62F1">
        <w:rPr>
          <w:color w:val="0000F0"/>
        </w:rPr>
        <w:t>Skäl Ia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ADB690F" w14:textId="77777777" w:rsidTr="00595E54">
        <w:trPr>
          <w:trHeight w:hRule="exact" w:val="240"/>
          <w:jc w:val="center"/>
        </w:trPr>
        <w:tc>
          <w:tcPr>
            <w:tcW w:w="9752" w:type="dxa"/>
            <w:gridSpan w:val="2"/>
            <w:tcBorders>
              <w:top w:val="nil"/>
              <w:left w:val="nil"/>
              <w:bottom w:val="nil"/>
              <w:right w:val="nil"/>
            </w:tcBorders>
          </w:tcPr>
          <w:p w14:paraId="7266BFDD" w14:textId="77777777" w:rsidR="002F519D" w:rsidRPr="004F62F1" w:rsidRDefault="002F519D" w:rsidP="00595E54"/>
        </w:tc>
      </w:tr>
      <w:tr w:rsidR="002F519D" w:rsidRPr="004F62F1" w14:paraId="3AC292C7" w14:textId="77777777" w:rsidTr="00595E54">
        <w:trPr>
          <w:trHeight w:val="240"/>
          <w:jc w:val="center"/>
        </w:trPr>
        <w:tc>
          <w:tcPr>
            <w:tcW w:w="4876" w:type="dxa"/>
            <w:tcBorders>
              <w:top w:val="nil"/>
              <w:left w:val="nil"/>
              <w:bottom w:val="nil"/>
              <w:right w:val="nil"/>
            </w:tcBorders>
          </w:tcPr>
          <w:p w14:paraId="7E5A545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A61889B" w14:textId="77777777" w:rsidR="002F519D" w:rsidRPr="004F62F1" w:rsidRDefault="002F519D" w:rsidP="00595E54">
            <w:pPr>
              <w:pStyle w:val="AmColumnHeading"/>
            </w:pPr>
            <w:r w:rsidRPr="004F62F1">
              <w:rPr>
                <w:color w:val="0000F5"/>
              </w:rPr>
              <w:t>Ändringsförslag</w:t>
            </w:r>
          </w:p>
        </w:tc>
      </w:tr>
      <w:tr w:rsidR="002F519D" w:rsidRPr="004F62F1" w14:paraId="6C4FF593" w14:textId="77777777" w:rsidTr="00595E54">
        <w:trPr>
          <w:jc w:val="center"/>
        </w:trPr>
        <w:tc>
          <w:tcPr>
            <w:tcW w:w="4876" w:type="dxa"/>
            <w:tcBorders>
              <w:top w:val="nil"/>
              <w:left w:val="nil"/>
              <w:bottom w:val="nil"/>
              <w:right w:val="nil"/>
            </w:tcBorders>
          </w:tcPr>
          <w:p w14:paraId="5585A86B" w14:textId="77777777" w:rsidR="002F519D" w:rsidRPr="004F62F1" w:rsidRDefault="002F519D" w:rsidP="00595E54">
            <w:pPr>
              <w:pStyle w:val="Normal6a"/>
            </w:pPr>
          </w:p>
        </w:tc>
        <w:tc>
          <w:tcPr>
            <w:tcW w:w="4876" w:type="dxa"/>
            <w:tcBorders>
              <w:top w:val="nil"/>
              <w:left w:val="nil"/>
              <w:bottom w:val="nil"/>
              <w:right w:val="nil"/>
            </w:tcBorders>
          </w:tcPr>
          <w:p w14:paraId="039AFFB2" w14:textId="77777777" w:rsidR="002F519D" w:rsidRPr="004F62F1" w:rsidRDefault="002F519D" w:rsidP="00595E54">
            <w:pPr>
              <w:pStyle w:val="Normal6a"/>
            </w:pPr>
            <w:r w:rsidRPr="004F62F1">
              <w:rPr>
                <w:b/>
                <w:i/>
                <w:color w:val="000005"/>
              </w:rPr>
              <w:t>Ia.</w:t>
            </w:r>
            <w:r w:rsidRPr="004F62F1">
              <w:rPr>
                <w:color w:val="000005"/>
              </w:rPr>
              <w:tab/>
            </w:r>
            <w:r w:rsidRPr="004F62F1">
              <w:rPr>
                <w:b/>
                <w:i/>
                <w:color w:val="000005"/>
              </w:rPr>
              <w:t>Enligt den senaste Eurobarometerundersökningen från hösten 2025 uttrycker medborgarna mycket stor oro för desinformation (69 %), hatpropaganda (68 %), falskt innehåll som skapats genom artificiell intelligens (AI), såsom deepfake-videor eller falsk information (68 %), skydd av personuppgifter online (68 %) och hot mot yttrandefriheten (67 %). Att ett fåtal stora företag kontrollerar sociala medier är en viktig källa till oro i hela unionen, och 64 % av de svarande säger sig vara ”mycket oroade” över detta.</w:t>
            </w:r>
          </w:p>
        </w:tc>
      </w:tr>
    </w:tbl>
    <w:p w14:paraId="528D052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70BBA02" w14:textId="77777777" w:rsidR="002F519D" w:rsidRPr="004F62F1" w:rsidRDefault="002F519D" w:rsidP="002F519D">
      <w:r w:rsidRPr="004F62F1">
        <w:rPr>
          <w:rStyle w:val="HideTWBExt"/>
        </w:rPr>
        <w:t>&lt;/Amend&gt;</w:t>
      </w:r>
    </w:p>
    <w:p w14:paraId="712D7B0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174</w:t>
      </w:r>
      <w:r w:rsidRPr="004F62F1">
        <w:rPr>
          <w:rStyle w:val="HideTWBExt"/>
        </w:rPr>
        <w:t>&lt;/NumAm&gt;</w:t>
      </w:r>
    </w:p>
    <w:p w14:paraId="78D67677"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w:t>
      </w:r>
      <w:r w:rsidRPr="004F62F1">
        <w:rPr>
          <w:rStyle w:val="HideTWBExt"/>
          <w:b w:val="0"/>
        </w:rPr>
        <w:t>&lt;/Members&gt;</w:t>
      </w:r>
    </w:p>
    <w:p w14:paraId="568B9DDA" w14:textId="77777777" w:rsidR="002F519D" w:rsidRPr="004F62F1" w:rsidRDefault="002F519D" w:rsidP="002F519D">
      <w:pPr>
        <w:pStyle w:val="NormalBold"/>
      </w:pPr>
      <w:r w:rsidRPr="004F62F1">
        <w:rPr>
          <w:rStyle w:val="HideTWBExt"/>
          <w:b w:val="0"/>
        </w:rPr>
        <w:t>&lt;/RepeatBlock-By&gt;</w:t>
      </w:r>
    </w:p>
    <w:p w14:paraId="4533A05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89A2162" w14:textId="77777777" w:rsidR="002F519D" w:rsidRPr="004F62F1" w:rsidRDefault="002F519D" w:rsidP="002F519D">
      <w:pPr>
        <w:pStyle w:val="NormalBold"/>
      </w:pPr>
      <w:r w:rsidRPr="004F62F1">
        <w:rPr>
          <w:rStyle w:val="HideTWBExt"/>
        </w:rPr>
        <w:t>&lt;Article&gt;</w:t>
      </w:r>
      <w:r w:rsidRPr="004F62F1">
        <w:rPr>
          <w:color w:val="0000F0"/>
        </w:rPr>
        <w:t>Skäl Ia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94D7B41" w14:textId="77777777" w:rsidTr="00595E54">
        <w:trPr>
          <w:trHeight w:hRule="exact" w:val="240"/>
          <w:jc w:val="center"/>
        </w:trPr>
        <w:tc>
          <w:tcPr>
            <w:tcW w:w="9752" w:type="dxa"/>
            <w:gridSpan w:val="2"/>
            <w:tcBorders>
              <w:top w:val="nil"/>
              <w:left w:val="nil"/>
              <w:bottom w:val="nil"/>
              <w:right w:val="nil"/>
            </w:tcBorders>
          </w:tcPr>
          <w:p w14:paraId="7BFFA442" w14:textId="77777777" w:rsidR="002F519D" w:rsidRPr="004F62F1" w:rsidRDefault="002F519D" w:rsidP="00595E54"/>
        </w:tc>
      </w:tr>
      <w:tr w:rsidR="002F519D" w:rsidRPr="004F62F1" w14:paraId="17B75CD1" w14:textId="77777777" w:rsidTr="00595E54">
        <w:trPr>
          <w:trHeight w:val="240"/>
          <w:jc w:val="center"/>
        </w:trPr>
        <w:tc>
          <w:tcPr>
            <w:tcW w:w="4876" w:type="dxa"/>
            <w:tcBorders>
              <w:top w:val="nil"/>
              <w:left w:val="nil"/>
              <w:bottom w:val="nil"/>
              <w:right w:val="nil"/>
            </w:tcBorders>
          </w:tcPr>
          <w:p w14:paraId="4C7E291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EFAD483" w14:textId="77777777" w:rsidR="002F519D" w:rsidRPr="004F62F1" w:rsidRDefault="002F519D" w:rsidP="00595E54">
            <w:pPr>
              <w:pStyle w:val="AmColumnHeading"/>
            </w:pPr>
            <w:r w:rsidRPr="004F62F1">
              <w:rPr>
                <w:color w:val="0000F5"/>
              </w:rPr>
              <w:t>Ändringsförslag</w:t>
            </w:r>
          </w:p>
        </w:tc>
      </w:tr>
      <w:tr w:rsidR="002F519D" w:rsidRPr="004F62F1" w14:paraId="6441EB25" w14:textId="77777777" w:rsidTr="00595E54">
        <w:trPr>
          <w:jc w:val="center"/>
        </w:trPr>
        <w:tc>
          <w:tcPr>
            <w:tcW w:w="4876" w:type="dxa"/>
            <w:tcBorders>
              <w:top w:val="nil"/>
              <w:left w:val="nil"/>
              <w:bottom w:val="nil"/>
              <w:right w:val="nil"/>
            </w:tcBorders>
          </w:tcPr>
          <w:p w14:paraId="70706C61" w14:textId="77777777" w:rsidR="002F519D" w:rsidRPr="004F62F1" w:rsidRDefault="002F519D" w:rsidP="00595E54">
            <w:pPr>
              <w:pStyle w:val="Normal6a"/>
            </w:pPr>
          </w:p>
        </w:tc>
        <w:tc>
          <w:tcPr>
            <w:tcW w:w="4876" w:type="dxa"/>
            <w:tcBorders>
              <w:top w:val="nil"/>
              <w:left w:val="nil"/>
              <w:bottom w:val="nil"/>
              <w:right w:val="nil"/>
            </w:tcBorders>
          </w:tcPr>
          <w:p w14:paraId="23FAB6C2" w14:textId="77777777" w:rsidR="002F519D" w:rsidRPr="004F62F1" w:rsidRDefault="002F519D" w:rsidP="00595E54">
            <w:pPr>
              <w:pStyle w:val="Normal6a"/>
            </w:pPr>
            <w:r w:rsidRPr="004F62F1">
              <w:rPr>
                <w:b/>
                <w:i/>
                <w:color w:val="000005"/>
              </w:rPr>
              <w:t>Ia.</w:t>
            </w:r>
            <w:r w:rsidRPr="004F62F1">
              <w:rPr>
                <w:color w:val="000005"/>
              </w:rPr>
              <w:tab/>
            </w:r>
            <w:r w:rsidRPr="004F62F1">
              <w:rPr>
                <w:b/>
                <w:i/>
                <w:color w:val="000005"/>
              </w:rPr>
              <w:t>Gemensamma strategier, metoder, datamodeller och taxonomier för informationsmanipuleringstaktiker, tekniker, fientliga aktörer samt budskap kan möjliggöra ett effektivt storskaligt samarbete mellan demokratiförsvarare när det gäller att störa utländsk informationsmanipulering och inblandning samt desinformation och påverkansoperationer. Stödet till sådana gemensamma strategier och samarbeten mellan forskare inom underrättelseinhämtning genom öppna källor, faktagranskare, medieaktörer och beslutsfattare bör utökas avsevärt för att stärka resiliensen.</w:t>
            </w:r>
          </w:p>
        </w:tc>
      </w:tr>
    </w:tbl>
    <w:p w14:paraId="4FE6CCE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44F60F4" w14:textId="77777777" w:rsidR="002F519D" w:rsidRPr="004F62F1" w:rsidRDefault="002F519D" w:rsidP="002F519D">
      <w:r w:rsidRPr="004F62F1">
        <w:rPr>
          <w:rStyle w:val="HideTWBExt"/>
        </w:rPr>
        <w:t>&lt;/Amend&gt;</w:t>
      </w:r>
    </w:p>
    <w:p w14:paraId="2037996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175</w:t>
      </w:r>
      <w:r w:rsidRPr="004F62F1">
        <w:rPr>
          <w:rStyle w:val="HideTWBExt"/>
        </w:rPr>
        <w:t>&lt;/NumAm&gt;</w:t>
      </w:r>
    </w:p>
    <w:p w14:paraId="10051721" w14:textId="77777777" w:rsidR="002F519D" w:rsidRPr="004F62F1" w:rsidRDefault="002F519D" w:rsidP="002F519D">
      <w:pPr>
        <w:pStyle w:val="NormalBold"/>
      </w:pPr>
      <w:r w:rsidRPr="004F62F1">
        <w:rPr>
          <w:rStyle w:val="HideTWBExt"/>
          <w:b w:val="0"/>
        </w:rPr>
        <w:t>&lt;RepeatBlock-By&gt;&lt;Members&gt;</w:t>
      </w:r>
      <w:r w:rsidRPr="004F62F1">
        <w:rPr>
          <w:color w:val="0000F0"/>
        </w:rPr>
        <w:t>Danilo Della Valle, Konstantinos Arvanitis</w:t>
      </w:r>
      <w:r w:rsidRPr="004F62F1">
        <w:rPr>
          <w:rStyle w:val="HideTWBExt"/>
          <w:b w:val="0"/>
        </w:rPr>
        <w:t>&lt;/Members&gt;</w:t>
      </w:r>
    </w:p>
    <w:p w14:paraId="2E55197E" w14:textId="77777777" w:rsidR="002F519D" w:rsidRPr="004F62F1" w:rsidRDefault="002F519D" w:rsidP="002F519D">
      <w:pPr>
        <w:pStyle w:val="NormalBold"/>
      </w:pPr>
      <w:r w:rsidRPr="004F62F1">
        <w:rPr>
          <w:rStyle w:val="HideTWBExt"/>
          <w:b w:val="0"/>
        </w:rPr>
        <w:t>&lt;/RepeatBlock-By&gt;</w:t>
      </w:r>
    </w:p>
    <w:p w14:paraId="11BFBBB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390ECCB" w14:textId="77777777" w:rsidR="002F519D" w:rsidRPr="004F62F1" w:rsidRDefault="002F519D" w:rsidP="002F519D">
      <w:pPr>
        <w:pStyle w:val="NormalBold"/>
      </w:pPr>
      <w:r w:rsidRPr="004F62F1">
        <w:rPr>
          <w:rStyle w:val="HideTWBExt"/>
        </w:rPr>
        <w:t>&lt;Article&gt;</w:t>
      </w:r>
      <w:r w:rsidRPr="004F62F1">
        <w:rPr>
          <w:color w:val="0000F0"/>
        </w:rPr>
        <w:t>Skäl Ia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F228E18" w14:textId="77777777" w:rsidTr="00595E54">
        <w:trPr>
          <w:trHeight w:hRule="exact" w:val="240"/>
          <w:jc w:val="center"/>
        </w:trPr>
        <w:tc>
          <w:tcPr>
            <w:tcW w:w="9752" w:type="dxa"/>
            <w:gridSpan w:val="2"/>
            <w:tcBorders>
              <w:top w:val="nil"/>
              <w:left w:val="nil"/>
              <w:bottom w:val="nil"/>
              <w:right w:val="nil"/>
            </w:tcBorders>
          </w:tcPr>
          <w:p w14:paraId="69D8D9A5" w14:textId="77777777" w:rsidR="002F519D" w:rsidRPr="004F62F1" w:rsidRDefault="002F519D" w:rsidP="00595E54"/>
        </w:tc>
      </w:tr>
      <w:tr w:rsidR="002F519D" w:rsidRPr="004F62F1" w14:paraId="1B018C7D" w14:textId="77777777" w:rsidTr="00595E54">
        <w:trPr>
          <w:trHeight w:val="240"/>
          <w:jc w:val="center"/>
        </w:trPr>
        <w:tc>
          <w:tcPr>
            <w:tcW w:w="4876" w:type="dxa"/>
            <w:tcBorders>
              <w:top w:val="nil"/>
              <w:left w:val="nil"/>
              <w:bottom w:val="nil"/>
              <w:right w:val="nil"/>
            </w:tcBorders>
          </w:tcPr>
          <w:p w14:paraId="2BB211E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9667774" w14:textId="77777777" w:rsidR="002F519D" w:rsidRPr="004F62F1" w:rsidRDefault="002F519D" w:rsidP="00595E54">
            <w:pPr>
              <w:pStyle w:val="AmColumnHeading"/>
            </w:pPr>
            <w:r w:rsidRPr="004F62F1">
              <w:rPr>
                <w:color w:val="0000F5"/>
              </w:rPr>
              <w:t>Ändringsförslag</w:t>
            </w:r>
          </w:p>
        </w:tc>
      </w:tr>
      <w:tr w:rsidR="002F519D" w:rsidRPr="004F62F1" w14:paraId="099790B3" w14:textId="77777777" w:rsidTr="00595E54">
        <w:trPr>
          <w:jc w:val="center"/>
        </w:trPr>
        <w:tc>
          <w:tcPr>
            <w:tcW w:w="4876" w:type="dxa"/>
            <w:tcBorders>
              <w:top w:val="nil"/>
              <w:left w:val="nil"/>
              <w:bottom w:val="nil"/>
              <w:right w:val="nil"/>
            </w:tcBorders>
          </w:tcPr>
          <w:p w14:paraId="257747BE" w14:textId="77777777" w:rsidR="002F519D" w:rsidRPr="004F62F1" w:rsidRDefault="002F519D" w:rsidP="00595E54">
            <w:pPr>
              <w:pStyle w:val="Normal6a"/>
            </w:pPr>
          </w:p>
        </w:tc>
        <w:tc>
          <w:tcPr>
            <w:tcW w:w="4876" w:type="dxa"/>
            <w:tcBorders>
              <w:top w:val="nil"/>
              <w:left w:val="nil"/>
              <w:bottom w:val="nil"/>
              <w:right w:val="nil"/>
            </w:tcBorders>
          </w:tcPr>
          <w:p w14:paraId="6C07FD91" w14:textId="77777777" w:rsidR="002F519D" w:rsidRPr="004F62F1" w:rsidRDefault="002F519D" w:rsidP="00595E54">
            <w:pPr>
              <w:pStyle w:val="Normal6a"/>
            </w:pPr>
            <w:r w:rsidRPr="004F62F1">
              <w:rPr>
                <w:b/>
                <w:i/>
                <w:color w:val="000005"/>
              </w:rPr>
              <w:t>Ia.</w:t>
            </w:r>
            <w:r w:rsidRPr="004F62F1">
              <w:rPr>
                <w:color w:val="000005"/>
              </w:rPr>
              <w:tab/>
            </w:r>
            <w:r w:rsidRPr="004F62F1">
              <w:rPr>
                <w:b/>
                <w:i/>
                <w:color w:val="000005"/>
              </w:rPr>
              <w:t>Användningen av termen ”hybridhot” riskerar att säkerhetisera och instrumentalisera migranter, asylsökande och flyktingar och framställa utsatta personer som verktyg eller hot snarare än som människor med rättigheter, något som undergräver deras värdighet och säkerhet och unionens skyldigheter enligt internationell rätt och människorättslagstiftning.</w:t>
            </w:r>
          </w:p>
        </w:tc>
      </w:tr>
    </w:tbl>
    <w:p w14:paraId="1696E19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5595165" w14:textId="77777777" w:rsidR="002F519D" w:rsidRPr="004F62F1" w:rsidRDefault="002F519D" w:rsidP="002F519D">
      <w:r w:rsidRPr="004F62F1">
        <w:rPr>
          <w:rStyle w:val="HideTWBExt"/>
        </w:rPr>
        <w:t>&lt;/Amend&gt;</w:t>
      </w:r>
    </w:p>
    <w:p w14:paraId="51F5A1D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176</w:t>
      </w:r>
      <w:r w:rsidRPr="004F62F1">
        <w:rPr>
          <w:rStyle w:val="HideTWBExt"/>
        </w:rPr>
        <w:t>&lt;/NumAm&gt;</w:t>
      </w:r>
    </w:p>
    <w:p w14:paraId="574E1017" w14:textId="77777777" w:rsidR="002F519D" w:rsidRPr="004F62F1" w:rsidRDefault="002F519D" w:rsidP="002F519D">
      <w:pPr>
        <w:pStyle w:val="NormalBold"/>
      </w:pPr>
      <w:r w:rsidRPr="004F62F1">
        <w:rPr>
          <w:rStyle w:val="HideTWBExt"/>
          <w:b w:val="0"/>
        </w:rPr>
        <w:t>&lt;RepeatBlock-By&gt;&lt;Members&gt;</w:t>
      </w:r>
      <w:r w:rsidRPr="004F62F1">
        <w:rPr>
          <w:color w:val="0000F0"/>
        </w:rPr>
        <w:t>Eugen Tomac</w:t>
      </w:r>
      <w:r w:rsidRPr="004F62F1">
        <w:rPr>
          <w:rStyle w:val="HideTWBExt"/>
          <w:b w:val="0"/>
        </w:rPr>
        <w:t>&lt;/Members&gt;</w:t>
      </w:r>
    </w:p>
    <w:p w14:paraId="68CC2688" w14:textId="77777777" w:rsidR="002F519D" w:rsidRPr="004F62F1" w:rsidRDefault="002F519D" w:rsidP="002F519D">
      <w:pPr>
        <w:pStyle w:val="NormalBold"/>
      </w:pPr>
      <w:r w:rsidRPr="004F62F1">
        <w:rPr>
          <w:rStyle w:val="HideTWBExt"/>
          <w:b w:val="0"/>
        </w:rPr>
        <w:t>&lt;/RepeatBlock-By&gt;</w:t>
      </w:r>
    </w:p>
    <w:p w14:paraId="7AEF29F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42AAF0B" w14:textId="77777777" w:rsidR="002F519D" w:rsidRPr="004F62F1" w:rsidRDefault="002F519D" w:rsidP="002F519D">
      <w:pPr>
        <w:pStyle w:val="NormalBold"/>
      </w:pPr>
      <w:r w:rsidRPr="004F62F1">
        <w:rPr>
          <w:rStyle w:val="HideTWBExt"/>
        </w:rPr>
        <w:t>&lt;Article&gt;</w:t>
      </w:r>
      <w:r w:rsidRPr="004F62F1">
        <w:rPr>
          <w:color w:val="0000F0"/>
        </w:rPr>
        <w:t>Skäl Ia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0466A50" w14:textId="77777777" w:rsidTr="00595E54">
        <w:trPr>
          <w:trHeight w:hRule="exact" w:val="240"/>
          <w:jc w:val="center"/>
        </w:trPr>
        <w:tc>
          <w:tcPr>
            <w:tcW w:w="9752" w:type="dxa"/>
            <w:gridSpan w:val="2"/>
            <w:tcBorders>
              <w:top w:val="nil"/>
              <w:left w:val="nil"/>
              <w:bottom w:val="nil"/>
              <w:right w:val="nil"/>
            </w:tcBorders>
          </w:tcPr>
          <w:p w14:paraId="348A14A2" w14:textId="77777777" w:rsidR="002F519D" w:rsidRPr="004F62F1" w:rsidRDefault="002F519D" w:rsidP="00595E54"/>
        </w:tc>
      </w:tr>
      <w:tr w:rsidR="002F519D" w:rsidRPr="004F62F1" w14:paraId="0775FA45" w14:textId="77777777" w:rsidTr="00595E54">
        <w:trPr>
          <w:trHeight w:val="240"/>
          <w:jc w:val="center"/>
        </w:trPr>
        <w:tc>
          <w:tcPr>
            <w:tcW w:w="4876" w:type="dxa"/>
            <w:tcBorders>
              <w:top w:val="nil"/>
              <w:left w:val="nil"/>
              <w:bottom w:val="nil"/>
              <w:right w:val="nil"/>
            </w:tcBorders>
          </w:tcPr>
          <w:p w14:paraId="1869424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9204EA6" w14:textId="77777777" w:rsidR="002F519D" w:rsidRPr="004F62F1" w:rsidRDefault="002F519D" w:rsidP="00595E54">
            <w:pPr>
              <w:pStyle w:val="AmColumnHeading"/>
            </w:pPr>
            <w:r w:rsidRPr="004F62F1">
              <w:rPr>
                <w:color w:val="0000F5"/>
              </w:rPr>
              <w:t>Ändringsförslag</w:t>
            </w:r>
          </w:p>
        </w:tc>
      </w:tr>
      <w:tr w:rsidR="002F519D" w:rsidRPr="004F62F1" w14:paraId="7F8BF91D" w14:textId="77777777" w:rsidTr="00595E54">
        <w:trPr>
          <w:jc w:val="center"/>
        </w:trPr>
        <w:tc>
          <w:tcPr>
            <w:tcW w:w="4876" w:type="dxa"/>
            <w:tcBorders>
              <w:top w:val="nil"/>
              <w:left w:val="nil"/>
              <w:bottom w:val="nil"/>
              <w:right w:val="nil"/>
            </w:tcBorders>
          </w:tcPr>
          <w:p w14:paraId="540ED2E0" w14:textId="77777777" w:rsidR="002F519D" w:rsidRPr="004F62F1" w:rsidRDefault="002F519D" w:rsidP="00595E54">
            <w:pPr>
              <w:pStyle w:val="Normal6a"/>
            </w:pPr>
          </w:p>
        </w:tc>
        <w:tc>
          <w:tcPr>
            <w:tcW w:w="4876" w:type="dxa"/>
            <w:tcBorders>
              <w:top w:val="nil"/>
              <w:left w:val="nil"/>
              <w:bottom w:val="nil"/>
              <w:right w:val="nil"/>
            </w:tcBorders>
          </w:tcPr>
          <w:p w14:paraId="57BCC2DA" w14:textId="77777777" w:rsidR="002F519D" w:rsidRPr="004F62F1" w:rsidRDefault="002F519D" w:rsidP="00595E54">
            <w:pPr>
              <w:pStyle w:val="Normal6a"/>
            </w:pPr>
            <w:r w:rsidRPr="004F62F1">
              <w:rPr>
                <w:b/>
                <w:i/>
                <w:color w:val="000005"/>
              </w:rPr>
              <w:t>Ia.</w:t>
            </w:r>
            <w:r w:rsidRPr="004F62F1">
              <w:rPr>
                <w:color w:val="000005"/>
              </w:rPr>
              <w:tab/>
            </w:r>
            <w:r w:rsidRPr="004F62F1">
              <w:rPr>
                <w:b/>
                <w:i/>
                <w:color w:val="000005"/>
              </w:rPr>
              <w:t>Utländsk inblandning i val, däribland utländsk informationsmanipulering och inblandning, algoritmisk manipulering och samordnat, icke-autentiskt beteende, har utvecklats från isolerade incidenter till systemhot mot integriteten i valprocesser och demokratisk styrning, vilket bekräftats vid nyligen genomförda val i flera medlemsstater och grannländer.</w:t>
            </w:r>
          </w:p>
        </w:tc>
      </w:tr>
    </w:tbl>
    <w:p w14:paraId="37E0B82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305C2A7" w14:textId="77777777" w:rsidR="002F519D" w:rsidRPr="004F62F1" w:rsidRDefault="002F519D" w:rsidP="002F519D">
      <w:r w:rsidRPr="004F62F1">
        <w:rPr>
          <w:rStyle w:val="HideTWBExt"/>
        </w:rPr>
        <w:t>&lt;/Amend&gt;</w:t>
      </w:r>
    </w:p>
    <w:p w14:paraId="2768E12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177</w:t>
      </w:r>
      <w:r w:rsidRPr="004F62F1">
        <w:rPr>
          <w:rStyle w:val="HideTWBExt"/>
        </w:rPr>
        <w:t>&lt;/NumAm&gt;</w:t>
      </w:r>
    </w:p>
    <w:p w14:paraId="7D930469"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0C1D3B07" w14:textId="77777777" w:rsidR="002F519D" w:rsidRPr="004F62F1" w:rsidRDefault="002F519D" w:rsidP="002F519D">
      <w:pPr>
        <w:pStyle w:val="NormalBold"/>
      </w:pPr>
      <w:r w:rsidRPr="004F62F1">
        <w:rPr>
          <w:rStyle w:val="HideTWBExt"/>
          <w:b w:val="0"/>
        </w:rPr>
        <w:t>&lt;/RepeatBlock-By&gt;</w:t>
      </w:r>
    </w:p>
    <w:p w14:paraId="586E359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70B991C" w14:textId="77777777" w:rsidR="002F519D" w:rsidRPr="004F62F1" w:rsidRDefault="002F519D" w:rsidP="002F519D">
      <w:pPr>
        <w:pStyle w:val="NormalBold"/>
      </w:pPr>
      <w:r w:rsidRPr="004F62F1">
        <w:rPr>
          <w:rStyle w:val="HideTWBExt"/>
        </w:rPr>
        <w:t>&lt;Article&gt;</w:t>
      </w:r>
      <w:r w:rsidRPr="004F62F1">
        <w:rPr>
          <w:color w:val="0000F0"/>
        </w:rPr>
        <w:t>Skäl Ia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46AA08B" w14:textId="77777777" w:rsidTr="00595E54">
        <w:trPr>
          <w:trHeight w:hRule="exact" w:val="240"/>
          <w:jc w:val="center"/>
        </w:trPr>
        <w:tc>
          <w:tcPr>
            <w:tcW w:w="9752" w:type="dxa"/>
            <w:gridSpan w:val="2"/>
            <w:tcBorders>
              <w:top w:val="nil"/>
              <w:left w:val="nil"/>
              <w:bottom w:val="nil"/>
              <w:right w:val="nil"/>
            </w:tcBorders>
          </w:tcPr>
          <w:p w14:paraId="32FD8F2E" w14:textId="77777777" w:rsidR="002F519D" w:rsidRPr="004F62F1" w:rsidRDefault="002F519D" w:rsidP="00595E54"/>
        </w:tc>
      </w:tr>
      <w:tr w:rsidR="002F519D" w:rsidRPr="004F62F1" w14:paraId="0D84BD54" w14:textId="77777777" w:rsidTr="00595E54">
        <w:trPr>
          <w:trHeight w:val="240"/>
          <w:jc w:val="center"/>
        </w:trPr>
        <w:tc>
          <w:tcPr>
            <w:tcW w:w="4876" w:type="dxa"/>
            <w:tcBorders>
              <w:top w:val="nil"/>
              <w:left w:val="nil"/>
              <w:bottom w:val="nil"/>
              <w:right w:val="nil"/>
            </w:tcBorders>
          </w:tcPr>
          <w:p w14:paraId="499DBD4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3722867" w14:textId="77777777" w:rsidR="002F519D" w:rsidRPr="004F62F1" w:rsidRDefault="002F519D" w:rsidP="00595E54">
            <w:pPr>
              <w:pStyle w:val="AmColumnHeading"/>
            </w:pPr>
            <w:r w:rsidRPr="004F62F1">
              <w:rPr>
                <w:color w:val="0000F5"/>
              </w:rPr>
              <w:t>Ändringsförslag</w:t>
            </w:r>
          </w:p>
        </w:tc>
      </w:tr>
      <w:tr w:rsidR="002F519D" w:rsidRPr="004F62F1" w14:paraId="015B8BF5" w14:textId="77777777" w:rsidTr="00595E54">
        <w:trPr>
          <w:jc w:val="center"/>
        </w:trPr>
        <w:tc>
          <w:tcPr>
            <w:tcW w:w="4876" w:type="dxa"/>
            <w:tcBorders>
              <w:top w:val="nil"/>
              <w:left w:val="nil"/>
              <w:bottom w:val="nil"/>
              <w:right w:val="nil"/>
            </w:tcBorders>
          </w:tcPr>
          <w:p w14:paraId="3860050D" w14:textId="77777777" w:rsidR="002F519D" w:rsidRPr="004F62F1" w:rsidRDefault="002F519D" w:rsidP="00595E54">
            <w:pPr>
              <w:pStyle w:val="Normal6a"/>
            </w:pPr>
          </w:p>
        </w:tc>
        <w:tc>
          <w:tcPr>
            <w:tcW w:w="4876" w:type="dxa"/>
            <w:tcBorders>
              <w:top w:val="nil"/>
              <w:left w:val="nil"/>
              <w:bottom w:val="nil"/>
              <w:right w:val="nil"/>
            </w:tcBorders>
          </w:tcPr>
          <w:p w14:paraId="56AE8CC7" w14:textId="77777777" w:rsidR="002F519D" w:rsidRPr="004F62F1" w:rsidRDefault="002F519D" w:rsidP="00595E54">
            <w:pPr>
              <w:pStyle w:val="Normal6a"/>
            </w:pPr>
            <w:r w:rsidRPr="004F62F1">
              <w:rPr>
                <w:b/>
                <w:i/>
                <w:color w:val="000005"/>
              </w:rPr>
              <w:t>Ia.</w:t>
            </w:r>
            <w:r w:rsidRPr="004F62F1">
              <w:rPr>
                <w:color w:val="000005"/>
              </w:rPr>
              <w:tab/>
            </w:r>
            <w:r w:rsidRPr="004F62F1">
              <w:rPr>
                <w:b/>
                <w:i/>
                <w:color w:val="000005"/>
              </w:rPr>
              <w:t>Användningen av automatiserade verktyg, algoritmiska publiceringssystem och AI-assisterat innehållsskapande integreras alltmer i medie- och medborgarkommunikation. Uttryck som förmedlas genom sådana verktyg kan förbli skyddade om de återspeglar mänsklig avsikt, redaktionell inriktning eller regelbaserad utformning.</w:t>
            </w:r>
          </w:p>
        </w:tc>
      </w:tr>
    </w:tbl>
    <w:p w14:paraId="3014EB6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D98A1FF" w14:textId="77777777" w:rsidR="002F519D" w:rsidRPr="004F62F1" w:rsidRDefault="002F519D" w:rsidP="002F519D">
      <w:r w:rsidRPr="004F62F1">
        <w:rPr>
          <w:rStyle w:val="HideTWBExt"/>
        </w:rPr>
        <w:t>&lt;/Amend&gt;</w:t>
      </w:r>
    </w:p>
    <w:p w14:paraId="24F0AB9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178</w:t>
      </w:r>
      <w:r w:rsidRPr="004F62F1">
        <w:rPr>
          <w:rStyle w:val="HideTWBExt"/>
        </w:rPr>
        <w:t>&lt;/NumAm&gt;</w:t>
      </w:r>
    </w:p>
    <w:p w14:paraId="3FF29611" w14:textId="77777777" w:rsidR="002F519D" w:rsidRPr="004F62F1" w:rsidRDefault="002F519D" w:rsidP="002F519D">
      <w:pPr>
        <w:pStyle w:val="NormalBold"/>
      </w:pPr>
      <w:r w:rsidRPr="004F62F1">
        <w:rPr>
          <w:rStyle w:val="HideTWBExt"/>
          <w:b w:val="0"/>
        </w:rPr>
        <w:t>&lt;RepeatBlock-By&gt;&lt;Members&gt;</w:t>
      </w:r>
      <w:r w:rsidRPr="004F62F1">
        <w:rPr>
          <w:color w:val="0000F0"/>
        </w:rPr>
        <w:t>Tomáš Zdechovský, Dan-Ştefan Motreanu, Eszter Lakos, Lukas Mandl, Sandra Kalniete, Tomas Tobé, Mika Aaltola, Marta Wcisło, Fredis Beleris, Andrey Kovatchev</w:t>
      </w:r>
      <w:r w:rsidRPr="004F62F1">
        <w:rPr>
          <w:rStyle w:val="HideTWBExt"/>
          <w:b w:val="0"/>
        </w:rPr>
        <w:t>&lt;/Members&gt;</w:t>
      </w:r>
    </w:p>
    <w:p w14:paraId="5873F373" w14:textId="77777777" w:rsidR="002F519D" w:rsidRPr="004F62F1" w:rsidRDefault="002F519D" w:rsidP="002F519D">
      <w:pPr>
        <w:pStyle w:val="NormalBold"/>
      </w:pPr>
      <w:r w:rsidRPr="004F62F1">
        <w:rPr>
          <w:rStyle w:val="HideTWBExt"/>
          <w:b w:val="0"/>
        </w:rPr>
        <w:t>&lt;/RepeatBlock-By&gt;</w:t>
      </w:r>
    </w:p>
    <w:p w14:paraId="734F647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7CEBD7E" w14:textId="77777777" w:rsidR="002F519D" w:rsidRPr="004F62F1" w:rsidRDefault="002F519D" w:rsidP="002F519D">
      <w:pPr>
        <w:pStyle w:val="NormalBold"/>
      </w:pPr>
      <w:r w:rsidRPr="004F62F1">
        <w:rPr>
          <w:rStyle w:val="HideTWBExt"/>
        </w:rPr>
        <w:t>&lt;Article&gt;</w:t>
      </w:r>
      <w:r w:rsidRPr="004F62F1">
        <w:rPr>
          <w:color w:val="0000F0"/>
        </w:rPr>
        <w:t>Skäl Ia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F9F3FD9" w14:textId="77777777" w:rsidTr="00595E54">
        <w:trPr>
          <w:trHeight w:hRule="exact" w:val="240"/>
          <w:jc w:val="center"/>
        </w:trPr>
        <w:tc>
          <w:tcPr>
            <w:tcW w:w="9752" w:type="dxa"/>
            <w:gridSpan w:val="2"/>
            <w:tcBorders>
              <w:top w:val="nil"/>
              <w:left w:val="nil"/>
              <w:bottom w:val="nil"/>
              <w:right w:val="nil"/>
            </w:tcBorders>
          </w:tcPr>
          <w:p w14:paraId="61485985" w14:textId="77777777" w:rsidR="002F519D" w:rsidRPr="004F62F1" w:rsidRDefault="002F519D" w:rsidP="00595E54"/>
        </w:tc>
      </w:tr>
      <w:tr w:rsidR="002F519D" w:rsidRPr="004F62F1" w14:paraId="720D1B42" w14:textId="77777777" w:rsidTr="00595E54">
        <w:trPr>
          <w:trHeight w:val="240"/>
          <w:jc w:val="center"/>
        </w:trPr>
        <w:tc>
          <w:tcPr>
            <w:tcW w:w="4876" w:type="dxa"/>
            <w:tcBorders>
              <w:top w:val="nil"/>
              <w:left w:val="nil"/>
              <w:bottom w:val="nil"/>
              <w:right w:val="nil"/>
            </w:tcBorders>
          </w:tcPr>
          <w:p w14:paraId="0B613D5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C7A7CA9" w14:textId="77777777" w:rsidR="002F519D" w:rsidRPr="004F62F1" w:rsidRDefault="002F519D" w:rsidP="00595E54">
            <w:pPr>
              <w:pStyle w:val="AmColumnHeading"/>
            </w:pPr>
            <w:r w:rsidRPr="004F62F1">
              <w:rPr>
                <w:color w:val="0000F5"/>
              </w:rPr>
              <w:t>Ändringsförslag</w:t>
            </w:r>
          </w:p>
        </w:tc>
      </w:tr>
      <w:tr w:rsidR="002F519D" w:rsidRPr="004F62F1" w14:paraId="3A62A87B" w14:textId="77777777" w:rsidTr="00595E54">
        <w:trPr>
          <w:jc w:val="center"/>
        </w:trPr>
        <w:tc>
          <w:tcPr>
            <w:tcW w:w="4876" w:type="dxa"/>
            <w:tcBorders>
              <w:top w:val="nil"/>
              <w:left w:val="nil"/>
              <w:bottom w:val="nil"/>
              <w:right w:val="nil"/>
            </w:tcBorders>
          </w:tcPr>
          <w:p w14:paraId="7BDBB832" w14:textId="77777777" w:rsidR="002F519D" w:rsidRPr="004F62F1" w:rsidRDefault="002F519D" w:rsidP="00595E54">
            <w:pPr>
              <w:pStyle w:val="Normal6a"/>
            </w:pPr>
          </w:p>
        </w:tc>
        <w:tc>
          <w:tcPr>
            <w:tcW w:w="4876" w:type="dxa"/>
            <w:tcBorders>
              <w:top w:val="nil"/>
              <w:left w:val="nil"/>
              <w:bottom w:val="nil"/>
              <w:right w:val="nil"/>
            </w:tcBorders>
          </w:tcPr>
          <w:p w14:paraId="373654DE" w14:textId="77777777" w:rsidR="002F519D" w:rsidRPr="004F62F1" w:rsidRDefault="002F519D" w:rsidP="00595E54">
            <w:pPr>
              <w:pStyle w:val="Normal6a"/>
            </w:pPr>
            <w:r w:rsidRPr="004F62F1">
              <w:rPr>
                <w:b/>
                <w:i/>
                <w:color w:val="000005"/>
              </w:rPr>
              <w:t>Ia.</w:t>
            </w:r>
            <w:r w:rsidRPr="004F62F1">
              <w:rPr>
                <w:color w:val="000005"/>
              </w:rPr>
              <w:tab/>
            </w:r>
            <w:r w:rsidRPr="004F62F1">
              <w:rPr>
                <w:b/>
                <w:i/>
                <w:color w:val="000005"/>
              </w:rPr>
              <w:t>Demokratiförsvaret utgör ett unikt tillfälle att bygga upp ett effektivt samhällsomfattande försvar av den europeiska demokratin, friheten, konkurrenskraften och det europeiska välståndet.</w:t>
            </w:r>
          </w:p>
        </w:tc>
      </w:tr>
    </w:tbl>
    <w:p w14:paraId="75E65CB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1808146" w14:textId="77777777" w:rsidR="002F519D" w:rsidRPr="004F62F1" w:rsidRDefault="002F519D" w:rsidP="002F519D">
      <w:r w:rsidRPr="004F62F1">
        <w:rPr>
          <w:rStyle w:val="HideTWBExt"/>
        </w:rPr>
        <w:t>&lt;/Amend&gt;</w:t>
      </w:r>
    </w:p>
    <w:p w14:paraId="7CB0A0F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179</w:t>
      </w:r>
      <w:r w:rsidRPr="004F62F1">
        <w:rPr>
          <w:rStyle w:val="HideTWBExt"/>
        </w:rPr>
        <w:t>&lt;/NumAm&gt;</w:t>
      </w:r>
    </w:p>
    <w:p w14:paraId="1F1D441C"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 Nicolas Bay</w:t>
      </w:r>
      <w:r w:rsidRPr="004F62F1">
        <w:rPr>
          <w:rStyle w:val="HideTWBExt"/>
          <w:b w:val="0"/>
        </w:rPr>
        <w:t>&lt;/Members&gt;</w:t>
      </w:r>
    </w:p>
    <w:p w14:paraId="40CAA82F" w14:textId="77777777" w:rsidR="002F519D" w:rsidRPr="004F62F1" w:rsidRDefault="002F519D" w:rsidP="002F519D">
      <w:pPr>
        <w:pStyle w:val="NormalBold"/>
      </w:pPr>
      <w:r w:rsidRPr="004F62F1">
        <w:rPr>
          <w:rStyle w:val="HideTWBExt"/>
          <w:b w:val="0"/>
        </w:rPr>
        <w:t>&lt;/RepeatBlock-By&gt;</w:t>
      </w:r>
    </w:p>
    <w:p w14:paraId="39A2EDE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A8CFD00" w14:textId="77777777" w:rsidR="002F519D" w:rsidRPr="004F62F1" w:rsidRDefault="002F519D" w:rsidP="002F519D">
      <w:pPr>
        <w:pStyle w:val="NormalBold"/>
      </w:pPr>
      <w:r w:rsidRPr="004F62F1">
        <w:rPr>
          <w:rStyle w:val="HideTWBExt"/>
        </w:rPr>
        <w:t>&lt;Article&gt;</w:t>
      </w:r>
      <w:r w:rsidRPr="004F62F1">
        <w:rPr>
          <w:color w:val="0000F0"/>
        </w:rPr>
        <w:t>Skäl Ia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730BECF" w14:textId="77777777" w:rsidTr="00595E54">
        <w:trPr>
          <w:trHeight w:hRule="exact" w:val="240"/>
          <w:jc w:val="center"/>
        </w:trPr>
        <w:tc>
          <w:tcPr>
            <w:tcW w:w="9752" w:type="dxa"/>
            <w:gridSpan w:val="2"/>
            <w:tcBorders>
              <w:top w:val="nil"/>
              <w:left w:val="nil"/>
              <w:bottom w:val="nil"/>
              <w:right w:val="nil"/>
            </w:tcBorders>
          </w:tcPr>
          <w:p w14:paraId="4DD2B32E" w14:textId="77777777" w:rsidR="002F519D" w:rsidRPr="004F62F1" w:rsidRDefault="002F519D" w:rsidP="00595E54"/>
        </w:tc>
      </w:tr>
      <w:tr w:rsidR="002F519D" w:rsidRPr="004F62F1" w14:paraId="7ADA0D1A" w14:textId="77777777" w:rsidTr="00595E54">
        <w:trPr>
          <w:trHeight w:val="240"/>
          <w:jc w:val="center"/>
        </w:trPr>
        <w:tc>
          <w:tcPr>
            <w:tcW w:w="4876" w:type="dxa"/>
            <w:tcBorders>
              <w:top w:val="nil"/>
              <w:left w:val="nil"/>
              <w:bottom w:val="nil"/>
              <w:right w:val="nil"/>
            </w:tcBorders>
          </w:tcPr>
          <w:p w14:paraId="1414CF8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D6A876B" w14:textId="77777777" w:rsidR="002F519D" w:rsidRPr="004F62F1" w:rsidRDefault="002F519D" w:rsidP="00595E54">
            <w:pPr>
              <w:pStyle w:val="AmColumnHeading"/>
            </w:pPr>
            <w:r w:rsidRPr="004F62F1">
              <w:rPr>
                <w:color w:val="0000F5"/>
              </w:rPr>
              <w:t>Ändringsförslag</w:t>
            </w:r>
          </w:p>
        </w:tc>
      </w:tr>
      <w:tr w:rsidR="002F519D" w:rsidRPr="004F62F1" w14:paraId="359E08C4" w14:textId="77777777" w:rsidTr="00595E54">
        <w:trPr>
          <w:jc w:val="center"/>
        </w:trPr>
        <w:tc>
          <w:tcPr>
            <w:tcW w:w="4876" w:type="dxa"/>
            <w:tcBorders>
              <w:top w:val="nil"/>
              <w:left w:val="nil"/>
              <w:bottom w:val="nil"/>
              <w:right w:val="nil"/>
            </w:tcBorders>
          </w:tcPr>
          <w:p w14:paraId="1A359AC1" w14:textId="77777777" w:rsidR="002F519D" w:rsidRPr="004F62F1" w:rsidRDefault="002F519D" w:rsidP="00595E54">
            <w:pPr>
              <w:pStyle w:val="Normal6a"/>
            </w:pPr>
          </w:p>
        </w:tc>
        <w:tc>
          <w:tcPr>
            <w:tcW w:w="4876" w:type="dxa"/>
            <w:tcBorders>
              <w:top w:val="nil"/>
              <w:left w:val="nil"/>
              <w:bottom w:val="nil"/>
              <w:right w:val="nil"/>
            </w:tcBorders>
          </w:tcPr>
          <w:p w14:paraId="157E9EC8" w14:textId="77777777" w:rsidR="002F519D" w:rsidRPr="004F62F1" w:rsidRDefault="002F519D" w:rsidP="00595E54">
            <w:pPr>
              <w:pStyle w:val="Normal6a"/>
            </w:pPr>
            <w:r w:rsidRPr="004F62F1">
              <w:rPr>
                <w:b/>
                <w:i/>
                <w:color w:val="000005"/>
              </w:rPr>
              <w:t>Ia.</w:t>
            </w:r>
            <w:r w:rsidRPr="004F62F1">
              <w:rPr>
                <w:color w:val="000005"/>
              </w:rPr>
              <w:tab/>
            </w:r>
            <w:r w:rsidRPr="004F62F1">
              <w:rPr>
                <w:b/>
                <w:i/>
                <w:color w:val="000005"/>
              </w:rPr>
              <w:t>Tredjeländers förtäckta finansiering av islamistiska grupper i unionen utgör ett hot mot den demokratiska processens legitimitet.</w:t>
            </w:r>
          </w:p>
        </w:tc>
      </w:tr>
    </w:tbl>
    <w:p w14:paraId="0AC3243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B502F3C" w14:textId="77777777" w:rsidR="002F519D" w:rsidRPr="004F62F1" w:rsidRDefault="002F519D" w:rsidP="002F519D">
      <w:r w:rsidRPr="004F62F1">
        <w:rPr>
          <w:rStyle w:val="HideTWBExt"/>
        </w:rPr>
        <w:t>&lt;/Amend&gt;</w:t>
      </w:r>
    </w:p>
    <w:p w14:paraId="78CC56C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180</w:t>
      </w:r>
      <w:r w:rsidRPr="004F62F1">
        <w:rPr>
          <w:rStyle w:val="HideTWBExt"/>
        </w:rPr>
        <w:t>&lt;/NumAm&gt;</w:t>
      </w:r>
    </w:p>
    <w:p w14:paraId="522A040E"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 Nicolas Bay</w:t>
      </w:r>
      <w:r w:rsidRPr="004F62F1">
        <w:rPr>
          <w:rStyle w:val="HideTWBExt"/>
          <w:b w:val="0"/>
        </w:rPr>
        <w:t>&lt;/Members&gt;</w:t>
      </w:r>
    </w:p>
    <w:p w14:paraId="30EA7F5A" w14:textId="77777777" w:rsidR="002F519D" w:rsidRPr="004F62F1" w:rsidRDefault="002F519D" w:rsidP="002F519D">
      <w:pPr>
        <w:pStyle w:val="NormalBold"/>
      </w:pPr>
      <w:r w:rsidRPr="004F62F1">
        <w:rPr>
          <w:rStyle w:val="HideTWBExt"/>
          <w:b w:val="0"/>
        </w:rPr>
        <w:t>&lt;/RepeatBlock-By&gt;</w:t>
      </w:r>
    </w:p>
    <w:p w14:paraId="2F24799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55A2E50" w14:textId="77777777" w:rsidR="002F519D" w:rsidRPr="004F62F1" w:rsidRDefault="002F519D" w:rsidP="002F519D">
      <w:pPr>
        <w:pStyle w:val="NormalBold"/>
      </w:pPr>
      <w:r w:rsidRPr="004F62F1">
        <w:rPr>
          <w:rStyle w:val="HideTWBExt"/>
        </w:rPr>
        <w:t>&lt;Article&gt;</w:t>
      </w:r>
      <w:r w:rsidRPr="004F62F1">
        <w:rPr>
          <w:color w:val="0000F0"/>
        </w:rPr>
        <w:t>Skäl Ib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C0DF37A" w14:textId="77777777" w:rsidTr="00595E54">
        <w:trPr>
          <w:trHeight w:hRule="exact" w:val="240"/>
          <w:jc w:val="center"/>
        </w:trPr>
        <w:tc>
          <w:tcPr>
            <w:tcW w:w="9752" w:type="dxa"/>
            <w:gridSpan w:val="2"/>
            <w:tcBorders>
              <w:top w:val="nil"/>
              <w:left w:val="nil"/>
              <w:bottom w:val="nil"/>
              <w:right w:val="nil"/>
            </w:tcBorders>
          </w:tcPr>
          <w:p w14:paraId="0FAF8856" w14:textId="77777777" w:rsidR="002F519D" w:rsidRPr="004F62F1" w:rsidRDefault="002F519D" w:rsidP="00595E54"/>
        </w:tc>
      </w:tr>
      <w:tr w:rsidR="002F519D" w:rsidRPr="004F62F1" w14:paraId="3463F6C8" w14:textId="77777777" w:rsidTr="00595E54">
        <w:trPr>
          <w:trHeight w:val="240"/>
          <w:jc w:val="center"/>
        </w:trPr>
        <w:tc>
          <w:tcPr>
            <w:tcW w:w="4876" w:type="dxa"/>
            <w:tcBorders>
              <w:top w:val="nil"/>
              <w:left w:val="nil"/>
              <w:bottom w:val="nil"/>
              <w:right w:val="nil"/>
            </w:tcBorders>
          </w:tcPr>
          <w:p w14:paraId="1E427DE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7E557BD" w14:textId="77777777" w:rsidR="002F519D" w:rsidRPr="004F62F1" w:rsidRDefault="002F519D" w:rsidP="00595E54">
            <w:pPr>
              <w:pStyle w:val="AmColumnHeading"/>
            </w:pPr>
            <w:r w:rsidRPr="004F62F1">
              <w:rPr>
                <w:color w:val="0000F5"/>
              </w:rPr>
              <w:t>Ändringsförslag</w:t>
            </w:r>
          </w:p>
        </w:tc>
      </w:tr>
      <w:tr w:rsidR="002F519D" w:rsidRPr="004F62F1" w14:paraId="3C22A4FA" w14:textId="77777777" w:rsidTr="00595E54">
        <w:trPr>
          <w:jc w:val="center"/>
        </w:trPr>
        <w:tc>
          <w:tcPr>
            <w:tcW w:w="4876" w:type="dxa"/>
            <w:tcBorders>
              <w:top w:val="nil"/>
              <w:left w:val="nil"/>
              <w:bottom w:val="nil"/>
              <w:right w:val="nil"/>
            </w:tcBorders>
          </w:tcPr>
          <w:p w14:paraId="79FF19B7" w14:textId="77777777" w:rsidR="002F519D" w:rsidRPr="004F62F1" w:rsidRDefault="002F519D" w:rsidP="00595E54">
            <w:pPr>
              <w:pStyle w:val="Normal6a"/>
            </w:pPr>
          </w:p>
        </w:tc>
        <w:tc>
          <w:tcPr>
            <w:tcW w:w="4876" w:type="dxa"/>
            <w:tcBorders>
              <w:top w:val="nil"/>
              <w:left w:val="nil"/>
              <w:bottom w:val="nil"/>
              <w:right w:val="nil"/>
            </w:tcBorders>
          </w:tcPr>
          <w:p w14:paraId="4A8A7120" w14:textId="77777777" w:rsidR="002F519D" w:rsidRPr="004F62F1" w:rsidRDefault="002F519D" w:rsidP="00595E54">
            <w:pPr>
              <w:pStyle w:val="Normal6a"/>
            </w:pPr>
            <w:r w:rsidRPr="004F62F1">
              <w:rPr>
                <w:b/>
                <w:i/>
                <w:color w:val="000005"/>
              </w:rPr>
              <w:t>Ib.</w:t>
            </w:r>
            <w:r w:rsidRPr="004F62F1">
              <w:rPr>
                <w:color w:val="000005"/>
              </w:rPr>
              <w:tab/>
            </w:r>
            <w:r w:rsidRPr="004F62F1">
              <w:rPr>
                <w:b/>
                <w:i/>
                <w:color w:val="000005"/>
              </w:rPr>
              <w:t>Kommissionen bör, på grundval av principen om nationell suveränitet, inte ålägga medlemsstaterna att använda elektronisk röstning, inte ens i syfte att bekämpa valfusk.</w:t>
            </w:r>
          </w:p>
        </w:tc>
      </w:tr>
    </w:tbl>
    <w:p w14:paraId="181FE82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B1B12FE" w14:textId="77777777" w:rsidR="002F519D" w:rsidRPr="004F62F1" w:rsidRDefault="002F519D" w:rsidP="002F519D">
      <w:r w:rsidRPr="004F62F1">
        <w:rPr>
          <w:rStyle w:val="HideTWBExt"/>
        </w:rPr>
        <w:t>&lt;/Amend&gt;</w:t>
      </w:r>
    </w:p>
    <w:p w14:paraId="18CC48C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181</w:t>
      </w:r>
      <w:r w:rsidRPr="004F62F1">
        <w:rPr>
          <w:rStyle w:val="HideTWBExt"/>
        </w:rPr>
        <w:t>&lt;/NumAm&gt;</w:t>
      </w:r>
    </w:p>
    <w:p w14:paraId="70114BDD"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Cynthia Ní Mhurchú, Petras Auštrevičius</w:t>
      </w:r>
      <w:r w:rsidRPr="004F62F1">
        <w:rPr>
          <w:rStyle w:val="HideTWBExt"/>
          <w:b w:val="0"/>
        </w:rPr>
        <w:t>&lt;/Members&gt;</w:t>
      </w:r>
    </w:p>
    <w:p w14:paraId="62985F5C" w14:textId="77777777" w:rsidR="002F519D" w:rsidRPr="004F62F1" w:rsidRDefault="002F519D" w:rsidP="002F519D">
      <w:pPr>
        <w:pStyle w:val="NormalBold"/>
      </w:pPr>
      <w:r w:rsidRPr="004F62F1">
        <w:rPr>
          <w:rStyle w:val="HideTWBExt"/>
          <w:b w:val="0"/>
        </w:rPr>
        <w:t>&lt;/RepeatBlock-By&gt;</w:t>
      </w:r>
    </w:p>
    <w:p w14:paraId="0A8F32D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29E9449" w14:textId="77777777" w:rsidR="002F519D" w:rsidRPr="004F62F1" w:rsidRDefault="002F519D" w:rsidP="002F519D">
      <w:pPr>
        <w:pStyle w:val="NormalBold"/>
      </w:pPr>
      <w:r w:rsidRPr="004F62F1">
        <w:rPr>
          <w:rStyle w:val="HideTWBExt"/>
        </w:rPr>
        <w:t>&lt;Article&gt;</w:t>
      </w:r>
      <w:r w:rsidRPr="004F62F1">
        <w:rPr>
          <w:color w:val="0000F0"/>
        </w:rPr>
        <w:t>Skäl J</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82AF4F9" w14:textId="77777777" w:rsidTr="00595E54">
        <w:trPr>
          <w:trHeight w:hRule="exact" w:val="240"/>
          <w:jc w:val="center"/>
        </w:trPr>
        <w:tc>
          <w:tcPr>
            <w:tcW w:w="9752" w:type="dxa"/>
            <w:gridSpan w:val="2"/>
            <w:tcBorders>
              <w:top w:val="nil"/>
              <w:left w:val="nil"/>
              <w:bottom w:val="nil"/>
              <w:right w:val="nil"/>
            </w:tcBorders>
          </w:tcPr>
          <w:p w14:paraId="08AB8C1D" w14:textId="77777777" w:rsidR="002F519D" w:rsidRPr="004F62F1" w:rsidRDefault="002F519D" w:rsidP="00595E54"/>
        </w:tc>
      </w:tr>
      <w:tr w:rsidR="002F519D" w:rsidRPr="004F62F1" w14:paraId="0D514EBE" w14:textId="77777777" w:rsidTr="00595E54">
        <w:trPr>
          <w:trHeight w:val="240"/>
          <w:jc w:val="center"/>
        </w:trPr>
        <w:tc>
          <w:tcPr>
            <w:tcW w:w="4876" w:type="dxa"/>
            <w:tcBorders>
              <w:top w:val="nil"/>
              <w:left w:val="nil"/>
              <w:bottom w:val="nil"/>
              <w:right w:val="nil"/>
            </w:tcBorders>
          </w:tcPr>
          <w:p w14:paraId="6304D66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BA17D50" w14:textId="77777777" w:rsidR="002F519D" w:rsidRPr="004F62F1" w:rsidRDefault="002F519D" w:rsidP="00595E54">
            <w:pPr>
              <w:pStyle w:val="AmColumnHeading"/>
            </w:pPr>
            <w:r w:rsidRPr="004F62F1">
              <w:rPr>
                <w:color w:val="0000F5"/>
              </w:rPr>
              <w:t>Ändringsförslag</w:t>
            </w:r>
          </w:p>
        </w:tc>
      </w:tr>
      <w:tr w:rsidR="002F519D" w:rsidRPr="004F62F1" w14:paraId="1F1AFB44" w14:textId="77777777" w:rsidTr="00595E54">
        <w:trPr>
          <w:jc w:val="center"/>
        </w:trPr>
        <w:tc>
          <w:tcPr>
            <w:tcW w:w="4876" w:type="dxa"/>
            <w:tcBorders>
              <w:top w:val="nil"/>
              <w:left w:val="nil"/>
              <w:bottom w:val="nil"/>
              <w:right w:val="nil"/>
            </w:tcBorders>
          </w:tcPr>
          <w:p w14:paraId="034678FD" w14:textId="77777777" w:rsidR="002F519D" w:rsidRPr="004F62F1" w:rsidRDefault="002F519D" w:rsidP="00595E54">
            <w:pPr>
              <w:pStyle w:val="Normal6a"/>
            </w:pPr>
            <w:r w:rsidRPr="004F62F1">
              <w:rPr>
                <w:color w:val="0000FA"/>
              </w:rPr>
              <w:t>J.</w:t>
            </w:r>
            <w:r w:rsidRPr="004F62F1">
              <w:rPr>
                <w:color w:val="0000FA"/>
              </w:rPr>
              <w:tab/>
              <w:t>När onlineplattformar beslutar om huruvida innehållet i en användares webbflöde ska främjas eller inte, använder de sig av den insyn som de har i varje enskild användares preferenser och sårbarheter, vilket gör dem mer inflytelserika än traditionella utgivare.</w:t>
            </w:r>
          </w:p>
        </w:tc>
        <w:tc>
          <w:tcPr>
            <w:tcW w:w="4876" w:type="dxa"/>
            <w:tcBorders>
              <w:top w:val="nil"/>
              <w:left w:val="nil"/>
              <w:bottom w:val="nil"/>
              <w:right w:val="nil"/>
            </w:tcBorders>
          </w:tcPr>
          <w:p w14:paraId="419C2A99" w14:textId="77777777" w:rsidR="002F519D" w:rsidRPr="004F62F1" w:rsidRDefault="002F519D" w:rsidP="00595E54">
            <w:pPr>
              <w:pStyle w:val="Normal6a"/>
            </w:pPr>
            <w:r w:rsidRPr="004F62F1">
              <w:rPr>
                <w:color w:val="000005"/>
              </w:rPr>
              <w:t>J.</w:t>
            </w:r>
            <w:r w:rsidRPr="004F62F1">
              <w:rPr>
                <w:color w:val="000005"/>
              </w:rPr>
              <w:tab/>
            </w:r>
            <w:r w:rsidRPr="004F62F1">
              <w:rPr>
                <w:b/>
                <w:i/>
                <w:color w:val="000005"/>
              </w:rPr>
              <w:t>Plattformarnas algoritmer är ”avsiktligt bristfälliga”, till sin natur splittrande och kan lätt manipuleras av illvilliga aktörer.</w:t>
            </w:r>
            <w:r w:rsidRPr="004F62F1">
              <w:rPr>
                <w:color w:val="000005"/>
              </w:rPr>
              <w:t xml:space="preserve"> När onlineplattformar beslutar om huruvida innehållet i en användares webbflöde ska främjas eller inte, använder de sig av den insyn som de har i varje enskild användares preferenser och sårbarheter, vilket gör dem mer inflytelserika än traditionella utgivare. </w:t>
            </w:r>
            <w:r w:rsidRPr="004F62F1">
              <w:rPr>
                <w:b/>
                <w:i/>
                <w:color w:val="000005"/>
              </w:rPr>
              <w:t>Plattformarnas algoritmer skulle kunna manipuleras av sina ägare och aktieägare i syfte att lyfta fram politiskt innehåll och tysta oppositionen, vilket skulle förhindra, degradera eller förvränga synligheten av publicerade inlägg.</w:t>
            </w:r>
          </w:p>
        </w:tc>
      </w:tr>
    </w:tbl>
    <w:p w14:paraId="6926155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50DF9A1" w14:textId="77777777" w:rsidR="002F519D" w:rsidRPr="004F62F1" w:rsidRDefault="002F519D" w:rsidP="002F519D">
      <w:r w:rsidRPr="004F62F1">
        <w:rPr>
          <w:rStyle w:val="HideTWBExt"/>
        </w:rPr>
        <w:t>&lt;/Amend&gt;</w:t>
      </w:r>
    </w:p>
    <w:p w14:paraId="28F4166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182</w:t>
      </w:r>
      <w:r w:rsidRPr="004F62F1">
        <w:rPr>
          <w:rStyle w:val="HideTWBExt"/>
        </w:rPr>
        <w:t>&lt;/NumAm&gt;</w:t>
      </w:r>
    </w:p>
    <w:p w14:paraId="370D45DD"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133E0934" w14:textId="77777777" w:rsidR="002F519D" w:rsidRPr="004F62F1" w:rsidRDefault="002F519D" w:rsidP="002F519D">
      <w:pPr>
        <w:pStyle w:val="NormalBold"/>
      </w:pPr>
      <w:r w:rsidRPr="004F62F1">
        <w:rPr>
          <w:rStyle w:val="HideTWBExt"/>
          <w:b w:val="0"/>
        </w:rPr>
        <w:t>&lt;/RepeatBlock-By&gt;</w:t>
      </w:r>
    </w:p>
    <w:p w14:paraId="4DF3C22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B6CC0E4" w14:textId="77777777" w:rsidR="002F519D" w:rsidRPr="004F62F1" w:rsidRDefault="002F519D" w:rsidP="002F519D">
      <w:pPr>
        <w:pStyle w:val="NormalBold"/>
      </w:pPr>
      <w:r w:rsidRPr="004F62F1">
        <w:rPr>
          <w:rStyle w:val="HideTWBExt"/>
        </w:rPr>
        <w:t>&lt;Article&gt;</w:t>
      </w:r>
      <w:r w:rsidRPr="004F62F1">
        <w:rPr>
          <w:color w:val="0000F0"/>
        </w:rPr>
        <w:t>Skäl J</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6467932" w14:textId="77777777" w:rsidTr="00595E54">
        <w:trPr>
          <w:trHeight w:hRule="exact" w:val="240"/>
          <w:jc w:val="center"/>
        </w:trPr>
        <w:tc>
          <w:tcPr>
            <w:tcW w:w="9752" w:type="dxa"/>
            <w:gridSpan w:val="2"/>
            <w:tcBorders>
              <w:top w:val="nil"/>
              <w:left w:val="nil"/>
              <w:bottom w:val="nil"/>
              <w:right w:val="nil"/>
            </w:tcBorders>
          </w:tcPr>
          <w:p w14:paraId="3630B96E" w14:textId="77777777" w:rsidR="002F519D" w:rsidRPr="004F62F1" w:rsidRDefault="002F519D" w:rsidP="00595E54"/>
        </w:tc>
      </w:tr>
      <w:tr w:rsidR="002F519D" w:rsidRPr="004F62F1" w14:paraId="0DE779F5" w14:textId="77777777" w:rsidTr="00595E54">
        <w:trPr>
          <w:trHeight w:val="240"/>
          <w:jc w:val="center"/>
        </w:trPr>
        <w:tc>
          <w:tcPr>
            <w:tcW w:w="4876" w:type="dxa"/>
            <w:tcBorders>
              <w:top w:val="nil"/>
              <w:left w:val="nil"/>
              <w:bottom w:val="nil"/>
              <w:right w:val="nil"/>
            </w:tcBorders>
          </w:tcPr>
          <w:p w14:paraId="58A42A8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D00AC87" w14:textId="77777777" w:rsidR="002F519D" w:rsidRPr="004F62F1" w:rsidRDefault="002F519D" w:rsidP="00595E54">
            <w:pPr>
              <w:pStyle w:val="AmColumnHeading"/>
            </w:pPr>
            <w:r w:rsidRPr="004F62F1">
              <w:rPr>
                <w:color w:val="0000F5"/>
              </w:rPr>
              <w:t>Ändringsförslag</w:t>
            </w:r>
          </w:p>
        </w:tc>
      </w:tr>
      <w:tr w:rsidR="002F519D" w:rsidRPr="004F62F1" w14:paraId="15F1C1F8" w14:textId="77777777" w:rsidTr="00595E54">
        <w:trPr>
          <w:jc w:val="center"/>
        </w:trPr>
        <w:tc>
          <w:tcPr>
            <w:tcW w:w="4876" w:type="dxa"/>
            <w:tcBorders>
              <w:top w:val="nil"/>
              <w:left w:val="nil"/>
              <w:bottom w:val="nil"/>
              <w:right w:val="nil"/>
            </w:tcBorders>
          </w:tcPr>
          <w:p w14:paraId="043E675A" w14:textId="77777777" w:rsidR="002F519D" w:rsidRPr="004F62F1" w:rsidRDefault="002F519D" w:rsidP="00595E54">
            <w:pPr>
              <w:pStyle w:val="Normal6a"/>
            </w:pPr>
            <w:r w:rsidRPr="004F62F1">
              <w:rPr>
                <w:color w:val="0000FA"/>
              </w:rPr>
              <w:t>J.</w:t>
            </w:r>
            <w:r w:rsidRPr="004F62F1">
              <w:rPr>
                <w:color w:val="0000FA"/>
              </w:rPr>
              <w:tab/>
              <w:t>När onlineplattformar beslutar om huruvida innehållet i en användares webbflöde ska främjas eller inte, använder de sig av den insyn som de har i varje enskild användares preferenser och sårbarheter, vilket gör dem mer inflytelserika än traditionella utgivare.</w:t>
            </w:r>
          </w:p>
        </w:tc>
        <w:tc>
          <w:tcPr>
            <w:tcW w:w="4876" w:type="dxa"/>
            <w:tcBorders>
              <w:top w:val="nil"/>
              <w:left w:val="nil"/>
              <w:bottom w:val="nil"/>
              <w:right w:val="nil"/>
            </w:tcBorders>
          </w:tcPr>
          <w:p w14:paraId="690F95C6" w14:textId="77777777" w:rsidR="002F519D" w:rsidRPr="004F62F1" w:rsidRDefault="002F519D" w:rsidP="00595E54">
            <w:pPr>
              <w:pStyle w:val="Normal6a"/>
            </w:pPr>
            <w:r w:rsidRPr="004F62F1">
              <w:rPr>
                <w:color w:val="000005"/>
              </w:rPr>
              <w:t>J.</w:t>
            </w:r>
            <w:r w:rsidRPr="004F62F1">
              <w:rPr>
                <w:color w:val="000005"/>
              </w:rPr>
              <w:tab/>
              <w:t xml:space="preserve">När onlineplattformar beslutar om huruvida innehållet i en användares webbflöde ska främjas eller inte, använder de sig av den insyn som de har i varje enskild användares preferenser och sårbarheter, vilket gör dem mer inflytelserika än traditionella utgivare. </w:t>
            </w:r>
            <w:r w:rsidRPr="004F62F1">
              <w:rPr>
                <w:b/>
                <w:i/>
                <w:color w:val="000005"/>
              </w:rPr>
              <w:t>Sådant inflytande kan vara särskilt skadligt för sårbara grupper, däribland barn och unga, som kan ha sämre förutsättningar att kritiskt bedöma innehåll av övertygande eller manipulativ karaktär och därför är mer utsatta för riskerna med felaktig information, skadliga narrativ och otillbörlig beteendestyrd annonsering.</w:t>
            </w:r>
          </w:p>
        </w:tc>
      </w:tr>
    </w:tbl>
    <w:p w14:paraId="76AB164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C8314DD" w14:textId="77777777" w:rsidR="002F519D" w:rsidRPr="004F62F1" w:rsidRDefault="002F519D" w:rsidP="002F519D">
      <w:r w:rsidRPr="004F62F1">
        <w:rPr>
          <w:rStyle w:val="HideTWBExt"/>
        </w:rPr>
        <w:t>&lt;/Amend&gt;</w:t>
      </w:r>
    </w:p>
    <w:p w14:paraId="3941760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183</w:t>
      </w:r>
      <w:r w:rsidRPr="004F62F1">
        <w:rPr>
          <w:rStyle w:val="HideTWBExt"/>
        </w:rPr>
        <w:t>&lt;/NumAm&gt;</w:t>
      </w:r>
    </w:p>
    <w:p w14:paraId="1F58D0B8" w14:textId="77777777" w:rsidR="002F519D" w:rsidRPr="00312657" w:rsidRDefault="002F519D" w:rsidP="002F519D">
      <w:pPr>
        <w:pStyle w:val="NormalBold"/>
        <w:rPr>
          <w:lang w:val="es-ES"/>
        </w:rPr>
      </w:pPr>
      <w:r w:rsidRPr="00312657">
        <w:rPr>
          <w:rStyle w:val="HideTWBExt"/>
          <w:b w:val="0"/>
          <w:lang w:val="es-ES"/>
        </w:rPr>
        <w:t>&lt;RepeatBlock-By&gt;&lt;Members&gt;</w:t>
      </w:r>
      <w:r w:rsidRPr="00312657">
        <w:rPr>
          <w:color w:val="0000F0"/>
          <w:lang w:val="es-ES"/>
        </w:rPr>
        <w:t>Ana Catarina Mendes, Kathleen Van Brempt, Sandro Ruotolo, Vasile Dîncu, Csaba Molnár, Juan Fernando López Aguilar, Pina Picierno, Birgit Sippel, Christel Schaldemose</w:t>
      </w:r>
      <w:r w:rsidRPr="00312657">
        <w:rPr>
          <w:rStyle w:val="HideTWBExt"/>
          <w:b w:val="0"/>
          <w:lang w:val="es-ES"/>
        </w:rPr>
        <w:t>&lt;/Members&gt;</w:t>
      </w:r>
    </w:p>
    <w:p w14:paraId="2D4BD9D8" w14:textId="77777777" w:rsidR="002F519D" w:rsidRPr="00312657" w:rsidRDefault="002F519D" w:rsidP="002F519D">
      <w:pPr>
        <w:pStyle w:val="NormalBold"/>
        <w:rPr>
          <w:lang w:val="es-ES"/>
        </w:rPr>
      </w:pPr>
      <w:r w:rsidRPr="00312657">
        <w:rPr>
          <w:rStyle w:val="HideTWBExt"/>
          <w:b w:val="0"/>
          <w:lang w:val="es-ES"/>
        </w:rPr>
        <w:t>&lt;/RepeatBlock-By&gt;</w:t>
      </w:r>
    </w:p>
    <w:p w14:paraId="51F0F36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3B5CE1F" w14:textId="77777777" w:rsidR="002F519D" w:rsidRPr="004F62F1" w:rsidRDefault="002F519D" w:rsidP="002F519D">
      <w:pPr>
        <w:pStyle w:val="NormalBold"/>
      </w:pPr>
      <w:r w:rsidRPr="004F62F1">
        <w:rPr>
          <w:rStyle w:val="HideTWBExt"/>
        </w:rPr>
        <w:t>&lt;Article&gt;</w:t>
      </w:r>
      <w:r w:rsidRPr="004F62F1">
        <w:rPr>
          <w:color w:val="0000F0"/>
        </w:rPr>
        <w:t>Skäl J</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940CFFC" w14:textId="77777777" w:rsidTr="00595E54">
        <w:trPr>
          <w:trHeight w:hRule="exact" w:val="240"/>
          <w:jc w:val="center"/>
        </w:trPr>
        <w:tc>
          <w:tcPr>
            <w:tcW w:w="9752" w:type="dxa"/>
            <w:gridSpan w:val="2"/>
            <w:tcBorders>
              <w:top w:val="nil"/>
              <w:left w:val="nil"/>
              <w:bottom w:val="nil"/>
              <w:right w:val="nil"/>
            </w:tcBorders>
          </w:tcPr>
          <w:p w14:paraId="10B134BC" w14:textId="77777777" w:rsidR="002F519D" w:rsidRPr="004F62F1" w:rsidRDefault="002F519D" w:rsidP="00595E54"/>
        </w:tc>
      </w:tr>
      <w:tr w:rsidR="002F519D" w:rsidRPr="004F62F1" w14:paraId="0B2FAF64" w14:textId="77777777" w:rsidTr="00595E54">
        <w:trPr>
          <w:trHeight w:val="240"/>
          <w:jc w:val="center"/>
        </w:trPr>
        <w:tc>
          <w:tcPr>
            <w:tcW w:w="4876" w:type="dxa"/>
            <w:tcBorders>
              <w:top w:val="nil"/>
              <w:left w:val="nil"/>
              <w:bottom w:val="nil"/>
              <w:right w:val="nil"/>
            </w:tcBorders>
          </w:tcPr>
          <w:p w14:paraId="4677DF8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FC6DD96" w14:textId="77777777" w:rsidR="002F519D" w:rsidRPr="004F62F1" w:rsidRDefault="002F519D" w:rsidP="00595E54">
            <w:pPr>
              <w:pStyle w:val="AmColumnHeading"/>
            </w:pPr>
            <w:r w:rsidRPr="004F62F1">
              <w:rPr>
                <w:color w:val="0000F5"/>
              </w:rPr>
              <w:t>Ändringsförslag</w:t>
            </w:r>
          </w:p>
        </w:tc>
      </w:tr>
      <w:tr w:rsidR="002F519D" w:rsidRPr="004F62F1" w14:paraId="04EC3722" w14:textId="77777777" w:rsidTr="00595E54">
        <w:trPr>
          <w:jc w:val="center"/>
        </w:trPr>
        <w:tc>
          <w:tcPr>
            <w:tcW w:w="4876" w:type="dxa"/>
            <w:tcBorders>
              <w:top w:val="nil"/>
              <w:left w:val="nil"/>
              <w:bottom w:val="nil"/>
              <w:right w:val="nil"/>
            </w:tcBorders>
          </w:tcPr>
          <w:p w14:paraId="3F685862" w14:textId="77777777" w:rsidR="002F519D" w:rsidRPr="004F62F1" w:rsidRDefault="002F519D" w:rsidP="00595E54">
            <w:pPr>
              <w:pStyle w:val="Normal6a"/>
            </w:pPr>
            <w:r w:rsidRPr="004F62F1">
              <w:rPr>
                <w:color w:val="0000FA"/>
              </w:rPr>
              <w:t>J.</w:t>
            </w:r>
            <w:r w:rsidRPr="004F62F1">
              <w:rPr>
                <w:color w:val="0000FA"/>
              </w:rPr>
              <w:tab/>
              <w:t>När onlineplattformar beslutar om huruvida innehållet i en användares webbflöde ska främjas eller inte, använder de sig av den insyn som de har i varje enskild användares preferenser och sårbarheter, vilket gör dem mer inflytelserika än traditionella utgivare.</w:t>
            </w:r>
          </w:p>
        </w:tc>
        <w:tc>
          <w:tcPr>
            <w:tcW w:w="4876" w:type="dxa"/>
            <w:tcBorders>
              <w:top w:val="nil"/>
              <w:left w:val="nil"/>
              <w:bottom w:val="nil"/>
              <w:right w:val="nil"/>
            </w:tcBorders>
          </w:tcPr>
          <w:p w14:paraId="21138544" w14:textId="77777777" w:rsidR="002F519D" w:rsidRPr="004F62F1" w:rsidRDefault="002F519D" w:rsidP="00595E54">
            <w:pPr>
              <w:pStyle w:val="Normal6a"/>
            </w:pPr>
            <w:r w:rsidRPr="004F62F1">
              <w:rPr>
                <w:color w:val="000005"/>
              </w:rPr>
              <w:t>J.</w:t>
            </w:r>
            <w:r w:rsidRPr="004F62F1">
              <w:rPr>
                <w:color w:val="000005"/>
              </w:rPr>
              <w:tab/>
              <w:t xml:space="preserve">När onlineplattformar beslutar om huruvida innehållet i en användares webbflöde ska främjas eller inte, använder de sig av den insyn som de har i varje enskild användares preferenser och sårbarheter, vilket gör dem </w:t>
            </w:r>
            <w:r w:rsidRPr="004F62F1">
              <w:rPr>
                <w:b/>
                <w:i/>
                <w:color w:val="000005"/>
              </w:rPr>
              <w:t xml:space="preserve">farligare och </w:t>
            </w:r>
            <w:r w:rsidRPr="004F62F1">
              <w:rPr>
                <w:color w:val="000005"/>
              </w:rPr>
              <w:t>mer inflytelserika än traditionella utgivare</w:t>
            </w:r>
            <w:r w:rsidRPr="004F62F1">
              <w:rPr>
                <w:b/>
                <w:i/>
                <w:color w:val="000005"/>
              </w:rPr>
              <w:t>, eftersom deras affärsmodeller till stor del drivs av uppmärksamhetsbaserad ekonomi och algoritmisk förstärkning, vilket skapar strukturella incitament för polarisering och sensationellt innehåll samt ökad sårbarhet för manipulering</w:t>
            </w:r>
            <w:r w:rsidRPr="004F62F1">
              <w:rPr>
                <w:color w:val="000005"/>
              </w:rPr>
              <w:t>.</w:t>
            </w:r>
          </w:p>
        </w:tc>
      </w:tr>
    </w:tbl>
    <w:p w14:paraId="750BB40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D060526" w14:textId="77777777" w:rsidR="002F519D" w:rsidRPr="004F62F1" w:rsidRDefault="002F519D" w:rsidP="002F519D">
      <w:r w:rsidRPr="004F62F1">
        <w:rPr>
          <w:rStyle w:val="HideTWBExt"/>
        </w:rPr>
        <w:t>&lt;/Amend&gt;</w:t>
      </w:r>
    </w:p>
    <w:p w14:paraId="6874B8E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184</w:t>
      </w:r>
      <w:r w:rsidRPr="004F62F1">
        <w:rPr>
          <w:rStyle w:val="HideTWBExt"/>
        </w:rPr>
        <w:t>&lt;/NumAm&gt;</w:t>
      </w:r>
    </w:p>
    <w:p w14:paraId="60E6F233"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16E67EC6" w14:textId="77777777" w:rsidR="002F519D" w:rsidRPr="004F62F1" w:rsidRDefault="002F519D" w:rsidP="002F519D">
      <w:pPr>
        <w:pStyle w:val="NormalBold"/>
      </w:pPr>
      <w:r w:rsidRPr="004F62F1">
        <w:rPr>
          <w:rStyle w:val="HideTWBExt"/>
          <w:b w:val="0"/>
        </w:rPr>
        <w:t>&lt;/RepeatBlock-By&gt;</w:t>
      </w:r>
    </w:p>
    <w:p w14:paraId="239A292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C2991FC" w14:textId="77777777" w:rsidR="002F519D" w:rsidRPr="004F62F1" w:rsidRDefault="002F519D" w:rsidP="002F519D">
      <w:pPr>
        <w:pStyle w:val="NormalBold"/>
      </w:pPr>
      <w:r w:rsidRPr="004F62F1">
        <w:rPr>
          <w:rStyle w:val="HideTWBExt"/>
        </w:rPr>
        <w:t>&lt;Article&gt;</w:t>
      </w:r>
      <w:r w:rsidRPr="004F62F1">
        <w:rPr>
          <w:color w:val="0000F0"/>
        </w:rPr>
        <w:t>Skäl J</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F08E0D8" w14:textId="77777777" w:rsidTr="00595E54">
        <w:trPr>
          <w:trHeight w:hRule="exact" w:val="240"/>
          <w:jc w:val="center"/>
        </w:trPr>
        <w:tc>
          <w:tcPr>
            <w:tcW w:w="9752" w:type="dxa"/>
            <w:gridSpan w:val="2"/>
            <w:tcBorders>
              <w:top w:val="nil"/>
              <w:left w:val="nil"/>
              <w:bottom w:val="nil"/>
              <w:right w:val="nil"/>
            </w:tcBorders>
          </w:tcPr>
          <w:p w14:paraId="11D26211" w14:textId="77777777" w:rsidR="002F519D" w:rsidRPr="004F62F1" w:rsidRDefault="002F519D" w:rsidP="00595E54"/>
        </w:tc>
      </w:tr>
      <w:tr w:rsidR="002F519D" w:rsidRPr="004F62F1" w14:paraId="40A70754" w14:textId="77777777" w:rsidTr="00595E54">
        <w:trPr>
          <w:trHeight w:val="240"/>
          <w:jc w:val="center"/>
        </w:trPr>
        <w:tc>
          <w:tcPr>
            <w:tcW w:w="4876" w:type="dxa"/>
            <w:tcBorders>
              <w:top w:val="nil"/>
              <w:left w:val="nil"/>
              <w:bottom w:val="nil"/>
              <w:right w:val="nil"/>
            </w:tcBorders>
          </w:tcPr>
          <w:p w14:paraId="22A6A0E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D78717F" w14:textId="77777777" w:rsidR="002F519D" w:rsidRPr="004F62F1" w:rsidRDefault="002F519D" w:rsidP="00595E54">
            <w:pPr>
              <w:pStyle w:val="AmColumnHeading"/>
            </w:pPr>
            <w:r w:rsidRPr="004F62F1">
              <w:rPr>
                <w:color w:val="0000F5"/>
              </w:rPr>
              <w:t>Ändringsförslag</w:t>
            </w:r>
          </w:p>
        </w:tc>
      </w:tr>
      <w:tr w:rsidR="002F519D" w:rsidRPr="004F62F1" w14:paraId="64130861" w14:textId="77777777" w:rsidTr="00595E54">
        <w:trPr>
          <w:jc w:val="center"/>
        </w:trPr>
        <w:tc>
          <w:tcPr>
            <w:tcW w:w="4876" w:type="dxa"/>
            <w:tcBorders>
              <w:top w:val="nil"/>
              <w:left w:val="nil"/>
              <w:bottom w:val="nil"/>
              <w:right w:val="nil"/>
            </w:tcBorders>
          </w:tcPr>
          <w:p w14:paraId="62D0F476" w14:textId="77777777" w:rsidR="002F519D" w:rsidRPr="004F62F1" w:rsidRDefault="002F519D" w:rsidP="00595E54">
            <w:pPr>
              <w:pStyle w:val="Normal6a"/>
            </w:pPr>
            <w:r w:rsidRPr="004F62F1">
              <w:rPr>
                <w:color w:val="0000FA"/>
              </w:rPr>
              <w:t>J.</w:t>
            </w:r>
            <w:r w:rsidRPr="004F62F1">
              <w:rPr>
                <w:color w:val="0000FA"/>
              </w:rPr>
              <w:tab/>
              <w:t xml:space="preserve">När onlineplattformar beslutar om huruvida innehållet i en användares webbflöde ska främjas eller inte, använder </w:t>
            </w:r>
            <w:r w:rsidRPr="004F62F1">
              <w:rPr>
                <w:b/>
                <w:bCs/>
                <w:i/>
                <w:iCs/>
                <w:color w:val="0000FA"/>
              </w:rPr>
              <w:t>de</w:t>
            </w:r>
            <w:r w:rsidRPr="004F62F1">
              <w:rPr>
                <w:color w:val="0000FA"/>
              </w:rPr>
              <w:t xml:space="preserve"> sig av den insyn som de har i varje enskild användares preferenser och sårbarheter, vilket gör dem mer inflytelserika än traditionella utgivare.</w:t>
            </w:r>
          </w:p>
        </w:tc>
        <w:tc>
          <w:tcPr>
            <w:tcW w:w="4876" w:type="dxa"/>
            <w:tcBorders>
              <w:top w:val="nil"/>
              <w:left w:val="nil"/>
              <w:bottom w:val="nil"/>
              <w:right w:val="nil"/>
            </w:tcBorders>
          </w:tcPr>
          <w:p w14:paraId="053F2FA2" w14:textId="77777777" w:rsidR="002F519D" w:rsidRPr="004F62F1" w:rsidRDefault="002F519D" w:rsidP="00595E54">
            <w:pPr>
              <w:pStyle w:val="Normal6a"/>
            </w:pPr>
            <w:r w:rsidRPr="004F62F1">
              <w:rPr>
                <w:color w:val="000005"/>
              </w:rPr>
              <w:t>J.</w:t>
            </w:r>
            <w:r w:rsidRPr="004F62F1">
              <w:rPr>
                <w:color w:val="000005"/>
              </w:rPr>
              <w:tab/>
              <w:t xml:space="preserve">När onlineplattformar beslutar om huruvida innehållet i en användares webbflöde ska främjas eller inte, </w:t>
            </w:r>
            <w:r w:rsidRPr="004F62F1">
              <w:rPr>
                <w:b/>
                <w:i/>
                <w:color w:val="000005"/>
              </w:rPr>
              <w:t xml:space="preserve">har de en fördelaktig position på grund av sin tillgång till användarnas profiler och </w:t>
            </w:r>
            <w:r w:rsidRPr="004F62F1">
              <w:rPr>
                <w:color w:val="000005"/>
              </w:rPr>
              <w:t xml:space="preserve">använder sig </w:t>
            </w:r>
            <w:r w:rsidRPr="004F62F1">
              <w:rPr>
                <w:b/>
                <w:i/>
                <w:color w:val="000005"/>
              </w:rPr>
              <w:t>därmed</w:t>
            </w:r>
            <w:r w:rsidRPr="004F62F1">
              <w:rPr>
                <w:color w:val="000005"/>
              </w:rPr>
              <w:t xml:space="preserve"> av den insyn som de har i varje enskild användares preferenser och sårbarheter,</w:t>
            </w:r>
            <w:r w:rsidRPr="004F62F1">
              <w:rPr>
                <w:b/>
                <w:i/>
                <w:color w:val="000005"/>
              </w:rPr>
              <w:t xml:space="preserve"> främst i syfte att maximera sin egen ekonomiska vinst,</w:t>
            </w:r>
            <w:r w:rsidRPr="004F62F1">
              <w:rPr>
                <w:color w:val="000005"/>
              </w:rPr>
              <w:t xml:space="preserve"> vilket gör dem mer inflytelserika än traditionella utgivare.</w:t>
            </w:r>
          </w:p>
        </w:tc>
      </w:tr>
    </w:tbl>
    <w:p w14:paraId="493569B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125BB0C" w14:textId="77777777" w:rsidR="002F519D" w:rsidRPr="004F62F1" w:rsidRDefault="002F519D" w:rsidP="002F519D">
      <w:r w:rsidRPr="004F62F1">
        <w:rPr>
          <w:rStyle w:val="HideTWBExt"/>
        </w:rPr>
        <w:t>&lt;/Amend&gt;</w:t>
      </w:r>
    </w:p>
    <w:p w14:paraId="15E1C8D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185</w:t>
      </w:r>
      <w:r w:rsidRPr="004F62F1">
        <w:rPr>
          <w:rStyle w:val="HideTWBExt"/>
        </w:rPr>
        <w:t>&lt;/NumAm&gt;</w:t>
      </w:r>
    </w:p>
    <w:p w14:paraId="11E248A8" w14:textId="77777777" w:rsidR="002F519D" w:rsidRPr="004F62F1" w:rsidRDefault="002F519D" w:rsidP="002F519D">
      <w:pPr>
        <w:pStyle w:val="NormalBold"/>
      </w:pPr>
      <w:r w:rsidRPr="004F62F1">
        <w:rPr>
          <w:rStyle w:val="HideTWBExt"/>
          <w:b w:val="0"/>
        </w:rPr>
        <w:t>&lt;RepeatBlock-By&gt;&lt;Members&gt;</w:t>
      </w:r>
      <w:r w:rsidRPr="004F62F1">
        <w:rPr>
          <w:color w:val="0000F0"/>
        </w:rPr>
        <w:t>Saskia Bricmont, Sandro Ruotolo, Krzysztof Brejza, Veronika Cifrová Ostrihoňová, Raquel García Hermida-Van Der Walle, Lucia Yar, Diana Riba i Giner, Hannah Neumann, Chloé Ridel, Leoluca Orlando</w:t>
      </w:r>
      <w:r w:rsidRPr="004F62F1">
        <w:rPr>
          <w:rStyle w:val="HideTWBExt"/>
          <w:b w:val="0"/>
        </w:rPr>
        <w:t>&lt;/Members&gt;</w:t>
      </w:r>
    </w:p>
    <w:p w14:paraId="310A0E21" w14:textId="77777777" w:rsidR="002F519D" w:rsidRPr="004F62F1" w:rsidRDefault="002F519D" w:rsidP="002F519D">
      <w:pPr>
        <w:pStyle w:val="NormalBold"/>
      </w:pPr>
      <w:r w:rsidRPr="004F62F1">
        <w:rPr>
          <w:rStyle w:val="HideTWBExt"/>
          <w:b w:val="0"/>
        </w:rPr>
        <w:t>&lt;/RepeatBlock-By&gt;</w:t>
      </w:r>
    </w:p>
    <w:p w14:paraId="69CCCB3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09C3ABE" w14:textId="77777777" w:rsidR="002F519D" w:rsidRPr="004F62F1" w:rsidRDefault="002F519D" w:rsidP="002F519D">
      <w:pPr>
        <w:pStyle w:val="NormalBold"/>
      </w:pPr>
      <w:r w:rsidRPr="004F62F1">
        <w:rPr>
          <w:rStyle w:val="HideTWBExt"/>
        </w:rPr>
        <w:t>&lt;Article&gt;</w:t>
      </w:r>
      <w:r w:rsidRPr="004F62F1">
        <w:rPr>
          <w:color w:val="0000F0"/>
        </w:rPr>
        <w:t>Skäl J</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550A795" w14:textId="77777777" w:rsidTr="00595E54">
        <w:trPr>
          <w:trHeight w:hRule="exact" w:val="240"/>
          <w:jc w:val="center"/>
        </w:trPr>
        <w:tc>
          <w:tcPr>
            <w:tcW w:w="9752" w:type="dxa"/>
            <w:gridSpan w:val="2"/>
            <w:tcBorders>
              <w:top w:val="nil"/>
              <w:left w:val="nil"/>
              <w:bottom w:val="nil"/>
              <w:right w:val="nil"/>
            </w:tcBorders>
          </w:tcPr>
          <w:p w14:paraId="34867559" w14:textId="77777777" w:rsidR="002F519D" w:rsidRPr="004F62F1" w:rsidRDefault="002F519D" w:rsidP="00595E54"/>
        </w:tc>
      </w:tr>
      <w:tr w:rsidR="002F519D" w:rsidRPr="004F62F1" w14:paraId="0C46F782" w14:textId="77777777" w:rsidTr="00595E54">
        <w:trPr>
          <w:trHeight w:val="240"/>
          <w:jc w:val="center"/>
        </w:trPr>
        <w:tc>
          <w:tcPr>
            <w:tcW w:w="4876" w:type="dxa"/>
            <w:tcBorders>
              <w:top w:val="nil"/>
              <w:left w:val="nil"/>
              <w:bottom w:val="nil"/>
              <w:right w:val="nil"/>
            </w:tcBorders>
          </w:tcPr>
          <w:p w14:paraId="2239C73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D9C326B" w14:textId="77777777" w:rsidR="002F519D" w:rsidRPr="004F62F1" w:rsidRDefault="002F519D" w:rsidP="00595E54">
            <w:pPr>
              <w:pStyle w:val="AmColumnHeading"/>
            </w:pPr>
            <w:r w:rsidRPr="004F62F1">
              <w:rPr>
                <w:color w:val="0000F5"/>
              </w:rPr>
              <w:t>Ändringsförslag</w:t>
            </w:r>
          </w:p>
        </w:tc>
      </w:tr>
      <w:tr w:rsidR="002F519D" w:rsidRPr="004F62F1" w14:paraId="722401C5" w14:textId="77777777" w:rsidTr="00595E54">
        <w:trPr>
          <w:jc w:val="center"/>
        </w:trPr>
        <w:tc>
          <w:tcPr>
            <w:tcW w:w="4876" w:type="dxa"/>
            <w:tcBorders>
              <w:top w:val="nil"/>
              <w:left w:val="nil"/>
              <w:bottom w:val="nil"/>
              <w:right w:val="nil"/>
            </w:tcBorders>
          </w:tcPr>
          <w:p w14:paraId="1991F864" w14:textId="77777777" w:rsidR="002F519D" w:rsidRPr="004F62F1" w:rsidRDefault="002F519D" w:rsidP="00595E54">
            <w:pPr>
              <w:pStyle w:val="Normal6a"/>
            </w:pPr>
            <w:r w:rsidRPr="004F62F1">
              <w:rPr>
                <w:color w:val="0000FA"/>
              </w:rPr>
              <w:t>J.</w:t>
            </w:r>
            <w:r w:rsidRPr="004F62F1">
              <w:rPr>
                <w:color w:val="0000FA"/>
              </w:rPr>
              <w:tab/>
            </w:r>
            <w:r w:rsidRPr="004F62F1">
              <w:rPr>
                <w:b/>
                <w:i/>
                <w:color w:val="0000FA"/>
              </w:rPr>
              <w:t>När</w:t>
            </w:r>
            <w:r w:rsidRPr="004F62F1">
              <w:rPr>
                <w:color w:val="0000FA"/>
              </w:rPr>
              <w:t xml:space="preserve"> onlineplattformar beslutar om huruvida innehållet i en användares webbflöde ska främjas eller inte, </w:t>
            </w:r>
            <w:r w:rsidRPr="004F62F1">
              <w:rPr>
                <w:b/>
                <w:i/>
                <w:color w:val="0000FA"/>
              </w:rPr>
              <w:t>använder de</w:t>
            </w:r>
            <w:r w:rsidRPr="004F62F1">
              <w:rPr>
                <w:color w:val="0000FA"/>
              </w:rPr>
              <w:t xml:space="preserve"> sig av den insyn som de har i varje enskild användares preferenser och sårbarheter, vilket gör dem mer inflytelserika än traditionella utgivare.</w:t>
            </w:r>
          </w:p>
        </w:tc>
        <w:tc>
          <w:tcPr>
            <w:tcW w:w="4876" w:type="dxa"/>
            <w:tcBorders>
              <w:top w:val="nil"/>
              <w:left w:val="nil"/>
              <w:bottom w:val="nil"/>
              <w:right w:val="nil"/>
            </w:tcBorders>
          </w:tcPr>
          <w:p w14:paraId="0FF2D6B8" w14:textId="77777777" w:rsidR="002F519D" w:rsidRPr="004F62F1" w:rsidRDefault="002F519D" w:rsidP="00595E54">
            <w:pPr>
              <w:pStyle w:val="Normal6a"/>
            </w:pPr>
            <w:r w:rsidRPr="004F62F1">
              <w:rPr>
                <w:color w:val="000005"/>
              </w:rPr>
              <w:t>J.</w:t>
            </w:r>
            <w:r w:rsidRPr="004F62F1">
              <w:rPr>
                <w:color w:val="000005"/>
              </w:rPr>
              <w:tab/>
              <w:t xml:space="preserve">Onlineplattformar </w:t>
            </w:r>
            <w:r w:rsidRPr="004F62F1">
              <w:rPr>
                <w:b/>
                <w:i/>
                <w:color w:val="000005"/>
              </w:rPr>
              <w:t>missbrukar bevisligen varje enskild användares sårbarheter när de</w:t>
            </w:r>
            <w:r w:rsidRPr="004F62F1">
              <w:rPr>
                <w:color w:val="000005"/>
              </w:rPr>
              <w:t xml:space="preserve"> beslutar om huruvida innehållet i en användares webbflöde ska främjas eller inte, </w:t>
            </w:r>
            <w:r w:rsidRPr="004F62F1">
              <w:rPr>
                <w:b/>
                <w:i/>
                <w:color w:val="000005"/>
              </w:rPr>
              <w:t>genom att använda</w:t>
            </w:r>
            <w:r w:rsidRPr="004F62F1">
              <w:rPr>
                <w:color w:val="000005"/>
              </w:rPr>
              <w:t xml:space="preserve"> sig av den insyn som de har i varje enskild användares preferenser och sårbarheter, vilket gör dem mer inflytelserika än traditionella utgivare.</w:t>
            </w:r>
          </w:p>
        </w:tc>
      </w:tr>
    </w:tbl>
    <w:p w14:paraId="6A64D3D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9206AFA" w14:textId="77777777" w:rsidR="002F519D" w:rsidRPr="004F62F1" w:rsidRDefault="002F519D" w:rsidP="002F519D">
      <w:r w:rsidRPr="004F62F1">
        <w:rPr>
          <w:rStyle w:val="HideTWBExt"/>
        </w:rPr>
        <w:t>&lt;/Amend&gt;</w:t>
      </w:r>
    </w:p>
    <w:p w14:paraId="608B9E4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186</w:t>
      </w:r>
      <w:r w:rsidRPr="004F62F1">
        <w:rPr>
          <w:rStyle w:val="HideTWBExt"/>
        </w:rPr>
        <w:t>&lt;/NumAm&gt;</w:t>
      </w:r>
    </w:p>
    <w:p w14:paraId="6742EB18"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0D41DC80" w14:textId="77777777" w:rsidR="002F519D" w:rsidRPr="004F62F1" w:rsidRDefault="002F519D" w:rsidP="002F519D">
      <w:pPr>
        <w:pStyle w:val="NormalBold"/>
      </w:pPr>
      <w:r w:rsidRPr="004F62F1">
        <w:rPr>
          <w:rStyle w:val="HideTWBExt"/>
          <w:b w:val="0"/>
        </w:rPr>
        <w:t>&lt;/RepeatBlock-By&gt;</w:t>
      </w:r>
    </w:p>
    <w:p w14:paraId="32B4D9B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F120D30" w14:textId="77777777" w:rsidR="002F519D" w:rsidRPr="004F62F1" w:rsidRDefault="002F519D" w:rsidP="002F519D">
      <w:pPr>
        <w:pStyle w:val="NormalBold"/>
      </w:pPr>
      <w:r w:rsidRPr="004F62F1">
        <w:rPr>
          <w:rStyle w:val="HideTWBExt"/>
        </w:rPr>
        <w:t>&lt;Article&gt;</w:t>
      </w:r>
      <w:r w:rsidRPr="004F62F1">
        <w:rPr>
          <w:color w:val="0000F0"/>
        </w:rPr>
        <w:t>Skäl J</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77BC152" w14:textId="77777777" w:rsidTr="00595E54">
        <w:trPr>
          <w:trHeight w:hRule="exact" w:val="240"/>
          <w:jc w:val="center"/>
        </w:trPr>
        <w:tc>
          <w:tcPr>
            <w:tcW w:w="9752" w:type="dxa"/>
            <w:gridSpan w:val="2"/>
            <w:tcBorders>
              <w:top w:val="nil"/>
              <w:left w:val="nil"/>
              <w:bottom w:val="nil"/>
              <w:right w:val="nil"/>
            </w:tcBorders>
          </w:tcPr>
          <w:p w14:paraId="5290C8FF" w14:textId="77777777" w:rsidR="002F519D" w:rsidRPr="004F62F1" w:rsidRDefault="002F519D" w:rsidP="00595E54"/>
        </w:tc>
      </w:tr>
      <w:tr w:rsidR="002F519D" w:rsidRPr="004F62F1" w14:paraId="3D721DEA" w14:textId="77777777" w:rsidTr="00595E54">
        <w:trPr>
          <w:trHeight w:val="240"/>
          <w:jc w:val="center"/>
        </w:trPr>
        <w:tc>
          <w:tcPr>
            <w:tcW w:w="4876" w:type="dxa"/>
            <w:tcBorders>
              <w:top w:val="nil"/>
              <w:left w:val="nil"/>
              <w:bottom w:val="nil"/>
              <w:right w:val="nil"/>
            </w:tcBorders>
          </w:tcPr>
          <w:p w14:paraId="01B422B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6A545C2" w14:textId="77777777" w:rsidR="002F519D" w:rsidRPr="004F62F1" w:rsidRDefault="002F519D" w:rsidP="00595E54">
            <w:pPr>
              <w:pStyle w:val="AmColumnHeading"/>
            </w:pPr>
            <w:r w:rsidRPr="004F62F1">
              <w:rPr>
                <w:color w:val="0000F5"/>
              </w:rPr>
              <w:t>Ändringsförslag</w:t>
            </w:r>
          </w:p>
        </w:tc>
      </w:tr>
      <w:tr w:rsidR="002F519D" w:rsidRPr="004F62F1" w14:paraId="747524B5" w14:textId="77777777" w:rsidTr="00595E54">
        <w:trPr>
          <w:jc w:val="center"/>
        </w:trPr>
        <w:tc>
          <w:tcPr>
            <w:tcW w:w="4876" w:type="dxa"/>
            <w:tcBorders>
              <w:top w:val="nil"/>
              <w:left w:val="nil"/>
              <w:bottom w:val="nil"/>
              <w:right w:val="nil"/>
            </w:tcBorders>
          </w:tcPr>
          <w:p w14:paraId="5DF25CEB" w14:textId="77777777" w:rsidR="002F519D" w:rsidRPr="004F62F1" w:rsidRDefault="002F519D" w:rsidP="00595E54">
            <w:pPr>
              <w:pStyle w:val="Normal6a"/>
            </w:pPr>
            <w:r w:rsidRPr="004F62F1">
              <w:rPr>
                <w:color w:val="0000FA"/>
              </w:rPr>
              <w:t>J.</w:t>
            </w:r>
            <w:r w:rsidRPr="004F62F1">
              <w:rPr>
                <w:color w:val="0000FA"/>
              </w:rPr>
              <w:tab/>
              <w:t>När onlineplattformar beslutar om huruvida innehållet i en användares webbflöde ska främjas eller inte, använder de sig av den insyn som de har i varje enskild användares preferenser och sårbarheter</w:t>
            </w:r>
            <w:r w:rsidRPr="004F62F1">
              <w:rPr>
                <w:b/>
                <w:i/>
                <w:color w:val="0000FA"/>
              </w:rPr>
              <w:t>, vilket gör dem mer inflytelserika än traditionella utgivare</w:t>
            </w:r>
            <w:r w:rsidRPr="004F62F1">
              <w:rPr>
                <w:color w:val="0000FA"/>
              </w:rPr>
              <w:t>.</w:t>
            </w:r>
          </w:p>
        </w:tc>
        <w:tc>
          <w:tcPr>
            <w:tcW w:w="4876" w:type="dxa"/>
            <w:tcBorders>
              <w:top w:val="nil"/>
              <w:left w:val="nil"/>
              <w:bottom w:val="nil"/>
              <w:right w:val="nil"/>
            </w:tcBorders>
          </w:tcPr>
          <w:p w14:paraId="35E38514" w14:textId="77777777" w:rsidR="002F519D" w:rsidRPr="004F62F1" w:rsidRDefault="002F519D" w:rsidP="00595E54">
            <w:pPr>
              <w:pStyle w:val="Normal6a"/>
            </w:pPr>
            <w:r w:rsidRPr="004F62F1">
              <w:rPr>
                <w:color w:val="000005"/>
              </w:rPr>
              <w:t>J.</w:t>
            </w:r>
            <w:r w:rsidRPr="004F62F1">
              <w:rPr>
                <w:color w:val="000005"/>
              </w:rPr>
              <w:tab/>
              <w:t>När onlineplattformar beslutar om huruvida innehållet i en användares webbflöde ska främjas eller inte, använder de sig av den insyn som de har i varje enskild användares preferenser och sårbarheter.</w:t>
            </w:r>
          </w:p>
        </w:tc>
      </w:tr>
    </w:tbl>
    <w:p w14:paraId="4D0E28C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33FC319" w14:textId="77777777" w:rsidR="002F519D" w:rsidRPr="004F62F1" w:rsidRDefault="002F519D" w:rsidP="002F519D">
      <w:r w:rsidRPr="004F62F1">
        <w:rPr>
          <w:rStyle w:val="HideTWBExt"/>
        </w:rPr>
        <w:t>&lt;/Amend&gt;</w:t>
      </w:r>
    </w:p>
    <w:p w14:paraId="3AF1746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187</w:t>
      </w:r>
      <w:r w:rsidRPr="004F62F1">
        <w:rPr>
          <w:rStyle w:val="HideTWBExt"/>
        </w:rPr>
        <w:t>&lt;/NumAm&gt;</w:t>
      </w:r>
    </w:p>
    <w:p w14:paraId="5C0A64C3"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15C8658F" w14:textId="77777777" w:rsidR="002F519D" w:rsidRPr="004F62F1" w:rsidRDefault="002F519D" w:rsidP="002F519D">
      <w:pPr>
        <w:pStyle w:val="NormalBold"/>
      </w:pPr>
      <w:r w:rsidRPr="004F62F1">
        <w:rPr>
          <w:rStyle w:val="HideTWBExt"/>
          <w:b w:val="0"/>
        </w:rPr>
        <w:t>&lt;/RepeatBlock-By&gt;</w:t>
      </w:r>
    </w:p>
    <w:p w14:paraId="43ECD4D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FAD6D21" w14:textId="77777777" w:rsidR="002F519D" w:rsidRPr="004F62F1" w:rsidRDefault="002F519D" w:rsidP="002F519D">
      <w:pPr>
        <w:pStyle w:val="NormalBold"/>
      </w:pPr>
      <w:r w:rsidRPr="004F62F1">
        <w:rPr>
          <w:rStyle w:val="HideTWBExt"/>
        </w:rPr>
        <w:t>&lt;Article&gt;</w:t>
      </w:r>
      <w:r w:rsidRPr="004F62F1">
        <w:rPr>
          <w:color w:val="0000F0"/>
        </w:rPr>
        <w:t>Skäl J</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393864B" w14:textId="77777777" w:rsidTr="00595E54">
        <w:trPr>
          <w:trHeight w:hRule="exact" w:val="240"/>
          <w:jc w:val="center"/>
        </w:trPr>
        <w:tc>
          <w:tcPr>
            <w:tcW w:w="9752" w:type="dxa"/>
            <w:gridSpan w:val="2"/>
            <w:tcBorders>
              <w:top w:val="nil"/>
              <w:left w:val="nil"/>
              <w:bottom w:val="nil"/>
              <w:right w:val="nil"/>
            </w:tcBorders>
          </w:tcPr>
          <w:p w14:paraId="6B4079F4" w14:textId="77777777" w:rsidR="002F519D" w:rsidRPr="004F62F1" w:rsidRDefault="002F519D" w:rsidP="00595E54"/>
        </w:tc>
      </w:tr>
      <w:tr w:rsidR="002F519D" w:rsidRPr="004F62F1" w14:paraId="3BB7E3ED" w14:textId="77777777" w:rsidTr="00595E54">
        <w:trPr>
          <w:trHeight w:val="240"/>
          <w:jc w:val="center"/>
        </w:trPr>
        <w:tc>
          <w:tcPr>
            <w:tcW w:w="4876" w:type="dxa"/>
            <w:tcBorders>
              <w:top w:val="nil"/>
              <w:left w:val="nil"/>
              <w:bottom w:val="nil"/>
              <w:right w:val="nil"/>
            </w:tcBorders>
          </w:tcPr>
          <w:p w14:paraId="6D93C07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84A76AE" w14:textId="77777777" w:rsidR="002F519D" w:rsidRPr="004F62F1" w:rsidRDefault="002F519D" w:rsidP="00595E54">
            <w:pPr>
              <w:pStyle w:val="AmColumnHeading"/>
            </w:pPr>
            <w:r w:rsidRPr="004F62F1">
              <w:rPr>
                <w:color w:val="0000F5"/>
              </w:rPr>
              <w:t>Ändringsförslag</w:t>
            </w:r>
          </w:p>
        </w:tc>
      </w:tr>
      <w:tr w:rsidR="002F519D" w:rsidRPr="004F62F1" w14:paraId="56155E2C" w14:textId="77777777" w:rsidTr="00595E54">
        <w:trPr>
          <w:jc w:val="center"/>
        </w:trPr>
        <w:tc>
          <w:tcPr>
            <w:tcW w:w="4876" w:type="dxa"/>
            <w:tcBorders>
              <w:top w:val="nil"/>
              <w:left w:val="nil"/>
              <w:bottom w:val="nil"/>
              <w:right w:val="nil"/>
            </w:tcBorders>
          </w:tcPr>
          <w:p w14:paraId="18AFD876" w14:textId="77777777" w:rsidR="002F519D" w:rsidRPr="004F62F1" w:rsidRDefault="002F519D" w:rsidP="00595E54">
            <w:pPr>
              <w:pStyle w:val="Normal6a"/>
            </w:pPr>
            <w:r w:rsidRPr="004F62F1">
              <w:rPr>
                <w:color w:val="0000FA"/>
              </w:rPr>
              <w:t>J.</w:t>
            </w:r>
            <w:r w:rsidRPr="004F62F1">
              <w:rPr>
                <w:color w:val="0000FA"/>
              </w:rPr>
              <w:tab/>
              <w:t>När onlineplattformar beslutar om huruvida innehållet i en användares webbflöde ska främjas eller inte, använder de sig av den insyn som de har i varje enskild användares preferenser och sårbarheter, vilket gör dem mer inflytelserika än traditionella utgivare.</w:t>
            </w:r>
          </w:p>
        </w:tc>
        <w:tc>
          <w:tcPr>
            <w:tcW w:w="4876" w:type="dxa"/>
            <w:tcBorders>
              <w:top w:val="nil"/>
              <w:left w:val="nil"/>
              <w:bottom w:val="nil"/>
              <w:right w:val="nil"/>
            </w:tcBorders>
          </w:tcPr>
          <w:p w14:paraId="2D0FE6C8" w14:textId="77777777" w:rsidR="002F519D" w:rsidRPr="004F62F1" w:rsidRDefault="002F519D" w:rsidP="00595E54">
            <w:pPr>
              <w:pStyle w:val="Normal6a"/>
            </w:pPr>
            <w:r w:rsidRPr="004F62F1">
              <w:rPr>
                <w:color w:val="000005"/>
              </w:rPr>
              <w:t>J.</w:t>
            </w:r>
            <w:r w:rsidRPr="004F62F1">
              <w:rPr>
                <w:color w:val="000005"/>
              </w:rPr>
              <w:tab/>
              <w:t>När onlineplattformar beslutar om huruvida innehållet i en användares webbflöde ska främjas eller inte, använder de sig av den insyn som de har i varje enskild användares preferenser och sårbarheter, vilket gör dem</w:t>
            </w:r>
            <w:r w:rsidRPr="004F62F1">
              <w:rPr>
                <w:b/>
                <w:i/>
                <w:color w:val="000005"/>
              </w:rPr>
              <w:t xml:space="preserve"> betydligt</w:t>
            </w:r>
            <w:r w:rsidRPr="004F62F1">
              <w:rPr>
                <w:color w:val="000005"/>
              </w:rPr>
              <w:t xml:space="preserve"> mer inflytelserika än traditionella utgivare.</w:t>
            </w:r>
          </w:p>
        </w:tc>
      </w:tr>
    </w:tbl>
    <w:p w14:paraId="0CCA9DD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41540FA" w14:textId="77777777" w:rsidR="002F519D" w:rsidRPr="004F62F1" w:rsidRDefault="002F519D" w:rsidP="002F519D">
      <w:r w:rsidRPr="004F62F1">
        <w:rPr>
          <w:rStyle w:val="HideTWBExt"/>
        </w:rPr>
        <w:t>&lt;/Amend&gt;</w:t>
      </w:r>
    </w:p>
    <w:p w14:paraId="2769035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188</w:t>
      </w:r>
      <w:r w:rsidRPr="004F62F1">
        <w:rPr>
          <w:rStyle w:val="HideTWBExt"/>
        </w:rPr>
        <w:t>&lt;/NumAm&gt;</w:t>
      </w:r>
    </w:p>
    <w:p w14:paraId="02B2A2AA"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1A16F6C1"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7E04F6EB" w14:textId="77777777" w:rsidR="002F519D" w:rsidRPr="004F62F1" w:rsidRDefault="002F519D" w:rsidP="002F519D">
      <w:pPr>
        <w:pStyle w:val="NormalBold"/>
      </w:pPr>
      <w:r w:rsidRPr="004F62F1">
        <w:rPr>
          <w:rStyle w:val="HideTWBExt"/>
          <w:b w:val="0"/>
        </w:rPr>
        <w:t>&lt;/RepeatBlock-By&gt;</w:t>
      </w:r>
    </w:p>
    <w:p w14:paraId="1F819E0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A98CB76" w14:textId="77777777" w:rsidR="002F519D" w:rsidRPr="004F62F1" w:rsidRDefault="002F519D" w:rsidP="002F519D">
      <w:pPr>
        <w:pStyle w:val="NormalBold"/>
      </w:pPr>
      <w:r w:rsidRPr="004F62F1">
        <w:rPr>
          <w:rStyle w:val="HideTWBExt"/>
        </w:rPr>
        <w:t>&lt;Article&gt;</w:t>
      </w:r>
      <w:r w:rsidRPr="004F62F1">
        <w:rPr>
          <w:color w:val="0000F0"/>
        </w:rPr>
        <w:t>Skäl J</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1686662" w14:textId="77777777" w:rsidTr="00595E54">
        <w:trPr>
          <w:trHeight w:hRule="exact" w:val="240"/>
          <w:jc w:val="center"/>
        </w:trPr>
        <w:tc>
          <w:tcPr>
            <w:tcW w:w="9752" w:type="dxa"/>
            <w:gridSpan w:val="2"/>
            <w:tcBorders>
              <w:top w:val="nil"/>
              <w:left w:val="nil"/>
              <w:bottom w:val="nil"/>
              <w:right w:val="nil"/>
            </w:tcBorders>
          </w:tcPr>
          <w:p w14:paraId="62C241EF" w14:textId="77777777" w:rsidR="002F519D" w:rsidRPr="004F62F1" w:rsidRDefault="002F519D" w:rsidP="00595E54"/>
        </w:tc>
      </w:tr>
      <w:tr w:rsidR="002F519D" w:rsidRPr="004F62F1" w14:paraId="3689E50E" w14:textId="77777777" w:rsidTr="00595E54">
        <w:trPr>
          <w:trHeight w:val="240"/>
          <w:jc w:val="center"/>
        </w:trPr>
        <w:tc>
          <w:tcPr>
            <w:tcW w:w="4876" w:type="dxa"/>
            <w:tcBorders>
              <w:top w:val="nil"/>
              <w:left w:val="nil"/>
              <w:bottom w:val="nil"/>
              <w:right w:val="nil"/>
            </w:tcBorders>
          </w:tcPr>
          <w:p w14:paraId="2D2CA16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438EA86" w14:textId="77777777" w:rsidR="002F519D" w:rsidRPr="004F62F1" w:rsidRDefault="002F519D" w:rsidP="00595E54">
            <w:pPr>
              <w:pStyle w:val="AmColumnHeading"/>
            </w:pPr>
            <w:r w:rsidRPr="004F62F1">
              <w:rPr>
                <w:color w:val="0000F5"/>
              </w:rPr>
              <w:t>Ändringsförslag</w:t>
            </w:r>
          </w:p>
        </w:tc>
      </w:tr>
      <w:tr w:rsidR="002F519D" w:rsidRPr="004F62F1" w14:paraId="2BC9E72D" w14:textId="77777777" w:rsidTr="00595E54">
        <w:trPr>
          <w:jc w:val="center"/>
        </w:trPr>
        <w:tc>
          <w:tcPr>
            <w:tcW w:w="4876" w:type="dxa"/>
            <w:tcBorders>
              <w:top w:val="nil"/>
              <w:left w:val="nil"/>
              <w:bottom w:val="nil"/>
              <w:right w:val="nil"/>
            </w:tcBorders>
          </w:tcPr>
          <w:p w14:paraId="632523C6" w14:textId="77777777" w:rsidR="002F519D" w:rsidRPr="004F62F1" w:rsidRDefault="002F519D" w:rsidP="00595E54">
            <w:pPr>
              <w:pStyle w:val="Normal6a"/>
            </w:pPr>
            <w:r w:rsidRPr="004F62F1">
              <w:rPr>
                <w:color w:val="0000FA"/>
              </w:rPr>
              <w:t>J.</w:t>
            </w:r>
            <w:r w:rsidRPr="004F62F1">
              <w:rPr>
                <w:color w:val="0000FA"/>
              </w:rPr>
              <w:tab/>
            </w:r>
            <w:r w:rsidRPr="004F62F1">
              <w:rPr>
                <w:b/>
                <w:i/>
                <w:color w:val="0000FA"/>
              </w:rPr>
              <w:t>När</w:t>
            </w:r>
            <w:r w:rsidRPr="004F62F1">
              <w:rPr>
                <w:color w:val="0000FA"/>
              </w:rPr>
              <w:t xml:space="preserve"> onlineplattformar beslutar om huruvida innehållet i en användares webbflöde ska främjas eller inte, </w:t>
            </w:r>
            <w:r w:rsidRPr="004F62F1">
              <w:rPr>
                <w:b/>
                <w:i/>
                <w:color w:val="0000FA"/>
              </w:rPr>
              <w:t>använder de</w:t>
            </w:r>
            <w:r w:rsidRPr="004F62F1">
              <w:rPr>
                <w:color w:val="0000FA"/>
              </w:rPr>
              <w:t xml:space="preserve"> sig av den insyn som de har i </w:t>
            </w:r>
            <w:r w:rsidRPr="004F62F1">
              <w:rPr>
                <w:b/>
                <w:i/>
                <w:color w:val="0000FA"/>
              </w:rPr>
              <w:t>varje enskild användares preferenser och sårbarheter, vilket gör dem mer inflytelserika än traditionella utgivare</w:t>
            </w:r>
            <w:r w:rsidRPr="004F62F1">
              <w:rPr>
                <w:color w:val="0000FA"/>
              </w:rPr>
              <w:t>.</w:t>
            </w:r>
          </w:p>
        </w:tc>
        <w:tc>
          <w:tcPr>
            <w:tcW w:w="4876" w:type="dxa"/>
            <w:tcBorders>
              <w:top w:val="nil"/>
              <w:left w:val="nil"/>
              <w:bottom w:val="nil"/>
              <w:right w:val="nil"/>
            </w:tcBorders>
          </w:tcPr>
          <w:p w14:paraId="22DA4D08" w14:textId="77777777" w:rsidR="002F519D" w:rsidRPr="004F62F1" w:rsidRDefault="002F519D" w:rsidP="00595E54">
            <w:pPr>
              <w:pStyle w:val="Normal6a"/>
            </w:pPr>
            <w:r w:rsidRPr="004F62F1">
              <w:rPr>
                <w:color w:val="000005"/>
              </w:rPr>
              <w:t>J.</w:t>
            </w:r>
            <w:r w:rsidRPr="004F62F1">
              <w:rPr>
                <w:color w:val="000005"/>
              </w:rPr>
              <w:tab/>
              <w:t xml:space="preserve">Onlineplattformar </w:t>
            </w:r>
            <w:r w:rsidRPr="004F62F1">
              <w:rPr>
                <w:b/>
                <w:i/>
                <w:color w:val="000005"/>
              </w:rPr>
              <w:t>missbrukar bevisligen varje enskild användares sårbarheter när de</w:t>
            </w:r>
            <w:r w:rsidRPr="004F62F1">
              <w:rPr>
                <w:color w:val="000005"/>
              </w:rPr>
              <w:t xml:space="preserve"> beslutar om huruvida innehållet i en användares webbflöde ska främjas eller inte, </w:t>
            </w:r>
            <w:r w:rsidRPr="004F62F1">
              <w:rPr>
                <w:b/>
                <w:i/>
                <w:color w:val="000005"/>
              </w:rPr>
              <w:t>genom att använda</w:t>
            </w:r>
            <w:r w:rsidRPr="004F62F1">
              <w:rPr>
                <w:color w:val="000005"/>
              </w:rPr>
              <w:t xml:space="preserve"> sig av den insyn som de har i </w:t>
            </w:r>
            <w:r w:rsidRPr="004F62F1">
              <w:rPr>
                <w:b/>
                <w:i/>
                <w:color w:val="000005"/>
              </w:rPr>
              <w:t>användarens preferenser</w:t>
            </w:r>
            <w:r w:rsidRPr="004F62F1">
              <w:rPr>
                <w:color w:val="000005"/>
              </w:rPr>
              <w:t>.</w:t>
            </w:r>
          </w:p>
        </w:tc>
      </w:tr>
    </w:tbl>
    <w:p w14:paraId="7BB676D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1F94F73" w14:textId="77777777" w:rsidR="002F519D" w:rsidRPr="004F62F1" w:rsidRDefault="002F519D" w:rsidP="002F519D">
      <w:r w:rsidRPr="004F62F1">
        <w:rPr>
          <w:rStyle w:val="HideTWBExt"/>
        </w:rPr>
        <w:t>&lt;/Amend&gt;</w:t>
      </w:r>
    </w:p>
    <w:p w14:paraId="13B834C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189</w:t>
      </w:r>
      <w:r w:rsidRPr="004F62F1">
        <w:rPr>
          <w:rStyle w:val="HideTWBExt"/>
        </w:rPr>
        <w:t>&lt;/NumAm&gt;</w:t>
      </w:r>
    </w:p>
    <w:p w14:paraId="1CCE477C" w14:textId="77777777" w:rsidR="002F519D" w:rsidRPr="004F62F1" w:rsidRDefault="002F519D" w:rsidP="002F519D">
      <w:pPr>
        <w:pStyle w:val="NormalBold"/>
      </w:pPr>
      <w:r w:rsidRPr="004F62F1">
        <w:rPr>
          <w:rStyle w:val="HideTWBExt"/>
          <w:b w:val="0"/>
        </w:rPr>
        <w:t>&lt;RepeatBlock-By&gt;&lt;Members&gt;</w:t>
      </w:r>
      <w:r w:rsidRPr="004F62F1">
        <w:rPr>
          <w:color w:val="0000F0"/>
        </w:rPr>
        <w:t>Andrey Kovatchev</w:t>
      </w:r>
      <w:r w:rsidRPr="004F62F1">
        <w:rPr>
          <w:rStyle w:val="HideTWBExt"/>
          <w:b w:val="0"/>
        </w:rPr>
        <w:t>&lt;/Members&gt;</w:t>
      </w:r>
    </w:p>
    <w:p w14:paraId="30991D90" w14:textId="77777777" w:rsidR="002F519D" w:rsidRPr="004F62F1" w:rsidRDefault="002F519D" w:rsidP="002F519D">
      <w:pPr>
        <w:pStyle w:val="NormalBold"/>
      </w:pPr>
      <w:r w:rsidRPr="004F62F1">
        <w:rPr>
          <w:rStyle w:val="HideTWBExt"/>
          <w:b w:val="0"/>
        </w:rPr>
        <w:t>&lt;/RepeatBlock-By&gt;</w:t>
      </w:r>
    </w:p>
    <w:p w14:paraId="7D0FFC0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9443C6E" w14:textId="77777777" w:rsidR="002F519D" w:rsidRPr="004F62F1" w:rsidRDefault="002F519D" w:rsidP="002F519D">
      <w:pPr>
        <w:pStyle w:val="NormalBold"/>
      </w:pPr>
      <w:r w:rsidRPr="004F62F1">
        <w:rPr>
          <w:rStyle w:val="HideTWBExt"/>
        </w:rPr>
        <w:t>&lt;Article&gt;</w:t>
      </w:r>
      <w:r w:rsidRPr="004F62F1">
        <w:rPr>
          <w:color w:val="0000F0"/>
        </w:rPr>
        <w:t>Skäl Ja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01BC46A" w14:textId="77777777" w:rsidTr="00595E54">
        <w:trPr>
          <w:trHeight w:hRule="exact" w:val="240"/>
          <w:jc w:val="center"/>
        </w:trPr>
        <w:tc>
          <w:tcPr>
            <w:tcW w:w="9752" w:type="dxa"/>
            <w:gridSpan w:val="2"/>
            <w:tcBorders>
              <w:top w:val="nil"/>
              <w:left w:val="nil"/>
              <w:bottom w:val="nil"/>
              <w:right w:val="nil"/>
            </w:tcBorders>
          </w:tcPr>
          <w:p w14:paraId="79CF4876" w14:textId="77777777" w:rsidR="002F519D" w:rsidRPr="004F62F1" w:rsidRDefault="002F519D" w:rsidP="00595E54"/>
        </w:tc>
      </w:tr>
      <w:tr w:rsidR="002F519D" w:rsidRPr="004F62F1" w14:paraId="79E7503E" w14:textId="77777777" w:rsidTr="00595E54">
        <w:trPr>
          <w:trHeight w:val="240"/>
          <w:jc w:val="center"/>
        </w:trPr>
        <w:tc>
          <w:tcPr>
            <w:tcW w:w="4876" w:type="dxa"/>
            <w:tcBorders>
              <w:top w:val="nil"/>
              <w:left w:val="nil"/>
              <w:bottom w:val="nil"/>
              <w:right w:val="nil"/>
            </w:tcBorders>
          </w:tcPr>
          <w:p w14:paraId="644ADF9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76F74FA" w14:textId="77777777" w:rsidR="002F519D" w:rsidRPr="004F62F1" w:rsidRDefault="002F519D" w:rsidP="00595E54">
            <w:pPr>
              <w:pStyle w:val="AmColumnHeading"/>
            </w:pPr>
            <w:r w:rsidRPr="004F62F1">
              <w:rPr>
                <w:color w:val="0000F5"/>
              </w:rPr>
              <w:t>Ändringsförslag</w:t>
            </w:r>
          </w:p>
        </w:tc>
      </w:tr>
      <w:tr w:rsidR="002F519D" w:rsidRPr="004F62F1" w14:paraId="5B41485B" w14:textId="77777777" w:rsidTr="00595E54">
        <w:trPr>
          <w:jc w:val="center"/>
        </w:trPr>
        <w:tc>
          <w:tcPr>
            <w:tcW w:w="4876" w:type="dxa"/>
            <w:tcBorders>
              <w:top w:val="nil"/>
              <w:left w:val="nil"/>
              <w:bottom w:val="nil"/>
              <w:right w:val="nil"/>
            </w:tcBorders>
          </w:tcPr>
          <w:p w14:paraId="39FE47EB" w14:textId="77777777" w:rsidR="002F519D" w:rsidRPr="004F62F1" w:rsidRDefault="002F519D" w:rsidP="00595E54">
            <w:pPr>
              <w:pStyle w:val="Normal6a"/>
            </w:pPr>
          </w:p>
        </w:tc>
        <w:tc>
          <w:tcPr>
            <w:tcW w:w="4876" w:type="dxa"/>
            <w:tcBorders>
              <w:top w:val="nil"/>
              <w:left w:val="nil"/>
              <w:bottom w:val="nil"/>
              <w:right w:val="nil"/>
            </w:tcBorders>
          </w:tcPr>
          <w:p w14:paraId="6B19E3B3" w14:textId="77777777" w:rsidR="002F519D" w:rsidRPr="004F62F1" w:rsidRDefault="002F519D" w:rsidP="00595E54">
            <w:pPr>
              <w:pStyle w:val="Normal6a"/>
            </w:pPr>
            <w:r w:rsidRPr="004F62F1">
              <w:rPr>
                <w:b/>
                <w:i/>
                <w:color w:val="000005"/>
              </w:rPr>
              <w:t>Ja.</w:t>
            </w:r>
            <w:r w:rsidRPr="004F62F1">
              <w:rPr>
                <w:color w:val="000005"/>
              </w:rPr>
              <w:tab/>
            </w:r>
            <w:r w:rsidRPr="004F62F1">
              <w:rPr>
                <w:b/>
                <w:i/>
                <w:color w:val="000005"/>
              </w:rPr>
              <w:t>Den digitala omvandlingen av informationsekosystemet har fragmenterat och individanpassat konsumtionen av information, som i allt högre grad drivs av icke-transparenta algoritmiska system som optimerats för engagemang snarare än för riktighet eller allmänintresse. En växande majoritet av unga medborgare förlitar sig främst på digitala plattformar som huvudsakliga informationskällor. Artificiell intelligens och algoritmiska rekommendationssystem utvecklas snabbare än de demokratiska skyddsåtgärderna och tillsynen, vilket gör det möjligt för stora onlineplattformar samt AI-leverantörer att utöva strukturellt inflytande över synligheten och förstärkningen av den politiska debatten och i slutändan över demokratiska processer.</w:t>
            </w:r>
          </w:p>
        </w:tc>
      </w:tr>
    </w:tbl>
    <w:p w14:paraId="7281AE7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40FCCAC" w14:textId="77777777" w:rsidR="002F519D" w:rsidRPr="004F62F1" w:rsidRDefault="002F519D" w:rsidP="002F519D">
      <w:r w:rsidRPr="004F62F1">
        <w:rPr>
          <w:rStyle w:val="HideTWBExt"/>
        </w:rPr>
        <w:t>&lt;/Amend&gt;</w:t>
      </w:r>
    </w:p>
    <w:p w14:paraId="7842033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190</w:t>
      </w:r>
      <w:r w:rsidRPr="004F62F1">
        <w:rPr>
          <w:rStyle w:val="HideTWBExt"/>
        </w:rPr>
        <w:t>&lt;/NumAm&gt;</w:t>
      </w:r>
    </w:p>
    <w:p w14:paraId="1782FF93" w14:textId="77777777" w:rsidR="002F519D" w:rsidRPr="004F62F1" w:rsidRDefault="002F519D" w:rsidP="002F519D">
      <w:pPr>
        <w:pStyle w:val="NormalBold"/>
      </w:pPr>
      <w:r w:rsidRPr="004F62F1">
        <w:rPr>
          <w:rStyle w:val="HideTWBExt"/>
          <w:b w:val="0"/>
        </w:rPr>
        <w:t>&lt;RepeatBlock-By&gt;&lt;Members&gt;</w:t>
      </w:r>
      <w:r w:rsidRPr="004F62F1">
        <w:rPr>
          <w:color w:val="0000F0"/>
        </w:rPr>
        <w:t>Fredis Beleris</w:t>
      </w:r>
      <w:r w:rsidRPr="004F62F1">
        <w:rPr>
          <w:rStyle w:val="HideTWBExt"/>
          <w:b w:val="0"/>
        </w:rPr>
        <w:t>&lt;/Members&gt;</w:t>
      </w:r>
    </w:p>
    <w:p w14:paraId="179357BD" w14:textId="77777777" w:rsidR="002F519D" w:rsidRPr="004F62F1" w:rsidRDefault="002F519D" w:rsidP="002F519D">
      <w:pPr>
        <w:pStyle w:val="NormalBold"/>
      </w:pPr>
      <w:r w:rsidRPr="004F62F1">
        <w:rPr>
          <w:rStyle w:val="HideTWBExt"/>
          <w:b w:val="0"/>
        </w:rPr>
        <w:t>&lt;/RepeatBlock-By&gt;</w:t>
      </w:r>
    </w:p>
    <w:p w14:paraId="0A999D0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2297480" w14:textId="77777777" w:rsidR="002F519D" w:rsidRPr="004F62F1" w:rsidRDefault="002F519D" w:rsidP="002F519D">
      <w:pPr>
        <w:pStyle w:val="NormalBold"/>
      </w:pPr>
      <w:r w:rsidRPr="004F62F1">
        <w:rPr>
          <w:rStyle w:val="HideTWBExt"/>
        </w:rPr>
        <w:t>&lt;Article&gt;</w:t>
      </w:r>
      <w:r w:rsidRPr="004F62F1">
        <w:rPr>
          <w:color w:val="0000F0"/>
        </w:rPr>
        <w:t>Skäl Ja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F847E22" w14:textId="77777777" w:rsidTr="00595E54">
        <w:trPr>
          <w:trHeight w:hRule="exact" w:val="240"/>
          <w:jc w:val="center"/>
        </w:trPr>
        <w:tc>
          <w:tcPr>
            <w:tcW w:w="9752" w:type="dxa"/>
            <w:gridSpan w:val="2"/>
            <w:tcBorders>
              <w:top w:val="nil"/>
              <w:left w:val="nil"/>
              <w:bottom w:val="nil"/>
              <w:right w:val="nil"/>
            </w:tcBorders>
          </w:tcPr>
          <w:p w14:paraId="4B67285E" w14:textId="77777777" w:rsidR="002F519D" w:rsidRPr="004F62F1" w:rsidRDefault="002F519D" w:rsidP="00595E54"/>
        </w:tc>
      </w:tr>
      <w:tr w:rsidR="002F519D" w:rsidRPr="004F62F1" w14:paraId="3179EC2B" w14:textId="77777777" w:rsidTr="00595E54">
        <w:trPr>
          <w:trHeight w:val="240"/>
          <w:jc w:val="center"/>
        </w:trPr>
        <w:tc>
          <w:tcPr>
            <w:tcW w:w="4876" w:type="dxa"/>
            <w:tcBorders>
              <w:top w:val="nil"/>
              <w:left w:val="nil"/>
              <w:bottom w:val="nil"/>
              <w:right w:val="nil"/>
            </w:tcBorders>
          </w:tcPr>
          <w:p w14:paraId="28E7ABF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ABD768D" w14:textId="77777777" w:rsidR="002F519D" w:rsidRPr="004F62F1" w:rsidRDefault="002F519D" w:rsidP="00595E54">
            <w:pPr>
              <w:pStyle w:val="AmColumnHeading"/>
            </w:pPr>
            <w:r w:rsidRPr="004F62F1">
              <w:rPr>
                <w:color w:val="0000F5"/>
              </w:rPr>
              <w:t>Ändringsförslag</w:t>
            </w:r>
          </w:p>
        </w:tc>
      </w:tr>
      <w:tr w:rsidR="002F519D" w:rsidRPr="004F62F1" w14:paraId="7056DC9E" w14:textId="77777777" w:rsidTr="00595E54">
        <w:trPr>
          <w:jc w:val="center"/>
        </w:trPr>
        <w:tc>
          <w:tcPr>
            <w:tcW w:w="4876" w:type="dxa"/>
            <w:tcBorders>
              <w:top w:val="nil"/>
              <w:left w:val="nil"/>
              <w:bottom w:val="nil"/>
              <w:right w:val="nil"/>
            </w:tcBorders>
          </w:tcPr>
          <w:p w14:paraId="2D660B82" w14:textId="77777777" w:rsidR="002F519D" w:rsidRPr="004F62F1" w:rsidRDefault="002F519D" w:rsidP="00595E54">
            <w:pPr>
              <w:pStyle w:val="Normal6a"/>
            </w:pPr>
          </w:p>
        </w:tc>
        <w:tc>
          <w:tcPr>
            <w:tcW w:w="4876" w:type="dxa"/>
            <w:tcBorders>
              <w:top w:val="nil"/>
              <w:left w:val="nil"/>
              <w:bottom w:val="nil"/>
              <w:right w:val="nil"/>
            </w:tcBorders>
          </w:tcPr>
          <w:p w14:paraId="3ED4448E" w14:textId="77777777" w:rsidR="002F519D" w:rsidRPr="004F62F1" w:rsidRDefault="002F519D" w:rsidP="00595E54">
            <w:pPr>
              <w:pStyle w:val="Normal6a"/>
            </w:pPr>
            <w:r w:rsidRPr="004F62F1">
              <w:rPr>
                <w:b/>
                <w:i/>
                <w:color w:val="000005"/>
              </w:rPr>
              <w:t>Ja.</w:t>
            </w:r>
            <w:r w:rsidRPr="004F62F1">
              <w:rPr>
                <w:color w:val="000005"/>
              </w:rPr>
              <w:tab/>
            </w:r>
            <w:r w:rsidRPr="004F62F1">
              <w:rPr>
                <w:b/>
                <w:i/>
                <w:color w:val="000005"/>
              </w:rPr>
              <w:t>Enligt Europaparlamentets ungdomsundersökning 2024 använder 42 % av ungdomarna (16–30 år) sociala medier som sin främsta informationskälla när det gäller politiska och sociala frågor. Det är nödvändigt att förbättra mediekompetensen på befolkningsnivå och främja kritiskt tänkande och informationsintegritet, som ett avgörande verktyg för att bygga upp samhällets resiliens mot utländsk informationsmanipulering och inblandning, särskilt när det införs från tidig ålder.</w:t>
            </w:r>
          </w:p>
        </w:tc>
      </w:tr>
    </w:tbl>
    <w:p w14:paraId="4F5A7BD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D4E4E1C" w14:textId="77777777" w:rsidR="002F519D" w:rsidRPr="004F62F1" w:rsidRDefault="002F519D" w:rsidP="002F519D">
      <w:r w:rsidRPr="004F62F1">
        <w:rPr>
          <w:rStyle w:val="HideTWBExt"/>
        </w:rPr>
        <w:t>&lt;/Amend&gt;</w:t>
      </w:r>
    </w:p>
    <w:p w14:paraId="188BE55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191</w:t>
      </w:r>
      <w:r w:rsidRPr="004F62F1">
        <w:rPr>
          <w:rStyle w:val="HideTWBExt"/>
        </w:rPr>
        <w:t>&lt;/NumAm&gt;</w:t>
      </w:r>
    </w:p>
    <w:p w14:paraId="49E9E0D2" w14:textId="77777777" w:rsidR="002F519D" w:rsidRPr="00312657" w:rsidRDefault="002F519D" w:rsidP="002F519D">
      <w:pPr>
        <w:pStyle w:val="NormalBold"/>
        <w:rPr>
          <w:lang w:val="es-ES"/>
        </w:rPr>
      </w:pPr>
      <w:r w:rsidRPr="00312657">
        <w:rPr>
          <w:rStyle w:val="HideTWBExt"/>
          <w:b w:val="0"/>
          <w:lang w:val="es-ES"/>
        </w:rPr>
        <w:t>&lt;RepeatBlock-By&gt;&lt;Members&gt;</w:t>
      </w:r>
      <w:r w:rsidRPr="00312657">
        <w:rPr>
          <w:color w:val="0000F0"/>
          <w:lang w:val="es-ES"/>
        </w:rPr>
        <w:t>Ana Catarina Mendes, Kathleen Van Brempt, Sandro Ruotolo, Vasile Dîncu, Csaba Molnár, Juan Fernando López Aguilar, Pina Picierno, Birgit Sippel, Christel Schaldemose</w:t>
      </w:r>
      <w:r w:rsidRPr="00312657">
        <w:rPr>
          <w:rStyle w:val="HideTWBExt"/>
          <w:b w:val="0"/>
          <w:lang w:val="es-ES"/>
        </w:rPr>
        <w:t>&lt;/Members&gt;</w:t>
      </w:r>
    </w:p>
    <w:p w14:paraId="2C62A431" w14:textId="77777777" w:rsidR="002F519D" w:rsidRPr="00312657" w:rsidRDefault="002F519D" w:rsidP="002F519D">
      <w:pPr>
        <w:pStyle w:val="NormalBold"/>
        <w:rPr>
          <w:lang w:val="es-ES"/>
        </w:rPr>
      </w:pPr>
      <w:r w:rsidRPr="00312657">
        <w:rPr>
          <w:rStyle w:val="HideTWBExt"/>
          <w:b w:val="0"/>
          <w:lang w:val="es-ES"/>
        </w:rPr>
        <w:t>&lt;/RepeatBlock-By&gt;</w:t>
      </w:r>
    </w:p>
    <w:p w14:paraId="5F41C5B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94AD61E" w14:textId="77777777" w:rsidR="002F519D" w:rsidRPr="004F62F1" w:rsidRDefault="002F519D" w:rsidP="002F519D">
      <w:pPr>
        <w:pStyle w:val="NormalBold"/>
      </w:pPr>
      <w:r w:rsidRPr="004F62F1">
        <w:rPr>
          <w:rStyle w:val="HideTWBExt"/>
        </w:rPr>
        <w:t>&lt;Article&gt;</w:t>
      </w:r>
      <w:r w:rsidRPr="004F62F1">
        <w:rPr>
          <w:color w:val="0000F0"/>
        </w:rPr>
        <w:t>Skäl Ja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E568828" w14:textId="77777777" w:rsidTr="00595E54">
        <w:trPr>
          <w:trHeight w:hRule="exact" w:val="240"/>
          <w:jc w:val="center"/>
        </w:trPr>
        <w:tc>
          <w:tcPr>
            <w:tcW w:w="9752" w:type="dxa"/>
            <w:gridSpan w:val="2"/>
            <w:tcBorders>
              <w:top w:val="nil"/>
              <w:left w:val="nil"/>
              <w:bottom w:val="nil"/>
              <w:right w:val="nil"/>
            </w:tcBorders>
          </w:tcPr>
          <w:p w14:paraId="47053888" w14:textId="77777777" w:rsidR="002F519D" w:rsidRPr="004F62F1" w:rsidRDefault="002F519D" w:rsidP="00595E54"/>
        </w:tc>
      </w:tr>
      <w:tr w:rsidR="002F519D" w:rsidRPr="004F62F1" w14:paraId="49B5F5D2" w14:textId="77777777" w:rsidTr="00595E54">
        <w:trPr>
          <w:trHeight w:val="240"/>
          <w:jc w:val="center"/>
        </w:trPr>
        <w:tc>
          <w:tcPr>
            <w:tcW w:w="4876" w:type="dxa"/>
            <w:tcBorders>
              <w:top w:val="nil"/>
              <w:left w:val="nil"/>
              <w:bottom w:val="nil"/>
              <w:right w:val="nil"/>
            </w:tcBorders>
          </w:tcPr>
          <w:p w14:paraId="48B23CB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8CF7484" w14:textId="77777777" w:rsidR="002F519D" w:rsidRPr="004F62F1" w:rsidRDefault="002F519D" w:rsidP="00595E54">
            <w:pPr>
              <w:pStyle w:val="AmColumnHeading"/>
            </w:pPr>
            <w:r w:rsidRPr="004F62F1">
              <w:rPr>
                <w:color w:val="0000F5"/>
              </w:rPr>
              <w:t>Ändringsförslag</w:t>
            </w:r>
          </w:p>
        </w:tc>
      </w:tr>
      <w:tr w:rsidR="002F519D" w:rsidRPr="004F62F1" w14:paraId="15A6828B" w14:textId="77777777" w:rsidTr="00595E54">
        <w:trPr>
          <w:jc w:val="center"/>
        </w:trPr>
        <w:tc>
          <w:tcPr>
            <w:tcW w:w="4876" w:type="dxa"/>
            <w:tcBorders>
              <w:top w:val="nil"/>
              <w:left w:val="nil"/>
              <w:bottom w:val="nil"/>
              <w:right w:val="nil"/>
            </w:tcBorders>
          </w:tcPr>
          <w:p w14:paraId="64A45B85" w14:textId="77777777" w:rsidR="002F519D" w:rsidRPr="004F62F1" w:rsidRDefault="002F519D" w:rsidP="00595E54">
            <w:pPr>
              <w:pStyle w:val="Normal6a"/>
            </w:pPr>
          </w:p>
        </w:tc>
        <w:tc>
          <w:tcPr>
            <w:tcW w:w="4876" w:type="dxa"/>
            <w:tcBorders>
              <w:top w:val="nil"/>
              <w:left w:val="nil"/>
              <w:bottom w:val="nil"/>
              <w:right w:val="nil"/>
            </w:tcBorders>
          </w:tcPr>
          <w:p w14:paraId="1057DC2E" w14:textId="77777777" w:rsidR="002F519D" w:rsidRPr="004F62F1" w:rsidRDefault="002F519D" w:rsidP="00595E54">
            <w:pPr>
              <w:pStyle w:val="Normal6a"/>
            </w:pPr>
            <w:r w:rsidRPr="004F62F1">
              <w:rPr>
                <w:b/>
                <w:i/>
                <w:color w:val="000005"/>
              </w:rPr>
              <w:t>Ja.</w:t>
            </w:r>
            <w:r w:rsidRPr="004F62F1">
              <w:rPr>
                <w:color w:val="000005"/>
              </w:rPr>
              <w:tab/>
            </w:r>
            <w:r w:rsidRPr="004F62F1">
              <w:rPr>
                <w:b/>
                <w:i/>
                <w:color w:val="000005"/>
              </w:rPr>
              <w:t>Ungdomar, kvinnor och äldre utgör särskilt utsatta grupper i onlinemiljön. Det är i allt högre grad online som ungdomars politiska uppfattningar och väljaråsikter tar form, särskilt genom sociala medieplattformar, där unga oftare exponeras för riktat innehåll, algoritmisk förstärkning och manipulationstekniker.</w:t>
            </w:r>
          </w:p>
        </w:tc>
      </w:tr>
    </w:tbl>
    <w:p w14:paraId="2FEAB9F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AECACF7" w14:textId="77777777" w:rsidR="002F519D" w:rsidRPr="004F62F1" w:rsidRDefault="002F519D" w:rsidP="002F519D">
      <w:r w:rsidRPr="004F62F1">
        <w:rPr>
          <w:rStyle w:val="HideTWBExt"/>
        </w:rPr>
        <w:t>&lt;/Amend&gt;</w:t>
      </w:r>
    </w:p>
    <w:p w14:paraId="7EFB71A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192</w:t>
      </w:r>
      <w:r w:rsidRPr="004F62F1">
        <w:rPr>
          <w:rStyle w:val="HideTWBExt"/>
        </w:rPr>
        <w:t>&lt;/NumAm&gt;</w:t>
      </w:r>
    </w:p>
    <w:p w14:paraId="0F42FE7D"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1829C287"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1518629A" w14:textId="77777777" w:rsidR="002F519D" w:rsidRPr="004F62F1" w:rsidRDefault="002F519D" w:rsidP="002F519D">
      <w:pPr>
        <w:pStyle w:val="NormalBold"/>
      </w:pPr>
      <w:r w:rsidRPr="004F62F1">
        <w:rPr>
          <w:rStyle w:val="HideTWBExt"/>
          <w:b w:val="0"/>
        </w:rPr>
        <w:t>&lt;/RepeatBlock-By&gt;</w:t>
      </w:r>
    </w:p>
    <w:p w14:paraId="638B723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7A920EF" w14:textId="77777777" w:rsidR="002F519D" w:rsidRPr="004F62F1" w:rsidRDefault="002F519D" w:rsidP="002F519D">
      <w:pPr>
        <w:pStyle w:val="NormalBold"/>
      </w:pPr>
      <w:r w:rsidRPr="004F62F1">
        <w:rPr>
          <w:rStyle w:val="HideTWBExt"/>
        </w:rPr>
        <w:t>&lt;Article&gt;</w:t>
      </w:r>
      <w:r w:rsidRPr="004F62F1">
        <w:rPr>
          <w:color w:val="0000F0"/>
        </w:rPr>
        <w:t>Skäl K</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ACCB034" w14:textId="77777777" w:rsidTr="00595E54">
        <w:trPr>
          <w:trHeight w:hRule="exact" w:val="240"/>
          <w:jc w:val="center"/>
        </w:trPr>
        <w:tc>
          <w:tcPr>
            <w:tcW w:w="9752" w:type="dxa"/>
            <w:gridSpan w:val="2"/>
            <w:tcBorders>
              <w:top w:val="nil"/>
              <w:left w:val="nil"/>
              <w:bottom w:val="nil"/>
              <w:right w:val="nil"/>
            </w:tcBorders>
          </w:tcPr>
          <w:p w14:paraId="2E616E2E" w14:textId="77777777" w:rsidR="002F519D" w:rsidRPr="004F62F1" w:rsidRDefault="002F519D" w:rsidP="00595E54"/>
        </w:tc>
      </w:tr>
      <w:tr w:rsidR="002F519D" w:rsidRPr="004F62F1" w14:paraId="0627BE99" w14:textId="77777777" w:rsidTr="00595E54">
        <w:trPr>
          <w:trHeight w:val="240"/>
          <w:jc w:val="center"/>
        </w:trPr>
        <w:tc>
          <w:tcPr>
            <w:tcW w:w="4876" w:type="dxa"/>
            <w:tcBorders>
              <w:top w:val="nil"/>
              <w:left w:val="nil"/>
              <w:bottom w:val="nil"/>
              <w:right w:val="nil"/>
            </w:tcBorders>
          </w:tcPr>
          <w:p w14:paraId="49909E6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C196AEC" w14:textId="77777777" w:rsidR="002F519D" w:rsidRPr="004F62F1" w:rsidRDefault="002F519D" w:rsidP="00595E54">
            <w:pPr>
              <w:pStyle w:val="AmColumnHeading"/>
            </w:pPr>
            <w:r w:rsidRPr="004F62F1">
              <w:rPr>
                <w:color w:val="0000F5"/>
              </w:rPr>
              <w:t>Ändringsförslag</w:t>
            </w:r>
          </w:p>
        </w:tc>
      </w:tr>
      <w:tr w:rsidR="002F519D" w:rsidRPr="004F62F1" w14:paraId="3310B10F" w14:textId="77777777" w:rsidTr="00595E54">
        <w:trPr>
          <w:jc w:val="center"/>
        </w:trPr>
        <w:tc>
          <w:tcPr>
            <w:tcW w:w="4876" w:type="dxa"/>
            <w:tcBorders>
              <w:top w:val="nil"/>
              <w:left w:val="nil"/>
              <w:bottom w:val="nil"/>
              <w:right w:val="nil"/>
            </w:tcBorders>
          </w:tcPr>
          <w:p w14:paraId="3DC7A569" w14:textId="77777777" w:rsidR="002F519D" w:rsidRPr="004F62F1" w:rsidRDefault="002F519D" w:rsidP="00595E54">
            <w:pPr>
              <w:pStyle w:val="Normal6a"/>
            </w:pPr>
            <w:r w:rsidRPr="004F62F1">
              <w:rPr>
                <w:color w:val="0000FA"/>
              </w:rPr>
              <w:t>K.</w:t>
            </w:r>
            <w:r w:rsidRPr="004F62F1">
              <w:rPr>
                <w:color w:val="0000FA"/>
              </w:rPr>
              <w:tab/>
              <w:t xml:space="preserve">EU har nyligen antagit ett antal omfattande lagstiftningsakter för att inrätta en säker och transparent onlinemiljö, däribland förordningen om digitala tjänster, förordningen om transparens och inriktning när det gäller politisk reklam samt förordningen om artificiell intelligens. Dessa förordningar utgör ett viktigt steg framåt mot att hålla </w:t>
            </w:r>
            <w:r w:rsidRPr="004F62F1">
              <w:rPr>
                <w:b/>
                <w:i/>
                <w:color w:val="0000FA"/>
              </w:rPr>
              <w:t>digitala plattformar</w:t>
            </w:r>
            <w:r w:rsidRPr="004F62F1">
              <w:rPr>
                <w:color w:val="0000FA"/>
              </w:rPr>
              <w:t xml:space="preserve"> ansvariga och skydda demokratiska processer, öka öppenheten samt skydda yttrandefriheten. Samtidigt är genomförandet av dem fortfarande en utmaning.</w:t>
            </w:r>
          </w:p>
        </w:tc>
        <w:tc>
          <w:tcPr>
            <w:tcW w:w="4876" w:type="dxa"/>
            <w:tcBorders>
              <w:top w:val="nil"/>
              <w:left w:val="nil"/>
              <w:bottom w:val="nil"/>
              <w:right w:val="nil"/>
            </w:tcBorders>
          </w:tcPr>
          <w:p w14:paraId="2F217EF8" w14:textId="77777777" w:rsidR="002F519D" w:rsidRPr="004F62F1" w:rsidRDefault="002F519D" w:rsidP="00595E54">
            <w:pPr>
              <w:pStyle w:val="Normal6a"/>
            </w:pPr>
            <w:r w:rsidRPr="004F62F1">
              <w:rPr>
                <w:color w:val="000005"/>
              </w:rPr>
              <w:t>K.</w:t>
            </w:r>
            <w:r w:rsidRPr="004F62F1">
              <w:rPr>
                <w:color w:val="000005"/>
              </w:rPr>
              <w:tab/>
              <w:t xml:space="preserve">EU har nyligen antagit ett antal omfattande lagstiftningsakter för att inrätta en säker och transparent onlinemiljö, däribland förordningen om digitala tjänster, förordningen om transparens och inriktning när det gäller politisk reklam samt förordningen om artificiell intelligens. Dessa förordningar utgör ett viktigt steg framåt mot att hålla </w:t>
            </w:r>
            <w:r w:rsidRPr="004F62F1">
              <w:rPr>
                <w:b/>
                <w:i/>
                <w:color w:val="000005"/>
              </w:rPr>
              <w:t>onlineplattformar</w:t>
            </w:r>
            <w:r w:rsidRPr="004F62F1">
              <w:rPr>
                <w:color w:val="000005"/>
              </w:rPr>
              <w:t xml:space="preserve"> ansvariga och skydda demokratiska processer, öka öppenheten samt skydda yttrandefriheten. Samtidigt är genomförandet av dem fortfarande </w:t>
            </w:r>
            <w:r w:rsidRPr="004F62F1">
              <w:rPr>
                <w:b/>
                <w:i/>
                <w:color w:val="000005"/>
              </w:rPr>
              <w:t>för långsamt, vilket innebär</w:t>
            </w:r>
            <w:r w:rsidRPr="004F62F1">
              <w:rPr>
                <w:color w:val="000005"/>
              </w:rPr>
              <w:t xml:space="preserve"> en utmaning</w:t>
            </w:r>
            <w:r w:rsidRPr="004F62F1">
              <w:rPr>
                <w:b/>
                <w:i/>
                <w:color w:val="000005"/>
              </w:rPr>
              <w:t xml:space="preserve"> när det gäller skyddet av demokratiska processer</w:t>
            </w:r>
            <w:r w:rsidRPr="004F62F1">
              <w:rPr>
                <w:color w:val="000005"/>
              </w:rPr>
              <w:t xml:space="preserve">. </w:t>
            </w:r>
            <w:r w:rsidRPr="004F62F1">
              <w:rPr>
                <w:b/>
                <w:i/>
                <w:color w:val="000005"/>
              </w:rPr>
              <w:t>Samtidigt har kommissionen lagt fram flera omnibusförslag som avvecklar vissa skyddsåtgärder enligt dessa förordningar, särskilt förordningen om artificiell intelligens och dataskyddsförordningen, vilket väcker tvivel kring det skydd som EU-medborgarna ges för att bekämpa utländsk inblandning.</w:t>
            </w:r>
          </w:p>
        </w:tc>
      </w:tr>
    </w:tbl>
    <w:p w14:paraId="2265526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41838D4" w14:textId="77777777" w:rsidR="002F519D" w:rsidRPr="004F62F1" w:rsidRDefault="002F519D" w:rsidP="002F519D">
      <w:r w:rsidRPr="004F62F1">
        <w:rPr>
          <w:rStyle w:val="HideTWBExt"/>
        </w:rPr>
        <w:t>&lt;/Amend&gt;</w:t>
      </w:r>
    </w:p>
    <w:p w14:paraId="231CEC9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193</w:t>
      </w:r>
      <w:r w:rsidRPr="004F62F1">
        <w:rPr>
          <w:rStyle w:val="HideTWBExt"/>
        </w:rPr>
        <w:t>&lt;/NumAm&gt;</w:t>
      </w:r>
    </w:p>
    <w:p w14:paraId="27AD5052"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EEF301B" w14:textId="77777777" w:rsidR="002F519D" w:rsidRPr="004F62F1" w:rsidRDefault="002F519D" w:rsidP="002F519D">
      <w:pPr>
        <w:pStyle w:val="NormalBold"/>
      </w:pPr>
      <w:r w:rsidRPr="004F62F1">
        <w:rPr>
          <w:rStyle w:val="HideTWBExt"/>
          <w:b w:val="0"/>
        </w:rPr>
        <w:t>&lt;/RepeatBlock-By&gt;</w:t>
      </w:r>
    </w:p>
    <w:p w14:paraId="79155F3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3F3826C" w14:textId="77777777" w:rsidR="002F519D" w:rsidRPr="004F62F1" w:rsidRDefault="002F519D" w:rsidP="002F519D">
      <w:pPr>
        <w:pStyle w:val="NormalBold"/>
      </w:pPr>
      <w:r w:rsidRPr="004F62F1">
        <w:rPr>
          <w:rStyle w:val="HideTWBExt"/>
        </w:rPr>
        <w:t>&lt;Article&gt;</w:t>
      </w:r>
      <w:r w:rsidRPr="004F62F1">
        <w:rPr>
          <w:color w:val="0000F0"/>
        </w:rPr>
        <w:t>Skäl K</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4817189" w14:textId="77777777" w:rsidTr="00595E54">
        <w:trPr>
          <w:trHeight w:hRule="exact" w:val="240"/>
          <w:jc w:val="center"/>
        </w:trPr>
        <w:tc>
          <w:tcPr>
            <w:tcW w:w="9752" w:type="dxa"/>
            <w:gridSpan w:val="2"/>
            <w:tcBorders>
              <w:top w:val="nil"/>
              <w:left w:val="nil"/>
              <w:bottom w:val="nil"/>
              <w:right w:val="nil"/>
            </w:tcBorders>
          </w:tcPr>
          <w:p w14:paraId="6FDF4C5D" w14:textId="77777777" w:rsidR="002F519D" w:rsidRPr="004F62F1" w:rsidRDefault="002F519D" w:rsidP="00595E54"/>
        </w:tc>
      </w:tr>
      <w:tr w:rsidR="002F519D" w:rsidRPr="004F62F1" w14:paraId="0FEBDBC0" w14:textId="77777777" w:rsidTr="00595E54">
        <w:trPr>
          <w:trHeight w:val="240"/>
          <w:jc w:val="center"/>
        </w:trPr>
        <w:tc>
          <w:tcPr>
            <w:tcW w:w="4876" w:type="dxa"/>
            <w:tcBorders>
              <w:top w:val="nil"/>
              <w:left w:val="nil"/>
              <w:bottom w:val="nil"/>
              <w:right w:val="nil"/>
            </w:tcBorders>
          </w:tcPr>
          <w:p w14:paraId="54ED886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795FBDB" w14:textId="77777777" w:rsidR="002F519D" w:rsidRPr="004F62F1" w:rsidRDefault="002F519D" w:rsidP="00595E54">
            <w:pPr>
              <w:pStyle w:val="AmColumnHeading"/>
            </w:pPr>
            <w:r w:rsidRPr="004F62F1">
              <w:rPr>
                <w:color w:val="0000F5"/>
              </w:rPr>
              <w:t>Ändringsförslag</w:t>
            </w:r>
          </w:p>
        </w:tc>
      </w:tr>
      <w:tr w:rsidR="002F519D" w:rsidRPr="004F62F1" w14:paraId="6DD7D33D" w14:textId="77777777" w:rsidTr="00595E54">
        <w:trPr>
          <w:jc w:val="center"/>
        </w:trPr>
        <w:tc>
          <w:tcPr>
            <w:tcW w:w="4876" w:type="dxa"/>
            <w:tcBorders>
              <w:top w:val="nil"/>
              <w:left w:val="nil"/>
              <w:bottom w:val="nil"/>
              <w:right w:val="nil"/>
            </w:tcBorders>
          </w:tcPr>
          <w:p w14:paraId="665A0A66" w14:textId="77777777" w:rsidR="002F519D" w:rsidRPr="004F62F1" w:rsidRDefault="002F519D" w:rsidP="00595E54">
            <w:pPr>
              <w:pStyle w:val="Normal6a"/>
            </w:pPr>
            <w:r w:rsidRPr="004F62F1">
              <w:rPr>
                <w:color w:val="0000FA"/>
              </w:rPr>
              <w:t>K.</w:t>
            </w:r>
            <w:r w:rsidRPr="004F62F1">
              <w:rPr>
                <w:color w:val="0000FA"/>
              </w:rPr>
              <w:tab/>
              <w:t>EU har nyligen antagit ett antal omfattande lagstiftningsakter för att inrätta en säker och transparent onlinemiljö, däribland förordningen om digitala tjänster, förordningen om transparens och inriktning när det gäller politisk reklam samt förordningen om artificiell intelligens. Dessa förordningar utgör ett viktigt steg framåt mot att hålla digitala plattformar ansvariga och skydda demokratiska processer, öka öppenheten samt skydda yttrandefriheten. Samtidigt är genomförandet av dem fortfarande en utmaning.</w:t>
            </w:r>
          </w:p>
        </w:tc>
        <w:tc>
          <w:tcPr>
            <w:tcW w:w="4876" w:type="dxa"/>
            <w:tcBorders>
              <w:top w:val="nil"/>
              <w:left w:val="nil"/>
              <w:bottom w:val="nil"/>
              <w:right w:val="nil"/>
            </w:tcBorders>
          </w:tcPr>
          <w:p w14:paraId="274DC6FE" w14:textId="77777777" w:rsidR="002F519D" w:rsidRPr="004F62F1" w:rsidRDefault="002F519D" w:rsidP="00595E54">
            <w:pPr>
              <w:pStyle w:val="Normal6a"/>
            </w:pPr>
            <w:r w:rsidRPr="004F62F1">
              <w:rPr>
                <w:color w:val="000005"/>
              </w:rPr>
              <w:t>K.</w:t>
            </w:r>
            <w:r w:rsidRPr="004F62F1">
              <w:rPr>
                <w:color w:val="000005"/>
              </w:rPr>
              <w:tab/>
            </w:r>
            <w:r w:rsidRPr="004F62F1">
              <w:rPr>
                <w:b/>
                <w:i/>
                <w:color w:val="000005"/>
              </w:rPr>
              <w:t xml:space="preserve">Medlemsstaterna och även </w:t>
            </w:r>
            <w:r w:rsidRPr="004F62F1">
              <w:rPr>
                <w:color w:val="000005"/>
              </w:rPr>
              <w:t xml:space="preserve">EU har nyligen antagit ett antal omfattande lagstiftningsakter för att inrätta en säker och transparent onlinemiljö, däribland förordningen om digitala tjänster, förordningen om transparens och inriktning när det gäller politisk reklam samt förordningen om artificiell intelligens. Dessa förordningar utgör ett viktigt steg framåt mot att hålla digitala plattformar ansvariga och skydda demokratiska processer, öka öppenheten samt skydda yttrandefriheten. Samtidigt är genomförandet av dem fortfarande en utmaning. </w:t>
            </w:r>
            <w:r w:rsidRPr="004F62F1">
              <w:rPr>
                <w:b/>
                <w:i/>
                <w:color w:val="000005"/>
              </w:rPr>
              <w:t>Sättet på vilket vissa bestämmelser genomförts har gett upphov till allvarliga kontroverser när det gäller yttrandefrihet och transparens.</w:t>
            </w:r>
          </w:p>
        </w:tc>
      </w:tr>
    </w:tbl>
    <w:p w14:paraId="0BCFCA9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D9CC1D3" w14:textId="77777777" w:rsidR="002F519D" w:rsidRPr="004F62F1" w:rsidRDefault="002F519D" w:rsidP="002F519D">
      <w:r w:rsidRPr="004F62F1">
        <w:rPr>
          <w:rStyle w:val="HideTWBExt"/>
        </w:rPr>
        <w:t>&lt;/Amend&gt;</w:t>
      </w:r>
    </w:p>
    <w:p w14:paraId="1595932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194</w:t>
      </w:r>
      <w:r w:rsidRPr="004F62F1">
        <w:rPr>
          <w:rStyle w:val="HideTWBExt"/>
        </w:rPr>
        <w:t>&lt;/NumAm&gt;</w:t>
      </w:r>
    </w:p>
    <w:p w14:paraId="263BBB14"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 Christine Anderson</w:t>
      </w:r>
      <w:r w:rsidRPr="004F62F1">
        <w:rPr>
          <w:rStyle w:val="HideTWBExt"/>
          <w:b w:val="0"/>
        </w:rPr>
        <w:t>&lt;/Members&gt;</w:t>
      </w:r>
    </w:p>
    <w:p w14:paraId="5C84BBAA" w14:textId="77777777" w:rsidR="002F519D" w:rsidRPr="004F62F1" w:rsidRDefault="002F519D" w:rsidP="002F519D">
      <w:pPr>
        <w:pStyle w:val="NormalBold"/>
      </w:pPr>
      <w:r w:rsidRPr="004F62F1">
        <w:rPr>
          <w:rStyle w:val="HideTWBExt"/>
          <w:b w:val="0"/>
        </w:rPr>
        <w:t>&lt;/RepeatBlock-By&gt;</w:t>
      </w:r>
    </w:p>
    <w:p w14:paraId="6B205AF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34DEF39" w14:textId="77777777" w:rsidR="002F519D" w:rsidRPr="004F62F1" w:rsidRDefault="002F519D" w:rsidP="002F519D">
      <w:pPr>
        <w:pStyle w:val="NormalBold"/>
      </w:pPr>
      <w:r w:rsidRPr="004F62F1">
        <w:rPr>
          <w:rStyle w:val="HideTWBExt"/>
        </w:rPr>
        <w:t>&lt;Article&gt;</w:t>
      </w:r>
      <w:r w:rsidRPr="004F62F1">
        <w:rPr>
          <w:color w:val="0000F0"/>
        </w:rPr>
        <w:t>Skäl K</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1D5C25B" w14:textId="77777777" w:rsidTr="00595E54">
        <w:trPr>
          <w:trHeight w:hRule="exact" w:val="240"/>
          <w:jc w:val="center"/>
        </w:trPr>
        <w:tc>
          <w:tcPr>
            <w:tcW w:w="9752" w:type="dxa"/>
            <w:gridSpan w:val="2"/>
            <w:tcBorders>
              <w:top w:val="nil"/>
              <w:left w:val="nil"/>
              <w:bottom w:val="nil"/>
              <w:right w:val="nil"/>
            </w:tcBorders>
          </w:tcPr>
          <w:p w14:paraId="6FDF3A8A" w14:textId="77777777" w:rsidR="002F519D" w:rsidRPr="004F62F1" w:rsidRDefault="002F519D" w:rsidP="00595E54"/>
        </w:tc>
      </w:tr>
      <w:tr w:rsidR="002F519D" w:rsidRPr="004F62F1" w14:paraId="0218768A" w14:textId="77777777" w:rsidTr="00595E54">
        <w:trPr>
          <w:trHeight w:val="240"/>
          <w:jc w:val="center"/>
        </w:trPr>
        <w:tc>
          <w:tcPr>
            <w:tcW w:w="4876" w:type="dxa"/>
            <w:tcBorders>
              <w:top w:val="nil"/>
              <w:left w:val="nil"/>
              <w:bottom w:val="nil"/>
              <w:right w:val="nil"/>
            </w:tcBorders>
          </w:tcPr>
          <w:p w14:paraId="608E119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544F930" w14:textId="77777777" w:rsidR="002F519D" w:rsidRPr="004F62F1" w:rsidRDefault="002F519D" w:rsidP="00595E54">
            <w:pPr>
              <w:pStyle w:val="AmColumnHeading"/>
            </w:pPr>
            <w:r w:rsidRPr="004F62F1">
              <w:rPr>
                <w:color w:val="0000F5"/>
              </w:rPr>
              <w:t>Ändringsförslag</w:t>
            </w:r>
          </w:p>
        </w:tc>
      </w:tr>
      <w:tr w:rsidR="002F519D" w:rsidRPr="004F62F1" w14:paraId="66A391A1" w14:textId="77777777" w:rsidTr="00595E54">
        <w:trPr>
          <w:jc w:val="center"/>
        </w:trPr>
        <w:tc>
          <w:tcPr>
            <w:tcW w:w="4876" w:type="dxa"/>
            <w:tcBorders>
              <w:top w:val="nil"/>
              <w:left w:val="nil"/>
              <w:bottom w:val="nil"/>
              <w:right w:val="nil"/>
            </w:tcBorders>
          </w:tcPr>
          <w:p w14:paraId="7F884646" w14:textId="77777777" w:rsidR="002F519D" w:rsidRPr="004F62F1" w:rsidRDefault="002F519D" w:rsidP="00595E54">
            <w:pPr>
              <w:pStyle w:val="Normal6a"/>
            </w:pPr>
            <w:r w:rsidRPr="004F62F1">
              <w:rPr>
                <w:color w:val="0000FA"/>
              </w:rPr>
              <w:t>K.</w:t>
            </w:r>
            <w:r w:rsidRPr="004F62F1">
              <w:rPr>
                <w:color w:val="0000FA"/>
              </w:rPr>
              <w:tab/>
              <w:t xml:space="preserve">EU har nyligen antagit ett antal omfattande lagstiftningsakter </w:t>
            </w:r>
            <w:r w:rsidRPr="004F62F1">
              <w:rPr>
                <w:b/>
                <w:bCs/>
                <w:i/>
                <w:iCs/>
                <w:color w:val="0000FA"/>
              </w:rPr>
              <w:t>för</w:t>
            </w:r>
            <w:r w:rsidRPr="004F62F1">
              <w:rPr>
                <w:b/>
                <w:bCs/>
                <w:color w:val="0000FA"/>
              </w:rPr>
              <w:t xml:space="preserve"> </w:t>
            </w:r>
            <w:r w:rsidRPr="004F62F1">
              <w:rPr>
                <w:color w:val="0000FA"/>
              </w:rPr>
              <w:t>att inrätta en säker och transparent onlinemiljö, däribland förordningen om digitala tjänster, förordningen om transparens och inriktning när det gäller politisk reklam samt förordningen om artificiell intelligens. Dessa förordningar</w:t>
            </w:r>
            <w:r w:rsidRPr="004F62F1">
              <w:rPr>
                <w:b/>
                <w:i/>
                <w:color w:val="0000FA"/>
              </w:rPr>
              <w:t xml:space="preserve"> utgör ett viktigt steg framåt mot</w:t>
            </w:r>
            <w:r w:rsidRPr="004F62F1">
              <w:rPr>
                <w:color w:val="0000FA"/>
              </w:rPr>
              <w:t xml:space="preserve"> att </w:t>
            </w:r>
            <w:r w:rsidRPr="004F62F1">
              <w:rPr>
                <w:b/>
                <w:i/>
                <w:color w:val="0000FA"/>
              </w:rPr>
              <w:t>hålla digitala plattformar ansvariga och skydda demokratiska processer, öka öppenheten samt skydda</w:t>
            </w:r>
            <w:r w:rsidRPr="004F62F1">
              <w:rPr>
                <w:color w:val="0000FA"/>
              </w:rPr>
              <w:t xml:space="preserve"> yttrandefriheten. </w:t>
            </w:r>
            <w:r w:rsidRPr="004F62F1">
              <w:rPr>
                <w:b/>
                <w:i/>
                <w:color w:val="0000FA"/>
              </w:rPr>
              <w:t>Samtidigt är genomförandet av dem fortfarande en utmaning.</w:t>
            </w:r>
          </w:p>
        </w:tc>
        <w:tc>
          <w:tcPr>
            <w:tcW w:w="4876" w:type="dxa"/>
            <w:tcBorders>
              <w:top w:val="nil"/>
              <w:left w:val="nil"/>
              <w:bottom w:val="nil"/>
              <w:right w:val="nil"/>
            </w:tcBorders>
          </w:tcPr>
          <w:p w14:paraId="29FCE9D6" w14:textId="77777777" w:rsidR="002F519D" w:rsidRPr="004F62F1" w:rsidRDefault="002F519D" w:rsidP="00595E54">
            <w:pPr>
              <w:pStyle w:val="Normal6a"/>
            </w:pPr>
            <w:r w:rsidRPr="004F62F1">
              <w:rPr>
                <w:color w:val="000005"/>
              </w:rPr>
              <w:t>K.</w:t>
            </w:r>
            <w:r w:rsidRPr="004F62F1">
              <w:rPr>
                <w:color w:val="000005"/>
              </w:rPr>
              <w:tab/>
              <w:t xml:space="preserve">EU har nyligen antagit ett antal omfattande lagstiftningsakter </w:t>
            </w:r>
            <w:r w:rsidRPr="004F62F1">
              <w:rPr>
                <w:b/>
                <w:i/>
                <w:color w:val="000005"/>
              </w:rPr>
              <w:t>i ett försök</w:t>
            </w:r>
            <w:r w:rsidRPr="004F62F1">
              <w:rPr>
                <w:color w:val="000005"/>
              </w:rPr>
              <w:t xml:space="preserve"> att inrätta en säker och transparent onlinemiljö, däribland förordningen om digitala tjänster, förordningen om transparens och inriktning när det gäller politisk reklam samt förordningen om artificiell intelligens. </w:t>
            </w:r>
            <w:r w:rsidRPr="004F62F1">
              <w:rPr>
                <w:b/>
                <w:i/>
                <w:color w:val="000005"/>
              </w:rPr>
              <w:t>Det pågår försök att använda</w:t>
            </w:r>
            <w:r w:rsidRPr="004F62F1">
              <w:rPr>
                <w:color w:val="000005"/>
              </w:rPr>
              <w:t xml:space="preserve"> dessa förordningar </w:t>
            </w:r>
            <w:r w:rsidRPr="004F62F1">
              <w:rPr>
                <w:b/>
                <w:i/>
                <w:color w:val="000005"/>
              </w:rPr>
              <w:t>som vapen för</w:t>
            </w:r>
            <w:r w:rsidRPr="004F62F1">
              <w:rPr>
                <w:color w:val="000005"/>
              </w:rPr>
              <w:t xml:space="preserve"> att </w:t>
            </w:r>
            <w:r w:rsidRPr="004F62F1">
              <w:rPr>
                <w:b/>
                <w:i/>
                <w:color w:val="000005"/>
              </w:rPr>
              <w:t>införa riktade begränsningar av</w:t>
            </w:r>
            <w:r w:rsidRPr="004F62F1">
              <w:rPr>
                <w:color w:val="000005"/>
              </w:rPr>
              <w:t xml:space="preserve"> yttrandefriheten </w:t>
            </w:r>
            <w:r w:rsidRPr="004F62F1">
              <w:rPr>
                <w:b/>
                <w:i/>
                <w:color w:val="000005"/>
              </w:rPr>
              <w:t>online</w:t>
            </w:r>
            <w:r w:rsidRPr="004F62F1">
              <w:rPr>
                <w:color w:val="000005"/>
              </w:rPr>
              <w:t>.</w:t>
            </w:r>
          </w:p>
        </w:tc>
      </w:tr>
    </w:tbl>
    <w:p w14:paraId="2C16B3F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E03DD54" w14:textId="77777777" w:rsidR="002F519D" w:rsidRPr="004F62F1" w:rsidRDefault="002F519D" w:rsidP="002F519D">
      <w:r w:rsidRPr="004F62F1">
        <w:rPr>
          <w:rStyle w:val="HideTWBExt"/>
        </w:rPr>
        <w:t>&lt;/Amend&gt;</w:t>
      </w:r>
    </w:p>
    <w:p w14:paraId="0F94A4B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195</w:t>
      </w:r>
      <w:r w:rsidRPr="004F62F1">
        <w:rPr>
          <w:rStyle w:val="HideTWBExt"/>
        </w:rPr>
        <w:t>&lt;/NumAm&gt;</w:t>
      </w:r>
    </w:p>
    <w:p w14:paraId="5480B329"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68661731" w14:textId="77777777" w:rsidR="002F519D" w:rsidRPr="004F62F1" w:rsidRDefault="002F519D" w:rsidP="002F519D">
      <w:pPr>
        <w:pStyle w:val="NormalBold"/>
      </w:pPr>
      <w:r w:rsidRPr="004F62F1">
        <w:rPr>
          <w:rStyle w:val="HideTWBExt"/>
          <w:b w:val="0"/>
        </w:rPr>
        <w:t>&lt;/RepeatBlock-By&gt;</w:t>
      </w:r>
    </w:p>
    <w:p w14:paraId="2F9490D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1853A01" w14:textId="77777777" w:rsidR="002F519D" w:rsidRPr="004F62F1" w:rsidRDefault="002F519D" w:rsidP="002F519D">
      <w:pPr>
        <w:pStyle w:val="NormalBold"/>
      </w:pPr>
      <w:r w:rsidRPr="004F62F1">
        <w:rPr>
          <w:rStyle w:val="HideTWBExt"/>
        </w:rPr>
        <w:t>&lt;Article&gt;</w:t>
      </w:r>
      <w:r w:rsidRPr="004F62F1">
        <w:rPr>
          <w:color w:val="0000F0"/>
        </w:rPr>
        <w:t>Skäl K</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5D1A63C" w14:textId="77777777" w:rsidTr="00595E54">
        <w:trPr>
          <w:trHeight w:hRule="exact" w:val="240"/>
          <w:jc w:val="center"/>
        </w:trPr>
        <w:tc>
          <w:tcPr>
            <w:tcW w:w="9752" w:type="dxa"/>
            <w:gridSpan w:val="2"/>
            <w:tcBorders>
              <w:top w:val="nil"/>
              <w:left w:val="nil"/>
              <w:bottom w:val="nil"/>
              <w:right w:val="nil"/>
            </w:tcBorders>
          </w:tcPr>
          <w:p w14:paraId="1F0F3785" w14:textId="77777777" w:rsidR="002F519D" w:rsidRPr="004F62F1" w:rsidRDefault="002F519D" w:rsidP="00595E54"/>
        </w:tc>
      </w:tr>
      <w:tr w:rsidR="002F519D" w:rsidRPr="004F62F1" w14:paraId="34A45D31" w14:textId="77777777" w:rsidTr="00595E54">
        <w:trPr>
          <w:trHeight w:val="240"/>
          <w:jc w:val="center"/>
        </w:trPr>
        <w:tc>
          <w:tcPr>
            <w:tcW w:w="4876" w:type="dxa"/>
            <w:tcBorders>
              <w:top w:val="nil"/>
              <w:left w:val="nil"/>
              <w:bottom w:val="nil"/>
              <w:right w:val="nil"/>
            </w:tcBorders>
          </w:tcPr>
          <w:p w14:paraId="76E3191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147A57D" w14:textId="77777777" w:rsidR="002F519D" w:rsidRPr="004F62F1" w:rsidRDefault="002F519D" w:rsidP="00595E54">
            <w:pPr>
              <w:pStyle w:val="AmColumnHeading"/>
            </w:pPr>
            <w:r w:rsidRPr="004F62F1">
              <w:rPr>
                <w:color w:val="0000F5"/>
              </w:rPr>
              <w:t>Ändringsförslag</w:t>
            </w:r>
          </w:p>
        </w:tc>
      </w:tr>
      <w:tr w:rsidR="002F519D" w:rsidRPr="004F62F1" w14:paraId="7F6367E1" w14:textId="77777777" w:rsidTr="00595E54">
        <w:trPr>
          <w:jc w:val="center"/>
        </w:trPr>
        <w:tc>
          <w:tcPr>
            <w:tcW w:w="4876" w:type="dxa"/>
            <w:tcBorders>
              <w:top w:val="nil"/>
              <w:left w:val="nil"/>
              <w:bottom w:val="nil"/>
              <w:right w:val="nil"/>
            </w:tcBorders>
          </w:tcPr>
          <w:p w14:paraId="2097DDCC" w14:textId="77777777" w:rsidR="002F519D" w:rsidRPr="004F62F1" w:rsidRDefault="002F519D" w:rsidP="00595E54">
            <w:pPr>
              <w:pStyle w:val="Normal6a"/>
            </w:pPr>
            <w:r w:rsidRPr="004F62F1">
              <w:rPr>
                <w:color w:val="0000FA"/>
              </w:rPr>
              <w:t>K.</w:t>
            </w:r>
            <w:r w:rsidRPr="004F62F1">
              <w:rPr>
                <w:color w:val="0000FA"/>
              </w:rPr>
              <w:tab/>
              <w:t xml:space="preserve">EU har nyligen antagit ett antal omfattande lagstiftningsakter </w:t>
            </w:r>
            <w:r w:rsidRPr="004F62F1">
              <w:rPr>
                <w:b/>
                <w:i/>
                <w:color w:val="0000FA"/>
              </w:rPr>
              <w:t>för att inrätta en säker och transparent onlinemiljö</w:t>
            </w:r>
            <w:r w:rsidRPr="004F62F1">
              <w:rPr>
                <w:color w:val="0000FA"/>
              </w:rPr>
              <w:t xml:space="preserve">, däribland förordningen om digitala tjänster, förordningen om transparens och inriktning när det gäller politisk reklam samt förordningen om artificiell intelligens. </w:t>
            </w:r>
            <w:r w:rsidRPr="004F62F1">
              <w:rPr>
                <w:b/>
                <w:i/>
                <w:color w:val="0000FA"/>
              </w:rPr>
              <w:t xml:space="preserve">Dessa förordningar utgör ett viktigt steg framåt mot att hålla digitala plattformar ansvariga och skydda demokratiska processer, öka öppenheten samt skydda yttrandefriheten. </w:t>
            </w:r>
            <w:r w:rsidRPr="004F62F1">
              <w:rPr>
                <w:color w:val="0000FA"/>
              </w:rPr>
              <w:t>Samtidigt</w:t>
            </w:r>
            <w:r w:rsidRPr="004F62F1">
              <w:rPr>
                <w:b/>
                <w:i/>
                <w:color w:val="0000FA"/>
              </w:rPr>
              <w:t xml:space="preserve"> är genomförandet av dem fortfarande en utmaning</w:t>
            </w:r>
            <w:r w:rsidRPr="004F62F1">
              <w:rPr>
                <w:color w:val="0000FA"/>
              </w:rPr>
              <w:t>.</w:t>
            </w:r>
          </w:p>
        </w:tc>
        <w:tc>
          <w:tcPr>
            <w:tcW w:w="4876" w:type="dxa"/>
            <w:tcBorders>
              <w:top w:val="nil"/>
              <w:left w:val="nil"/>
              <w:bottom w:val="nil"/>
              <w:right w:val="nil"/>
            </w:tcBorders>
          </w:tcPr>
          <w:p w14:paraId="7D24948A" w14:textId="77777777" w:rsidR="002F519D" w:rsidRPr="004F62F1" w:rsidRDefault="002F519D" w:rsidP="00595E54">
            <w:pPr>
              <w:pStyle w:val="Normal6a"/>
            </w:pPr>
            <w:r w:rsidRPr="004F62F1">
              <w:rPr>
                <w:color w:val="000005"/>
              </w:rPr>
              <w:t>K.</w:t>
            </w:r>
            <w:r w:rsidRPr="004F62F1">
              <w:rPr>
                <w:color w:val="000005"/>
              </w:rPr>
              <w:tab/>
              <w:t xml:space="preserve">EU har nyligen antagit ett antal omfattande lagstiftningsakter, däribland förordningen om digitala tjänster, förordningen om transparens och inriktning när det gäller politisk reklam samt förordningen om artificiell intelligens. Samtidigt </w:t>
            </w:r>
            <w:r w:rsidRPr="004F62F1">
              <w:rPr>
                <w:b/>
                <w:i/>
                <w:color w:val="000005"/>
              </w:rPr>
              <w:t>förväntas EU se över vissa bestämmelser för att säkerställa respekten för de grundläggande rättigheter som fastställs i Europeiska unionens stadga om de grundläggande rättigheterna</w:t>
            </w:r>
            <w:r w:rsidRPr="004F62F1">
              <w:rPr>
                <w:color w:val="000005"/>
              </w:rPr>
              <w:t>.</w:t>
            </w:r>
          </w:p>
        </w:tc>
      </w:tr>
    </w:tbl>
    <w:p w14:paraId="239520F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B1F8CA9" w14:textId="77777777" w:rsidR="002F519D" w:rsidRPr="004F62F1" w:rsidRDefault="002F519D" w:rsidP="002F519D">
      <w:r w:rsidRPr="004F62F1">
        <w:rPr>
          <w:rStyle w:val="HideTWBExt"/>
        </w:rPr>
        <w:t>&lt;/Amend&gt;</w:t>
      </w:r>
    </w:p>
    <w:p w14:paraId="510B380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196</w:t>
      </w:r>
      <w:r w:rsidRPr="004F62F1">
        <w:rPr>
          <w:rStyle w:val="HideTWBExt"/>
        </w:rPr>
        <w:t>&lt;/NumAm&gt;</w:t>
      </w:r>
    </w:p>
    <w:p w14:paraId="3670AE5F" w14:textId="77777777" w:rsidR="002F519D" w:rsidRPr="00312657" w:rsidRDefault="002F519D" w:rsidP="002F519D">
      <w:pPr>
        <w:pStyle w:val="NormalBold"/>
        <w:rPr>
          <w:lang w:val="es-ES"/>
        </w:rPr>
      </w:pPr>
      <w:r w:rsidRPr="00312657">
        <w:rPr>
          <w:rStyle w:val="HideTWBExt"/>
          <w:b w:val="0"/>
          <w:lang w:val="es-ES"/>
        </w:rPr>
        <w:t>&lt;RepeatBlock-By&gt;&lt;Members&gt;</w:t>
      </w:r>
      <w:r w:rsidRPr="00312657">
        <w:rPr>
          <w:color w:val="0000F0"/>
          <w:lang w:val="es-ES"/>
        </w:rPr>
        <w:t>Ana Catarina Mendes, Kathleen Van Brempt, Sandro Ruotolo, Vasile Dîncu, Csaba Molnár, Juan Fernando López Aguilar, Pina Picierno, Birgit Sippel, Christel Schaldemose</w:t>
      </w:r>
      <w:r w:rsidRPr="00312657">
        <w:rPr>
          <w:rStyle w:val="HideTWBExt"/>
          <w:b w:val="0"/>
          <w:lang w:val="es-ES"/>
        </w:rPr>
        <w:t>&lt;/Members&gt;</w:t>
      </w:r>
    </w:p>
    <w:p w14:paraId="1BDE3FD7" w14:textId="77777777" w:rsidR="002F519D" w:rsidRPr="00312657" w:rsidRDefault="002F519D" w:rsidP="002F519D">
      <w:pPr>
        <w:pStyle w:val="NormalBold"/>
        <w:rPr>
          <w:lang w:val="es-ES"/>
        </w:rPr>
      </w:pPr>
      <w:r w:rsidRPr="00312657">
        <w:rPr>
          <w:rStyle w:val="HideTWBExt"/>
          <w:b w:val="0"/>
          <w:lang w:val="es-ES"/>
        </w:rPr>
        <w:t>&lt;/RepeatBlock-By&gt;</w:t>
      </w:r>
    </w:p>
    <w:p w14:paraId="3843DFF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EF3DDCD" w14:textId="77777777" w:rsidR="002F519D" w:rsidRPr="004F62F1" w:rsidRDefault="002F519D" w:rsidP="002F519D">
      <w:pPr>
        <w:pStyle w:val="NormalBold"/>
      </w:pPr>
      <w:r w:rsidRPr="004F62F1">
        <w:rPr>
          <w:rStyle w:val="HideTWBExt"/>
        </w:rPr>
        <w:t>&lt;Article&gt;</w:t>
      </w:r>
      <w:r w:rsidRPr="004F62F1">
        <w:rPr>
          <w:color w:val="0000F0"/>
        </w:rPr>
        <w:t>Skäl K</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6DC5B8E" w14:textId="77777777" w:rsidTr="00595E54">
        <w:trPr>
          <w:trHeight w:hRule="exact" w:val="240"/>
          <w:jc w:val="center"/>
        </w:trPr>
        <w:tc>
          <w:tcPr>
            <w:tcW w:w="9752" w:type="dxa"/>
            <w:gridSpan w:val="2"/>
            <w:tcBorders>
              <w:top w:val="nil"/>
              <w:left w:val="nil"/>
              <w:bottom w:val="nil"/>
              <w:right w:val="nil"/>
            </w:tcBorders>
          </w:tcPr>
          <w:p w14:paraId="0C90B780" w14:textId="77777777" w:rsidR="002F519D" w:rsidRPr="004F62F1" w:rsidRDefault="002F519D" w:rsidP="00595E54"/>
        </w:tc>
      </w:tr>
      <w:tr w:rsidR="002F519D" w:rsidRPr="004F62F1" w14:paraId="5C8268C7" w14:textId="77777777" w:rsidTr="00595E54">
        <w:trPr>
          <w:trHeight w:val="240"/>
          <w:jc w:val="center"/>
        </w:trPr>
        <w:tc>
          <w:tcPr>
            <w:tcW w:w="4876" w:type="dxa"/>
            <w:tcBorders>
              <w:top w:val="nil"/>
              <w:left w:val="nil"/>
              <w:bottom w:val="nil"/>
              <w:right w:val="nil"/>
            </w:tcBorders>
          </w:tcPr>
          <w:p w14:paraId="6EB116F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ACA433E" w14:textId="77777777" w:rsidR="002F519D" w:rsidRPr="004F62F1" w:rsidRDefault="002F519D" w:rsidP="00595E54">
            <w:pPr>
              <w:pStyle w:val="AmColumnHeading"/>
            </w:pPr>
            <w:r w:rsidRPr="004F62F1">
              <w:rPr>
                <w:color w:val="0000F5"/>
              </w:rPr>
              <w:t>Ändringsförslag</w:t>
            </w:r>
          </w:p>
        </w:tc>
      </w:tr>
      <w:tr w:rsidR="002F519D" w:rsidRPr="004F62F1" w14:paraId="6CD39A21" w14:textId="77777777" w:rsidTr="00595E54">
        <w:trPr>
          <w:jc w:val="center"/>
        </w:trPr>
        <w:tc>
          <w:tcPr>
            <w:tcW w:w="4876" w:type="dxa"/>
            <w:tcBorders>
              <w:top w:val="nil"/>
              <w:left w:val="nil"/>
              <w:bottom w:val="nil"/>
              <w:right w:val="nil"/>
            </w:tcBorders>
          </w:tcPr>
          <w:p w14:paraId="11FA9088" w14:textId="77777777" w:rsidR="002F519D" w:rsidRPr="004F62F1" w:rsidRDefault="002F519D" w:rsidP="00595E54">
            <w:pPr>
              <w:pStyle w:val="Normal6a"/>
            </w:pPr>
            <w:r w:rsidRPr="004F62F1">
              <w:rPr>
                <w:color w:val="0000FA"/>
              </w:rPr>
              <w:t>K.</w:t>
            </w:r>
            <w:r w:rsidRPr="004F62F1">
              <w:rPr>
                <w:color w:val="0000FA"/>
              </w:rPr>
              <w:tab/>
              <w:t xml:space="preserve">EU har nyligen antagit ett antal omfattande lagstiftningsakter för att inrätta en säker och transparent onlinemiljö, däribland förordningen om digitala tjänster, förordningen om transparens och inriktning när det gäller politisk reklam samt förordningen om artificiell intelligens. Dessa förordningar utgör ett viktigt steg framåt mot att hålla digitala plattformar ansvariga och skydda demokratiska processer, öka öppenheten samt skydda yttrandefriheten. Samtidigt </w:t>
            </w:r>
            <w:r w:rsidRPr="004F62F1">
              <w:rPr>
                <w:b/>
                <w:i/>
                <w:color w:val="0000FA"/>
              </w:rPr>
              <w:t>är</w:t>
            </w:r>
            <w:r w:rsidRPr="004F62F1">
              <w:rPr>
                <w:color w:val="0000FA"/>
              </w:rPr>
              <w:t xml:space="preserve"> genomförandet av dem </w:t>
            </w:r>
            <w:r w:rsidRPr="004F62F1">
              <w:rPr>
                <w:b/>
                <w:i/>
                <w:color w:val="0000FA"/>
              </w:rPr>
              <w:t>fortfarande en utmaning</w:t>
            </w:r>
            <w:r w:rsidRPr="004F62F1">
              <w:rPr>
                <w:color w:val="0000FA"/>
              </w:rPr>
              <w:t>.</w:t>
            </w:r>
          </w:p>
        </w:tc>
        <w:tc>
          <w:tcPr>
            <w:tcW w:w="4876" w:type="dxa"/>
            <w:tcBorders>
              <w:top w:val="nil"/>
              <w:left w:val="nil"/>
              <w:bottom w:val="nil"/>
              <w:right w:val="nil"/>
            </w:tcBorders>
          </w:tcPr>
          <w:p w14:paraId="54877D02" w14:textId="77777777" w:rsidR="002F519D" w:rsidRPr="004F62F1" w:rsidRDefault="002F519D" w:rsidP="00595E54">
            <w:pPr>
              <w:pStyle w:val="Normal6a"/>
            </w:pPr>
            <w:r w:rsidRPr="004F62F1">
              <w:rPr>
                <w:color w:val="000005"/>
              </w:rPr>
              <w:t>K.</w:t>
            </w:r>
            <w:r w:rsidRPr="004F62F1">
              <w:rPr>
                <w:color w:val="000005"/>
              </w:rPr>
              <w:tab/>
              <w:t xml:space="preserve">EU har nyligen antagit ett antal omfattande lagstiftningsakter för att inrätta en säker och transparent onlinemiljö, däribland förordningen om digitala tjänster, förordningen om transparens och inriktning när det gäller politisk reklam samt förordningen om artificiell intelligens. Dessa förordningar utgör ett viktigt steg framåt mot att hålla digitala plattformar ansvariga och skydda demokratiska processer, öka öppenheten samt skydda yttrandefriheten. Samtidigt </w:t>
            </w:r>
            <w:r w:rsidRPr="004F62F1">
              <w:rPr>
                <w:b/>
                <w:i/>
                <w:color w:val="000005"/>
              </w:rPr>
              <w:t>har</w:t>
            </w:r>
            <w:r w:rsidRPr="004F62F1">
              <w:rPr>
                <w:color w:val="000005"/>
              </w:rPr>
              <w:t xml:space="preserve"> genomförandet av dem </w:t>
            </w:r>
            <w:r w:rsidRPr="004F62F1">
              <w:rPr>
                <w:b/>
                <w:i/>
                <w:color w:val="000005"/>
              </w:rPr>
              <w:t>förblivit begränsat till sin omfattning, på grund av geopolitiska överväganden</w:t>
            </w:r>
            <w:r w:rsidRPr="004F62F1">
              <w:rPr>
                <w:color w:val="000005"/>
              </w:rPr>
              <w:t>.</w:t>
            </w:r>
          </w:p>
        </w:tc>
      </w:tr>
    </w:tbl>
    <w:p w14:paraId="0CCCCD1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7E5A562" w14:textId="77777777" w:rsidR="002F519D" w:rsidRPr="004F62F1" w:rsidRDefault="002F519D" w:rsidP="002F519D">
      <w:r w:rsidRPr="004F62F1">
        <w:rPr>
          <w:rStyle w:val="HideTWBExt"/>
        </w:rPr>
        <w:t>&lt;/Amend&gt;</w:t>
      </w:r>
    </w:p>
    <w:p w14:paraId="6473944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197</w:t>
      </w:r>
      <w:r w:rsidRPr="004F62F1">
        <w:rPr>
          <w:rStyle w:val="HideTWBExt"/>
        </w:rPr>
        <w:t>&lt;/NumAm&gt;</w:t>
      </w:r>
    </w:p>
    <w:p w14:paraId="410BC6AD"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7BD1A9BE" w14:textId="77777777" w:rsidR="002F519D" w:rsidRPr="004F62F1" w:rsidRDefault="002F519D" w:rsidP="002F519D">
      <w:pPr>
        <w:pStyle w:val="NormalBold"/>
      </w:pPr>
      <w:r w:rsidRPr="004F62F1">
        <w:rPr>
          <w:rStyle w:val="HideTWBExt"/>
          <w:b w:val="0"/>
        </w:rPr>
        <w:t>&lt;/RepeatBlock-By&gt;</w:t>
      </w:r>
    </w:p>
    <w:p w14:paraId="3569E87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B08F706" w14:textId="77777777" w:rsidR="002F519D" w:rsidRPr="004F62F1" w:rsidRDefault="002F519D" w:rsidP="002F519D">
      <w:pPr>
        <w:pStyle w:val="NormalBold"/>
      </w:pPr>
      <w:r w:rsidRPr="004F62F1">
        <w:rPr>
          <w:rStyle w:val="HideTWBExt"/>
        </w:rPr>
        <w:t>&lt;Article&gt;</w:t>
      </w:r>
      <w:r w:rsidRPr="004F62F1">
        <w:rPr>
          <w:color w:val="0000F0"/>
        </w:rPr>
        <w:t>Skäl K</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C80CE83" w14:textId="77777777" w:rsidTr="00595E54">
        <w:trPr>
          <w:trHeight w:hRule="exact" w:val="240"/>
          <w:jc w:val="center"/>
        </w:trPr>
        <w:tc>
          <w:tcPr>
            <w:tcW w:w="9752" w:type="dxa"/>
            <w:gridSpan w:val="2"/>
            <w:tcBorders>
              <w:top w:val="nil"/>
              <w:left w:val="nil"/>
              <w:bottom w:val="nil"/>
              <w:right w:val="nil"/>
            </w:tcBorders>
          </w:tcPr>
          <w:p w14:paraId="61F9856F" w14:textId="77777777" w:rsidR="002F519D" w:rsidRPr="004F62F1" w:rsidRDefault="002F519D" w:rsidP="00595E54"/>
        </w:tc>
      </w:tr>
      <w:tr w:rsidR="002F519D" w:rsidRPr="004F62F1" w14:paraId="71F5B111" w14:textId="77777777" w:rsidTr="00595E54">
        <w:trPr>
          <w:trHeight w:val="240"/>
          <w:jc w:val="center"/>
        </w:trPr>
        <w:tc>
          <w:tcPr>
            <w:tcW w:w="4876" w:type="dxa"/>
            <w:tcBorders>
              <w:top w:val="nil"/>
              <w:left w:val="nil"/>
              <w:bottom w:val="nil"/>
              <w:right w:val="nil"/>
            </w:tcBorders>
          </w:tcPr>
          <w:p w14:paraId="347F539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3B716E3" w14:textId="77777777" w:rsidR="002F519D" w:rsidRPr="004F62F1" w:rsidRDefault="002F519D" w:rsidP="00595E54">
            <w:pPr>
              <w:pStyle w:val="AmColumnHeading"/>
            </w:pPr>
            <w:r w:rsidRPr="004F62F1">
              <w:rPr>
                <w:color w:val="0000F5"/>
              </w:rPr>
              <w:t>Ändringsförslag</w:t>
            </w:r>
          </w:p>
        </w:tc>
      </w:tr>
      <w:tr w:rsidR="002F519D" w:rsidRPr="004F62F1" w14:paraId="71639412" w14:textId="77777777" w:rsidTr="00595E54">
        <w:trPr>
          <w:jc w:val="center"/>
        </w:trPr>
        <w:tc>
          <w:tcPr>
            <w:tcW w:w="4876" w:type="dxa"/>
            <w:tcBorders>
              <w:top w:val="nil"/>
              <w:left w:val="nil"/>
              <w:bottom w:val="nil"/>
              <w:right w:val="nil"/>
            </w:tcBorders>
          </w:tcPr>
          <w:p w14:paraId="7996D8A0" w14:textId="77777777" w:rsidR="002F519D" w:rsidRPr="004F62F1" w:rsidRDefault="002F519D" w:rsidP="00595E54">
            <w:pPr>
              <w:pStyle w:val="Normal6a"/>
            </w:pPr>
            <w:r w:rsidRPr="004F62F1">
              <w:rPr>
                <w:color w:val="0000FA"/>
              </w:rPr>
              <w:t>K.</w:t>
            </w:r>
            <w:r w:rsidRPr="004F62F1">
              <w:rPr>
                <w:color w:val="0000FA"/>
              </w:rPr>
              <w:tab/>
              <w:t xml:space="preserve">EU har nyligen antagit ett antal omfattande lagstiftningsakter för att inrätta en säker och transparent onlinemiljö, däribland förordningen om digitala tjänster, förordningen om transparens och inriktning när det gäller politisk reklam samt förordningen om artificiell intelligens. Dessa förordningar utgör ett viktigt steg framåt mot att hålla digitala plattformar ansvariga och skydda demokratiska processer, öka öppenheten samt skydda yttrandefriheten. Samtidigt är genomförandet av dem fortfarande </w:t>
            </w:r>
            <w:r w:rsidRPr="004F62F1">
              <w:rPr>
                <w:b/>
                <w:i/>
                <w:color w:val="0000FA"/>
              </w:rPr>
              <w:t>en utmaning</w:t>
            </w:r>
            <w:r w:rsidRPr="004F62F1">
              <w:rPr>
                <w:color w:val="0000FA"/>
              </w:rPr>
              <w:t>.</w:t>
            </w:r>
          </w:p>
        </w:tc>
        <w:tc>
          <w:tcPr>
            <w:tcW w:w="4876" w:type="dxa"/>
            <w:tcBorders>
              <w:top w:val="nil"/>
              <w:left w:val="nil"/>
              <w:bottom w:val="nil"/>
              <w:right w:val="nil"/>
            </w:tcBorders>
          </w:tcPr>
          <w:p w14:paraId="2B017148" w14:textId="77777777" w:rsidR="002F519D" w:rsidRPr="004F62F1" w:rsidRDefault="002F519D" w:rsidP="00595E54">
            <w:pPr>
              <w:pStyle w:val="Normal6a"/>
            </w:pPr>
            <w:r w:rsidRPr="004F62F1">
              <w:rPr>
                <w:color w:val="000005"/>
              </w:rPr>
              <w:t>K.</w:t>
            </w:r>
            <w:r w:rsidRPr="004F62F1">
              <w:rPr>
                <w:color w:val="000005"/>
              </w:rPr>
              <w:tab/>
              <w:t>EU har nyligen antagit ett antal omfattande lagstiftningsakter för att inrätta en säker och transparent onlinemiljö, däribland förordningen om digitala tjänster, förordningen om transparens och inriktning när det gäller politisk reklam</w:t>
            </w:r>
            <w:r w:rsidRPr="004F62F1">
              <w:rPr>
                <w:b/>
                <w:i/>
                <w:color w:val="000005"/>
              </w:rPr>
              <w:t>, den europeiska mediefrihetsförordningen</w:t>
            </w:r>
            <w:r w:rsidRPr="004F62F1">
              <w:rPr>
                <w:color w:val="000005"/>
              </w:rPr>
              <w:t xml:space="preserve"> samt förordningen om artificiell intelligens. Dessa förordningar utgör ett viktigt steg framåt mot att hålla digitala plattformar ansvariga och skydda demokratiska processer, öka öppenheten samt skydda yttrandefriheten. Samtidigt är genomförandet av dem fortfarande </w:t>
            </w:r>
            <w:r w:rsidRPr="004F62F1">
              <w:rPr>
                <w:b/>
                <w:i/>
                <w:color w:val="000005"/>
              </w:rPr>
              <w:t>otillräckligt</w:t>
            </w:r>
            <w:r w:rsidRPr="004F62F1">
              <w:rPr>
                <w:color w:val="000005"/>
              </w:rPr>
              <w:t>.</w:t>
            </w:r>
          </w:p>
        </w:tc>
      </w:tr>
    </w:tbl>
    <w:p w14:paraId="14346A3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9DC1E4B" w14:textId="77777777" w:rsidR="002F519D" w:rsidRPr="004F62F1" w:rsidRDefault="002F519D" w:rsidP="002F519D">
      <w:r w:rsidRPr="004F62F1">
        <w:rPr>
          <w:rStyle w:val="HideTWBExt"/>
        </w:rPr>
        <w:t>&lt;/Amend&gt;</w:t>
      </w:r>
    </w:p>
    <w:p w14:paraId="4B3D56F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198</w:t>
      </w:r>
      <w:r w:rsidRPr="004F62F1">
        <w:rPr>
          <w:rStyle w:val="HideTWBExt"/>
        </w:rPr>
        <w:t>&lt;/NumAm&gt;</w:t>
      </w:r>
    </w:p>
    <w:p w14:paraId="0B3EE13C"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06536C8E" w14:textId="77777777" w:rsidR="002F519D" w:rsidRPr="004F62F1" w:rsidRDefault="002F519D" w:rsidP="002F519D">
      <w:pPr>
        <w:pStyle w:val="NormalBold"/>
      </w:pPr>
      <w:r w:rsidRPr="004F62F1">
        <w:rPr>
          <w:rStyle w:val="HideTWBExt"/>
          <w:b w:val="0"/>
        </w:rPr>
        <w:t>&lt;/RepeatBlock-By&gt;</w:t>
      </w:r>
    </w:p>
    <w:p w14:paraId="4978281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1A64C5A" w14:textId="77777777" w:rsidR="002F519D" w:rsidRPr="004F62F1" w:rsidRDefault="002F519D" w:rsidP="002F519D">
      <w:pPr>
        <w:pStyle w:val="NormalBold"/>
      </w:pPr>
      <w:r w:rsidRPr="004F62F1">
        <w:rPr>
          <w:rStyle w:val="HideTWBExt"/>
        </w:rPr>
        <w:t>&lt;Article&gt;</w:t>
      </w:r>
      <w:r w:rsidRPr="004F62F1">
        <w:rPr>
          <w:color w:val="0000F0"/>
        </w:rPr>
        <w:t>Skäl K</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F1C265C" w14:textId="77777777" w:rsidTr="00595E54">
        <w:trPr>
          <w:trHeight w:hRule="exact" w:val="240"/>
          <w:jc w:val="center"/>
        </w:trPr>
        <w:tc>
          <w:tcPr>
            <w:tcW w:w="9752" w:type="dxa"/>
            <w:gridSpan w:val="2"/>
            <w:tcBorders>
              <w:top w:val="nil"/>
              <w:left w:val="nil"/>
              <w:bottom w:val="nil"/>
              <w:right w:val="nil"/>
            </w:tcBorders>
          </w:tcPr>
          <w:p w14:paraId="03CBDE4F" w14:textId="77777777" w:rsidR="002F519D" w:rsidRPr="004F62F1" w:rsidRDefault="002F519D" w:rsidP="00595E54"/>
        </w:tc>
      </w:tr>
      <w:tr w:rsidR="002F519D" w:rsidRPr="004F62F1" w14:paraId="386749EB" w14:textId="77777777" w:rsidTr="00595E54">
        <w:trPr>
          <w:trHeight w:val="240"/>
          <w:jc w:val="center"/>
        </w:trPr>
        <w:tc>
          <w:tcPr>
            <w:tcW w:w="4876" w:type="dxa"/>
            <w:tcBorders>
              <w:top w:val="nil"/>
              <w:left w:val="nil"/>
              <w:bottom w:val="nil"/>
              <w:right w:val="nil"/>
            </w:tcBorders>
          </w:tcPr>
          <w:p w14:paraId="35F870F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7126988" w14:textId="77777777" w:rsidR="002F519D" w:rsidRPr="004F62F1" w:rsidRDefault="002F519D" w:rsidP="00595E54">
            <w:pPr>
              <w:pStyle w:val="AmColumnHeading"/>
            </w:pPr>
            <w:r w:rsidRPr="004F62F1">
              <w:rPr>
                <w:color w:val="0000F5"/>
              </w:rPr>
              <w:t>Ändringsförslag</w:t>
            </w:r>
          </w:p>
        </w:tc>
      </w:tr>
      <w:tr w:rsidR="002F519D" w:rsidRPr="004F62F1" w14:paraId="247AF87C" w14:textId="77777777" w:rsidTr="00595E54">
        <w:trPr>
          <w:jc w:val="center"/>
        </w:trPr>
        <w:tc>
          <w:tcPr>
            <w:tcW w:w="4876" w:type="dxa"/>
            <w:tcBorders>
              <w:top w:val="nil"/>
              <w:left w:val="nil"/>
              <w:bottom w:val="nil"/>
              <w:right w:val="nil"/>
            </w:tcBorders>
          </w:tcPr>
          <w:p w14:paraId="6D8B8918" w14:textId="77777777" w:rsidR="002F519D" w:rsidRPr="004F62F1" w:rsidRDefault="002F519D" w:rsidP="00595E54">
            <w:pPr>
              <w:pStyle w:val="Normal6a"/>
            </w:pPr>
            <w:r w:rsidRPr="004F62F1">
              <w:rPr>
                <w:color w:val="0000FA"/>
              </w:rPr>
              <w:t>K.</w:t>
            </w:r>
            <w:r w:rsidRPr="004F62F1">
              <w:rPr>
                <w:color w:val="0000FA"/>
              </w:rPr>
              <w:tab/>
              <w:t>EU har nyligen antagit ett antal omfattande lagstiftningsakter för</w:t>
            </w:r>
            <w:r w:rsidRPr="004F62F1">
              <w:rPr>
                <w:b/>
                <w:bCs/>
                <w:color w:val="0000FA"/>
              </w:rPr>
              <w:t xml:space="preserve"> </w:t>
            </w:r>
            <w:r w:rsidRPr="004F62F1">
              <w:rPr>
                <w:color w:val="0000FA"/>
              </w:rPr>
              <w:t>att inrätta en säker och transparent onlinemiljö, däribland förordningen om digitala tjänster, förordningen om transparens och inriktning när det gäller politisk reklam samt förordningen om artificiell intelligens. Dessa förordningar utgör ett viktigt steg framåt mot att hålla digitala plattformar ansvariga och skydda demokratiska processer, öka öppenheten samt skydda yttrandefriheten. Samtidigt är genomförandet av dem fortfarande en utmaning.</w:t>
            </w:r>
          </w:p>
        </w:tc>
        <w:tc>
          <w:tcPr>
            <w:tcW w:w="4876" w:type="dxa"/>
            <w:tcBorders>
              <w:top w:val="nil"/>
              <w:left w:val="nil"/>
              <w:bottom w:val="nil"/>
              <w:right w:val="nil"/>
            </w:tcBorders>
          </w:tcPr>
          <w:p w14:paraId="1D175DEC" w14:textId="77777777" w:rsidR="002F519D" w:rsidRPr="004F62F1" w:rsidRDefault="002F519D" w:rsidP="00595E54">
            <w:pPr>
              <w:pStyle w:val="Normal6a"/>
            </w:pPr>
            <w:r w:rsidRPr="004F62F1">
              <w:rPr>
                <w:color w:val="000005"/>
              </w:rPr>
              <w:t>K.</w:t>
            </w:r>
            <w:r w:rsidRPr="004F62F1">
              <w:rPr>
                <w:color w:val="000005"/>
              </w:rPr>
              <w:tab/>
              <w:t xml:space="preserve">EU har nyligen antagit ett antal omfattande lagstiftningsakter för att inrätta en säker och transparent onlinemiljö, däribland förordningen om digitala tjänster, </w:t>
            </w:r>
            <w:r w:rsidRPr="004F62F1">
              <w:rPr>
                <w:b/>
                <w:i/>
                <w:color w:val="000005"/>
              </w:rPr>
              <w:t>förordningen om digitala marknader,</w:t>
            </w:r>
            <w:r w:rsidRPr="004F62F1">
              <w:rPr>
                <w:color w:val="000005"/>
              </w:rPr>
              <w:t xml:space="preserve"> förordningen om transparens och inriktning när det gäller politisk reklam samt förordningen om artificiell intelligens. Dessa förordningar utgör ett viktigt steg framåt mot att hålla digitala plattformar ansvariga och skydda demokratiska processer, öka öppenheten samt skydda yttrandefriheten. Samtidigt är genomförandet av dem fortfarande en utmaning.</w:t>
            </w:r>
          </w:p>
        </w:tc>
      </w:tr>
    </w:tbl>
    <w:p w14:paraId="1C9B670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0CCDB1A" w14:textId="77777777" w:rsidR="002F519D" w:rsidRPr="004F62F1" w:rsidRDefault="002F519D" w:rsidP="002F519D">
      <w:r w:rsidRPr="004F62F1">
        <w:rPr>
          <w:rStyle w:val="HideTWBExt"/>
        </w:rPr>
        <w:t>&lt;/Amend&gt;</w:t>
      </w:r>
    </w:p>
    <w:p w14:paraId="3CC2D9C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199</w:t>
      </w:r>
      <w:r w:rsidRPr="004F62F1">
        <w:rPr>
          <w:rStyle w:val="HideTWBExt"/>
        </w:rPr>
        <w:t>&lt;/NumAm&gt;</w:t>
      </w:r>
    </w:p>
    <w:p w14:paraId="1A2AAE0C" w14:textId="77777777" w:rsidR="002F519D" w:rsidRPr="004F62F1" w:rsidRDefault="002F519D" w:rsidP="002F519D">
      <w:pPr>
        <w:pStyle w:val="NormalBold"/>
      </w:pPr>
      <w:r w:rsidRPr="004F62F1">
        <w:rPr>
          <w:rStyle w:val="HideTWBExt"/>
          <w:b w:val="0"/>
        </w:rPr>
        <w:t>&lt;RepeatBlock-By&gt;&lt;Members&gt;</w:t>
      </w:r>
      <w:r w:rsidRPr="004F62F1">
        <w:rPr>
          <w:color w:val="0000F0"/>
        </w:rPr>
        <w:t>Bart Groothuis, Petras Auštrevičius, Helmut Brandstätter</w:t>
      </w:r>
      <w:r w:rsidRPr="004F62F1">
        <w:rPr>
          <w:rStyle w:val="HideTWBExt"/>
          <w:b w:val="0"/>
        </w:rPr>
        <w:t>&lt;/Members&gt;</w:t>
      </w:r>
    </w:p>
    <w:p w14:paraId="7263BFA6" w14:textId="77777777" w:rsidR="002F519D" w:rsidRPr="004F62F1" w:rsidRDefault="002F519D" w:rsidP="002F519D">
      <w:pPr>
        <w:pStyle w:val="NormalBold"/>
      </w:pPr>
      <w:r w:rsidRPr="004F62F1">
        <w:rPr>
          <w:rStyle w:val="HideTWBExt"/>
          <w:b w:val="0"/>
        </w:rPr>
        <w:t>&lt;/RepeatBlock-By&gt;</w:t>
      </w:r>
    </w:p>
    <w:p w14:paraId="77BC337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A0F7FA7" w14:textId="77777777" w:rsidR="002F519D" w:rsidRPr="004F62F1" w:rsidRDefault="002F519D" w:rsidP="002F519D">
      <w:pPr>
        <w:pStyle w:val="NormalBold"/>
      </w:pPr>
      <w:r w:rsidRPr="004F62F1">
        <w:rPr>
          <w:rStyle w:val="HideTWBExt"/>
        </w:rPr>
        <w:t>&lt;Article&gt;</w:t>
      </w:r>
      <w:r w:rsidRPr="004F62F1">
        <w:rPr>
          <w:color w:val="0000F0"/>
        </w:rPr>
        <w:t>Skäl Ka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A3C5B83" w14:textId="77777777" w:rsidTr="00595E54">
        <w:trPr>
          <w:trHeight w:hRule="exact" w:val="240"/>
          <w:jc w:val="center"/>
        </w:trPr>
        <w:tc>
          <w:tcPr>
            <w:tcW w:w="9752" w:type="dxa"/>
            <w:gridSpan w:val="2"/>
            <w:tcBorders>
              <w:top w:val="nil"/>
              <w:left w:val="nil"/>
              <w:bottom w:val="nil"/>
              <w:right w:val="nil"/>
            </w:tcBorders>
          </w:tcPr>
          <w:p w14:paraId="0FA0E34B" w14:textId="77777777" w:rsidR="002F519D" w:rsidRPr="004F62F1" w:rsidRDefault="002F519D" w:rsidP="00595E54"/>
        </w:tc>
      </w:tr>
      <w:tr w:rsidR="002F519D" w:rsidRPr="004F62F1" w14:paraId="6A47B929" w14:textId="77777777" w:rsidTr="00595E54">
        <w:trPr>
          <w:trHeight w:val="240"/>
          <w:jc w:val="center"/>
        </w:trPr>
        <w:tc>
          <w:tcPr>
            <w:tcW w:w="4876" w:type="dxa"/>
            <w:tcBorders>
              <w:top w:val="nil"/>
              <w:left w:val="nil"/>
              <w:bottom w:val="nil"/>
              <w:right w:val="nil"/>
            </w:tcBorders>
          </w:tcPr>
          <w:p w14:paraId="688F6AF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10725F3" w14:textId="77777777" w:rsidR="002F519D" w:rsidRPr="004F62F1" w:rsidRDefault="002F519D" w:rsidP="00595E54">
            <w:pPr>
              <w:pStyle w:val="AmColumnHeading"/>
            </w:pPr>
            <w:r w:rsidRPr="004F62F1">
              <w:rPr>
                <w:color w:val="0000F5"/>
              </w:rPr>
              <w:t>Ändringsförslag</w:t>
            </w:r>
          </w:p>
        </w:tc>
      </w:tr>
      <w:tr w:rsidR="002F519D" w:rsidRPr="004F62F1" w14:paraId="50E62022" w14:textId="77777777" w:rsidTr="00595E54">
        <w:trPr>
          <w:jc w:val="center"/>
        </w:trPr>
        <w:tc>
          <w:tcPr>
            <w:tcW w:w="4876" w:type="dxa"/>
            <w:tcBorders>
              <w:top w:val="nil"/>
              <w:left w:val="nil"/>
              <w:bottom w:val="nil"/>
              <w:right w:val="nil"/>
            </w:tcBorders>
          </w:tcPr>
          <w:p w14:paraId="5C974A96" w14:textId="77777777" w:rsidR="002F519D" w:rsidRPr="004F62F1" w:rsidRDefault="002F519D" w:rsidP="00595E54">
            <w:pPr>
              <w:pStyle w:val="Normal6a"/>
            </w:pPr>
          </w:p>
        </w:tc>
        <w:tc>
          <w:tcPr>
            <w:tcW w:w="4876" w:type="dxa"/>
            <w:tcBorders>
              <w:top w:val="nil"/>
              <w:left w:val="nil"/>
              <w:bottom w:val="nil"/>
              <w:right w:val="nil"/>
            </w:tcBorders>
          </w:tcPr>
          <w:p w14:paraId="33153D87" w14:textId="77777777" w:rsidR="002F519D" w:rsidRPr="004F62F1" w:rsidRDefault="002F519D" w:rsidP="00595E54">
            <w:pPr>
              <w:pStyle w:val="Normal6a"/>
            </w:pPr>
            <w:r w:rsidRPr="004F62F1">
              <w:rPr>
                <w:b/>
                <w:i/>
                <w:color w:val="000005"/>
              </w:rPr>
              <w:t>Ka.</w:t>
            </w:r>
            <w:r w:rsidRPr="004F62F1">
              <w:rPr>
                <w:color w:val="000005"/>
              </w:rPr>
              <w:tab/>
            </w:r>
            <w:r w:rsidRPr="004F62F1">
              <w:rPr>
                <w:b/>
                <w:i/>
                <w:color w:val="000005"/>
              </w:rPr>
              <w:t>Förordningen om digitala tjänster utgör inte ett censurverktyg, utan kodifierar snarare den mångåriga europeiska rättsliga principen att innehåll som är olagligt offline också får begränsas online, med vederbörligt förfarande, rättslig prövning och proportionalitet, i enlighet med rättspraxis från Europeiska unionens domstol. Denna strategi står i bjärt kontrast till statsdrivna censurmekanismer som används av auktoritära regimer, särskilt Ryska federationen, där innehållsbegränsningar införs utan någon konkret rättslig bedömning av laglighet, falskhet eller skada. I sin nyligen avkunnade dom om omfattande ryska böter och politiskt motiverade beslut om avlägsnande gentemot Google konstaterade Europeiska domstolen för de mänskliga rättigheterna att de ryska myndigheterna hade underlåtit att undersöka om innehållet i fråga var falskt eller skadligt, och i stället antagit att varje avvikelse från officiella narrativ utgjorde ett hot mot nationella intressen, utan att tillhandahålla några konkreta bevis på skador. Denna rättspraxis illustrerar den grundläggande skillnaden mellan den europeiska regleringsmodellen som bygger på laglighet, proportionalitet och grundläggande rättigheter och ryska censurmetoder som använder innehållskontroll som ett verktyg för att undertrycka politisk pluralism och oliktänkande.</w:t>
            </w:r>
          </w:p>
        </w:tc>
      </w:tr>
    </w:tbl>
    <w:p w14:paraId="276BAC1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8B6C6B9" w14:textId="77777777" w:rsidR="002F519D" w:rsidRPr="004F62F1" w:rsidRDefault="002F519D" w:rsidP="002F519D">
      <w:r w:rsidRPr="004F62F1">
        <w:rPr>
          <w:rStyle w:val="HideTWBExt"/>
        </w:rPr>
        <w:t>&lt;/Amend&gt;</w:t>
      </w:r>
    </w:p>
    <w:p w14:paraId="27E5C2D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200</w:t>
      </w:r>
      <w:r w:rsidRPr="004F62F1">
        <w:rPr>
          <w:rStyle w:val="HideTWBExt"/>
        </w:rPr>
        <w:t>&lt;/NumAm&gt;</w:t>
      </w:r>
    </w:p>
    <w:p w14:paraId="346F9D26"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8EC90C0" w14:textId="77777777" w:rsidR="002F519D" w:rsidRPr="004F62F1" w:rsidRDefault="002F519D" w:rsidP="002F519D">
      <w:pPr>
        <w:pStyle w:val="NormalBold"/>
      </w:pPr>
      <w:r w:rsidRPr="004F62F1">
        <w:rPr>
          <w:rStyle w:val="HideTWBExt"/>
          <w:b w:val="0"/>
        </w:rPr>
        <w:t>&lt;/RepeatBlock-By&gt;</w:t>
      </w:r>
    </w:p>
    <w:p w14:paraId="6679D65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B20911C" w14:textId="77777777" w:rsidR="002F519D" w:rsidRPr="004F62F1" w:rsidRDefault="002F519D" w:rsidP="002F519D">
      <w:pPr>
        <w:pStyle w:val="NormalBold"/>
      </w:pPr>
      <w:r w:rsidRPr="004F62F1">
        <w:rPr>
          <w:rStyle w:val="HideTWBExt"/>
        </w:rPr>
        <w:t>&lt;Article&gt;</w:t>
      </w:r>
      <w:r w:rsidRPr="004F62F1">
        <w:rPr>
          <w:color w:val="0000F0"/>
        </w:rPr>
        <w:t>Skäl Ka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FBC4D37" w14:textId="77777777" w:rsidTr="00595E54">
        <w:trPr>
          <w:trHeight w:hRule="exact" w:val="240"/>
          <w:jc w:val="center"/>
        </w:trPr>
        <w:tc>
          <w:tcPr>
            <w:tcW w:w="9752" w:type="dxa"/>
            <w:gridSpan w:val="2"/>
            <w:tcBorders>
              <w:top w:val="nil"/>
              <w:left w:val="nil"/>
              <w:bottom w:val="nil"/>
              <w:right w:val="nil"/>
            </w:tcBorders>
          </w:tcPr>
          <w:p w14:paraId="5B6BC047" w14:textId="77777777" w:rsidR="002F519D" w:rsidRPr="004F62F1" w:rsidRDefault="002F519D" w:rsidP="00595E54"/>
        </w:tc>
      </w:tr>
      <w:tr w:rsidR="002F519D" w:rsidRPr="004F62F1" w14:paraId="078829F2" w14:textId="77777777" w:rsidTr="00595E54">
        <w:trPr>
          <w:trHeight w:val="240"/>
          <w:jc w:val="center"/>
        </w:trPr>
        <w:tc>
          <w:tcPr>
            <w:tcW w:w="4876" w:type="dxa"/>
            <w:tcBorders>
              <w:top w:val="nil"/>
              <w:left w:val="nil"/>
              <w:bottom w:val="nil"/>
              <w:right w:val="nil"/>
            </w:tcBorders>
          </w:tcPr>
          <w:p w14:paraId="05EB26A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9359454" w14:textId="77777777" w:rsidR="002F519D" w:rsidRPr="004F62F1" w:rsidRDefault="002F519D" w:rsidP="00595E54">
            <w:pPr>
              <w:pStyle w:val="AmColumnHeading"/>
            </w:pPr>
            <w:r w:rsidRPr="004F62F1">
              <w:rPr>
                <w:color w:val="0000F5"/>
              </w:rPr>
              <w:t>Ändringsförslag</w:t>
            </w:r>
          </w:p>
        </w:tc>
      </w:tr>
      <w:tr w:rsidR="002F519D" w:rsidRPr="004F62F1" w14:paraId="054ECD32" w14:textId="77777777" w:rsidTr="00595E54">
        <w:trPr>
          <w:jc w:val="center"/>
        </w:trPr>
        <w:tc>
          <w:tcPr>
            <w:tcW w:w="4876" w:type="dxa"/>
            <w:tcBorders>
              <w:top w:val="nil"/>
              <w:left w:val="nil"/>
              <w:bottom w:val="nil"/>
              <w:right w:val="nil"/>
            </w:tcBorders>
          </w:tcPr>
          <w:p w14:paraId="0DBDCAB6" w14:textId="77777777" w:rsidR="002F519D" w:rsidRPr="004F62F1" w:rsidRDefault="002F519D" w:rsidP="00595E54">
            <w:pPr>
              <w:pStyle w:val="Normal6a"/>
            </w:pPr>
          </w:p>
        </w:tc>
        <w:tc>
          <w:tcPr>
            <w:tcW w:w="4876" w:type="dxa"/>
            <w:tcBorders>
              <w:top w:val="nil"/>
              <w:left w:val="nil"/>
              <w:bottom w:val="nil"/>
              <w:right w:val="nil"/>
            </w:tcBorders>
          </w:tcPr>
          <w:p w14:paraId="45165885" w14:textId="2A103481" w:rsidR="002F519D" w:rsidRPr="004F62F1" w:rsidRDefault="002F519D" w:rsidP="00595E54">
            <w:pPr>
              <w:pStyle w:val="Normal6a"/>
            </w:pPr>
            <w:r w:rsidRPr="004F62F1">
              <w:rPr>
                <w:b/>
                <w:i/>
                <w:color w:val="000005"/>
              </w:rPr>
              <w:t>Ka.</w:t>
            </w:r>
            <w:r w:rsidRPr="004F62F1">
              <w:rPr>
                <w:color w:val="000005"/>
              </w:rPr>
              <w:tab/>
            </w:r>
            <w:r w:rsidRPr="004F62F1">
              <w:rPr>
                <w:b/>
                <w:i/>
                <w:color w:val="000005"/>
              </w:rPr>
              <w:t xml:space="preserve">Justitieutskottet i </w:t>
            </w:r>
            <w:r w:rsidR="00312657">
              <w:rPr>
                <w:b/>
                <w:i/>
                <w:color w:val="000005"/>
              </w:rPr>
              <w:t>USA:s</w:t>
            </w:r>
            <w:r w:rsidRPr="004F62F1">
              <w:rPr>
                <w:b/>
                <w:i/>
                <w:color w:val="000005"/>
              </w:rPr>
              <w:t xml:space="preserve"> representanthus har lagt fram en interimsrapport (Interim Staff Report) med titeln The Foreign Censorship Threat, Part II: Europe’s Decade-Long Campaign to Censor the Global Internet and How It Harms American Speech in the United States</w:t>
            </w:r>
            <w:r w:rsidRPr="004F62F1">
              <w:rPr>
                <w:b/>
                <w:i/>
                <w:color w:val="000005"/>
                <w:vertAlign w:val="superscript"/>
              </w:rPr>
              <w:t>1a</w:t>
            </w:r>
            <w:r w:rsidRPr="004F62F1">
              <w:rPr>
                <w:b/>
                <w:i/>
                <w:color w:val="000005"/>
              </w:rPr>
              <w:t>, där man dokumenterar ett omfattande engagemang och lagstiftningstryck från europeiska offentliga myndigheter, bl.a. kommissionen, på större onlineplattformar, som syftar till att påverka metoder för innehållsmoderering inom och utanför unionens territorium. I rapporten uttrycks allvarlig oro över att EU:s regelverk, politiska instrument och informella tillämpningsmetoder har använts för att utöva extraterritoriella påtryckningar på leverantörer av digitala tjänster, vilket har lett till att lagligt innehåll och politiska åsiktsyttringar, inklusive innehåll med ursprung i tredjeländer, har tagits bort, undertryckts eller nedgraderats. I rapporten betonas vidare att sådana metoder riskerar att undergräva yttrandefriheten, den demokratiska debatten och valprocesserna och kan innebära indirekt censur som är oförenlig med grundläggande rättigheter och internationella demokratiska standarder.</w:t>
            </w:r>
          </w:p>
        </w:tc>
      </w:tr>
      <w:tr w:rsidR="002F519D" w:rsidRPr="004F62F1" w14:paraId="75ACBFA9" w14:textId="77777777" w:rsidTr="00595E54">
        <w:trPr>
          <w:jc w:val="center"/>
        </w:trPr>
        <w:tc>
          <w:tcPr>
            <w:tcW w:w="4876" w:type="dxa"/>
            <w:tcBorders>
              <w:top w:val="nil"/>
              <w:left w:val="nil"/>
              <w:bottom w:val="nil"/>
              <w:right w:val="nil"/>
            </w:tcBorders>
          </w:tcPr>
          <w:p w14:paraId="3B22B9B3" w14:textId="77777777" w:rsidR="002F519D" w:rsidRPr="004F62F1" w:rsidRDefault="002F519D" w:rsidP="00595E54"/>
        </w:tc>
        <w:tc>
          <w:tcPr>
            <w:tcW w:w="4876" w:type="dxa"/>
            <w:tcBorders>
              <w:top w:val="nil"/>
              <w:left w:val="nil"/>
              <w:bottom w:val="nil"/>
              <w:right w:val="nil"/>
            </w:tcBorders>
          </w:tcPr>
          <w:p w14:paraId="3E3AED42" w14:textId="77777777" w:rsidR="002F519D" w:rsidRPr="004F62F1" w:rsidRDefault="002F519D" w:rsidP="00595E54">
            <w:pPr>
              <w:pStyle w:val="Normal6a"/>
            </w:pPr>
            <w:r w:rsidRPr="004F62F1">
              <w:rPr>
                <w:b/>
                <w:i/>
                <w:color w:val="000005"/>
              </w:rPr>
              <w:t>_________________</w:t>
            </w:r>
          </w:p>
        </w:tc>
      </w:tr>
      <w:tr w:rsidR="002F519D" w:rsidRPr="00312657" w14:paraId="0989C6FA" w14:textId="77777777" w:rsidTr="00595E54">
        <w:trPr>
          <w:jc w:val="center"/>
        </w:trPr>
        <w:tc>
          <w:tcPr>
            <w:tcW w:w="4876" w:type="dxa"/>
            <w:tcBorders>
              <w:top w:val="nil"/>
              <w:left w:val="nil"/>
              <w:bottom w:val="nil"/>
              <w:right w:val="nil"/>
            </w:tcBorders>
          </w:tcPr>
          <w:p w14:paraId="7F41A98E" w14:textId="77777777" w:rsidR="002F519D" w:rsidRPr="004F62F1" w:rsidRDefault="002F519D" w:rsidP="00595E54"/>
        </w:tc>
        <w:tc>
          <w:tcPr>
            <w:tcW w:w="4876" w:type="dxa"/>
            <w:tcBorders>
              <w:top w:val="nil"/>
              <w:left w:val="nil"/>
              <w:bottom w:val="nil"/>
              <w:right w:val="nil"/>
            </w:tcBorders>
          </w:tcPr>
          <w:p w14:paraId="1512B3D6" w14:textId="77777777" w:rsidR="002F519D" w:rsidRPr="00312657" w:rsidRDefault="002F519D" w:rsidP="00595E54">
            <w:pPr>
              <w:pStyle w:val="Normal6a"/>
              <w:rPr>
                <w:lang w:val="pt-PT"/>
              </w:rPr>
            </w:pPr>
            <w:r w:rsidRPr="00312657">
              <w:rPr>
                <w:b/>
                <w:i/>
                <w:color w:val="000005"/>
                <w:vertAlign w:val="superscript"/>
                <w:lang w:val="pt-PT"/>
              </w:rPr>
              <w:t>1a</w:t>
            </w:r>
            <w:r w:rsidRPr="00312657">
              <w:rPr>
                <w:color w:val="000005"/>
                <w:lang w:val="pt-PT"/>
              </w:rPr>
              <w:t xml:space="preserve"> </w:t>
            </w:r>
            <w:r w:rsidRPr="00312657">
              <w:rPr>
                <w:b/>
                <w:i/>
                <w:color w:val="000005"/>
                <w:lang w:val="pt-PT"/>
              </w:rPr>
              <w:t>https://judiciary.house.gov/sites/evo-subsites/republicans-judiciary.house.gov/files/2026-02/THE-FOREIGN-CENSORSHIP-THREAT-PART-II-2-3-26.pdf.</w:t>
            </w:r>
          </w:p>
        </w:tc>
      </w:tr>
    </w:tbl>
    <w:p w14:paraId="05A31B1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D52487F" w14:textId="77777777" w:rsidR="002F519D" w:rsidRPr="004F62F1" w:rsidRDefault="002F519D" w:rsidP="002F519D">
      <w:r w:rsidRPr="004F62F1">
        <w:rPr>
          <w:rStyle w:val="HideTWBExt"/>
        </w:rPr>
        <w:t>&lt;/Amend&gt;</w:t>
      </w:r>
    </w:p>
    <w:p w14:paraId="06F67FC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201</w:t>
      </w:r>
      <w:r w:rsidRPr="004F62F1">
        <w:rPr>
          <w:rStyle w:val="HideTWBExt"/>
        </w:rPr>
        <w:t>&lt;/NumAm&gt;</w:t>
      </w:r>
    </w:p>
    <w:p w14:paraId="398FB8C6"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Juan Fernando López Aguilar, Pina Picierno, Birgit Sippel, Christel Schaldemose</w:t>
      </w:r>
      <w:r w:rsidRPr="004F62F1">
        <w:rPr>
          <w:rStyle w:val="HideTWBExt"/>
          <w:b w:val="0"/>
        </w:rPr>
        <w:t>&lt;/Members&gt;</w:t>
      </w:r>
    </w:p>
    <w:p w14:paraId="59B05D78" w14:textId="77777777" w:rsidR="002F519D" w:rsidRPr="004F62F1" w:rsidRDefault="002F519D" w:rsidP="002F519D">
      <w:pPr>
        <w:pStyle w:val="NormalBold"/>
      </w:pPr>
      <w:r w:rsidRPr="004F62F1">
        <w:rPr>
          <w:rStyle w:val="HideTWBExt"/>
          <w:b w:val="0"/>
        </w:rPr>
        <w:t>&lt;/RepeatBlock-By&gt;</w:t>
      </w:r>
    </w:p>
    <w:p w14:paraId="5DFEA0C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C69F5FE" w14:textId="77777777" w:rsidR="002F519D" w:rsidRPr="004F62F1" w:rsidRDefault="002F519D" w:rsidP="002F519D">
      <w:pPr>
        <w:pStyle w:val="NormalBold"/>
      </w:pPr>
      <w:r w:rsidRPr="004F62F1">
        <w:rPr>
          <w:rStyle w:val="HideTWBExt"/>
        </w:rPr>
        <w:t>&lt;Article&gt;</w:t>
      </w:r>
      <w:r w:rsidRPr="004F62F1">
        <w:rPr>
          <w:color w:val="0000F0"/>
        </w:rPr>
        <w:t>Skäl Ka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7A7C20E" w14:textId="77777777" w:rsidTr="00595E54">
        <w:trPr>
          <w:trHeight w:hRule="exact" w:val="240"/>
          <w:jc w:val="center"/>
        </w:trPr>
        <w:tc>
          <w:tcPr>
            <w:tcW w:w="9752" w:type="dxa"/>
            <w:gridSpan w:val="2"/>
            <w:tcBorders>
              <w:top w:val="nil"/>
              <w:left w:val="nil"/>
              <w:bottom w:val="nil"/>
              <w:right w:val="nil"/>
            </w:tcBorders>
          </w:tcPr>
          <w:p w14:paraId="580EB7A3" w14:textId="77777777" w:rsidR="002F519D" w:rsidRPr="004F62F1" w:rsidRDefault="002F519D" w:rsidP="00595E54"/>
        </w:tc>
      </w:tr>
      <w:tr w:rsidR="002F519D" w:rsidRPr="004F62F1" w14:paraId="6598F5DF" w14:textId="77777777" w:rsidTr="00595E54">
        <w:trPr>
          <w:trHeight w:val="240"/>
          <w:jc w:val="center"/>
        </w:trPr>
        <w:tc>
          <w:tcPr>
            <w:tcW w:w="4876" w:type="dxa"/>
            <w:tcBorders>
              <w:top w:val="nil"/>
              <w:left w:val="nil"/>
              <w:bottom w:val="nil"/>
              <w:right w:val="nil"/>
            </w:tcBorders>
          </w:tcPr>
          <w:p w14:paraId="09CC64C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1423FDF" w14:textId="77777777" w:rsidR="002F519D" w:rsidRPr="004F62F1" w:rsidRDefault="002F519D" w:rsidP="00595E54">
            <w:pPr>
              <w:pStyle w:val="AmColumnHeading"/>
            </w:pPr>
            <w:r w:rsidRPr="004F62F1">
              <w:rPr>
                <w:color w:val="0000F5"/>
              </w:rPr>
              <w:t>Ändringsförslag</w:t>
            </w:r>
          </w:p>
        </w:tc>
      </w:tr>
      <w:tr w:rsidR="002F519D" w:rsidRPr="004F62F1" w14:paraId="73DE27D3" w14:textId="77777777" w:rsidTr="00595E54">
        <w:trPr>
          <w:jc w:val="center"/>
        </w:trPr>
        <w:tc>
          <w:tcPr>
            <w:tcW w:w="4876" w:type="dxa"/>
            <w:tcBorders>
              <w:top w:val="nil"/>
              <w:left w:val="nil"/>
              <w:bottom w:val="nil"/>
              <w:right w:val="nil"/>
            </w:tcBorders>
          </w:tcPr>
          <w:p w14:paraId="381D5E21" w14:textId="77777777" w:rsidR="002F519D" w:rsidRPr="004F62F1" w:rsidRDefault="002F519D" w:rsidP="00595E54">
            <w:pPr>
              <w:pStyle w:val="Normal6a"/>
            </w:pPr>
          </w:p>
        </w:tc>
        <w:tc>
          <w:tcPr>
            <w:tcW w:w="4876" w:type="dxa"/>
            <w:tcBorders>
              <w:top w:val="nil"/>
              <w:left w:val="nil"/>
              <w:bottom w:val="nil"/>
              <w:right w:val="nil"/>
            </w:tcBorders>
          </w:tcPr>
          <w:p w14:paraId="59B0EF6E" w14:textId="77777777" w:rsidR="002F519D" w:rsidRPr="004F62F1" w:rsidRDefault="002F519D" w:rsidP="00595E54">
            <w:pPr>
              <w:pStyle w:val="Normal6a"/>
            </w:pPr>
            <w:r w:rsidRPr="004F62F1">
              <w:rPr>
                <w:b/>
                <w:i/>
                <w:color w:val="000005"/>
              </w:rPr>
              <w:t>Ka.</w:t>
            </w:r>
            <w:r w:rsidRPr="004F62F1">
              <w:rPr>
                <w:color w:val="000005"/>
              </w:rPr>
              <w:tab/>
            </w:r>
            <w:r w:rsidRPr="004F62F1">
              <w:rPr>
                <w:b/>
                <w:i/>
                <w:color w:val="000005"/>
              </w:rPr>
              <w:t>Kommissionens beslut mot stora amerikanska teknikföretag såsom Google har enligt uppgift senarelagts för att inte väcka missnöje hos den amerikanska regeringen under handelssamtalen. Den första påföljd som ålagts enligt förordningen om digitala tjänster, i ett mål mot plattformen X, utfärdades först den 5 december, två år efter att utredningen mot den USA-baserade sociala medieplattformen inletts, och senarelades enligt uppgift med flera månader av politiska skäl. Situationen förvärras av den nära kopplingen mellan den amerikanska regeringen och teknikföretagen.</w:t>
            </w:r>
          </w:p>
        </w:tc>
      </w:tr>
    </w:tbl>
    <w:p w14:paraId="2CAAB3D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BC18E54" w14:textId="77777777" w:rsidR="002F519D" w:rsidRPr="004F62F1" w:rsidRDefault="002F519D" w:rsidP="002F519D">
      <w:r w:rsidRPr="004F62F1">
        <w:rPr>
          <w:rStyle w:val="HideTWBExt"/>
        </w:rPr>
        <w:t>&lt;/Amend&gt;</w:t>
      </w:r>
    </w:p>
    <w:p w14:paraId="34A83A1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202</w:t>
      </w:r>
      <w:r w:rsidRPr="004F62F1">
        <w:rPr>
          <w:rStyle w:val="HideTWBExt"/>
        </w:rPr>
        <w:t>&lt;/NumAm&gt;</w:t>
      </w:r>
    </w:p>
    <w:p w14:paraId="34CA12D9"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4741DE08" w14:textId="77777777" w:rsidR="002F519D" w:rsidRPr="004F62F1" w:rsidRDefault="002F519D" w:rsidP="002F519D">
      <w:pPr>
        <w:pStyle w:val="NormalBold"/>
      </w:pPr>
      <w:r w:rsidRPr="004F62F1">
        <w:rPr>
          <w:rStyle w:val="HideTWBExt"/>
          <w:b w:val="0"/>
        </w:rPr>
        <w:t>&lt;/RepeatBlock-By&gt;</w:t>
      </w:r>
    </w:p>
    <w:p w14:paraId="44EFB28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AA07B72" w14:textId="77777777" w:rsidR="002F519D" w:rsidRPr="004F62F1" w:rsidRDefault="002F519D" w:rsidP="002F519D">
      <w:pPr>
        <w:pStyle w:val="NormalBold"/>
      </w:pPr>
      <w:r w:rsidRPr="004F62F1">
        <w:rPr>
          <w:rStyle w:val="HideTWBExt"/>
        </w:rPr>
        <w:t>&lt;Article&gt;</w:t>
      </w:r>
      <w:r w:rsidRPr="004F62F1">
        <w:rPr>
          <w:color w:val="0000F0"/>
        </w:rPr>
        <w:t>Skäl Ka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00900B9" w14:textId="77777777" w:rsidTr="00595E54">
        <w:trPr>
          <w:trHeight w:hRule="exact" w:val="240"/>
          <w:jc w:val="center"/>
        </w:trPr>
        <w:tc>
          <w:tcPr>
            <w:tcW w:w="9752" w:type="dxa"/>
            <w:gridSpan w:val="2"/>
            <w:tcBorders>
              <w:top w:val="nil"/>
              <w:left w:val="nil"/>
              <w:bottom w:val="nil"/>
              <w:right w:val="nil"/>
            </w:tcBorders>
          </w:tcPr>
          <w:p w14:paraId="39ACAA2B" w14:textId="77777777" w:rsidR="002F519D" w:rsidRPr="004F62F1" w:rsidRDefault="002F519D" w:rsidP="00595E54"/>
        </w:tc>
      </w:tr>
      <w:tr w:rsidR="002F519D" w:rsidRPr="004F62F1" w14:paraId="48736C6F" w14:textId="77777777" w:rsidTr="00595E54">
        <w:trPr>
          <w:trHeight w:val="240"/>
          <w:jc w:val="center"/>
        </w:trPr>
        <w:tc>
          <w:tcPr>
            <w:tcW w:w="4876" w:type="dxa"/>
            <w:tcBorders>
              <w:top w:val="nil"/>
              <w:left w:val="nil"/>
              <w:bottom w:val="nil"/>
              <w:right w:val="nil"/>
            </w:tcBorders>
          </w:tcPr>
          <w:p w14:paraId="646D8F8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A27EB1C" w14:textId="77777777" w:rsidR="002F519D" w:rsidRPr="004F62F1" w:rsidRDefault="002F519D" w:rsidP="00595E54">
            <w:pPr>
              <w:pStyle w:val="AmColumnHeading"/>
            </w:pPr>
            <w:r w:rsidRPr="004F62F1">
              <w:rPr>
                <w:color w:val="0000F5"/>
              </w:rPr>
              <w:t>Ändringsförslag</w:t>
            </w:r>
          </w:p>
        </w:tc>
      </w:tr>
      <w:tr w:rsidR="002F519D" w:rsidRPr="004F62F1" w14:paraId="022B9E84" w14:textId="77777777" w:rsidTr="00595E54">
        <w:trPr>
          <w:jc w:val="center"/>
        </w:trPr>
        <w:tc>
          <w:tcPr>
            <w:tcW w:w="4876" w:type="dxa"/>
            <w:tcBorders>
              <w:top w:val="nil"/>
              <w:left w:val="nil"/>
              <w:bottom w:val="nil"/>
              <w:right w:val="nil"/>
            </w:tcBorders>
          </w:tcPr>
          <w:p w14:paraId="0F13C14F" w14:textId="77777777" w:rsidR="002F519D" w:rsidRPr="004F62F1" w:rsidRDefault="002F519D" w:rsidP="00595E54">
            <w:pPr>
              <w:pStyle w:val="Normal6a"/>
            </w:pPr>
          </w:p>
        </w:tc>
        <w:tc>
          <w:tcPr>
            <w:tcW w:w="4876" w:type="dxa"/>
            <w:tcBorders>
              <w:top w:val="nil"/>
              <w:left w:val="nil"/>
              <w:bottom w:val="nil"/>
              <w:right w:val="nil"/>
            </w:tcBorders>
          </w:tcPr>
          <w:p w14:paraId="03EBA528" w14:textId="77777777" w:rsidR="002F519D" w:rsidRPr="004F62F1" w:rsidRDefault="002F519D" w:rsidP="00595E54">
            <w:pPr>
              <w:pStyle w:val="Normal6a"/>
            </w:pPr>
            <w:r w:rsidRPr="004F62F1">
              <w:rPr>
                <w:b/>
                <w:i/>
                <w:color w:val="000005"/>
              </w:rPr>
              <w:t>Ka.</w:t>
            </w:r>
            <w:r w:rsidRPr="004F62F1">
              <w:rPr>
                <w:color w:val="000005"/>
              </w:rPr>
              <w:tab/>
            </w:r>
            <w:r w:rsidRPr="004F62F1">
              <w:rPr>
                <w:b/>
                <w:i/>
                <w:color w:val="000005"/>
              </w:rPr>
              <w:t>Regleringsåtgärder som påverkar synligheten, räckvidden, rangordningen eller spridningen av lagligt innehåll kan utgöra ingrepp i yttrandefriheten i den mening som avses i artikel 11 i stadgan och måste därför omfattas av strikta rättsliga skyddsåtgärder, transparens och rättslig prövning.</w:t>
            </w:r>
          </w:p>
        </w:tc>
      </w:tr>
    </w:tbl>
    <w:p w14:paraId="5E6CDD2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16D3203" w14:textId="77777777" w:rsidR="002F519D" w:rsidRPr="004F62F1" w:rsidRDefault="002F519D" w:rsidP="002F519D">
      <w:r w:rsidRPr="004F62F1">
        <w:rPr>
          <w:rStyle w:val="HideTWBExt"/>
        </w:rPr>
        <w:t>&lt;/Amend&gt;</w:t>
      </w:r>
    </w:p>
    <w:p w14:paraId="5E73EBA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203</w:t>
      </w:r>
      <w:r w:rsidRPr="004F62F1">
        <w:rPr>
          <w:rStyle w:val="HideTWBExt"/>
        </w:rPr>
        <w:t>&lt;/NumAm&gt;</w:t>
      </w:r>
    </w:p>
    <w:p w14:paraId="202593AF"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5C9F64C2" w14:textId="77777777" w:rsidR="002F519D" w:rsidRPr="004F62F1" w:rsidRDefault="002F519D" w:rsidP="002F519D">
      <w:pPr>
        <w:pStyle w:val="NormalBold"/>
      </w:pPr>
      <w:r w:rsidRPr="004F62F1">
        <w:rPr>
          <w:rStyle w:val="HideTWBExt"/>
          <w:b w:val="0"/>
        </w:rPr>
        <w:t>&lt;/RepeatBlock-By&gt;</w:t>
      </w:r>
    </w:p>
    <w:p w14:paraId="69E94B8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60461B3" w14:textId="77777777" w:rsidR="002F519D" w:rsidRPr="004F62F1" w:rsidRDefault="002F519D" w:rsidP="002F519D">
      <w:pPr>
        <w:pStyle w:val="NormalBold"/>
      </w:pPr>
      <w:r w:rsidRPr="004F62F1">
        <w:rPr>
          <w:rStyle w:val="HideTWBExt"/>
        </w:rPr>
        <w:t>&lt;Article&gt;</w:t>
      </w:r>
      <w:r w:rsidRPr="004F62F1">
        <w:rPr>
          <w:color w:val="0000F0"/>
        </w:rPr>
        <w:t>Skäl Kb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F74C398" w14:textId="77777777" w:rsidTr="00595E54">
        <w:trPr>
          <w:trHeight w:hRule="exact" w:val="240"/>
          <w:jc w:val="center"/>
        </w:trPr>
        <w:tc>
          <w:tcPr>
            <w:tcW w:w="9752" w:type="dxa"/>
            <w:gridSpan w:val="2"/>
            <w:tcBorders>
              <w:top w:val="nil"/>
              <w:left w:val="nil"/>
              <w:bottom w:val="nil"/>
              <w:right w:val="nil"/>
            </w:tcBorders>
          </w:tcPr>
          <w:p w14:paraId="6124E512" w14:textId="77777777" w:rsidR="002F519D" w:rsidRPr="004F62F1" w:rsidRDefault="002F519D" w:rsidP="00595E54"/>
        </w:tc>
      </w:tr>
      <w:tr w:rsidR="002F519D" w:rsidRPr="004F62F1" w14:paraId="1C19B754" w14:textId="77777777" w:rsidTr="00595E54">
        <w:trPr>
          <w:trHeight w:val="240"/>
          <w:jc w:val="center"/>
        </w:trPr>
        <w:tc>
          <w:tcPr>
            <w:tcW w:w="4876" w:type="dxa"/>
            <w:tcBorders>
              <w:top w:val="nil"/>
              <w:left w:val="nil"/>
              <w:bottom w:val="nil"/>
              <w:right w:val="nil"/>
            </w:tcBorders>
          </w:tcPr>
          <w:p w14:paraId="1D80992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9812FF5" w14:textId="77777777" w:rsidR="002F519D" w:rsidRPr="004F62F1" w:rsidRDefault="002F519D" w:rsidP="00595E54">
            <w:pPr>
              <w:pStyle w:val="AmColumnHeading"/>
            </w:pPr>
            <w:r w:rsidRPr="004F62F1">
              <w:rPr>
                <w:color w:val="0000F5"/>
              </w:rPr>
              <w:t>Ändringsförslag</w:t>
            </w:r>
          </w:p>
        </w:tc>
      </w:tr>
      <w:tr w:rsidR="002F519D" w:rsidRPr="004F62F1" w14:paraId="6F37A389" w14:textId="77777777" w:rsidTr="00595E54">
        <w:trPr>
          <w:jc w:val="center"/>
        </w:trPr>
        <w:tc>
          <w:tcPr>
            <w:tcW w:w="4876" w:type="dxa"/>
            <w:tcBorders>
              <w:top w:val="nil"/>
              <w:left w:val="nil"/>
              <w:bottom w:val="nil"/>
              <w:right w:val="nil"/>
            </w:tcBorders>
          </w:tcPr>
          <w:p w14:paraId="219AC585" w14:textId="77777777" w:rsidR="002F519D" w:rsidRPr="004F62F1" w:rsidRDefault="002F519D" w:rsidP="00595E54">
            <w:pPr>
              <w:pStyle w:val="Normal6a"/>
            </w:pPr>
          </w:p>
        </w:tc>
        <w:tc>
          <w:tcPr>
            <w:tcW w:w="4876" w:type="dxa"/>
            <w:tcBorders>
              <w:top w:val="nil"/>
              <w:left w:val="nil"/>
              <w:bottom w:val="nil"/>
              <w:right w:val="nil"/>
            </w:tcBorders>
          </w:tcPr>
          <w:p w14:paraId="4998350A" w14:textId="77777777" w:rsidR="002F519D" w:rsidRPr="004F62F1" w:rsidRDefault="002F519D" w:rsidP="00595E54">
            <w:pPr>
              <w:pStyle w:val="Normal6a"/>
            </w:pPr>
            <w:r w:rsidRPr="004F62F1">
              <w:rPr>
                <w:b/>
                <w:i/>
                <w:color w:val="000005"/>
              </w:rPr>
              <w:t>Kb.</w:t>
            </w:r>
            <w:r w:rsidRPr="004F62F1">
              <w:rPr>
                <w:color w:val="000005"/>
              </w:rPr>
              <w:tab/>
            </w:r>
            <w:r w:rsidRPr="004F62F1">
              <w:rPr>
                <w:b/>
                <w:i/>
                <w:color w:val="000005"/>
              </w:rPr>
              <w:t>Tillgängliga uppgifter om beslut om innehållsmodifiering tyder på att en betydande del av besluten om avlägsnande senare upphävs genom klagomåls- och prövningsmekanismer, vilket visar på strukturella risker för att för mycket innehåll tas bort, och den hämmande effekt detta kan få på lagliga uttalanden.</w:t>
            </w:r>
          </w:p>
        </w:tc>
      </w:tr>
    </w:tbl>
    <w:p w14:paraId="4489B5F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21737B8" w14:textId="77777777" w:rsidR="002F519D" w:rsidRPr="004F62F1" w:rsidRDefault="002F519D" w:rsidP="002F519D">
      <w:r w:rsidRPr="004F62F1">
        <w:rPr>
          <w:rStyle w:val="HideTWBExt"/>
        </w:rPr>
        <w:t>&lt;/Amend&gt;</w:t>
      </w:r>
    </w:p>
    <w:p w14:paraId="07EFCD7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204</w:t>
      </w:r>
      <w:r w:rsidRPr="004F62F1">
        <w:rPr>
          <w:rStyle w:val="HideTWBExt"/>
        </w:rPr>
        <w:t>&lt;/NumAm&gt;</w:t>
      </w:r>
    </w:p>
    <w:p w14:paraId="15A96AA7"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1F6D5326" w14:textId="77777777" w:rsidR="002F519D" w:rsidRPr="004F62F1" w:rsidRDefault="002F519D" w:rsidP="002F519D">
      <w:pPr>
        <w:pStyle w:val="NormalBold"/>
      </w:pPr>
      <w:r w:rsidRPr="004F62F1">
        <w:rPr>
          <w:rStyle w:val="HideTWBExt"/>
          <w:b w:val="0"/>
        </w:rPr>
        <w:t>&lt;/RepeatBlock-By&gt;</w:t>
      </w:r>
    </w:p>
    <w:p w14:paraId="401BA16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F0C135B" w14:textId="77777777" w:rsidR="002F519D" w:rsidRPr="004F62F1" w:rsidRDefault="002F519D" w:rsidP="002F519D">
      <w:pPr>
        <w:pStyle w:val="NormalBold"/>
      </w:pPr>
      <w:r w:rsidRPr="004F62F1">
        <w:rPr>
          <w:rStyle w:val="HideTWBExt"/>
        </w:rPr>
        <w:t>&lt;Article&gt;</w:t>
      </w:r>
      <w:r w:rsidRPr="004F62F1">
        <w:rPr>
          <w:color w:val="0000F0"/>
        </w:rPr>
        <w:t>Skäl Kc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DB79243" w14:textId="77777777" w:rsidTr="00595E54">
        <w:trPr>
          <w:trHeight w:hRule="exact" w:val="240"/>
          <w:jc w:val="center"/>
        </w:trPr>
        <w:tc>
          <w:tcPr>
            <w:tcW w:w="9752" w:type="dxa"/>
            <w:gridSpan w:val="2"/>
            <w:tcBorders>
              <w:top w:val="nil"/>
              <w:left w:val="nil"/>
              <w:bottom w:val="nil"/>
              <w:right w:val="nil"/>
            </w:tcBorders>
          </w:tcPr>
          <w:p w14:paraId="0D4F7E93" w14:textId="77777777" w:rsidR="002F519D" w:rsidRPr="004F62F1" w:rsidRDefault="002F519D" w:rsidP="00595E54"/>
        </w:tc>
      </w:tr>
      <w:tr w:rsidR="002F519D" w:rsidRPr="004F62F1" w14:paraId="2A0E370A" w14:textId="77777777" w:rsidTr="00595E54">
        <w:trPr>
          <w:trHeight w:val="240"/>
          <w:jc w:val="center"/>
        </w:trPr>
        <w:tc>
          <w:tcPr>
            <w:tcW w:w="4876" w:type="dxa"/>
            <w:tcBorders>
              <w:top w:val="nil"/>
              <w:left w:val="nil"/>
              <w:bottom w:val="nil"/>
              <w:right w:val="nil"/>
            </w:tcBorders>
          </w:tcPr>
          <w:p w14:paraId="4672EB6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1BDD12B" w14:textId="77777777" w:rsidR="002F519D" w:rsidRPr="004F62F1" w:rsidRDefault="002F519D" w:rsidP="00595E54">
            <w:pPr>
              <w:pStyle w:val="AmColumnHeading"/>
            </w:pPr>
            <w:r w:rsidRPr="004F62F1">
              <w:rPr>
                <w:color w:val="0000F5"/>
              </w:rPr>
              <w:t>Ändringsförslag</w:t>
            </w:r>
          </w:p>
        </w:tc>
      </w:tr>
      <w:tr w:rsidR="002F519D" w:rsidRPr="004F62F1" w14:paraId="17289234" w14:textId="77777777" w:rsidTr="00595E54">
        <w:trPr>
          <w:jc w:val="center"/>
        </w:trPr>
        <w:tc>
          <w:tcPr>
            <w:tcW w:w="4876" w:type="dxa"/>
            <w:tcBorders>
              <w:top w:val="nil"/>
              <w:left w:val="nil"/>
              <w:bottom w:val="nil"/>
              <w:right w:val="nil"/>
            </w:tcBorders>
          </w:tcPr>
          <w:p w14:paraId="7E623AFE" w14:textId="77777777" w:rsidR="002F519D" w:rsidRPr="004F62F1" w:rsidRDefault="002F519D" w:rsidP="00595E54">
            <w:pPr>
              <w:pStyle w:val="Normal6a"/>
            </w:pPr>
          </w:p>
        </w:tc>
        <w:tc>
          <w:tcPr>
            <w:tcW w:w="4876" w:type="dxa"/>
            <w:tcBorders>
              <w:top w:val="nil"/>
              <w:left w:val="nil"/>
              <w:bottom w:val="nil"/>
              <w:right w:val="nil"/>
            </w:tcBorders>
          </w:tcPr>
          <w:p w14:paraId="197E239A" w14:textId="77777777" w:rsidR="002F519D" w:rsidRPr="004F62F1" w:rsidRDefault="002F519D" w:rsidP="00595E54">
            <w:pPr>
              <w:pStyle w:val="Normal6a"/>
            </w:pPr>
            <w:r w:rsidRPr="004F62F1">
              <w:rPr>
                <w:b/>
                <w:i/>
                <w:color w:val="000005"/>
              </w:rPr>
              <w:t>Kc.</w:t>
            </w:r>
            <w:r w:rsidRPr="004F62F1">
              <w:rPr>
                <w:color w:val="000005"/>
              </w:rPr>
              <w:tab/>
            </w:r>
            <w:r w:rsidRPr="004F62F1">
              <w:rPr>
                <w:b/>
                <w:i/>
                <w:color w:val="000005"/>
              </w:rPr>
              <w:t>Organisationen och genomförandet av val förblir medlemsstaternas behörighet och ansvar i enlighet med deras nationella lagstiftning och konstitutionella traditioner.</w:t>
            </w:r>
          </w:p>
        </w:tc>
      </w:tr>
    </w:tbl>
    <w:p w14:paraId="0A7DA4C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126BECF" w14:textId="77777777" w:rsidR="002F519D" w:rsidRPr="004F62F1" w:rsidRDefault="002F519D" w:rsidP="002F519D">
      <w:r w:rsidRPr="004F62F1">
        <w:rPr>
          <w:rStyle w:val="HideTWBExt"/>
        </w:rPr>
        <w:t>&lt;/Amend&gt;</w:t>
      </w:r>
    </w:p>
    <w:p w14:paraId="5F79D8A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205</w:t>
      </w:r>
      <w:r w:rsidRPr="004F62F1">
        <w:rPr>
          <w:rStyle w:val="HideTWBExt"/>
        </w:rPr>
        <w:t>&lt;/NumAm&gt;</w:t>
      </w:r>
    </w:p>
    <w:p w14:paraId="6079785A"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2F0AEDF0" w14:textId="77777777" w:rsidR="002F519D" w:rsidRPr="004F62F1" w:rsidRDefault="002F519D" w:rsidP="002F519D">
      <w:pPr>
        <w:pStyle w:val="NormalBold"/>
      </w:pPr>
      <w:r w:rsidRPr="004F62F1">
        <w:rPr>
          <w:rStyle w:val="HideTWBExt"/>
          <w:b w:val="0"/>
        </w:rPr>
        <w:t>&lt;/RepeatBlock-By&gt;</w:t>
      </w:r>
    </w:p>
    <w:p w14:paraId="5156D07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A88AC52" w14:textId="77777777" w:rsidR="002F519D" w:rsidRPr="004F62F1" w:rsidRDefault="002F519D" w:rsidP="002F519D">
      <w:pPr>
        <w:pStyle w:val="NormalBold"/>
      </w:pPr>
      <w:r w:rsidRPr="004F62F1">
        <w:rPr>
          <w:rStyle w:val="HideTWBExt"/>
        </w:rPr>
        <w:t>&lt;Article&gt;</w:t>
      </w:r>
      <w:r w:rsidRPr="004F62F1">
        <w:rPr>
          <w:color w:val="0000F0"/>
        </w:rPr>
        <w:t>Skäl L</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6D37098" w14:textId="77777777" w:rsidTr="00595E54">
        <w:trPr>
          <w:trHeight w:hRule="exact" w:val="240"/>
          <w:jc w:val="center"/>
        </w:trPr>
        <w:tc>
          <w:tcPr>
            <w:tcW w:w="9752" w:type="dxa"/>
            <w:gridSpan w:val="2"/>
            <w:tcBorders>
              <w:top w:val="nil"/>
              <w:left w:val="nil"/>
              <w:bottom w:val="nil"/>
              <w:right w:val="nil"/>
            </w:tcBorders>
          </w:tcPr>
          <w:p w14:paraId="38476AA8" w14:textId="77777777" w:rsidR="002F519D" w:rsidRPr="004F62F1" w:rsidRDefault="002F519D" w:rsidP="00595E54"/>
        </w:tc>
      </w:tr>
      <w:tr w:rsidR="002F519D" w:rsidRPr="004F62F1" w14:paraId="72749E42" w14:textId="77777777" w:rsidTr="00595E54">
        <w:trPr>
          <w:trHeight w:val="240"/>
          <w:jc w:val="center"/>
        </w:trPr>
        <w:tc>
          <w:tcPr>
            <w:tcW w:w="4876" w:type="dxa"/>
            <w:tcBorders>
              <w:top w:val="nil"/>
              <w:left w:val="nil"/>
              <w:bottom w:val="nil"/>
              <w:right w:val="nil"/>
            </w:tcBorders>
          </w:tcPr>
          <w:p w14:paraId="18934E9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63AA263" w14:textId="77777777" w:rsidR="002F519D" w:rsidRPr="004F62F1" w:rsidRDefault="002F519D" w:rsidP="00595E54">
            <w:pPr>
              <w:pStyle w:val="AmColumnHeading"/>
            </w:pPr>
            <w:r w:rsidRPr="004F62F1">
              <w:rPr>
                <w:color w:val="0000F5"/>
              </w:rPr>
              <w:t>Ändringsförslag</w:t>
            </w:r>
          </w:p>
        </w:tc>
      </w:tr>
      <w:tr w:rsidR="002F519D" w:rsidRPr="004F62F1" w14:paraId="5F4B43EC" w14:textId="77777777" w:rsidTr="00595E54">
        <w:trPr>
          <w:jc w:val="center"/>
        </w:trPr>
        <w:tc>
          <w:tcPr>
            <w:tcW w:w="4876" w:type="dxa"/>
            <w:tcBorders>
              <w:top w:val="nil"/>
              <w:left w:val="nil"/>
              <w:bottom w:val="nil"/>
              <w:right w:val="nil"/>
            </w:tcBorders>
          </w:tcPr>
          <w:p w14:paraId="7EE83233" w14:textId="77777777" w:rsidR="002F519D" w:rsidRPr="004F62F1" w:rsidRDefault="002F519D" w:rsidP="00595E54">
            <w:pPr>
              <w:pStyle w:val="Normal6a"/>
            </w:pPr>
            <w:r w:rsidRPr="004F62F1">
              <w:rPr>
                <w:color w:val="0000FA"/>
              </w:rPr>
              <w:t>L.</w:t>
            </w:r>
            <w:r w:rsidRPr="004F62F1">
              <w:rPr>
                <w:color w:val="0000FA"/>
              </w:rPr>
              <w:tab/>
            </w:r>
            <w:r w:rsidRPr="004F62F1">
              <w:rPr>
                <w:b/>
                <w:i/>
                <w:color w:val="0000FA"/>
              </w:rPr>
              <w:t xml:space="preserve">Användning av AI innebär nya möjligheter </w:t>
            </w:r>
            <w:r w:rsidRPr="004F62F1">
              <w:rPr>
                <w:color w:val="0000FA"/>
              </w:rPr>
              <w:t>att</w:t>
            </w:r>
            <w:r w:rsidRPr="004F62F1">
              <w:rPr>
                <w:b/>
                <w:i/>
                <w:color w:val="0000FA"/>
              </w:rPr>
              <w:t xml:space="preserve"> stärka förvaltningen och tillsynen vid</w:t>
            </w:r>
            <w:r w:rsidRPr="004F62F1">
              <w:rPr>
                <w:color w:val="0000FA"/>
              </w:rPr>
              <w:t xml:space="preserve"> val</w:t>
            </w:r>
            <w:r w:rsidRPr="004F62F1">
              <w:rPr>
                <w:b/>
                <w:i/>
                <w:color w:val="0000FA"/>
              </w:rPr>
              <w:t>, t.ex. genom att upptäcka ovanlig onlineaktivitet och samordnat manipulativt beteende</w:t>
            </w:r>
            <w:r w:rsidRPr="004F62F1">
              <w:rPr>
                <w:color w:val="0000FA"/>
              </w:rPr>
              <w:t xml:space="preserve">. </w:t>
            </w:r>
            <w:r w:rsidRPr="004F62F1">
              <w:rPr>
                <w:b/>
                <w:i/>
                <w:color w:val="0000FA"/>
              </w:rPr>
              <w:t>Användning av AI, inklusive generativa modeller och deepfake, medför också betydande utmaningar för informationsintegriteten</w:t>
            </w:r>
            <w:r w:rsidRPr="004F62F1">
              <w:rPr>
                <w:color w:val="0000FA"/>
              </w:rPr>
              <w:t xml:space="preserve"> och</w:t>
            </w:r>
            <w:r w:rsidRPr="004F62F1">
              <w:rPr>
                <w:b/>
                <w:i/>
                <w:color w:val="0000FA"/>
              </w:rPr>
              <w:t xml:space="preserve"> valprocesserna</w:t>
            </w:r>
            <w:r w:rsidRPr="004F62F1">
              <w:rPr>
                <w:color w:val="0000FA"/>
              </w:rPr>
              <w:t>.</w:t>
            </w:r>
            <w:r w:rsidRPr="004F62F1">
              <w:rPr>
                <w:b/>
                <w:i/>
                <w:color w:val="0000FA"/>
              </w:rPr>
              <w:t xml:space="preserve"> </w:t>
            </w:r>
            <w:r w:rsidRPr="004F62F1">
              <w:rPr>
                <w:b/>
                <w:bCs/>
                <w:i/>
                <w:iCs/>
                <w:color w:val="0000FA"/>
              </w:rPr>
              <w:t>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w:t>
            </w:r>
            <w:r w:rsidRPr="004F62F1">
              <w:rPr>
                <w:color w:val="0000FA"/>
              </w:rPr>
              <w:t xml:space="preserve"> </w:t>
            </w:r>
            <w:r w:rsidRPr="004F62F1">
              <w:rPr>
                <w:b/>
                <w:i/>
                <w:color w:val="0000FA"/>
              </w:rPr>
              <w:t>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p>
        </w:tc>
        <w:tc>
          <w:tcPr>
            <w:tcW w:w="4876" w:type="dxa"/>
            <w:tcBorders>
              <w:top w:val="nil"/>
              <w:left w:val="nil"/>
              <w:bottom w:val="nil"/>
              <w:right w:val="nil"/>
            </w:tcBorders>
          </w:tcPr>
          <w:p w14:paraId="2CDAC1D8" w14:textId="77777777" w:rsidR="002F519D" w:rsidRPr="004F62F1" w:rsidRDefault="002F519D" w:rsidP="00595E54">
            <w:pPr>
              <w:pStyle w:val="Normal6a"/>
            </w:pPr>
            <w:r w:rsidRPr="004F62F1">
              <w:rPr>
                <w:color w:val="000005"/>
              </w:rPr>
              <w:t>L.</w:t>
            </w:r>
            <w:r w:rsidRPr="004F62F1">
              <w:rPr>
                <w:color w:val="000005"/>
              </w:rPr>
              <w:tab/>
            </w:r>
            <w:r w:rsidRPr="004F62F1">
              <w:rPr>
                <w:b/>
                <w:i/>
                <w:color w:val="000005"/>
              </w:rPr>
              <w:t>Fördragen ger inte unionen någon allmän behörighet</w:t>
            </w:r>
            <w:r w:rsidRPr="004F62F1">
              <w:rPr>
                <w:color w:val="000005"/>
              </w:rPr>
              <w:t xml:space="preserve"> att</w:t>
            </w:r>
            <w:r w:rsidRPr="004F62F1">
              <w:rPr>
                <w:b/>
                <w:i/>
                <w:color w:val="000005"/>
              </w:rPr>
              <w:t xml:space="preserve"> övervaka, garantera eller genomdriva ”rättvisa” eller ”integritet” vid</w:t>
            </w:r>
            <w:r w:rsidRPr="004F62F1">
              <w:rPr>
                <w:color w:val="000005"/>
              </w:rPr>
              <w:t xml:space="preserve"> val </w:t>
            </w:r>
            <w:r w:rsidRPr="004F62F1">
              <w:rPr>
                <w:b/>
                <w:i/>
                <w:color w:val="000005"/>
              </w:rPr>
              <w:t>i medlemsstaterna</w:t>
            </w:r>
            <w:r w:rsidRPr="004F62F1">
              <w:rPr>
                <w:color w:val="000005"/>
              </w:rPr>
              <w:t xml:space="preserve">. </w:t>
            </w:r>
            <w:r w:rsidRPr="004F62F1">
              <w:rPr>
                <w:b/>
                <w:i/>
                <w:color w:val="000005"/>
              </w:rPr>
              <w:t xml:space="preserve">Kommissionen har själv bekräftat att anordnandet </w:t>
            </w:r>
            <w:r w:rsidRPr="004F62F1">
              <w:rPr>
                <w:color w:val="000005"/>
              </w:rPr>
              <w:t>och</w:t>
            </w:r>
            <w:r w:rsidRPr="004F62F1">
              <w:rPr>
                <w:b/>
                <w:i/>
                <w:color w:val="000005"/>
              </w:rPr>
              <w:t xml:space="preserve"> genomförandet av val fortfarande faller inom medlemsstaternas ansvarsområde</w:t>
            </w:r>
            <w:r w:rsidRPr="004F62F1">
              <w:rPr>
                <w:color w:val="000005"/>
              </w:rPr>
              <w:t>.</w:t>
            </w:r>
          </w:p>
        </w:tc>
      </w:tr>
    </w:tbl>
    <w:p w14:paraId="6579A75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716E445" w14:textId="77777777" w:rsidR="002F519D" w:rsidRPr="004F62F1" w:rsidRDefault="002F519D" w:rsidP="002F519D">
      <w:r w:rsidRPr="004F62F1">
        <w:rPr>
          <w:rStyle w:val="HideTWBExt"/>
        </w:rPr>
        <w:t>&lt;/Amend&gt;</w:t>
      </w:r>
    </w:p>
    <w:p w14:paraId="3132A67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206</w:t>
      </w:r>
      <w:r w:rsidRPr="004F62F1">
        <w:rPr>
          <w:rStyle w:val="HideTWBExt"/>
        </w:rPr>
        <w:t>&lt;/NumAm&gt;</w:t>
      </w:r>
    </w:p>
    <w:p w14:paraId="7F2A056A"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0A1EA4F4" w14:textId="77777777" w:rsidR="002F519D" w:rsidRPr="004F62F1" w:rsidRDefault="002F519D" w:rsidP="002F519D">
      <w:pPr>
        <w:pStyle w:val="NormalBold"/>
      </w:pPr>
      <w:r w:rsidRPr="004F62F1">
        <w:rPr>
          <w:rStyle w:val="HideTWBExt"/>
          <w:b w:val="0"/>
        </w:rPr>
        <w:t>&lt;/RepeatBlock-By&gt;</w:t>
      </w:r>
    </w:p>
    <w:p w14:paraId="54AAD86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93D480E" w14:textId="77777777" w:rsidR="002F519D" w:rsidRPr="004F62F1" w:rsidRDefault="002F519D" w:rsidP="002F519D">
      <w:pPr>
        <w:pStyle w:val="NormalBold"/>
      </w:pPr>
      <w:r w:rsidRPr="004F62F1">
        <w:rPr>
          <w:rStyle w:val="HideTWBExt"/>
        </w:rPr>
        <w:t>&lt;Article&gt;</w:t>
      </w:r>
      <w:r w:rsidRPr="004F62F1">
        <w:rPr>
          <w:color w:val="0000F0"/>
        </w:rPr>
        <w:t>Skäl L</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C462500" w14:textId="77777777" w:rsidTr="00595E54">
        <w:trPr>
          <w:trHeight w:hRule="exact" w:val="240"/>
          <w:jc w:val="center"/>
        </w:trPr>
        <w:tc>
          <w:tcPr>
            <w:tcW w:w="9752" w:type="dxa"/>
            <w:gridSpan w:val="2"/>
            <w:tcBorders>
              <w:top w:val="nil"/>
              <w:left w:val="nil"/>
              <w:bottom w:val="nil"/>
              <w:right w:val="nil"/>
            </w:tcBorders>
          </w:tcPr>
          <w:p w14:paraId="7F0209FD" w14:textId="77777777" w:rsidR="002F519D" w:rsidRPr="004F62F1" w:rsidRDefault="002F519D" w:rsidP="00595E54"/>
        </w:tc>
      </w:tr>
      <w:tr w:rsidR="002F519D" w:rsidRPr="004F62F1" w14:paraId="5C0383F1" w14:textId="77777777" w:rsidTr="00595E54">
        <w:trPr>
          <w:trHeight w:val="240"/>
          <w:jc w:val="center"/>
        </w:trPr>
        <w:tc>
          <w:tcPr>
            <w:tcW w:w="4876" w:type="dxa"/>
            <w:tcBorders>
              <w:top w:val="nil"/>
              <w:left w:val="nil"/>
              <w:bottom w:val="nil"/>
              <w:right w:val="nil"/>
            </w:tcBorders>
          </w:tcPr>
          <w:p w14:paraId="7A062EA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A391C67" w14:textId="77777777" w:rsidR="002F519D" w:rsidRPr="004F62F1" w:rsidRDefault="002F519D" w:rsidP="00595E54">
            <w:pPr>
              <w:pStyle w:val="AmColumnHeading"/>
            </w:pPr>
            <w:r w:rsidRPr="004F62F1">
              <w:rPr>
                <w:color w:val="0000F5"/>
              </w:rPr>
              <w:t>Ändringsförslag</w:t>
            </w:r>
          </w:p>
        </w:tc>
      </w:tr>
      <w:tr w:rsidR="002F519D" w:rsidRPr="004F62F1" w14:paraId="19AD7DA2" w14:textId="77777777" w:rsidTr="00595E54">
        <w:trPr>
          <w:jc w:val="center"/>
        </w:trPr>
        <w:tc>
          <w:tcPr>
            <w:tcW w:w="4876" w:type="dxa"/>
            <w:tcBorders>
              <w:top w:val="nil"/>
              <w:left w:val="nil"/>
              <w:bottom w:val="nil"/>
              <w:right w:val="nil"/>
            </w:tcBorders>
          </w:tcPr>
          <w:p w14:paraId="0DE99D4E" w14:textId="77777777" w:rsidR="002F519D" w:rsidRPr="004F62F1" w:rsidRDefault="002F519D" w:rsidP="00595E54">
            <w:pPr>
              <w:pStyle w:val="Normal6a"/>
            </w:pPr>
            <w:r w:rsidRPr="004F62F1">
              <w:rPr>
                <w:color w:val="0000FA"/>
              </w:rPr>
              <w:t>L.</w:t>
            </w:r>
            <w:r w:rsidRPr="004F62F1">
              <w:rPr>
                <w:color w:val="0000FA"/>
              </w:rPr>
              <w:tab/>
              <w:t xml:space="preserve">Användning av AI innebär nya möjligheter att </w:t>
            </w:r>
            <w:r w:rsidRPr="004F62F1">
              <w:rPr>
                <w:b/>
                <w:i/>
                <w:color w:val="0000FA"/>
              </w:rPr>
              <w:t xml:space="preserve">stärka </w:t>
            </w:r>
            <w:r w:rsidRPr="004F62F1">
              <w:rPr>
                <w:color w:val="0000FA"/>
              </w:rPr>
              <w:t>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p>
        </w:tc>
        <w:tc>
          <w:tcPr>
            <w:tcW w:w="4876" w:type="dxa"/>
            <w:tcBorders>
              <w:top w:val="nil"/>
              <w:left w:val="nil"/>
              <w:bottom w:val="nil"/>
              <w:right w:val="nil"/>
            </w:tcBorders>
          </w:tcPr>
          <w:p w14:paraId="56446A43" w14:textId="77777777" w:rsidR="002F519D" w:rsidRPr="004F62F1" w:rsidRDefault="002F519D" w:rsidP="00595E54">
            <w:pPr>
              <w:pStyle w:val="Normal6a"/>
            </w:pPr>
            <w:r w:rsidRPr="004F62F1">
              <w:rPr>
                <w:color w:val="000005"/>
              </w:rPr>
              <w:t>L.</w:t>
            </w:r>
            <w:r w:rsidRPr="004F62F1">
              <w:rPr>
                <w:color w:val="000005"/>
              </w:rPr>
              <w:tab/>
              <w:t xml:space="preserve">Användning av AI innebär nya möjligheter att </w:t>
            </w:r>
            <w:r w:rsidRPr="004F62F1">
              <w:rPr>
                <w:b/>
                <w:i/>
                <w:color w:val="000005"/>
              </w:rPr>
              <w:t>underlätta</w:t>
            </w:r>
            <w:r w:rsidRPr="004F62F1">
              <w:rPr>
                <w:color w:val="000005"/>
              </w:rPr>
              <w:t xml:space="preserve"> förvaltningen och tillsynen vid val, t.ex. genom att upptäcka </w:t>
            </w:r>
            <w:r w:rsidRPr="004F62F1">
              <w:rPr>
                <w:b/>
                <w:i/>
                <w:color w:val="000005"/>
              </w:rPr>
              <w:t xml:space="preserve">misstänkt och </w:t>
            </w:r>
            <w:r w:rsidRPr="004F62F1">
              <w:rPr>
                <w:color w:val="000005"/>
              </w:rPr>
              <w:t>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w:t>
            </w:r>
            <w:r w:rsidRPr="004F62F1">
              <w:rPr>
                <w:b/>
                <w:i/>
                <w:color w:val="000005"/>
              </w:rPr>
              <w:t xml:space="preserve"> </w:t>
            </w:r>
            <w:r w:rsidRPr="004F62F1">
              <w:rPr>
                <w:b/>
                <w:bCs/>
                <w:i/>
                <w:iCs/>
                <w:color w:val="000005"/>
              </w:rPr>
              <w:t>Nya uppgifter tyder på att kinesiska myndigheter, det s.k. muslimska brödraskapet och andra aktörer gjort försök att påverka den allmänna opinionen och påverka det demokratiska beslutsfattandet i sin strävan efter att tillgodose sina intressen och nå sina geopolitiska mål.</w:t>
            </w:r>
            <w:r w:rsidRPr="004F62F1">
              <w:rPr>
                <w:color w:val="000005"/>
              </w:rPr>
              <w:t xml:space="preserve">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 </w:t>
            </w:r>
            <w:r w:rsidRPr="004F62F1">
              <w:rPr>
                <w:b/>
                <w:i/>
                <w:color w:val="000005"/>
              </w:rPr>
              <w:t>Med tanke på att AI-utdata kan återspegla snedvridningar som införts genom mänskliga designbeslut och inte alltid bygger på aktuell eller verifierad information, bör användarna säkerställa lämplig tillsyn och kritisk bedömning när de använder sig av sådana utdata.</w:t>
            </w:r>
          </w:p>
        </w:tc>
      </w:tr>
    </w:tbl>
    <w:p w14:paraId="2FB97BE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9D334C4" w14:textId="77777777" w:rsidR="002F519D" w:rsidRPr="004F62F1" w:rsidRDefault="002F519D" w:rsidP="002F519D">
      <w:r w:rsidRPr="004F62F1">
        <w:rPr>
          <w:rStyle w:val="HideTWBExt"/>
        </w:rPr>
        <w:t>&lt;/Amend&gt;</w:t>
      </w:r>
    </w:p>
    <w:p w14:paraId="64BA509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207</w:t>
      </w:r>
      <w:r w:rsidRPr="004F62F1">
        <w:rPr>
          <w:rStyle w:val="HideTWBExt"/>
        </w:rPr>
        <w:t>&lt;/NumAm&gt;</w:t>
      </w:r>
    </w:p>
    <w:p w14:paraId="5AB1E5C7" w14:textId="77777777" w:rsidR="002F519D" w:rsidRPr="004F62F1" w:rsidRDefault="002F519D" w:rsidP="002F519D">
      <w:pPr>
        <w:pStyle w:val="NormalBold"/>
      </w:pPr>
      <w:r w:rsidRPr="004F62F1">
        <w:rPr>
          <w:rStyle w:val="HideTWBExt"/>
          <w:b w:val="0"/>
        </w:rPr>
        <w:t>&lt;RepeatBlock-By&gt;&lt;Members&gt;</w:t>
      </w:r>
      <w:r w:rsidRPr="004F62F1">
        <w:rPr>
          <w:color w:val="0000F0"/>
        </w:rPr>
        <w:t>Tomáš Zdechovský</w:t>
      </w:r>
      <w:r w:rsidRPr="004F62F1">
        <w:rPr>
          <w:rStyle w:val="HideTWBExt"/>
          <w:b w:val="0"/>
        </w:rPr>
        <w:t>&lt;/Members&gt;</w:t>
      </w:r>
    </w:p>
    <w:p w14:paraId="75C8DCFB" w14:textId="77777777" w:rsidR="002F519D" w:rsidRPr="004F62F1" w:rsidRDefault="002F519D" w:rsidP="002F519D">
      <w:pPr>
        <w:pStyle w:val="NormalBold"/>
      </w:pPr>
      <w:r w:rsidRPr="004F62F1">
        <w:rPr>
          <w:rStyle w:val="HideTWBExt"/>
          <w:b w:val="0"/>
        </w:rPr>
        <w:t>&lt;/RepeatBlock-By&gt;</w:t>
      </w:r>
    </w:p>
    <w:p w14:paraId="35D2734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59D72C9" w14:textId="77777777" w:rsidR="002F519D" w:rsidRPr="004F62F1" w:rsidRDefault="002F519D" w:rsidP="002F519D">
      <w:pPr>
        <w:pStyle w:val="NormalBold"/>
      </w:pPr>
      <w:r w:rsidRPr="004F62F1">
        <w:rPr>
          <w:rStyle w:val="HideTWBExt"/>
        </w:rPr>
        <w:t>&lt;Article&gt;</w:t>
      </w:r>
      <w:r w:rsidRPr="004F62F1">
        <w:rPr>
          <w:color w:val="0000F0"/>
        </w:rPr>
        <w:t>Skäl L</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247D6B7" w14:textId="77777777" w:rsidTr="00595E54">
        <w:trPr>
          <w:trHeight w:hRule="exact" w:val="240"/>
          <w:jc w:val="center"/>
        </w:trPr>
        <w:tc>
          <w:tcPr>
            <w:tcW w:w="9752" w:type="dxa"/>
            <w:gridSpan w:val="2"/>
            <w:tcBorders>
              <w:top w:val="nil"/>
              <w:left w:val="nil"/>
              <w:bottom w:val="nil"/>
              <w:right w:val="nil"/>
            </w:tcBorders>
          </w:tcPr>
          <w:p w14:paraId="64497CDB" w14:textId="77777777" w:rsidR="002F519D" w:rsidRPr="004F62F1" w:rsidRDefault="002F519D" w:rsidP="00595E54"/>
        </w:tc>
      </w:tr>
      <w:tr w:rsidR="002F519D" w:rsidRPr="004F62F1" w14:paraId="6C887559" w14:textId="77777777" w:rsidTr="00595E54">
        <w:trPr>
          <w:trHeight w:val="240"/>
          <w:jc w:val="center"/>
        </w:trPr>
        <w:tc>
          <w:tcPr>
            <w:tcW w:w="4876" w:type="dxa"/>
            <w:tcBorders>
              <w:top w:val="nil"/>
              <w:left w:val="nil"/>
              <w:bottom w:val="nil"/>
              <w:right w:val="nil"/>
            </w:tcBorders>
          </w:tcPr>
          <w:p w14:paraId="49051FA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49CC041" w14:textId="77777777" w:rsidR="002F519D" w:rsidRPr="004F62F1" w:rsidRDefault="002F519D" w:rsidP="00595E54">
            <w:pPr>
              <w:pStyle w:val="AmColumnHeading"/>
            </w:pPr>
            <w:r w:rsidRPr="004F62F1">
              <w:rPr>
                <w:color w:val="0000F5"/>
              </w:rPr>
              <w:t>Ändringsförslag</w:t>
            </w:r>
          </w:p>
        </w:tc>
      </w:tr>
      <w:tr w:rsidR="002F519D" w:rsidRPr="004F62F1" w14:paraId="21B971A4" w14:textId="77777777" w:rsidTr="00595E54">
        <w:trPr>
          <w:jc w:val="center"/>
        </w:trPr>
        <w:tc>
          <w:tcPr>
            <w:tcW w:w="4876" w:type="dxa"/>
            <w:tcBorders>
              <w:top w:val="nil"/>
              <w:left w:val="nil"/>
              <w:bottom w:val="nil"/>
              <w:right w:val="nil"/>
            </w:tcBorders>
          </w:tcPr>
          <w:p w14:paraId="4A0ABB36" w14:textId="77777777" w:rsidR="002F519D" w:rsidRPr="004F62F1" w:rsidRDefault="002F519D" w:rsidP="00595E54">
            <w:pPr>
              <w:pStyle w:val="Normal6a"/>
            </w:pPr>
            <w:r w:rsidRPr="004F62F1">
              <w:rPr>
                <w:color w:val="0000FA"/>
              </w:rPr>
              <w:t>L.</w:t>
            </w:r>
            <w:r w:rsidRPr="004F62F1">
              <w:rPr>
                <w:color w:val="0000FA"/>
              </w:rPr>
              <w:tab/>
              <w:t>Användning av AI innebär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p>
        </w:tc>
        <w:tc>
          <w:tcPr>
            <w:tcW w:w="4876" w:type="dxa"/>
            <w:tcBorders>
              <w:top w:val="nil"/>
              <w:left w:val="nil"/>
              <w:bottom w:val="nil"/>
              <w:right w:val="nil"/>
            </w:tcBorders>
          </w:tcPr>
          <w:p w14:paraId="18BCE567" w14:textId="77777777" w:rsidR="002F519D" w:rsidRPr="004F62F1" w:rsidRDefault="002F519D" w:rsidP="00595E54">
            <w:pPr>
              <w:pStyle w:val="Normal6a"/>
            </w:pPr>
            <w:r w:rsidRPr="004F62F1">
              <w:rPr>
                <w:color w:val="000005"/>
              </w:rPr>
              <w:t>L.</w:t>
            </w:r>
            <w:r w:rsidRPr="004F62F1">
              <w:rPr>
                <w:color w:val="000005"/>
              </w:rPr>
              <w:tab/>
              <w:t xml:space="preserve">Användning av AI innebär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 </w:t>
            </w:r>
            <w:r w:rsidRPr="004F62F1">
              <w:rPr>
                <w:b/>
                <w:i/>
                <w:color w:val="000005"/>
              </w:rPr>
              <w:t>Trovärdiga rapporter har blottlagt verksamheten inom ett Moskvabaserat desinformationsnätverk kallat Pravda, som avsiktligt inriktar sig på informationsekosystem, inklusive stora språkmodeller, med Kremlvänliga budskap. Sådan verksamhet utgör en form av utländsk informationsmanipulering och inblandning som syftar till att undergräva den demokratiska debatten och förtroendet för digital teknik i hela unionen.</w:t>
            </w:r>
          </w:p>
        </w:tc>
      </w:tr>
    </w:tbl>
    <w:p w14:paraId="6249768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754B345" w14:textId="77777777" w:rsidR="002F519D" w:rsidRPr="004F62F1" w:rsidRDefault="002F519D" w:rsidP="002F519D">
      <w:r w:rsidRPr="004F62F1">
        <w:rPr>
          <w:rStyle w:val="HideTWBExt"/>
        </w:rPr>
        <w:t>&lt;/Amend&gt;</w:t>
      </w:r>
    </w:p>
    <w:p w14:paraId="359AC8B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208</w:t>
      </w:r>
      <w:r w:rsidRPr="004F62F1">
        <w:rPr>
          <w:rStyle w:val="HideTWBExt"/>
        </w:rPr>
        <w:t>&lt;/NumAm&gt;</w:t>
      </w:r>
    </w:p>
    <w:p w14:paraId="0E1401AF"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30915631" w14:textId="77777777" w:rsidR="002F519D" w:rsidRPr="004F62F1" w:rsidRDefault="002F519D" w:rsidP="002F519D">
      <w:pPr>
        <w:pStyle w:val="NormalBold"/>
      </w:pPr>
      <w:r w:rsidRPr="004F62F1">
        <w:rPr>
          <w:rStyle w:val="HideTWBExt"/>
          <w:b w:val="0"/>
        </w:rPr>
        <w:t>&lt;/RepeatBlock-By&gt;</w:t>
      </w:r>
    </w:p>
    <w:p w14:paraId="52A4517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4D54C5F" w14:textId="77777777" w:rsidR="002F519D" w:rsidRPr="004F62F1" w:rsidRDefault="002F519D" w:rsidP="002F519D">
      <w:pPr>
        <w:pStyle w:val="NormalBold"/>
      </w:pPr>
      <w:r w:rsidRPr="004F62F1">
        <w:rPr>
          <w:rStyle w:val="HideTWBExt"/>
        </w:rPr>
        <w:t>&lt;Article&gt;</w:t>
      </w:r>
      <w:r w:rsidRPr="004F62F1">
        <w:rPr>
          <w:color w:val="0000F0"/>
        </w:rPr>
        <w:t>Skäl L</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DA54816" w14:textId="77777777" w:rsidTr="00595E54">
        <w:trPr>
          <w:trHeight w:hRule="exact" w:val="240"/>
          <w:jc w:val="center"/>
        </w:trPr>
        <w:tc>
          <w:tcPr>
            <w:tcW w:w="9752" w:type="dxa"/>
            <w:gridSpan w:val="2"/>
            <w:tcBorders>
              <w:top w:val="nil"/>
              <w:left w:val="nil"/>
              <w:bottom w:val="nil"/>
              <w:right w:val="nil"/>
            </w:tcBorders>
          </w:tcPr>
          <w:p w14:paraId="05DF96B5" w14:textId="77777777" w:rsidR="002F519D" w:rsidRPr="004F62F1" w:rsidRDefault="002F519D" w:rsidP="00595E54"/>
        </w:tc>
      </w:tr>
      <w:tr w:rsidR="002F519D" w:rsidRPr="004F62F1" w14:paraId="4720B117" w14:textId="77777777" w:rsidTr="00595E54">
        <w:trPr>
          <w:trHeight w:val="240"/>
          <w:jc w:val="center"/>
        </w:trPr>
        <w:tc>
          <w:tcPr>
            <w:tcW w:w="4876" w:type="dxa"/>
            <w:tcBorders>
              <w:top w:val="nil"/>
              <w:left w:val="nil"/>
              <w:bottom w:val="nil"/>
              <w:right w:val="nil"/>
            </w:tcBorders>
          </w:tcPr>
          <w:p w14:paraId="78CB65E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E106C8A" w14:textId="77777777" w:rsidR="002F519D" w:rsidRPr="004F62F1" w:rsidRDefault="002F519D" w:rsidP="00595E54">
            <w:pPr>
              <w:pStyle w:val="AmColumnHeading"/>
            </w:pPr>
            <w:r w:rsidRPr="004F62F1">
              <w:rPr>
                <w:color w:val="0000F5"/>
              </w:rPr>
              <w:t>Ändringsförslag</w:t>
            </w:r>
          </w:p>
        </w:tc>
      </w:tr>
      <w:tr w:rsidR="002F519D" w:rsidRPr="004F62F1" w14:paraId="4607A45E" w14:textId="77777777" w:rsidTr="00595E54">
        <w:trPr>
          <w:jc w:val="center"/>
        </w:trPr>
        <w:tc>
          <w:tcPr>
            <w:tcW w:w="4876" w:type="dxa"/>
            <w:tcBorders>
              <w:top w:val="nil"/>
              <w:left w:val="nil"/>
              <w:bottom w:val="nil"/>
              <w:right w:val="nil"/>
            </w:tcBorders>
          </w:tcPr>
          <w:p w14:paraId="4C3699B8" w14:textId="77777777" w:rsidR="002F519D" w:rsidRPr="004F62F1" w:rsidRDefault="002F519D" w:rsidP="00595E54">
            <w:pPr>
              <w:pStyle w:val="Normal6a"/>
            </w:pPr>
            <w:r w:rsidRPr="004F62F1">
              <w:rPr>
                <w:color w:val="0000FA"/>
              </w:rPr>
              <w:t>L.</w:t>
            </w:r>
            <w:r w:rsidRPr="004F62F1">
              <w:rPr>
                <w:color w:val="0000FA"/>
              </w:rPr>
              <w:tab/>
              <w:t>Användning av AI innebär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p>
        </w:tc>
        <w:tc>
          <w:tcPr>
            <w:tcW w:w="4876" w:type="dxa"/>
            <w:tcBorders>
              <w:top w:val="nil"/>
              <w:left w:val="nil"/>
              <w:bottom w:val="nil"/>
              <w:right w:val="nil"/>
            </w:tcBorders>
          </w:tcPr>
          <w:p w14:paraId="65B403EE" w14:textId="77777777" w:rsidR="002F519D" w:rsidRPr="004F62F1" w:rsidRDefault="002F519D" w:rsidP="00595E54">
            <w:pPr>
              <w:pStyle w:val="Normal6a"/>
            </w:pPr>
            <w:r w:rsidRPr="004F62F1">
              <w:rPr>
                <w:color w:val="000005"/>
              </w:rPr>
              <w:t>L.</w:t>
            </w:r>
            <w:r w:rsidRPr="004F62F1">
              <w:rPr>
                <w:color w:val="000005"/>
              </w:rPr>
              <w:tab/>
              <w:t>Användning av AI innebär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w:t>
            </w:r>
            <w:r w:rsidRPr="004F62F1">
              <w:rPr>
                <w:b/>
                <w:i/>
                <w:color w:val="000005"/>
              </w:rPr>
              <w:t xml:space="preserve"> </w:t>
            </w:r>
            <w:r w:rsidRPr="004F62F1">
              <w:rPr>
                <w:b/>
                <w:bCs/>
                <w:i/>
                <w:iCs/>
                <w:color w:val="000005"/>
              </w:rPr>
              <w:t>Merparten av AI-utvecklingen sker utanför EU och EU släpar efter när det gäller investeringar i och träning av AI.</w:t>
            </w:r>
            <w:r w:rsidRPr="004F62F1">
              <w:rPr>
                <w:color w:val="000005"/>
              </w:rPr>
              <w:t xml:space="preserve">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r w:rsidRPr="004F62F1">
              <w:rPr>
                <w:b/>
                <w:i/>
                <w:color w:val="000005"/>
              </w:rPr>
              <w:t>, ökad transparens i träningen av stora språkmodeller samt fortlöpande och tillräcklig forskningsfinansiering för att avslöja AI-drivna desinformationsnätverk och andra hot mot informationsintegriteten, såsom bättre förståelse av rekommendationssystem och AI-drivna skadliga innehåll på nätet</w:t>
            </w:r>
            <w:r w:rsidRPr="004F62F1">
              <w:rPr>
                <w:color w:val="000005"/>
              </w:rPr>
              <w:t>.</w:t>
            </w:r>
          </w:p>
        </w:tc>
      </w:tr>
    </w:tbl>
    <w:p w14:paraId="2E397AF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E306219" w14:textId="77777777" w:rsidR="002F519D" w:rsidRPr="004F62F1" w:rsidRDefault="002F519D" w:rsidP="002F519D">
      <w:r w:rsidRPr="004F62F1">
        <w:rPr>
          <w:rStyle w:val="HideTWBExt"/>
        </w:rPr>
        <w:t>&lt;/Amend&gt;</w:t>
      </w:r>
    </w:p>
    <w:p w14:paraId="2A1D4B8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209</w:t>
      </w:r>
      <w:r w:rsidRPr="004F62F1">
        <w:rPr>
          <w:rStyle w:val="HideTWBExt"/>
        </w:rPr>
        <w:t>&lt;/NumAm&gt;</w:t>
      </w:r>
    </w:p>
    <w:p w14:paraId="40E71ADD"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7CFE5930" w14:textId="77777777" w:rsidR="002F519D" w:rsidRPr="004F62F1" w:rsidRDefault="002F519D" w:rsidP="002F519D">
      <w:pPr>
        <w:pStyle w:val="NormalBold"/>
      </w:pPr>
      <w:r w:rsidRPr="004F62F1">
        <w:rPr>
          <w:rStyle w:val="HideTWBExt"/>
          <w:b w:val="0"/>
        </w:rPr>
        <w:t>&lt;/RepeatBlock-By&gt;</w:t>
      </w:r>
    </w:p>
    <w:p w14:paraId="44B07C8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1A604B6" w14:textId="77777777" w:rsidR="002F519D" w:rsidRPr="004F62F1" w:rsidRDefault="002F519D" w:rsidP="002F519D">
      <w:pPr>
        <w:pStyle w:val="NormalBold"/>
      </w:pPr>
      <w:r w:rsidRPr="004F62F1">
        <w:rPr>
          <w:rStyle w:val="HideTWBExt"/>
        </w:rPr>
        <w:t>&lt;Article&gt;</w:t>
      </w:r>
      <w:r w:rsidRPr="004F62F1">
        <w:rPr>
          <w:color w:val="0000F0"/>
        </w:rPr>
        <w:t>Skäl L</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2BDB16F" w14:textId="77777777" w:rsidTr="00595E54">
        <w:trPr>
          <w:trHeight w:hRule="exact" w:val="240"/>
          <w:jc w:val="center"/>
        </w:trPr>
        <w:tc>
          <w:tcPr>
            <w:tcW w:w="9752" w:type="dxa"/>
            <w:gridSpan w:val="2"/>
            <w:tcBorders>
              <w:top w:val="nil"/>
              <w:left w:val="nil"/>
              <w:bottom w:val="nil"/>
              <w:right w:val="nil"/>
            </w:tcBorders>
          </w:tcPr>
          <w:p w14:paraId="190F8067" w14:textId="77777777" w:rsidR="002F519D" w:rsidRPr="004F62F1" w:rsidRDefault="002F519D" w:rsidP="00595E54"/>
        </w:tc>
      </w:tr>
      <w:tr w:rsidR="002F519D" w:rsidRPr="004F62F1" w14:paraId="09B8306B" w14:textId="77777777" w:rsidTr="00595E54">
        <w:trPr>
          <w:trHeight w:val="240"/>
          <w:jc w:val="center"/>
        </w:trPr>
        <w:tc>
          <w:tcPr>
            <w:tcW w:w="4876" w:type="dxa"/>
            <w:tcBorders>
              <w:top w:val="nil"/>
              <w:left w:val="nil"/>
              <w:bottom w:val="nil"/>
              <w:right w:val="nil"/>
            </w:tcBorders>
          </w:tcPr>
          <w:p w14:paraId="424CA3C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133C278" w14:textId="77777777" w:rsidR="002F519D" w:rsidRPr="004F62F1" w:rsidRDefault="002F519D" w:rsidP="00595E54">
            <w:pPr>
              <w:pStyle w:val="AmColumnHeading"/>
            </w:pPr>
            <w:r w:rsidRPr="004F62F1">
              <w:rPr>
                <w:color w:val="0000F5"/>
              </w:rPr>
              <w:t>Ändringsförslag</w:t>
            </w:r>
          </w:p>
        </w:tc>
      </w:tr>
      <w:tr w:rsidR="002F519D" w:rsidRPr="004F62F1" w14:paraId="5BE8CCE5" w14:textId="77777777" w:rsidTr="00595E54">
        <w:trPr>
          <w:jc w:val="center"/>
        </w:trPr>
        <w:tc>
          <w:tcPr>
            <w:tcW w:w="4876" w:type="dxa"/>
            <w:tcBorders>
              <w:top w:val="nil"/>
              <w:left w:val="nil"/>
              <w:bottom w:val="nil"/>
              <w:right w:val="nil"/>
            </w:tcBorders>
          </w:tcPr>
          <w:p w14:paraId="7A261C89" w14:textId="77777777" w:rsidR="002F519D" w:rsidRPr="004F62F1" w:rsidRDefault="002F519D" w:rsidP="00595E54">
            <w:pPr>
              <w:pStyle w:val="Normal6a"/>
            </w:pPr>
            <w:r w:rsidRPr="004F62F1">
              <w:rPr>
                <w:color w:val="0000FA"/>
              </w:rPr>
              <w:t>L.</w:t>
            </w:r>
            <w:r w:rsidRPr="004F62F1">
              <w:rPr>
                <w:color w:val="0000FA"/>
              </w:rPr>
              <w:tab/>
              <w:t>Användning av AI innebär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p>
        </w:tc>
        <w:tc>
          <w:tcPr>
            <w:tcW w:w="4876" w:type="dxa"/>
            <w:tcBorders>
              <w:top w:val="nil"/>
              <w:left w:val="nil"/>
              <w:bottom w:val="nil"/>
              <w:right w:val="nil"/>
            </w:tcBorders>
          </w:tcPr>
          <w:p w14:paraId="23219F4B" w14:textId="77777777" w:rsidR="002F519D" w:rsidRPr="004F62F1" w:rsidRDefault="002F519D" w:rsidP="00595E54">
            <w:pPr>
              <w:pStyle w:val="Normal6a"/>
            </w:pPr>
            <w:r w:rsidRPr="004F62F1">
              <w:rPr>
                <w:color w:val="000005"/>
              </w:rPr>
              <w:t>L.</w:t>
            </w:r>
            <w:r w:rsidRPr="004F62F1">
              <w:rPr>
                <w:color w:val="000005"/>
              </w:rPr>
              <w:tab/>
              <w:t>Användning av AI innebär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w:t>
            </w:r>
            <w:r w:rsidRPr="004F62F1">
              <w:rPr>
                <w:b/>
                <w:i/>
                <w:color w:val="000005"/>
              </w:rPr>
              <w:t xml:space="preserve"> </w:t>
            </w:r>
            <w:r w:rsidRPr="004F62F1">
              <w:rPr>
                <w:b/>
                <w:bCs/>
                <w:i/>
                <w:iCs/>
                <w:color w:val="000005"/>
              </w:rPr>
              <w:t>Exempel på sådana valrelaterade deepfake-händelser har setts bl.a. i Slovakien och Ungern.</w:t>
            </w:r>
            <w:r w:rsidRPr="004F62F1">
              <w:rPr>
                <w:color w:val="000005"/>
              </w:rPr>
              <w:t xml:space="preserve">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p>
        </w:tc>
      </w:tr>
    </w:tbl>
    <w:p w14:paraId="0D09666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CAB3964" w14:textId="77777777" w:rsidR="002F519D" w:rsidRPr="004F62F1" w:rsidRDefault="002F519D" w:rsidP="002F519D">
      <w:r w:rsidRPr="004F62F1">
        <w:rPr>
          <w:rStyle w:val="HideTWBExt"/>
        </w:rPr>
        <w:t>&lt;/Amend&gt;</w:t>
      </w:r>
    </w:p>
    <w:p w14:paraId="66A0643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210</w:t>
      </w:r>
      <w:r w:rsidRPr="004F62F1">
        <w:rPr>
          <w:rStyle w:val="HideTWBExt"/>
        </w:rPr>
        <w:t>&lt;/NumAm&gt;</w:t>
      </w:r>
    </w:p>
    <w:p w14:paraId="3232584B"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507210CF" w14:textId="77777777" w:rsidR="002F519D" w:rsidRPr="004F62F1" w:rsidRDefault="002F519D" w:rsidP="002F519D">
      <w:pPr>
        <w:pStyle w:val="NormalBold"/>
      </w:pPr>
      <w:r w:rsidRPr="004F62F1">
        <w:rPr>
          <w:rStyle w:val="HideTWBExt"/>
          <w:b w:val="0"/>
        </w:rPr>
        <w:t>&lt;/RepeatBlock-By&gt;</w:t>
      </w:r>
    </w:p>
    <w:p w14:paraId="42FBADB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C4326A2" w14:textId="77777777" w:rsidR="002F519D" w:rsidRPr="004F62F1" w:rsidRDefault="002F519D" w:rsidP="002F519D">
      <w:pPr>
        <w:pStyle w:val="NormalBold"/>
      </w:pPr>
      <w:r w:rsidRPr="004F62F1">
        <w:rPr>
          <w:rStyle w:val="HideTWBExt"/>
        </w:rPr>
        <w:t>&lt;Article&gt;</w:t>
      </w:r>
      <w:r w:rsidRPr="004F62F1">
        <w:rPr>
          <w:color w:val="0000F0"/>
        </w:rPr>
        <w:t>Skäl L</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7B7D325" w14:textId="77777777" w:rsidTr="00595E54">
        <w:trPr>
          <w:trHeight w:hRule="exact" w:val="240"/>
          <w:jc w:val="center"/>
        </w:trPr>
        <w:tc>
          <w:tcPr>
            <w:tcW w:w="9752" w:type="dxa"/>
            <w:gridSpan w:val="2"/>
            <w:tcBorders>
              <w:top w:val="nil"/>
              <w:left w:val="nil"/>
              <w:bottom w:val="nil"/>
              <w:right w:val="nil"/>
            </w:tcBorders>
          </w:tcPr>
          <w:p w14:paraId="472DEBB1" w14:textId="77777777" w:rsidR="002F519D" w:rsidRPr="004F62F1" w:rsidRDefault="002F519D" w:rsidP="00595E54"/>
        </w:tc>
      </w:tr>
      <w:tr w:rsidR="002F519D" w:rsidRPr="004F62F1" w14:paraId="755BBD70" w14:textId="77777777" w:rsidTr="00595E54">
        <w:trPr>
          <w:trHeight w:val="240"/>
          <w:jc w:val="center"/>
        </w:trPr>
        <w:tc>
          <w:tcPr>
            <w:tcW w:w="4876" w:type="dxa"/>
            <w:tcBorders>
              <w:top w:val="nil"/>
              <w:left w:val="nil"/>
              <w:bottom w:val="nil"/>
              <w:right w:val="nil"/>
            </w:tcBorders>
          </w:tcPr>
          <w:p w14:paraId="722C173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083A4F3" w14:textId="77777777" w:rsidR="002F519D" w:rsidRPr="004F62F1" w:rsidRDefault="002F519D" w:rsidP="00595E54">
            <w:pPr>
              <w:pStyle w:val="AmColumnHeading"/>
            </w:pPr>
            <w:r w:rsidRPr="004F62F1">
              <w:rPr>
                <w:color w:val="0000F5"/>
              </w:rPr>
              <w:t>Ändringsförslag</w:t>
            </w:r>
          </w:p>
        </w:tc>
      </w:tr>
      <w:tr w:rsidR="002F519D" w:rsidRPr="004F62F1" w14:paraId="54701BBE" w14:textId="77777777" w:rsidTr="00595E54">
        <w:trPr>
          <w:jc w:val="center"/>
        </w:trPr>
        <w:tc>
          <w:tcPr>
            <w:tcW w:w="4876" w:type="dxa"/>
            <w:tcBorders>
              <w:top w:val="nil"/>
              <w:left w:val="nil"/>
              <w:bottom w:val="nil"/>
              <w:right w:val="nil"/>
            </w:tcBorders>
          </w:tcPr>
          <w:p w14:paraId="5B7F769C" w14:textId="77777777" w:rsidR="002F519D" w:rsidRPr="004F62F1" w:rsidRDefault="002F519D" w:rsidP="00595E54">
            <w:pPr>
              <w:pStyle w:val="Normal6a"/>
            </w:pPr>
            <w:r w:rsidRPr="004F62F1">
              <w:rPr>
                <w:color w:val="0000FA"/>
              </w:rPr>
              <w:t>L.</w:t>
            </w:r>
            <w:r w:rsidRPr="004F62F1">
              <w:rPr>
                <w:color w:val="0000FA"/>
              </w:rPr>
              <w:tab/>
              <w:t xml:space="preserve">Användning av AI innebär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w:t>
            </w:r>
            <w:r w:rsidRPr="004F62F1">
              <w:rPr>
                <w:b/>
                <w:i/>
                <w:color w:val="0000FA"/>
              </w:rPr>
              <w:t>Detta understryker behovet av ökad AI-kunskap inom utbildning, arbete och samhället i stort.</w:t>
            </w:r>
          </w:p>
        </w:tc>
        <w:tc>
          <w:tcPr>
            <w:tcW w:w="4876" w:type="dxa"/>
            <w:tcBorders>
              <w:top w:val="nil"/>
              <w:left w:val="nil"/>
              <w:bottom w:val="nil"/>
              <w:right w:val="nil"/>
            </w:tcBorders>
          </w:tcPr>
          <w:p w14:paraId="43F62181" w14:textId="77777777" w:rsidR="002F519D" w:rsidRPr="004F62F1" w:rsidRDefault="002F519D" w:rsidP="00595E54">
            <w:pPr>
              <w:pStyle w:val="Normal6a"/>
            </w:pPr>
            <w:r w:rsidRPr="004F62F1">
              <w:rPr>
                <w:color w:val="000005"/>
              </w:rPr>
              <w:t>L.</w:t>
            </w:r>
            <w:r w:rsidRPr="004F62F1">
              <w:rPr>
                <w:color w:val="000005"/>
              </w:rPr>
              <w:tab/>
              <w:t>Användning av AI innebär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w:t>
            </w:r>
          </w:p>
        </w:tc>
      </w:tr>
    </w:tbl>
    <w:p w14:paraId="6BE5259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0E0A67D" w14:textId="77777777" w:rsidR="002F519D" w:rsidRPr="004F62F1" w:rsidRDefault="002F519D" w:rsidP="002F519D">
      <w:r w:rsidRPr="004F62F1">
        <w:rPr>
          <w:rStyle w:val="HideTWBExt"/>
        </w:rPr>
        <w:t>&lt;/Amend&gt;</w:t>
      </w:r>
    </w:p>
    <w:p w14:paraId="6CC4D3A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211</w:t>
      </w:r>
      <w:r w:rsidRPr="004F62F1">
        <w:rPr>
          <w:rStyle w:val="HideTWBExt"/>
        </w:rPr>
        <w:t>&lt;/NumAm&gt;</w:t>
      </w:r>
    </w:p>
    <w:p w14:paraId="55F98571"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608118B0"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539D1391" w14:textId="77777777" w:rsidR="002F519D" w:rsidRPr="004F62F1" w:rsidRDefault="002F519D" w:rsidP="002F519D">
      <w:pPr>
        <w:pStyle w:val="NormalBold"/>
      </w:pPr>
      <w:r w:rsidRPr="004F62F1">
        <w:rPr>
          <w:rStyle w:val="HideTWBExt"/>
          <w:b w:val="0"/>
        </w:rPr>
        <w:t>&lt;/RepeatBlock-By&gt;</w:t>
      </w:r>
    </w:p>
    <w:p w14:paraId="4C0496A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713D9CF" w14:textId="77777777" w:rsidR="002F519D" w:rsidRPr="004F62F1" w:rsidRDefault="002F519D" w:rsidP="002F519D">
      <w:pPr>
        <w:pStyle w:val="NormalBold"/>
      </w:pPr>
      <w:r w:rsidRPr="004F62F1">
        <w:rPr>
          <w:rStyle w:val="HideTWBExt"/>
        </w:rPr>
        <w:t>&lt;Article&gt;</w:t>
      </w:r>
      <w:r w:rsidRPr="004F62F1">
        <w:rPr>
          <w:color w:val="0000F0"/>
        </w:rPr>
        <w:t>Skäl L</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A782E94" w14:textId="77777777" w:rsidTr="00595E54">
        <w:trPr>
          <w:trHeight w:hRule="exact" w:val="240"/>
          <w:jc w:val="center"/>
        </w:trPr>
        <w:tc>
          <w:tcPr>
            <w:tcW w:w="9752" w:type="dxa"/>
            <w:gridSpan w:val="2"/>
            <w:tcBorders>
              <w:top w:val="nil"/>
              <w:left w:val="nil"/>
              <w:bottom w:val="nil"/>
              <w:right w:val="nil"/>
            </w:tcBorders>
          </w:tcPr>
          <w:p w14:paraId="7F97B7EE" w14:textId="77777777" w:rsidR="002F519D" w:rsidRPr="004F62F1" w:rsidRDefault="002F519D" w:rsidP="00595E54"/>
        </w:tc>
      </w:tr>
      <w:tr w:rsidR="002F519D" w:rsidRPr="004F62F1" w14:paraId="0019C3C8" w14:textId="77777777" w:rsidTr="00595E54">
        <w:trPr>
          <w:trHeight w:val="240"/>
          <w:jc w:val="center"/>
        </w:trPr>
        <w:tc>
          <w:tcPr>
            <w:tcW w:w="4876" w:type="dxa"/>
            <w:tcBorders>
              <w:top w:val="nil"/>
              <w:left w:val="nil"/>
              <w:bottom w:val="nil"/>
              <w:right w:val="nil"/>
            </w:tcBorders>
          </w:tcPr>
          <w:p w14:paraId="6F9FCD3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08F9A27" w14:textId="77777777" w:rsidR="002F519D" w:rsidRPr="004F62F1" w:rsidRDefault="002F519D" w:rsidP="00595E54">
            <w:pPr>
              <w:pStyle w:val="AmColumnHeading"/>
            </w:pPr>
            <w:r w:rsidRPr="004F62F1">
              <w:rPr>
                <w:color w:val="0000F5"/>
              </w:rPr>
              <w:t>Ändringsförslag</w:t>
            </w:r>
          </w:p>
        </w:tc>
      </w:tr>
      <w:tr w:rsidR="002F519D" w:rsidRPr="004F62F1" w14:paraId="1AD9E354" w14:textId="77777777" w:rsidTr="00595E54">
        <w:trPr>
          <w:jc w:val="center"/>
        </w:trPr>
        <w:tc>
          <w:tcPr>
            <w:tcW w:w="4876" w:type="dxa"/>
            <w:tcBorders>
              <w:top w:val="nil"/>
              <w:left w:val="nil"/>
              <w:bottom w:val="nil"/>
              <w:right w:val="nil"/>
            </w:tcBorders>
          </w:tcPr>
          <w:p w14:paraId="77787B90" w14:textId="77777777" w:rsidR="002F519D" w:rsidRPr="004F62F1" w:rsidRDefault="002F519D" w:rsidP="00595E54">
            <w:pPr>
              <w:pStyle w:val="Normal6a"/>
            </w:pPr>
            <w:r w:rsidRPr="004F62F1">
              <w:rPr>
                <w:color w:val="0000FA"/>
              </w:rPr>
              <w:t>L.</w:t>
            </w:r>
            <w:r w:rsidRPr="004F62F1">
              <w:rPr>
                <w:color w:val="0000FA"/>
              </w:rPr>
              <w:tab/>
              <w:t xml:space="preserve">Användning av AI </w:t>
            </w:r>
            <w:r w:rsidRPr="004F62F1">
              <w:rPr>
                <w:b/>
                <w:i/>
                <w:color w:val="0000FA"/>
              </w:rPr>
              <w:t>innebär</w:t>
            </w:r>
            <w:r w:rsidRPr="004F62F1">
              <w:rPr>
                <w:color w:val="0000FA"/>
              </w:rPr>
              <w:t xml:space="preserve"> 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p>
        </w:tc>
        <w:tc>
          <w:tcPr>
            <w:tcW w:w="4876" w:type="dxa"/>
            <w:tcBorders>
              <w:top w:val="nil"/>
              <w:left w:val="nil"/>
              <w:bottom w:val="nil"/>
              <w:right w:val="nil"/>
            </w:tcBorders>
          </w:tcPr>
          <w:p w14:paraId="64292E16" w14:textId="77777777" w:rsidR="002F519D" w:rsidRPr="004F62F1" w:rsidRDefault="002F519D" w:rsidP="00595E54">
            <w:pPr>
              <w:pStyle w:val="Normal6a"/>
            </w:pPr>
            <w:r w:rsidRPr="004F62F1">
              <w:rPr>
                <w:color w:val="000005"/>
              </w:rPr>
              <w:t>L.</w:t>
            </w:r>
            <w:r w:rsidRPr="004F62F1">
              <w:rPr>
                <w:color w:val="000005"/>
              </w:rPr>
              <w:tab/>
              <w:t xml:space="preserve">Användning av AI </w:t>
            </w:r>
            <w:r w:rsidRPr="004F62F1">
              <w:rPr>
                <w:b/>
                <w:i/>
                <w:color w:val="000005"/>
              </w:rPr>
              <w:t xml:space="preserve">kan innebära </w:t>
            </w:r>
            <w:r w:rsidRPr="004F62F1">
              <w:rPr>
                <w:color w:val="000005"/>
              </w:rPr>
              <w:t>nya möjligheter att stärka förvaltningen och tillsynen vid val, t.ex. genom att upptäcka ovanlig onlineaktivitet och samordnat manipulativt beteende. Användning av AI, inklusive generativa modeller och deepfake, medför också betydande utmaningar för informationsintegriteten och valprocesserna. Trovärdiga rapporter har blottlagt verksamheten inom ett Moskvabaserat desinformationsnätverk kallat Pravda, som avsiktligt har riktat in sig på och infiltrerat stora språkmodeller med Kremlvänliga budskap som är utformade för att efterlikna neutrala och faktabaserade resultat. Sådan taktik innebär en farlig utveckling av utländsk informationsmanipulering och inblandning, eftersom man utnyttjar AI-systemens black box-effekt och skalbarhet för att utstuderat sprida falska eller vilseledande geopolitiska budskap med ett auktoritativt språk som täckmantel. Denna form av algoritmisk manipulation hotar att urholka allmänhetens förtroende för AI-teknik, snedvrida det demokratiska samtalet och förvärra riskerna för desinformation såväl i hela EU som globalt. Detta understryker behovet av ökad AI-kunskap inom utbildning, arbete och samhället i stort.</w:t>
            </w:r>
          </w:p>
        </w:tc>
      </w:tr>
    </w:tbl>
    <w:p w14:paraId="33F2BF1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29AC52F" w14:textId="77777777" w:rsidR="002F519D" w:rsidRPr="004F62F1" w:rsidRDefault="002F519D" w:rsidP="002F519D">
      <w:r w:rsidRPr="004F62F1">
        <w:rPr>
          <w:rStyle w:val="HideTWBExt"/>
        </w:rPr>
        <w:t>&lt;/Amend&gt;</w:t>
      </w:r>
    </w:p>
    <w:p w14:paraId="273CAA2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212</w:t>
      </w:r>
      <w:r w:rsidRPr="004F62F1">
        <w:rPr>
          <w:rStyle w:val="HideTWBExt"/>
        </w:rPr>
        <w:t>&lt;/NumAm&gt;</w:t>
      </w:r>
    </w:p>
    <w:p w14:paraId="5D57A700"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06AEA43D" w14:textId="77777777" w:rsidR="002F519D" w:rsidRPr="004F62F1" w:rsidRDefault="002F519D" w:rsidP="002F519D">
      <w:pPr>
        <w:pStyle w:val="NormalBold"/>
      </w:pPr>
      <w:r w:rsidRPr="004F62F1">
        <w:rPr>
          <w:rStyle w:val="HideTWBExt"/>
          <w:b w:val="0"/>
        </w:rPr>
        <w:t>&lt;/RepeatBlock-By&gt;</w:t>
      </w:r>
    </w:p>
    <w:p w14:paraId="74DF679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995E4DF" w14:textId="77777777" w:rsidR="002F519D" w:rsidRPr="004F62F1" w:rsidRDefault="002F519D" w:rsidP="002F519D">
      <w:pPr>
        <w:pStyle w:val="NormalBold"/>
      </w:pPr>
      <w:r w:rsidRPr="004F62F1">
        <w:rPr>
          <w:rStyle w:val="HideTWBExt"/>
        </w:rPr>
        <w:t>&lt;Article&gt;</w:t>
      </w:r>
      <w:r w:rsidRPr="004F62F1">
        <w:rPr>
          <w:color w:val="0000F0"/>
        </w:rPr>
        <w:t>Skäl La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3E1C2D5" w14:textId="77777777" w:rsidTr="00595E54">
        <w:trPr>
          <w:trHeight w:hRule="exact" w:val="240"/>
          <w:jc w:val="center"/>
        </w:trPr>
        <w:tc>
          <w:tcPr>
            <w:tcW w:w="9752" w:type="dxa"/>
            <w:gridSpan w:val="2"/>
            <w:tcBorders>
              <w:top w:val="nil"/>
              <w:left w:val="nil"/>
              <w:bottom w:val="nil"/>
              <w:right w:val="nil"/>
            </w:tcBorders>
          </w:tcPr>
          <w:p w14:paraId="467A10C2" w14:textId="77777777" w:rsidR="002F519D" w:rsidRPr="004F62F1" w:rsidRDefault="002F519D" w:rsidP="00595E54"/>
        </w:tc>
      </w:tr>
      <w:tr w:rsidR="002F519D" w:rsidRPr="004F62F1" w14:paraId="766772D2" w14:textId="77777777" w:rsidTr="00595E54">
        <w:trPr>
          <w:trHeight w:val="240"/>
          <w:jc w:val="center"/>
        </w:trPr>
        <w:tc>
          <w:tcPr>
            <w:tcW w:w="4876" w:type="dxa"/>
            <w:tcBorders>
              <w:top w:val="nil"/>
              <w:left w:val="nil"/>
              <w:bottom w:val="nil"/>
              <w:right w:val="nil"/>
            </w:tcBorders>
          </w:tcPr>
          <w:p w14:paraId="16FC55D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97631F5" w14:textId="77777777" w:rsidR="002F519D" w:rsidRPr="004F62F1" w:rsidRDefault="002F519D" w:rsidP="00595E54">
            <w:pPr>
              <w:pStyle w:val="AmColumnHeading"/>
            </w:pPr>
            <w:r w:rsidRPr="004F62F1">
              <w:rPr>
                <w:color w:val="0000F5"/>
              </w:rPr>
              <w:t>Ändringsförslag</w:t>
            </w:r>
          </w:p>
        </w:tc>
      </w:tr>
      <w:tr w:rsidR="002F519D" w:rsidRPr="004F62F1" w14:paraId="7C084968" w14:textId="77777777" w:rsidTr="00595E54">
        <w:trPr>
          <w:jc w:val="center"/>
        </w:trPr>
        <w:tc>
          <w:tcPr>
            <w:tcW w:w="4876" w:type="dxa"/>
            <w:tcBorders>
              <w:top w:val="nil"/>
              <w:left w:val="nil"/>
              <w:bottom w:val="nil"/>
              <w:right w:val="nil"/>
            </w:tcBorders>
          </w:tcPr>
          <w:p w14:paraId="79ACD4ED" w14:textId="77777777" w:rsidR="002F519D" w:rsidRPr="004F62F1" w:rsidRDefault="002F519D" w:rsidP="00595E54">
            <w:pPr>
              <w:pStyle w:val="Normal6a"/>
            </w:pPr>
          </w:p>
        </w:tc>
        <w:tc>
          <w:tcPr>
            <w:tcW w:w="4876" w:type="dxa"/>
            <w:tcBorders>
              <w:top w:val="nil"/>
              <w:left w:val="nil"/>
              <w:bottom w:val="nil"/>
              <w:right w:val="nil"/>
            </w:tcBorders>
          </w:tcPr>
          <w:p w14:paraId="76718500" w14:textId="77777777" w:rsidR="002F519D" w:rsidRPr="004F62F1" w:rsidRDefault="002F519D" w:rsidP="00595E54">
            <w:pPr>
              <w:pStyle w:val="Normal6a"/>
            </w:pPr>
            <w:r w:rsidRPr="004F62F1">
              <w:rPr>
                <w:b/>
                <w:i/>
                <w:color w:val="000005"/>
              </w:rPr>
              <w:t>La.</w:t>
            </w:r>
            <w:r w:rsidRPr="004F62F1">
              <w:rPr>
                <w:color w:val="000005"/>
              </w:rPr>
              <w:tab/>
            </w:r>
            <w:r w:rsidRPr="004F62F1">
              <w:rPr>
                <w:b/>
                <w:i/>
                <w:color w:val="000005"/>
              </w:rPr>
              <w:t>Enligt en rapport från Europinion</w:t>
            </w:r>
            <w:r w:rsidRPr="004F62F1">
              <w:rPr>
                <w:b/>
                <w:i/>
                <w:color w:val="000005"/>
                <w:vertAlign w:val="superscript"/>
              </w:rPr>
              <w:t>51b</w:t>
            </w:r>
            <w:r w:rsidRPr="004F62F1">
              <w:rPr>
                <w:b/>
                <w:i/>
                <w:color w:val="000005"/>
              </w:rPr>
              <w:t xml:space="preserve"> tillbringar personer i åldrarna 16–24 år dagligen i genomsnitt 7 timmar på nätet, varav 2–3 timmar på sociala medier. I rapporten betonas att 59 % av 15–24-åringarna använder sociala medier som sin primära nyhetskälla. De sociala medieplattformar som har den största andelen unga användare, som TikTok, anses dock vara mindre tillförlitliga. Ungas nyhetskonsumtion kännetecknas av fragmentering, passiv och oavsiktlig konsumtion och underhållande nyheter snarare än aktivt politiskt innehåll. Detta innebär att utbildningar i mediekompetens måste anpassas till deras konsumtionsvanor.</w:t>
            </w:r>
          </w:p>
        </w:tc>
      </w:tr>
      <w:tr w:rsidR="002F519D" w:rsidRPr="004F62F1" w14:paraId="36EC264A" w14:textId="77777777" w:rsidTr="00595E54">
        <w:trPr>
          <w:jc w:val="center"/>
        </w:trPr>
        <w:tc>
          <w:tcPr>
            <w:tcW w:w="4876" w:type="dxa"/>
            <w:tcBorders>
              <w:top w:val="nil"/>
              <w:left w:val="nil"/>
              <w:bottom w:val="nil"/>
              <w:right w:val="nil"/>
            </w:tcBorders>
          </w:tcPr>
          <w:p w14:paraId="64F51716" w14:textId="77777777" w:rsidR="002F519D" w:rsidRPr="004F62F1" w:rsidRDefault="002F519D" w:rsidP="00595E54"/>
        </w:tc>
        <w:tc>
          <w:tcPr>
            <w:tcW w:w="4876" w:type="dxa"/>
            <w:tcBorders>
              <w:top w:val="nil"/>
              <w:left w:val="nil"/>
              <w:bottom w:val="nil"/>
              <w:right w:val="nil"/>
            </w:tcBorders>
          </w:tcPr>
          <w:p w14:paraId="29838E05" w14:textId="77777777" w:rsidR="002F519D" w:rsidRPr="004F62F1" w:rsidRDefault="002F519D" w:rsidP="00595E54">
            <w:pPr>
              <w:pStyle w:val="Normal6a"/>
            </w:pPr>
            <w:r w:rsidRPr="004F62F1">
              <w:rPr>
                <w:b/>
                <w:i/>
                <w:color w:val="000005"/>
              </w:rPr>
              <w:t>_________________</w:t>
            </w:r>
          </w:p>
        </w:tc>
      </w:tr>
      <w:tr w:rsidR="002F519D" w:rsidRPr="00312657" w14:paraId="793A4088" w14:textId="77777777" w:rsidTr="00595E54">
        <w:trPr>
          <w:jc w:val="center"/>
        </w:trPr>
        <w:tc>
          <w:tcPr>
            <w:tcW w:w="4876" w:type="dxa"/>
            <w:tcBorders>
              <w:top w:val="nil"/>
              <w:left w:val="nil"/>
              <w:bottom w:val="nil"/>
              <w:right w:val="nil"/>
            </w:tcBorders>
          </w:tcPr>
          <w:p w14:paraId="1C85C1DF" w14:textId="77777777" w:rsidR="002F519D" w:rsidRPr="004F62F1" w:rsidRDefault="002F519D" w:rsidP="00595E54"/>
        </w:tc>
        <w:tc>
          <w:tcPr>
            <w:tcW w:w="4876" w:type="dxa"/>
            <w:tcBorders>
              <w:top w:val="nil"/>
              <w:left w:val="nil"/>
              <w:bottom w:val="nil"/>
              <w:right w:val="nil"/>
            </w:tcBorders>
          </w:tcPr>
          <w:p w14:paraId="526B4B72" w14:textId="77777777" w:rsidR="002F519D" w:rsidRPr="00312657" w:rsidRDefault="002F519D" w:rsidP="00595E54">
            <w:pPr>
              <w:pStyle w:val="Normal6a"/>
              <w:rPr>
                <w:lang w:val="en-GB"/>
              </w:rPr>
            </w:pPr>
            <w:r w:rsidRPr="00312657">
              <w:rPr>
                <w:b/>
                <w:i/>
                <w:color w:val="000005"/>
                <w:vertAlign w:val="superscript"/>
                <w:lang w:val="en-GB"/>
              </w:rPr>
              <w:t>51b</w:t>
            </w:r>
            <w:r w:rsidRPr="00312657">
              <w:rPr>
                <w:color w:val="000005"/>
                <w:lang w:val="en-GB"/>
              </w:rPr>
              <w:t xml:space="preserve"> </w:t>
            </w:r>
            <w:r w:rsidRPr="00312657">
              <w:rPr>
                <w:b/>
                <w:i/>
                <w:color w:val="000005"/>
                <w:lang w:val="en-GB"/>
              </w:rPr>
              <w:t>Europinion LTD, Navigating the information disorder: European Youth in the age of digital disinformation, april 2025.</w:t>
            </w:r>
          </w:p>
        </w:tc>
      </w:tr>
    </w:tbl>
    <w:p w14:paraId="4ACAA5BB" w14:textId="77777777" w:rsidR="002F519D" w:rsidRPr="00312657" w:rsidRDefault="002F519D" w:rsidP="002F519D">
      <w:pPr>
        <w:pStyle w:val="AmOrLang"/>
        <w:rPr>
          <w:lang w:val="en-GB"/>
        </w:rPr>
      </w:pPr>
      <w:r w:rsidRPr="00312657">
        <w:rPr>
          <w:color w:val="0000F0"/>
          <w:lang w:val="en-GB"/>
        </w:rPr>
        <w:t xml:space="preserve">Or. </w:t>
      </w:r>
      <w:r w:rsidRPr="00312657">
        <w:rPr>
          <w:rStyle w:val="HideTWBExt"/>
          <w:lang w:val="en-GB"/>
        </w:rPr>
        <w:t>&lt;Original&gt;</w:t>
      </w:r>
      <w:r w:rsidRPr="00312657">
        <w:rPr>
          <w:rStyle w:val="HideTWBInt"/>
          <w:lang w:val="en-GB"/>
        </w:rPr>
        <w:t>{EN}</w:t>
      </w:r>
      <w:r w:rsidRPr="00312657">
        <w:rPr>
          <w:color w:val="0000F0"/>
          <w:lang w:val="en-GB"/>
        </w:rPr>
        <w:t>en</w:t>
      </w:r>
      <w:r w:rsidRPr="00312657">
        <w:rPr>
          <w:rStyle w:val="HideTWBExt"/>
          <w:lang w:val="en-GB"/>
        </w:rPr>
        <w:t>&lt;/Original&gt;</w:t>
      </w:r>
    </w:p>
    <w:p w14:paraId="5B44C861" w14:textId="77777777" w:rsidR="002F519D" w:rsidRPr="00312657" w:rsidRDefault="002F519D" w:rsidP="002F519D">
      <w:pPr>
        <w:rPr>
          <w:lang w:val="en-GB"/>
        </w:rPr>
      </w:pPr>
      <w:r w:rsidRPr="00312657">
        <w:rPr>
          <w:rStyle w:val="HideTWBExt"/>
          <w:lang w:val="en-GB"/>
        </w:rPr>
        <w:t>&lt;/Amend&gt;</w:t>
      </w:r>
    </w:p>
    <w:p w14:paraId="025833A8" w14:textId="77777777" w:rsidR="002F519D" w:rsidRPr="00312657" w:rsidRDefault="002F519D" w:rsidP="002F519D">
      <w:pPr>
        <w:pStyle w:val="AmNumberTabs"/>
        <w:rPr>
          <w:lang w:val="en-GB"/>
        </w:rPr>
      </w:pPr>
      <w:r w:rsidRPr="00312657">
        <w:rPr>
          <w:rStyle w:val="HideTWBExt"/>
          <w:lang w:val="en-GB"/>
        </w:rPr>
        <w:t>&lt;Amend&gt;</w:t>
      </w:r>
      <w:r w:rsidRPr="00312657">
        <w:rPr>
          <w:color w:val="0000F0"/>
          <w:lang w:val="en-GB"/>
        </w:rPr>
        <w:t>Ändringsförslag</w:t>
      </w:r>
      <w:r w:rsidRPr="00312657">
        <w:rPr>
          <w:color w:val="0000F0"/>
          <w:lang w:val="en-GB"/>
        </w:rPr>
        <w:tab/>
      </w:r>
      <w:r w:rsidRPr="00312657">
        <w:rPr>
          <w:color w:val="0000F0"/>
          <w:lang w:val="en-GB"/>
        </w:rPr>
        <w:tab/>
      </w:r>
      <w:r w:rsidRPr="00312657">
        <w:rPr>
          <w:rStyle w:val="HideTWBExt"/>
          <w:lang w:val="en-GB"/>
        </w:rPr>
        <w:t>&lt;NumAm&gt;</w:t>
      </w:r>
      <w:r w:rsidRPr="00312657">
        <w:rPr>
          <w:color w:val="0000F0"/>
          <w:lang w:val="en-GB"/>
        </w:rPr>
        <w:t>213</w:t>
      </w:r>
      <w:r w:rsidRPr="00312657">
        <w:rPr>
          <w:rStyle w:val="HideTWBExt"/>
          <w:lang w:val="en-GB"/>
        </w:rPr>
        <w:t>&lt;/NumAm&gt;</w:t>
      </w:r>
    </w:p>
    <w:p w14:paraId="0CC27346" w14:textId="77777777" w:rsidR="002F519D" w:rsidRPr="00312657" w:rsidRDefault="002F519D" w:rsidP="002F519D">
      <w:pPr>
        <w:pStyle w:val="NormalBold"/>
        <w:rPr>
          <w:lang w:val="en-GB"/>
        </w:rPr>
      </w:pPr>
      <w:r w:rsidRPr="00312657">
        <w:rPr>
          <w:rStyle w:val="HideTWBExt"/>
          <w:b w:val="0"/>
          <w:lang w:val="en-GB"/>
        </w:rPr>
        <w:t>&lt;RepeatBlock-By&gt;&lt;Members&gt;</w:t>
      </w:r>
      <w:r w:rsidRPr="00312657">
        <w:rPr>
          <w:color w:val="0000F0"/>
          <w:lang w:val="en-GB"/>
        </w:rPr>
        <w:t>Helmut Brandstätter, Cynthia Ní Mhurchú, Sandro Gozi, Sophie Wilmès, Petras Auštrevičius, Bart Groothuis</w:t>
      </w:r>
      <w:r w:rsidRPr="00312657">
        <w:rPr>
          <w:rStyle w:val="HideTWBExt"/>
          <w:b w:val="0"/>
          <w:lang w:val="en-GB"/>
        </w:rPr>
        <w:t>&lt;/Members&gt;</w:t>
      </w:r>
    </w:p>
    <w:p w14:paraId="1ACD0399" w14:textId="77777777" w:rsidR="002F519D" w:rsidRPr="00312657" w:rsidRDefault="002F519D" w:rsidP="002F519D">
      <w:pPr>
        <w:pStyle w:val="NormalBold"/>
        <w:rPr>
          <w:lang w:val="en-GB"/>
        </w:rPr>
      </w:pPr>
      <w:r w:rsidRPr="00312657">
        <w:rPr>
          <w:rStyle w:val="HideTWBExt"/>
          <w:b w:val="0"/>
          <w:lang w:val="en-GB"/>
        </w:rPr>
        <w:t>&lt;/RepeatBlock-By&gt;</w:t>
      </w:r>
    </w:p>
    <w:p w14:paraId="460FD3C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83C1D4B" w14:textId="77777777" w:rsidR="002F519D" w:rsidRPr="004F62F1" w:rsidRDefault="002F519D" w:rsidP="002F519D">
      <w:pPr>
        <w:pStyle w:val="NormalBold"/>
      </w:pPr>
      <w:r w:rsidRPr="004F62F1">
        <w:rPr>
          <w:rStyle w:val="HideTWBExt"/>
        </w:rPr>
        <w:t>&lt;Article&gt;</w:t>
      </w:r>
      <w:r w:rsidRPr="004F62F1">
        <w:rPr>
          <w:color w:val="0000F0"/>
        </w:rPr>
        <w:t>Skäl La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6512A10" w14:textId="77777777" w:rsidTr="00595E54">
        <w:trPr>
          <w:trHeight w:hRule="exact" w:val="240"/>
          <w:jc w:val="center"/>
        </w:trPr>
        <w:tc>
          <w:tcPr>
            <w:tcW w:w="9752" w:type="dxa"/>
            <w:gridSpan w:val="2"/>
            <w:tcBorders>
              <w:top w:val="nil"/>
              <w:left w:val="nil"/>
              <w:bottom w:val="nil"/>
              <w:right w:val="nil"/>
            </w:tcBorders>
          </w:tcPr>
          <w:p w14:paraId="653CBDFB" w14:textId="77777777" w:rsidR="002F519D" w:rsidRPr="004F62F1" w:rsidRDefault="002F519D" w:rsidP="00595E54"/>
        </w:tc>
      </w:tr>
      <w:tr w:rsidR="002F519D" w:rsidRPr="004F62F1" w14:paraId="1DAB86E4" w14:textId="77777777" w:rsidTr="00595E54">
        <w:trPr>
          <w:trHeight w:val="240"/>
          <w:jc w:val="center"/>
        </w:trPr>
        <w:tc>
          <w:tcPr>
            <w:tcW w:w="4876" w:type="dxa"/>
            <w:tcBorders>
              <w:top w:val="nil"/>
              <w:left w:val="nil"/>
              <w:bottom w:val="nil"/>
              <w:right w:val="nil"/>
            </w:tcBorders>
          </w:tcPr>
          <w:p w14:paraId="52C7868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B808CEF" w14:textId="77777777" w:rsidR="002F519D" w:rsidRPr="004F62F1" w:rsidRDefault="002F519D" w:rsidP="00595E54">
            <w:pPr>
              <w:pStyle w:val="AmColumnHeading"/>
            </w:pPr>
            <w:r w:rsidRPr="004F62F1">
              <w:rPr>
                <w:color w:val="0000F5"/>
              </w:rPr>
              <w:t>Ändringsförslag</w:t>
            </w:r>
          </w:p>
        </w:tc>
      </w:tr>
      <w:tr w:rsidR="002F519D" w:rsidRPr="004F62F1" w14:paraId="6BBE9D87" w14:textId="77777777" w:rsidTr="00595E54">
        <w:trPr>
          <w:jc w:val="center"/>
        </w:trPr>
        <w:tc>
          <w:tcPr>
            <w:tcW w:w="4876" w:type="dxa"/>
            <w:tcBorders>
              <w:top w:val="nil"/>
              <w:left w:val="nil"/>
              <w:bottom w:val="nil"/>
              <w:right w:val="nil"/>
            </w:tcBorders>
          </w:tcPr>
          <w:p w14:paraId="5862990A" w14:textId="77777777" w:rsidR="002F519D" w:rsidRPr="004F62F1" w:rsidRDefault="002F519D" w:rsidP="00595E54">
            <w:pPr>
              <w:pStyle w:val="Normal6a"/>
            </w:pPr>
          </w:p>
        </w:tc>
        <w:tc>
          <w:tcPr>
            <w:tcW w:w="4876" w:type="dxa"/>
            <w:tcBorders>
              <w:top w:val="nil"/>
              <w:left w:val="nil"/>
              <w:bottom w:val="nil"/>
              <w:right w:val="nil"/>
            </w:tcBorders>
          </w:tcPr>
          <w:p w14:paraId="59960805" w14:textId="77777777" w:rsidR="002F519D" w:rsidRPr="004F62F1" w:rsidRDefault="002F519D" w:rsidP="00595E54">
            <w:pPr>
              <w:pStyle w:val="Normal6a"/>
            </w:pPr>
            <w:r w:rsidRPr="004F62F1">
              <w:rPr>
                <w:b/>
                <w:i/>
                <w:color w:val="000005"/>
              </w:rPr>
              <w:t>La.</w:t>
            </w:r>
            <w:r w:rsidRPr="004F62F1">
              <w:rPr>
                <w:color w:val="000005"/>
              </w:rPr>
              <w:tab/>
            </w:r>
            <w:r w:rsidRPr="004F62F1">
              <w:rPr>
                <w:b/>
                <w:i/>
                <w:color w:val="000005"/>
              </w:rPr>
              <w:t>Onlineplattformarnas affärsmodell bygger på att generera en hög grad av engagemang som prioriterar sensationell, polariserande eller vilseledande information. Plattformarnas algoritmiska black box-effekter är fortfarande en utmaning. Förordningen om digitala tjänster har infört nya betydande regler för ökad algoritmisk transparens och ansvarsskyldighet. Användarna kan nu välja icke-individanpassade flöden, vilket minskar beroendet av icke-transparent algoritmisk kuratering.</w:t>
            </w:r>
          </w:p>
        </w:tc>
      </w:tr>
    </w:tbl>
    <w:p w14:paraId="0AAE2B9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6CB4141" w14:textId="77777777" w:rsidR="002F519D" w:rsidRPr="004F62F1" w:rsidRDefault="002F519D" w:rsidP="002F519D">
      <w:r w:rsidRPr="004F62F1">
        <w:rPr>
          <w:rStyle w:val="HideTWBExt"/>
        </w:rPr>
        <w:t>&lt;/Amend&gt;</w:t>
      </w:r>
    </w:p>
    <w:p w14:paraId="4B099D8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214</w:t>
      </w:r>
      <w:r w:rsidRPr="004F62F1">
        <w:rPr>
          <w:rStyle w:val="HideTWBExt"/>
        </w:rPr>
        <w:t>&lt;/NumAm&gt;</w:t>
      </w:r>
    </w:p>
    <w:p w14:paraId="4AEC585F"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68070DAD" w14:textId="77777777" w:rsidR="002F519D" w:rsidRPr="004F62F1" w:rsidRDefault="002F519D" w:rsidP="002F519D">
      <w:pPr>
        <w:pStyle w:val="NormalBold"/>
      </w:pPr>
      <w:r w:rsidRPr="004F62F1">
        <w:rPr>
          <w:rStyle w:val="HideTWBExt"/>
          <w:b w:val="0"/>
        </w:rPr>
        <w:t>&lt;/RepeatBlock-By&gt;</w:t>
      </w:r>
    </w:p>
    <w:p w14:paraId="71A4858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FA38A85" w14:textId="77777777" w:rsidR="002F519D" w:rsidRPr="004F62F1" w:rsidRDefault="002F519D" w:rsidP="002F519D">
      <w:pPr>
        <w:pStyle w:val="NormalBold"/>
      </w:pPr>
      <w:r w:rsidRPr="004F62F1">
        <w:rPr>
          <w:rStyle w:val="HideTWBExt"/>
        </w:rPr>
        <w:t>&lt;Article&gt;</w:t>
      </w:r>
      <w:r w:rsidRPr="004F62F1">
        <w:rPr>
          <w:color w:val="0000F0"/>
        </w:rPr>
        <w:t>Skäl La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175A9DB" w14:textId="77777777" w:rsidTr="00595E54">
        <w:trPr>
          <w:trHeight w:hRule="exact" w:val="240"/>
          <w:jc w:val="center"/>
        </w:trPr>
        <w:tc>
          <w:tcPr>
            <w:tcW w:w="9752" w:type="dxa"/>
            <w:gridSpan w:val="2"/>
            <w:tcBorders>
              <w:top w:val="nil"/>
              <w:left w:val="nil"/>
              <w:bottom w:val="nil"/>
              <w:right w:val="nil"/>
            </w:tcBorders>
          </w:tcPr>
          <w:p w14:paraId="50060188" w14:textId="77777777" w:rsidR="002F519D" w:rsidRPr="004F62F1" w:rsidRDefault="002F519D" w:rsidP="00595E54"/>
        </w:tc>
      </w:tr>
      <w:tr w:rsidR="002F519D" w:rsidRPr="004F62F1" w14:paraId="03650C7C" w14:textId="77777777" w:rsidTr="00595E54">
        <w:trPr>
          <w:trHeight w:val="240"/>
          <w:jc w:val="center"/>
        </w:trPr>
        <w:tc>
          <w:tcPr>
            <w:tcW w:w="4876" w:type="dxa"/>
            <w:tcBorders>
              <w:top w:val="nil"/>
              <w:left w:val="nil"/>
              <w:bottom w:val="nil"/>
              <w:right w:val="nil"/>
            </w:tcBorders>
          </w:tcPr>
          <w:p w14:paraId="6A01FC2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933CDA4" w14:textId="77777777" w:rsidR="002F519D" w:rsidRPr="004F62F1" w:rsidRDefault="002F519D" w:rsidP="00595E54">
            <w:pPr>
              <w:pStyle w:val="AmColumnHeading"/>
            </w:pPr>
            <w:r w:rsidRPr="004F62F1">
              <w:rPr>
                <w:color w:val="0000F5"/>
              </w:rPr>
              <w:t>Ändringsförslag</w:t>
            </w:r>
          </w:p>
        </w:tc>
      </w:tr>
      <w:tr w:rsidR="002F519D" w:rsidRPr="004F62F1" w14:paraId="34C97AB2" w14:textId="77777777" w:rsidTr="00595E54">
        <w:trPr>
          <w:jc w:val="center"/>
        </w:trPr>
        <w:tc>
          <w:tcPr>
            <w:tcW w:w="4876" w:type="dxa"/>
            <w:tcBorders>
              <w:top w:val="nil"/>
              <w:left w:val="nil"/>
              <w:bottom w:val="nil"/>
              <w:right w:val="nil"/>
            </w:tcBorders>
          </w:tcPr>
          <w:p w14:paraId="569CA6D8" w14:textId="77777777" w:rsidR="002F519D" w:rsidRPr="004F62F1" w:rsidRDefault="002F519D" w:rsidP="00595E54">
            <w:pPr>
              <w:pStyle w:val="Normal6a"/>
            </w:pPr>
          </w:p>
        </w:tc>
        <w:tc>
          <w:tcPr>
            <w:tcW w:w="4876" w:type="dxa"/>
            <w:tcBorders>
              <w:top w:val="nil"/>
              <w:left w:val="nil"/>
              <w:bottom w:val="nil"/>
              <w:right w:val="nil"/>
            </w:tcBorders>
          </w:tcPr>
          <w:p w14:paraId="52B99657" w14:textId="77777777" w:rsidR="002F519D" w:rsidRPr="004F62F1" w:rsidRDefault="002F519D" w:rsidP="00595E54">
            <w:pPr>
              <w:pStyle w:val="Normal6a"/>
            </w:pPr>
            <w:r w:rsidRPr="004F62F1">
              <w:rPr>
                <w:b/>
                <w:i/>
                <w:color w:val="000005"/>
              </w:rPr>
              <w:t>La.</w:t>
            </w:r>
            <w:r w:rsidRPr="004F62F1">
              <w:rPr>
                <w:color w:val="000005"/>
              </w:rPr>
              <w:tab/>
            </w:r>
            <w:r w:rsidRPr="004F62F1">
              <w:rPr>
                <w:b/>
                <w:i/>
                <w:color w:val="000005"/>
              </w:rPr>
              <w:t>Kommissionen har förbundit sig att lägga fram ett förslag till en rättsakt om digital rättvisa som skulle ta itu med oetiska tillvägagångssätt och affärsmetoder som inbegriper mörka mönster, marknadsföring genom influerare på sociala medier, beroendeframkallande utformning av digitala produkter och tjänster samt profilering på nätet, särskilt när konsumenters sårbarheter utnyttjas för kommersiella ändamål, när det gäller alla konsumenter.</w:t>
            </w:r>
          </w:p>
        </w:tc>
      </w:tr>
    </w:tbl>
    <w:p w14:paraId="3074D88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DA29E8A" w14:textId="77777777" w:rsidR="002F519D" w:rsidRPr="004F62F1" w:rsidRDefault="002F519D" w:rsidP="002F519D">
      <w:r w:rsidRPr="004F62F1">
        <w:rPr>
          <w:rStyle w:val="HideTWBExt"/>
        </w:rPr>
        <w:t>&lt;/Amend&gt;</w:t>
      </w:r>
    </w:p>
    <w:p w14:paraId="061A23B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215</w:t>
      </w:r>
      <w:r w:rsidRPr="004F62F1">
        <w:rPr>
          <w:rStyle w:val="HideTWBExt"/>
        </w:rPr>
        <w:t>&lt;/NumAm&gt;</w:t>
      </w:r>
    </w:p>
    <w:p w14:paraId="33D8F83A"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 Hannah Neumann</w:t>
      </w:r>
      <w:r w:rsidRPr="004F62F1">
        <w:rPr>
          <w:rStyle w:val="HideTWBExt"/>
          <w:b w:val="0"/>
        </w:rPr>
        <w:t>&lt;/Members&gt;</w:t>
      </w:r>
    </w:p>
    <w:p w14:paraId="25B78D42"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0DB2DBB2" w14:textId="77777777" w:rsidR="002F519D" w:rsidRPr="004F62F1" w:rsidRDefault="002F519D" w:rsidP="002F519D">
      <w:pPr>
        <w:pStyle w:val="NormalBold"/>
      </w:pPr>
      <w:r w:rsidRPr="004F62F1">
        <w:rPr>
          <w:rStyle w:val="HideTWBExt"/>
          <w:b w:val="0"/>
        </w:rPr>
        <w:t>&lt;/RepeatBlock-By&gt;</w:t>
      </w:r>
    </w:p>
    <w:p w14:paraId="21A2F06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2EDE78E" w14:textId="77777777" w:rsidR="002F519D" w:rsidRPr="004F62F1" w:rsidRDefault="002F519D" w:rsidP="002F519D">
      <w:pPr>
        <w:pStyle w:val="NormalBold"/>
      </w:pPr>
      <w:r w:rsidRPr="004F62F1">
        <w:rPr>
          <w:rStyle w:val="HideTWBExt"/>
        </w:rPr>
        <w:t>&lt;Article&gt;</w:t>
      </w:r>
      <w:r w:rsidRPr="004F62F1">
        <w:rPr>
          <w:color w:val="0000F0"/>
        </w:rPr>
        <w:t>Skäl La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BED5AC1" w14:textId="77777777" w:rsidTr="00595E54">
        <w:trPr>
          <w:trHeight w:hRule="exact" w:val="240"/>
          <w:jc w:val="center"/>
        </w:trPr>
        <w:tc>
          <w:tcPr>
            <w:tcW w:w="9752" w:type="dxa"/>
            <w:gridSpan w:val="2"/>
            <w:tcBorders>
              <w:top w:val="nil"/>
              <w:left w:val="nil"/>
              <w:bottom w:val="nil"/>
              <w:right w:val="nil"/>
            </w:tcBorders>
          </w:tcPr>
          <w:p w14:paraId="7BD8EC47" w14:textId="77777777" w:rsidR="002F519D" w:rsidRPr="004F62F1" w:rsidRDefault="002F519D" w:rsidP="00595E54"/>
        </w:tc>
      </w:tr>
      <w:tr w:rsidR="002F519D" w:rsidRPr="004F62F1" w14:paraId="2F8F61F9" w14:textId="77777777" w:rsidTr="00595E54">
        <w:trPr>
          <w:trHeight w:val="240"/>
          <w:jc w:val="center"/>
        </w:trPr>
        <w:tc>
          <w:tcPr>
            <w:tcW w:w="4876" w:type="dxa"/>
            <w:tcBorders>
              <w:top w:val="nil"/>
              <w:left w:val="nil"/>
              <w:bottom w:val="nil"/>
              <w:right w:val="nil"/>
            </w:tcBorders>
          </w:tcPr>
          <w:p w14:paraId="6BBF6B5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986B30A" w14:textId="77777777" w:rsidR="002F519D" w:rsidRPr="004F62F1" w:rsidRDefault="002F519D" w:rsidP="00595E54">
            <w:pPr>
              <w:pStyle w:val="AmColumnHeading"/>
            </w:pPr>
            <w:r w:rsidRPr="004F62F1">
              <w:rPr>
                <w:color w:val="0000F5"/>
              </w:rPr>
              <w:t>Ändringsförslag</w:t>
            </w:r>
          </w:p>
        </w:tc>
      </w:tr>
      <w:tr w:rsidR="002F519D" w:rsidRPr="004F62F1" w14:paraId="3909EA05" w14:textId="77777777" w:rsidTr="00595E54">
        <w:trPr>
          <w:jc w:val="center"/>
        </w:trPr>
        <w:tc>
          <w:tcPr>
            <w:tcW w:w="4876" w:type="dxa"/>
            <w:tcBorders>
              <w:top w:val="nil"/>
              <w:left w:val="nil"/>
              <w:bottom w:val="nil"/>
              <w:right w:val="nil"/>
            </w:tcBorders>
          </w:tcPr>
          <w:p w14:paraId="2AAE510B" w14:textId="77777777" w:rsidR="002F519D" w:rsidRPr="004F62F1" w:rsidRDefault="002F519D" w:rsidP="00595E54">
            <w:pPr>
              <w:pStyle w:val="Normal6a"/>
            </w:pPr>
          </w:p>
        </w:tc>
        <w:tc>
          <w:tcPr>
            <w:tcW w:w="4876" w:type="dxa"/>
            <w:tcBorders>
              <w:top w:val="nil"/>
              <w:left w:val="nil"/>
              <w:bottom w:val="nil"/>
              <w:right w:val="nil"/>
            </w:tcBorders>
          </w:tcPr>
          <w:p w14:paraId="7C67E6B0" w14:textId="77777777" w:rsidR="002F519D" w:rsidRPr="004F62F1" w:rsidRDefault="002F519D" w:rsidP="00595E54">
            <w:pPr>
              <w:pStyle w:val="Normal6a"/>
            </w:pPr>
            <w:r w:rsidRPr="004F62F1">
              <w:rPr>
                <w:b/>
                <w:i/>
                <w:color w:val="000005"/>
              </w:rPr>
              <w:t>La.</w:t>
            </w:r>
            <w:r w:rsidRPr="004F62F1">
              <w:rPr>
                <w:color w:val="000005"/>
              </w:rPr>
              <w:tab/>
            </w:r>
            <w:r w:rsidRPr="004F62F1">
              <w:rPr>
                <w:b/>
                <w:i/>
                <w:color w:val="000005"/>
              </w:rPr>
              <w:t>Gränsöverskridande förtryck är en form av utländsk inblandning som blir vanligare i medlemsstaterna och som undergräver demokratier, europeisk suveränitet och säkerhet och som i grunden kränker de mänskliga rättigheterna för berörda personer samt deras säkerhet och skydd mot förtryck i Europa.</w:t>
            </w:r>
          </w:p>
        </w:tc>
      </w:tr>
    </w:tbl>
    <w:p w14:paraId="4C6393D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32C5B28" w14:textId="77777777" w:rsidR="002F519D" w:rsidRPr="004F62F1" w:rsidRDefault="002F519D" w:rsidP="002F519D">
      <w:r w:rsidRPr="004F62F1">
        <w:rPr>
          <w:rStyle w:val="HideTWBExt"/>
        </w:rPr>
        <w:t>&lt;/Amend&gt;</w:t>
      </w:r>
    </w:p>
    <w:p w14:paraId="773A0B5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216</w:t>
      </w:r>
      <w:r w:rsidRPr="004F62F1">
        <w:rPr>
          <w:rStyle w:val="HideTWBExt"/>
        </w:rPr>
        <w:t>&lt;/NumAm&gt;</w:t>
      </w:r>
    </w:p>
    <w:p w14:paraId="08D1C048" w14:textId="77777777" w:rsidR="002F519D" w:rsidRPr="004F62F1" w:rsidRDefault="002F519D" w:rsidP="002F519D">
      <w:pPr>
        <w:pStyle w:val="NormalBold"/>
      </w:pPr>
      <w:r w:rsidRPr="004F62F1">
        <w:rPr>
          <w:rStyle w:val="HideTWBExt"/>
          <w:b w:val="0"/>
        </w:rPr>
        <w:t>&lt;RepeatBlock-By&gt;&lt;Members&gt;</w:t>
      </w:r>
      <w:r w:rsidRPr="004F62F1">
        <w:rPr>
          <w:color w:val="0000F0"/>
        </w:rPr>
        <w:t>Jonas Sjöstedt, Konstantinos Arvanitis, Li Andersson</w:t>
      </w:r>
      <w:r w:rsidRPr="004F62F1">
        <w:rPr>
          <w:rStyle w:val="HideTWBExt"/>
          <w:b w:val="0"/>
        </w:rPr>
        <w:t>&lt;/Members&gt;</w:t>
      </w:r>
    </w:p>
    <w:p w14:paraId="71CA3C21" w14:textId="77777777" w:rsidR="002F519D" w:rsidRPr="004F62F1" w:rsidRDefault="002F519D" w:rsidP="002F519D">
      <w:pPr>
        <w:pStyle w:val="NormalBold"/>
      </w:pPr>
      <w:r w:rsidRPr="004F62F1">
        <w:rPr>
          <w:rStyle w:val="HideTWBExt"/>
          <w:b w:val="0"/>
        </w:rPr>
        <w:t>&lt;/RepeatBlock-By&gt;</w:t>
      </w:r>
    </w:p>
    <w:p w14:paraId="7671C41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57D4569" w14:textId="77777777" w:rsidR="002F519D" w:rsidRPr="004F62F1" w:rsidRDefault="002F519D" w:rsidP="002F519D">
      <w:pPr>
        <w:pStyle w:val="NormalBold"/>
      </w:pPr>
      <w:r w:rsidRPr="004F62F1">
        <w:rPr>
          <w:rStyle w:val="HideTWBExt"/>
        </w:rPr>
        <w:t>&lt;Article&gt;</w:t>
      </w:r>
      <w:r w:rsidRPr="004F62F1">
        <w:rPr>
          <w:color w:val="0000F0"/>
        </w:rPr>
        <w:t>Skäl La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27BAE3A" w14:textId="77777777" w:rsidTr="00595E54">
        <w:trPr>
          <w:trHeight w:hRule="exact" w:val="240"/>
          <w:jc w:val="center"/>
        </w:trPr>
        <w:tc>
          <w:tcPr>
            <w:tcW w:w="9752" w:type="dxa"/>
            <w:gridSpan w:val="2"/>
            <w:tcBorders>
              <w:top w:val="nil"/>
              <w:left w:val="nil"/>
              <w:bottom w:val="nil"/>
              <w:right w:val="nil"/>
            </w:tcBorders>
          </w:tcPr>
          <w:p w14:paraId="31DC7B87" w14:textId="77777777" w:rsidR="002F519D" w:rsidRPr="004F62F1" w:rsidRDefault="002F519D" w:rsidP="00595E54"/>
        </w:tc>
      </w:tr>
      <w:tr w:rsidR="002F519D" w:rsidRPr="004F62F1" w14:paraId="15C2F44A" w14:textId="77777777" w:rsidTr="00595E54">
        <w:trPr>
          <w:trHeight w:val="240"/>
          <w:jc w:val="center"/>
        </w:trPr>
        <w:tc>
          <w:tcPr>
            <w:tcW w:w="4876" w:type="dxa"/>
            <w:tcBorders>
              <w:top w:val="nil"/>
              <w:left w:val="nil"/>
              <w:bottom w:val="nil"/>
              <w:right w:val="nil"/>
            </w:tcBorders>
          </w:tcPr>
          <w:p w14:paraId="0DD7CC2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ABFA8FE" w14:textId="77777777" w:rsidR="002F519D" w:rsidRPr="004F62F1" w:rsidRDefault="002F519D" w:rsidP="00595E54">
            <w:pPr>
              <w:pStyle w:val="AmColumnHeading"/>
            </w:pPr>
            <w:r w:rsidRPr="004F62F1">
              <w:rPr>
                <w:color w:val="0000F5"/>
              </w:rPr>
              <w:t>Ändringsförslag</w:t>
            </w:r>
          </w:p>
        </w:tc>
      </w:tr>
      <w:tr w:rsidR="002F519D" w:rsidRPr="004F62F1" w14:paraId="59AEB432" w14:textId="77777777" w:rsidTr="00595E54">
        <w:trPr>
          <w:jc w:val="center"/>
        </w:trPr>
        <w:tc>
          <w:tcPr>
            <w:tcW w:w="4876" w:type="dxa"/>
            <w:tcBorders>
              <w:top w:val="nil"/>
              <w:left w:val="nil"/>
              <w:bottom w:val="nil"/>
              <w:right w:val="nil"/>
            </w:tcBorders>
          </w:tcPr>
          <w:p w14:paraId="73227074" w14:textId="77777777" w:rsidR="002F519D" w:rsidRPr="004F62F1" w:rsidRDefault="002F519D" w:rsidP="00595E54">
            <w:pPr>
              <w:pStyle w:val="Normal6a"/>
            </w:pPr>
          </w:p>
        </w:tc>
        <w:tc>
          <w:tcPr>
            <w:tcW w:w="4876" w:type="dxa"/>
            <w:tcBorders>
              <w:top w:val="nil"/>
              <w:left w:val="nil"/>
              <w:bottom w:val="nil"/>
              <w:right w:val="nil"/>
            </w:tcBorders>
          </w:tcPr>
          <w:p w14:paraId="0B410D7A" w14:textId="77777777" w:rsidR="002F519D" w:rsidRPr="004F62F1" w:rsidRDefault="002F519D" w:rsidP="00595E54">
            <w:pPr>
              <w:pStyle w:val="Normal6a"/>
            </w:pPr>
            <w:r w:rsidRPr="004F62F1">
              <w:rPr>
                <w:b/>
                <w:i/>
                <w:color w:val="000005"/>
              </w:rPr>
              <w:t>La.</w:t>
            </w:r>
            <w:r w:rsidRPr="004F62F1">
              <w:rPr>
                <w:color w:val="000005"/>
              </w:rPr>
              <w:tab/>
            </w:r>
            <w:r w:rsidRPr="004F62F1">
              <w:rPr>
                <w:b/>
                <w:i/>
                <w:color w:val="000005"/>
              </w:rPr>
              <w:t>Onlineplattformar använder systematiskt, som en del av sin affärsmodell, algoritmiska system som bygger på designtekniker som prioriterar känslomässigt eller extremt innehåll, detta kan också utnyttjas för valinblandning och manipulering av demokratiska processer.</w:t>
            </w:r>
          </w:p>
        </w:tc>
      </w:tr>
    </w:tbl>
    <w:p w14:paraId="1E43C8D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97BCDEC" w14:textId="77777777" w:rsidR="002F519D" w:rsidRPr="004F62F1" w:rsidRDefault="002F519D" w:rsidP="002F519D">
      <w:r w:rsidRPr="004F62F1">
        <w:rPr>
          <w:rStyle w:val="HideTWBExt"/>
        </w:rPr>
        <w:t>&lt;/Amend&gt;</w:t>
      </w:r>
    </w:p>
    <w:p w14:paraId="4733AF4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217</w:t>
      </w:r>
      <w:r w:rsidRPr="004F62F1">
        <w:rPr>
          <w:rStyle w:val="HideTWBExt"/>
        </w:rPr>
        <w:t>&lt;/NumAm&gt;</w:t>
      </w:r>
    </w:p>
    <w:p w14:paraId="24D8CDE7"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2C5FE1D9" w14:textId="77777777" w:rsidR="002F519D" w:rsidRPr="004F62F1" w:rsidRDefault="002F519D" w:rsidP="002F519D">
      <w:pPr>
        <w:pStyle w:val="NormalBold"/>
      </w:pPr>
      <w:r w:rsidRPr="004F62F1">
        <w:rPr>
          <w:rStyle w:val="HideTWBExt"/>
          <w:b w:val="0"/>
        </w:rPr>
        <w:t>&lt;/RepeatBlock-By&gt;</w:t>
      </w:r>
    </w:p>
    <w:p w14:paraId="75680DE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3E97EF4" w14:textId="77777777" w:rsidR="002F519D" w:rsidRPr="004F62F1" w:rsidRDefault="002F519D" w:rsidP="002F519D">
      <w:pPr>
        <w:pStyle w:val="NormalBold"/>
      </w:pPr>
      <w:r w:rsidRPr="004F62F1">
        <w:rPr>
          <w:rStyle w:val="HideTWBExt"/>
        </w:rPr>
        <w:t>&lt;Article&gt;</w:t>
      </w:r>
      <w:r w:rsidRPr="004F62F1">
        <w:rPr>
          <w:color w:val="0000F0"/>
        </w:rPr>
        <w:t>Skäl La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6C44064" w14:textId="77777777" w:rsidTr="00595E54">
        <w:trPr>
          <w:trHeight w:hRule="exact" w:val="240"/>
          <w:jc w:val="center"/>
        </w:trPr>
        <w:tc>
          <w:tcPr>
            <w:tcW w:w="9752" w:type="dxa"/>
            <w:gridSpan w:val="2"/>
            <w:tcBorders>
              <w:top w:val="nil"/>
              <w:left w:val="nil"/>
              <w:bottom w:val="nil"/>
              <w:right w:val="nil"/>
            </w:tcBorders>
          </w:tcPr>
          <w:p w14:paraId="1FB82731" w14:textId="77777777" w:rsidR="002F519D" w:rsidRPr="004F62F1" w:rsidRDefault="002F519D" w:rsidP="00595E54"/>
        </w:tc>
      </w:tr>
      <w:tr w:rsidR="002F519D" w:rsidRPr="004F62F1" w14:paraId="402FEE3B" w14:textId="77777777" w:rsidTr="00595E54">
        <w:trPr>
          <w:trHeight w:val="240"/>
          <w:jc w:val="center"/>
        </w:trPr>
        <w:tc>
          <w:tcPr>
            <w:tcW w:w="4876" w:type="dxa"/>
            <w:tcBorders>
              <w:top w:val="nil"/>
              <w:left w:val="nil"/>
              <w:bottom w:val="nil"/>
              <w:right w:val="nil"/>
            </w:tcBorders>
          </w:tcPr>
          <w:p w14:paraId="61E7220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B106CEE" w14:textId="77777777" w:rsidR="002F519D" w:rsidRPr="004F62F1" w:rsidRDefault="002F519D" w:rsidP="00595E54">
            <w:pPr>
              <w:pStyle w:val="AmColumnHeading"/>
            </w:pPr>
            <w:r w:rsidRPr="004F62F1">
              <w:rPr>
                <w:color w:val="0000F5"/>
              </w:rPr>
              <w:t>Ändringsförslag</w:t>
            </w:r>
          </w:p>
        </w:tc>
      </w:tr>
      <w:tr w:rsidR="002F519D" w:rsidRPr="004F62F1" w14:paraId="668B3166" w14:textId="77777777" w:rsidTr="00595E54">
        <w:trPr>
          <w:jc w:val="center"/>
        </w:trPr>
        <w:tc>
          <w:tcPr>
            <w:tcW w:w="4876" w:type="dxa"/>
            <w:tcBorders>
              <w:top w:val="nil"/>
              <w:left w:val="nil"/>
              <w:bottom w:val="nil"/>
              <w:right w:val="nil"/>
            </w:tcBorders>
          </w:tcPr>
          <w:p w14:paraId="09D32C5F" w14:textId="77777777" w:rsidR="002F519D" w:rsidRPr="004F62F1" w:rsidRDefault="002F519D" w:rsidP="00595E54">
            <w:pPr>
              <w:pStyle w:val="Normal6a"/>
            </w:pPr>
          </w:p>
        </w:tc>
        <w:tc>
          <w:tcPr>
            <w:tcW w:w="4876" w:type="dxa"/>
            <w:tcBorders>
              <w:top w:val="nil"/>
              <w:left w:val="nil"/>
              <w:bottom w:val="nil"/>
              <w:right w:val="nil"/>
            </w:tcBorders>
          </w:tcPr>
          <w:p w14:paraId="0559F150" w14:textId="77777777" w:rsidR="002F519D" w:rsidRPr="004F62F1" w:rsidRDefault="002F519D" w:rsidP="00595E54">
            <w:pPr>
              <w:pStyle w:val="Normal6a"/>
            </w:pPr>
            <w:r w:rsidRPr="004F62F1">
              <w:rPr>
                <w:b/>
                <w:i/>
                <w:color w:val="000005"/>
              </w:rPr>
              <w:t>La.</w:t>
            </w:r>
            <w:r w:rsidRPr="004F62F1">
              <w:rPr>
                <w:color w:val="000005"/>
              </w:rPr>
              <w:tab/>
            </w:r>
            <w:r w:rsidRPr="004F62F1">
              <w:rPr>
                <w:b/>
                <w:i/>
                <w:color w:val="000005"/>
              </w:rPr>
              <w:t>Utbredd digital kompetens och mediekompetens, i kombination med systematiskt främjande av kritiskt tänkande i alla åldersgrupper, är ett av de mest effektiva sätten att försvara sig mot utländsk informationsmanipulering och illvillig användning av artificiell intelligens.</w:t>
            </w:r>
          </w:p>
        </w:tc>
      </w:tr>
    </w:tbl>
    <w:p w14:paraId="04F2FDC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8FDBDEF" w14:textId="77777777" w:rsidR="002F519D" w:rsidRPr="004F62F1" w:rsidRDefault="002F519D" w:rsidP="002F519D">
      <w:r w:rsidRPr="004F62F1">
        <w:rPr>
          <w:rStyle w:val="HideTWBExt"/>
        </w:rPr>
        <w:t>&lt;/Amend&gt;</w:t>
      </w:r>
    </w:p>
    <w:p w14:paraId="224F251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218</w:t>
      </w:r>
      <w:r w:rsidRPr="004F62F1">
        <w:rPr>
          <w:rStyle w:val="HideTWBExt"/>
        </w:rPr>
        <w:t>&lt;/NumAm&gt;</w:t>
      </w:r>
    </w:p>
    <w:p w14:paraId="514F6901"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6E7C3EAD" w14:textId="77777777" w:rsidR="002F519D" w:rsidRPr="004F62F1" w:rsidRDefault="002F519D" w:rsidP="002F519D">
      <w:pPr>
        <w:pStyle w:val="NormalBold"/>
      </w:pPr>
      <w:r w:rsidRPr="004F62F1">
        <w:rPr>
          <w:rStyle w:val="HideTWBExt"/>
          <w:b w:val="0"/>
        </w:rPr>
        <w:t>&lt;/RepeatBlock-By&gt;</w:t>
      </w:r>
    </w:p>
    <w:p w14:paraId="2F7D619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815C9AD" w14:textId="77777777" w:rsidR="002F519D" w:rsidRPr="004F62F1" w:rsidRDefault="002F519D" w:rsidP="002F519D">
      <w:pPr>
        <w:pStyle w:val="NormalBold"/>
      </w:pPr>
      <w:r w:rsidRPr="004F62F1">
        <w:rPr>
          <w:rStyle w:val="HideTWBExt"/>
        </w:rPr>
        <w:t>&lt;Article&gt;</w:t>
      </w:r>
      <w:r w:rsidRPr="004F62F1">
        <w:rPr>
          <w:color w:val="0000F0"/>
        </w:rPr>
        <w:t>Skäl Lb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151778B" w14:textId="77777777" w:rsidTr="00595E54">
        <w:trPr>
          <w:trHeight w:hRule="exact" w:val="240"/>
          <w:jc w:val="center"/>
        </w:trPr>
        <w:tc>
          <w:tcPr>
            <w:tcW w:w="9752" w:type="dxa"/>
            <w:gridSpan w:val="2"/>
            <w:tcBorders>
              <w:top w:val="nil"/>
              <w:left w:val="nil"/>
              <w:bottom w:val="nil"/>
              <w:right w:val="nil"/>
            </w:tcBorders>
          </w:tcPr>
          <w:p w14:paraId="76E6DA4B" w14:textId="77777777" w:rsidR="002F519D" w:rsidRPr="004F62F1" w:rsidRDefault="002F519D" w:rsidP="00595E54"/>
        </w:tc>
      </w:tr>
      <w:tr w:rsidR="002F519D" w:rsidRPr="004F62F1" w14:paraId="5E1780C9" w14:textId="77777777" w:rsidTr="00595E54">
        <w:trPr>
          <w:trHeight w:val="240"/>
          <w:jc w:val="center"/>
        </w:trPr>
        <w:tc>
          <w:tcPr>
            <w:tcW w:w="4876" w:type="dxa"/>
            <w:tcBorders>
              <w:top w:val="nil"/>
              <w:left w:val="nil"/>
              <w:bottom w:val="nil"/>
              <w:right w:val="nil"/>
            </w:tcBorders>
          </w:tcPr>
          <w:p w14:paraId="7D63D28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991813A" w14:textId="77777777" w:rsidR="002F519D" w:rsidRPr="004F62F1" w:rsidRDefault="002F519D" w:rsidP="00595E54">
            <w:pPr>
              <w:pStyle w:val="AmColumnHeading"/>
            </w:pPr>
            <w:r w:rsidRPr="004F62F1">
              <w:rPr>
                <w:color w:val="0000F5"/>
              </w:rPr>
              <w:t>Ändringsförslag</w:t>
            </w:r>
          </w:p>
        </w:tc>
      </w:tr>
      <w:tr w:rsidR="002F519D" w:rsidRPr="004F62F1" w14:paraId="3C19B85C" w14:textId="77777777" w:rsidTr="00595E54">
        <w:trPr>
          <w:jc w:val="center"/>
        </w:trPr>
        <w:tc>
          <w:tcPr>
            <w:tcW w:w="4876" w:type="dxa"/>
            <w:tcBorders>
              <w:top w:val="nil"/>
              <w:left w:val="nil"/>
              <w:bottom w:val="nil"/>
              <w:right w:val="nil"/>
            </w:tcBorders>
          </w:tcPr>
          <w:p w14:paraId="46B47C74" w14:textId="77777777" w:rsidR="002F519D" w:rsidRPr="004F62F1" w:rsidRDefault="002F519D" w:rsidP="00595E54">
            <w:pPr>
              <w:pStyle w:val="Normal6a"/>
            </w:pPr>
          </w:p>
        </w:tc>
        <w:tc>
          <w:tcPr>
            <w:tcW w:w="4876" w:type="dxa"/>
            <w:tcBorders>
              <w:top w:val="nil"/>
              <w:left w:val="nil"/>
              <w:bottom w:val="nil"/>
              <w:right w:val="nil"/>
            </w:tcBorders>
          </w:tcPr>
          <w:p w14:paraId="15175B64" w14:textId="77777777" w:rsidR="002F519D" w:rsidRPr="004F62F1" w:rsidRDefault="002F519D" w:rsidP="00595E54">
            <w:pPr>
              <w:pStyle w:val="Normal6a"/>
            </w:pPr>
            <w:r w:rsidRPr="004F62F1">
              <w:rPr>
                <w:b/>
                <w:i/>
                <w:color w:val="000005"/>
              </w:rPr>
              <w:t>Lb.</w:t>
            </w:r>
            <w:r w:rsidRPr="004F62F1">
              <w:rPr>
                <w:color w:val="000005"/>
              </w:rPr>
              <w:tab/>
            </w:r>
            <w:r w:rsidRPr="004F62F1">
              <w:rPr>
                <w:b/>
                <w:i/>
                <w:color w:val="000005"/>
              </w:rPr>
              <w:t>Artificiell intelligens utgör en viktig drivkraft för innovation, konkurrenskraft och samhälleliga framsteg och erbjuder helt nya möjligheter att utöka tillgången till kunskap, öka produktiviteten och stimulera utvecklingen av nya digitala tjänster och industrier. Europaparlamentet understryker dock att den växande kapaciteten hos sådana system att generera, sammanfatta och sprida nyhetsliknande innehåll utan tydlig redaktionell ansvarsskyldighet också kräver anpassningsbara marknadsvillkor och framåtblickande regleringsstrategier. Parlamentet betonar att innovation i sig måste betraktas som en central del av svaret, särskilt genom investeringar i europeisk forskning, betrodda AI-ekosystem och teknisk suveränitet. Parlamentet framhåller att det är viktigt att främja ansvarsfull innovation och lika villkor mellan AI-drivna tjänster och redaktionella medieaktörer, för att upprätthålla allmänhetens förtroende, skydda tillgången till tillförlitlig information och se till att tekniska framsteg stärker, snarare än undergräver, den demokratiska informationsmiljön.</w:t>
            </w:r>
          </w:p>
        </w:tc>
      </w:tr>
    </w:tbl>
    <w:p w14:paraId="41C281A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DF3E004" w14:textId="77777777" w:rsidR="002F519D" w:rsidRPr="004F62F1" w:rsidRDefault="002F519D" w:rsidP="002F519D">
      <w:r w:rsidRPr="004F62F1">
        <w:rPr>
          <w:rStyle w:val="HideTWBExt"/>
        </w:rPr>
        <w:t>&lt;/Amend&gt;</w:t>
      </w:r>
    </w:p>
    <w:p w14:paraId="3A9C3A3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219</w:t>
      </w:r>
      <w:r w:rsidRPr="004F62F1">
        <w:rPr>
          <w:rStyle w:val="HideTWBExt"/>
        </w:rPr>
        <w:t>&lt;/NumAm&gt;</w:t>
      </w:r>
    </w:p>
    <w:p w14:paraId="1672C96B"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4CA5DB7F" w14:textId="77777777" w:rsidR="002F519D" w:rsidRPr="004F62F1" w:rsidRDefault="002F519D" w:rsidP="002F519D">
      <w:pPr>
        <w:pStyle w:val="NormalBold"/>
      </w:pPr>
      <w:r w:rsidRPr="004F62F1">
        <w:rPr>
          <w:rStyle w:val="HideTWBExt"/>
          <w:b w:val="0"/>
        </w:rPr>
        <w:t>&lt;/RepeatBlock-By&gt;</w:t>
      </w:r>
    </w:p>
    <w:p w14:paraId="11E277D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81D6C98"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D579324" w14:textId="77777777" w:rsidTr="00595E54">
        <w:trPr>
          <w:trHeight w:hRule="exact" w:val="240"/>
          <w:jc w:val="center"/>
        </w:trPr>
        <w:tc>
          <w:tcPr>
            <w:tcW w:w="9752" w:type="dxa"/>
            <w:gridSpan w:val="2"/>
            <w:tcBorders>
              <w:top w:val="nil"/>
              <w:left w:val="nil"/>
              <w:bottom w:val="nil"/>
              <w:right w:val="nil"/>
            </w:tcBorders>
          </w:tcPr>
          <w:p w14:paraId="5BDBE11A" w14:textId="77777777" w:rsidR="002F519D" w:rsidRPr="004F62F1" w:rsidRDefault="002F519D" w:rsidP="00595E54"/>
        </w:tc>
      </w:tr>
      <w:tr w:rsidR="002F519D" w:rsidRPr="004F62F1" w14:paraId="0C123EE0" w14:textId="77777777" w:rsidTr="00595E54">
        <w:trPr>
          <w:trHeight w:val="240"/>
          <w:jc w:val="center"/>
        </w:trPr>
        <w:tc>
          <w:tcPr>
            <w:tcW w:w="4876" w:type="dxa"/>
            <w:tcBorders>
              <w:top w:val="nil"/>
              <w:left w:val="nil"/>
              <w:bottom w:val="nil"/>
              <w:right w:val="nil"/>
            </w:tcBorders>
          </w:tcPr>
          <w:p w14:paraId="43B486B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FA22FD7" w14:textId="77777777" w:rsidR="002F519D" w:rsidRPr="004F62F1" w:rsidRDefault="002F519D" w:rsidP="00595E54">
            <w:pPr>
              <w:pStyle w:val="AmColumnHeading"/>
            </w:pPr>
            <w:r w:rsidRPr="004F62F1">
              <w:rPr>
                <w:color w:val="0000F5"/>
              </w:rPr>
              <w:t>Ändringsförslag</w:t>
            </w:r>
          </w:p>
        </w:tc>
      </w:tr>
      <w:tr w:rsidR="002F519D" w:rsidRPr="004F62F1" w14:paraId="6E45D45F" w14:textId="77777777" w:rsidTr="00595E54">
        <w:trPr>
          <w:jc w:val="center"/>
        </w:trPr>
        <w:tc>
          <w:tcPr>
            <w:tcW w:w="4876" w:type="dxa"/>
            <w:tcBorders>
              <w:top w:val="nil"/>
              <w:left w:val="nil"/>
              <w:bottom w:val="nil"/>
              <w:right w:val="nil"/>
            </w:tcBorders>
          </w:tcPr>
          <w:p w14:paraId="3302BCEA" w14:textId="77777777" w:rsidR="002F519D" w:rsidRPr="004F62F1" w:rsidRDefault="002F519D" w:rsidP="00595E54">
            <w:pPr>
              <w:pStyle w:val="Normal6a"/>
            </w:pPr>
            <w:r w:rsidRPr="004F62F1">
              <w:rPr>
                <w:b/>
                <w:i/>
                <w:color w:val="0000FA"/>
              </w:rPr>
              <w:t>M.</w:t>
            </w:r>
            <w:r w:rsidRPr="004F62F1">
              <w:rPr>
                <w:color w:val="0000FA"/>
              </w:rPr>
              <w:tab/>
            </w:r>
            <w:r w:rsidRPr="004F62F1">
              <w:rPr>
                <w:b/>
                <w:i/>
                <w:color w:val="0000FA"/>
              </w:rPr>
              <w:t>Influerare på nätet kan spela en viktig roll för att stärka den digitala motståndskraften i våra samhällen genom att öka medvetenheten om mediekompetens och demokratiska förfaranden eller bidra till en sund politisk debatt.</w:t>
            </w:r>
          </w:p>
        </w:tc>
        <w:tc>
          <w:tcPr>
            <w:tcW w:w="4876" w:type="dxa"/>
            <w:tcBorders>
              <w:top w:val="nil"/>
              <w:left w:val="nil"/>
              <w:bottom w:val="nil"/>
              <w:right w:val="nil"/>
            </w:tcBorders>
          </w:tcPr>
          <w:p w14:paraId="0B1636ED" w14:textId="77777777" w:rsidR="002F519D" w:rsidRPr="004F62F1" w:rsidRDefault="002F519D" w:rsidP="00595E54">
            <w:pPr>
              <w:pStyle w:val="Normal6a"/>
            </w:pPr>
            <w:r w:rsidRPr="004F62F1">
              <w:rPr>
                <w:b/>
                <w:i/>
                <w:color w:val="000005"/>
              </w:rPr>
              <w:t>utgår</w:t>
            </w:r>
          </w:p>
        </w:tc>
      </w:tr>
    </w:tbl>
    <w:p w14:paraId="07F13C2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C9D2631" w14:textId="77777777" w:rsidR="002F519D" w:rsidRPr="004F62F1" w:rsidRDefault="002F519D" w:rsidP="002F519D">
      <w:r w:rsidRPr="004F62F1">
        <w:rPr>
          <w:rStyle w:val="HideTWBExt"/>
        </w:rPr>
        <w:t>&lt;/Amend&gt;</w:t>
      </w:r>
    </w:p>
    <w:p w14:paraId="0F6B12C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220</w:t>
      </w:r>
      <w:r w:rsidRPr="004F62F1">
        <w:rPr>
          <w:rStyle w:val="HideTWBExt"/>
        </w:rPr>
        <w:t>&lt;/NumAm&gt;</w:t>
      </w:r>
    </w:p>
    <w:p w14:paraId="19BAF9F0"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Bart Groothuis</w:t>
      </w:r>
      <w:r w:rsidRPr="004F62F1">
        <w:rPr>
          <w:rStyle w:val="HideTWBExt"/>
          <w:b w:val="0"/>
        </w:rPr>
        <w:t>&lt;/Members&gt;</w:t>
      </w:r>
    </w:p>
    <w:p w14:paraId="351329C8" w14:textId="77777777" w:rsidR="002F519D" w:rsidRPr="004F62F1" w:rsidRDefault="002F519D" w:rsidP="002F519D">
      <w:pPr>
        <w:pStyle w:val="NormalBold"/>
      </w:pPr>
      <w:r w:rsidRPr="004F62F1">
        <w:rPr>
          <w:rStyle w:val="HideTWBExt"/>
          <w:b w:val="0"/>
        </w:rPr>
        <w:t>&lt;/RepeatBlock-By&gt;</w:t>
      </w:r>
    </w:p>
    <w:p w14:paraId="3B369CF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930C297"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FC0214D" w14:textId="77777777" w:rsidTr="00595E54">
        <w:trPr>
          <w:trHeight w:hRule="exact" w:val="240"/>
          <w:jc w:val="center"/>
        </w:trPr>
        <w:tc>
          <w:tcPr>
            <w:tcW w:w="9752" w:type="dxa"/>
            <w:gridSpan w:val="2"/>
            <w:tcBorders>
              <w:top w:val="nil"/>
              <w:left w:val="nil"/>
              <w:bottom w:val="nil"/>
              <w:right w:val="nil"/>
            </w:tcBorders>
          </w:tcPr>
          <w:p w14:paraId="1EA5F54C" w14:textId="77777777" w:rsidR="002F519D" w:rsidRPr="004F62F1" w:rsidRDefault="002F519D" w:rsidP="00595E54"/>
        </w:tc>
      </w:tr>
      <w:tr w:rsidR="002F519D" w:rsidRPr="004F62F1" w14:paraId="3F8B6CF8" w14:textId="77777777" w:rsidTr="00595E54">
        <w:trPr>
          <w:trHeight w:val="240"/>
          <w:jc w:val="center"/>
        </w:trPr>
        <w:tc>
          <w:tcPr>
            <w:tcW w:w="4876" w:type="dxa"/>
            <w:tcBorders>
              <w:top w:val="nil"/>
              <w:left w:val="nil"/>
              <w:bottom w:val="nil"/>
              <w:right w:val="nil"/>
            </w:tcBorders>
          </w:tcPr>
          <w:p w14:paraId="68CA65C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7AE94B3" w14:textId="77777777" w:rsidR="002F519D" w:rsidRPr="004F62F1" w:rsidRDefault="002F519D" w:rsidP="00595E54">
            <w:pPr>
              <w:pStyle w:val="AmColumnHeading"/>
            </w:pPr>
            <w:r w:rsidRPr="004F62F1">
              <w:rPr>
                <w:color w:val="0000F5"/>
              </w:rPr>
              <w:t>Ändringsförslag</w:t>
            </w:r>
          </w:p>
        </w:tc>
      </w:tr>
      <w:tr w:rsidR="002F519D" w:rsidRPr="004F62F1" w14:paraId="478D9564" w14:textId="77777777" w:rsidTr="00595E54">
        <w:trPr>
          <w:jc w:val="center"/>
        </w:trPr>
        <w:tc>
          <w:tcPr>
            <w:tcW w:w="4876" w:type="dxa"/>
            <w:tcBorders>
              <w:top w:val="nil"/>
              <w:left w:val="nil"/>
              <w:bottom w:val="nil"/>
              <w:right w:val="nil"/>
            </w:tcBorders>
          </w:tcPr>
          <w:p w14:paraId="62E04D0B" w14:textId="77777777" w:rsidR="002F519D" w:rsidRPr="004F62F1" w:rsidRDefault="002F519D" w:rsidP="00595E54">
            <w:pPr>
              <w:pStyle w:val="Normal6a"/>
            </w:pPr>
            <w:r w:rsidRPr="004F62F1">
              <w:rPr>
                <w:color w:val="0000FA"/>
              </w:rPr>
              <w:t>M.</w:t>
            </w:r>
            <w:r w:rsidRPr="004F62F1">
              <w:rPr>
                <w:color w:val="0000FA"/>
              </w:rPr>
              <w:tab/>
              <w:t>Influerare på nätet</w:t>
            </w:r>
            <w:r w:rsidRPr="004F62F1">
              <w:rPr>
                <w:b/>
                <w:i/>
                <w:color w:val="0000FA"/>
              </w:rPr>
              <w:t xml:space="preserve"> kan spela en viktig roll för</w:t>
            </w:r>
            <w:r w:rsidRPr="004F62F1">
              <w:rPr>
                <w:color w:val="0000FA"/>
              </w:rPr>
              <w:t xml:space="preserve"> att </w:t>
            </w:r>
            <w:r w:rsidRPr="004F62F1">
              <w:rPr>
                <w:b/>
                <w:i/>
                <w:color w:val="0000FA"/>
              </w:rPr>
              <w:t>stärka</w:t>
            </w:r>
            <w:r w:rsidRPr="004F62F1">
              <w:rPr>
                <w:color w:val="0000FA"/>
              </w:rPr>
              <w:t xml:space="preserve"> den </w:t>
            </w:r>
            <w:r w:rsidRPr="004F62F1">
              <w:rPr>
                <w:b/>
                <w:i/>
                <w:color w:val="0000FA"/>
              </w:rPr>
              <w:t>digitala motståndskraften i våra samhällen genom att öka medvetenheten om mediekompetens</w:t>
            </w:r>
            <w:r w:rsidRPr="004F62F1">
              <w:rPr>
                <w:color w:val="0000FA"/>
              </w:rPr>
              <w:t xml:space="preserve"> och demokratiska </w:t>
            </w:r>
            <w:r w:rsidRPr="004F62F1">
              <w:rPr>
                <w:b/>
                <w:i/>
                <w:color w:val="0000FA"/>
              </w:rPr>
              <w:t>förfaranden eller bidra till en sund politisk debatt</w:t>
            </w:r>
            <w:r w:rsidRPr="004F62F1">
              <w:rPr>
                <w:color w:val="0000FA"/>
              </w:rPr>
              <w:t>.</w:t>
            </w:r>
          </w:p>
        </w:tc>
        <w:tc>
          <w:tcPr>
            <w:tcW w:w="4876" w:type="dxa"/>
            <w:tcBorders>
              <w:top w:val="nil"/>
              <w:left w:val="nil"/>
              <w:bottom w:val="nil"/>
              <w:right w:val="nil"/>
            </w:tcBorders>
          </w:tcPr>
          <w:p w14:paraId="51F88EDD" w14:textId="77777777" w:rsidR="002F519D" w:rsidRPr="004F62F1" w:rsidRDefault="002F519D" w:rsidP="00595E54">
            <w:pPr>
              <w:pStyle w:val="Normal6a"/>
            </w:pPr>
            <w:r w:rsidRPr="004F62F1">
              <w:rPr>
                <w:color w:val="000005"/>
              </w:rPr>
              <w:t>M.</w:t>
            </w:r>
            <w:r w:rsidRPr="004F62F1">
              <w:rPr>
                <w:color w:val="000005"/>
              </w:rPr>
              <w:tab/>
            </w:r>
            <w:r w:rsidRPr="004F62F1">
              <w:rPr>
                <w:b/>
                <w:i/>
                <w:color w:val="000005"/>
              </w:rPr>
              <w:t>En allt större andel medborgare, och i synnerhet minderåriga, förlitar sig i stor utsträckning på sociala nätverk och video- och innehållsdelningstjänster som en ingång till nyheter och information om aktuella frågor. De rådande ekonomiska och engagemangsstyrda modellerna för sådana tjänster kan ge incitament till att framhäva vilseledande, sensationellt eller polariserande material. Många användare har ständiga svårigheter att på ett tillförlitligt sätt särskilja verifierad information från falskt eller manipulerat innehåll i dessa miljöer. Onlinepersonligheter och</w:t>
            </w:r>
            <w:r w:rsidRPr="004F62F1">
              <w:rPr>
                <w:color w:val="000005"/>
              </w:rPr>
              <w:t xml:space="preserve"> influerare på nätet</w:t>
            </w:r>
            <w:r w:rsidRPr="004F62F1">
              <w:rPr>
                <w:b/>
                <w:i/>
                <w:color w:val="000005"/>
              </w:rPr>
              <w:t xml:space="preserve"> har förvärvat betydande kapacitet</w:t>
            </w:r>
            <w:r w:rsidRPr="004F62F1">
              <w:rPr>
                <w:color w:val="000005"/>
              </w:rPr>
              <w:t xml:space="preserve"> att</w:t>
            </w:r>
            <w:r w:rsidRPr="004F62F1">
              <w:rPr>
                <w:i/>
                <w:color w:val="000005"/>
              </w:rPr>
              <w:t xml:space="preserve"> </w:t>
            </w:r>
            <w:r w:rsidRPr="004F62F1">
              <w:rPr>
                <w:b/>
                <w:i/>
                <w:color w:val="000005"/>
              </w:rPr>
              <w:t xml:space="preserve">forma </w:t>
            </w:r>
            <w:r w:rsidRPr="004F62F1">
              <w:rPr>
                <w:color w:val="000005"/>
              </w:rPr>
              <w:t>den</w:t>
            </w:r>
            <w:r w:rsidRPr="004F62F1">
              <w:rPr>
                <w:b/>
                <w:i/>
                <w:color w:val="000005"/>
              </w:rPr>
              <w:t xml:space="preserve"> allmänna opinionen och informationsflödena utan att nödvändigtvis omfattas av normer för ansvarsskyldighet som är jämförbara med dem som gäller för reglerade medieaktörer. </w:t>
            </w:r>
            <w:r w:rsidRPr="004F62F1">
              <w:rPr>
                <w:b/>
                <w:bCs/>
                <w:i/>
                <w:iCs/>
                <w:color w:val="000005"/>
              </w:rPr>
              <w:t>Regleringsstrategierna i unionen ser fortfarande olika ut när det gäller den status influerare på nätet har och i fråga om deras redaktionella ansvar samt transparensskyldigheter.</w:t>
            </w:r>
            <w:r w:rsidRPr="004F62F1">
              <w:rPr>
                <w:b/>
                <w:i/>
                <w:color w:val="000005"/>
              </w:rPr>
              <w:t xml:space="preserve"> Med tanke på sin räckvidd och det förtroende de åtnjuter bland sin publik, utgör influerare också en relevant vektor i dagens informationsekosystem</w:t>
            </w:r>
            <w:r w:rsidRPr="004F62F1">
              <w:rPr>
                <w:color w:val="000005"/>
              </w:rPr>
              <w:t xml:space="preserve"> och </w:t>
            </w:r>
            <w:r w:rsidRPr="004F62F1">
              <w:rPr>
                <w:b/>
                <w:i/>
                <w:color w:val="000005"/>
              </w:rPr>
              <w:t>bör uppmuntras att ta ett större ansvar och medverka i initiativ av allmänintresse som syftar till att stärka mediekompetensen, den</w:t>
            </w:r>
            <w:r w:rsidRPr="004F62F1">
              <w:rPr>
                <w:color w:val="000005"/>
              </w:rPr>
              <w:t xml:space="preserve"> demokratiska </w:t>
            </w:r>
            <w:r w:rsidRPr="004F62F1">
              <w:rPr>
                <w:b/>
                <w:i/>
                <w:color w:val="000005"/>
              </w:rPr>
              <w:t>medvetenheten och integriteten i den offentliga debatten</w:t>
            </w:r>
            <w:r w:rsidRPr="004F62F1">
              <w:rPr>
                <w:color w:val="000005"/>
              </w:rPr>
              <w:t>.</w:t>
            </w:r>
          </w:p>
        </w:tc>
      </w:tr>
    </w:tbl>
    <w:p w14:paraId="1DA906C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874E364" w14:textId="77777777" w:rsidR="002F519D" w:rsidRPr="004F62F1" w:rsidRDefault="002F519D" w:rsidP="002F519D">
      <w:r w:rsidRPr="004F62F1">
        <w:rPr>
          <w:rStyle w:val="HideTWBExt"/>
        </w:rPr>
        <w:t>&lt;/Amend&gt;</w:t>
      </w:r>
    </w:p>
    <w:p w14:paraId="55049D5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221</w:t>
      </w:r>
      <w:r w:rsidRPr="004F62F1">
        <w:rPr>
          <w:rStyle w:val="HideTWBExt"/>
        </w:rPr>
        <w:t>&lt;/NumAm&gt;</w:t>
      </w:r>
    </w:p>
    <w:p w14:paraId="2D15DE17"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3AF5E203" w14:textId="77777777" w:rsidR="002F519D" w:rsidRPr="004F62F1" w:rsidRDefault="002F519D" w:rsidP="002F519D">
      <w:pPr>
        <w:pStyle w:val="NormalBold"/>
      </w:pPr>
      <w:r w:rsidRPr="004F62F1">
        <w:rPr>
          <w:rStyle w:val="HideTWBExt"/>
          <w:b w:val="0"/>
        </w:rPr>
        <w:t>&lt;/RepeatBlock-By&gt;</w:t>
      </w:r>
    </w:p>
    <w:p w14:paraId="05EC55C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6A347BF"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F1B6FD1" w14:textId="77777777" w:rsidTr="00595E54">
        <w:trPr>
          <w:trHeight w:hRule="exact" w:val="240"/>
          <w:jc w:val="center"/>
        </w:trPr>
        <w:tc>
          <w:tcPr>
            <w:tcW w:w="9752" w:type="dxa"/>
            <w:gridSpan w:val="2"/>
            <w:tcBorders>
              <w:top w:val="nil"/>
              <w:left w:val="nil"/>
              <w:bottom w:val="nil"/>
              <w:right w:val="nil"/>
            </w:tcBorders>
          </w:tcPr>
          <w:p w14:paraId="51045AC7" w14:textId="77777777" w:rsidR="002F519D" w:rsidRPr="004F62F1" w:rsidRDefault="002F519D" w:rsidP="00595E54"/>
        </w:tc>
      </w:tr>
      <w:tr w:rsidR="002F519D" w:rsidRPr="004F62F1" w14:paraId="5BA0921E" w14:textId="77777777" w:rsidTr="00595E54">
        <w:trPr>
          <w:trHeight w:val="240"/>
          <w:jc w:val="center"/>
        </w:trPr>
        <w:tc>
          <w:tcPr>
            <w:tcW w:w="4876" w:type="dxa"/>
            <w:tcBorders>
              <w:top w:val="nil"/>
              <w:left w:val="nil"/>
              <w:bottom w:val="nil"/>
              <w:right w:val="nil"/>
            </w:tcBorders>
          </w:tcPr>
          <w:p w14:paraId="4A9D718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5182DC5" w14:textId="77777777" w:rsidR="002F519D" w:rsidRPr="004F62F1" w:rsidRDefault="002F519D" w:rsidP="00595E54">
            <w:pPr>
              <w:pStyle w:val="AmColumnHeading"/>
            </w:pPr>
            <w:r w:rsidRPr="004F62F1">
              <w:rPr>
                <w:color w:val="0000F5"/>
              </w:rPr>
              <w:t>Ändringsförslag</w:t>
            </w:r>
          </w:p>
        </w:tc>
      </w:tr>
      <w:tr w:rsidR="002F519D" w:rsidRPr="004F62F1" w14:paraId="78C5FE04" w14:textId="77777777" w:rsidTr="00595E54">
        <w:trPr>
          <w:jc w:val="center"/>
        </w:trPr>
        <w:tc>
          <w:tcPr>
            <w:tcW w:w="4876" w:type="dxa"/>
            <w:tcBorders>
              <w:top w:val="nil"/>
              <w:left w:val="nil"/>
              <w:bottom w:val="nil"/>
              <w:right w:val="nil"/>
            </w:tcBorders>
          </w:tcPr>
          <w:p w14:paraId="3A12618A" w14:textId="77777777" w:rsidR="002F519D" w:rsidRPr="004F62F1" w:rsidRDefault="002F519D" w:rsidP="00595E54">
            <w:pPr>
              <w:pStyle w:val="Normal6a"/>
            </w:pPr>
            <w:r w:rsidRPr="004F62F1">
              <w:rPr>
                <w:color w:val="0000FA"/>
              </w:rPr>
              <w:t>M.</w:t>
            </w:r>
            <w:r w:rsidRPr="004F62F1">
              <w:rPr>
                <w:color w:val="0000FA"/>
              </w:rPr>
              <w:tab/>
              <w:t xml:space="preserve">Influerare på nätet kan spela en viktig roll för att stärka den digitala motståndskraften i våra samhällen genom att öka medvetenheten om mediekompetens och demokratiska förfaranden </w:t>
            </w:r>
            <w:r w:rsidRPr="004F62F1">
              <w:rPr>
                <w:b/>
                <w:i/>
                <w:color w:val="0000FA"/>
              </w:rPr>
              <w:t>eller bidra</w:t>
            </w:r>
            <w:r w:rsidRPr="004F62F1">
              <w:rPr>
                <w:color w:val="0000FA"/>
              </w:rPr>
              <w:t xml:space="preserve"> till en sund politisk debatt.</w:t>
            </w:r>
          </w:p>
        </w:tc>
        <w:tc>
          <w:tcPr>
            <w:tcW w:w="4876" w:type="dxa"/>
            <w:tcBorders>
              <w:top w:val="nil"/>
              <w:left w:val="nil"/>
              <w:bottom w:val="nil"/>
              <w:right w:val="nil"/>
            </w:tcBorders>
          </w:tcPr>
          <w:p w14:paraId="6E34C066" w14:textId="77777777" w:rsidR="002F519D" w:rsidRPr="004F62F1" w:rsidRDefault="002F519D" w:rsidP="00595E54">
            <w:pPr>
              <w:pStyle w:val="Normal6a"/>
            </w:pPr>
            <w:r w:rsidRPr="004F62F1">
              <w:rPr>
                <w:color w:val="000005"/>
              </w:rPr>
              <w:t>M.</w:t>
            </w:r>
            <w:r w:rsidRPr="004F62F1">
              <w:rPr>
                <w:color w:val="000005"/>
              </w:rPr>
              <w:tab/>
            </w:r>
            <w:r w:rsidRPr="004F62F1">
              <w:rPr>
                <w:b/>
                <w:i/>
                <w:color w:val="000005"/>
              </w:rPr>
              <w:t>Influerare på nätet kan spela en viktig roll för att stärka den digitala resiliensen i våra samhällen när de tar upp ämnen som t.ex. politiska partier och deras företrädare och kandidater, inklusive valprogram. Det är därför nödvändigt att influerares innehåll, när de behandlar sådana ämnen, bidrar till ökad medvetenhet kring mediekompetens och demokratiska förfaranden eller till en sund politisk debatt.</w:t>
            </w:r>
            <w:r w:rsidRPr="004F62F1">
              <w:rPr>
                <w:color w:val="000005"/>
              </w:rPr>
              <w:t xml:space="preserve"> Influerare på nätet kan spela en viktig roll för att stärka den digitala motståndskraften i våra samhällen</w:t>
            </w:r>
            <w:r w:rsidRPr="004F62F1">
              <w:rPr>
                <w:b/>
                <w:i/>
                <w:color w:val="000005"/>
              </w:rPr>
              <w:t xml:space="preserve">, men de formar i allt högre grad politiska åsikter </w:t>
            </w:r>
            <w:r w:rsidRPr="004F62F1">
              <w:rPr>
                <w:color w:val="000005"/>
              </w:rPr>
              <w:t>genom</w:t>
            </w:r>
            <w:r w:rsidRPr="004F62F1">
              <w:rPr>
                <w:b/>
                <w:i/>
                <w:color w:val="000005"/>
              </w:rPr>
              <w:t xml:space="preserve"> att kommentera politiska partier och deras företrädare och kandidater, inklusive valprogram. Med tanke på influerares räckvidd och inflytande är det nödvändigt att sådant innehåll inte undergräver demokratiska förfaranden, utan i stället bidrar till</w:t>
            </w:r>
            <w:r w:rsidRPr="004F62F1">
              <w:rPr>
                <w:color w:val="000005"/>
              </w:rPr>
              <w:t xml:space="preserve"> att öka medvetenheten om mediekompetens och demokratiska förfaranden </w:t>
            </w:r>
            <w:r w:rsidRPr="004F62F1">
              <w:rPr>
                <w:b/>
                <w:i/>
                <w:color w:val="000005"/>
              </w:rPr>
              <w:t>och bidrar</w:t>
            </w:r>
            <w:r w:rsidRPr="004F62F1">
              <w:rPr>
                <w:color w:val="000005"/>
              </w:rPr>
              <w:t xml:space="preserve"> till en sund politisk debatt</w:t>
            </w:r>
          </w:p>
        </w:tc>
      </w:tr>
    </w:tbl>
    <w:p w14:paraId="5EAECE1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326600A" w14:textId="77777777" w:rsidR="002F519D" w:rsidRPr="004F62F1" w:rsidRDefault="002F519D" w:rsidP="002F519D">
      <w:r w:rsidRPr="004F62F1">
        <w:rPr>
          <w:rStyle w:val="HideTWBExt"/>
        </w:rPr>
        <w:t>&lt;/Amend&gt;</w:t>
      </w:r>
    </w:p>
    <w:p w14:paraId="1CA6AF2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222</w:t>
      </w:r>
      <w:r w:rsidRPr="004F62F1">
        <w:rPr>
          <w:rStyle w:val="HideTWBExt"/>
        </w:rPr>
        <w:t>&lt;/NumAm&gt;</w:t>
      </w:r>
    </w:p>
    <w:p w14:paraId="419B3C0C" w14:textId="77777777" w:rsidR="002F519D" w:rsidRPr="00312657" w:rsidRDefault="002F519D" w:rsidP="002F519D">
      <w:pPr>
        <w:pStyle w:val="NormalBold"/>
        <w:rPr>
          <w:lang w:val="es-ES"/>
        </w:rPr>
      </w:pPr>
      <w:r w:rsidRPr="00312657">
        <w:rPr>
          <w:rStyle w:val="HideTWBExt"/>
          <w:b w:val="0"/>
          <w:lang w:val="es-ES"/>
        </w:rPr>
        <w:t>&lt;RepeatBlock-By&gt;&lt;Members&gt;</w:t>
      </w:r>
      <w:r w:rsidRPr="00312657">
        <w:rPr>
          <w:color w:val="0000F0"/>
          <w:lang w:val="es-ES"/>
        </w:rPr>
        <w:t>Ana Catarina Mendes, Kathleen Van Brempt, Sandro Ruotolo, Vasile Dîncu, Csaba Molnár, Juan Fernando López Aguilar, Pina Picierno, Birgit Sippel, Christel Schaldemose</w:t>
      </w:r>
      <w:r w:rsidRPr="00312657">
        <w:rPr>
          <w:rStyle w:val="HideTWBExt"/>
          <w:b w:val="0"/>
          <w:lang w:val="es-ES"/>
        </w:rPr>
        <w:t>&lt;/Members&gt;</w:t>
      </w:r>
    </w:p>
    <w:p w14:paraId="7B5B6502" w14:textId="77777777" w:rsidR="002F519D" w:rsidRPr="00312657" w:rsidRDefault="002F519D" w:rsidP="002F519D">
      <w:pPr>
        <w:pStyle w:val="NormalBold"/>
        <w:rPr>
          <w:lang w:val="es-ES"/>
        </w:rPr>
      </w:pPr>
      <w:r w:rsidRPr="00312657">
        <w:rPr>
          <w:rStyle w:val="HideTWBExt"/>
          <w:b w:val="0"/>
          <w:lang w:val="es-ES"/>
        </w:rPr>
        <w:t>&lt;/RepeatBlock-By&gt;</w:t>
      </w:r>
    </w:p>
    <w:p w14:paraId="7C3EF6F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6951150"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6CAB20C" w14:textId="77777777" w:rsidTr="00595E54">
        <w:trPr>
          <w:trHeight w:hRule="exact" w:val="240"/>
          <w:jc w:val="center"/>
        </w:trPr>
        <w:tc>
          <w:tcPr>
            <w:tcW w:w="9752" w:type="dxa"/>
            <w:gridSpan w:val="2"/>
            <w:tcBorders>
              <w:top w:val="nil"/>
              <w:left w:val="nil"/>
              <w:bottom w:val="nil"/>
              <w:right w:val="nil"/>
            </w:tcBorders>
          </w:tcPr>
          <w:p w14:paraId="6FC5EAB9" w14:textId="77777777" w:rsidR="002F519D" w:rsidRPr="004F62F1" w:rsidRDefault="002F519D" w:rsidP="00595E54"/>
        </w:tc>
      </w:tr>
      <w:tr w:rsidR="002F519D" w:rsidRPr="004F62F1" w14:paraId="4E61973C" w14:textId="77777777" w:rsidTr="00595E54">
        <w:trPr>
          <w:trHeight w:val="240"/>
          <w:jc w:val="center"/>
        </w:trPr>
        <w:tc>
          <w:tcPr>
            <w:tcW w:w="4876" w:type="dxa"/>
            <w:tcBorders>
              <w:top w:val="nil"/>
              <w:left w:val="nil"/>
              <w:bottom w:val="nil"/>
              <w:right w:val="nil"/>
            </w:tcBorders>
          </w:tcPr>
          <w:p w14:paraId="791D2D2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F5942B9" w14:textId="77777777" w:rsidR="002F519D" w:rsidRPr="004F62F1" w:rsidRDefault="002F519D" w:rsidP="00595E54">
            <w:pPr>
              <w:pStyle w:val="AmColumnHeading"/>
            </w:pPr>
            <w:r w:rsidRPr="004F62F1">
              <w:rPr>
                <w:color w:val="0000F5"/>
              </w:rPr>
              <w:t>Ändringsförslag</w:t>
            </w:r>
          </w:p>
        </w:tc>
      </w:tr>
      <w:tr w:rsidR="002F519D" w:rsidRPr="004F62F1" w14:paraId="13FB624E" w14:textId="77777777" w:rsidTr="00595E54">
        <w:trPr>
          <w:jc w:val="center"/>
        </w:trPr>
        <w:tc>
          <w:tcPr>
            <w:tcW w:w="4876" w:type="dxa"/>
            <w:tcBorders>
              <w:top w:val="nil"/>
              <w:left w:val="nil"/>
              <w:bottom w:val="nil"/>
              <w:right w:val="nil"/>
            </w:tcBorders>
          </w:tcPr>
          <w:p w14:paraId="10F3C585" w14:textId="77777777" w:rsidR="002F519D" w:rsidRPr="004F62F1" w:rsidRDefault="002F519D" w:rsidP="00595E54">
            <w:pPr>
              <w:pStyle w:val="Normal6a"/>
            </w:pPr>
            <w:r w:rsidRPr="004F62F1">
              <w:rPr>
                <w:color w:val="0000FA"/>
              </w:rPr>
              <w:t>M.</w:t>
            </w:r>
            <w:r w:rsidRPr="004F62F1">
              <w:rPr>
                <w:color w:val="0000FA"/>
              </w:rPr>
              <w:tab/>
              <w:t xml:space="preserve">Influerare på nätet </w:t>
            </w:r>
            <w:r w:rsidRPr="004F62F1">
              <w:rPr>
                <w:b/>
                <w:i/>
                <w:color w:val="0000FA"/>
              </w:rPr>
              <w:t>kan spela en viktig roll för att stärka den digitala motståndskraften i våra samhällen genom att öka medvetenheten om mediekompetens och demokratiska förfaranden eller bidra till en sund politisk debatt</w:t>
            </w:r>
            <w:r w:rsidRPr="004F62F1">
              <w:rPr>
                <w:color w:val="0000FA"/>
              </w:rPr>
              <w:t>.</w:t>
            </w:r>
          </w:p>
        </w:tc>
        <w:tc>
          <w:tcPr>
            <w:tcW w:w="4876" w:type="dxa"/>
            <w:tcBorders>
              <w:top w:val="nil"/>
              <w:left w:val="nil"/>
              <w:bottom w:val="nil"/>
              <w:right w:val="nil"/>
            </w:tcBorders>
          </w:tcPr>
          <w:p w14:paraId="72ED484B" w14:textId="77777777" w:rsidR="002F519D" w:rsidRPr="004F62F1" w:rsidRDefault="002F519D" w:rsidP="00595E54">
            <w:pPr>
              <w:pStyle w:val="Normal6a"/>
            </w:pPr>
            <w:r w:rsidRPr="004F62F1">
              <w:rPr>
                <w:color w:val="000005"/>
              </w:rPr>
              <w:t>M.</w:t>
            </w:r>
            <w:r w:rsidRPr="004F62F1">
              <w:rPr>
                <w:color w:val="000005"/>
              </w:rPr>
              <w:tab/>
            </w:r>
            <w:r w:rsidRPr="004F62F1">
              <w:rPr>
                <w:b/>
                <w:i/>
                <w:color w:val="000005"/>
              </w:rPr>
              <w:t>Medborgarna, särskilt minderåriga, använder i hög grad sociala medier och innehållsdelningsplattformar och onlineaggregatorer, även för nyhetskonsumtion. Sådana plattformars affärsmodell leder mycket ofta till att polariserande innehåll ges prioritet. Många användare anser dock att det är svårt att skilja mellan sann och falsk information i dessa tjänster. Personligheter och</w:t>
            </w:r>
            <w:r w:rsidRPr="004F62F1">
              <w:rPr>
                <w:color w:val="000005"/>
              </w:rPr>
              <w:t xml:space="preserve"> influerare på nätet</w:t>
            </w:r>
            <w:r w:rsidRPr="004F62F1">
              <w:rPr>
                <w:i/>
                <w:color w:val="000005"/>
              </w:rPr>
              <w:t xml:space="preserve"> </w:t>
            </w:r>
            <w:r w:rsidRPr="004F62F1">
              <w:rPr>
                <w:b/>
                <w:i/>
                <w:color w:val="000005"/>
              </w:rPr>
              <w:t>som är aktiva på dessa onlineplattformar har fått ett betydande inflytande i utformningen av offentlig debatt, utan att nödvändigtvis respektera samma standarder som andra, reglerade aktörer. Reglerna i EU är splittrade när det gäller influerares verksamhet och redaktionella ansvar</w:t>
            </w:r>
            <w:r w:rsidRPr="004F62F1">
              <w:rPr>
                <w:color w:val="000005"/>
              </w:rPr>
              <w:t>.</w:t>
            </w:r>
          </w:p>
        </w:tc>
      </w:tr>
    </w:tbl>
    <w:p w14:paraId="2DF703F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85F9BA0" w14:textId="77777777" w:rsidR="002F519D" w:rsidRPr="004F62F1" w:rsidRDefault="002F519D" w:rsidP="002F519D">
      <w:r w:rsidRPr="004F62F1">
        <w:rPr>
          <w:rStyle w:val="HideTWBExt"/>
        </w:rPr>
        <w:t>&lt;/Amend&gt;</w:t>
      </w:r>
    </w:p>
    <w:p w14:paraId="5045DA3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223</w:t>
      </w:r>
      <w:r w:rsidRPr="004F62F1">
        <w:rPr>
          <w:rStyle w:val="HideTWBExt"/>
        </w:rPr>
        <w:t>&lt;/NumAm&gt;</w:t>
      </w:r>
    </w:p>
    <w:p w14:paraId="22D0661D" w14:textId="77777777" w:rsidR="002F519D" w:rsidRPr="004F62F1" w:rsidRDefault="002F519D" w:rsidP="002F519D">
      <w:pPr>
        <w:pStyle w:val="NormalBold"/>
      </w:pPr>
      <w:r w:rsidRPr="004F62F1">
        <w:rPr>
          <w:rStyle w:val="HideTWBExt"/>
          <w:b w:val="0"/>
        </w:rPr>
        <w:t>&lt;RepeatBlock-By&gt;&lt;Members&gt;</w:t>
      </w:r>
      <w:r w:rsidRPr="004F62F1">
        <w:rPr>
          <w:color w:val="0000F0"/>
        </w:rPr>
        <w:t>Fidias Panayiotou</w:t>
      </w:r>
      <w:r w:rsidRPr="004F62F1">
        <w:rPr>
          <w:rStyle w:val="HideTWBExt"/>
          <w:b w:val="0"/>
        </w:rPr>
        <w:t>&lt;/Members&gt;</w:t>
      </w:r>
    </w:p>
    <w:p w14:paraId="2FEA37FC" w14:textId="77777777" w:rsidR="002F519D" w:rsidRPr="004F62F1" w:rsidRDefault="002F519D" w:rsidP="002F519D">
      <w:pPr>
        <w:pStyle w:val="NormalBold"/>
      </w:pPr>
      <w:r w:rsidRPr="004F62F1">
        <w:rPr>
          <w:rStyle w:val="HideTWBExt"/>
          <w:b w:val="0"/>
        </w:rPr>
        <w:t>&lt;/RepeatBlock-By&gt;</w:t>
      </w:r>
    </w:p>
    <w:p w14:paraId="4772830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F19A47F"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41B43BF" w14:textId="77777777" w:rsidTr="00595E54">
        <w:trPr>
          <w:trHeight w:hRule="exact" w:val="240"/>
          <w:jc w:val="center"/>
        </w:trPr>
        <w:tc>
          <w:tcPr>
            <w:tcW w:w="9752" w:type="dxa"/>
            <w:gridSpan w:val="2"/>
            <w:tcBorders>
              <w:top w:val="nil"/>
              <w:left w:val="nil"/>
              <w:bottom w:val="nil"/>
              <w:right w:val="nil"/>
            </w:tcBorders>
          </w:tcPr>
          <w:p w14:paraId="65C866C3" w14:textId="77777777" w:rsidR="002F519D" w:rsidRPr="004F62F1" w:rsidRDefault="002F519D" w:rsidP="00595E54"/>
        </w:tc>
      </w:tr>
      <w:tr w:rsidR="002F519D" w:rsidRPr="004F62F1" w14:paraId="4B296DE5" w14:textId="77777777" w:rsidTr="00595E54">
        <w:trPr>
          <w:trHeight w:val="240"/>
          <w:jc w:val="center"/>
        </w:trPr>
        <w:tc>
          <w:tcPr>
            <w:tcW w:w="4876" w:type="dxa"/>
            <w:tcBorders>
              <w:top w:val="nil"/>
              <w:left w:val="nil"/>
              <w:bottom w:val="nil"/>
              <w:right w:val="nil"/>
            </w:tcBorders>
          </w:tcPr>
          <w:p w14:paraId="3502C85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6CD4052" w14:textId="77777777" w:rsidR="002F519D" w:rsidRPr="004F62F1" w:rsidRDefault="002F519D" w:rsidP="00595E54">
            <w:pPr>
              <w:pStyle w:val="AmColumnHeading"/>
            </w:pPr>
            <w:r w:rsidRPr="004F62F1">
              <w:rPr>
                <w:color w:val="0000F5"/>
              </w:rPr>
              <w:t>Ändringsförslag</w:t>
            </w:r>
          </w:p>
        </w:tc>
      </w:tr>
      <w:tr w:rsidR="002F519D" w:rsidRPr="004F62F1" w14:paraId="115BE187" w14:textId="77777777" w:rsidTr="00595E54">
        <w:trPr>
          <w:jc w:val="center"/>
        </w:trPr>
        <w:tc>
          <w:tcPr>
            <w:tcW w:w="4876" w:type="dxa"/>
            <w:tcBorders>
              <w:top w:val="nil"/>
              <w:left w:val="nil"/>
              <w:bottom w:val="nil"/>
              <w:right w:val="nil"/>
            </w:tcBorders>
          </w:tcPr>
          <w:p w14:paraId="0F69B772" w14:textId="77777777" w:rsidR="002F519D" w:rsidRPr="004F62F1" w:rsidRDefault="002F519D" w:rsidP="00595E54">
            <w:pPr>
              <w:pStyle w:val="Normal6a"/>
            </w:pPr>
            <w:r w:rsidRPr="004F62F1">
              <w:rPr>
                <w:color w:val="0000FA"/>
              </w:rPr>
              <w:t>M.</w:t>
            </w:r>
            <w:r w:rsidRPr="004F62F1">
              <w:rPr>
                <w:color w:val="0000FA"/>
              </w:rPr>
              <w:tab/>
              <w:t>Influerare på nätet kan spela en viktig roll för att stärka den digitala motståndskraften i våra samhällen genom att öka medvetenheten om mediekompetens och demokratiska förfaranden eller bidra till en sund politisk debatt.</w:t>
            </w:r>
          </w:p>
        </w:tc>
        <w:tc>
          <w:tcPr>
            <w:tcW w:w="4876" w:type="dxa"/>
            <w:tcBorders>
              <w:top w:val="nil"/>
              <w:left w:val="nil"/>
              <w:bottom w:val="nil"/>
              <w:right w:val="nil"/>
            </w:tcBorders>
          </w:tcPr>
          <w:p w14:paraId="65AF4E4E" w14:textId="77777777" w:rsidR="002F519D" w:rsidRPr="004F62F1" w:rsidRDefault="002F519D" w:rsidP="00595E54">
            <w:pPr>
              <w:pStyle w:val="Normal6a"/>
            </w:pPr>
            <w:r w:rsidRPr="004F62F1">
              <w:rPr>
                <w:color w:val="000005"/>
              </w:rPr>
              <w:t>M.</w:t>
            </w:r>
            <w:r w:rsidRPr="004F62F1">
              <w:rPr>
                <w:color w:val="000005"/>
              </w:rPr>
              <w:tab/>
              <w:t>Influerare på nätet kan spela en viktig roll för att stärka den digitala motståndskraften i våra samhällen</w:t>
            </w:r>
            <w:r w:rsidRPr="004F62F1">
              <w:rPr>
                <w:b/>
                <w:i/>
                <w:color w:val="000005"/>
              </w:rPr>
              <w:t>, särskilt bland ungdomar och förstagångsväljare,</w:t>
            </w:r>
            <w:r w:rsidRPr="004F62F1">
              <w:rPr>
                <w:color w:val="000005"/>
              </w:rPr>
              <w:t xml:space="preserve"> genom att öka medvetenheten om mediekompetens och demokratiska förfaranden eller bidra till en sund politisk debatt.</w:t>
            </w:r>
            <w:r w:rsidRPr="004F62F1">
              <w:rPr>
                <w:b/>
                <w:i/>
                <w:color w:val="000005"/>
              </w:rPr>
              <w:t> Det växande beroendet av betalda samarbeten och sponsrat innehåll skapar dock sårbarhet, och därför bör sådana samarbeten vara transparenta och offentliggöras, eftersom sådana arrangemang kan utnyttjas för att sprida skadliga, vilseledande eller politiskt manipulativa budskap.</w:t>
            </w:r>
          </w:p>
        </w:tc>
      </w:tr>
    </w:tbl>
    <w:p w14:paraId="0CE7ADB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EFF3B3D" w14:textId="77777777" w:rsidR="002F519D" w:rsidRPr="004F62F1" w:rsidRDefault="002F519D" w:rsidP="002F519D">
      <w:r w:rsidRPr="004F62F1">
        <w:rPr>
          <w:rStyle w:val="HideTWBExt"/>
        </w:rPr>
        <w:t>&lt;/Amend&gt;</w:t>
      </w:r>
    </w:p>
    <w:p w14:paraId="1FC87A1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224</w:t>
      </w:r>
      <w:r w:rsidRPr="004F62F1">
        <w:rPr>
          <w:rStyle w:val="HideTWBExt"/>
        </w:rPr>
        <w:t>&lt;/NumAm&gt;</w:t>
      </w:r>
    </w:p>
    <w:p w14:paraId="69005B35"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Cynthia Ní Mhurchú, Bart Groothuis, Petras Auštrevičius</w:t>
      </w:r>
      <w:r w:rsidRPr="004F62F1">
        <w:rPr>
          <w:rStyle w:val="HideTWBExt"/>
          <w:b w:val="0"/>
        </w:rPr>
        <w:t>&lt;/Members&gt;</w:t>
      </w:r>
    </w:p>
    <w:p w14:paraId="4DB7E974" w14:textId="77777777" w:rsidR="002F519D" w:rsidRPr="004F62F1" w:rsidRDefault="002F519D" w:rsidP="002F519D">
      <w:pPr>
        <w:pStyle w:val="NormalBold"/>
      </w:pPr>
      <w:r w:rsidRPr="004F62F1">
        <w:rPr>
          <w:rStyle w:val="HideTWBExt"/>
          <w:b w:val="0"/>
        </w:rPr>
        <w:t>&lt;/RepeatBlock-By&gt;</w:t>
      </w:r>
    </w:p>
    <w:p w14:paraId="2383E1E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57D4D4E"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9F97AEF" w14:textId="77777777" w:rsidTr="00595E54">
        <w:trPr>
          <w:trHeight w:hRule="exact" w:val="240"/>
          <w:jc w:val="center"/>
        </w:trPr>
        <w:tc>
          <w:tcPr>
            <w:tcW w:w="9752" w:type="dxa"/>
            <w:gridSpan w:val="2"/>
            <w:tcBorders>
              <w:top w:val="nil"/>
              <w:left w:val="nil"/>
              <w:bottom w:val="nil"/>
              <w:right w:val="nil"/>
            </w:tcBorders>
          </w:tcPr>
          <w:p w14:paraId="030B77A4" w14:textId="77777777" w:rsidR="002F519D" w:rsidRPr="004F62F1" w:rsidRDefault="002F519D" w:rsidP="00595E54"/>
        </w:tc>
      </w:tr>
      <w:tr w:rsidR="002F519D" w:rsidRPr="004F62F1" w14:paraId="79526AE8" w14:textId="77777777" w:rsidTr="00595E54">
        <w:trPr>
          <w:trHeight w:val="240"/>
          <w:jc w:val="center"/>
        </w:trPr>
        <w:tc>
          <w:tcPr>
            <w:tcW w:w="4876" w:type="dxa"/>
            <w:tcBorders>
              <w:top w:val="nil"/>
              <w:left w:val="nil"/>
              <w:bottom w:val="nil"/>
              <w:right w:val="nil"/>
            </w:tcBorders>
          </w:tcPr>
          <w:p w14:paraId="22EE110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210CB42" w14:textId="77777777" w:rsidR="002F519D" w:rsidRPr="004F62F1" w:rsidRDefault="002F519D" w:rsidP="00595E54">
            <w:pPr>
              <w:pStyle w:val="AmColumnHeading"/>
            </w:pPr>
            <w:r w:rsidRPr="004F62F1">
              <w:rPr>
                <w:color w:val="0000F5"/>
              </w:rPr>
              <w:t>Ändringsförslag</w:t>
            </w:r>
          </w:p>
        </w:tc>
      </w:tr>
      <w:tr w:rsidR="002F519D" w:rsidRPr="004F62F1" w14:paraId="3E53F318" w14:textId="77777777" w:rsidTr="00595E54">
        <w:trPr>
          <w:jc w:val="center"/>
        </w:trPr>
        <w:tc>
          <w:tcPr>
            <w:tcW w:w="4876" w:type="dxa"/>
            <w:tcBorders>
              <w:top w:val="nil"/>
              <w:left w:val="nil"/>
              <w:bottom w:val="nil"/>
              <w:right w:val="nil"/>
            </w:tcBorders>
          </w:tcPr>
          <w:p w14:paraId="69DC2E81" w14:textId="77777777" w:rsidR="002F519D" w:rsidRPr="004F62F1" w:rsidRDefault="002F519D" w:rsidP="00595E54">
            <w:pPr>
              <w:pStyle w:val="Normal6a"/>
            </w:pPr>
            <w:r w:rsidRPr="004F62F1">
              <w:rPr>
                <w:color w:val="0000FA"/>
              </w:rPr>
              <w:t>M.</w:t>
            </w:r>
            <w:r w:rsidRPr="004F62F1">
              <w:rPr>
                <w:color w:val="0000FA"/>
              </w:rPr>
              <w:tab/>
              <w:t>Influerare på nätet kan spela en viktig roll för att stärka den digitala motståndskraften i våra samhällen genom att öka medvetenheten om mediekompetens och demokratiska förfaranden eller bidra till en sund politisk debatt.</w:t>
            </w:r>
          </w:p>
        </w:tc>
        <w:tc>
          <w:tcPr>
            <w:tcW w:w="4876" w:type="dxa"/>
            <w:tcBorders>
              <w:top w:val="nil"/>
              <w:left w:val="nil"/>
              <w:bottom w:val="nil"/>
              <w:right w:val="nil"/>
            </w:tcBorders>
          </w:tcPr>
          <w:p w14:paraId="3EF0FE2E" w14:textId="77777777" w:rsidR="002F519D" w:rsidRPr="004F62F1" w:rsidRDefault="002F519D" w:rsidP="00595E54">
            <w:pPr>
              <w:pStyle w:val="Normal6a"/>
            </w:pPr>
            <w:r w:rsidRPr="004F62F1">
              <w:rPr>
                <w:color w:val="000005"/>
              </w:rPr>
              <w:t>M.</w:t>
            </w:r>
            <w:r w:rsidRPr="004F62F1">
              <w:rPr>
                <w:color w:val="000005"/>
              </w:rPr>
              <w:tab/>
              <w:t xml:space="preserve">Influerare på nätet kan </w:t>
            </w:r>
            <w:r w:rsidRPr="004F62F1">
              <w:rPr>
                <w:b/>
                <w:i/>
                <w:color w:val="000005"/>
              </w:rPr>
              <w:t xml:space="preserve">användas som förmedlare av utländsk inblandning, vilket var fallet under det rumänska presidentvalet. </w:t>
            </w:r>
            <w:r w:rsidRPr="004F62F1">
              <w:rPr>
                <w:b/>
                <w:bCs/>
                <w:i/>
                <w:iCs/>
                <w:color w:val="000005"/>
              </w:rPr>
              <w:t>De kan dock</w:t>
            </w:r>
            <w:r w:rsidRPr="004F62F1">
              <w:rPr>
                <w:color w:val="000005"/>
              </w:rPr>
              <w:t xml:space="preserve"> spela en viktig roll för att stärka den digitala motståndskraften i våra samhällen genom att öka medvetenheten om mediekompetens och demokratiska förfaranden eller bidra till en sund politisk debatt. </w:t>
            </w:r>
            <w:r w:rsidRPr="004F62F1">
              <w:rPr>
                <w:b/>
                <w:i/>
                <w:color w:val="000005"/>
              </w:rPr>
              <w:t>Det görs försök att fastställa standarder för ansvariga influerare på nätet, såsom Frankrikes Certificat de l'influence responsable, som tillhandahålls av Autorité de régulation professionnelle de la publicité.</w:t>
            </w:r>
          </w:p>
        </w:tc>
      </w:tr>
    </w:tbl>
    <w:p w14:paraId="35A1A50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544D80F" w14:textId="77777777" w:rsidR="002F519D" w:rsidRPr="004F62F1" w:rsidRDefault="002F519D" w:rsidP="002F519D">
      <w:r w:rsidRPr="004F62F1">
        <w:rPr>
          <w:rStyle w:val="HideTWBExt"/>
        </w:rPr>
        <w:t>&lt;/Amend&gt;</w:t>
      </w:r>
    </w:p>
    <w:p w14:paraId="1E0A522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225</w:t>
      </w:r>
      <w:r w:rsidRPr="004F62F1">
        <w:rPr>
          <w:rStyle w:val="HideTWBExt"/>
        </w:rPr>
        <w:t>&lt;/NumAm&gt;</w:t>
      </w:r>
    </w:p>
    <w:p w14:paraId="0CFD9708" w14:textId="77777777" w:rsidR="002F519D" w:rsidRPr="004F62F1" w:rsidRDefault="002F519D" w:rsidP="002F519D">
      <w:pPr>
        <w:pStyle w:val="NormalBold"/>
      </w:pPr>
      <w:r w:rsidRPr="004F62F1">
        <w:rPr>
          <w:rStyle w:val="HideTWBExt"/>
          <w:b w:val="0"/>
        </w:rPr>
        <w:t>&lt;RepeatBlock-By&gt;&lt;Members&gt;</w:t>
      </w:r>
      <w:r w:rsidRPr="004F62F1">
        <w:rPr>
          <w:color w:val="0000F0"/>
        </w:rPr>
        <w:t>Juan Ignacio Zoido Álvarez</w:t>
      </w:r>
      <w:r w:rsidRPr="004F62F1">
        <w:rPr>
          <w:rStyle w:val="HideTWBExt"/>
          <w:b w:val="0"/>
        </w:rPr>
        <w:t>&lt;/Members&gt;</w:t>
      </w:r>
    </w:p>
    <w:p w14:paraId="7797B59D" w14:textId="77777777" w:rsidR="002F519D" w:rsidRPr="004F62F1" w:rsidRDefault="002F519D" w:rsidP="002F519D">
      <w:pPr>
        <w:pStyle w:val="NormalBold"/>
      </w:pPr>
      <w:r w:rsidRPr="004F62F1">
        <w:rPr>
          <w:rStyle w:val="HideTWBExt"/>
          <w:b w:val="0"/>
        </w:rPr>
        <w:t>&lt;/RepeatBlock-By&gt;</w:t>
      </w:r>
    </w:p>
    <w:p w14:paraId="121F529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6AFCC0F"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CE9F2AA" w14:textId="77777777" w:rsidTr="00595E54">
        <w:trPr>
          <w:trHeight w:hRule="exact" w:val="240"/>
          <w:jc w:val="center"/>
        </w:trPr>
        <w:tc>
          <w:tcPr>
            <w:tcW w:w="9752" w:type="dxa"/>
            <w:gridSpan w:val="2"/>
            <w:tcBorders>
              <w:top w:val="nil"/>
              <w:left w:val="nil"/>
              <w:bottom w:val="nil"/>
              <w:right w:val="nil"/>
            </w:tcBorders>
          </w:tcPr>
          <w:p w14:paraId="3134428D" w14:textId="77777777" w:rsidR="002F519D" w:rsidRPr="004F62F1" w:rsidRDefault="002F519D" w:rsidP="00595E54"/>
        </w:tc>
      </w:tr>
      <w:tr w:rsidR="002F519D" w:rsidRPr="004F62F1" w14:paraId="20D97E80" w14:textId="77777777" w:rsidTr="00595E54">
        <w:trPr>
          <w:trHeight w:val="240"/>
          <w:jc w:val="center"/>
        </w:trPr>
        <w:tc>
          <w:tcPr>
            <w:tcW w:w="4876" w:type="dxa"/>
            <w:tcBorders>
              <w:top w:val="nil"/>
              <w:left w:val="nil"/>
              <w:bottom w:val="nil"/>
              <w:right w:val="nil"/>
            </w:tcBorders>
          </w:tcPr>
          <w:p w14:paraId="760F3C9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19589EF" w14:textId="77777777" w:rsidR="002F519D" w:rsidRPr="004F62F1" w:rsidRDefault="002F519D" w:rsidP="00595E54">
            <w:pPr>
              <w:pStyle w:val="AmColumnHeading"/>
            </w:pPr>
            <w:r w:rsidRPr="004F62F1">
              <w:rPr>
                <w:color w:val="0000F5"/>
              </w:rPr>
              <w:t>Ändringsförslag</w:t>
            </w:r>
          </w:p>
        </w:tc>
      </w:tr>
      <w:tr w:rsidR="002F519D" w:rsidRPr="004F62F1" w14:paraId="67CD4211" w14:textId="77777777" w:rsidTr="00595E54">
        <w:trPr>
          <w:jc w:val="center"/>
        </w:trPr>
        <w:tc>
          <w:tcPr>
            <w:tcW w:w="4876" w:type="dxa"/>
            <w:tcBorders>
              <w:top w:val="nil"/>
              <w:left w:val="nil"/>
              <w:bottom w:val="nil"/>
              <w:right w:val="nil"/>
            </w:tcBorders>
          </w:tcPr>
          <w:p w14:paraId="52D6C4D3" w14:textId="77777777" w:rsidR="002F519D" w:rsidRPr="004F62F1" w:rsidRDefault="002F519D" w:rsidP="00595E54">
            <w:pPr>
              <w:pStyle w:val="Normal6a"/>
            </w:pPr>
            <w:r w:rsidRPr="004F62F1">
              <w:rPr>
                <w:color w:val="0000FA"/>
              </w:rPr>
              <w:t>M.</w:t>
            </w:r>
            <w:r w:rsidRPr="004F62F1">
              <w:rPr>
                <w:color w:val="0000FA"/>
              </w:rPr>
              <w:tab/>
              <w:t>Influerare på nätet kan spela en viktig roll för att stärka den digitala motståndskraften i våra samhällen genom att öka medvetenheten om mediekompetens och demokratiska förfaranden eller bidra till en sund politisk debatt.</w:t>
            </w:r>
          </w:p>
        </w:tc>
        <w:tc>
          <w:tcPr>
            <w:tcW w:w="4876" w:type="dxa"/>
            <w:tcBorders>
              <w:top w:val="nil"/>
              <w:left w:val="nil"/>
              <w:bottom w:val="nil"/>
              <w:right w:val="nil"/>
            </w:tcBorders>
          </w:tcPr>
          <w:p w14:paraId="1449A1B4" w14:textId="77777777" w:rsidR="002F519D" w:rsidRPr="004F62F1" w:rsidRDefault="002F519D" w:rsidP="00595E54">
            <w:pPr>
              <w:pStyle w:val="Normal6a"/>
            </w:pPr>
            <w:r w:rsidRPr="004F62F1">
              <w:rPr>
                <w:color w:val="000005"/>
              </w:rPr>
              <w:t>M.</w:t>
            </w:r>
            <w:r w:rsidRPr="004F62F1">
              <w:rPr>
                <w:color w:val="000005"/>
              </w:rPr>
              <w:tab/>
              <w:t xml:space="preserve">Influerare på nätet kan spela en viktig roll för att stärka den digitala motståndskraften i våra samhällen genom att öka medvetenheten om mediekompetens och demokratiska förfaranden eller bidra till en sund politisk debatt. </w:t>
            </w:r>
            <w:r w:rsidRPr="004F62F1">
              <w:rPr>
                <w:b/>
                <w:i/>
                <w:color w:val="000005"/>
              </w:rPr>
              <w:t>Dessa influerares verksamhet bör också granskas när de använder sitt digitala inflytande för att sprida desinformation eller anlitas av nationella regeringar för att främja partiska budskap.</w:t>
            </w:r>
          </w:p>
        </w:tc>
      </w:tr>
    </w:tbl>
    <w:p w14:paraId="486C718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34CECDE" w14:textId="77777777" w:rsidR="002F519D" w:rsidRPr="004F62F1" w:rsidRDefault="002F519D" w:rsidP="002F519D">
      <w:r w:rsidRPr="004F62F1">
        <w:rPr>
          <w:rStyle w:val="HideTWBExt"/>
        </w:rPr>
        <w:t>&lt;/Amend&gt;</w:t>
      </w:r>
    </w:p>
    <w:p w14:paraId="0AC8A08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226</w:t>
      </w:r>
      <w:r w:rsidRPr="004F62F1">
        <w:rPr>
          <w:rStyle w:val="HideTWBExt"/>
        </w:rPr>
        <w:t>&lt;/NumAm&gt;</w:t>
      </w:r>
    </w:p>
    <w:p w14:paraId="4DC23A52"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2F44443E" w14:textId="77777777" w:rsidR="002F519D" w:rsidRPr="004F62F1" w:rsidRDefault="002F519D" w:rsidP="002F519D">
      <w:pPr>
        <w:pStyle w:val="NormalBold"/>
      </w:pPr>
      <w:r w:rsidRPr="004F62F1">
        <w:rPr>
          <w:rStyle w:val="HideTWBExt"/>
          <w:b w:val="0"/>
        </w:rPr>
        <w:t>&lt;/RepeatBlock-By&gt;</w:t>
      </w:r>
    </w:p>
    <w:p w14:paraId="68FAB9F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5BC2DF6"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1BBEB2B" w14:textId="77777777" w:rsidTr="00595E54">
        <w:trPr>
          <w:trHeight w:hRule="exact" w:val="240"/>
          <w:jc w:val="center"/>
        </w:trPr>
        <w:tc>
          <w:tcPr>
            <w:tcW w:w="9752" w:type="dxa"/>
            <w:gridSpan w:val="2"/>
            <w:tcBorders>
              <w:top w:val="nil"/>
              <w:left w:val="nil"/>
              <w:bottom w:val="nil"/>
              <w:right w:val="nil"/>
            </w:tcBorders>
          </w:tcPr>
          <w:p w14:paraId="4F3C2749" w14:textId="77777777" w:rsidR="002F519D" w:rsidRPr="004F62F1" w:rsidRDefault="002F519D" w:rsidP="00595E54"/>
        </w:tc>
      </w:tr>
      <w:tr w:rsidR="002F519D" w:rsidRPr="004F62F1" w14:paraId="10D24AD3" w14:textId="77777777" w:rsidTr="00595E54">
        <w:trPr>
          <w:trHeight w:val="240"/>
          <w:jc w:val="center"/>
        </w:trPr>
        <w:tc>
          <w:tcPr>
            <w:tcW w:w="4876" w:type="dxa"/>
            <w:tcBorders>
              <w:top w:val="nil"/>
              <w:left w:val="nil"/>
              <w:bottom w:val="nil"/>
              <w:right w:val="nil"/>
            </w:tcBorders>
          </w:tcPr>
          <w:p w14:paraId="3139ADA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CC8DCFB" w14:textId="77777777" w:rsidR="002F519D" w:rsidRPr="004F62F1" w:rsidRDefault="002F519D" w:rsidP="00595E54">
            <w:pPr>
              <w:pStyle w:val="AmColumnHeading"/>
            </w:pPr>
            <w:r w:rsidRPr="004F62F1">
              <w:rPr>
                <w:color w:val="0000F5"/>
              </w:rPr>
              <w:t>Ändringsförslag</w:t>
            </w:r>
          </w:p>
        </w:tc>
      </w:tr>
      <w:tr w:rsidR="002F519D" w:rsidRPr="004F62F1" w14:paraId="444EA960" w14:textId="77777777" w:rsidTr="00595E54">
        <w:trPr>
          <w:jc w:val="center"/>
        </w:trPr>
        <w:tc>
          <w:tcPr>
            <w:tcW w:w="4876" w:type="dxa"/>
            <w:tcBorders>
              <w:top w:val="nil"/>
              <w:left w:val="nil"/>
              <w:bottom w:val="nil"/>
              <w:right w:val="nil"/>
            </w:tcBorders>
          </w:tcPr>
          <w:p w14:paraId="6E8D389F" w14:textId="77777777" w:rsidR="002F519D" w:rsidRPr="004F62F1" w:rsidRDefault="002F519D" w:rsidP="00595E54">
            <w:pPr>
              <w:pStyle w:val="Normal6a"/>
            </w:pPr>
            <w:r w:rsidRPr="004F62F1">
              <w:rPr>
                <w:color w:val="0000FA"/>
              </w:rPr>
              <w:t>M.</w:t>
            </w:r>
            <w:r w:rsidRPr="004F62F1">
              <w:rPr>
                <w:color w:val="0000FA"/>
              </w:rPr>
              <w:tab/>
              <w:t>Influerare på nätet kan spela en viktig roll för att stärka den digitala motståndskraften i våra samhällen genom att öka medvetenheten om mediekompetens och demokratiska förfaranden eller bidra till en sund politisk debatt.</w:t>
            </w:r>
          </w:p>
        </w:tc>
        <w:tc>
          <w:tcPr>
            <w:tcW w:w="4876" w:type="dxa"/>
            <w:tcBorders>
              <w:top w:val="nil"/>
              <w:left w:val="nil"/>
              <w:bottom w:val="nil"/>
              <w:right w:val="nil"/>
            </w:tcBorders>
          </w:tcPr>
          <w:p w14:paraId="3AC21FE7" w14:textId="77777777" w:rsidR="002F519D" w:rsidRPr="004F62F1" w:rsidRDefault="002F519D" w:rsidP="00595E54">
            <w:pPr>
              <w:pStyle w:val="Normal6a"/>
            </w:pPr>
            <w:r w:rsidRPr="004F62F1">
              <w:rPr>
                <w:color w:val="000005"/>
              </w:rPr>
              <w:t>M.</w:t>
            </w:r>
            <w:r w:rsidRPr="004F62F1">
              <w:rPr>
                <w:color w:val="000005"/>
              </w:rPr>
              <w:tab/>
              <w:t xml:space="preserve">Influerare på nätet kan spela en viktig roll för att stärka den digitala motståndskraften i våra samhällen genom att öka medvetenheten om mediekompetens och demokratiska förfaranden eller bidra till en sund politisk debatt. </w:t>
            </w:r>
            <w:r w:rsidRPr="004F62F1">
              <w:rPr>
                <w:b/>
                <w:i/>
                <w:color w:val="000005"/>
              </w:rPr>
              <w:t>Att uppmuntra influerare på nätet att främja faktabaserat och prodemokratiskt innehåll kräver transparenta och konsekventa monetariseringsstrategier från onlineplattformarnas sida.</w:t>
            </w:r>
          </w:p>
        </w:tc>
      </w:tr>
    </w:tbl>
    <w:p w14:paraId="18C4942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874728F" w14:textId="77777777" w:rsidR="002F519D" w:rsidRPr="004F62F1" w:rsidRDefault="002F519D" w:rsidP="002F519D">
      <w:r w:rsidRPr="004F62F1">
        <w:rPr>
          <w:rStyle w:val="HideTWBExt"/>
        </w:rPr>
        <w:t>&lt;/Amend&gt;</w:t>
      </w:r>
    </w:p>
    <w:p w14:paraId="4859645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227</w:t>
      </w:r>
      <w:r w:rsidRPr="004F62F1">
        <w:rPr>
          <w:rStyle w:val="HideTWBExt"/>
        </w:rPr>
        <w:t>&lt;/NumAm&gt;</w:t>
      </w:r>
    </w:p>
    <w:p w14:paraId="286B11FB"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2E9DA2C0"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70796E0C" w14:textId="77777777" w:rsidR="002F519D" w:rsidRPr="004F62F1" w:rsidRDefault="002F519D" w:rsidP="002F519D">
      <w:pPr>
        <w:pStyle w:val="NormalBold"/>
      </w:pPr>
      <w:r w:rsidRPr="004F62F1">
        <w:rPr>
          <w:rStyle w:val="HideTWBExt"/>
          <w:b w:val="0"/>
        </w:rPr>
        <w:t>&lt;/RepeatBlock-By&gt;</w:t>
      </w:r>
    </w:p>
    <w:p w14:paraId="7D7FBB7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846CC46" w14:textId="77777777" w:rsidR="002F519D" w:rsidRPr="004F62F1" w:rsidRDefault="002F519D" w:rsidP="002F519D">
      <w:pPr>
        <w:pStyle w:val="NormalBold"/>
      </w:pPr>
      <w:r w:rsidRPr="004F62F1">
        <w:rPr>
          <w:rStyle w:val="HideTWBExt"/>
        </w:rPr>
        <w:t>&lt;Article&gt;</w:t>
      </w:r>
      <w:r w:rsidRPr="004F62F1">
        <w:rPr>
          <w:color w:val="0000F0"/>
        </w:rPr>
        <w:t>Skäl M</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D0DA504" w14:textId="77777777" w:rsidTr="00595E54">
        <w:trPr>
          <w:trHeight w:hRule="exact" w:val="240"/>
          <w:jc w:val="center"/>
        </w:trPr>
        <w:tc>
          <w:tcPr>
            <w:tcW w:w="9752" w:type="dxa"/>
            <w:gridSpan w:val="2"/>
            <w:tcBorders>
              <w:top w:val="nil"/>
              <w:left w:val="nil"/>
              <w:bottom w:val="nil"/>
              <w:right w:val="nil"/>
            </w:tcBorders>
          </w:tcPr>
          <w:p w14:paraId="3F175466" w14:textId="77777777" w:rsidR="002F519D" w:rsidRPr="004F62F1" w:rsidRDefault="002F519D" w:rsidP="00595E54"/>
        </w:tc>
      </w:tr>
      <w:tr w:rsidR="002F519D" w:rsidRPr="004F62F1" w14:paraId="6A2270DF" w14:textId="77777777" w:rsidTr="00595E54">
        <w:trPr>
          <w:trHeight w:val="240"/>
          <w:jc w:val="center"/>
        </w:trPr>
        <w:tc>
          <w:tcPr>
            <w:tcW w:w="4876" w:type="dxa"/>
            <w:tcBorders>
              <w:top w:val="nil"/>
              <w:left w:val="nil"/>
              <w:bottom w:val="nil"/>
              <w:right w:val="nil"/>
            </w:tcBorders>
          </w:tcPr>
          <w:p w14:paraId="0F80941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2BE507B" w14:textId="77777777" w:rsidR="002F519D" w:rsidRPr="004F62F1" w:rsidRDefault="002F519D" w:rsidP="00595E54">
            <w:pPr>
              <w:pStyle w:val="AmColumnHeading"/>
            </w:pPr>
            <w:r w:rsidRPr="004F62F1">
              <w:rPr>
                <w:color w:val="0000F5"/>
              </w:rPr>
              <w:t>Ändringsförslag</w:t>
            </w:r>
          </w:p>
        </w:tc>
      </w:tr>
      <w:tr w:rsidR="002F519D" w:rsidRPr="004F62F1" w14:paraId="2C55781E" w14:textId="77777777" w:rsidTr="00595E54">
        <w:trPr>
          <w:jc w:val="center"/>
        </w:trPr>
        <w:tc>
          <w:tcPr>
            <w:tcW w:w="4876" w:type="dxa"/>
            <w:tcBorders>
              <w:top w:val="nil"/>
              <w:left w:val="nil"/>
              <w:bottom w:val="nil"/>
              <w:right w:val="nil"/>
            </w:tcBorders>
          </w:tcPr>
          <w:p w14:paraId="46511452" w14:textId="77777777" w:rsidR="002F519D" w:rsidRPr="004F62F1" w:rsidRDefault="002F519D" w:rsidP="00595E54">
            <w:pPr>
              <w:pStyle w:val="Normal6a"/>
            </w:pPr>
            <w:r w:rsidRPr="004F62F1">
              <w:rPr>
                <w:color w:val="0000FA"/>
              </w:rPr>
              <w:t>M.</w:t>
            </w:r>
            <w:r w:rsidRPr="004F62F1">
              <w:rPr>
                <w:color w:val="0000FA"/>
              </w:rPr>
              <w:tab/>
              <w:t xml:space="preserve">Influerare på nätet kan spela en viktig roll </w:t>
            </w:r>
            <w:r w:rsidRPr="004F62F1">
              <w:rPr>
                <w:b/>
                <w:i/>
                <w:color w:val="0000FA"/>
              </w:rPr>
              <w:t>för att stärka den digitala motståndskraften</w:t>
            </w:r>
            <w:r w:rsidRPr="004F62F1">
              <w:rPr>
                <w:color w:val="0000FA"/>
              </w:rPr>
              <w:t xml:space="preserve"> i </w:t>
            </w:r>
            <w:r w:rsidRPr="004F62F1">
              <w:rPr>
                <w:b/>
                <w:i/>
                <w:color w:val="0000FA"/>
              </w:rPr>
              <w:t>våra samhällen</w:t>
            </w:r>
            <w:r w:rsidRPr="004F62F1">
              <w:rPr>
                <w:color w:val="0000FA"/>
              </w:rPr>
              <w:t xml:space="preserve"> genom att öka medvetenheten </w:t>
            </w:r>
            <w:r w:rsidRPr="004F62F1">
              <w:rPr>
                <w:b/>
                <w:i/>
                <w:color w:val="0000FA"/>
              </w:rPr>
              <w:t>om mediekompetens och demokratiska förfaranden</w:t>
            </w:r>
            <w:r w:rsidRPr="004F62F1">
              <w:rPr>
                <w:color w:val="0000FA"/>
              </w:rPr>
              <w:t xml:space="preserve"> eller </w:t>
            </w:r>
            <w:r w:rsidRPr="004F62F1">
              <w:rPr>
                <w:b/>
                <w:i/>
                <w:color w:val="0000FA"/>
              </w:rPr>
              <w:t>bidra till en sund politisk debatt</w:t>
            </w:r>
            <w:r w:rsidRPr="004F62F1">
              <w:rPr>
                <w:color w:val="0000FA"/>
              </w:rPr>
              <w:t>.</w:t>
            </w:r>
          </w:p>
        </w:tc>
        <w:tc>
          <w:tcPr>
            <w:tcW w:w="4876" w:type="dxa"/>
            <w:tcBorders>
              <w:top w:val="nil"/>
              <w:left w:val="nil"/>
              <w:bottom w:val="nil"/>
              <w:right w:val="nil"/>
            </w:tcBorders>
          </w:tcPr>
          <w:p w14:paraId="2F856A8D" w14:textId="77777777" w:rsidR="002F519D" w:rsidRPr="004F62F1" w:rsidRDefault="002F519D" w:rsidP="00595E54">
            <w:pPr>
              <w:pStyle w:val="Normal6a"/>
            </w:pPr>
            <w:r w:rsidRPr="004F62F1">
              <w:rPr>
                <w:color w:val="000005"/>
              </w:rPr>
              <w:t>M.</w:t>
            </w:r>
            <w:r w:rsidRPr="004F62F1">
              <w:rPr>
                <w:color w:val="000005"/>
              </w:rPr>
              <w:tab/>
              <w:t xml:space="preserve">Influerare på nätet kan spela en viktig roll i </w:t>
            </w:r>
            <w:r w:rsidRPr="004F62F1">
              <w:rPr>
                <w:b/>
                <w:i/>
                <w:color w:val="000005"/>
              </w:rPr>
              <w:t>demokratiska processer och i den politiska debatten</w:t>
            </w:r>
            <w:r w:rsidRPr="004F62F1">
              <w:rPr>
                <w:color w:val="000005"/>
              </w:rPr>
              <w:t xml:space="preserve"> genom att öka medvetenheten eller </w:t>
            </w:r>
            <w:r w:rsidRPr="004F62F1">
              <w:rPr>
                <w:b/>
                <w:i/>
                <w:color w:val="000005"/>
              </w:rPr>
              <w:t>främja politiskt innehåll</w:t>
            </w:r>
            <w:r w:rsidRPr="004F62F1">
              <w:rPr>
                <w:color w:val="000005"/>
              </w:rPr>
              <w:t>.</w:t>
            </w:r>
          </w:p>
        </w:tc>
      </w:tr>
    </w:tbl>
    <w:p w14:paraId="65EDE90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31141A6" w14:textId="77777777" w:rsidR="002F519D" w:rsidRPr="004F62F1" w:rsidRDefault="002F519D" w:rsidP="002F519D">
      <w:r w:rsidRPr="004F62F1">
        <w:rPr>
          <w:rStyle w:val="HideTWBExt"/>
        </w:rPr>
        <w:t>&lt;/Amend&gt;</w:t>
      </w:r>
    </w:p>
    <w:p w14:paraId="3DDF2F3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228</w:t>
      </w:r>
      <w:r w:rsidRPr="004F62F1">
        <w:rPr>
          <w:rStyle w:val="HideTWBExt"/>
        </w:rPr>
        <w:t>&lt;/NumAm&gt;</w:t>
      </w:r>
    </w:p>
    <w:p w14:paraId="3623A88D"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1105F2F5" w14:textId="77777777" w:rsidR="002F519D" w:rsidRPr="004F62F1" w:rsidRDefault="002F519D" w:rsidP="002F519D">
      <w:pPr>
        <w:pStyle w:val="NormalBold"/>
      </w:pPr>
      <w:r w:rsidRPr="004F62F1">
        <w:rPr>
          <w:rStyle w:val="HideTWBExt"/>
          <w:b w:val="0"/>
        </w:rPr>
        <w:t>&lt;/RepeatBlock-By&gt;</w:t>
      </w:r>
    </w:p>
    <w:p w14:paraId="2C464A4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F9CD5F2" w14:textId="77777777" w:rsidR="002F519D" w:rsidRPr="004F62F1" w:rsidRDefault="002F519D" w:rsidP="002F519D">
      <w:pPr>
        <w:pStyle w:val="NormalBold"/>
      </w:pPr>
      <w:r w:rsidRPr="004F62F1">
        <w:rPr>
          <w:rStyle w:val="HideTWBExt"/>
        </w:rPr>
        <w:t>&lt;Article&gt;</w:t>
      </w:r>
      <w:r w:rsidRPr="004F62F1">
        <w:rPr>
          <w:color w:val="0000F0"/>
        </w:rPr>
        <w:t>Skäl Ma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A635E6D" w14:textId="77777777" w:rsidTr="00595E54">
        <w:trPr>
          <w:trHeight w:hRule="exact" w:val="240"/>
          <w:jc w:val="center"/>
        </w:trPr>
        <w:tc>
          <w:tcPr>
            <w:tcW w:w="9752" w:type="dxa"/>
            <w:gridSpan w:val="2"/>
            <w:tcBorders>
              <w:top w:val="nil"/>
              <w:left w:val="nil"/>
              <w:bottom w:val="nil"/>
              <w:right w:val="nil"/>
            </w:tcBorders>
          </w:tcPr>
          <w:p w14:paraId="5EC86F51" w14:textId="77777777" w:rsidR="002F519D" w:rsidRPr="004F62F1" w:rsidRDefault="002F519D" w:rsidP="00595E54"/>
        </w:tc>
      </w:tr>
      <w:tr w:rsidR="002F519D" w:rsidRPr="004F62F1" w14:paraId="28362341" w14:textId="77777777" w:rsidTr="00595E54">
        <w:trPr>
          <w:trHeight w:val="240"/>
          <w:jc w:val="center"/>
        </w:trPr>
        <w:tc>
          <w:tcPr>
            <w:tcW w:w="4876" w:type="dxa"/>
            <w:tcBorders>
              <w:top w:val="nil"/>
              <w:left w:val="nil"/>
              <w:bottom w:val="nil"/>
              <w:right w:val="nil"/>
            </w:tcBorders>
          </w:tcPr>
          <w:p w14:paraId="612A59E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0C8F39A" w14:textId="77777777" w:rsidR="002F519D" w:rsidRPr="004F62F1" w:rsidRDefault="002F519D" w:rsidP="00595E54">
            <w:pPr>
              <w:pStyle w:val="AmColumnHeading"/>
            </w:pPr>
            <w:r w:rsidRPr="004F62F1">
              <w:rPr>
                <w:color w:val="0000F5"/>
              </w:rPr>
              <w:t>Ändringsförslag</w:t>
            </w:r>
          </w:p>
        </w:tc>
      </w:tr>
      <w:tr w:rsidR="002F519D" w:rsidRPr="004F62F1" w14:paraId="6262FC14" w14:textId="77777777" w:rsidTr="00595E54">
        <w:trPr>
          <w:jc w:val="center"/>
        </w:trPr>
        <w:tc>
          <w:tcPr>
            <w:tcW w:w="4876" w:type="dxa"/>
            <w:tcBorders>
              <w:top w:val="nil"/>
              <w:left w:val="nil"/>
              <w:bottom w:val="nil"/>
              <w:right w:val="nil"/>
            </w:tcBorders>
          </w:tcPr>
          <w:p w14:paraId="3FF332F4" w14:textId="77777777" w:rsidR="002F519D" w:rsidRPr="004F62F1" w:rsidRDefault="002F519D" w:rsidP="00595E54">
            <w:pPr>
              <w:pStyle w:val="Normal6a"/>
            </w:pPr>
          </w:p>
        </w:tc>
        <w:tc>
          <w:tcPr>
            <w:tcW w:w="4876" w:type="dxa"/>
            <w:tcBorders>
              <w:top w:val="nil"/>
              <w:left w:val="nil"/>
              <w:bottom w:val="nil"/>
              <w:right w:val="nil"/>
            </w:tcBorders>
          </w:tcPr>
          <w:p w14:paraId="6FF69946" w14:textId="77777777" w:rsidR="002F519D" w:rsidRPr="004F62F1" w:rsidRDefault="002F519D" w:rsidP="00595E54">
            <w:pPr>
              <w:pStyle w:val="Normal6a"/>
            </w:pPr>
            <w:r w:rsidRPr="004F62F1">
              <w:rPr>
                <w:b/>
                <w:i/>
                <w:color w:val="000005"/>
              </w:rPr>
              <w:t>Ma.</w:t>
            </w:r>
            <w:r w:rsidRPr="004F62F1">
              <w:rPr>
                <w:color w:val="000005"/>
              </w:rPr>
              <w:tab/>
            </w:r>
            <w:r w:rsidRPr="004F62F1">
              <w:rPr>
                <w:b/>
                <w:i/>
                <w:color w:val="000005"/>
              </w:rPr>
              <w:t>Att kooptera och muta politisk elit är en effektiv taktik som används av fientliga aktörer. Offentliggörandet av några av de dokument som förknippas med den dömde pedofilen Jeffrey Epstein avslöjade en ofullständig förteckning över högt uppsatta europeiska politiker som haft samröre med honom. Epstein påstås ha samarbetat med utländska underrättelsetjänster, bland annat den ryska. En betydande del av den politiska eliten kan vara komprometterad och skulle därmed kunna bli föremål för utpressning av Ryssland och andra utländska tjänster. Thorbjørn Jagland lovade, medan han var generalsekreterare för Europarådet, att underlätta Epsteins möte med Rysslands Sergej Lavrov.</w:t>
            </w:r>
          </w:p>
        </w:tc>
      </w:tr>
    </w:tbl>
    <w:p w14:paraId="0A6D699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27906B9" w14:textId="77777777" w:rsidR="002F519D" w:rsidRPr="004F62F1" w:rsidRDefault="002F519D" w:rsidP="002F519D">
      <w:r w:rsidRPr="004F62F1">
        <w:rPr>
          <w:rStyle w:val="HideTWBExt"/>
        </w:rPr>
        <w:t>&lt;/Amend&gt;</w:t>
      </w:r>
    </w:p>
    <w:p w14:paraId="3ED71BD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229</w:t>
      </w:r>
      <w:r w:rsidRPr="004F62F1">
        <w:rPr>
          <w:rStyle w:val="HideTWBExt"/>
        </w:rPr>
        <w:t>&lt;/NumAm&gt;</w:t>
      </w:r>
    </w:p>
    <w:p w14:paraId="5D532493"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59AEFAB6"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28D4F3C2" w14:textId="77777777" w:rsidR="002F519D" w:rsidRPr="004F62F1" w:rsidRDefault="002F519D" w:rsidP="002F519D">
      <w:pPr>
        <w:pStyle w:val="NormalBold"/>
      </w:pPr>
      <w:r w:rsidRPr="004F62F1">
        <w:rPr>
          <w:rStyle w:val="HideTWBExt"/>
          <w:b w:val="0"/>
        </w:rPr>
        <w:t>&lt;/RepeatBlock-By&gt;</w:t>
      </w:r>
    </w:p>
    <w:p w14:paraId="0C98129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10D549D" w14:textId="77777777" w:rsidR="002F519D" w:rsidRPr="004F62F1" w:rsidRDefault="002F519D" w:rsidP="002F519D">
      <w:pPr>
        <w:pStyle w:val="NormalBold"/>
      </w:pPr>
      <w:r w:rsidRPr="004F62F1">
        <w:rPr>
          <w:rStyle w:val="HideTWBExt"/>
        </w:rPr>
        <w:t>&lt;Article&gt;</w:t>
      </w:r>
      <w:r w:rsidRPr="004F62F1">
        <w:rPr>
          <w:color w:val="0000F0"/>
        </w:rPr>
        <w:t>Skäl Ma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3BB9B92" w14:textId="77777777" w:rsidTr="00595E54">
        <w:trPr>
          <w:trHeight w:hRule="exact" w:val="240"/>
          <w:jc w:val="center"/>
        </w:trPr>
        <w:tc>
          <w:tcPr>
            <w:tcW w:w="9752" w:type="dxa"/>
            <w:gridSpan w:val="2"/>
            <w:tcBorders>
              <w:top w:val="nil"/>
              <w:left w:val="nil"/>
              <w:bottom w:val="nil"/>
              <w:right w:val="nil"/>
            </w:tcBorders>
          </w:tcPr>
          <w:p w14:paraId="3773E241" w14:textId="77777777" w:rsidR="002F519D" w:rsidRPr="004F62F1" w:rsidRDefault="002F519D" w:rsidP="00595E54"/>
        </w:tc>
      </w:tr>
      <w:tr w:rsidR="002F519D" w:rsidRPr="004F62F1" w14:paraId="2B10977A" w14:textId="77777777" w:rsidTr="00595E54">
        <w:trPr>
          <w:trHeight w:val="240"/>
          <w:jc w:val="center"/>
        </w:trPr>
        <w:tc>
          <w:tcPr>
            <w:tcW w:w="4876" w:type="dxa"/>
            <w:tcBorders>
              <w:top w:val="nil"/>
              <w:left w:val="nil"/>
              <w:bottom w:val="nil"/>
              <w:right w:val="nil"/>
            </w:tcBorders>
          </w:tcPr>
          <w:p w14:paraId="7F4C269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770BD08" w14:textId="77777777" w:rsidR="002F519D" w:rsidRPr="004F62F1" w:rsidRDefault="002F519D" w:rsidP="00595E54">
            <w:pPr>
              <w:pStyle w:val="AmColumnHeading"/>
            </w:pPr>
            <w:r w:rsidRPr="004F62F1">
              <w:rPr>
                <w:color w:val="0000F5"/>
              </w:rPr>
              <w:t>Ändringsförslag</w:t>
            </w:r>
          </w:p>
        </w:tc>
      </w:tr>
      <w:tr w:rsidR="002F519D" w:rsidRPr="004F62F1" w14:paraId="477C6E6A" w14:textId="77777777" w:rsidTr="00595E54">
        <w:trPr>
          <w:jc w:val="center"/>
        </w:trPr>
        <w:tc>
          <w:tcPr>
            <w:tcW w:w="4876" w:type="dxa"/>
            <w:tcBorders>
              <w:top w:val="nil"/>
              <w:left w:val="nil"/>
              <w:bottom w:val="nil"/>
              <w:right w:val="nil"/>
            </w:tcBorders>
          </w:tcPr>
          <w:p w14:paraId="368FE64F" w14:textId="77777777" w:rsidR="002F519D" w:rsidRPr="004F62F1" w:rsidRDefault="002F519D" w:rsidP="00595E54">
            <w:pPr>
              <w:pStyle w:val="Normal6a"/>
            </w:pPr>
          </w:p>
        </w:tc>
        <w:tc>
          <w:tcPr>
            <w:tcW w:w="4876" w:type="dxa"/>
            <w:tcBorders>
              <w:top w:val="nil"/>
              <w:left w:val="nil"/>
              <w:bottom w:val="nil"/>
              <w:right w:val="nil"/>
            </w:tcBorders>
          </w:tcPr>
          <w:p w14:paraId="49832703" w14:textId="77777777" w:rsidR="002F519D" w:rsidRPr="004F62F1" w:rsidRDefault="002F519D" w:rsidP="00595E54">
            <w:pPr>
              <w:pStyle w:val="Normal6a"/>
            </w:pPr>
            <w:r w:rsidRPr="004F62F1">
              <w:rPr>
                <w:b/>
                <w:i/>
                <w:color w:val="000005"/>
              </w:rPr>
              <w:t>Ma.</w:t>
            </w:r>
            <w:r w:rsidRPr="004F62F1">
              <w:rPr>
                <w:color w:val="000005"/>
              </w:rPr>
              <w:tab/>
            </w:r>
            <w:r w:rsidRPr="004F62F1">
              <w:rPr>
                <w:b/>
                <w:i/>
                <w:color w:val="000005"/>
              </w:rPr>
              <w:t>Flera oberoende studier har visat att algoritmiska rekommendationssystem på större onlineplattformar, däribland X, TikTok och Instagram, systematiskt förstärkte högerextremt, polariserat eller extremistiskt politiskt innehåll inför nationella val i flera medlemsstater, däribland Tyskland, Polen och Rumänien, vilket inverkade negativt på de demokratiska politiska aktörernas synlighet. Sådana metoder har en direkt eller indirekt inverkan på valprocesserna och det demokratiska deltagandet i unionen.</w:t>
            </w:r>
          </w:p>
        </w:tc>
      </w:tr>
    </w:tbl>
    <w:p w14:paraId="0BA4A79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6BCE4A0" w14:textId="77777777" w:rsidR="002F519D" w:rsidRPr="004F62F1" w:rsidRDefault="002F519D" w:rsidP="002F519D">
      <w:r w:rsidRPr="004F62F1">
        <w:rPr>
          <w:rStyle w:val="HideTWBExt"/>
        </w:rPr>
        <w:t>&lt;/Amend&gt;</w:t>
      </w:r>
    </w:p>
    <w:p w14:paraId="3DB66F8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230</w:t>
      </w:r>
      <w:r w:rsidRPr="004F62F1">
        <w:rPr>
          <w:rStyle w:val="HideTWBExt"/>
        </w:rPr>
        <w:t>&lt;/NumAm&gt;</w:t>
      </w:r>
    </w:p>
    <w:p w14:paraId="1AE295B2"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019591DA" w14:textId="77777777" w:rsidR="002F519D" w:rsidRPr="004F62F1" w:rsidRDefault="002F519D" w:rsidP="002F519D">
      <w:pPr>
        <w:pStyle w:val="NormalBold"/>
      </w:pPr>
      <w:r w:rsidRPr="004F62F1">
        <w:rPr>
          <w:rStyle w:val="HideTWBExt"/>
          <w:b w:val="0"/>
        </w:rPr>
        <w:t>&lt;/RepeatBlock-By&gt;</w:t>
      </w:r>
    </w:p>
    <w:p w14:paraId="620916E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1C0C3C3" w14:textId="77777777" w:rsidR="002F519D" w:rsidRPr="004F62F1" w:rsidRDefault="002F519D" w:rsidP="002F519D">
      <w:pPr>
        <w:pStyle w:val="NormalBold"/>
      </w:pPr>
      <w:r w:rsidRPr="004F62F1">
        <w:rPr>
          <w:rStyle w:val="HideTWBExt"/>
        </w:rPr>
        <w:t>&lt;Article&gt;</w:t>
      </w:r>
      <w:r w:rsidRPr="004F62F1">
        <w:rPr>
          <w:color w:val="0000F0"/>
        </w:rPr>
        <w:t>Skäl Ma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0ABA096" w14:textId="77777777" w:rsidTr="00595E54">
        <w:trPr>
          <w:trHeight w:hRule="exact" w:val="240"/>
          <w:jc w:val="center"/>
        </w:trPr>
        <w:tc>
          <w:tcPr>
            <w:tcW w:w="9752" w:type="dxa"/>
            <w:gridSpan w:val="2"/>
            <w:tcBorders>
              <w:top w:val="nil"/>
              <w:left w:val="nil"/>
              <w:bottom w:val="nil"/>
              <w:right w:val="nil"/>
            </w:tcBorders>
          </w:tcPr>
          <w:p w14:paraId="2B22C9FC" w14:textId="77777777" w:rsidR="002F519D" w:rsidRPr="004F62F1" w:rsidRDefault="002F519D" w:rsidP="00595E54"/>
        </w:tc>
      </w:tr>
      <w:tr w:rsidR="002F519D" w:rsidRPr="004F62F1" w14:paraId="4CDBFA69" w14:textId="77777777" w:rsidTr="00595E54">
        <w:trPr>
          <w:trHeight w:val="240"/>
          <w:jc w:val="center"/>
        </w:trPr>
        <w:tc>
          <w:tcPr>
            <w:tcW w:w="4876" w:type="dxa"/>
            <w:tcBorders>
              <w:top w:val="nil"/>
              <w:left w:val="nil"/>
              <w:bottom w:val="nil"/>
              <w:right w:val="nil"/>
            </w:tcBorders>
          </w:tcPr>
          <w:p w14:paraId="033C84B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3BD3661" w14:textId="77777777" w:rsidR="002F519D" w:rsidRPr="004F62F1" w:rsidRDefault="002F519D" w:rsidP="00595E54">
            <w:pPr>
              <w:pStyle w:val="AmColumnHeading"/>
            </w:pPr>
            <w:r w:rsidRPr="004F62F1">
              <w:rPr>
                <w:color w:val="0000F5"/>
              </w:rPr>
              <w:t>Ändringsförslag</w:t>
            </w:r>
          </w:p>
        </w:tc>
      </w:tr>
      <w:tr w:rsidR="002F519D" w:rsidRPr="004F62F1" w14:paraId="23B5FB61" w14:textId="77777777" w:rsidTr="00595E54">
        <w:trPr>
          <w:jc w:val="center"/>
        </w:trPr>
        <w:tc>
          <w:tcPr>
            <w:tcW w:w="4876" w:type="dxa"/>
            <w:tcBorders>
              <w:top w:val="nil"/>
              <w:left w:val="nil"/>
              <w:bottom w:val="nil"/>
              <w:right w:val="nil"/>
            </w:tcBorders>
          </w:tcPr>
          <w:p w14:paraId="2E227074" w14:textId="77777777" w:rsidR="002F519D" w:rsidRPr="004F62F1" w:rsidRDefault="002F519D" w:rsidP="00595E54">
            <w:pPr>
              <w:pStyle w:val="Normal6a"/>
            </w:pPr>
          </w:p>
        </w:tc>
        <w:tc>
          <w:tcPr>
            <w:tcW w:w="4876" w:type="dxa"/>
            <w:tcBorders>
              <w:top w:val="nil"/>
              <w:left w:val="nil"/>
              <w:bottom w:val="nil"/>
              <w:right w:val="nil"/>
            </w:tcBorders>
          </w:tcPr>
          <w:p w14:paraId="7A40D19A" w14:textId="77777777" w:rsidR="002F519D" w:rsidRPr="004F62F1" w:rsidRDefault="002F519D" w:rsidP="00595E54">
            <w:pPr>
              <w:pStyle w:val="Normal6a"/>
            </w:pPr>
            <w:r w:rsidRPr="004F62F1">
              <w:rPr>
                <w:b/>
                <w:i/>
                <w:color w:val="000005"/>
              </w:rPr>
              <w:t>Ma.</w:t>
            </w:r>
            <w:r w:rsidRPr="004F62F1">
              <w:rPr>
                <w:color w:val="000005"/>
              </w:rPr>
              <w:tab/>
            </w:r>
            <w:r w:rsidRPr="004F62F1">
              <w:rPr>
                <w:b/>
                <w:i/>
                <w:color w:val="000005"/>
              </w:rPr>
              <w:t>Samarbetsramar såsom frivilliga koder, mekanismer för snabba insatser samt informell samordning med plattformar kan ge upphov till faktiska verkställighetseffekter i medlemsstaterna även utan nationellt genomförande eller verkställbara nationella mandat. Sådana effekter kräver transparens, fastställda gränser och effektiva rättsmedel.</w:t>
            </w:r>
          </w:p>
        </w:tc>
      </w:tr>
    </w:tbl>
    <w:p w14:paraId="17798A9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CC667DF" w14:textId="77777777" w:rsidR="002F519D" w:rsidRPr="004F62F1" w:rsidRDefault="002F519D" w:rsidP="002F519D">
      <w:r w:rsidRPr="004F62F1">
        <w:rPr>
          <w:rStyle w:val="HideTWBExt"/>
        </w:rPr>
        <w:t>&lt;/Amend&gt;</w:t>
      </w:r>
    </w:p>
    <w:p w14:paraId="762C65A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231</w:t>
      </w:r>
      <w:r w:rsidRPr="004F62F1">
        <w:rPr>
          <w:rStyle w:val="HideTWBExt"/>
        </w:rPr>
        <w:t>&lt;/NumAm&gt;</w:t>
      </w:r>
    </w:p>
    <w:p w14:paraId="20441FEB"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70893E07" w14:textId="77777777" w:rsidR="002F519D" w:rsidRPr="004F62F1" w:rsidRDefault="002F519D" w:rsidP="002F519D">
      <w:pPr>
        <w:pStyle w:val="NormalBold"/>
      </w:pPr>
      <w:r w:rsidRPr="004F62F1">
        <w:rPr>
          <w:rStyle w:val="HideTWBExt"/>
          <w:b w:val="0"/>
        </w:rPr>
        <w:t>&lt;/RepeatBlock-By&gt;</w:t>
      </w:r>
    </w:p>
    <w:p w14:paraId="5C1D939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5B319C8" w14:textId="77777777" w:rsidR="002F519D" w:rsidRPr="004F62F1" w:rsidRDefault="002F519D" w:rsidP="002F519D">
      <w:pPr>
        <w:pStyle w:val="NormalBold"/>
      </w:pPr>
      <w:r w:rsidRPr="004F62F1">
        <w:rPr>
          <w:rStyle w:val="HideTWBExt"/>
        </w:rPr>
        <w:t>&lt;Article&gt;</w:t>
      </w:r>
      <w:r w:rsidRPr="004F62F1">
        <w:rPr>
          <w:color w:val="0000F0"/>
        </w:rPr>
        <w:t>Skäl Mb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5A7977F" w14:textId="77777777" w:rsidTr="00595E54">
        <w:trPr>
          <w:trHeight w:hRule="exact" w:val="240"/>
          <w:jc w:val="center"/>
        </w:trPr>
        <w:tc>
          <w:tcPr>
            <w:tcW w:w="9752" w:type="dxa"/>
            <w:gridSpan w:val="2"/>
            <w:tcBorders>
              <w:top w:val="nil"/>
              <w:left w:val="nil"/>
              <w:bottom w:val="nil"/>
              <w:right w:val="nil"/>
            </w:tcBorders>
          </w:tcPr>
          <w:p w14:paraId="72F11460" w14:textId="77777777" w:rsidR="002F519D" w:rsidRPr="004F62F1" w:rsidRDefault="002F519D" w:rsidP="00595E54"/>
        </w:tc>
      </w:tr>
      <w:tr w:rsidR="002F519D" w:rsidRPr="004F62F1" w14:paraId="72BC5EB4" w14:textId="77777777" w:rsidTr="00595E54">
        <w:trPr>
          <w:trHeight w:val="240"/>
          <w:jc w:val="center"/>
        </w:trPr>
        <w:tc>
          <w:tcPr>
            <w:tcW w:w="4876" w:type="dxa"/>
            <w:tcBorders>
              <w:top w:val="nil"/>
              <w:left w:val="nil"/>
              <w:bottom w:val="nil"/>
              <w:right w:val="nil"/>
            </w:tcBorders>
          </w:tcPr>
          <w:p w14:paraId="296B96E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F895631" w14:textId="77777777" w:rsidR="002F519D" w:rsidRPr="004F62F1" w:rsidRDefault="002F519D" w:rsidP="00595E54">
            <w:pPr>
              <w:pStyle w:val="AmColumnHeading"/>
            </w:pPr>
            <w:r w:rsidRPr="004F62F1">
              <w:rPr>
                <w:color w:val="0000F5"/>
              </w:rPr>
              <w:t>Ändringsförslag</w:t>
            </w:r>
          </w:p>
        </w:tc>
      </w:tr>
      <w:tr w:rsidR="002F519D" w:rsidRPr="004F62F1" w14:paraId="15E0BBFB" w14:textId="77777777" w:rsidTr="00595E54">
        <w:trPr>
          <w:jc w:val="center"/>
        </w:trPr>
        <w:tc>
          <w:tcPr>
            <w:tcW w:w="4876" w:type="dxa"/>
            <w:tcBorders>
              <w:top w:val="nil"/>
              <w:left w:val="nil"/>
              <w:bottom w:val="nil"/>
              <w:right w:val="nil"/>
            </w:tcBorders>
          </w:tcPr>
          <w:p w14:paraId="3F8A157A" w14:textId="77777777" w:rsidR="002F519D" w:rsidRPr="004F62F1" w:rsidRDefault="002F519D" w:rsidP="00595E54">
            <w:pPr>
              <w:pStyle w:val="Normal6a"/>
            </w:pPr>
          </w:p>
        </w:tc>
        <w:tc>
          <w:tcPr>
            <w:tcW w:w="4876" w:type="dxa"/>
            <w:tcBorders>
              <w:top w:val="nil"/>
              <w:left w:val="nil"/>
              <w:bottom w:val="nil"/>
              <w:right w:val="nil"/>
            </w:tcBorders>
          </w:tcPr>
          <w:p w14:paraId="2F66CD5A" w14:textId="77777777" w:rsidR="002F519D" w:rsidRPr="004F62F1" w:rsidRDefault="002F519D" w:rsidP="00595E54">
            <w:pPr>
              <w:pStyle w:val="Normal6a"/>
            </w:pPr>
            <w:r w:rsidRPr="004F62F1">
              <w:rPr>
                <w:b/>
                <w:i/>
                <w:color w:val="000005"/>
              </w:rPr>
              <w:t>Mb.</w:t>
            </w:r>
            <w:r w:rsidRPr="004F62F1">
              <w:rPr>
                <w:color w:val="000005"/>
              </w:rPr>
              <w:tab/>
            </w:r>
            <w:r w:rsidRPr="004F62F1">
              <w:rPr>
                <w:b/>
                <w:i/>
                <w:color w:val="000005"/>
              </w:rPr>
              <w:t>Att gediget politiskt ifrågasättande sammanblandas med ”digitalt våld” riskerar att hämma den legitima demokratiska granskningen av offentliga tjänstemän och politiska aktörer. Verktyg mot inblandning måste fortsätta att vara inriktade på olagligt innehåll och verkligt tvingande beteende, inte på laglig kritik eller avvikande åsikter.</w:t>
            </w:r>
          </w:p>
        </w:tc>
      </w:tr>
    </w:tbl>
    <w:p w14:paraId="69984E3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2FCAEFB" w14:textId="77777777" w:rsidR="002F519D" w:rsidRPr="004F62F1" w:rsidRDefault="002F519D" w:rsidP="002F519D">
      <w:r w:rsidRPr="004F62F1">
        <w:rPr>
          <w:rStyle w:val="HideTWBExt"/>
        </w:rPr>
        <w:t>&lt;/Amend&gt;</w:t>
      </w:r>
    </w:p>
    <w:p w14:paraId="3CBDCFE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232</w:t>
      </w:r>
      <w:r w:rsidRPr="004F62F1">
        <w:rPr>
          <w:rStyle w:val="HideTWBExt"/>
        </w:rPr>
        <w:t>&lt;/NumAm&gt;</w:t>
      </w:r>
    </w:p>
    <w:p w14:paraId="58DDE234"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533BC672" w14:textId="77777777" w:rsidR="002F519D" w:rsidRPr="004F62F1" w:rsidRDefault="002F519D" w:rsidP="002F519D">
      <w:pPr>
        <w:pStyle w:val="NormalBold"/>
      </w:pPr>
      <w:r w:rsidRPr="004F62F1">
        <w:rPr>
          <w:rStyle w:val="HideTWBExt"/>
          <w:b w:val="0"/>
        </w:rPr>
        <w:t>&lt;/RepeatBlock-By&gt;</w:t>
      </w:r>
    </w:p>
    <w:p w14:paraId="3738F04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E66F770" w14:textId="77777777" w:rsidR="002F519D" w:rsidRPr="004F62F1" w:rsidRDefault="002F519D" w:rsidP="002F519D">
      <w:pPr>
        <w:pStyle w:val="NormalBold"/>
      </w:pPr>
      <w:r w:rsidRPr="004F62F1">
        <w:rPr>
          <w:rStyle w:val="HideTWBExt"/>
        </w:rPr>
        <w:t>&lt;Article&gt;</w:t>
      </w:r>
      <w:r w:rsidRPr="004F62F1">
        <w:rPr>
          <w:color w:val="0000F0"/>
        </w:rPr>
        <w:t>Skäl Mb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56EE960" w14:textId="77777777" w:rsidTr="00595E54">
        <w:trPr>
          <w:trHeight w:hRule="exact" w:val="240"/>
          <w:jc w:val="center"/>
        </w:trPr>
        <w:tc>
          <w:tcPr>
            <w:tcW w:w="9752" w:type="dxa"/>
            <w:gridSpan w:val="2"/>
            <w:tcBorders>
              <w:top w:val="nil"/>
              <w:left w:val="nil"/>
              <w:bottom w:val="nil"/>
              <w:right w:val="nil"/>
            </w:tcBorders>
          </w:tcPr>
          <w:p w14:paraId="6F2F5223" w14:textId="77777777" w:rsidR="002F519D" w:rsidRPr="004F62F1" w:rsidRDefault="002F519D" w:rsidP="00595E54"/>
        </w:tc>
      </w:tr>
      <w:tr w:rsidR="002F519D" w:rsidRPr="004F62F1" w14:paraId="7E0DEE9A" w14:textId="77777777" w:rsidTr="00595E54">
        <w:trPr>
          <w:trHeight w:val="240"/>
          <w:jc w:val="center"/>
        </w:trPr>
        <w:tc>
          <w:tcPr>
            <w:tcW w:w="4876" w:type="dxa"/>
            <w:tcBorders>
              <w:top w:val="nil"/>
              <w:left w:val="nil"/>
              <w:bottom w:val="nil"/>
              <w:right w:val="nil"/>
            </w:tcBorders>
          </w:tcPr>
          <w:p w14:paraId="0AFBC7A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826A828" w14:textId="77777777" w:rsidR="002F519D" w:rsidRPr="004F62F1" w:rsidRDefault="002F519D" w:rsidP="00595E54">
            <w:pPr>
              <w:pStyle w:val="AmColumnHeading"/>
            </w:pPr>
            <w:r w:rsidRPr="004F62F1">
              <w:rPr>
                <w:color w:val="0000F5"/>
              </w:rPr>
              <w:t>Ändringsförslag</w:t>
            </w:r>
          </w:p>
        </w:tc>
      </w:tr>
      <w:tr w:rsidR="002F519D" w:rsidRPr="004F62F1" w14:paraId="66F6A5D1" w14:textId="77777777" w:rsidTr="00595E54">
        <w:trPr>
          <w:jc w:val="center"/>
        </w:trPr>
        <w:tc>
          <w:tcPr>
            <w:tcW w:w="4876" w:type="dxa"/>
            <w:tcBorders>
              <w:top w:val="nil"/>
              <w:left w:val="nil"/>
              <w:bottom w:val="nil"/>
              <w:right w:val="nil"/>
            </w:tcBorders>
          </w:tcPr>
          <w:p w14:paraId="778795AF" w14:textId="77777777" w:rsidR="002F519D" w:rsidRPr="004F62F1" w:rsidRDefault="002F519D" w:rsidP="00595E54">
            <w:pPr>
              <w:pStyle w:val="Normal6a"/>
            </w:pPr>
          </w:p>
        </w:tc>
        <w:tc>
          <w:tcPr>
            <w:tcW w:w="4876" w:type="dxa"/>
            <w:tcBorders>
              <w:top w:val="nil"/>
              <w:left w:val="nil"/>
              <w:bottom w:val="nil"/>
              <w:right w:val="nil"/>
            </w:tcBorders>
          </w:tcPr>
          <w:p w14:paraId="278651A3" w14:textId="77777777" w:rsidR="002F519D" w:rsidRPr="004F62F1" w:rsidRDefault="002F519D" w:rsidP="00595E54">
            <w:pPr>
              <w:pStyle w:val="Normal6a"/>
            </w:pPr>
            <w:r w:rsidRPr="004F62F1">
              <w:rPr>
                <w:b/>
                <w:i/>
                <w:color w:val="000005"/>
              </w:rPr>
              <w:t>Mb.</w:t>
            </w:r>
            <w:r w:rsidRPr="004F62F1">
              <w:rPr>
                <w:color w:val="000005"/>
              </w:rPr>
              <w:tab/>
            </w:r>
            <w:r w:rsidRPr="004F62F1">
              <w:rPr>
                <w:b/>
                <w:i/>
                <w:color w:val="000005"/>
              </w:rPr>
              <w:t>De franska myndigheterna avslöjade en samordnad kampanj knuten till ett desinformationsnätverk med ryska kopplingar, som felaktigt associerade president Emmanuel Macron med Epsteinskandalen.</w:t>
            </w:r>
          </w:p>
        </w:tc>
      </w:tr>
    </w:tbl>
    <w:p w14:paraId="1F44275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4A5AAA5" w14:textId="77777777" w:rsidR="002F519D" w:rsidRPr="004F62F1" w:rsidRDefault="002F519D" w:rsidP="002F519D">
      <w:r w:rsidRPr="004F62F1">
        <w:rPr>
          <w:rStyle w:val="HideTWBExt"/>
        </w:rPr>
        <w:t>&lt;/Amend&gt;</w:t>
      </w:r>
    </w:p>
    <w:p w14:paraId="20317A6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233</w:t>
      </w:r>
      <w:r w:rsidRPr="004F62F1">
        <w:rPr>
          <w:rStyle w:val="HideTWBExt"/>
        </w:rPr>
        <w:t>&lt;/NumAm&gt;</w:t>
      </w:r>
    </w:p>
    <w:p w14:paraId="25308EDE"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52E593E5" w14:textId="77777777" w:rsidR="002F519D" w:rsidRPr="004F62F1" w:rsidRDefault="002F519D" w:rsidP="002F519D">
      <w:pPr>
        <w:pStyle w:val="NormalBold"/>
      </w:pPr>
      <w:r w:rsidRPr="004F62F1">
        <w:rPr>
          <w:rStyle w:val="HideTWBExt"/>
          <w:b w:val="0"/>
        </w:rPr>
        <w:t>&lt;/RepeatBlock-By&gt;</w:t>
      </w:r>
    </w:p>
    <w:p w14:paraId="4C67895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B0C9D95" w14:textId="77777777" w:rsidR="002F519D" w:rsidRPr="004F62F1" w:rsidRDefault="002F519D" w:rsidP="002F519D">
      <w:pPr>
        <w:pStyle w:val="NormalBold"/>
      </w:pPr>
      <w:r w:rsidRPr="004F62F1">
        <w:rPr>
          <w:rStyle w:val="HideTWBExt"/>
        </w:rPr>
        <w:t>&lt;Article&gt;</w:t>
      </w:r>
      <w:r w:rsidRPr="004F62F1">
        <w:rPr>
          <w:color w:val="0000F0"/>
        </w:rPr>
        <w:t>Skäl Mc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C4CFE3B" w14:textId="77777777" w:rsidTr="00595E54">
        <w:trPr>
          <w:trHeight w:hRule="exact" w:val="240"/>
          <w:jc w:val="center"/>
        </w:trPr>
        <w:tc>
          <w:tcPr>
            <w:tcW w:w="9752" w:type="dxa"/>
            <w:gridSpan w:val="2"/>
            <w:tcBorders>
              <w:top w:val="nil"/>
              <w:left w:val="nil"/>
              <w:bottom w:val="nil"/>
              <w:right w:val="nil"/>
            </w:tcBorders>
          </w:tcPr>
          <w:p w14:paraId="6E0621D6" w14:textId="77777777" w:rsidR="002F519D" w:rsidRPr="004F62F1" w:rsidRDefault="002F519D" w:rsidP="00595E54"/>
        </w:tc>
      </w:tr>
      <w:tr w:rsidR="002F519D" w:rsidRPr="004F62F1" w14:paraId="415A98FB" w14:textId="77777777" w:rsidTr="00595E54">
        <w:trPr>
          <w:trHeight w:val="240"/>
          <w:jc w:val="center"/>
        </w:trPr>
        <w:tc>
          <w:tcPr>
            <w:tcW w:w="4876" w:type="dxa"/>
            <w:tcBorders>
              <w:top w:val="nil"/>
              <w:left w:val="nil"/>
              <w:bottom w:val="nil"/>
              <w:right w:val="nil"/>
            </w:tcBorders>
          </w:tcPr>
          <w:p w14:paraId="30C2286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395B557" w14:textId="77777777" w:rsidR="002F519D" w:rsidRPr="004F62F1" w:rsidRDefault="002F519D" w:rsidP="00595E54">
            <w:pPr>
              <w:pStyle w:val="AmColumnHeading"/>
            </w:pPr>
            <w:r w:rsidRPr="004F62F1">
              <w:rPr>
                <w:color w:val="0000F5"/>
              </w:rPr>
              <w:t>Ändringsförslag</w:t>
            </w:r>
          </w:p>
        </w:tc>
      </w:tr>
      <w:tr w:rsidR="002F519D" w:rsidRPr="004F62F1" w14:paraId="56C592CD" w14:textId="77777777" w:rsidTr="00595E54">
        <w:trPr>
          <w:jc w:val="center"/>
        </w:trPr>
        <w:tc>
          <w:tcPr>
            <w:tcW w:w="4876" w:type="dxa"/>
            <w:tcBorders>
              <w:top w:val="nil"/>
              <w:left w:val="nil"/>
              <w:bottom w:val="nil"/>
              <w:right w:val="nil"/>
            </w:tcBorders>
          </w:tcPr>
          <w:p w14:paraId="4BABAEDF" w14:textId="77777777" w:rsidR="002F519D" w:rsidRPr="004F62F1" w:rsidRDefault="002F519D" w:rsidP="00595E54">
            <w:pPr>
              <w:pStyle w:val="Normal6a"/>
            </w:pPr>
          </w:p>
        </w:tc>
        <w:tc>
          <w:tcPr>
            <w:tcW w:w="4876" w:type="dxa"/>
            <w:tcBorders>
              <w:top w:val="nil"/>
              <w:left w:val="nil"/>
              <w:bottom w:val="nil"/>
              <w:right w:val="nil"/>
            </w:tcBorders>
          </w:tcPr>
          <w:p w14:paraId="14608B1D" w14:textId="77777777" w:rsidR="002F519D" w:rsidRPr="004F62F1" w:rsidRDefault="002F519D" w:rsidP="00595E54">
            <w:pPr>
              <w:pStyle w:val="Normal6a"/>
            </w:pPr>
            <w:r w:rsidRPr="004F62F1">
              <w:rPr>
                <w:b/>
                <w:i/>
                <w:color w:val="000005"/>
              </w:rPr>
              <w:t>Mc.</w:t>
            </w:r>
            <w:r w:rsidRPr="004F62F1">
              <w:rPr>
                <w:color w:val="000005"/>
              </w:rPr>
              <w:tab/>
            </w:r>
            <w:r w:rsidRPr="004F62F1">
              <w:rPr>
                <w:b/>
                <w:i/>
                <w:color w:val="000005"/>
              </w:rPr>
              <w:t>Vissa projekt och verktyg som beskrivs som resurser mot desinformation syftar till förebyggande övervakning och föregripande insatser, inklusive ambitioner att neutralisera budskap innan de på ett betydande sätt kommer i omlopp. Sådana strategier riskerar att övergå från att motverka manipulation till att kontrollera lagliga demokratiska diskussioner.</w:t>
            </w:r>
          </w:p>
        </w:tc>
      </w:tr>
    </w:tbl>
    <w:p w14:paraId="749DB64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167EDDB" w14:textId="77777777" w:rsidR="002F519D" w:rsidRPr="004F62F1" w:rsidRDefault="002F519D" w:rsidP="002F519D">
      <w:r w:rsidRPr="004F62F1">
        <w:rPr>
          <w:rStyle w:val="HideTWBExt"/>
        </w:rPr>
        <w:t>&lt;/Amend&gt;</w:t>
      </w:r>
    </w:p>
    <w:p w14:paraId="2702FE1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234</w:t>
      </w:r>
      <w:r w:rsidRPr="004F62F1">
        <w:rPr>
          <w:rStyle w:val="HideTWBExt"/>
        </w:rPr>
        <w:t>&lt;/NumAm&gt;</w:t>
      </w:r>
    </w:p>
    <w:p w14:paraId="38D9A246"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103337F1" w14:textId="77777777" w:rsidR="002F519D" w:rsidRPr="004F62F1" w:rsidRDefault="002F519D" w:rsidP="002F519D">
      <w:pPr>
        <w:pStyle w:val="NormalBold"/>
      </w:pPr>
      <w:r w:rsidRPr="004F62F1">
        <w:rPr>
          <w:rStyle w:val="HideTWBExt"/>
          <w:b w:val="0"/>
        </w:rPr>
        <w:t>&lt;/RepeatBlock-By&gt;</w:t>
      </w:r>
    </w:p>
    <w:p w14:paraId="17F5CA3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B5BFD51" w14:textId="77777777" w:rsidR="002F519D" w:rsidRPr="004F62F1" w:rsidRDefault="002F519D" w:rsidP="002F519D">
      <w:pPr>
        <w:pStyle w:val="NormalBold"/>
      </w:pPr>
      <w:r w:rsidRPr="004F62F1">
        <w:rPr>
          <w:rStyle w:val="HideTWBExt"/>
        </w:rPr>
        <w:t>&lt;Article&gt;</w:t>
      </w:r>
      <w:r w:rsidRPr="004F62F1">
        <w:rPr>
          <w:color w:val="0000F0"/>
        </w:rPr>
        <w:t>Skäl N</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3FD2AE0" w14:textId="77777777" w:rsidTr="00595E54">
        <w:trPr>
          <w:trHeight w:hRule="exact" w:val="240"/>
          <w:jc w:val="center"/>
        </w:trPr>
        <w:tc>
          <w:tcPr>
            <w:tcW w:w="9752" w:type="dxa"/>
            <w:gridSpan w:val="2"/>
            <w:tcBorders>
              <w:top w:val="nil"/>
              <w:left w:val="nil"/>
              <w:bottom w:val="nil"/>
              <w:right w:val="nil"/>
            </w:tcBorders>
          </w:tcPr>
          <w:p w14:paraId="2311FBFF" w14:textId="77777777" w:rsidR="002F519D" w:rsidRPr="004F62F1" w:rsidRDefault="002F519D" w:rsidP="00595E54"/>
        </w:tc>
      </w:tr>
      <w:tr w:rsidR="002F519D" w:rsidRPr="004F62F1" w14:paraId="424AA139" w14:textId="77777777" w:rsidTr="00595E54">
        <w:trPr>
          <w:trHeight w:val="240"/>
          <w:jc w:val="center"/>
        </w:trPr>
        <w:tc>
          <w:tcPr>
            <w:tcW w:w="4876" w:type="dxa"/>
            <w:tcBorders>
              <w:top w:val="nil"/>
              <w:left w:val="nil"/>
              <w:bottom w:val="nil"/>
              <w:right w:val="nil"/>
            </w:tcBorders>
          </w:tcPr>
          <w:p w14:paraId="2262808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7EAB5BB" w14:textId="77777777" w:rsidR="002F519D" w:rsidRPr="004F62F1" w:rsidRDefault="002F519D" w:rsidP="00595E54">
            <w:pPr>
              <w:pStyle w:val="AmColumnHeading"/>
            </w:pPr>
            <w:r w:rsidRPr="004F62F1">
              <w:rPr>
                <w:color w:val="0000F5"/>
              </w:rPr>
              <w:t>Ändringsförslag</w:t>
            </w:r>
          </w:p>
        </w:tc>
      </w:tr>
      <w:tr w:rsidR="002F519D" w:rsidRPr="004F62F1" w14:paraId="4E38F0AF" w14:textId="77777777" w:rsidTr="00595E54">
        <w:trPr>
          <w:jc w:val="center"/>
        </w:trPr>
        <w:tc>
          <w:tcPr>
            <w:tcW w:w="4876" w:type="dxa"/>
            <w:tcBorders>
              <w:top w:val="nil"/>
              <w:left w:val="nil"/>
              <w:bottom w:val="nil"/>
              <w:right w:val="nil"/>
            </w:tcBorders>
          </w:tcPr>
          <w:p w14:paraId="4417DCD3" w14:textId="77777777" w:rsidR="002F519D" w:rsidRPr="004F62F1" w:rsidRDefault="002F519D" w:rsidP="00595E54">
            <w:pPr>
              <w:pStyle w:val="Normal6a"/>
            </w:pPr>
            <w:r w:rsidRPr="004F62F1">
              <w:rPr>
                <w:color w:val="0000FA"/>
              </w:rPr>
              <w:t>N.</w:t>
            </w:r>
            <w:r w:rsidRPr="004F62F1">
              <w:rPr>
                <w:color w:val="0000FA"/>
              </w:rPr>
              <w:tab/>
              <w:t>Hösten 2024 blottlade presidentvalet i Rumänien betydande sårbarheter inom den nätbaserade informationsmiljön, genom trovärdiga rapporter om en utbredd användning av falska konton, botar och innehåll som förstärkts algoritmiskt för att främja specifika politiska budskap. TikTok, en av de mest använda plattformarna bland unga väljare, hävdade att man hindrat över 116 000 skräppostkonton från att skapas och avlägsnat 59 000 falska konton i en rensning efter valet. Utländska aktörers användning av influerare, inklusive nano- och mikroinfluerare, belyser ytterligare det faktum att aktörer med låga kostnader och låg synlighet kan utnyttjas för att undvika upptäckt och påverka den allmänna opinionen i strid med demokratiska normer.</w:t>
            </w:r>
          </w:p>
        </w:tc>
        <w:tc>
          <w:tcPr>
            <w:tcW w:w="4876" w:type="dxa"/>
            <w:tcBorders>
              <w:top w:val="nil"/>
              <w:left w:val="nil"/>
              <w:bottom w:val="nil"/>
              <w:right w:val="nil"/>
            </w:tcBorders>
          </w:tcPr>
          <w:p w14:paraId="627F71AD" w14:textId="77777777" w:rsidR="002F519D" w:rsidRPr="004F62F1" w:rsidRDefault="002F519D" w:rsidP="00595E54">
            <w:pPr>
              <w:pStyle w:val="Normal6a"/>
            </w:pPr>
            <w:r w:rsidRPr="004F62F1">
              <w:rPr>
                <w:color w:val="000005"/>
              </w:rPr>
              <w:t>N.</w:t>
            </w:r>
            <w:r w:rsidRPr="004F62F1">
              <w:rPr>
                <w:color w:val="000005"/>
              </w:rPr>
              <w:tab/>
              <w:t xml:space="preserve">Hösten 2024 blottlade presidentvalet i Rumänien betydande sårbarheter inom den nätbaserade informationsmiljön, genom trovärdiga rapporter om en utbredd användning av falska konton, botar och innehåll som förstärkts algoritmiskt för att främja specifika politiska budskap. TikTok, en av de mest använda plattformarna bland unga väljare, hävdade att man hindrat över 116 000 skräppostkonton från att skapas och avlägsnat 59 000 falska konton i en rensning efter valet. Utländska aktörers användning av influerare, inklusive nano- och mikroinfluerare, belyser ytterligare det faktum att aktörer med låga kostnader och låg synlighet kan utnyttjas för att undvika upptäckt och påverka den allmänna opinionen i strid med demokratiska normer. </w:t>
            </w:r>
            <w:r w:rsidRPr="004F62F1">
              <w:rPr>
                <w:b/>
                <w:i/>
                <w:color w:val="000005"/>
              </w:rPr>
              <w:t>Bevisen pekar på två huvudsakliga operativa mönster: dels samordnad manipulering av rekommendationsalgoritmer genom nätverk av synkroniserade konton som genererar artificiell trafik och trendförstärkning, dels dold instrumentalisering av innehållsskapare – särskilt nano- och mikroinfluerare – genom dolda ersättnings- eller partnerskapsmetoder som utformats för att undgå transparens och upptäckt. Dessa metoder visar hur aktörer med låga kostnader och liten synlighet samt teknisk plattformsdynamik kan användas för att påverka den allmänna opinionen och kringgå demokratiska skyddsåtgärder.</w:t>
            </w:r>
          </w:p>
        </w:tc>
      </w:tr>
    </w:tbl>
    <w:p w14:paraId="7976468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97DC5BF" w14:textId="77777777" w:rsidR="002F519D" w:rsidRPr="004F62F1" w:rsidRDefault="002F519D" w:rsidP="002F519D">
      <w:r w:rsidRPr="004F62F1">
        <w:rPr>
          <w:rStyle w:val="HideTWBExt"/>
        </w:rPr>
        <w:t>&lt;/Amend&gt;</w:t>
      </w:r>
    </w:p>
    <w:p w14:paraId="7EC84B7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235</w:t>
      </w:r>
      <w:r w:rsidRPr="004F62F1">
        <w:rPr>
          <w:rStyle w:val="HideTWBExt"/>
        </w:rPr>
        <w:t>&lt;/NumAm&gt;</w:t>
      </w:r>
    </w:p>
    <w:p w14:paraId="65033D63" w14:textId="77777777" w:rsidR="002F519D" w:rsidRPr="004F62F1" w:rsidRDefault="002F519D" w:rsidP="002F519D">
      <w:pPr>
        <w:pStyle w:val="NormalBold"/>
      </w:pPr>
      <w:r w:rsidRPr="004F62F1">
        <w:rPr>
          <w:rStyle w:val="HideTWBExt"/>
          <w:b w:val="0"/>
        </w:rPr>
        <w:t>&lt;RepeatBlock-By&gt;&lt;Members&gt;</w:t>
      </w:r>
      <w:r w:rsidRPr="004F62F1">
        <w:rPr>
          <w:color w:val="0000F0"/>
        </w:rPr>
        <w:t>Fidias Panayiotou</w:t>
      </w:r>
      <w:r w:rsidRPr="004F62F1">
        <w:rPr>
          <w:rStyle w:val="HideTWBExt"/>
          <w:b w:val="0"/>
        </w:rPr>
        <w:t>&lt;/Members&gt;</w:t>
      </w:r>
    </w:p>
    <w:p w14:paraId="4856EB3C" w14:textId="77777777" w:rsidR="002F519D" w:rsidRPr="004F62F1" w:rsidRDefault="002F519D" w:rsidP="002F519D">
      <w:pPr>
        <w:pStyle w:val="NormalBold"/>
      </w:pPr>
      <w:r w:rsidRPr="004F62F1">
        <w:rPr>
          <w:rStyle w:val="HideTWBExt"/>
          <w:b w:val="0"/>
        </w:rPr>
        <w:t>&lt;/RepeatBlock-By&gt;</w:t>
      </w:r>
    </w:p>
    <w:p w14:paraId="498B48B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F709DB7" w14:textId="77777777" w:rsidR="002F519D" w:rsidRPr="004F62F1" w:rsidRDefault="002F519D" w:rsidP="002F519D">
      <w:pPr>
        <w:pStyle w:val="NormalBold"/>
      </w:pPr>
      <w:r w:rsidRPr="004F62F1">
        <w:rPr>
          <w:rStyle w:val="HideTWBExt"/>
        </w:rPr>
        <w:t>&lt;Article&gt;</w:t>
      </w:r>
      <w:r w:rsidRPr="004F62F1">
        <w:rPr>
          <w:color w:val="0000F0"/>
        </w:rPr>
        <w:t>Skäl N</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FC525CD" w14:textId="77777777" w:rsidTr="00595E54">
        <w:trPr>
          <w:trHeight w:hRule="exact" w:val="240"/>
          <w:jc w:val="center"/>
        </w:trPr>
        <w:tc>
          <w:tcPr>
            <w:tcW w:w="9752" w:type="dxa"/>
            <w:gridSpan w:val="2"/>
            <w:tcBorders>
              <w:top w:val="nil"/>
              <w:left w:val="nil"/>
              <w:bottom w:val="nil"/>
              <w:right w:val="nil"/>
            </w:tcBorders>
          </w:tcPr>
          <w:p w14:paraId="1E5F7982" w14:textId="77777777" w:rsidR="002F519D" w:rsidRPr="004F62F1" w:rsidRDefault="002F519D" w:rsidP="00595E54"/>
        </w:tc>
      </w:tr>
      <w:tr w:rsidR="002F519D" w:rsidRPr="004F62F1" w14:paraId="22A053CC" w14:textId="77777777" w:rsidTr="00595E54">
        <w:trPr>
          <w:trHeight w:val="240"/>
          <w:jc w:val="center"/>
        </w:trPr>
        <w:tc>
          <w:tcPr>
            <w:tcW w:w="4876" w:type="dxa"/>
            <w:tcBorders>
              <w:top w:val="nil"/>
              <w:left w:val="nil"/>
              <w:bottom w:val="nil"/>
              <w:right w:val="nil"/>
            </w:tcBorders>
          </w:tcPr>
          <w:p w14:paraId="5947FE7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9F90E24" w14:textId="77777777" w:rsidR="002F519D" w:rsidRPr="004F62F1" w:rsidRDefault="002F519D" w:rsidP="00595E54">
            <w:pPr>
              <w:pStyle w:val="AmColumnHeading"/>
            </w:pPr>
            <w:r w:rsidRPr="004F62F1">
              <w:rPr>
                <w:color w:val="0000F5"/>
              </w:rPr>
              <w:t>Ändringsförslag</w:t>
            </w:r>
          </w:p>
        </w:tc>
      </w:tr>
      <w:tr w:rsidR="002F519D" w:rsidRPr="004F62F1" w14:paraId="15DEC94D" w14:textId="77777777" w:rsidTr="00595E54">
        <w:trPr>
          <w:jc w:val="center"/>
        </w:trPr>
        <w:tc>
          <w:tcPr>
            <w:tcW w:w="4876" w:type="dxa"/>
            <w:tcBorders>
              <w:top w:val="nil"/>
              <w:left w:val="nil"/>
              <w:bottom w:val="nil"/>
              <w:right w:val="nil"/>
            </w:tcBorders>
          </w:tcPr>
          <w:p w14:paraId="7BBB6EFB" w14:textId="77777777" w:rsidR="002F519D" w:rsidRPr="004F62F1" w:rsidRDefault="002F519D" w:rsidP="00595E54">
            <w:pPr>
              <w:pStyle w:val="Normal6a"/>
            </w:pPr>
            <w:r w:rsidRPr="004F62F1">
              <w:rPr>
                <w:color w:val="0000FA"/>
              </w:rPr>
              <w:t>N.</w:t>
            </w:r>
            <w:r w:rsidRPr="004F62F1">
              <w:rPr>
                <w:color w:val="0000FA"/>
              </w:rPr>
              <w:tab/>
              <w:t>Hösten 2024 blottlade presidentvalet i Rumänien betydande sårbarheter inom den nätbaserade informationsmiljön, genom trovärdiga rapporter om en utbredd användning av falska konton, botar och innehåll som förstärkts algoritmiskt för att främja specifika politiska budskap. TikTok, en av de mest använda plattformarna bland unga väljare, hävdade att man hindrat över 116 000 skräppostkonton från att skapas och avlägsnat 59 000 falska konton i en rensning efter valet. Utländska aktörers användning av influerare, inklusive nano- och mikroinfluerare, belyser ytterligare det faktum att aktörer med låga kostnader och låg synlighet kan utnyttjas för att undvika upptäckt och påverka den allmänna opinionen i strid med demokratiska normer.</w:t>
            </w:r>
          </w:p>
        </w:tc>
        <w:tc>
          <w:tcPr>
            <w:tcW w:w="4876" w:type="dxa"/>
            <w:tcBorders>
              <w:top w:val="nil"/>
              <w:left w:val="nil"/>
              <w:bottom w:val="nil"/>
              <w:right w:val="nil"/>
            </w:tcBorders>
          </w:tcPr>
          <w:p w14:paraId="609D8406" w14:textId="77777777" w:rsidR="002F519D" w:rsidRPr="004F62F1" w:rsidRDefault="002F519D" w:rsidP="00595E54">
            <w:pPr>
              <w:pStyle w:val="Normal6a"/>
            </w:pPr>
            <w:r w:rsidRPr="004F62F1">
              <w:rPr>
                <w:color w:val="000005"/>
              </w:rPr>
              <w:t>N.</w:t>
            </w:r>
            <w:r w:rsidRPr="004F62F1">
              <w:rPr>
                <w:color w:val="000005"/>
              </w:rPr>
              <w:tab/>
              <w:t>Hösten 2024 blottlade presidentvalet i Rumänien betydande sårbarheter inom den nätbaserade informationsmiljön, genom trovärdiga rapporter om en utbredd användning av falska konton, botar och innehåll som förstärkts algoritmiskt för att främja specifika politiska budskap. TikTok, en av de mest använda plattformarna bland unga väljare, hävdade att man hindrat över 116 000 skräppostkonton från att skapas och avlägsnat 59 000 falska konton i en rensning efter valet. Utländska aktörers användning av influerare, inklusive nano- och mikroinfluerare, belyser ytterligare det faktum att aktörer med låga kostnader och låg synlighet kan utnyttjas för att undvika upptäckt och påverka den allmänna opinionen i strid med demokratiska normer.</w:t>
            </w:r>
            <w:r w:rsidRPr="004F62F1">
              <w:rPr>
                <w:b/>
                <w:i/>
                <w:color w:val="000005"/>
              </w:rPr>
              <w:t> Hanteringen av sådana utmaningar får inte användas som motivering för att begränsa yttrandefriheten i någon form eller för att begränsa pluralismen, eller för att införa omotiverade begränsningar av den lagliga driften av onlineplattformar.</w:t>
            </w:r>
          </w:p>
        </w:tc>
      </w:tr>
    </w:tbl>
    <w:p w14:paraId="1EDD50C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B700EC0" w14:textId="77777777" w:rsidR="002F519D" w:rsidRPr="004F62F1" w:rsidRDefault="002F519D" w:rsidP="002F519D">
      <w:r w:rsidRPr="004F62F1">
        <w:rPr>
          <w:rStyle w:val="HideTWBExt"/>
        </w:rPr>
        <w:t>&lt;/Amend&gt;</w:t>
      </w:r>
    </w:p>
    <w:p w14:paraId="6D056DD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236</w:t>
      </w:r>
      <w:r w:rsidRPr="004F62F1">
        <w:rPr>
          <w:rStyle w:val="HideTWBExt"/>
        </w:rPr>
        <w:t>&lt;/NumAm&gt;</w:t>
      </w:r>
    </w:p>
    <w:p w14:paraId="0453B3CA"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1A250867" w14:textId="77777777" w:rsidR="002F519D" w:rsidRPr="004F62F1" w:rsidRDefault="002F519D" w:rsidP="002F519D">
      <w:pPr>
        <w:pStyle w:val="NormalBold"/>
      </w:pPr>
      <w:r w:rsidRPr="004F62F1">
        <w:rPr>
          <w:rStyle w:val="HideTWBExt"/>
          <w:b w:val="0"/>
        </w:rPr>
        <w:t>&lt;/RepeatBlock-By&gt;</w:t>
      </w:r>
    </w:p>
    <w:p w14:paraId="19C01DD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A460424" w14:textId="77777777" w:rsidR="002F519D" w:rsidRPr="004F62F1" w:rsidRDefault="002F519D" w:rsidP="002F519D">
      <w:pPr>
        <w:pStyle w:val="NormalBold"/>
      </w:pPr>
      <w:r w:rsidRPr="004F62F1">
        <w:rPr>
          <w:rStyle w:val="HideTWBExt"/>
        </w:rPr>
        <w:t>&lt;Article&gt;</w:t>
      </w:r>
      <w:r w:rsidRPr="004F62F1">
        <w:rPr>
          <w:color w:val="0000F0"/>
        </w:rPr>
        <w:t>Skäl N</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89A9D85" w14:textId="77777777" w:rsidTr="00595E54">
        <w:trPr>
          <w:trHeight w:hRule="exact" w:val="240"/>
          <w:jc w:val="center"/>
        </w:trPr>
        <w:tc>
          <w:tcPr>
            <w:tcW w:w="9752" w:type="dxa"/>
            <w:gridSpan w:val="2"/>
            <w:tcBorders>
              <w:top w:val="nil"/>
              <w:left w:val="nil"/>
              <w:bottom w:val="nil"/>
              <w:right w:val="nil"/>
            </w:tcBorders>
          </w:tcPr>
          <w:p w14:paraId="6B19D203" w14:textId="77777777" w:rsidR="002F519D" w:rsidRPr="004F62F1" w:rsidRDefault="002F519D" w:rsidP="00595E54"/>
        </w:tc>
      </w:tr>
      <w:tr w:rsidR="002F519D" w:rsidRPr="004F62F1" w14:paraId="75C819FB" w14:textId="77777777" w:rsidTr="00595E54">
        <w:trPr>
          <w:trHeight w:val="240"/>
          <w:jc w:val="center"/>
        </w:trPr>
        <w:tc>
          <w:tcPr>
            <w:tcW w:w="4876" w:type="dxa"/>
            <w:tcBorders>
              <w:top w:val="nil"/>
              <w:left w:val="nil"/>
              <w:bottom w:val="nil"/>
              <w:right w:val="nil"/>
            </w:tcBorders>
          </w:tcPr>
          <w:p w14:paraId="3E99EED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26C09FE" w14:textId="77777777" w:rsidR="002F519D" w:rsidRPr="004F62F1" w:rsidRDefault="002F519D" w:rsidP="00595E54">
            <w:pPr>
              <w:pStyle w:val="AmColumnHeading"/>
            </w:pPr>
            <w:r w:rsidRPr="004F62F1">
              <w:rPr>
                <w:color w:val="0000F5"/>
              </w:rPr>
              <w:t>Ändringsförslag</w:t>
            </w:r>
          </w:p>
        </w:tc>
      </w:tr>
      <w:tr w:rsidR="002F519D" w:rsidRPr="004F62F1" w14:paraId="16BB75FD" w14:textId="77777777" w:rsidTr="00595E54">
        <w:trPr>
          <w:jc w:val="center"/>
        </w:trPr>
        <w:tc>
          <w:tcPr>
            <w:tcW w:w="4876" w:type="dxa"/>
            <w:tcBorders>
              <w:top w:val="nil"/>
              <w:left w:val="nil"/>
              <w:bottom w:val="nil"/>
              <w:right w:val="nil"/>
            </w:tcBorders>
          </w:tcPr>
          <w:p w14:paraId="1899A1AE" w14:textId="77777777" w:rsidR="002F519D" w:rsidRPr="004F62F1" w:rsidRDefault="002F519D" w:rsidP="00595E54">
            <w:pPr>
              <w:pStyle w:val="Normal6a"/>
            </w:pPr>
            <w:r w:rsidRPr="004F62F1">
              <w:rPr>
                <w:color w:val="0000FA"/>
              </w:rPr>
              <w:t>N.</w:t>
            </w:r>
            <w:r w:rsidRPr="004F62F1">
              <w:rPr>
                <w:color w:val="0000FA"/>
              </w:rPr>
              <w:tab/>
            </w:r>
            <w:r w:rsidRPr="004F62F1">
              <w:rPr>
                <w:b/>
                <w:i/>
                <w:color w:val="0000FA"/>
              </w:rPr>
              <w:t>Hösten 2024 blottlade</w:t>
            </w:r>
            <w:r w:rsidRPr="004F62F1">
              <w:rPr>
                <w:color w:val="0000FA"/>
              </w:rPr>
              <w:t xml:space="preserve"> presidentvalet i Rumänien betydande sårbarheter inom den nätbaserade informationsmiljön, genom </w:t>
            </w:r>
            <w:r w:rsidRPr="004F62F1">
              <w:rPr>
                <w:b/>
                <w:i/>
                <w:color w:val="0000FA"/>
              </w:rPr>
              <w:t>trovärdiga</w:t>
            </w:r>
            <w:r w:rsidRPr="004F62F1">
              <w:rPr>
                <w:color w:val="0000FA"/>
              </w:rPr>
              <w:t xml:space="preserve"> rapporter om en utbredd användning av falska konton, botar och innehåll som förstärkts algoritmiskt för att främja specifika politiska budskap. TikTok, en av de mest använda plattformarna bland unga väljare, hävdade att man hindrat över 116 000 skräppostkonton från att skapas och avlägsnat 59 000 falska konton i en rensning efter valet. Utländska aktörers användning av influerare, inklusive nano- och mikroinfluerare, belyser ytterligare det faktum att aktörer med låga kostnader och låg synlighet kan utnyttjas för att undvika upptäckt och påverka den allmänna opinionen i strid med demokratiska normer.</w:t>
            </w:r>
          </w:p>
        </w:tc>
        <w:tc>
          <w:tcPr>
            <w:tcW w:w="4876" w:type="dxa"/>
            <w:tcBorders>
              <w:top w:val="nil"/>
              <w:left w:val="nil"/>
              <w:bottom w:val="nil"/>
              <w:right w:val="nil"/>
            </w:tcBorders>
          </w:tcPr>
          <w:p w14:paraId="58DC4E7A" w14:textId="77777777" w:rsidR="002F519D" w:rsidRPr="004F62F1" w:rsidRDefault="002F519D" w:rsidP="00595E54">
            <w:pPr>
              <w:pStyle w:val="Normal6a"/>
            </w:pPr>
            <w:r w:rsidRPr="004F62F1">
              <w:rPr>
                <w:color w:val="000005"/>
              </w:rPr>
              <w:t>N.</w:t>
            </w:r>
            <w:r w:rsidRPr="004F62F1">
              <w:rPr>
                <w:color w:val="000005"/>
              </w:rPr>
              <w:tab/>
            </w:r>
            <w:r w:rsidRPr="004F62F1">
              <w:rPr>
                <w:b/>
                <w:i/>
                <w:color w:val="000005"/>
              </w:rPr>
              <w:t>Det påstås att</w:t>
            </w:r>
            <w:r w:rsidRPr="004F62F1">
              <w:rPr>
                <w:color w:val="000005"/>
              </w:rPr>
              <w:t xml:space="preserve"> presidentvalet i Rumänien </w:t>
            </w:r>
            <w:r w:rsidRPr="004F62F1">
              <w:rPr>
                <w:b/>
                <w:i/>
                <w:color w:val="000005"/>
              </w:rPr>
              <w:t>hösten 2024 blottlade</w:t>
            </w:r>
            <w:r w:rsidRPr="004F62F1">
              <w:rPr>
                <w:color w:val="000005"/>
              </w:rPr>
              <w:t xml:space="preserve"> betydande sårbarheter inom den nätbaserade informationsmiljön, genom rapporter om en utbredd användning av falska konton, botar och innehåll som förstärkts algoritmiskt för att främja specifika politiska budskap. TikTok, en av de mest använda plattformarna bland unga väljare, hävdade att man hindrat över 116 000 skräppostkonton från att skapas och avlägsnat 59 000 falska konton i en rensning efter valet. Utländska aktörers användning av influerare, inklusive nano- och mikroinfluerare, belyser ytterligare det faktum att aktörer med låga kostnader och låg synlighet kan utnyttjas för att undvika upptäckt och påverka den allmänna opinionen i strid med demokratiska normer. </w:t>
            </w:r>
            <w:r w:rsidRPr="004F62F1">
              <w:rPr>
                <w:b/>
                <w:i/>
                <w:color w:val="000005"/>
              </w:rPr>
              <w:t>De tillgängliga bevisen har förblivit ifrågasatta eller ofullständiga. Sådana situationer understryker behovet av strikta, transparenta och kontrollerbara bevisstandarder innan några politiska slutsatser dras.</w:t>
            </w:r>
          </w:p>
        </w:tc>
      </w:tr>
    </w:tbl>
    <w:p w14:paraId="30AA325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C592B3D" w14:textId="77777777" w:rsidR="002F519D" w:rsidRPr="004F62F1" w:rsidRDefault="002F519D" w:rsidP="002F519D">
      <w:r w:rsidRPr="004F62F1">
        <w:rPr>
          <w:rStyle w:val="HideTWBExt"/>
        </w:rPr>
        <w:t>&lt;/Amend&gt;</w:t>
      </w:r>
    </w:p>
    <w:p w14:paraId="57A9A84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237</w:t>
      </w:r>
      <w:r w:rsidRPr="004F62F1">
        <w:rPr>
          <w:rStyle w:val="HideTWBExt"/>
        </w:rPr>
        <w:t>&lt;/NumAm&gt;</w:t>
      </w:r>
    </w:p>
    <w:p w14:paraId="22AA734E" w14:textId="77777777" w:rsidR="002F519D" w:rsidRPr="004F62F1" w:rsidRDefault="002F519D" w:rsidP="002F519D">
      <w:pPr>
        <w:pStyle w:val="NormalBold"/>
      </w:pPr>
      <w:r w:rsidRPr="004F62F1">
        <w:rPr>
          <w:rStyle w:val="HideTWBExt"/>
          <w:b w:val="0"/>
        </w:rPr>
        <w:t>&lt;RepeatBlock-By&gt;&lt;Members&gt;</w:t>
      </w:r>
      <w:r w:rsidRPr="004F62F1">
        <w:rPr>
          <w:color w:val="0000F0"/>
        </w:rPr>
        <w:t>Eugen Tomac</w:t>
      </w:r>
      <w:r w:rsidRPr="004F62F1">
        <w:rPr>
          <w:rStyle w:val="HideTWBExt"/>
          <w:b w:val="0"/>
        </w:rPr>
        <w:t>&lt;/Members&gt;</w:t>
      </w:r>
    </w:p>
    <w:p w14:paraId="00164F4E" w14:textId="77777777" w:rsidR="002F519D" w:rsidRPr="004F62F1" w:rsidRDefault="002F519D" w:rsidP="002F519D">
      <w:pPr>
        <w:pStyle w:val="NormalBold"/>
      </w:pPr>
      <w:r w:rsidRPr="004F62F1">
        <w:rPr>
          <w:rStyle w:val="HideTWBExt"/>
          <w:b w:val="0"/>
        </w:rPr>
        <w:t>&lt;/RepeatBlock-By&gt;</w:t>
      </w:r>
    </w:p>
    <w:p w14:paraId="72ED204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DFB2AF2" w14:textId="77777777" w:rsidR="002F519D" w:rsidRPr="004F62F1" w:rsidRDefault="002F519D" w:rsidP="002F519D">
      <w:pPr>
        <w:pStyle w:val="NormalBold"/>
      </w:pPr>
      <w:r w:rsidRPr="004F62F1">
        <w:rPr>
          <w:rStyle w:val="HideTWBExt"/>
        </w:rPr>
        <w:t>&lt;Article&gt;</w:t>
      </w:r>
      <w:r w:rsidRPr="004F62F1">
        <w:rPr>
          <w:color w:val="0000F0"/>
        </w:rPr>
        <w:t>Skäl N</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DB18F69" w14:textId="77777777" w:rsidTr="00595E54">
        <w:trPr>
          <w:trHeight w:hRule="exact" w:val="240"/>
          <w:jc w:val="center"/>
        </w:trPr>
        <w:tc>
          <w:tcPr>
            <w:tcW w:w="9752" w:type="dxa"/>
            <w:gridSpan w:val="2"/>
            <w:tcBorders>
              <w:top w:val="nil"/>
              <w:left w:val="nil"/>
              <w:bottom w:val="nil"/>
              <w:right w:val="nil"/>
            </w:tcBorders>
          </w:tcPr>
          <w:p w14:paraId="77AB3232" w14:textId="77777777" w:rsidR="002F519D" w:rsidRPr="004F62F1" w:rsidRDefault="002F519D" w:rsidP="00595E54"/>
        </w:tc>
      </w:tr>
      <w:tr w:rsidR="002F519D" w:rsidRPr="004F62F1" w14:paraId="55F45591" w14:textId="77777777" w:rsidTr="00595E54">
        <w:trPr>
          <w:trHeight w:val="240"/>
          <w:jc w:val="center"/>
        </w:trPr>
        <w:tc>
          <w:tcPr>
            <w:tcW w:w="4876" w:type="dxa"/>
            <w:tcBorders>
              <w:top w:val="nil"/>
              <w:left w:val="nil"/>
              <w:bottom w:val="nil"/>
              <w:right w:val="nil"/>
            </w:tcBorders>
          </w:tcPr>
          <w:p w14:paraId="1FD7BB0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22F26E8" w14:textId="77777777" w:rsidR="002F519D" w:rsidRPr="004F62F1" w:rsidRDefault="002F519D" w:rsidP="00595E54">
            <w:pPr>
              <w:pStyle w:val="AmColumnHeading"/>
            </w:pPr>
            <w:r w:rsidRPr="004F62F1">
              <w:rPr>
                <w:color w:val="0000F5"/>
              </w:rPr>
              <w:t>Ändringsförslag</w:t>
            </w:r>
          </w:p>
        </w:tc>
      </w:tr>
      <w:tr w:rsidR="002F519D" w:rsidRPr="004F62F1" w14:paraId="293E432D" w14:textId="77777777" w:rsidTr="00595E54">
        <w:trPr>
          <w:jc w:val="center"/>
        </w:trPr>
        <w:tc>
          <w:tcPr>
            <w:tcW w:w="4876" w:type="dxa"/>
            <w:tcBorders>
              <w:top w:val="nil"/>
              <w:left w:val="nil"/>
              <w:bottom w:val="nil"/>
              <w:right w:val="nil"/>
            </w:tcBorders>
          </w:tcPr>
          <w:p w14:paraId="198379DD" w14:textId="77777777" w:rsidR="002F519D" w:rsidRPr="004F62F1" w:rsidRDefault="002F519D" w:rsidP="00595E54">
            <w:pPr>
              <w:pStyle w:val="Normal6a"/>
            </w:pPr>
            <w:r w:rsidRPr="004F62F1">
              <w:rPr>
                <w:color w:val="0000FA"/>
              </w:rPr>
              <w:t>N.</w:t>
            </w:r>
            <w:r w:rsidRPr="004F62F1">
              <w:rPr>
                <w:color w:val="0000FA"/>
              </w:rPr>
              <w:tab/>
              <w:t>Hösten 2024 blottlade presidentvalet i Rumänien betydande sårbarheter inom den nätbaserade informationsmiljön, genom trovärdiga rapporter om en utbredd användning av falska konton, botar och innehåll som förstärkts algoritmiskt för att främja specifika politiska budskap. TikTok, en av de mest använda plattformarna bland unga väljare, hävdade att man hindrat över 116 000 skräppostkonton från att skapas och avlägsnat 59 000 falska konton i en rensning efter valet. Utländska aktörers användning av influerare, inklusive nano- och mikroinfluerare, belyser ytterligare det faktum att aktörer med låga kostnader och låg synlighet kan utnyttjas för att undvika upptäckt och påverka den allmänna opinionen i strid med demokratiska normer.</w:t>
            </w:r>
          </w:p>
        </w:tc>
        <w:tc>
          <w:tcPr>
            <w:tcW w:w="4876" w:type="dxa"/>
            <w:tcBorders>
              <w:top w:val="nil"/>
              <w:left w:val="nil"/>
              <w:bottom w:val="nil"/>
              <w:right w:val="nil"/>
            </w:tcBorders>
          </w:tcPr>
          <w:p w14:paraId="63E6D31F" w14:textId="77777777" w:rsidR="002F519D" w:rsidRPr="004F62F1" w:rsidRDefault="002F519D" w:rsidP="00595E54">
            <w:pPr>
              <w:pStyle w:val="Normal6a"/>
            </w:pPr>
            <w:r w:rsidRPr="004F62F1">
              <w:rPr>
                <w:color w:val="000005"/>
              </w:rPr>
              <w:t>N.</w:t>
            </w:r>
            <w:r w:rsidRPr="004F62F1">
              <w:rPr>
                <w:color w:val="000005"/>
              </w:rPr>
              <w:tab/>
              <w:t>Hösten 2024 blottlade presidentvalet i Rumänien betydande sårbarheter inom den nätbaserade informationsmiljön, genom trovärdiga rapporter om en utbredd användning av falska konton, botar och innehåll som förstärkts algoritmiskt för att främja specifika politiska budskap</w:t>
            </w:r>
            <w:r w:rsidRPr="004F62F1">
              <w:rPr>
                <w:b/>
                <w:i/>
                <w:color w:val="000005"/>
              </w:rPr>
              <w:t xml:space="preserve"> och snedvrida valkonkurrensen</w:t>
            </w:r>
            <w:r w:rsidRPr="004F62F1">
              <w:rPr>
                <w:color w:val="000005"/>
              </w:rPr>
              <w:t>. TikTok, en av de mest använda plattformarna bland unga väljare, hävdade att man hindrat över 116 000 skräppostkonton från att skapas och avlägsnat 59 000 falska konton i en rensning efter valet</w:t>
            </w:r>
            <w:r w:rsidRPr="004F62F1">
              <w:rPr>
                <w:b/>
                <w:i/>
                <w:color w:val="000005"/>
              </w:rPr>
              <w:t>, vilket belyser omfattningen av det samordnade icke-autentiska beteendet och otillräckligheten i plattformarnas reaktiva åtgärder under valperioden</w:t>
            </w:r>
            <w:r w:rsidRPr="004F62F1">
              <w:rPr>
                <w:color w:val="000005"/>
              </w:rPr>
              <w:t>. Utländska aktörers användning av influerare, inklusive nano- och mikroinfluerare, belyser ytterligare det faktum att aktörer med låga kostnader och låg synlighet</w:t>
            </w:r>
            <w:r w:rsidRPr="004F62F1">
              <w:rPr>
                <w:b/>
                <w:i/>
                <w:color w:val="000005"/>
              </w:rPr>
              <w:t xml:space="preserve"> avsiktligt</w:t>
            </w:r>
            <w:r w:rsidRPr="004F62F1">
              <w:rPr>
                <w:color w:val="000005"/>
              </w:rPr>
              <w:t xml:space="preserve"> kan utnyttjas för att undvika upptäckt och påverka den allmänna opinionen i strid med </w:t>
            </w:r>
            <w:r w:rsidRPr="004F62F1">
              <w:rPr>
                <w:b/>
                <w:i/>
                <w:color w:val="000005"/>
              </w:rPr>
              <w:t>grundläggande</w:t>
            </w:r>
            <w:r w:rsidRPr="004F62F1">
              <w:rPr>
                <w:color w:val="000005"/>
              </w:rPr>
              <w:t xml:space="preserve"> demokratiska normer.</w:t>
            </w:r>
          </w:p>
        </w:tc>
      </w:tr>
    </w:tbl>
    <w:p w14:paraId="54A3D2F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BE026DE" w14:textId="77777777" w:rsidR="002F519D" w:rsidRPr="004F62F1" w:rsidRDefault="002F519D" w:rsidP="002F519D">
      <w:r w:rsidRPr="004F62F1">
        <w:rPr>
          <w:rStyle w:val="HideTWBExt"/>
        </w:rPr>
        <w:t>&lt;/Amend&gt;</w:t>
      </w:r>
    </w:p>
    <w:p w14:paraId="21BF07B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238</w:t>
      </w:r>
      <w:r w:rsidRPr="004F62F1">
        <w:rPr>
          <w:rStyle w:val="HideTWBExt"/>
        </w:rPr>
        <w:t>&lt;/NumAm&gt;</w:t>
      </w:r>
    </w:p>
    <w:p w14:paraId="3897E061"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3587CE78" w14:textId="77777777" w:rsidR="002F519D" w:rsidRPr="004F62F1" w:rsidRDefault="002F519D" w:rsidP="002F519D">
      <w:pPr>
        <w:pStyle w:val="NormalBold"/>
      </w:pPr>
      <w:r w:rsidRPr="004F62F1">
        <w:rPr>
          <w:rStyle w:val="HideTWBExt"/>
          <w:b w:val="0"/>
        </w:rPr>
        <w:t>&lt;/RepeatBlock-By&gt;</w:t>
      </w:r>
    </w:p>
    <w:p w14:paraId="3608944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22D5AF6" w14:textId="77777777" w:rsidR="002F519D" w:rsidRPr="004F62F1" w:rsidRDefault="002F519D" w:rsidP="002F519D">
      <w:pPr>
        <w:pStyle w:val="NormalBold"/>
      </w:pPr>
      <w:r w:rsidRPr="004F62F1">
        <w:rPr>
          <w:rStyle w:val="HideTWBExt"/>
        </w:rPr>
        <w:t>&lt;Article&gt;</w:t>
      </w:r>
      <w:r w:rsidRPr="004F62F1">
        <w:rPr>
          <w:color w:val="0000F0"/>
        </w:rPr>
        <w:t>Skäl N</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FA77E1E" w14:textId="77777777" w:rsidTr="00595E54">
        <w:trPr>
          <w:trHeight w:hRule="exact" w:val="240"/>
          <w:jc w:val="center"/>
        </w:trPr>
        <w:tc>
          <w:tcPr>
            <w:tcW w:w="9752" w:type="dxa"/>
            <w:gridSpan w:val="2"/>
            <w:tcBorders>
              <w:top w:val="nil"/>
              <w:left w:val="nil"/>
              <w:bottom w:val="nil"/>
              <w:right w:val="nil"/>
            </w:tcBorders>
          </w:tcPr>
          <w:p w14:paraId="210749D0" w14:textId="77777777" w:rsidR="002F519D" w:rsidRPr="004F62F1" w:rsidRDefault="002F519D" w:rsidP="00595E54"/>
        </w:tc>
      </w:tr>
      <w:tr w:rsidR="002F519D" w:rsidRPr="004F62F1" w14:paraId="310602CB" w14:textId="77777777" w:rsidTr="00595E54">
        <w:trPr>
          <w:trHeight w:val="240"/>
          <w:jc w:val="center"/>
        </w:trPr>
        <w:tc>
          <w:tcPr>
            <w:tcW w:w="4876" w:type="dxa"/>
            <w:tcBorders>
              <w:top w:val="nil"/>
              <w:left w:val="nil"/>
              <w:bottom w:val="nil"/>
              <w:right w:val="nil"/>
            </w:tcBorders>
          </w:tcPr>
          <w:p w14:paraId="479E0F4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5BDE4FA" w14:textId="77777777" w:rsidR="002F519D" w:rsidRPr="004F62F1" w:rsidRDefault="002F519D" w:rsidP="00595E54">
            <w:pPr>
              <w:pStyle w:val="AmColumnHeading"/>
            </w:pPr>
            <w:r w:rsidRPr="004F62F1">
              <w:rPr>
                <w:color w:val="0000F5"/>
              </w:rPr>
              <w:t>Ändringsförslag</w:t>
            </w:r>
          </w:p>
        </w:tc>
      </w:tr>
      <w:tr w:rsidR="002F519D" w:rsidRPr="004F62F1" w14:paraId="687D5F40" w14:textId="77777777" w:rsidTr="00595E54">
        <w:trPr>
          <w:jc w:val="center"/>
        </w:trPr>
        <w:tc>
          <w:tcPr>
            <w:tcW w:w="4876" w:type="dxa"/>
            <w:tcBorders>
              <w:top w:val="nil"/>
              <w:left w:val="nil"/>
              <w:bottom w:val="nil"/>
              <w:right w:val="nil"/>
            </w:tcBorders>
          </w:tcPr>
          <w:p w14:paraId="4EA5F385" w14:textId="77777777" w:rsidR="002F519D" w:rsidRPr="004F62F1" w:rsidRDefault="002F519D" w:rsidP="00595E54">
            <w:pPr>
              <w:pStyle w:val="Normal6a"/>
            </w:pPr>
            <w:r w:rsidRPr="004F62F1">
              <w:rPr>
                <w:color w:val="0000FA"/>
              </w:rPr>
              <w:t>N.</w:t>
            </w:r>
            <w:r w:rsidRPr="004F62F1">
              <w:rPr>
                <w:color w:val="0000FA"/>
              </w:rPr>
              <w:tab/>
              <w:t>Hösten 2024 blottlade presidentvalet i Rumänien</w:t>
            </w:r>
            <w:r w:rsidRPr="004F62F1">
              <w:rPr>
                <w:b/>
                <w:i/>
                <w:color w:val="0000FA"/>
              </w:rPr>
              <w:t xml:space="preserve"> betydande</w:t>
            </w:r>
            <w:r w:rsidRPr="004F62F1">
              <w:rPr>
                <w:color w:val="0000FA"/>
              </w:rPr>
              <w:t xml:space="preserve"> sårbarheter inom den nätbaserade informationsmiljön, genom </w:t>
            </w:r>
            <w:r w:rsidRPr="004F62F1">
              <w:rPr>
                <w:b/>
                <w:i/>
                <w:color w:val="0000FA"/>
              </w:rPr>
              <w:t>trovärdiga</w:t>
            </w:r>
            <w:r w:rsidRPr="004F62F1">
              <w:rPr>
                <w:color w:val="0000FA"/>
              </w:rPr>
              <w:t xml:space="preserve"> rapporter om en utbredd användning av falska konton, botar och innehåll som förstärkts algoritmiskt för att främja specifika politiska budskap. </w:t>
            </w:r>
            <w:r w:rsidRPr="004F62F1">
              <w:rPr>
                <w:b/>
                <w:i/>
                <w:color w:val="0000FA"/>
              </w:rPr>
              <w:t>TikTok, en av de mest använda plattformarna bland unga väljare, hävdade att man hindrat över 116 000 skräppostkonton från att skapas och avlägsnat 59 000 falska konton i en rensning efter valet. Utländska aktörers</w:t>
            </w:r>
            <w:r w:rsidRPr="004F62F1">
              <w:rPr>
                <w:color w:val="0000FA"/>
              </w:rPr>
              <w:t xml:space="preserve"> användning av influerare, inklusive nano- och mikroinfluerare, belyser ytterligare det faktum att aktörer med låga kostnader och låg synlighet kan utnyttjas för att undvika upptäckt och påverka den allmänna opinionen </w:t>
            </w:r>
            <w:r w:rsidRPr="004F62F1">
              <w:rPr>
                <w:b/>
                <w:i/>
                <w:color w:val="0000FA"/>
              </w:rPr>
              <w:t>i strid med demokratiska normer</w:t>
            </w:r>
            <w:r w:rsidRPr="004F62F1">
              <w:rPr>
                <w:color w:val="0000FA"/>
              </w:rPr>
              <w:t>.</w:t>
            </w:r>
          </w:p>
        </w:tc>
        <w:tc>
          <w:tcPr>
            <w:tcW w:w="4876" w:type="dxa"/>
            <w:tcBorders>
              <w:top w:val="nil"/>
              <w:left w:val="nil"/>
              <w:bottom w:val="nil"/>
              <w:right w:val="nil"/>
            </w:tcBorders>
          </w:tcPr>
          <w:p w14:paraId="4F7C23FC" w14:textId="77777777" w:rsidR="002F519D" w:rsidRPr="004F62F1" w:rsidRDefault="002F519D" w:rsidP="00595E54">
            <w:pPr>
              <w:pStyle w:val="Normal6a"/>
            </w:pPr>
            <w:r w:rsidRPr="004F62F1">
              <w:rPr>
                <w:color w:val="000005"/>
              </w:rPr>
              <w:t>N.</w:t>
            </w:r>
            <w:r w:rsidRPr="004F62F1">
              <w:rPr>
                <w:color w:val="000005"/>
              </w:rPr>
              <w:tab/>
              <w:t xml:space="preserve">Hösten 2024 blottlade presidentvalet i Rumänien sårbarheter inom den nätbaserade informationsmiljön, genom rapporter om en utbredd användning av falska konton, botar och innehåll som förstärkts algoritmiskt för att främja specifika politiska budskap. </w:t>
            </w:r>
            <w:r w:rsidRPr="004F62F1">
              <w:rPr>
                <w:b/>
                <w:i/>
                <w:color w:val="000005"/>
              </w:rPr>
              <w:t>Tredjelandsaktörers</w:t>
            </w:r>
            <w:r w:rsidRPr="004F62F1">
              <w:rPr>
                <w:color w:val="000005"/>
              </w:rPr>
              <w:t xml:space="preserve"> användning av influerare, inklusive nano- och mikroinfluerare, belyser ytterligare det faktum att aktörer med låga kostnader och låg synlighet kan utnyttjas för att undvika upptäckt och påverka den allmänna opinionen</w:t>
            </w:r>
            <w:r w:rsidRPr="004F62F1">
              <w:rPr>
                <w:b/>
                <w:i/>
                <w:color w:val="000005"/>
              </w:rPr>
              <w:t>, för att gynna de personer och/eller enheter som betalar dem (inbegripet genom naturaförmåner eller andra förmåner och fördelar) direkt eller genom en kedja av enheter</w:t>
            </w:r>
            <w:r w:rsidRPr="004F62F1">
              <w:rPr>
                <w:color w:val="000005"/>
              </w:rPr>
              <w:t>.</w:t>
            </w:r>
          </w:p>
        </w:tc>
      </w:tr>
    </w:tbl>
    <w:p w14:paraId="2CBBF8E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247DFC0" w14:textId="77777777" w:rsidR="002F519D" w:rsidRPr="004F62F1" w:rsidRDefault="002F519D" w:rsidP="002F519D">
      <w:r w:rsidRPr="004F62F1">
        <w:rPr>
          <w:rStyle w:val="HideTWBExt"/>
        </w:rPr>
        <w:t>&lt;/Amend&gt;</w:t>
      </w:r>
    </w:p>
    <w:p w14:paraId="55A60F6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239</w:t>
      </w:r>
      <w:r w:rsidRPr="004F62F1">
        <w:rPr>
          <w:rStyle w:val="HideTWBExt"/>
        </w:rPr>
        <w:t>&lt;/NumAm&gt;</w:t>
      </w:r>
    </w:p>
    <w:p w14:paraId="5EAAE725" w14:textId="77777777" w:rsidR="002F519D" w:rsidRPr="004F62F1" w:rsidRDefault="002F519D" w:rsidP="002F519D">
      <w:pPr>
        <w:pStyle w:val="NormalBold"/>
      </w:pPr>
      <w:r w:rsidRPr="004F62F1">
        <w:rPr>
          <w:rStyle w:val="HideTWBExt"/>
          <w:b w:val="0"/>
        </w:rPr>
        <w:t>&lt;RepeatBlock-By&gt;&lt;Members&gt;</w:t>
      </w:r>
      <w:r w:rsidRPr="004F62F1">
        <w:rPr>
          <w:color w:val="0000F0"/>
        </w:rPr>
        <w:t>Virginie Joron</w:t>
      </w:r>
      <w:r w:rsidRPr="004F62F1">
        <w:rPr>
          <w:rStyle w:val="HideTWBExt"/>
          <w:b w:val="0"/>
        </w:rPr>
        <w:t>&lt;/Members&gt;</w:t>
      </w:r>
    </w:p>
    <w:p w14:paraId="5D72693B" w14:textId="77777777" w:rsidR="002F519D" w:rsidRPr="004F62F1" w:rsidRDefault="002F519D" w:rsidP="002F519D">
      <w:pPr>
        <w:pStyle w:val="NormalBold"/>
      </w:pPr>
      <w:r w:rsidRPr="004F62F1">
        <w:rPr>
          <w:rStyle w:val="HideTWBExt"/>
          <w:b w:val="0"/>
        </w:rPr>
        <w:t>&lt;/RepeatBlock-By&gt;</w:t>
      </w:r>
    </w:p>
    <w:p w14:paraId="093BE0C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92A7AFF" w14:textId="77777777" w:rsidR="002F519D" w:rsidRPr="004F62F1" w:rsidRDefault="002F519D" w:rsidP="002F519D">
      <w:pPr>
        <w:pStyle w:val="NormalBold"/>
      </w:pPr>
      <w:r w:rsidRPr="004F62F1">
        <w:rPr>
          <w:rStyle w:val="HideTWBExt"/>
        </w:rPr>
        <w:t>&lt;Article&gt;</w:t>
      </w:r>
      <w:r w:rsidRPr="004F62F1">
        <w:rPr>
          <w:color w:val="0000F0"/>
        </w:rPr>
        <w:t>Skäl Na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52CF75A" w14:textId="77777777" w:rsidTr="00595E54">
        <w:trPr>
          <w:trHeight w:hRule="exact" w:val="240"/>
          <w:jc w:val="center"/>
        </w:trPr>
        <w:tc>
          <w:tcPr>
            <w:tcW w:w="9752" w:type="dxa"/>
            <w:gridSpan w:val="2"/>
            <w:tcBorders>
              <w:top w:val="nil"/>
              <w:left w:val="nil"/>
              <w:bottom w:val="nil"/>
              <w:right w:val="nil"/>
            </w:tcBorders>
          </w:tcPr>
          <w:p w14:paraId="4DBD6087" w14:textId="77777777" w:rsidR="002F519D" w:rsidRPr="004F62F1" w:rsidRDefault="002F519D" w:rsidP="00595E54"/>
        </w:tc>
      </w:tr>
      <w:tr w:rsidR="002F519D" w:rsidRPr="004F62F1" w14:paraId="1A7DCA94" w14:textId="77777777" w:rsidTr="00595E54">
        <w:trPr>
          <w:trHeight w:val="240"/>
          <w:jc w:val="center"/>
        </w:trPr>
        <w:tc>
          <w:tcPr>
            <w:tcW w:w="4876" w:type="dxa"/>
            <w:tcBorders>
              <w:top w:val="nil"/>
              <w:left w:val="nil"/>
              <w:bottom w:val="nil"/>
              <w:right w:val="nil"/>
            </w:tcBorders>
          </w:tcPr>
          <w:p w14:paraId="591A2F8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C9D52C9" w14:textId="77777777" w:rsidR="002F519D" w:rsidRPr="004F62F1" w:rsidRDefault="002F519D" w:rsidP="00595E54">
            <w:pPr>
              <w:pStyle w:val="AmColumnHeading"/>
            </w:pPr>
            <w:r w:rsidRPr="004F62F1">
              <w:rPr>
                <w:color w:val="0000F5"/>
              </w:rPr>
              <w:t>Ändringsförslag</w:t>
            </w:r>
          </w:p>
        </w:tc>
      </w:tr>
      <w:tr w:rsidR="002F519D" w:rsidRPr="004F62F1" w14:paraId="59E62EC8" w14:textId="77777777" w:rsidTr="00595E54">
        <w:trPr>
          <w:jc w:val="center"/>
        </w:trPr>
        <w:tc>
          <w:tcPr>
            <w:tcW w:w="4876" w:type="dxa"/>
            <w:tcBorders>
              <w:top w:val="nil"/>
              <w:left w:val="nil"/>
              <w:bottom w:val="nil"/>
              <w:right w:val="nil"/>
            </w:tcBorders>
          </w:tcPr>
          <w:p w14:paraId="66D15645" w14:textId="77777777" w:rsidR="002F519D" w:rsidRPr="004F62F1" w:rsidRDefault="002F519D" w:rsidP="00595E54">
            <w:pPr>
              <w:pStyle w:val="Normal6a"/>
            </w:pPr>
          </w:p>
        </w:tc>
        <w:tc>
          <w:tcPr>
            <w:tcW w:w="4876" w:type="dxa"/>
            <w:tcBorders>
              <w:top w:val="nil"/>
              <w:left w:val="nil"/>
              <w:bottom w:val="nil"/>
              <w:right w:val="nil"/>
            </w:tcBorders>
          </w:tcPr>
          <w:p w14:paraId="07E7925A" w14:textId="039BAE28" w:rsidR="002F519D" w:rsidRPr="004F62F1" w:rsidRDefault="002F519D" w:rsidP="00595E54">
            <w:pPr>
              <w:pStyle w:val="Normal6a"/>
            </w:pPr>
            <w:r w:rsidRPr="004F62F1">
              <w:rPr>
                <w:b/>
                <w:i/>
                <w:color w:val="000005"/>
              </w:rPr>
              <w:t>Na.</w:t>
            </w:r>
            <w:r w:rsidRPr="004F62F1">
              <w:rPr>
                <w:color w:val="000005"/>
              </w:rPr>
              <w:tab/>
            </w:r>
            <w:r w:rsidRPr="004F62F1">
              <w:rPr>
                <w:b/>
                <w:i/>
                <w:color w:val="000005"/>
              </w:rPr>
              <w:t xml:space="preserve">Enligt justitieutskottet i </w:t>
            </w:r>
            <w:r w:rsidR="00312657">
              <w:rPr>
                <w:b/>
                <w:i/>
                <w:color w:val="000005"/>
              </w:rPr>
              <w:t>USA:s</w:t>
            </w:r>
            <w:r w:rsidRPr="004F62F1">
              <w:rPr>
                <w:b/>
                <w:i/>
                <w:color w:val="000005"/>
              </w:rPr>
              <w:t xml:space="preserve"> representanthus (med republikansk majoritet) har nya icke offentliggjorda dokument ifrågasatt de anklagelser om rysk inblandning som ledde till att en rumänsk domstol ogiltigförklarade resultaten av presidentvalet 2024. TikTok har tillkännagett att Europeiska kommissionen inte har hittat ”några bevis” för en samordnad rysk kampanj som syftade till att gynna den vinnande kandidaten, Calin Georgescu – de rumänska myndigheternas huvudanklagelse – och har informerat dessa om denna slutsats.</w:t>
            </w:r>
          </w:p>
        </w:tc>
      </w:tr>
      <w:tr w:rsidR="002F519D" w:rsidRPr="004F62F1" w14:paraId="02131FB8" w14:textId="77777777" w:rsidTr="00595E54">
        <w:trPr>
          <w:jc w:val="center"/>
        </w:trPr>
        <w:tc>
          <w:tcPr>
            <w:tcW w:w="4876" w:type="dxa"/>
            <w:tcBorders>
              <w:top w:val="nil"/>
              <w:left w:val="nil"/>
              <w:bottom w:val="nil"/>
              <w:right w:val="nil"/>
            </w:tcBorders>
          </w:tcPr>
          <w:p w14:paraId="6E9D8F50" w14:textId="77777777" w:rsidR="002F519D" w:rsidRPr="004F62F1" w:rsidRDefault="002F519D" w:rsidP="00595E54">
            <w:pPr>
              <w:pStyle w:val="Normal6a"/>
            </w:pPr>
          </w:p>
        </w:tc>
        <w:tc>
          <w:tcPr>
            <w:tcW w:w="4876" w:type="dxa"/>
            <w:tcBorders>
              <w:top w:val="nil"/>
              <w:left w:val="nil"/>
              <w:bottom w:val="nil"/>
              <w:right w:val="nil"/>
            </w:tcBorders>
          </w:tcPr>
          <w:p w14:paraId="2D8FD60B" w14:textId="77777777" w:rsidR="002F519D" w:rsidRPr="004F62F1" w:rsidRDefault="002F519D" w:rsidP="00595E54">
            <w:pPr>
              <w:pStyle w:val="Normal6a"/>
            </w:pPr>
            <w:r w:rsidRPr="004F62F1">
              <w:rPr>
                <w:b/>
                <w:i/>
                <w:color w:val="000005"/>
              </w:rPr>
              <w:t>Sedan dess har offentliga uppgifter avslöjat att den påstådda ryska kampanjen på TikTok i själva verket finansierades av ett annat rumänskt parti</w:t>
            </w:r>
            <w:r w:rsidRPr="004F62F1">
              <w:rPr>
                <w:b/>
                <w:i/>
                <w:color w:val="000005"/>
                <w:vertAlign w:val="superscript"/>
              </w:rPr>
              <w:t>1 a</w:t>
            </w:r>
            <w:r w:rsidRPr="004F62F1">
              <w:rPr>
                <w:b/>
                <w:i/>
                <w:color w:val="000005"/>
              </w:rPr>
              <w:t>.</w:t>
            </w:r>
          </w:p>
        </w:tc>
      </w:tr>
      <w:tr w:rsidR="002F519D" w:rsidRPr="004F62F1" w14:paraId="3A68C645" w14:textId="77777777" w:rsidTr="00595E54">
        <w:trPr>
          <w:jc w:val="center"/>
        </w:trPr>
        <w:tc>
          <w:tcPr>
            <w:tcW w:w="4876" w:type="dxa"/>
            <w:tcBorders>
              <w:top w:val="nil"/>
              <w:left w:val="nil"/>
              <w:bottom w:val="nil"/>
              <w:right w:val="nil"/>
            </w:tcBorders>
          </w:tcPr>
          <w:p w14:paraId="32B48067" w14:textId="77777777" w:rsidR="002F519D" w:rsidRPr="004F62F1" w:rsidRDefault="002F519D" w:rsidP="00595E54"/>
        </w:tc>
        <w:tc>
          <w:tcPr>
            <w:tcW w:w="4876" w:type="dxa"/>
            <w:tcBorders>
              <w:top w:val="nil"/>
              <w:left w:val="nil"/>
              <w:bottom w:val="nil"/>
              <w:right w:val="nil"/>
            </w:tcBorders>
          </w:tcPr>
          <w:p w14:paraId="51AECFDA" w14:textId="77777777" w:rsidR="002F519D" w:rsidRPr="004F62F1" w:rsidRDefault="002F519D" w:rsidP="00595E54">
            <w:pPr>
              <w:pStyle w:val="Normal6a"/>
            </w:pPr>
            <w:r w:rsidRPr="004F62F1">
              <w:rPr>
                <w:b/>
                <w:i/>
                <w:color w:val="000005"/>
              </w:rPr>
              <w:t>_________________</w:t>
            </w:r>
          </w:p>
        </w:tc>
      </w:tr>
      <w:tr w:rsidR="002F519D" w:rsidRPr="00312657" w14:paraId="580E624D" w14:textId="77777777" w:rsidTr="00595E54">
        <w:trPr>
          <w:jc w:val="center"/>
        </w:trPr>
        <w:tc>
          <w:tcPr>
            <w:tcW w:w="4876" w:type="dxa"/>
            <w:tcBorders>
              <w:top w:val="nil"/>
              <w:left w:val="nil"/>
              <w:bottom w:val="nil"/>
              <w:right w:val="nil"/>
            </w:tcBorders>
          </w:tcPr>
          <w:p w14:paraId="608B2A5E" w14:textId="77777777" w:rsidR="002F519D" w:rsidRPr="004F62F1" w:rsidRDefault="002F519D" w:rsidP="00595E54"/>
        </w:tc>
        <w:tc>
          <w:tcPr>
            <w:tcW w:w="4876" w:type="dxa"/>
            <w:tcBorders>
              <w:top w:val="nil"/>
              <w:left w:val="nil"/>
              <w:bottom w:val="nil"/>
              <w:right w:val="nil"/>
            </w:tcBorders>
          </w:tcPr>
          <w:p w14:paraId="55E5482A" w14:textId="77777777" w:rsidR="002F519D" w:rsidRPr="00312657" w:rsidRDefault="002F519D" w:rsidP="00595E54">
            <w:pPr>
              <w:pStyle w:val="Normal6a"/>
              <w:rPr>
                <w:lang w:val="pt-PT"/>
              </w:rPr>
            </w:pPr>
            <w:r w:rsidRPr="00312657">
              <w:rPr>
                <w:b/>
                <w:i/>
                <w:color w:val="000005"/>
                <w:vertAlign w:val="superscript"/>
                <w:lang w:val="pt-PT"/>
              </w:rPr>
              <w:t>1 a</w:t>
            </w:r>
            <w:r w:rsidRPr="00312657">
              <w:rPr>
                <w:color w:val="000005"/>
                <w:lang w:val="pt-PT"/>
              </w:rPr>
              <w:t xml:space="preserve"> </w:t>
            </w:r>
            <w:r w:rsidRPr="00312657">
              <w:rPr>
                <w:b/>
                <w:i/>
                <w:color w:val="000005"/>
                <w:lang w:val="pt-PT"/>
              </w:rPr>
              <w:t>https://x.com/JudiciaryGOP/status/2018683758006665352.</w:t>
            </w:r>
          </w:p>
        </w:tc>
      </w:tr>
    </w:tbl>
    <w:p w14:paraId="3ADE052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{FR}</w:t>
      </w:r>
      <w:r w:rsidRPr="004F62F1">
        <w:rPr>
          <w:color w:val="0000F0"/>
        </w:rPr>
        <w:t>fr</w:t>
      </w:r>
      <w:r w:rsidRPr="004F62F1">
        <w:rPr>
          <w:rStyle w:val="HideTWBExt"/>
        </w:rPr>
        <w:t>&lt;/Original&gt;</w:t>
      </w:r>
    </w:p>
    <w:p w14:paraId="7278998F" w14:textId="77777777" w:rsidR="002F519D" w:rsidRPr="004F62F1" w:rsidRDefault="002F519D" w:rsidP="002F519D">
      <w:r w:rsidRPr="004F62F1">
        <w:rPr>
          <w:rStyle w:val="HideTWBExt"/>
        </w:rPr>
        <w:t>&lt;/Amend&gt;</w:t>
      </w:r>
    </w:p>
    <w:p w14:paraId="61BDDB5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240</w:t>
      </w:r>
      <w:r w:rsidRPr="004F62F1">
        <w:rPr>
          <w:rStyle w:val="HideTWBExt"/>
        </w:rPr>
        <w:t>&lt;/NumAm&gt;</w:t>
      </w:r>
    </w:p>
    <w:p w14:paraId="4B937F14"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747EF522" w14:textId="77777777" w:rsidR="002F519D" w:rsidRPr="004F62F1" w:rsidRDefault="002F519D" w:rsidP="002F519D">
      <w:pPr>
        <w:pStyle w:val="NormalBold"/>
      </w:pPr>
      <w:r w:rsidRPr="004F62F1">
        <w:rPr>
          <w:rStyle w:val="HideTWBExt"/>
          <w:b w:val="0"/>
        </w:rPr>
        <w:t>&lt;/RepeatBlock-By&gt;</w:t>
      </w:r>
    </w:p>
    <w:p w14:paraId="458F158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D38F552" w14:textId="77777777" w:rsidR="002F519D" w:rsidRPr="004F62F1" w:rsidRDefault="002F519D" w:rsidP="002F519D">
      <w:pPr>
        <w:pStyle w:val="NormalBold"/>
      </w:pPr>
      <w:r w:rsidRPr="004F62F1">
        <w:rPr>
          <w:rStyle w:val="HideTWBExt"/>
        </w:rPr>
        <w:t>&lt;Article&gt;</w:t>
      </w:r>
      <w:r w:rsidRPr="004F62F1">
        <w:rPr>
          <w:color w:val="0000F0"/>
        </w:rPr>
        <w:t>Skäl Na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2272A50" w14:textId="77777777" w:rsidTr="00595E54">
        <w:trPr>
          <w:trHeight w:hRule="exact" w:val="240"/>
          <w:jc w:val="center"/>
        </w:trPr>
        <w:tc>
          <w:tcPr>
            <w:tcW w:w="9752" w:type="dxa"/>
            <w:gridSpan w:val="2"/>
            <w:tcBorders>
              <w:top w:val="nil"/>
              <w:left w:val="nil"/>
              <w:bottom w:val="nil"/>
              <w:right w:val="nil"/>
            </w:tcBorders>
          </w:tcPr>
          <w:p w14:paraId="2D27FD24" w14:textId="77777777" w:rsidR="002F519D" w:rsidRPr="004F62F1" w:rsidRDefault="002F519D" w:rsidP="00595E54"/>
        </w:tc>
      </w:tr>
      <w:tr w:rsidR="002F519D" w:rsidRPr="004F62F1" w14:paraId="7C61616B" w14:textId="77777777" w:rsidTr="00595E54">
        <w:trPr>
          <w:trHeight w:val="240"/>
          <w:jc w:val="center"/>
        </w:trPr>
        <w:tc>
          <w:tcPr>
            <w:tcW w:w="4876" w:type="dxa"/>
            <w:tcBorders>
              <w:top w:val="nil"/>
              <w:left w:val="nil"/>
              <w:bottom w:val="nil"/>
              <w:right w:val="nil"/>
            </w:tcBorders>
          </w:tcPr>
          <w:p w14:paraId="638F2FE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72DA00A" w14:textId="77777777" w:rsidR="002F519D" w:rsidRPr="004F62F1" w:rsidRDefault="002F519D" w:rsidP="00595E54">
            <w:pPr>
              <w:pStyle w:val="AmColumnHeading"/>
            </w:pPr>
            <w:r w:rsidRPr="004F62F1">
              <w:rPr>
                <w:color w:val="0000F5"/>
              </w:rPr>
              <w:t>Ändringsförslag</w:t>
            </w:r>
          </w:p>
        </w:tc>
      </w:tr>
      <w:tr w:rsidR="002F519D" w:rsidRPr="004F62F1" w14:paraId="130871C0" w14:textId="77777777" w:rsidTr="00595E54">
        <w:trPr>
          <w:jc w:val="center"/>
        </w:trPr>
        <w:tc>
          <w:tcPr>
            <w:tcW w:w="4876" w:type="dxa"/>
            <w:tcBorders>
              <w:top w:val="nil"/>
              <w:left w:val="nil"/>
              <w:bottom w:val="nil"/>
              <w:right w:val="nil"/>
            </w:tcBorders>
          </w:tcPr>
          <w:p w14:paraId="3EE33225" w14:textId="77777777" w:rsidR="002F519D" w:rsidRPr="004F62F1" w:rsidRDefault="002F519D" w:rsidP="00595E54">
            <w:pPr>
              <w:pStyle w:val="Normal6a"/>
            </w:pPr>
          </w:p>
        </w:tc>
        <w:tc>
          <w:tcPr>
            <w:tcW w:w="4876" w:type="dxa"/>
            <w:tcBorders>
              <w:top w:val="nil"/>
              <w:left w:val="nil"/>
              <w:bottom w:val="nil"/>
              <w:right w:val="nil"/>
            </w:tcBorders>
          </w:tcPr>
          <w:p w14:paraId="2D077B0D" w14:textId="77777777" w:rsidR="002F519D" w:rsidRPr="004F62F1" w:rsidRDefault="002F519D" w:rsidP="00595E54">
            <w:pPr>
              <w:pStyle w:val="Normal6a"/>
            </w:pPr>
            <w:r w:rsidRPr="004F62F1">
              <w:rPr>
                <w:b/>
                <w:i/>
                <w:color w:val="000005"/>
              </w:rPr>
              <w:t>Na.</w:t>
            </w:r>
            <w:r w:rsidRPr="004F62F1">
              <w:rPr>
                <w:color w:val="000005"/>
              </w:rPr>
              <w:tab/>
            </w:r>
            <w:r w:rsidRPr="004F62F1">
              <w:rPr>
                <w:b/>
                <w:i/>
                <w:color w:val="000005"/>
              </w:rPr>
              <w:t>I Polen utsattes parlamentsvalet 2023 och presidentvalet 2025 för inblandning från Ryska federationens sida samt för icke-transparenta åtgärder som vidtogs av EU-institutioner och statligt kontrollerade enheter, däribland stiftelser som stödde särskilda politiska krafter.</w:t>
            </w:r>
          </w:p>
        </w:tc>
      </w:tr>
    </w:tbl>
    <w:p w14:paraId="460085E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D1EB143" w14:textId="77777777" w:rsidR="002F519D" w:rsidRPr="004F62F1" w:rsidRDefault="002F519D" w:rsidP="002F519D">
      <w:r w:rsidRPr="004F62F1">
        <w:rPr>
          <w:rStyle w:val="HideTWBExt"/>
        </w:rPr>
        <w:t>&lt;/Amend&gt;</w:t>
      </w:r>
    </w:p>
    <w:p w14:paraId="1339B5E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241</w:t>
      </w:r>
      <w:r w:rsidRPr="004F62F1">
        <w:rPr>
          <w:rStyle w:val="HideTWBExt"/>
        </w:rPr>
        <w:t>&lt;/NumAm&gt;</w:t>
      </w:r>
    </w:p>
    <w:p w14:paraId="28039291" w14:textId="77777777" w:rsidR="002F519D" w:rsidRPr="004F62F1" w:rsidRDefault="002F519D" w:rsidP="002F519D">
      <w:pPr>
        <w:pStyle w:val="NormalBold"/>
      </w:pPr>
      <w:r w:rsidRPr="004F62F1">
        <w:rPr>
          <w:rStyle w:val="HideTWBExt"/>
          <w:b w:val="0"/>
        </w:rPr>
        <w:t>&lt;RepeatBlock-By&gt;&lt;Members&gt;</w:t>
      </w:r>
      <w:r w:rsidRPr="004F62F1">
        <w:rPr>
          <w:color w:val="0000F0"/>
        </w:rPr>
        <w:t>Csaba Dömötör, Ernő Schaller-Baross, Virginie Joron, António Tânger Corrêa</w:t>
      </w:r>
      <w:r w:rsidRPr="004F62F1">
        <w:rPr>
          <w:rStyle w:val="HideTWBExt"/>
          <w:b w:val="0"/>
        </w:rPr>
        <w:t>&lt;/Members&gt;</w:t>
      </w:r>
    </w:p>
    <w:p w14:paraId="2C1A9AFF" w14:textId="77777777" w:rsidR="002F519D" w:rsidRPr="004F62F1" w:rsidRDefault="002F519D" w:rsidP="002F519D">
      <w:pPr>
        <w:pStyle w:val="NormalBold"/>
      </w:pPr>
      <w:r w:rsidRPr="004F62F1">
        <w:rPr>
          <w:rStyle w:val="HideTWBExt"/>
          <w:b w:val="0"/>
        </w:rPr>
        <w:t>&lt;/RepeatBlock-By&gt;</w:t>
      </w:r>
    </w:p>
    <w:p w14:paraId="13B8E5B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75105A7" w14:textId="77777777" w:rsidR="002F519D" w:rsidRPr="004F62F1" w:rsidRDefault="002F519D" w:rsidP="002F519D">
      <w:pPr>
        <w:pStyle w:val="NormalBold"/>
      </w:pPr>
      <w:r w:rsidRPr="004F62F1">
        <w:rPr>
          <w:rStyle w:val="HideTWBExt"/>
        </w:rPr>
        <w:t>&lt;Article&gt;</w:t>
      </w:r>
      <w:r w:rsidRPr="004F62F1">
        <w:rPr>
          <w:color w:val="0000F0"/>
        </w:rPr>
        <w:t>Skäl Na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2CF4A20" w14:textId="77777777" w:rsidTr="00595E54">
        <w:trPr>
          <w:trHeight w:hRule="exact" w:val="240"/>
          <w:jc w:val="center"/>
        </w:trPr>
        <w:tc>
          <w:tcPr>
            <w:tcW w:w="9752" w:type="dxa"/>
            <w:gridSpan w:val="2"/>
            <w:tcBorders>
              <w:top w:val="nil"/>
              <w:left w:val="nil"/>
              <w:bottom w:val="nil"/>
              <w:right w:val="nil"/>
            </w:tcBorders>
          </w:tcPr>
          <w:p w14:paraId="3A52BAA6" w14:textId="77777777" w:rsidR="002F519D" w:rsidRPr="004F62F1" w:rsidRDefault="002F519D" w:rsidP="00595E54"/>
        </w:tc>
      </w:tr>
      <w:tr w:rsidR="002F519D" w:rsidRPr="004F62F1" w14:paraId="4D292AD9" w14:textId="77777777" w:rsidTr="00595E54">
        <w:trPr>
          <w:trHeight w:val="240"/>
          <w:jc w:val="center"/>
        </w:trPr>
        <w:tc>
          <w:tcPr>
            <w:tcW w:w="4876" w:type="dxa"/>
            <w:tcBorders>
              <w:top w:val="nil"/>
              <w:left w:val="nil"/>
              <w:bottom w:val="nil"/>
              <w:right w:val="nil"/>
            </w:tcBorders>
          </w:tcPr>
          <w:p w14:paraId="355B5C9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CFC7BE1" w14:textId="77777777" w:rsidR="002F519D" w:rsidRPr="004F62F1" w:rsidRDefault="002F519D" w:rsidP="00595E54">
            <w:pPr>
              <w:pStyle w:val="AmColumnHeading"/>
            </w:pPr>
            <w:r w:rsidRPr="004F62F1">
              <w:rPr>
                <w:color w:val="0000F5"/>
              </w:rPr>
              <w:t>Ändringsförslag</w:t>
            </w:r>
          </w:p>
        </w:tc>
      </w:tr>
      <w:tr w:rsidR="002F519D" w:rsidRPr="004F62F1" w14:paraId="7FF843AF" w14:textId="77777777" w:rsidTr="00595E54">
        <w:trPr>
          <w:jc w:val="center"/>
        </w:trPr>
        <w:tc>
          <w:tcPr>
            <w:tcW w:w="4876" w:type="dxa"/>
            <w:tcBorders>
              <w:top w:val="nil"/>
              <w:left w:val="nil"/>
              <w:bottom w:val="nil"/>
              <w:right w:val="nil"/>
            </w:tcBorders>
          </w:tcPr>
          <w:p w14:paraId="3F5DA4F1" w14:textId="77777777" w:rsidR="002F519D" w:rsidRPr="004F62F1" w:rsidRDefault="002F519D" w:rsidP="00595E54">
            <w:pPr>
              <w:pStyle w:val="Normal6a"/>
            </w:pPr>
          </w:p>
        </w:tc>
        <w:tc>
          <w:tcPr>
            <w:tcW w:w="4876" w:type="dxa"/>
            <w:tcBorders>
              <w:top w:val="nil"/>
              <w:left w:val="nil"/>
              <w:bottom w:val="nil"/>
              <w:right w:val="nil"/>
            </w:tcBorders>
          </w:tcPr>
          <w:p w14:paraId="068D90CA" w14:textId="77777777" w:rsidR="002F519D" w:rsidRPr="004F62F1" w:rsidRDefault="002F519D" w:rsidP="00595E54">
            <w:pPr>
              <w:pStyle w:val="Normal6a"/>
            </w:pPr>
            <w:r w:rsidRPr="004F62F1">
              <w:rPr>
                <w:b/>
                <w:i/>
                <w:color w:val="000005"/>
              </w:rPr>
              <w:t>Na.</w:t>
            </w:r>
            <w:r w:rsidRPr="004F62F1">
              <w:rPr>
                <w:color w:val="000005"/>
              </w:rPr>
              <w:tab/>
            </w:r>
            <w:r w:rsidRPr="004F62F1">
              <w:rPr>
                <w:b/>
                <w:i/>
                <w:color w:val="000005"/>
              </w:rPr>
              <w:t>Ansvaret för att organisera och övervaka val ligger på medlemsstaterna. All utvidgning av unionens medverkan utöver en stödjande roll riskerar att undergräva den nationella demokratiska suveräniteten och principen om tilldelade befogenheter.</w:t>
            </w:r>
          </w:p>
        </w:tc>
      </w:tr>
    </w:tbl>
    <w:p w14:paraId="72499A8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CB9A33B" w14:textId="77777777" w:rsidR="002F519D" w:rsidRPr="004F62F1" w:rsidRDefault="002F519D" w:rsidP="002F519D">
      <w:r w:rsidRPr="004F62F1">
        <w:rPr>
          <w:rStyle w:val="HideTWBExt"/>
        </w:rPr>
        <w:t>&lt;/Amend&gt;</w:t>
      </w:r>
    </w:p>
    <w:p w14:paraId="502A05F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242</w:t>
      </w:r>
      <w:r w:rsidRPr="004F62F1">
        <w:rPr>
          <w:rStyle w:val="HideTWBExt"/>
        </w:rPr>
        <w:t>&lt;/NumAm&gt;</w:t>
      </w:r>
    </w:p>
    <w:p w14:paraId="7732C0BE"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71194330" w14:textId="77777777" w:rsidR="002F519D" w:rsidRPr="004F62F1" w:rsidRDefault="002F519D" w:rsidP="002F519D">
      <w:pPr>
        <w:pStyle w:val="NormalBold"/>
      </w:pPr>
      <w:r w:rsidRPr="004F62F1">
        <w:rPr>
          <w:rStyle w:val="HideTWBExt"/>
          <w:b w:val="0"/>
        </w:rPr>
        <w:t>&lt;/RepeatBlock-By&gt;</w:t>
      </w:r>
    </w:p>
    <w:p w14:paraId="7133868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0BD50F2" w14:textId="77777777" w:rsidR="002F519D" w:rsidRPr="004F62F1" w:rsidRDefault="002F519D" w:rsidP="002F519D">
      <w:pPr>
        <w:pStyle w:val="NormalBold"/>
      </w:pPr>
      <w:r w:rsidRPr="004F62F1">
        <w:rPr>
          <w:rStyle w:val="HideTWBExt"/>
        </w:rPr>
        <w:t>&lt;Article&gt;</w:t>
      </w:r>
      <w:r w:rsidRPr="004F62F1">
        <w:rPr>
          <w:color w:val="0000F0"/>
        </w:rPr>
        <w:t>Skäl Na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00B8AE3" w14:textId="77777777" w:rsidTr="00595E54">
        <w:trPr>
          <w:trHeight w:hRule="exact" w:val="240"/>
          <w:jc w:val="center"/>
        </w:trPr>
        <w:tc>
          <w:tcPr>
            <w:tcW w:w="9752" w:type="dxa"/>
            <w:gridSpan w:val="2"/>
            <w:tcBorders>
              <w:top w:val="nil"/>
              <w:left w:val="nil"/>
              <w:bottom w:val="nil"/>
              <w:right w:val="nil"/>
            </w:tcBorders>
          </w:tcPr>
          <w:p w14:paraId="59D734A5" w14:textId="77777777" w:rsidR="002F519D" w:rsidRPr="004F62F1" w:rsidRDefault="002F519D" w:rsidP="00595E54"/>
        </w:tc>
      </w:tr>
      <w:tr w:rsidR="002F519D" w:rsidRPr="004F62F1" w14:paraId="1ED6B637" w14:textId="77777777" w:rsidTr="00595E54">
        <w:trPr>
          <w:trHeight w:val="240"/>
          <w:jc w:val="center"/>
        </w:trPr>
        <w:tc>
          <w:tcPr>
            <w:tcW w:w="4876" w:type="dxa"/>
            <w:tcBorders>
              <w:top w:val="nil"/>
              <w:left w:val="nil"/>
              <w:bottom w:val="nil"/>
              <w:right w:val="nil"/>
            </w:tcBorders>
          </w:tcPr>
          <w:p w14:paraId="45DC045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49FBB07" w14:textId="77777777" w:rsidR="002F519D" w:rsidRPr="004F62F1" w:rsidRDefault="002F519D" w:rsidP="00595E54">
            <w:pPr>
              <w:pStyle w:val="AmColumnHeading"/>
            </w:pPr>
            <w:r w:rsidRPr="004F62F1">
              <w:rPr>
                <w:color w:val="0000F5"/>
              </w:rPr>
              <w:t>Ändringsförslag</w:t>
            </w:r>
          </w:p>
        </w:tc>
      </w:tr>
      <w:tr w:rsidR="002F519D" w:rsidRPr="004F62F1" w14:paraId="62D7A229" w14:textId="77777777" w:rsidTr="00595E54">
        <w:trPr>
          <w:jc w:val="center"/>
        </w:trPr>
        <w:tc>
          <w:tcPr>
            <w:tcW w:w="4876" w:type="dxa"/>
            <w:tcBorders>
              <w:top w:val="nil"/>
              <w:left w:val="nil"/>
              <w:bottom w:val="nil"/>
              <w:right w:val="nil"/>
            </w:tcBorders>
          </w:tcPr>
          <w:p w14:paraId="2E191813" w14:textId="77777777" w:rsidR="002F519D" w:rsidRPr="004F62F1" w:rsidRDefault="002F519D" w:rsidP="00595E54">
            <w:pPr>
              <w:pStyle w:val="Normal6a"/>
            </w:pPr>
          </w:p>
        </w:tc>
        <w:tc>
          <w:tcPr>
            <w:tcW w:w="4876" w:type="dxa"/>
            <w:tcBorders>
              <w:top w:val="nil"/>
              <w:left w:val="nil"/>
              <w:bottom w:val="nil"/>
              <w:right w:val="nil"/>
            </w:tcBorders>
          </w:tcPr>
          <w:p w14:paraId="13BD5E4E" w14:textId="77777777" w:rsidR="002F519D" w:rsidRPr="004F62F1" w:rsidRDefault="002F519D" w:rsidP="00595E54">
            <w:pPr>
              <w:pStyle w:val="Normal6a"/>
            </w:pPr>
            <w:r w:rsidRPr="004F62F1">
              <w:rPr>
                <w:b/>
                <w:i/>
                <w:color w:val="000005"/>
              </w:rPr>
              <w:t>Na.</w:t>
            </w:r>
            <w:r w:rsidRPr="004F62F1">
              <w:rPr>
                <w:color w:val="000005"/>
              </w:rPr>
              <w:tab/>
            </w:r>
            <w:r w:rsidRPr="004F62F1">
              <w:rPr>
                <w:b/>
                <w:i/>
                <w:color w:val="000005"/>
              </w:rPr>
              <w:t>USA-baserade tech-oligarker och högerextrema nätverk främjar högerextrema och EU-fientliga partier. Heritage Foundation och dess allierade har diskuterat strategier för att avveckla EU.</w:t>
            </w:r>
          </w:p>
        </w:tc>
      </w:tr>
    </w:tbl>
    <w:p w14:paraId="0574F83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362BFA6" w14:textId="77777777" w:rsidR="002F519D" w:rsidRPr="004F62F1" w:rsidRDefault="002F519D" w:rsidP="002F519D">
      <w:r w:rsidRPr="004F62F1">
        <w:rPr>
          <w:rStyle w:val="HideTWBExt"/>
        </w:rPr>
        <w:t>&lt;/Amend&gt;</w:t>
      </w:r>
    </w:p>
    <w:p w14:paraId="45113E6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243</w:t>
      </w:r>
      <w:r w:rsidRPr="004F62F1">
        <w:rPr>
          <w:rStyle w:val="HideTWBExt"/>
        </w:rPr>
        <w:t>&lt;/NumAm&gt;</w:t>
      </w:r>
    </w:p>
    <w:p w14:paraId="41937378" w14:textId="77777777" w:rsidR="002F519D" w:rsidRPr="004F62F1" w:rsidRDefault="002F519D" w:rsidP="002F519D">
      <w:pPr>
        <w:pStyle w:val="NormalBold"/>
      </w:pPr>
      <w:r w:rsidRPr="004F62F1">
        <w:rPr>
          <w:rStyle w:val="HideTWBExt"/>
          <w:b w:val="0"/>
        </w:rPr>
        <w:t>&lt;RepeatBlock-By&gt;&lt;Members&gt;</w:t>
      </w:r>
      <w:r w:rsidRPr="004F62F1">
        <w:rPr>
          <w:color w:val="0000F0"/>
        </w:rPr>
        <w:t>Virginie Joron, Fabrice Leggeri</w:t>
      </w:r>
      <w:r w:rsidRPr="004F62F1">
        <w:rPr>
          <w:rStyle w:val="HideTWBExt"/>
          <w:b w:val="0"/>
        </w:rPr>
        <w:t>&lt;/Members&gt;</w:t>
      </w:r>
    </w:p>
    <w:p w14:paraId="50C1A712" w14:textId="77777777" w:rsidR="002F519D" w:rsidRPr="004F62F1" w:rsidRDefault="002F519D" w:rsidP="002F519D">
      <w:pPr>
        <w:pStyle w:val="NormalBold"/>
      </w:pPr>
      <w:r w:rsidRPr="004F62F1">
        <w:rPr>
          <w:rStyle w:val="HideTWBExt"/>
          <w:b w:val="0"/>
        </w:rPr>
        <w:t>&lt;/RepeatBlock-By&gt;</w:t>
      </w:r>
    </w:p>
    <w:p w14:paraId="30334DA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B360F80" w14:textId="77777777" w:rsidR="002F519D" w:rsidRPr="004F62F1" w:rsidRDefault="002F519D" w:rsidP="002F519D">
      <w:pPr>
        <w:pStyle w:val="NormalBold"/>
      </w:pPr>
      <w:r w:rsidRPr="004F62F1">
        <w:rPr>
          <w:rStyle w:val="HideTWBExt"/>
        </w:rPr>
        <w:t>&lt;Article&gt;</w:t>
      </w:r>
      <w:r w:rsidRPr="004F62F1">
        <w:rPr>
          <w:color w:val="0000F0"/>
        </w:rPr>
        <w:t>Skäl Nb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EED24B7" w14:textId="77777777" w:rsidTr="00595E54">
        <w:trPr>
          <w:trHeight w:hRule="exact" w:val="240"/>
          <w:jc w:val="center"/>
        </w:trPr>
        <w:tc>
          <w:tcPr>
            <w:tcW w:w="9752" w:type="dxa"/>
            <w:gridSpan w:val="2"/>
            <w:tcBorders>
              <w:top w:val="nil"/>
              <w:left w:val="nil"/>
              <w:bottom w:val="nil"/>
              <w:right w:val="nil"/>
            </w:tcBorders>
          </w:tcPr>
          <w:p w14:paraId="23FD7E90" w14:textId="77777777" w:rsidR="002F519D" w:rsidRPr="004F62F1" w:rsidRDefault="002F519D" w:rsidP="00595E54"/>
        </w:tc>
      </w:tr>
      <w:tr w:rsidR="002F519D" w:rsidRPr="004F62F1" w14:paraId="5A4A2EAA" w14:textId="77777777" w:rsidTr="00595E54">
        <w:trPr>
          <w:trHeight w:val="240"/>
          <w:jc w:val="center"/>
        </w:trPr>
        <w:tc>
          <w:tcPr>
            <w:tcW w:w="4876" w:type="dxa"/>
            <w:tcBorders>
              <w:top w:val="nil"/>
              <w:left w:val="nil"/>
              <w:bottom w:val="nil"/>
              <w:right w:val="nil"/>
            </w:tcBorders>
          </w:tcPr>
          <w:p w14:paraId="7AA6687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D031504" w14:textId="77777777" w:rsidR="002F519D" w:rsidRPr="004F62F1" w:rsidRDefault="002F519D" w:rsidP="00595E54">
            <w:pPr>
              <w:pStyle w:val="AmColumnHeading"/>
            </w:pPr>
            <w:r w:rsidRPr="004F62F1">
              <w:rPr>
                <w:color w:val="0000F5"/>
              </w:rPr>
              <w:t>Ändringsförslag</w:t>
            </w:r>
          </w:p>
        </w:tc>
      </w:tr>
      <w:tr w:rsidR="002F519D" w:rsidRPr="004F62F1" w14:paraId="40398084" w14:textId="77777777" w:rsidTr="00595E54">
        <w:trPr>
          <w:jc w:val="center"/>
        </w:trPr>
        <w:tc>
          <w:tcPr>
            <w:tcW w:w="4876" w:type="dxa"/>
            <w:tcBorders>
              <w:top w:val="nil"/>
              <w:left w:val="nil"/>
              <w:bottom w:val="nil"/>
              <w:right w:val="nil"/>
            </w:tcBorders>
          </w:tcPr>
          <w:p w14:paraId="6AED2565" w14:textId="77777777" w:rsidR="002F519D" w:rsidRPr="004F62F1" w:rsidRDefault="002F519D" w:rsidP="00595E54">
            <w:pPr>
              <w:pStyle w:val="Normal6a"/>
            </w:pPr>
          </w:p>
        </w:tc>
        <w:tc>
          <w:tcPr>
            <w:tcW w:w="4876" w:type="dxa"/>
            <w:tcBorders>
              <w:top w:val="nil"/>
              <w:left w:val="nil"/>
              <w:bottom w:val="nil"/>
              <w:right w:val="nil"/>
            </w:tcBorders>
          </w:tcPr>
          <w:p w14:paraId="26C07447" w14:textId="77777777" w:rsidR="002F519D" w:rsidRPr="004F62F1" w:rsidRDefault="002F519D" w:rsidP="00595E54">
            <w:pPr>
              <w:pStyle w:val="Normal6a"/>
            </w:pPr>
            <w:r w:rsidRPr="004F62F1">
              <w:rPr>
                <w:b/>
                <w:i/>
                <w:color w:val="000005"/>
              </w:rPr>
              <w:t>Nb.</w:t>
            </w:r>
            <w:r w:rsidRPr="004F62F1">
              <w:rPr>
                <w:color w:val="000005"/>
              </w:rPr>
              <w:tab/>
            </w:r>
            <w:r w:rsidRPr="004F62F1">
              <w:rPr>
                <w:b/>
                <w:i/>
                <w:color w:val="000005"/>
              </w:rPr>
              <w:t>Europarådets Venedigkommission har manat till större försiktighet när det gäller att ogiltigförklara val.</w:t>
            </w:r>
          </w:p>
        </w:tc>
      </w:tr>
      <w:tr w:rsidR="002F519D" w:rsidRPr="004F62F1" w14:paraId="3C577A38" w14:textId="77777777" w:rsidTr="00595E54">
        <w:trPr>
          <w:jc w:val="center"/>
        </w:trPr>
        <w:tc>
          <w:tcPr>
            <w:tcW w:w="4876" w:type="dxa"/>
            <w:tcBorders>
              <w:top w:val="nil"/>
              <w:left w:val="nil"/>
              <w:bottom w:val="nil"/>
              <w:right w:val="nil"/>
            </w:tcBorders>
          </w:tcPr>
          <w:p w14:paraId="79040EAF" w14:textId="77777777" w:rsidR="002F519D" w:rsidRPr="004F62F1" w:rsidRDefault="002F519D" w:rsidP="00595E54">
            <w:pPr>
              <w:pStyle w:val="Normal6a"/>
            </w:pPr>
          </w:p>
        </w:tc>
        <w:tc>
          <w:tcPr>
            <w:tcW w:w="4876" w:type="dxa"/>
            <w:tcBorders>
              <w:top w:val="nil"/>
              <w:left w:val="nil"/>
              <w:bottom w:val="nil"/>
              <w:right w:val="nil"/>
            </w:tcBorders>
          </w:tcPr>
          <w:p w14:paraId="2BB43B66" w14:textId="77777777" w:rsidR="002F519D" w:rsidRPr="004F62F1" w:rsidRDefault="002F519D" w:rsidP="00595E54">
            <w:pPr>
              <w:pStyle w:val="Normal6a"/>
            </w:pPr>
            <w:r w:rsidRPr="004F62F1">
              <w:rPr>
                <w:b/>
                <w:i/>
                <w:color w:val="000005"/>
              </w:rPr>
              <w:t>Det faktum att en kandidat har haft en framgångsrik onlinekampanj och att användningen av sociala nätverk lyckades sprida dennes budskap bortom tryckta och audiovisuella mediers räckvidd innebär inte att han eller hon har brutit mot reglerna om finansiering av kampanjer och insyn och på så sätt erhållit en oberättigad fördel.</w:t>
            </w:r>
          </w:p>
        </w:tc>
      </w:tr>
    </w:tbl>
    <w:p w14:paraId="02F878B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{FR}</w:t>
      </w:r>
      <w:r w:rsidRPr="004F62F1">
        <w:rPr>
          <w:color w:val="0000F0"/>
        </w:rPr>
        <w:t>fr</w:t>
      </w:r>
      <w:r w:rsidRPr="004F62F1">
        <w:rPr>
          <w:rStyle w:val="HideTWBExt"/>
        </w:rPr>
        <w:t>&lt;/Original&gt;</w:t>
      </w:r>
    </w:p>
    <w:p w14:paraId="113C753A" w14:textId="77777777" w:rsidR="002F519D" w:rsidRPr="004F62F1" w:rsidRDefault="002F519D" w:rsidP="002F519D">
      <w:r w:rsidRPr="004F62F1">
        <w:rPr>
          <w:rStyle w:val="HideTWBExt"/>
        </w:rPr>
        <w:t>&lt;/Amend&gt;</w:t>
      </w:r>
    </w:p>
    <w:p w14:paraId="2C54D6E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244</w:t>
      </w:r>
      <w:r w:rsidRPr="004F62F1">
        <w:rPr>
          <w:rStyle w:val="HideTWBExt"/>
        </w:rPr>
        <w:t>&lt;/NumAm&gt;</w:t>
      </w:r>
    </w:p>
    <w:p w14:paraId="4DC5670F"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290F900E" w14:textId="77777777" w:rsidR="002F519D" w:rsidRPr="004F62F1" w:rsidRDefault="002F519D" w:rsidP="002F519D">
      <w:pPr>
        <w:pStyle w:val="NormalBold"/>
      </w:pPr>
      <w:r w:rsidRPr="004F62F1">
        <w:rPr>
          <w:rStyle w:val="HideTWBExt"/>
          <w:b w:val="0"/>
        </w:rPr>
        <w:t>&lt;/RepeatBlock-By&gt;</w:t>
      </w:r>
    </w:p>
    <w:p w14:paraId="5516284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E12FDCF" w14:textId="77777777" w:rsidR="002F519D" w:rsidRPr="004F62F1" w:rsidRDefault="002F519D" w:rsidP="002F519D">
      <w:pPr>
        <w:pStyle w:val="NormalBold"/>
      </w:pPr>
      <w:r w:rsidRPr="004F62F1">
        <w:rPr>
          <w:rStyle w:val="HideTWBExt"/>
        </w:rPr>
        <w:t>&lt;Article&gt;</w:t>
      </w:r>
      <w:r w:rsidRPr="004F62F1">
        <w:rPr>
          <w:color w:val="0000F0"/>
        </w:rPr>
        <w:t>Skäl Nb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31D2A0C" w14:textId="77777777" w:rsidTr="00595E54">
        <w:trPr>
          <w:trHeight w:hRule="exact" w:val="240"/>
          <w:jc w:val="center"/>
        </w:trPr>
        <w:tc>
          <w:tcPr>
            <w:tcW w:w="9752" w:type="dxa"/>
            <w:gridSpan w:val="2"/>
            <w:tcBorders>
              <w:top w:val="nil"/>
              <w:left w:val="nil"/>
              <w:bottom w:val="nil"/>
              <w:right w:val="nil"/>
            </w:tcBorders>
          </w:tcPr>
          <w:p w14:paraId="499FD0E1" w14:textId="77777777" w:rsidR="002F519D" w:rsidRPr="004F62F1" w:rsidRDefault="002F519D" w:rsidP="00595E54"/>
        </w:tc>
      </w:tr>
      <w:tr w:rsidR="002F519D" w:rsidRPr="004F62F1" w14:paraId="09A5EA68" w14:textId="77777777" w:rsidTr="00595E54">
        <w:trPr>
          <w:trHeight w:val="240"/>
          <w:jc w:val="center"/>
        </w:trPr>
        <w:tc>
          <w:tcPr>
            <w:tcW w:w="4876" w:type="dxa"/>
            <w:tcBorders>
              <w:top w:val="nil"/>
              <w:left w:val="nil"/>
              <w:bottom w:val="nil"/>
              <w:right w:val="nil"/>
            </w:tcBorders>
          </w:tcPr>
          <w:p w14:paraId="60E2CDD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7FEEBB8" w14:textId="77777777" w:rsidR="002F519D" w:rsidRPr="004F62F1" w:rsidRDefault="002F519D" w:rsidP="00595E54">
            <w:pPr>
              <w:pStyle w:val="AmColumnHeading"/>
            </w:pPr>
            <w:r w:rsidRPr="004F62F1">
              <w:rPr>
                <w:color w:val="0000F5"/>
              </w:rPr>
              <w:t>Ändringsförslag</w:t>
            </w:r>
          </w:p>
        </w:tc>
      </w:tr>
      <w:tr w:rsidR="002F519D" w:rsidRPr="004F62F1" w14:paraId="5946CB0B" w14:textId="77777777" w:rsidTr="00595E54">
        <w:trPr>
          <w:jc w:val="center"/>
        </w:trPr>
        <w:tc>
          <w:tcPr>
            <w:tcW w:w="4876" w:type="dxa"/>
            <w:tcBorders>
              <w:top w:val="nil"/>
              <w:left w:val="nil"/>
              <w:bottom w:val="nil"/>
              <w:right w:val="nil"/>
            </w:tcBorders>
          </w:tcPr>
          <w:p w14:paraId="3D1E554C" w14:textId="77777777" w:rsidR="002F519D" w:rsidRPr="004F62F1" w:rsidRDefault="002F519D" w:rsidP="00595E54">
            <w:pPr>
              <w:pStyle w:val="Normal6a"/>
            </w:pPr>
          </w:p>
        </w:tc>
        <w:tc>
          <w:tcPr>
            <w:tcW w:w="4876" w:type="dxa"/>
            <w:tcBorders>
              <w:top w:val="nil"/>
              <w:left w:val="nil"/>
              <w:bottom w:val="nil"/>
              <w:right w:val="nil"/>
            </w:tcBorders>
          </w:tcPr>
          <w:p w14:paraId="4FBB2351" w14:textId="77777777" w:rsidR="002F519D" w:rsidRPr="004F62F1" w:rsidRDefault="002F519D" w:rsidP="00595E54">
            <w:pPr>
              <w:pStyle w:val="Normal6a"/>
            </w:pPr>
            <w:r w:rsidRPr="004F62F1">
              <w:rPr>
                <w:b/>
                <w:i/>
                <w:color w:val="000005"/>
              </w:rPr>
              <w:t>Nb.</w:t>
            </w:r>
            <w:r w:rsidRPr="004F62F1">
              <w:rPr>
                <w:color w:val="000005"/>
              </w:rPr>
              <w:tab/>
            </w:r>
            <w:r w:rsidRPr="004F62F1">
              <w:rPr>
                <w:b/>
                <w:i/>
                <w:color w:val="000005"/>
              </w:rPr>
              <w:t>Ett antal högprofilerade högerinfluerare, däribland Tim Pool, Dave Rubin och Benny Johnson, har anklagats för att ha tagit emot nästan 10 miljoner US-dollar från ryska statliga medier i utbyte mot att främja proryska budskap, bl.a. rörande kriget i Ukraina.</w:t>
            </w:r>
          </w:p>
        </w:tc>
      </w:tr>
    </w:tbl>
    <w:p w14:paraId="0BE83F1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7C80906" w14:textId="77777777" w:rsidR="002F519D" w:rsidRPr="004F62F1" w:rsidRDefault="002F519D" w:rsidP="002F519D">
      <w:r w:rsidRPr="004F62F1">
        <w:rPr>
          <w:rStyle w:val="HideTWBExt"/>
        </w:rPr>
        <w:t>&lt;/Amend&gt;</w:t>
      </w:r>
    </w:p>
    <w:p w14:paraId="60C0127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245</w:t>
      </w:r>
      <w:r w:rsidRPr="004F62F1">
        <w:rPr>
          <w:rStyle w:val="HideTWBExt"/>
        </w:rPr>
        <w:t>&lt;/NumAm&gt;</w:t>
      </w:r>
    </w:p>
    <w:p w14:paraId="4391073E"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2DCFAF37" w14:textId="77777777" w:rsidR="002F519D" w:rsidRPr="004F62F1" w:rsidRDefault="002F519D" w:rsidP="002F519D">
      <w:pPr>
        <w:pStyle w:val="NormalBold"/>
      </w:pPr>
      <w:r w:rsidRPr="004F62F1">
        <w:rPr>
          <w:rStyle w:val="HideTWBExt"/>
          <w:b w:val="0"/>
        </w:rPr>
        <w:t>&lt;/RepeatBlock-By&gt;</w:t>
      </w:r>
    </w:p>
    <w:p w14:paraId="138194B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D33121C" w14:textId="77777777" w:rsidR="002F519D" w:rsidRPr="004F62F1" w:rsidRDefault="002F519D" w:rsidP="002F519D">
      <w:pPr>
        <w:pStyle w:val="NormalBold"/>
      </w:pPr>
      <w:r w:rsidRPr="004F62F1">
        <w:rPr>
          <w:rStyle w:val="HideTWBExt"/>
        </w:rPr>
        <w:t>&lt;Article&gt;</w:t>
      </w:r>
      <w:r w:rsidRPr="004F62F1">
        <w:rPr>
          <w:color w:val="0000F0"/>
        </w:rPr>
        <w:t>Skäl Nb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B4F3609" w14:textId="77777777" w:rsidTr="00595E54">
        <w:trPr>
          <w:trHeight w:hRule="exact" w:val="240"/>
          <w:jc w:val="center"/>
        </w:trPr>
        <w:tc>
          <w:tcPr>
            <w:tcW w:w="9752" w:type="dxa"/>
            <w:gridSpan w:val="2"/>
            <w:tcBorders>
              <w:top w:val="nil"/>
              <w:left w:val="nil"/>
              <w:bottom w:val="nil"/>
              <w:right w:val="nil"/>
            </w:tcBorders>
          </w:tcPr>
          <w:p w14:paraId="5B4AB002" w14:textId="77777777" w:rsidR="002F519D" w:rsidRPr="004F62F1" w:rsidRDefault="002F519D" w:rsidP="00595E54"/>
        </w:tc>
      </w:tr>
      <w:tr w:rsidR="002F519D" w:rsidRPr="004F62F1" w14:paraId="37108998" w14:textId="77777777" w:rsidTr="00595E54">
        <w:trPr>
          <w:trHeight w:val="240"/>
          <w:jc w:val="center"/>
        </w:trPr>
        <w:tc>
          <w:tcPr>
            <w:tcW w:w="4876" w:type="dxa"/>
            <w:tcBorders>
              <w:top w:val="nil"/>
              <w:left w:val="nil"/>
              <w:bottom w:val="nil"/>
              <w:right w:val="nil"/>
            </w:tcBorders>
          </w:tcPr>
          <w:p w14:paraId="08D8D40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14B0BCE" w14:textId="77777777" w:rsidR="002F519D" w:rsidRPr="004F62F1" w:rsidRDefault="002F519D" w:rsidP="00595E54">
            <w:pPr>
              <w:pStyle w:val="AmColumnHeading"/>
            </w:pPr>
            <w:r w:rsidRPr="004F62F1">
              <w:rPr>
                <w:color w:val="0000F5"/>
              </w:rPr>
              <w:t>Ändringsförslag</w:t>
            </w:r>
          </w:p>
        </w:tc>
      </w:tr>
      <w:tr w:rsidR="002F519D" w:rsidRPr="004F62F1" w14:paraId="0DFA197F" w14:textId="77777777" w:rsidTr="00595E54">
        <w:trPr>
          <w:jc w:val="center"/>
        </w:trPr>
        <w:tc>
          <w:tcPr>
            <w:tcW w:w="4876" w:type="dxa"/>
            <w:tcBorders>
              <w:top w:val="nil"/>
              <w:left w:val="nil"/>
              <w:bottom w:val="nil"/>
              <w:right w:val="nil"/>
            </w:tcBorders>
          </w:tcPr>
          <w:p w14:paraId="107B690F" w14:textId="77777777" w:rsidR="002F519D" w:rsidRPr="004F62F1" w:rsidRDefault="002F519D" w:rsidP="00595E54">
            <w:pPr>
              <w:pStyle w:val="Normal6a"/>
            </w:pPr>
          </w:p>
        </w:tc>
        <w:tc>
          <w:tcPr>
            <w:tcW w:w="4876" w:type="dxa"/>
            <w:tcBorders>
              <w:top w:val="nil"/>
              <w:left w:val="nil"/>
              <w:bottom w:val="nil"/>
              <w:right w:val="nil"/>
            </w:tcBorders>
          </w:tcPr>
          <w:p w14:paraId="697A2569" w14:textId="77777777" w:rsidR="002F519D" w:rsidRPr="004F62F1" w:rsidRDefault="002F519D" w:rsidP="00595E54">
            <w:pPr>
              <w:pStyle w:val="Normal6a"/>
            </w:pPr>
            <w:r w:rsidRPr="004F62F1">
              <w:rPr>
                <w:b/>
                <w:i/>
                <w:color w:val="000005"/>
              </w:rPr>
              <w:t>Nb.</w:t>
            </w:r>
            <w:r w:rsidRPr="004F62F1">
              <w:rPr>
                <w:color w:val="000005"/>
              </w:rPr>
              <w:tab/>
            </w:r>
            <w:r w:rsidRPr="004F62F1">
              <w:rPr>
                <w:b/>
                <w:i/>
                <w:color w:val="000005"/>
              </w:rPr>
              <w:t>Ryska federationen har, enligt vad som fastställts i de slutliga domstolsbesluten, genom Telegramplattformen rekryterat och betalt sabotagegrupper som har till uppgift att sprida vulgära slagord online och i det offentliga rummet, riktade mot den konservativa, antiryska regeringen.</w:t>
            </w:r>
          </w:p>
        </w:tc>
      </w:tr>
    </w:tbl>
    <w:p w14:paraId="4EB0C34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E403FB9" w14:textId="77777777" w:rsidR="002F519D" w:rsidRPr="004F62F1" w:rsidRDefault="002F519D" w:rsidP="002F519D">
      <w:r w:rsidRPr="004F62F1">
        <w:rPr>
          <w:rStyle w:val="HideTWBExt"/>
        </w:rPr>
        <w:t>&lt;/Amend&gt;</w:t>
      </w:r>
    </w:p>
    <w:p w14:paraId="66B2111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246</w:t>
      </w:r>
      <w:r w:rsidRPr="004F62F1">
        <w:rPr>
          <w:rStyle w:val="HideTWBExt"/>
        </w:rPr>
        <w:t>&lt;/NumAm&gt;</w:t>
      </w:r>
    </w:p>
    <w:p w14:paraId="58475303" w14:textId="77777777" w:rsidR="002F519D" w:rsidRPr="004F62F1" w:rsidRDefault="002F519D" w:rsidP="002F519D">
      <w:pPr>
        <w:pStyle w:val="NormalBold"/>
      </w:pPr>
      <w:r w:rsidRPr="004F62F1">
        <w:rPr>
          <w:rStyle w:val="HideTWBExt"/>
          <w:b w:val="0"/>
        </w:rPr>
        <w:t>&lt;RepeatBlock-By&gt;&lt;Members&gt;</w:t>
      </w:r>
      <w:r w:rsidRPr="004F62F1">
        <w:rPr>
          <w:color w:val="0000F0"/>
        </w:rPr>
        <w:t>Virginie Joron, Fabrice Leggeri</w:t>
      </w:r>
      <w:r w:rsidRPr="004F62F1">
        <w:rPr>
          <w:rStyle w:val="HideTWBExt"/>
          <w:b w:val="0"/>
        </w:rPr>
        <w:t>&lt;/Members&gt;</w:t>
      </w:r>
    </w:p>
    <w:p w14:paraId="43486CE3" w14:textId="77777777" w:rsidR="002F519D" w:rsidRPr="004F62F1" w:rsidRDefault="002F519D" w:rsidP="002F519D">
      <w:pPr>
        <w:pStyle w:val="NormalBold"/>
      </w:pPr>
      <w:r w:rsidRPr="004F62F1">
        <w:rPr>
          <w:rStyle w:val="HideTWBExt"/>
          <w:b w:val="0"/>
        </w:rPr>
        <w:t>&lt;/RepeatBlock-By&gt;</w:t>
      </w:r>
    </w:p>
    <w:p w14:paraId="4C860F4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E056705" w14:textId="77777777" w:rsidR="002F519D" w:rsidRPr="004F62F1" w:rsidRDefault="002F519D" w:rsidP="002F519D">
      <w:pPr>
        <w:pStyle w:val="NormalBold"/>
      </w:pPr>
      <w:r w:rsidRPr="004F62F1">
        <w:rPr>
          <w:rStyle w:val="HideTWBExt"/>
        </w:rPr>
        <w:t>&lt;Article&gt;</w:t>
      </w:r>
      <w:r w:rsidRPr="004F62F1">
        <w:rPr>
          <w:color w:val="0000F0"/>
        </w:rPr>
        <w:t>Skäl Nc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AD0A152" w14:textId="77777777" w:rsidTr="00595E54">
        <w:trPr>
          <w:trHeight w:hRule="exact" w:val="240"/>
          <w:jc w:val="center"/>
        </w:trPr>
        <w:tc>
          <w:tcPr>
            <w:tcW w:w="9752" w:type="dxa"/>
            <w:gridSpan w:val="2"/>
            <w:tcBorders>
              <w:top w:val="nil"/>
              <w:left w:val="nil"/>
              <w:bottom w:val="nil"/>
              <w:right w:val="nil"/>
            </w:tcBorders>
          </w:tcPr>
          <w:p w14:paraId="404DFC30" w14:textId="77777777" w:rsidR="002F519D" w:rsidRPr="004F62F1" w:rsidRDefault="002F519D" w:rsidP="00595E54"/>
        </w:tc>
      </w:tr>
      <w:tr w:rsidR="002F519D" w:rsidRPr="004F62F1" w14:paraId="3FE6A329" w14:textId="77777777" w:rsidTr="00595E54">
        <w:trPr>
          <w:trHeight w:val="240"/>
          <w:jc w:val="center"/>
        </w:trPr>
        <w:tc>
          <w:tcPr>
            <w:tcW w:w="4876" w:type="dxa"/>
            <w:tcBorders>
              <w:top w:val="nil"/>
              <w:left w:val="nil"/>
              <w:bottom w:val="nil"/>
              <w:right w:val="nil"/>
            </w:tcBorders>
          </w:tcPr>
          <w:p w14:paraId="00C97F2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D1F2BF8" w14:textId="77777777" w:rsidR="002F519D" w:rsidRPr="004F62F1" w:rsidRDefault="002F519D" w:rsidP="00595E54">
            <w:pPr>
              <w:pStyle w:val="AmColumnHeading"/>
            </w:pPr>
            <w:r w:rsidRPr="004F62F1">
              <w:rPr>
                <w:color w:val="0000F5"/>
              </w:rPr>
              <w:t>Ändringsförslag</w:t>
            </w:r>
          </w:p>
        </w:tc>
      </w:tr>
      <w:tr w:rsidR="002F519D" w:rsidRPr="004F62F1" w14:paraId="35F05C26" w14:textId="77777777" w:rsidTr="00595E54">
        <w:trPr>
          <w:jc w:val="center"/>
        </w:trPr>
        <w:tc>
          <w:tcPr>
            <w:tcW w:w="4876" w:type="dxa"/>
            <w:tcBorders>
              <w:top w:val="nil"/>
              <w:left w:val="nil"/>
              <w:bottom w:val="nil"/>
              <w:right w:val="nil"/>
            </w:tcBorders>
          </w:tcPr>
          <w:p w14:paraId="0E0E2793" w14:textId="77777777" w:rsidR="002F519D" w:rsidRPr="004F62F1" w:rsidRDefault="002F519D" w:rsidP="00595E54">
            <w:pPr>
              <w:pStyle w:val="Normal6a"/>
            </w:pPr>
          </w:p>
        </w:tc>
        <w:tc>
          <w:tcPr>
            <w:tcW w:w="4876" w:type="dxa"/>
            <w:tcBorders>
              <w:top w:val="nil"/>
              <w:left w:val="nil"/>
              <w:bottom w:val="nil"/>
              <w:right w:val="nil"/>
            </w:tcBorders>
          </w:tcPr>
          <w:p w14:paraId="5010F769" w14:textId="77777777" w:rsidR="002F519D" w:rsidRPr="004F62F1" w:rsidRDefault="002F519D" w:rsidP="00595E54">
            <w:pPr>
              <w:pStyle w:val="Normal6a"/>
            </w:pPr>
            <w:r w:rsidRPr="004F62F1">
              <w:rPr>
                <w:b/>
                <w:i/>
                <w:color w:val="000005"/>
              </w:rPr>
              <w:t>Nc.</w:t>
            </w:r>
            <w:r w:rsidRPr="004F62F1">
              <w:rPr>
                <w:color w:val="000005"/>
              </w:rPr>
              <w:tab/>
            </w:r>
            <w:r w:rsidRPr="004F62F1">
              <w:rPr>
                <w:b/>
                <w:i/>
                <w:color w:val="000005"/>
              </w:rPr>
              <w:t>Efter den oväntade ogiltigförklaringen av den första omgången av det rumänska presidentvalet den 6 december 2024 chockerade kommissionsledamot Thierry Bretons uttalande av den 9 januari 2025 (man har gjort det i Rumänien och kommer självklart att göra det, om det är nödvändigt, i Tyskland) med rätta många europeiska medborgare.</w:t>
            </w:r>
          </w:p>
        </w:tc>
      </w:tr>
      <w:tr w:rsidR="002F519D" w:rsidRPr="004F62F1" w14:paraId="1E425EBD" w14:textId="77777777" w:rsidTr="00595E54">
        <w:trPr>
          <w:jc w:val="center"/>
        </w:trPr>
        <w:tc>
          <w:tcPr>
            <w:tcW w:w="4876" w:type="dxa"/>
            <w:tcBorders>
              <w:top w:val="nil"/>
              <w:left w:val="nil"/>
              <w:bottom w:val="nil"/>
              <w:right w:val="nil"/>
            </w:tcBorders>
          </w:tcPr>
          <w:p w14:paraId="610BF1F3" w14:textId="77777777" w:rsidR="002F519D" w:rsidRPr="004F62F1" w:rsidRDefault="002F519D" w:rsidP="00595E54">
            <w:pPr>
              <w:pStyle w:val="Normal6a"/>
            </w:pPr>
          </w:p>
        </w:tc>
        <w:tc>
          <w:tcPr>
            <w:tcW w:w="4876" w:type="dxa"/>
            <w:tcBorders>
              <w:top w:val="nil"/>
              <w:left w:val="nil"/>
              <w:bottom w:val="nil"/>
              <w:right w:val="nil"/>
            </w:tcBorders>
          </w:tcPr>
          <w:p w14:paraId="224DD072" w14:textId="77777777" w:rsidR="002F519D" w:rsidRPr="004F62F1" w:rsidRDefault="002F519D" w:rsidP="00595E54">
            <w:pPr>
              <w:pStyle w:val="Normal6a"/>
            </w:pPr>
            <w:r w:rsidRPr="004F62F1">
              <w:rPr>
                <w:b/>
                <w:i/>
                <w:color w:val="000005"/>
              </w:rPr>
              <w:t>Parlamentsvalet i Tyskland hölls den 23 februari 2025.</w:t>
            </w:r>
          </w:p>
        </w:tc>
      </w:tr>
    </w:tbl>
    <w:p w14:paraId="73392A6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{FR}</w:t>
      </w:r>
      <w:r w:rsidRPr="004F62F1">
        <w:rPr>
          <w:color w:val="0000F0"/>
        </w:rPr>
        <w:t>fr</w:t>
      </w:r>
      <w:r w:rsidRPr="004F62F1">
        <w:rPr>
          <w:rStyle w:val="HideTWBExt"/>
        </w:rPr>
        <w:t>&lt;/Original&gt;</w:t>
      </w:r>
    </w:p>
    <w:p w14:paraId="731CEF5C" w14:textId="77777777" w:rsidR="002F519D" w:rsidRPr="004F62F1" w:rsidRDefault="002F519D" w:rsidP="002F519D">
      <w:r w:rsidRPr="004F62F1">
        <w:rPr>
          <w:rStyle w:val="HideTWBExt"/>
        </w:rPr>
        <w:t>&lt;/Amend&gt;</w:t>
      </w:r>
    </w:p>
    <w:p w14:paraId="3A1D37F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247</w:t>
      </w:r>
      <w:r w:rsidRPr="004F62F1">
        <w:rPr>
          <w:rStyle w:val="HideTWBExt"/>
        </w:rPr>
        <w:t>&lt;/NumAm&gt;</w:t>
      </w:r>
    </w:p>
    <w:p w14:paraId="0DF9A0DB"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C9CB106" w14:textId="77777777" w:rsidR="002F519D" w:rsidRPr="004F62F1" w:rsidRDefault="002F519D" w:rsidP="002F519D">
      <w:pPr>
        <w:pStyle w:val="NormalBold"/>
      </w:pPr>
      <w:r w:rsidRPr="004F62F1">
        <w:rPr>
          <w:rStyle w:val="HideTWBExt"/>
          <w:b w:val="0"/>
        </w:rPr>
        <w:t>&lt;/RepeatBlock-By&gt;</w:t>
      </w:r>
    </w:p>
    <w:p w14:paraId="6240073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D62F472" w14:textId="77777777" w:rsidR="002F519D" w:rsidRPr="004F62F1" w:rsidRDefault="002F519D" w:rsidP="002F519D">
      <w:pPr>
        <w:pStyle w:val="NormalBold"/>
      </w:pPr>
      <w:r w:rsidRPr="004F62F1">
        <w:rPr>
          <w:rStyle w:val="HideTWBExt"/>
        </w:rPr>
        <w:t>&lt;Article&gt;</w:t>
      </w:r>
      <w:r w:rsidRPr="004F62F1">
        <w:rPr>
          <w:color w:val="0000F0"/>
        </w:rPr>
        <w:t>Skäl Nc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4C44516" w14:textId="77777777" w:rsidTr="00595E54">
        <w:trPr>
          <w:trHeight w:hRule="exact" w:val="240"/>
          <w:jc w:val="center"/>
        </w:trPr>
        <w:tc>
          <w:tcPr>
            <w:tcW w:w="9752" w:type="dxa"/>
            <w:gridSpan w:val="2"/>
            <w:tcBorders>
              <w:top w:val="nil"/>
              <w:left w:val="nil"/>
              <w:bottom w:val="nil"/>
              <w:right w:val="nil"/>
            </w:tcBorders>
          </w:tcPr>
          <w:p w14:paraId="68489D37" w14:textId="77777777" w:rsidR="002F519D" w:rsidRPr="004F62F1" w:rsidRDefault="002F519D" w:rsidP="00595E54"/>
        </w:tc>
      </w:tr>
      <w:tr w:rsidR="002F519D" w:rsidRPr="004F62F1" w14:paraId="090391D8" w14:textId="77777777" w:rsidTr="00595E54">
        <w:trPr>
          <w:trHeight w:val="240"/>
          <w:jc w:val="center"/>
        </w:trPr>
        <w:tc>
          <w:tcPr>
            <w:tcW w:w="4876" w:type="dxa"/>
            <w:tcBorders>
              <w:top w:val="nil"/>
              <w:left w:val="nil"/>
              <w:bottom w:val="nil"/>
              <w:right w:val="nil"/>
            </w:tcBorders>
          </w:tcPr>
          <w:p w14:paraId="389B2B5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3DB8ED7" w14:textId="77777777" w:rsidR="002F519D" w:rsidRPr="004F62F1" w:rsidRDefault="002F519D" w:rsidP="00595E54">
            <w:pPr>
              <w:pStyle w:val="AmColumnHeading"/>
            </w:pPr>
            <w:r w:rsidRPr="004F62F1">
              <w:rPr>
                <w:color w:val="0000F5"/>
              </w:rPr>
              <w:t>Ändringsförslag</w:t>
            </w:r>
          </w:p>
        </w:tc>
      </w:tr>
      <w:tr w:rsidR="002F519D" w:rsidRPr="004F62F1" w14:paraId="55FA2782" w14:textId="77777777" w:rsidTr="00595E54">
        <w:trPr>
          <w:jc w:val="center"/>
        </w:trPr>
        <w:tc>
          <w:tcPr>
            <w:tcW w:w="4876" w:type="dxa"/>
            <w:tcBorders>
              <w:top w:val="nil"/>
              <w:left w:val="nil"/>
              <w:bottom w:val="nil"/>
              <w:right w:val="nil"/>
            </w:tcBorders>
          </w:tcPr>
          <w:p w14:paraId="68FEC6BC" w14:textId="77777777" w:rsidR="002F519D" w:rsidRPr="004F62F1" w:rsidRDefault="002F519D" w:rsidP="00595E54">
            <w:pPr>
              <w:pStyle w:val="Normal6a"/>
            </w:pPr>
          </w:p>
        </w:tc>
        <w:tc>
          <w:tcPr>
            <w:tcW w:w="4876" w:type="dxa"/>
            <w:tcBorders>
              <w:top w:val="nil"/>
              <w:left w:val="nil"/>
              <w:bottom w:val="nil"/>
              <w:right w:val="nil"/>
            </w:tcBorders>
          </w:tcPr>
          <w:p w14:paraId="111B0E24" w14:textId="77777777" w:rsidR="002F519D" w:rsidRPr="004F62F1" w:rsidRDefault="002F519D" w:rsidP="00595E54">
            <w:pPr>
              <w:pStyle w:val="Normal6a"/>
            </w:pPr>
            <w:r w:rsidRPr="004F62F1">
              <w:rPr>
                <w:b/>
                <w:i/>
                <w:color w:val="000005"/>
              </w:rPr>
              <w:t>Nc.</w:t>
            </w:r>
            <w:r w:rsidRPr="004F62F1">
              <w:rPr>
                <w:color w:val="000005"/>
              </w:rPr>
              <w:tab/>
            </w:r>
            <w:r w:rsidRPr="004F62F1">
              <w:rPr>
                <w:b/>
                <w:i/>
                <w:color w:val="000005"/>
              </w:rPr>
              <w:t>EU-institutionerna missbrukade också sina befogenheter på ett olagligt sätt genom att hålla inne medel som lagligen skulle betalas ut till Polen, endast för att frigöra dem omedelbart efter ett regeringsskifte till en regering som politiskt ligger i linje med dem, utan att det skett någon ändring av den tillämpliga rättsliga ramen och trots kontinuerliga åtgärder som undergräver de demokratiska normerna.</w:t>
            </w:r>
          </w:p>
        </w:tc>
      </w:tr>
    </w:tbl>
    <w:p w14:paraId="78CA9B6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FB90EA6" w14:textId="77777777" w:rsidR="002F519D" w:rsidRPr="004F62F1" w:rsidRDefault="002F519D" w:rsidP="002F519D">
      <w:r w:rsidRPr="004F62F1">
        <w:rPr>
          <w:rStyle w:val="HideTWBExt"/>
        </w:rPr>
        <w:t>&lt;/Amend&gt;</w:t>
      </w:r>
    </w:p>
    <w:p w14:paraId="76F4B27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248</w:t>
      </w:r>
      <w:r w:rsidRPr="004F62F1">
        <w:rPr>
          <w:rStyle w:val="HideTWBExt"/>
        </w:rPr>
        <w:t>&lt;/NumAm&gt;</w:t>
      </w:r>
    </w:p>
    <w:p w14:paraId="246FFA04"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76D7437E" w14:textId="77777777" w:rsidR="002F519D" w:rsidRPr="004F62F1" w:rsidRDefault="002F519D" w:rsidP="002F519D">
      <w:pPr>
        <w:pStyle w:val="NormalBold"/>
      </w:pPr>
      <w:r w:rsidRPr="004F62F1">
        <w:rPr>
          <w:rStyle w:val="HideTWBExt"/>
          <w:b w:val="0"/>
        </w:rPr>
        <w:t>&lt;/RepeatBlock-By&gt;</w:t>
      </w:r>
    </w:p>
    <w:p w14:paraId="3B45230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65D6688" w14:textId="77777777" w:rsidR="002F519D" w:rsidRPr="004F62F1" w:rsidRDefault="002F519D" w:rsidP="002F519D">
      <w:pPr>
        <w:pStyle w:val="NormalBold"/>
      </w:pPr>
      <w:r w:rsidRPr="004F62F1">
        <w:rPr>
          <w:rStyle w:val="HideTWBExt"/>
        </w:rPr>
        <w:t>&lt;Article&gt;</w:t>
      </w:r>
      <w:r w:rsidRPr="004F62F1">
        <w:rPr>
          <w:color w:val="0000F0"/>
        </w:rPr>
        <w:t>Skäl Nc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74DB0DA" w14:textId="77777777" w:rsidTr="00595E54">
        <w:trPr>
          <w:trHeight w:hRule="exact" w:val="240"/>
          <w:jc w:val="center"/>
        </w:trPr>
        <w:tc>
          <w:tcPr>
            <w:tcW w:w="9752" w:type="dxa"/>
            <w:gridSpan w:val="2"/>
            <w:tcBorders>
              <w:top w:val="nil"/>
              <w:left w:val="nil"/>
              <w:bottom w:val="nil"/>
              <w:right w:val="nil"/>
            </w:tcBorders>
          </w:tcPr>
          <w:p w14:paraId="283368F1" w14:textId="77777777" w:rsidR="002F519D" w:rsidRPr="004F62F1" w:rsidRDefault="002F519D" w:rsidP="00595E54"/>
        </w:tc>
      </w:tr>
      <w:tr w:rsidR="002F519D" w:rsidRPr="004F62F1" w14:paraId="37CF5138" w14:textId="77777777" w:rsidTr="00595E54">
        <w:trPr>
          <w:trHeight w:val="240"/>
          <w:jc w:val="center"/>
        </w:trPr>
        <w:tc>
          <w:tcPr>
            <w:tcW w:w="4876" w:type="dxa"/>
            <w:tcBorders>
              <w:top w:val="nil"/>
              <w:left w:val="nil"/>
              <w:bottom w:val="nil"/>
              <w:right w:val="nil"/>
            </w:tcBorders>
          </w:tcPr>
          <w:p w14:paraId="5A868A1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66C6799" w14:textId="77777777" w:rsidR="002F519D" w:rsidRPr="004F62F1" w:rsidRDefault="002F519D" w:rsidP="00595E54">
            <w:pPr>
              <w:pStyle w:val="AmColumnHeading"/>
            </w:pPr>
            <w:r w:rsidRPr="004F62F1">
              <w:rPr>
                <w:color w:val="0000F5"/>
              </w:rPr>
              <w:t>Ändringsförslag</w:t>
            </w:r>
          </w:p>
        </w:tc>
      </w:tr>
      <w:tr w:rsidR="002F519D" w:rsidRPr="004F62F1" w14:paraId="13B32ED5" w14:textId="77777777" w:rsidTr="00595E54">
        <w:trPr>
          <w:jc w:val="center"/>
        </w:trPr>
        <w:tc>
          <w:tcPr>
            <w:tcW w:w="4876" w:type="dxa"/>
            <w:tcBorders>
              <w:top w:val="nil"/>
              <w:left w:val="nil"/>
              <w:bottom w:val="nil"/>
              <w:right w:val="nil"/>
            </w:tcBorders>
          </w:tcPr>
          <w:p w14:paraId="276B95E8" w14:textId="77777777" w:rsidR="002F519D" w:rsidRPr="004F62F1" w:rsidRDefault="002F519D" w:rsidP="00595E54">
            <w:pPr>
              <w:pStyle w:val="Normal6a"/>
            </w:pPr>
          </w:p>
        </w:tc>
        <w:tc>
          <w:tcPr>
            <w:tcW w:w="4876" w:type="dxa"/>
            <w:tcBorders>
              <w:top w:val="nil"/>
              <w:left w:val="nil"/>
              <w:bottom w:val="nil"/>
              <w:right w:val="nil"/>
            </w:tcBorders>
          </w:tcPr>
          <w:p w14:paraId="6562A079" w14:textId="77777777" w:rsidR="002F519D" w:rsidRPr="004F62F1" w:rsidRDefault="002F519D" w:rsidP="00595E54">
            <w:pPr>
              <w:pStyle w:val="Normal6a"/>
            </w:pPr>
            <w:r w:rsidRPr="004F62F1">
              <w:rPr>
                <w:b/>
                <w:i/>
                <w:color w:val="000005"/>
              </w:rPr>
              <w:t>Nc.</w:t>
            </w:r>
            <w:r w:rsidRPr="004F62F1">
              <w:rPr>
                <w:color w:val="000005"/>
              </w:rPr>
              <w:tab/>
            </w:r>
            <w:r w:rsidRPr="004F62F1">
              <w:rPr>
                <w:b/>
                <w:i/>
                <w:color w:val="000005"/>
              </w:rPr>
              <w:t>År 2025 tog Google bort nästan 11 000 YouTube-kanaler och andra konton som var knutna till statliga propagandakampanjer från Kina, Ryssland och andra fientliga aktörer. Sådana åtgärder bör vidtas mer systematiskt på alla onlineplattformar för att upprätthålla onlinemiljöns integritet.</w:t>
            </w:r>
          </w:p>
        </w:tc>
      </w:tr>
    </w:tbl>
    <w:p w14:paraId="5C1851E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C0C0C47" w14:textId="77777777" w:rsidR="002F519D" w:rsidRPr="004F62F1" w:rsidRDefault="002F519D" w:rsidP="002F519D">
      <w:r w:rsidRPr="004F62F1">
        <w:rPr>
          <w:rStyle w:val="HideTWBExt"/>
        </w:rPr>
        <w:t>&lt;/Amend&gt;</w:t>
      </w:r>
    </w:p>
    <w:p w14:paraId="69787FD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249</w:t>
      </w:r>
      <w:r w:rsidRPr="004F62F1">
        <w:rPr>
          <w:rStyle w:val="HideTWBExt"/>
        </w:rPr>
        <w:t>&lt;/NumAm&gt;</w:t>
      </w:r>
    </w:p>
    <w:p w14:paraId="4ECC5B94"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10E210C3" w14:textId="77777777" w:rsidR="002F519D" w:rsidRPr="004F62F1" w:rsidRDefault="002F519D" w:rsidP="002F519D">
      <w:pPr>
        <w:pStyle w:val="NormalBold"/>
      </w:pPr>
      <w:r w:rsidRPr="004F62F1">
        <w:rPr>
          <w:rStyle w:val="HideTWBExt"/>
          <w:b w:val="0"/>
        </w:rPr>
        <w:t>&lt;/RepeatBlock-By&gt;</w:t>
      </w:r>
    </w:p>
    <w:p w14:paraId="4BA9D41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D39781A" w14:textId="77777777" w:rsidR="002F519D" w:rsidRPr="004F62F1" w:rsidRDefault="002F519D" w:rsidP="002F519D">
      <w:pPr>
        <w:pStyle w:val="NormalBold"/>
      </w:pPr>
      <w:r w:rsidRPr="004F62F1">
        <w:rPr>
          <w:rStyle w:val="HideTWBExt"/>
        </w:rPr>
        <w:t>&lt;Article&gt;</w:t>
      </w:r>
      <w:r w:rsidRPr="004F62F1">
        <w:rPr>
          <w:color w:val="0000F0"/>
        </w:rPr>
        <w:t>Skäl Nd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3DF8177" w14:textId="77777777" w:rsidTr="00595E54">
        <w:trPr>
          <w:trHeight w:hRule="exact" w:val="240"/>
          <w:jc w:val="center"/>
        </w:trPr>
        <w:tc>
          <w:tcPr>
            <w:tcW w:w="9752" w:type="dxa"/>
            <w:gridSpan w:val="2"/>
            <w:tcBorders>
              <w:top w:val="nil"/>
              <w:left w:val="nil"/>
              <w:bottom w:val="nil"/>
              <w:right w:val="nil"/>
            </w:tcBorders>
          </w:tcPr>
          <w:p w14:paraId="30C154D0" w14:textId="77777777" w:rsidR="002F519D" w:rsidRPr="004F62F1" w:rsidRDefault="002F519D" w:rsidP="00595E54"/>
        </w:tc>
      </w:tr>
      <w:tr w:rsidR="002F519D" w:rsidRPr="004F62F1" w14:paraId="432F2D1E" w14:textId="77777777" w:rsidTr="00595E54">
        <w:trPr>
          <w:trHeight w:val="240"/>
          <w:jc w:val="center"/>
        </w:trPr>
        <w:tc>
          <w:tcPr>
            <w:tcW w:w="4876" w:type="dxa"/>
            <w:tcBorders>
              <w:top w:val="nil"/>
              <w:left w:val="nil"/>
              <w:bottom w:val="nil"/>
              <w:right w:val="nil"/>
            </w:tcBorders>
          </w:tcPr>
          <w:p w14:paraId="307653C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679A156" w14:textId="77777777" w:rsidR="002F519D" w:rsidRPr="004F62F1" w:rsidRDefault="002F519D" w:rsidP="00595E54">
            <w:pPr>
              <w:pStyle w:val="AmColumnHeading"/>
            </w:pPr>
            <w:r w:rsidRPr="004F62F1">
              <w:rPr>
                <w:color w:val="0000F5"/>
              </w:rPr>
              <w:t>Ändringsförslag</w:t>
            </w:r>
          </w:p>
        </w:tc>
      </w:tr>
      <w:tr w:rsidR="002F519D" w:rsidRPr="004F62F1" w14:paraId="2C3692EF" w14:textId="77777777" w:rsidTr="00595E54">
        <w:trPr>
          <w:jc w:val="center"/>
        </w:trPr>
        <w:tc>
          <w:tcPr>
            <w:tcW w:w="4876" w:type="dxa"/>
            <w:tcBorders>
              <w:top w:val="nil"/>
              <w:left w:val="nil"/>
              <w:bottom w:val="nil"/>
              <w:right w:val="nil"/>
            </w:tcBorders>
          </w:tcPr>
          <w:p w14:paraId="03E2BFAE" w14:textId="77777777" w:rsidR="002F519D" w:rsidRPr="004F62F1" w:rsidRDefault="002F519D" w:rsidP="00595E54">
            <w:pPr>
              <w:pStyle w:val="Normal6a"/>
            </w:pPr>
          </w:p>
        </w:tc>
        <w:tc>
          <w:tcPr>
            <w:tcW w:w="4876" w:type="dxa"/>
            <w:tcBorders>
              <w:top w:val="nil"/>
              <w:left w:val="nil"/>
              <w:bottom w:val="nil"/>
              <w:right w:val="nil"/>
            </w:tcBorders>
          </w:tcPr>
          <w:p w14:paraId="2CE01947" w14:textId="77777777" w:rsidR="002F519D" w:rsidRPr="004F62F1" w:rsidRDefault="002F519D" w:rsidP="00595E54">
            <w:pPr>
              <w:pStyle w:val="Normal6a"/>
            </w:pPr>
            <w:r w:rsidRPr="004F62F1">
              <w:rPr>
                <w:b/>
                <w:i/>
                <w:color w:val="000005"/>
              </w:rPr>
              <w:t>Nd.</w:t>
            </w:r>
            <w:r w:rsidRPr="004F62F1">
              <w:rPr>
                <w:color w:val="000005"/>
              </w:rPr>
              <w:tab/>
            </w:r>
            <w:r w:rsidRPr="004F62F1">
              <w:rPr>
                <w:b/>
                <w:i/>
                <w:color w:val="000005"/>
              </w:rPr>
              <w:t>Såväl icke-statliga organisationer som statligt kontrollerade stiftelser gav finansiellt stöd på ett icke-transparent och många gånger olagligt sätt till verksamhet som öppet riktades mot den demokratiskt valda polska regeringen. Liknande åtgärder vidtogs också under den senaste presidentkampanjen, då utländska enheter finansierade kampanjer på sociala medier mot det konservativa lägrets kandidat. Innehållet, som presenterades som kampanjer för ökat valdeltagande, bestod av vulgärt och ärekränkande material som syftade till att avskräcka väljarna från att stödja den konservativa kandidaten.</w:t>
            </w:r>
          </w:p>
        </w:tc>
      </w:tr>
    </w:tbl>
    <w:p w14:paraId="44AFA20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0E6EFA2" w14:textId="77777777" w:rsidR="002F519D" w:rsidRPr="004F62F1" w:rsidRDefault="002F519D" w:rsidP="002F519D">
      <w:r w:rsidRPr="004F62F1">
        <w:rPr>
          <w:rStyle w:val="HideTWBExt"/>
        </w:rPr>
        <w:t>&lt;/Amend&gt;</w:t>
      </w:r>
    </w:p>
    <w:p w14:paraId="4FB30BF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250</w:t>
      </w:r>
      <w:r w:rsidRPr="004F62F1">
        <w:rPr>
          <w:rStyle w:val="HideTWBExt"/>
        </w:rPr>
        <w:t>&lt;/NumAm&gt;</w:t>
      </w:r>
    </w:p>
    <w:p w14:paraId="22DE56AD"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Petras Auštrevičius, Bart Groothuis</w:t>
      </w:r>
      <w:r w:rsidRPr="004F62F1">
        <w:rPr>
          <w:rStyle w:val="HideTWBExt"/>
          <w:b w:val="0"/>
        </w:rPr>
        <w:t>&lt;/Members&gt;</w:t>
      </w:r>
    </w:p>
    <w:p w14:paraId="46AFE5D1" w14:textId="77777777" w:rsidR="002F519D" w:rsidRPr="004F62F1" w:rsidRDefault="002F519D" w:rsidP="002F519D">
      <w:pPr>
        <w:pStyle w:val="NormalBold"/>
      </w:pPr>
      <w:r w:rsidRPr="004F62F1">
        <w:rPr>
          <w:rStyle w:val="HideTWBExt"/>
          <w:b w:val="0"/>
        </w:rPr>
        <w:t>&lt;/RepeatBlock-By&gt;</w:t>
      </w:r>
    </w:p>
    <w:p w14:paraId="65105AE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F7BC01C" w14:textId="77777777" w:rsidR="002F519D" w:rsidRPr="004F62F1" w:rsidRDefault="002F519D" w:rsidP="002F519D">
      <w:pPr>
        <w:pStyle w:val="NormalBold"/>
      </w:pPr>
      <w:r w:rsidRPr="004F62F1">
        <w:rPr>
          <w:rStyle w:val="HideTWBExt"/>
        </w:rPr>
        <w:t>&lt;Article&gt;</w:t>
      </w:r>
      <w:r w:rsidRPr="004F62F1">
        <w:rPr>
          <w:color w:val="0000F0"/>
        </w:rPr>
        <w:t>Skäl Nd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B10565B" w14:textId="77777777" w:rsidTr="00595E54">
        <w:trPr>
          <w:trHeight w:hRule="exact" w:val="240"/>
          <w:jc w:val="center"/>
        </w:trPr>
        <w:tc>
          <w:tcPr>
            <w:tcW w:w="9752" w:type="dxa"/>
            <w:gridSpan w:val="2"/>
            <w:tcBorders>
              <w:top w:val="nil"/>
              <w:left w:val="nil"/>
              <w:bottom w:val="nil"/>
              <w:right w:val="nil"/>
            </w:tcBorders>
          </w:tcPr>
          <w:p w14:paraId="0985BF80" w14:textId="77777777" w:rsidR="002F519D" w:rsidRPr="004F62F1" w:rsidRDefault="002F519D" w:rsidP="00595E54"/>
        </w:tc>
      </w:tr>
      <w:tr w:rsidR="002F519D" w:rsidRPr="004F62F1" w14:paraId="329E5358" w14:textId="77777777" w:rsidTr="00595E54">
        <w:trPr>
          <w:trHeight w:val="240"/>
          <w:jc w:val="center"/>
        </w:trPr>
        <w:tc>
          <w:tcPr>
            <w:tcW w:w="4876" w:type="dxa"/>
            <w:tcBorders>
              <w:top w:val="nil"/>
              <w:left w:val="nil"/>
              <w:bottom w:val="nil"/>
              <w:right w:val="nil"/>
            </w:tcBorders>
          </w:tcPr>
          <w:p w14:paraId="6CCDDE7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0DD3DF3" w14:textId="77777777" w:rsidR="002F519D" w:rsidRPr="004F62F1" w:rsidRDefault="002F519D" w:rsidP="00595E54">
            <w:pPr>
              <w:pStyle w:val="AmColumnHeading"/>
            </w:pPr>
            <w:r w:rsidRPr="004F62F1">
              <w:rPr>
                <w:color w:val="0000F5"/>
              </w:rPr>
              <w:t>Ändringsförslag</w:t>
            </w:r>
          </w:p>
        </w:tc>
      </w:tr>
      <w:tr w:rsidR="002F519D" w:rsidRPr="004F62F1" w14:paraId="01B30783" w14:textId="77777777" w:rsidTr="00595E54">
        <w:trPr>
          <w:jc w:val="center"/>
        </w:trPr>
        <w:tc>
          <w:tcPr>
            <w:tcW w:w="4876" w:type="dxa"/>
            <w:tcBorders>
              <w:top w:val="nil"/>
              <w:left w:val="nil"/>
              <w:bottom w:val="nil"/>
              <w:right w:val="nil"/>
            </w:tcBorders>
          </w:tcPr>
          <w:p w14:paraId="7EF0160E" w14:textId="77777777" w:rsidR="002F519D" w:rsidRPr="004F62F1" w:rsidRDefault="002F519D" w:rsidP="00595E54">
            <w:pPr>
              <w:pStyle w:val="Normal6a"/>
            </w:pPr>
          </w:p>
        </w:tc>
        <w:tc>
          <w:tcPr>
            <w:tcW w:w="4876" w:type="dxa"/>
            <w:tcBorders>
              <w:top w:val="nil"/>
              <w:left w:val="nil"/>
              <w:bottom w:val="nil"/>
              <w:right w:val="nil"/>
            </w:tcBorders>
          </w:tcPr>
          <w:p w14:paraId="5B8B150A" w14:textId="77777777" w:rsidR="002F519D" w:rsidRPr="004F62F1" w:rsidRDefault="002F519D" w:rsidP="00595E54">
            <w:pPr>
              <w:pStyle w:val="Normal6a"/>
            </w:pPr>
            <w:r w:rsidRPr="004F62F1">
              <w:rPr>
                <w:b/>
                <w:i/>
                <w:color w:val="000005"/>
              </w:rPr>
              <w:t>Nd.</w:t>
            </w:r>
            <w:r w:rsidRPr="004F62F1">
              <w:rPr>
                <w:color w:val="000005"/>
              </w:rPr>
              <w:tab/>
            </w:r>
            <w:r w:rsidRPr="004F62F1">
              <w:rPr>
                <w:b/>
                <w:i/>
                <w:color w:val="000005"/>
              </w:rPr>
              <w:t>AWS, Microsoft och Google står för omkring 70 % av de intäkter från molntjänster som genereras i Europa. Minst en fjärdedel av de mycket stora onlineplattformarnas nettoinkomst tros komma från Europa. Enbart Meta har en global nettoinkomst på omkring 60 miljarder euro, men investerar bara omkring 25 miljoner euro (0,04 %) i oberoende faktagranskare i Europa. Community Notes är ett användbart verktyg, men ersätter inte oberoende mänskliga faktagranskare, särskilt när det gäller kontroversiella frågor där användare i många fall inte motiveras av fakta, utan av stark partiskhet.</w:t>
            </w:r>
          </w:p>
        </w:tc>
      </w:tr>
    </w:tbl>
    <w:p w14:paraId="4C33EF2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F6983DA" w14:textId="77777777" w:rsidR="002F519D" w:rsidRPr="004F62F1" w:rsidRDefault="002F519D" w:rsidP="002F519D">
      <w:r w:rsidRPr="004F62F1">
        <w:rPr>
          <w:rStyle w:val="HideTWBExt"/>
        </w:rPr>
        <w:t>&lt;/Amend&gt;</w:t>
      </w:r>
    </w:p>
    <w:p w14:paraId="1F86BB7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251</w:t>
      </w:r>
      <w:r w:rsidRPr="004F62F1">
        <w:rPr>
          <w:rStyle w:val="HideTWBExt"/>
        </w:rPr>
        <w:t>&lt;/NumAm&gt;</w:t>
      </w:r>
    </w:p>
    <w:p w14:paraId="0ED17A61" w14:textId="77777777" w:rsidR="002F519D" w:rsidRPr="004F62F1" w:rsidRDefault="002F519D" w:rsidP="002F519D">
      <w:pPr>
        <w:pStyle w:val="NormalBold"/>
      </w:pPr>
      <w:r w:rsidRPr="004F62F1">
        <w:rPr>
          <w:rStyle w:val="HideTWBExt"/>
          <w:b w:val="0"/>
        </w:rPr>
        <w:t>&lt;RepeatBlock-By&gt;&lt;Members&gt;</w:t>
      </w:r>
      <w:r w:rsidRPr="004F62F1">
        <w:rPr>
          <w:color w:val="0000F0"/>
        </w:rPr>
        <w:t>Virginie Joron, Fabrice Leggeri</w:t>
      </w:r>
      <w:r w:rsidRPr="004F62F1">
        <w:rPr>
          <w:rStyle w:val="HideTWBExt"/>
          <w:b w:val="0"/>
        </w:rPr>
        <w:t>&lt;/Members&gt;</w:t>
      </w:r>
    </w:p>
    <w:p w14:paraId="155081AE" w14:textId="77777777" w:rsidR="002F519D" w:rsidRPr="004F62F1" w:rsidRDefault="002F519D" w:rsidP="002F519D">
      <w:pPr>
        <w:pStyle w:val="NormalBold"/>
      </w:pPr>
      <w:r w:rsidRPr="004F62F1">
        <w:rPr>
          <w:rStyle w:val="HideTWBExt"/>
          <w:b w:val="0"/>
        </w:rPr>
        <w:t>&lt;/RepeatBlock-By&gt;</w:t>
      </w:r>
    </w:p>
    <w:p w14:paraId="4C8BAAA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51EBC96" w14:textId="77777777" w:rsidR="002F519D" w:rsidRPr="004F62F1" w:rsidRDefault="002F519D" w:rsidP="002F519D">
      <w:pPr>
        <w:pStyle w:val="NormalBold"/>
      </w:pPr>
      <w:r w:rsidRPr="004F62F1">
        <w:rPr>
          <w:rStyle w:val="HideTWBExt"/>
        </w:rPr>
        <w:t>&lt;Article&gt;</w:t>
      </w:r>
      <w:r w:rsidRPr="004F62F1">
        <w:rPr>
          <w:color w:val="0000F0"/>
        </w:rPr>
        <w:t>Skäl Nd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99210E5" w14:textId="77777777" w:rsidTr="00595E54">
        <w:trPr>
          <w:trHeight w:hRule="exact" w:val="240"/>
          <w:jc w:val="center"/>
        </w:trPr>
        <w:tc>
          <w:tcPr>
            <w:tcW w:w="9752" w:type="dxa"/>
            <w:gridSpan w:val="2"/>
            <w:tcBorders>
              <w:top w:val="nil"/>
              <w:left w:val="nil"/>
              <w:bottom w:val="nil"/>
              <w:right w:val="nil"/>
            </w:tcBorders>
          </w:tcPr>
          <w:p w14:paraId="273579E5" w14:textId="77777777" w:rsidR="002F519D" w:rsidRPr="004F62F1" w:rsidRDefault="002F519D" w:rsidP="00595E54"/>
        </w:tc>
      </w:tr>
      <w:tr w:rsidR="002F519D" w:rsidRPr="004F62F1" w14:paraId="1B6ED2CD" w14:textId="77777777" w:rsidTr="00595E54">
        <w:trPr>
          <w:trHeight w:val="240"/>
          <w:jc w:val="center"/>
        </w:trPr>
        <w:tc>
          <w:tcPr>
            <w:tcW w:w="4876" w:type="dxa"/>
            <w:tcBorders>
              <w:top w:val="nil"/>
              <w:left w:val="nil"/>
              <w:bottom w:val="nil"/>
              <w:right w:val="nil"/>
            </w:tcBorders>
          </w:tcPr>
          <w:p w14:paraId="039EFEB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59E0D3F" w14:textId="77777777" w:rsidR="002F519D" w:rsidRPr="004F62F1" w:rsidRDefault="002F519D" w:rsidP="00595E54">
            <w:pPr>
              <w:pStyle w:val="AmColumnHeading"/>
            </w:pPr>
            <w:r w:rsidRPr="004F62F1">
              <w:rPr>
                <w:color w:val="0000F5"/>
              </w:rPr>
              <w:t>Ändringsförslag</w:t>
            </w:r>
          </w:p>
        </w:tc>
      </w:tr>
      <w:tr w:rsidR="002F519D" w:rsidRPr="004F62F1" w14:paraId="7AE709D3" w14:textId="77777777" w:rsidTr="00595E54">
        <w:trPr>
          <w:jc w:val="center"/>
        </w:trPr>
        <w:tc>
          <w:tcPr>
            <w:tcW w:w="4876" w:type="dxa"/>
            <w:tcBorders>
              <w:top w:val="nil"/>
              <w:left w:val="nil"/>
              <w:bottom w:val="nil"/>
              <w:right w:val="nil"/>
            </w:tcBorders>
          </w:tcPr>
          <w:p w14:paraId="0599BCB2" w14:textId="77777777" w:rsidR="002F519D" w:rsidRPr="004F62F1" w:rsidRDefault="002F519D" w:rsidP="00595E54">
            <w:pPr>
              <w:pStyle w:val="Normal6a"/>
            </w:pPr>
          </w:p>
        </w:tc>
        <w:tc>
          <w:tcPr>
            <w:tcW w:w="4876" w:type="dxa"/>
            <w:tcBorders>
              <w:top w:val="nil"/>
              <w:left w:val="nil"/>
              <w:bottom w:val="nil"/>
              <w:right w:val="nil"/>
            </w:tcBorders>
          </w:tcPr>
          <w:p w14:paraId="75E8B14F" w14:textId="610FD37B" w:rsidR="002F519D" w:rsidRPr="004F62F1" w:rsidRDefault="002F519D" w:rsidP="00595E54">
            <w:pPr>
              <w:pStyle w:val="Normal6a"/>
            </w:pPr>
            <w:r w:rsidRPr="004F62F1">
              <w:rPr>
                <w:b/>
                <w:i/>
                <w:color w:val="000005"/>
              </w:rPr>
              <w:t>Nd.</w:t>
            </w:r>
            <w:r w:rsidRPr="004F62F1">
              <w:rPr>
                <w:color w:val="000005"/>
              </w:rPr>
              <w:tab/>
            </w:r>
            <w:r w:rsidRPr="004F62F1">
              <w:rPr>
                <w:b/>
                <w:i/>
                <w:color w:val="000005"/>
              </w:rPr>
              <w:t>Kommissionen har visat sin önskan att ingripa å DSA:s vägnar i valen i länder utanför Europa, vilket till exempel framgår av det brev från kommissionsledamot Thierry Breton av den 12 augusti 2024 där han hotade den amerikanska plattformen X med lagstadgade sanktioner för en direktsänd intervju med president Trump som gjordes på amerikansk mark i augusti 2024. Denna groteska situation förvärrades av den koppling som gjordes till upploppen i ett annat utländskt land som inte är medlem i EU (</w:t>
            </w:r>
            <w:r w:rsidR="00312657">
              <w:rPr>
                <w:b/>
                <w:i/>
                <w:color w:val="000005"/>
              </w:rPr>
              <w:t>Storbritannien</w:t>
            </w:r>
            <w:r w:rsidRPr="004F62F1">
              <w:rPr>
                <w:b/>
                <w:i/>
                <w:color w:val="000005"/>
              </w:rPr>
              <w:t>).</w:t>
            </w:r>
          </w:p>
        </w:tc>
      </w:tr>
    </w:tbl>
    <w:p w14:paraId="0C70D3A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{FR}</w:t>
      </w:r>
      <w:r w:rsidRPr="004F62F1">
        <w:rPr>
          <w:color w:val="0000F0"/>
        </w:rPr>
        <w:t>fr</w:t>
      </w:r>
      <w:r w:rsidRPr="004F62F1">
        <w:rPr>
          <w:rStyle w:val="HideTWBExt"/>
        </w:rPr>
        <w:t>&lt;/Original&gt;</w:t>
      </w:r>
    </w:p>
    <w:p w14:paraId="5F75363D" w14:textId="77777777" w:rsidR="002F519D" w:rsidRPr="004F62F1" w:rsidRDefault="002F519D" w:rsidP="002F519D">
      <w:r w:rsidRPr="004F62F1">
        <w:rPr>
          <w:rStyle w:val="HideTWBExt"/>
        </w:rPr>
        <w:t>&lt;/Amend&gt;</w:t>
      </w:r>
    </w:p>
    <w:p w14:paraId="1623710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252</w:t>
      </w:r>
      <w:r w:rsidRPr="004F62F1">
        <w:rPr>
          <w:rStyle w:val="HideTWBExt"/>
        </w:rPr>
        <w:t>&lt;/NumAm&gt;</w:t>
      </w:r>
    </w:p>
    <w:p w14:paraId="68B38563"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 Christine Anderson</w:t>
      </w:r>
      <w:r w:rsidRPr="004F62F1">
        <w:rPr>
          <w:rStyle w:val="HideTWBExt"/>
          <w:b w:val="0"/>
        </w:rPr>
        <w:t>&lt;/Members&gt;</w:t>
      </w:r>
    </w:p>
    <w:p w14:paraId="4A110620" w14:textId="77777777" w:rsidR="002F519D" w:rsidRPr="004F62F1" w:rsidRDefault="002F519D" w:rsidP="002F519D">
      <w:pPr>
        <w:pStyle w:val="NormalBold"/>
      </w:pPr>
      <w:r w:rsidRPr="004F62F1">
        <w:rPr>
          <w:rStyle w:val="HideTWBExt"/>
          <w:b w:val="0"/>
        </w:rPr>
        <w:t>&lt;/RepeatBlock-By&gt;</w:t>
      </w:r>
    </w:p>
    <w:p w14:paraId="0A24C75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FFFA2DA" w14:textId="77777777" w:rsidR="002F519D" w:rsidRPr="004F62F1" w:rsidRDefault="002F519D" w:rsidP="002F519D">
      <w:pPr>
        <w:pStyle w:val="NormalBold"/>
      </w:pPr>
      <w:r w:rsidRPr="004F62F1">
        <w:rPr>
          <w:rStyle w:val="HideTWBExt"/>
        </w:rPr>
        <w:t>&lt;Article&gt;</w:t>
      </w:r>
      <w:r w:rsidRPr="004F62F1">
        <w:rPr>
          <w:color w:val="0000F0"/>
        </w:rPr>
        <w:t>Skäl O</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6E49414" w14:textId="77777777" w:rsidTr="00595E54">
        <w:trPr>
          <w:trHeight w:hRule="exact" w:val="240"/>
          <w:jc w:val="center"/>
        </w:trPr>
        <w:tc>
          <w:tcPr>
            <w:tcW w:w="9752" w:type="dxa"/>
            <w:gridSpan w:val="2"/>
            <w:tcBorders>
              <w:top w:val="nil"/>
              <w:left w:val="nil"/>
              <w:bottom w:val="nil"/>
              <w:right w:val="nil"/>
            </w:tcBorders>
          </w:tcPr>
          <w:p w14:paraId="4D176E05" w14:textId="77777777" w:rsidR="002F519D" w:rsidRPr="004F62F1" w:rsidRDefault="002F519D" w:rsidP="00595E54"/>
        </w:tc>
      </w:tr>
      <w:tr w:rsidR="002F519D" w:rsidRPr="004F62F1" w14:paraId="62EDC5D8" w14:textId="77777777" w:rsidTr="00595E54">
        <w:trPr>
          <w:trHeight w:val="240"/>
          <w:jc w:val="center"/>
        </w:trPr>
        <w:tc>
          <w:tcPr>
            <w:tcW w:w="4876" w:type="dxa"/>
            <w:tcBorders>
              <w:top w:val="nil"/>
              <w:left w:val="nil"/>
              <w:bottom w:val="nil"/>
              <w:right w:val="nil"/>
            </w:tcBorders>
          </w:tcPr>
          <w:p w14:paraId="5A118A1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DEAC754" w14:textId="77777777" w:rsidR="002F519D" w:rsidRPr="004F62F1" w:rsidRDefault="002F519D" w:rsidP="00595E54">
            <w:pPr>
              <w:pStyle w:val="AmColumnHeading"/>
            </w:pPr>
            <w:r w:rsidRPr="004F62F1">
              <w:rPr>
                <w:color w:val="0000F5"/>
              </w:rPr>
              <w:t>Ändringsförslag</w:t>
            </w:r>
          </w:p>
        </w:tc>
      </w:tr>
      <w:tr w:rsidR="002F519D" w:rsidRPr="004F62F1" w14:paraId="6B3442A7" w14:textId="77777777" w:rsidTr="00595E54">
        <w:trPr>
          <w:jc w:val="center"/>
        </w:trPr>
        <w:tc>
          <w:tcPr>
            <w:tcW w:w="4876" w:type="dxa"/>
            <w:tcBorders>
              <w:top w:val="nil"/>
              <w:left w:val="nil"/>
              <w:bottom w:val="nil"/>
              <w:right w:val="nil"/>
            </w:tcBorders>
          </w:tcPr>
          <w:p w14:paraId="56CBD1B3" w14:textId="77777777" w:rsidR="002F519D" w:rsidRPr="004F62F1" w:rsidRDefault="002F519D" w:rsidP="00595E54">
            <w:pPr>
              <w:pStyle w:val="Normal6a"/>
            </w:pPr>
            <w:r w:rsidRPr="004F62F1">
              <w:rPr>
                <w:color w:val="0000FA"/>
              </w:rPr>
              <w:t>O.</w:t>
            </w:r>
            <w:r w:rsidRPr="004F62F1">
              <w:rPr>
                <w:color w:val="0000FA"/>
              </w:rPr>
              <w:tab/>
              <w:t xml:space="preserve">Telegram, en meddelandeplattform med en växande användarbas i EU, har </w:t>
            </w:r>
            <w:r w:rsidRPr="004F62F1">
              <w:rPr>
                <w:b/>
                <w:i/>
                <w:color w:val="0000FA"/>
              </w:rPr>
              <w:t>i allt större utsträckning flaggats som en kanal för desinformation, utländsk inblandning och olaglig verksamhet, inbegripet spridning av extremistiskt innehåll och icke-spårbar politisk propaganda</w:t>
            </w:r>
            <w:r w:rsidRPr="004F62F1">
              <w:rPr>
                <w:color w:val="0000FA"/>
              </w:rPr>
              <w:t xml:space="preserve">. </w:t>
            </w:r>
            <w:r w:rsidRPr="004F62F1">
              <w:rPr>
                <w:b/>
                <w:i/>
                <w:color w:val="0000FA"/>
              </w:rPr>
              <w:t>Dess ryska ursprung och brist på meningsfull innehållsmodifiering har väckt en ihållande oro över dess funktion för att undergräva det demokratiska samtalet. Telegram har blivit en primär kanal för rekrytering av ”tillgängliga agenter” och för att bedriva hybridverksamhet</w:t>
            </w:r>
            <w:r w:rsidRPr="004F62F1">
              <w:rPr>
                <w:color w:val="0000FA"/>
              </w:rPr>
              <w:t>.</w:t>
            </w:r>
            <w:r w:rsidRPr="004F62F1">
              <w:rPr>
                <w:b/>
                <w:i/>
                <w:color w:val="0000FA"/>
              </w:rPr>
              <w:t xml:space="preserve"> Illvilliga statliga aktörer har visat sig utnyttja Telegram-användarnas tekniska färdigheter, ekonomiska behov och naivitet, särskilt när det gäller ungdomar,</w:t>
            </w:r>
            <w:r w:rsidRPr="004F62F1">
              <w:rPr>
                <w:color w:val="0000FA"/>
              </w:rPr>
              <w:t xml:space="preserve"> för att </w:t>
            </w:r>
            <w:r w:rsidRPr="004F62F1">
              <w:rPr>
                <w:b/>
                <w:i/>
                <w:color w:val="0000FA"/>
              </w:rPr>
              <w:t>utföra spionage- och sabotageverksamhet till en minimal kostnad, samtidigt som en rimlig möjlighet till förnekelse bibehålls</w:t>
            </w:r>
            <w:r w:rsidRPr="004F62F1">
              <w:rPr>
                <w:color w:val="0000FA"/>
              </w:rPr>
              <w:t>.</w:t>
            </w:r>
            <w:r w:rsidRPr="004F62F1">
              <w:rPr>
                <w:b/>
                <w:i/>
                <w:color w:val="0000FA"/>
              </w:rPr>
              <w:t xml:space="preserve"> </w:t>
            </w:r>
            <w:r w:rsidRPr="004F62F1">
              <w:rPr>
                <w:b/>
                <w:bCs/>
                <w:i/>
                <w:iCs/>
                <w:color w:val="0000FA"/>
              </w:rPr>
              <w:t>Rapporter tyder på att Telegram når upp till användarnivån för att klassificeras som en mycket stor onlineplattform enligt förordningen om digitala tjänster, vilket innebär att plattformen omfattas av striktare lagstadgade skyldigheter och krav på riskreducering.</w:t>
            </w:r>
          </w:p>
        </w:tc>
        <w:tc>
          <w:tcPr>
            <w:tcW w:w="4876" w:type="dxa"/>
            <w:tcBorders>
              <w:top w:val="nil"/>
              <w:left w:val="nil"/>
              <w:bottom w:val="nil"/>
              <w:right w:val="nil"/>
            </w:tcBorders>
          </w:tcPr>
          <w:p w14:paraId="64389EE2" w14:textId="25540C27" w:rsidR="002F519D" w:rsidRPr="004F62F1" w:rsidRDefault="002F519D" w:rsidP="00595E54">
            <w:pPr>
              <w:pStyle w:val="Normal6a"/>
            </w:pPr>
            <w:r w:rsidRPr="004F62F1">
              <w:rPr>
                <w:color w:val="000005"/>
              </w:rPr>
              <w:t>O.</w:t>
            </w:r>
            <w:r w:rsidRPr="004F62F1">
              <w:rPr>
                <w:color w:val="000005"/>
              </w:rPr>
              <w:tab/>
              <w:t>Telegram, en meddelandeplattform med en växande användarbas i EU, har</w:t>
            </w:r>
            <w:r w:rsidRPr="004F62F1">
              <w:rPr>
                <w:b/>
                <w:i/>
                <w:color w:val="000005"/>
              </w:rPr>
              <w:t xml:space="preserve"> strikt hållit fast vid sin ståndpunkt mot politisk censur</w:t>
            </w:r>
            <w:r w:rsidRPr="004F62F1">
              <w:rPr>
                <w:color w:val="000005"/>
              </w:rPr>
              <w:t xml:space="preserve">. </w:t>
            </w:r>
            <w:r w:rsidRPr="004F62F1">
              <w:rPr>
                <w:b/>
                <w:i/>
                <w:color w:val="000005"/>
              </w:rPr>
              <w:t xml:space="preserve">Telegrams grundare och </w:t>
            </w:r>
            <w:r w:rsidR="00312657">
              <w:rPr>
                <w:b/>
                <w:i/>
                <w:color w:val="000005"/>
              </w:rPr>
              <w:t>vd</w:t>
            </w:r>
            <w:r w:rsidRPr="004F62F1">
              <w:rPr>
                <w:b/>
                <w:i/>
                <w:color w:val="000005"/>
              </w:rPr>
              <w:t xml:space="preserve"> Pavel Durov har anklagat franska underrättelsetjänster</w:t>
            </w:r>
            <w:r w:rsidRPr="004F62F1">
              <w:rPr>
                <w:color w:val="000005"/>
              </w:rPr>
              <w:t xml:space="preserve"> för att </w:t>
            </w:r>
            <w:r w:rsidRPr="004F62F1">
              <w:rPr>
                <w:b/>
                <w:i/>
                <w:color w:val="000005"/>
              </w:rPr>
              <w:t>försöka ingripa i plattformens verksamhet i samband med val i Rumänien och Moldavien</w:t>
            </w:r>
            <w:r w:rsidRPr="004F62F1">
              <w:rPr>
                <w:color w:val="000005"/>
              </w:rPr>
              <w:t>.</w:t>
            </w:r>
          </w:p>
        </w:tc>
      </w:tr>
    </w:tbl>
    <w:p w14:paraId="4EEDF8D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A70AA86" w14:textId="77777777" w:rsidR="002F519D" w:rsidRPr="004F62F1" w:rsidRDefault="002F519D" w:rsidP="002F519D">
      <w:r w:rsidRPr="004F62F1">
        <w:rPr>
          <w:rStyle w:val="HideTWBExt"/>
        </w:rPr>
        <w:t>&lt;/Amend&gt;</w:t>
      </w:r>
    </w:p>
    <w:p w14:paraId="4C87AA7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253</w:t>
      </w:r>
      <w:r w:rsidRPr="004F62F1">
        <w:rPr>
          <w:rStyle w:val="HideTWBExt"/>
        </w:rPr>
        <w:t>&lt;/NumAm&gt;</w:t>
      </w:r>
    </w:p>
    <w:p w14:paraId="0BA3F6F8"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2C464A1B" w14:textId="77777777" w:rsidR="002F519D" w:rsidRPr="004F62F1" w:rsidRDefault="002F519D" w:rsidP="002F519D">
      <w:pPr>
        <w:pStyle w:val="NormalBold"/>
      </w:pPr>
      <w:r w:rsidRPr="004F62F1">
        <w:rPr>
          <w:rStyle w:val="HideTWBExt"/>
          <w:b w:val="0"/>
        </w:rPr>
        <w:t>&lt;/RepeatBlock-By&gt;</w:t>
      </w:r>
    </w:p>
    <w:p w14:paraId="1F95C8A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03E5B4B" w14:textId="77777777" w:rsidR="002F519D" w:rsidRPr="004F62F1" w:rsidRDefault="002F519D" w:rsidP="002F519D">
      <w:pPr>
        <w:pStyle w:val="NormalBold"/>
      </w:pPr>
      <w:r w:rsidRPr="004F62F1">
        <w:rPr>
          <w:rStyle w:val="HideTWBExt"/>
        </w:rPr>
        <w:t>&lt;Article&gt;</w:t>
      </w:r>
      <w:r w:rsidRPr="004F62F1">
        <w:rPr>
          <w:color w:val="0000F0"/>
        </w:rPr>
        <w:t>Skäl O</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8C5E47A" w14:textId="77777777" w:rsidTr="00595E54">
        <w:trPr>
          <w:trHeight w:hRule="exact" w:val="240"/>
          <w:jc w:val="center"/>
        </w:trPr>
        <w:tc>
          <w:tcPr>
            <w:tcW w:w="9752" w:type="dxa"/>
            <w:gridSpan w:val="2"/>
            <w:tcBorders>
              <w:top w:val="nil"/>
              <w:left w:val="nil"/>
              <w:bottom w:val="nil"/>
              <w:right w:val="nil"/>
            </w:tcBorders>
          </w:tcPr>
          <w:p w14:paraId="03413CCB" w14:textId="77777777" w:rsidR="002F519D" w:rsidRPr="004F62F1" w:rsidRDefault="002F519D" w:rsidP="00595E54"/>
        </w:tc>
      </w:tr>
      <w:tr w:rsidR="002F519D" w:rsidRPr="004F62F1" w14:paraId="386B81A2" w14:textId="77777777" w:rsidTr="00595E54">
        <w:trPr>
          <w:trHeight w:val="240"/>
          <w:jc w:val="center"/>
        </w:trPr>
        <w:tc>
          <w:tcPr>
            <w:tcW w:w="4876" w:type="dxa"/>
            <w:tcBorders>
              <w:top w:val="nil"/>
              <w:left w:val="nil"/>
              <w:bottom w:val="nil"/>
              <w:right w:val="nil"/>
            </w:tcBorders>
          </w:tcPr>
          <w:p w14:paraId="5ADB070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FA92E8C" w14:textId="77777777" w:rsidR="002F519D" w:rsidRPr="004F62F1" w:rsidRDefault="002F519D" w:rsidP="00595E54">
            <w:pPr>
              <w:pStyle w:val="AmColumnHeading"/>
            </w:pPr>
            <w:r w:rsidRPr="004F62F1">
              <w:rPr>
                <w:color w:val="0000F5"/>
              </w:rPr>
              <w:t>Ändringsförslag</w:t>
            </w:r>
          </w:p>
        </w:tc>
      </w:tr>
      <w:tr w:rsidR="002F519D" w:rsidRPr="004F62F1" w14:paraId="1B19E090" w14:textId="77777777" w:rsidTr="00595E54">
        <w:trPr>
          <w:jc w:val="center"/>
        </w:trPr>
        <w:tc>
          <w:tcPr>
            <w:tcW w:w="4876" w:type="dxa"/>
            <w:tcBorders>
              <w:top w:val="nil"/>
              <w:left w:val="nil"/>
              <w:bottom w:val="nil"/>
              <w:right w:val="nil"/>
            </w:tcBorders>
          </w:tcPr>
          <w:p w14:paraId="0F58F65A" w14:textId="77777777" w:rsidR="002F519D" w:rsidRPr="004F62F1" w:rsidRDefault="002F519D" w:rsidP="00595E54">
            <w:pPr>
              <w:pStyle w:val="Normal6a"/>
            </w:pPr>
            <w:r w:rsidRPr="004F62F1">
              <w:rPr>
                <w:color w:val="0000FA"/>
              </w:rPr>
              <w:t>O.</w:t>
            </w:r>
            <w:r w:rsidRPr="004F62F1">
              <w:rPr>
                <w:color w:val="0000FA"/>
              </w:rPr>
              <w:tab/>
              <w:t>Telegram</w:t>
            </w:r>
            <w:r w:rsidRPr="004F62F1">
              <w:rPr>
                <w:b/>
                <w:i/>
                <w:color w:val="0000FA"/>
              </w:rPr>
              <w:t>, en meddelandeplattform med en växande användarbas i EU,</w:t>
            </w:r>
            <w:r w:rsidRPr="004F62F1">
              <w:rPr>
                <w:color w:val="0000FA"/>
              </w:rPr>
              <w:t xml:space="preserve"> har</w:t>
            </w:r>
            <w:r w:rsidRPr="004F62F1">
              <w:rPr>
                <w:b/>
                <w:i/>
                <w:color w:val="0000FA"/>
              </w:rPr>
              <w:t xml:space="preserve"> i allt större utsträckning flaggats som</w:t>
            </w:r>
            <w:r w:rsidRPr="004F62F1">
              <w:rPr>
                <w:color w:val="0000FA"/>
              </w:rPr>
              <w:t xml:space="preserve"> en kanal för </w:t>
            </w:r>
            <w:r w:rsidRPr="004F62F1">
              <w:rPr>
                <w:b/>
                <w:i/>
                <w:color w:val="0000FA"/>
              </w:rPr>
              <w:t>desinformation, utländsk inblandning</w:t>
            </w:r>
            <w:r w:rsidRPr="004F62F1">
              <w:rPr>
                <w:color w:val="0000FA"/>
              </w:rPr>
              <w:t xml:space="preserve"> och</w:t>
            </w:r>
            <w:r w:rsidRPr="004F62F1">
              <w:rPr>
                <w:b/>
                <w:i/>
                <w:color w:val="0000FA"/>
              </w:rPr>
              <w:t xml:space="preserve"> olaglig verksamhet</w:t>
            </w:r>
            <w:r w:rsidRPr="004F62F1">
              <w:rPr>
                <w:color w:val="0000FA"/>
              </w:rPr>
              <w:t xml:space="preserve">, </w:t>
            </w:r>
            <w:r w:rsidRPr="004F62F1">
              <w:rPr>
                <w:b/>
                <w:i/>
                <w:color w:val="0000FA"/>
              </w:rPr>
              <w:t>inbegripet spridning</w:t>
            </w:r>
            <w:r w:rsidRPr="004F62F1">
              <w:rPr>
                <w:color w:val="0000FA"/>
              </w:rPr>
              <w:t xml:space="preserve"> av </w:t>
            </w:r>
            <w:r w:rsidRPr="004F62F1">
              <w:rPr>
                <w:b/>
                <w:i/>
                <w:color w:val="0000FA"/>
              </w:rPr>
              <w:t>extremistiskt innehåll</w:t>
            </w:r>
            <w:r w:rsidRPr="004F62F1">
              <w:rPr>
                <w:color w:val="0000FA"/>
              </w:rPr>
              <w:t xml:space="preserve"> och </w:t>
            </w:r>
            <w:r w:rsidRPr="004F62F1">
              <w:rPr>
                <w:b/>
                <w:i/>
                <w:color w:val="0000FA"/>
              </w:rPr>
              <w:t>icke-spårbar politisk propaganda</w:t>
            </w:r>
            <w:r w:rsidRPr="004F62F1">
              <w:rPr>
                <w:color w:val="0000FA"/>
              </w:rPr>
              <w:t>. Dess ryska ursprung och brist på meningsfull innehållsmodifiering har väckt en ihållande oro över dess funktion för att undergräva det demokratiska samtalet.</w:t>
            </w:r>
            <w:r w:rsidRPr="004F62F1">
              <w:rPr>
                <w:b/>
                <w:i/>
                <w:color w:val="0000FA"/>
              </w:rPr>
              <w:t xml:space="preserve"> Telegram har blivit en primär kanal för rekrytering av ”tillgängliga agenter” och för att bedriva hybridverksamhet. </w:t>
            </w:r>
            <w:r w:rsidRPr="004F62F1">
              <w:rPr>
                <w:b/>
                <w:bCs/>
                <w:i/>
                <w:iCs/>
                <w:color w:val="0000FA"/>
              </w:rPr>
              <w:t>Illvilliga statliga aktörer har visat sig utnyttja Telegram-användarnas tekniska färdigheter, ekonomiska behov och naivitet, särskilt när det gäller ungdomar, för att utföra spionage- och sabotageverksamhet till en minimal kostnad, samtidigt som en rimlig möjlighet till förnekelse bibehålls.</w:t>
            </w:r>
            <w:r w:rsidRPr="004F62F1">
              <w:rPr>
                <w:color w:val="0000FA"/>
              </w:rPr>
              <w:t xml:space="preserve"> Rapporter tyder på att Telegram når upp till användarnivån för att klassificeras som en mycket stor onlineplattform enligt förordningen om digitala tjänster, vilket innebär att plattformen omfattas av striktare lagstadgade skyldigheter och krav på riskreducering.</w:t>
            </w:r>
          </w:p>
        </w:tc>
        <w:tc>
          <w:tcPr>
            <w:tcW w:w="4876" w:type="dxa"/>
            <w:tcBorders>
              <w:top w:val="nil"/>
              <w:left w:val="nil"/>
              <w:bottom w:val="nil"/>
              <w:right w:val="nil"/>
            </w:tcBorders>
          </w:tcPr>
          <w:p w14:paraId="62EF8DA5" w14:textId="77777777" w:rsidR="002F519D" w:rsidRPr="004F62F1" w:rsidRDefault="002F519D" w:rsidP="00595E54">
            <w:pPr>
              <w:pStyle w:val="Normal6a"/>
            </w:pPr>
            <w:r w:rsidRPr="004F62F1">
              <w:rPr>
                <w:color w:val="000005"/>
              </w:rPr>
              <w:t>O.</w:t>
            </w:r>
            <w:r w:rsidRPr="004F62F1">
              <w:rPr>
                <w:color w:val="000005"/>
              </w:rPr>
              <w:tab/>
              <w:t>Telegram har</w:t>
            </w:r>
            <w:r w:rsidRPr="004F62F1">
              <w:rPr>
                <w:b/>
                <w:i/>
                <w:color w:val="000005"/>
              </w:rPr>
              <w:t xml:space="preserve"> blivit</w:t>
            </w:r>
            <w:r w:rsidRPr="004F62F1">
              <w:rPr>
                <w:color w:val="000005"/>
              </w:rPr>
              <w:t xml:space="preserve"> en</w:t>
            </w:r>
            <w:r w:rsidRPr="004F62F1">
              <w:rPr>
                <w:b/>
                <w:i/>
                <w:color w:val="000005"/>
              </w:rPr>
              <w:t xml:space="preserve"> viktig</w:t>
            </w:r>
            <w:r w:rsidRPr="004F62F1">
              <w:rPr>
                <w:color w:val="000005"/>
              </w:rPr>
              <w:t xml:space="preserve"> kanal för </w:t>
            </w:r>
            <w:r w:rsidRPr="004F62F1">
              <w:rPr>
                <w:b/>
                <w:i/>
                <w:color w:val="000005"/>
              </w:rPr>
              <w:t>kommunikation</w:t>
            </w:r>
            <w:r w:rsidRPr="004F62F1">
              <w:rPr>
                <w:color w:val="000005"/>
              </w:rPr>
              <w:t xml:space="preserve"> och </w:t>
            </w:r>
            <w:r w:rsidRPr="004F62F1">
              <w:rPr>
                <w:b/>
                <w:i/>
                <w:color w:val="000005"/>
              </w:rPr>
              <w:t>informationsutbyte</w:t>
            </w:r>
            <w:r w:rsidRPr="004F62F1">
              <w:rPr>
                <w:color w:val="000005"/>
              </w:rPr>
              <w:t>,</w:t>
            </w:r>
            <w:r w:rsidRPr="004F62F1">
              <w:rPr>
                <w:b/>
                <w:i/>
                <w:color w:val="000005"/>
              </w:rPr>
              <w:t xml:space="preserve"> på grund</w:t>
            </w:r>
            <w:r w:rsidRPr="004F62F1">
              <w:rPr>
                <w:color w:val="000005"/>
              </w:rPr>
              <w:t xml:space="preserve"> av</w:t>
            </w:r>
            <w:r w:rsidRPr="004F62F1">
              <w:rPr>
                <w:b/>
                <w:i/>
                <w:color w:val="000005"/>
              </w:rPr>
              <w:t xml:space="preserve"> sin krypterade</w:t>
            </w:r>
            <w:r w:rsidRPr="004F62F1">
              <w:rPr>
                <w:color w:val="000005"/>
              </w:rPr>
              <w:t xml:space="preserve"> och </w:t>
            </w:r>
            <w:r w:rsidRPr="004F62F1">
              <w:rPr>
                <w:b/>
                <w:i/>
                <w:color w:val="000005"/>
              </w:rPr>
              <w:t>öppna karaktär, vilket möjliggör ett säkert och fritt informationsflöde</w:t>
            </w:r>
            <w:r w:rsidRPr="004F62F1">
              <w:rPr>
                <w:color w:val="000005"/>
              </w:rPr>
              <w:t>. Dess ryska ursprung och brist på meningsfull innehållsmodifiering har väckt en ihållande oro över dess funktion för att undergräva det demokratiska samtalet. Rapporter tyder på att Telegram når upp till användarnivån för att klassificeras som en mycket stor onlineplattform enligt förordningen om digitala tjänster, vilket innebär att plattformen omfattas av striktare lagstadgade skyldigheter och krav på riskreducering.</w:t>
            </w:r>
          </w:p>
        </w:tc>
      </w:tr>
    </w:tbl>
    <w:p w14:paraId="4AC8C43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31B310B" w14:textId="77777777" w:rsidR="002F519D" w:rsidRPr="004F62F1" w:rsidRDefault="002F519D" w:rsidP="002F519D">
      <w:r w:rsidRPr="004F62F1">
        <w:rPr>
          <w:rStyle w:val="HideTWBExt"/>
        </w:rPr>
        <w:t>&lt;/Amend&gt;</w:t>
      </w:r>
    </w:p>
    <w:p w14:paraId="1F7CADD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254</w:t>
      </w:r>
      <w:r w:rsidRPr="004F62F1">
        <w:rPr>
          <w:rStyle w:val="HideTWBExt"/>
        </w:rPr>
        <w:t>&lt;/NumAm&gt;</w:t>
      </w:r>
    </w:p>
    <w:p w14:paraId="0D26C165"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Cynthia Ní Mhurchú, Bart Groothuis, Petras Auštrevičius</w:t>
      </w:r>
      <w:r w:rsidRPr="004F62F1">
        <w:rPr>
          <w:rStyle w:val="HideTWBExt"/>
          <w:b w:val="0"/>
        </w:rPr>
        <w:t>&lt;/Members&gt;</w:t>
      </w:r>
    </w:p>
    <w:p w14:paraId="22D5E575" w14:textId="77777777" w:rsidR="002F519D" w:rsidRPr="004F62F1" w:rsidRDefault="002F519D" w:rsidP="002F519D">
      <w:pPr>
        <w:pStyle w:val="NormalBold"/>
      </w:pPr>
      <w:r w:rsidRPr="004F62F1">
        <w:rPr>
          <w:rStyle w:val="HideTWBExt"/>
          <w:b w:val="0"/>
        </w:rPr>
        <w:t>&lt;/RepeatBlock-By&gt;</w:t>
      </w:r>
    </w:p>
    <w:p w14:paraId="02D081F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41686A6" w14:textId="77777777" w:rsidR="002F519D" w:rsidRPr="004F62F1" w:rsidRDefault="002F519D" w:rsidP="002F519D">
      <w:pPr>
        <w:pStyle w:val="NormalBold"/>
      </w:pPr>
      <w:r w:rsidRPr="004F62F1">
        <w:rPr>
          <w:rStyle w:val="HideTWBExt"/>
        </w:rPr>
        <w:t>&lt;Article&gt;</w:t>
      </w:r>
      <w:r w:rsidRPr="004F62F1">
        <w:rPr>
          <w:color w:val="0000F0"/>
        </w:rPr>
        <w:t>Skäl O</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BBC4447" w14:textId="77777777" w:rsidTr="00595E54">
        <w:trPr>
          <w:trHeight w:hRule="exact" w:val="240"/>
          <w:jc w:val="center"/>
        </w:trPr>
        <w:tc>
          <w:tcPr>
            <w:tcW w:w="9752" w:type="dxa"/>
            <w:gridSpan w:val="2"/>
            <w:tcBorders>
              <w:top w:val="nil"/>
              <w:left w:val="nil"/>
              <w:bottom w:val="nil"/>
              <w:right w:val="nil"/>
            </w:tcBorders>
          </w:tcPr>
          <w:p w14:paraId="3F383E56" w14:textId="77777777" w:rsidR="002F519D" w:rsidRPr="004F62F1" w:rsidRDefault="002F519D" w:rsidP="00595E54"/>
        </w:tc>
      </w:tr>
      <w:tr w:rsidR="002F519D" w:rsidRPr="004F62F1" w14:paraId="005CB600" w14:textId="77777777" w:rsidTr="00595E54">
        <w:trPr>
          <w:trHeight w:val="240"/>
          <w:jc w:val="center"/>
        </w:trPr>
        <w:tc>
          <w:tcPr>
            <w:tcW w:w="4876" w:type="dxa"/>
            <w:tcBorders>
              <w:top w:val="nil"/>
              <w:left w:val="nil"/>
              <w:bottom w:val="nil"/>
              <w:right w:val="nil"/>
            </w:tcBorders>
          </w:tcPr>
          <w:p w14:paraId="30944C3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43D57C3" w14:textId="77777777" w:rsidR="002F519D" w:rsidRPr="004F62F1" w:rsidRDefault="002F519D" w:rsidP="00595E54">
            <w:pPr>
              <w:pStyle w:val="AmColumnHeading"/>
            </w:pPr>
            <w:r w:rsidRPr="004F62F1">
              <w:rPr>
                <w:color w:val="0000F5"/>
              </w:rPr>
              <w:t>Ändringsförslag</w:t>
            </w:r>
          </w:p>
        </w:tc>
      </w:tr>
      <w:tr w:rsidR="002F519D" w:rsidRPr="004F62F1" w14:paraId="7C2D64E3" w14:textId="77777777" w:rsidTr="00595E54">
        <w:trPr>
          <w:jc w:val="center"/>
        </w:trPr>
        <w:tc>
          <w:tcPr>
            <w:tcW w:w="4876" w:type="dxa"/>
            <w:tcBorders>
              <w:top w:val="nil"/>
              <w:left w:val="nil"/>
              <w:bottom w:val="nil"/>
              <w:right w:val="nil"/>
            </w:tcBorders>
          </w:tcPr>
          <w:p w14:paraId="7FBECF86" w14:textId="77777777" w:rsidR="002F519D" w:rsidRPr="004F62F1" w:rsidRDefault="002F519D" w:rsidP="00595E54">
            <w:pPr>
              <w:pStyle w:val="Normal6a"/>
            </w:pPr>
            <w:r w:rsidRPr="004F62F1">
              <w:rPr>
                <w:color w:val="0000FA"/>
              </w:rPr>
              <w:t>O.</w:t>
            </w:r>
            <w:r w:rsidRPr="004F62F1">
              <w:rPr>
                <w:color w:val="0000FA"/>
              </w:rPr>
              <w:tab/>
              <w:t>Telegram, en meddelandeplattform med en växande användarbas i EU, har i allt större utsträckning flaggats som en kanal för desinformation, utländsk inblandning och olaglig verksamhet, inbegripet spridning av extremistiskt innehåll och icke-spårbar politisk propaganda. Dess ryska ursprung och brist på meningsfull innehållsmodifiering har väckt en ihållande oro över dess funktion för att undergräva det demokratiska samtalet. Telegram har blivit en primär kanal för rekrytering av ”tillgängliga agenter” och för att bedriva hybridverksamhet. Illvilliga statliga aktörer har visat sig utnyttja Telegram-användarnas tekniska färdigheter, ekonomiska behov och naivitet, särskilt när det gäller ungdomar, för att utföra spionage- och sabotageverksamhet till en minimal kostnad, samtidigt som en rimlig möjlighet till förnekelse bibehålls. Rapporter tyder på att Telegram når upp till användarnivån för att klassificeras som en mycket stor onlineplattform enligt förordningen om digitala tjänster, vilket innebär att plattformen omfattas av striktare lagstadgade skyldigheter och krav på riskreducering.</w:t>
            </w:r>
          </w:p>
        </w:tc>
        <w:tc>
          <w:tcPr>
            <w:tcW w:w="4876" w:type="dxa"/>
            <w:tcBorders>
              <w:top w:val="nil"/>
              <w:left w:val="nil"/>
              <w:bottom w:val="nil"/>
              <w:right w:val="nil"/>
            </w:tcBorders>
          </w:tcPr>
          <w:p w14:paraId="562C4A5B" w14:textId="77777777" w:rsidR="002F519D" w:rsidRPr="004F62F1" w:rsidRDefault="002F519D" w:rsidP="00595E54">
            <w:pPr>
              <w:pStyle w:val="Normal6a"/>
            </w:pPr>
            <w:r w:rsidRPr="004F62F1">
              <w:rPr>
                <w:color w:val="000005"/>
              </w:rPr>
              <w:t>O.</w:t>
            </w:r>
            <w:r w:rsidRPr="004F62F1">
              <w:rPr>
                <w:color w:val="000005"/>
              </w:rPr>
              <w:tab/>
              <w:t xml:space="preserve">Telegram, en meddelandeplattform med en växande användarbas i EU, har i allt större utsträckning flaggats som en kanal för desinformation, utländsk inblandning och olaglig verksamhet, inbegripet spridning av extremistiskt innehåll och icke-spårbar politisk propaganda. Dess ryska ursprung och brist på meningsfull innehållsmodifiering har väckt en ihållande oro över dess funktion för att undergräva det demokratiska samtalet. Telegram har blivit en primär kanal för rekrytering av ”tillgängliga agenter” och för att bedriva hybridverksamhet. Illvilliga statliga aktörer har visat sig utnyttja Telegram-användarnas tekniska färdigheter, ekonomiska behov och naivitet, särskilt när det gäller ungdomar, för att utföra spionage- och sabotageverksamhet till en minimal kostnad, samtidigt som en rimlig möjlighet till förnekelse bibehålls. Rapporter tyder på att Telegram når upp till användarnivån för att klassificeras som en mycket stor onlineplattform enligt förordningen om digitala tjänster, vilket innebär att plattformen omfattas av striktare lagstadgade skyldigheter och krav på riskreducering. </w:t>
            </w:r>
            <w:r w:rsidRPr="004F62F1">
              <w:rPr>
                <w:b/>
                <w:i/>
                <w:color w:val="000005"/>
              </w:rPr>
              <w:t>Telegram sprider ofta desinformation till sina användare om de pågående rättsliga förfarandena mot grundaren samt om EU-lagstiftning och nationell lagstiftning som kan få konsekvenser för dess ansvarsskyldighet och ansvar som plattform, såsom den desinformationskampanj som plattformen nyligen delade genom meddelanden till sina användare i Spanien om ett förbud mot sociala medier för personer under 16 år.</w:t>
            </w:r>
          </w:p>
        </w:tc>
      </w:tr>
    </w:tbl>
    <w:p w14:paraId="748464E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61EF4DE" w14:textId="77777777" w:rsidR="002F519D" w:rsidRPr="004F62F1" w:rsidRDefault="002F519D" w:rsidP="002F519D">
      <w:r w:rsidRPr="004F62F1">
        <w:rPr>
          <w:rStyle w:val="HideTWBExt"/>
        </w:rPr>
        <w:t>&lt;/Amend&gt;</w:t>
      </w:r>
    </w:p>
    <w:p w14:paraId="2190125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255</w:t>
      </w:r>
      <w:r w:rsidRPr="004F62F1">
        <w:rPr>
          <w:rStyle w:val="HideTWBExt"/>
        </w:rPr>
        <w:t>&lt;/NumAm&gt;</w:t>
      </w:r>
    </w:p>
    <w:p w14:paraId="2F1D422B"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108030EF"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20E1F4FA" w14:textId="77777777" w:rsidR="002F519D" w:rsidRPr="004F62F1" w:rsidRDefault="002F519D" w:rsidP="002F519D">
      <w:pPr>
        <w:pStyle w:val="NormalBold"/>
      </w:pPr>
      <w:r w:rsidRPr="004F62F1">
        <w:rPr>
          <w:rStyle w:val="HideTWBExt"/>
          <w:b w:val="0"/>
        </w:rPr>
        <w:t>&lt;/RepeatBlock-By&gt;</w:t>
      </w:r>
    </w:p>
    <w:p w14:paraId="177FDE7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F86EF59" w14:textId="77777777" w:rsidR="002F519D" w:rsidRPr="004F62F1" w:rsidRDefault="002F519D" w:rsidP="002F519D">
      <w:pPr>
        <w:pStyle w:val="NormalBold"/>
      </w:pPr>
      <w:r w:rsidRPr="004F62F1">
        <w:rPr>
          <w:rStyle w:val="HideTWBExt"/>
        </w:rPr>
        <w:t>&lt;Article&gt;</w:t>
      </w:r>
      <w:r w:rsidRPr="004F62F1">
        <w:rPr>
          <w:color w:val="0000F0"/>
        </w:rPr>
        <w:t>Skäl O</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5DF4EE3" w14:textId="77777777" w:rsidTr="00595E54">
        <w:trPr>
          <w:trHeight w:hRule="exact" w:val="240"/>
          <w:jc w:val="center"/>
        </w:trPr>
        <w:tc>
          <w:tcPr>
            <w:tcW w:w="9752" w:type="dxa"/>
            <w:gridSpan w:val="2"/>
            <w:tcBorders>
              <w:top w:val="nil"/>
              <w:left w:val="nil"/>
              <w:bottom w:val="nil"/>
              <w:right w:val="nil"/>
            </w:tcBorders>
          </w:tcPr>
          <w:p w14:paraId="1698FAEF" w14:textId="77777777" w:rsidR="002F519D" w:rsidRPr="004F62F1" w:rsidRDefault="002F519D" w:rsidP="00595E54"/>
        </w:tc>
      </w:tr>
      <w:tr w:rsidR="002F519D" w:rsidRPr="004F62F1" w14:paraId="65EA0F07" w14:textId="77777777" w:rsidTr="00595E54">
        <w:trPr>
          <w:trHeight w:val="240"/>
          <w:jc w:val="center"/>
        </w:trPr>
        <w:tc>
          <w:tcPr>
            <w:tcW w:w="4876" w:type="dxa"/>
            <w:tcBorders>
              <w:top w:val="nil"/>
              <w:left w:val="nil"/>
              <w:bottom w:val="nil"/>
              <w:right w:val="nil"/>
            </w:tcBorders>
          </w:tcPr>
          <w:p w14:paraId="62E2067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41E3529" w14:textId="77777777" w:rsidR="002F519D" w:rsidRPr="004F62F1" w:rsidRDefault="002F519D" w:rsidP="00595E54">
            <w:pPr>
              <w:pStyle w:val="AmColumnHeading"/>
            </w:pPr>
            <w:r w:rsidRPr="004F62F1">
              <w:rPr>
                <w:color w:val="0000F5"/>
              </w:rPr>
              <w:t>Ändringsförslag</w:t>
            </w:r>
          </w:p>
        </w:tc>
      </w:tr>
      <w:tr w:rsidR="002F519D" w:rsidRPr="004F62F1" w14:paraId="4DBBB679" w14:textId="77777777" w:rsidTr="00595E54">
        <w:trPr>
          <w:jc w:val="center"/>
        </w:trPr>
        <w:tc>
          <w:tcPr>
            <w:tcW w:w="4876" w:type="dxa"/>
            <w:tcBorders>
              <w:top w:val="nil"/>
              <w:left w:val="nil"/>
              <w:bottom w:val="nil"/>
              <w:right w:val="nil"/>
            </w:tcBorders>
          </w:tcPr>
          <w:p w14:paraId="5F4F7507" w14:textId="77777777" w:rsidR="002F519D" w:rsidRPr="004F62F1" w:rsidRDefault="002F519D" w:rsidP="00595E54">
            <w:pPr>
              <w:pStyle w:val="Normal6a"/>
            </w:pPr>
            <w:r w:rsidRPr="004F62F1">
              <w:rPr>
                <w:color w:val="0000FA"/>
              </w:rPr>
              <w:t>O.</w:t>
            </w:r>
            <w:r w:rsidRPr="004F62F1">
              <w:rPr>
                <w:color w:val="0000FA"/>
              </w:rPr>
              <w:tab/>
              <w:t xml:space="preserve">Telegram, en meddelandeplattform med en växande användarbas i EU, har i allt större utsträckning flaggats som en kanal för desinformation, utländsk inblandning och olaglig verksamhet, inbegripet spridning av extremistiskt innehåll och icke-spårbar politisk propaganda. Dess ryska ursprung och brist på meningsfull innehållsmodifiering har väckt en ihållande oro över dess funktion för att undergräva det demokratiska samtalet. Telegram har blivit en primär kanal för rekrytering av ”tillgängliga agenter” och för att bedriva hybridverksamhet. Illvilliga statliga aktörer har visat sig utnyttja Telegram-användarnas tekniska färdigheter, ekonomiska behov och naivitet, särskilt när det gäller ungdomar, för att utföra spionage- och sabotageverksamhet till en minimal kostnad, samtidigt som en rimlig möjlighet till förnekelse bibehålls. Rapporter </w:t>
            </w:r>
            <w:r w:rsidRPr="004F62F1">
              <w:rPr>
                <w:b/>
                <w:i/>
                <w:color w:val="0000FA"/>
              </w:rPr>
              <w:t>tyder på</w:t>
            </w:r>
            <w:r w:rsidRPr="004F62F1">
              <w:rPr>
                <w:color w:val="0000FA"/>
              </w:rPr>
              <w:t xml:space="preserve"> att Telegram når upp till användarnivån för att klassificeras som en mycket stor onlineplattform enligt förordningen om digitala tjänster, vilket innebär att plattformen omfattas av striktare lagstadgade skyldigheter och krav på riskreducering.</w:t>
            </w:r>
          </w:p>
        </w:tc>
        <w:tc>
          <w:tcPr>
            <w:tcW w:w="4876" w:type="dxa"/>
            <w:tcBorders>
              <w:top w:val="nil"/>
              <w:left w:val="nil"/>
              <w:bottom w:val="nil"/>
              <w:right w:val="nil"/>
            </w:tcBorders>
          </w:tcPr>
          <w:p w14:paraId="0649868E" w14:textId="77777777" w:rsidR="002F519D" w:rsidRPr="004F62F1" w:rsidRDefault="002F519D" w:rsidP="00595E54">
            <w:pPr>
              <w:pStyle w:val="Normal6a"/>
            </w:pPr>
            <w:r w:rsidRPr="004F62F1">
              <w:rPr>
                <w:color w:val="000005"/>
              </w:rPr>
              <w:t>O.</w:t>
            </w:r>
            <w:r w:rsidRPr="004F62F1">
              <w:rPr>
                <w:color w:val="000005"/>
              </w:rPr>
              <w:tab/>
              <w:t xml:space="preserve">Telegram, en meddelandeplattform med en växande användarbas i EU, har i allt större utsträckning flaggats som en kanal för desinformation, utländsk inblandning och olaglig verksamhet, inbegripet spridning av extremistiskt innehåll och icke-spårbar politisk propaganda. Dess ryska ursprung och brist på meningsfull innehållsmodifiering har väckt en ihållande oro över dess funktion för att undergräva det demokratiska samtalet. Telegram har blivit en primär kanal för rekrytering av ”tillgängliga agenter” och för att bedriva hybridverksamhet. Illvilliga statliga aktörer har visat sig utnyttja Telegram-användarnas tekniska färdigheter, ekonomiska behov och naivitet, särskilt när det gäller ungdomar, för att utföra spionage- och sabotageverksamhet till en minimal kostnad, samtidigt som en rimlig möjlighet till förnekelse bibehålls. </w:t>
            </w:r>
            <w:r w:rsidRPr="004F62F1">
              <w:rPr>
                <w:b/>
                <w:i/>
                <w:color w:val="000005"/>
              </w:rPr>
              <w:t>Det framgår tydligt av trovärdiga</w:t>
            </w:r>
            <w:r w:rsidRPr="004F62F1">
              <w:rPr>
                <w:color w:val="000005"/>
              </w:rPr>
              <w:t xml:space="preserve"> rapporter att Telegram når upp till användarnivån för att klassificeras som en mycket stor onlineplattform enligt förordningen om digitala tjänster, vilket innebär att plattformen omfattas av striktare lagstadgade skyldigheter och krav på riskreducering</w:t>
            </w:r>
            <w:r w:rsidRPr="004F62F1">
              <w:rPr>
                <w:b/>
                <w:i/>
                <w:color w:val="000005"/>
              </w:rPr>
              <w:t>. Kommissionen har under lång tid undersökt frågan utan att komma fram till någon slutsats om hur man ska gå vidare med frågan</w:t>
            </w:r>
            <w:r w:rsidRPr="004F62F1">
              <w:rPr>
                <w:color w:val="000005"/>
              </w:rPr>
              <w:t>.</w:t>
            </w:r>
          </w:p>
        </w:tc>
      </w:tr>
    </w:tbl>
    <w:p w14:paraId="3554255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82924DD" w14:textId="77777777" w:rsidR="002F519D" w:rsidRPr="004F62F1" w:rsidRDefault="002F519D" w:rsidP="002F519D">
      <w:r w:rsidRPr="004F62F1">
        <w:rPr>
          <w:rStyle w:val="HideTWBExt"/>
        </w:rPr>
        <w:t>&lt;/Amend&gt;</w:t>
      </w:r>
    </w:p>
    <w:p w14:paraId="4EFD6FF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256</w:t>
      </w:r>
      <w:r w:rsidRPr="004F62F1">
        <w:rPr>
          <w:rStyle w:val="HideTWBExt"/>
        </w:rPr>
        <w:t>&lt;/NumAm&gt;</w:t>
      </w:r>
    </w:p>
    <w:p w14:paraId="6BBD2A93"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53172D0E" w14:textId="77777777" w:rsidR="002F519D" w:rsidRPr="004F62F1" w:rsidRDefault="002F519D" w:rsidP="002F519D">
      <w:pPr>
        <w:pStyle w:val="NormalBold"/>
      </w:pPr>
      <w:r w:rsidRPr="004F62F1">
        <w:rPr>
          <w:rStyle w:val="HideTWBExt"/>
          <w:b w:val="0"/>
        </w:rPr>
        <w:t>&lt;/RepeatBlock-By&gt;</w:t>
      </w:r>
    </w:p>
    <w:p w14:paraId="3B28626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753EDF9" w14:textId="77777777" w:rsidR="002F519D" w:rsidRPr="004F62F1" w:rsidRDefault="002F519D" w:rsidP="002F519D">
      <w:pPr>
        <w:pStyle w:val="NormalBold"/>
      </w:pPr>
      <w:r w:rsidRPr="004F62F1">
        <w:rPr>
          <w:rStyle w:val="HideTWBExt"/>
        </w:rPr>
        <w:t>&lt;Article&gt;</w:t>
      </w:r>
      <w:r w:rsidRPr="004F62F1">
        <w:rPr>
          <w:color w:val="0000F0"/>
        </w:rPr>
        <w:t>Skäl O</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70CDC10" w14:textId="77777777" w:rsidTr="00595E54">
        <w:trPr>
          <w:trHeight w:hRule="exact" w:val="240"/>
          <w:jc w:val="center"/>
        </w:trPr>
        <w:tc>
          <w:tcPr>
            <w:tcW w:w="9752" w:type="dxa"/>
            <w:gridSpan w:val="2"/>
            <w:tcBorders>
              <w:top w:val="nil"/>
              <w:left w:val="nil"/>
              <w:bottom w:val="nil"/>
              <w:right w:val="nil"/>
            </w:tcBorders>
          </w:tcPr>
          <w:p w14:paraId="09DD3A29" w14:textId="77777777" w:rsidR="002F519D" w:rsidRPr="004F62F1" w:rsidRDefault="002F519D" w:rsidP="00595E54"/>
        </w:tc>
      </w:tr>
      <w:tr w:rsidR="002F519D" w:rsidRPr="004F62F1" w14:paraId="3AE530BA" w14:textId="77777777" w:rsidTr="00595E54">
        <w:trPr>
          <w:trHeight w:val="240"/>
          <w:jc w:val="center"/>
        </w:trPr>
        <w:tc>
          <w:tcPr>
            <w:tcW w:w="4876" w:type="dxa"/>
            <w:tcBorders>
              <w:top w:val="nil"/>
              <w:left w:val="nil"/>
              <w:bottom w:val="nil"/>
              <w:right w:val="nil"/>
            </w:tcBorders>
          </w:tcPr>
          <w:p w14:paraId="136308E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958B359" w14:textId="77777777" w:rsidR="002F519D" w:rsidRPr="004F62F1" w:rsidRDefault="002F519D" w:rsidP="00595E54">
            <w:pPr>
              <w:pStyle w:val="AmColumnHeading"/>
            </w:pPr>
            <w:r w:rsidRPr="004F62F1">
              <w:rPr>
                <w:color w:val="0000F5"/>
              </w:rPr>
              <w:t>Ändringsförslag</w:t>
            </w:r>
          </w:p>
        </w:tc>
      </w:tr>
      <w:tr w:rsidR="002F519D" w:rsidRPr="004F62F1" w14:paraId="7D62BE05" w14:textId="77777777" w:rsidTr="00595E54">
        <w:trPr>
          <w:jc w:val="center"/>
        </w:trPr>
        <w:tc>
          <w:tcPr>
            <w:tcW w:w="4876" w:type="dxa"/>
            <w:tcBorders>
              <w:top w:val="nil"/>
              <w:left w:val="nil"/>
              <w:bottom w:val="nil"/>
              <w:right w:val="nil"/>
            </w:tcBorders>
          </w:tcPr>
          <w:p w14:paraId="058B2FC8" w14:textId="77777777" w:rsidR="002F519D" w:rsidRPr="004F62F1" w:rsidRDefault="002F519D" w:rsidP="00595E54">
            <w:pPr>
              <w:pStyle w:val="Normal6a"/>
            </w:pPr>
            <w:r w:rsidRPr="004F62F1">
              <w:rPr>
                <w:color w:val="0000FA"/>
              </w:rPr>
              <w:t>O.</w:t>
            </w:r>
            <w:r w:rsidRPr="004F62F1">
              <w:rPr>
                <w:color w:val="0000FA"/>
              </w:rPr>
              <w:tab/>
              <w:t>Telegram, en meddelandeplattform med en växande användarbas i EU, har i allt större utsträckning flaggats som en kanal för desinformation, utländsk inblandning och olaglig verksamhet, inbegripet spridning av extremistiskt innehåll och icke-spårbar politisk propaganda. Dess ryska ursprung och brist på meningsfull innehållsmodifiering har väckt en ihållande oro över dess funktion för att undergräva det demokratiska samtalet. Telegram har blivit en primär kanal för rekrytering av ”tillgängliga agenter” och för att bedriva hybridverksamhet. Illvilliga statliga aktörer har visat sig utnyttja Telegram-användarnas tekniska färdigheter, ekonomiska behov och naivitet, särskilt när det gäller ungdomar, för att utföra spionage- och sabotageverksamhet till en minimal kostnad, samtidigt som en rimlig möjlighet till förnekelse bibehålls. Rapporter tyder på att Telegram når upp till användarnivån för att klassificeras som en mycket stor onlineplattform enligt förordningen om digitala tjänster, vilket innebär att plattformen omfattas av striktare lagstadgade skyldigheter och krav på riskreducering.</w:t>
            </w:r>
          </w:p>
        </w:tc>
        <w:tc>
          <w:tcPr>
            <w:tcW w:w="4876" w:type="dxa"/>
            <w:tcBorders>
              <w:top w:val="nil"/>
              <w:left w:val="nil"/>
              <w:bottom w:val="nil"/>
              <w:right w:val="nil"/>
            </w:tcBorders>
          </w:tcPr>
          <w:p w14:paraId="47B4C7D3" w14:textId="77777777" w:rsidR="002F519D" w:rsidRPr="004F62F1" w:rsidRDefault="002F519D" w:rsidP="00595E54">
            <w:pPr>
              <w:pStyle w:val="Normal6a"/>
            </w:pPr>
            <w:r w:rsidRPr="004F62F1">
              <w:rPr>
                <w:color w:val="000005"/>
              </w:rPr>
              <w:t>O.</w:t>
            </w:r>
            <w:r w:rsidRPr="004F62F1">
              <w:rPr>
                <w:color w:val="000005"/>
              </w:rPr>
              <w:tab/>
              <w:t>Telegram, en meddelandeplattform med en växande användarbas i EU, har i allt större utsträckning flaggats som en kanal för desinformation, utländsk inblandning och olaglig verksamhet, inbegripet spridning av extremistiskt innehåll och icke-spårbar politisk propaganda. Dess ryska ursprung</w:t>
            </w:r>
            <w:r w:rsidRPr="004F62F1">
              <w:rPr>
                <w:b/>
                <w:i/>
                <w:color w:val="000005"/>
              </w:rPr>
              <w:t>, otydliga ägarstrukturer</w:t>
            </w:r>
            <w:r w:rsidRPr="004F62F1">
              <w:rPr>
                <w:color w:val="000005"/>
              </w:rPr>
              <w:t xml:space="preserve"> och </w:t>
            </w:r>
            <w:r w:rsidRPr="004F62F1">
              <w:rPr>
                <w:b/>
                <w:i/>
                <w:color w:val="000005"/>
              </w:rPr>
              <w:t>kontroll över nätinfrastrukturen samt</w:t>
            </w:r>
            <w:r w:rsidRPr="004F62F1">
              <w:rPr>
                <w:color w:val="000005"/>
              </w:rPr>
              <w:t xml:space="preserve"> brist på meningsfull innehållsmodifiering har väckt en ihållande oro över dess funktion för att undergräva det demokratiska samtalet. Telegram har blivit en primär kanal för rekrytering av ”tillgängliga agenter” och för att bedriva hybridverksamhet. Illvilliga statliga aktörer har visat sig utnyttja Telegram-användarnas tekniska färdigheter, ekonomiska behov och naivitet, särskilt när det gäller ungdomar, för att utföra spionage- och sabotageverksamhet till en minimal kostnad, samtidigt som en rimlig möjlighet till förnekelse bibehålls. Rapporter tyder på att Telegram når upp till användarnivån för att klassificeras som en mycket stor onlineplattform enligt förordningen om digitala tjänster, vilket innebär att plattformen omfattas av striktare lagstadgade skyldigheter och krav på riskreducering.</w:t>
            </w:r>
          </w:p>
        </w:tc>
      </w:tr>
    </w:tbl>
    <w:p w14:paraId="5020B3E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1A1DEDD" w14:textId="77777777" w:rsidR="002F519D" w:rsidRPr="004F62F1" w:rsidRDefault="002F519D" w:rsidP="002F519D">
      <w:r w:rsidRPr="004F62F1">
        <w:rPr>
          <w:rStyle w:val="HideTWBExt"/>
        </w:rPr>
        <w:t>&lt;/Amend&gt;</w:t>
      </w:r>
    </w:p>
    <w:p w14:paraId="7EE2729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257</w:t>
      </w:r>
      <w:r w:rsidRPr="004F62F1">
        <w:rPr>
          <w:rStyle w:val="HideTWBExt"/>
        </w:rPr>
        <w:t>&lt;/NumAm&gt;</w:t>
      </w:r>
    </w:p>
    <w:p w14:paraId="5053EF10"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3F0726BC"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1065BFAF" w14:textId="77777777" w:rsidR="002F519D" w:rsidRPr="004F62F1" w:rsidRDefault="002F519D" w:rsidP="002F519D">
      <w:pPr>
        <w:pStyle w:val="NormalBold"/>
      </w:pPr>
      <w:r w:rsidRPr="004F62F1">
        <w:rPr>
          <w:rStyle w:val="HideTWBExt"/>
          <w:b w:val="0"/>
        </w:rPr>
        <w:t>&lt;/RepeatBlock-By&gt;</w:t>
      </w:r>
    </w:p>
    <w:p w14:paraId="2A7757B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F6C0734" w14:textId="77777777" w:rsidR="002F519D" w:rsidRPr="004F62F1" w:rsidRDefault="002F519D" w:rsidP="002F519D">
      <w:pPr>
        <w:pStyle w:val="NormalBold"/>
      </w:pPr>
      <w:r w:rsidRPr="004F62F1">
        <w:rPr>
          <w:rStyle w:val="HideTWBExt"/>
        </w:rPr>
        <w:t>&lt;Article&gt;</w:t>
      </w:r>
      <w:r w:rsidRPr="004F62F1">
        <w:rPr>
          <w:color w:val="0000F0"/>
        </w:rPr>
        <w:t>Skäl Oa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82AE889" w14:textId="77777777" w:rsidTr="00595E54">
        <w:trPr>
          <w:trHeight w:hRule="exact" w:val="240"/>
          <w:jc w:val="center"/>
        </w:trPr>
        <w:tc>
          <w:tcPr>
            <w:tcW w:w="9752" w:type="dxa"/>
            <w:gridSpan w:val="2"/>
            <w:tcBorders>
              <w:top w:val="nil"/>
              <w:left w:val="nil"/>
              <w:bottom w:val="nil"/>
              <w:right w:val="nil"/>
            </w:tcBorders>
          </w:tcPr>
          <w:p w14:paraId="2E5D30EE" w14:textId="77777777" w:rsidR="002F519D" w:rsidRPr="004F62F1" w:rsidRDefault="002F519D" w:rsidP="00595E54"/>
        </w:tc>
      </w:tr>
      <w:tr w:rsidR="002F519D" w:rsidRPr="004F62F1" w14:paraId="3F89F945" w14:textId="77777777" w:rsidTr="00595E54">
        <w:trPr>
          <w:trHeight w:val="240"/>
          <w:jc w:val="center"/>
        </w:trPr>
        <w:tc>
          <w:tcPr>
            <w:tcW w:w="4876" w:type="dxa"/>
            <w:tcBorders>
              <w:top w:val="nil"/>
              <w:left w:val="nil"/>
              <w:bottom w:val="nil"/>
              <w:right w:val="nil"/>
            </w:tcBorders>
          </w:tcPr>
          <w:p w14:paraId="3127B3F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B2F457F" w14:textId="77777777" w:rsidR="002F519D" w:rsidRPr="004F62F1" w:rsidRDefault="002F519D" w:rsidP="00595E54">
            <w:pPr>
              <w:pStyle w:val="AmColumnHeading"/>
            </w:pPr>
            <w:r w:rsidRPr="004F62F1">
              <w:rPr>
                <w:color w:val="0000F5"/>
              </w:rPr>
              <w:t>Ändringsförslag</w:t>
            </w:r>
          </w:p>
        </w:tc>
      </w:tr>
      <w:tr w:rsidR="002F519D" w:rsidRPr="004F62F1" w14:paraId="6ACA9B83" w14:textId="77777777" w:rsidTr="00595E54">
        <w:trPr>
          <w:jc w:val="center"/>
        </w:trPr>
        <w:tc>
          <w:tcPr>
            <w:tcW w:w="4876" w:type="dxa"/>
            <w:tcBorders>
              <w:top w:val="nil"/>
              <w:left w:val="nil"/>
              <w:bottom w:val="nil"/>
              <w:right w:val="nil"/>
            </w:tcBorders>
          </w:tcPr>
          <w:p w14:paraId="2B2CA7A1" w14:textId="77777777" w:rsidR="002F519D" w:rsidRPr="004F62F1" w:rsidRDefault="002F519D" w:rsidP="00595E54">
            <w:pPr>
              <w:pStyle w:val="Normal6a"/>
            </w:pPr>
          </w:p>
        </w:tc>
        <w:tc>
          <w:tcPr>
            <w:tcW w:w="4876" w:type="dxa"/>
            <w:tcBorders>
              <w:top w:val="nil"/>
              <w:left w:val="nil"/>
              <w:bottom w:val="nil"/>
              <w:right w:val="nil"/>
            </w:tcBorders>
          </w:tcPr>
          <w:p w14:paraId="6B27A3FA" w14:textId="77777777" w:rsidR="002F519D" w:rsidRPr="004F62F1" w:rsidRDefault="002F519D" w:rsidP="00595E54">
            <w:pPr>
              <w:pStyle w:val="Normal6a"/>
            </w:pPr>
            <w:r w:rsidRPr="004F62F1">
              <w:rPr>
                <w:b/>
                <w:i/>
                <w:color w:val="000005"/>
              </w:rPr>
              <w:t>Oa.</w:t>
            </w:r>
            <w:r w:rsidRPr="004F62F1">
              <w:rPr>
                <w:color w:val="000005"/>
              </w:rPr>
              <w:tab/>
            </w:r>
            <w:r w:rsidRPr="004F62F1">
              <w:rPr>
                <w:b/>
                <w:i/>
                <w:color w:val="000005"/>
              </w:rPr>
              <w:t>Kvinnliga politiska ledare, kandidater och valda företrädare blir i allt högre grad föremål för könsrelaterad desinformation, övergrepp och trakasserier på nätet samt för deepfake-kampanjer som i många fall samordnas av illasinnade utländska och inhemska aktörer i syfte att tysta kvinnornas röster och avskräcka dem från att delta i det politiska livet, samt undergräva de demokratiska institutionernas integritet och stabilitet. Den senaste tidens valprocesser i Moldavien har illustrerat användningen av sådana metoder för att delegitimisera prodemokratiska kvinnliga ledare genom sexualiserad manipulering, ärekränkande innehåll och desinformation. Den snabba spridningen av och tillgången till verktyg för generativ artificiell intelligens har ytterligare förvärrat dessa risker, vilket framgår av den pågående kontroversen kring AI-chattboten Grok, som har använts för att utan samtycke generera sexualiserade och vilseledande bilder av kvinnliga politiker.</w:t>
            </w:r>
          </w:p>
        </w:tc>
      </w:tr>
    </w:tbl>
    <w:p w14:paraId="79BCEDC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FFB72AA" w14:textId="77777777" w:rsidR="002F519D" w:rsidRPr="004F62F1" w:rsidRDefault="002F519D" w:rsidP="002F519D">
      <w:r w:rsidRPr="004F62F1">
        <w:rPr>
          <w:rStyle w:val="HideTWBExt"/>
        </w:rPr>
        <w:t>&lt;/Amend&gt;</w:t>
      </w:r>
    </w:p>
    <w:p w14:paraId="373E027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258</w:t>
      </w:r>
      <w:r w:rsidRPr="004F62F1">
        <w:rPr>
          <w:rStyle w:val="HideTWBExt"/>
        </w:rPr>
        <w:t>&lt;/NumAm&gt;</w:t>
      </w:r>
    </w:p>
    <w:p w14:paraId="60F1C322"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Cynthia Ní Mhurchú, Petras Auštrevičius</w:t>
      </w:r>
      <w:r w:rsidRPr="004F62F1">
        <w:rPr>
          <w:rStyle w:val="HideTWBExt"/>
          <w:b w:val="0"/>
        </w:rPr>
        <w:t>&lt;/Members&gt;</w:t>
      </w:r>
    </w:p>
    <w:p w14:paraId="35D7CDC3" w14:textId="77777777" w:rsidR="002F519D" w:rsidRPr="004F62F1" w:rsidRDefault="002F519D" w:rsidP="002F519D">
      <w:pPr>
        <w:pStyle w:val="NormalBold"/>
      </w:pPr>
      <w:r w:rsidRPr="004F62F1">
        <w:rPr>
          <w:rStyle w:val="HideTWBExt"/>
          <w:b w:val="0"/>
        </w:rPr>
        <w:t>&lt;/RepeatBlock-By&gt;</w:t>
      </w:r>
    </w:p>
    <w:p w14:paraId="32FD869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320ECAD" w14:textId="77777777" w:rsidR="002F519D" w:rsidRPr="004F62F1" w:rsidRDefault="002F519D" w:rsidP="002F519D">
      <w:pPr>
        <w:pStyle w:val="NormalBold"/>
      </w:pPr>
      <w:r w:rsidRPr="004F62F1">
        <w:rPr>
          <w:rStyle w:val="HideTWBExt"/>
        </w:rPr>
        <w:t>&lt;Article&gt;</w:t>
      </w:r>
      <w:r w:rsidRPr="004F62F1">
        <w:rPr>
          <w:color w:val="0000F0"/>
        </w:rPr>
        <w:t>Skäl Oa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2659836" w14:textId="77777777" w:rsidTr="00595E54">
        <w:trPr>
          <w:trHeight w:hRule="exact" w:val="240"/>
          <w:jc w:val="center"/>
        </w:trPr>
        <w:tc>
          <w:tcPr>
            <w:tcW w:w="9752" w:type="dxa"/>
            <w:gridSpan w:val="2"/>
            <w:tcBorders>
              <w:top w:val="nil"/>
              <w:left w:val="nil"/>
              <w:bottom w:val="nil"/>
              <w:right w:val="nil"/>
            </w:tcBorders>
          </w:tcPr>
          <w:p w14:paraId="61248DED" w14:textId="77777777" w:rsidR="002F519D" w:rsidRPr="004F62F1" w:rsidRDefault="002F519D" w:rsidP="00595E54"/>
        </w:tc>
      </w:tr>
      <w:tr w:rsidR="002F519D" w:rsidRPr="004F62F1" w14:paraId="2FF601BC" w14:textId="77777777" w:rsidTr="00595E54">
        <w:trPr>
          <w:trHeight w:val="240"/>
          <w:jc w:val="center"/>
        </w:trPr>
        <w:tc>
          <w:tcPr>
            <w:tcW w:w="4876" w:type="dxa"/>
            <w:tcBorders>
              <w:top w:val="nil"/>
              <w:left w:val="nil"/>
              <w:bottom w:val="nil"/>
              <w:right w:val="nil"/>
            </w:tcBorders>
          </w:tcPr>
          <w:p w14:paraId="1E8D24A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7C44774" w14:textId="77777777" w:rsidR="002F519D" w:rsidRPr="004F62F1" w:rsidRDefault="002F519D" w:rsidP="00595E54">
            <w:pPr>
              <w:pStyle w:val="AmColumnHeading"/>
            </w:pPr>
            <w:r w:rsidRPr="004F62F1">
              <w:rPr>
                <w:color w:val="0000F5"/>
              </w:rPr>
              <w:t>Ändringsförslag</w:t>
            </w:r>
          </w:p>
        </w:tc>
      </w:tr>
      <w:tr w:rsidR="002F519D" w:rsidRPr="004F62F1" w14:paraId="19728850" w14:textId="77777777" w:rsidTr="00595E54">
        <w:trPr>
          <w:jc w:val="center"/>
        </w:trPr>
        <w:tc>
          <w:tcPr>
            <w:tcW w:w="4876" w:type="dxa"/>
            <w:tcBorders>
              <w:top w:val="nil"/>
              <w:left w:val="nil"/>
              <w:bottom w:val="nil"/>
              <w:right w:val="nil"/>
            </w:tcBorders>
          </w:tcPr>
          <w:p w14:paraId="0BAD65E9" w14:textId="77777777" w:rsidR="002F519D" w:rsidRPr="004F62F1" w:rsidRDefault="002F519D" w:rsidP="00595E54">
            <w:pPr>
              <w:pStyle w:val="Normal6a"/>
            </w:pPr>
          </w:p>
        </w:tc>
        <w:tc>
          <w:tcPr>
            <w:tcW w:w="4876" w:type="dxa"/>
            <w:tcBorders>
              <w:top w:val="nil"/>
              <w:left w:val="nil"/>
              <w:bottom w:val="nil"/>
              <w:right w:val="nil"/>
            </w:tcBorders>
          </w:tcPr>
          <w:p w14:paraId="162B629B" w14:textId="77777777" w:rsidR="002F519D" w:rsidRPr="004F62F1" w:rsidRDefault="002F519D" w:rsidP="00595E54">
            <w:pPr>
              <w:pStyle w:val="Normal6a"/>
            </w:pPr>
            <w:r w:rsidRPr="004F62F1">
              <w:rPr>
                <w:b/>
                <w:i/>
                <w:color w:val="000005"/>
              </w:rPr>
              <w:t>Oa.</w:t>
            </w:r>
            <w:r w:rsidRPr="004F62F1">
              <w:rPr>
                <w:color w:val="000005"/>
              </w:rPr>
              <w:tab/>
            </w:r>
            <w:r w:rsidRPr="004F62F1">
              <w:rPr>
                <w:b/>
                <w:i/>
                <w:color w:val="000005"/>
              </w:rPr>
              <w:t>Videospel, applikationer för videospelskommunikation och deras forum används i allt högre grad för att sprida högerorienterad och extremistisk propaganda och maskulinistiskt innehåll[1]. Dessutom används e-handel med videospel och andra digitala föremål för att kringgå sanktioner och överföra pengar olagligt, och detta utgör en lucka som måste fyllas i EU:s förmåga att spåra desinformation och hybridhot</w:t>
            </w:r>
            <w:r w:rsidRPr="004F62F1">
              <w:rPr>
                <w:b/>
                <w:i/>
                <w:color w:val="000005"/>
                <w:vertAlign w:val="superscript"/>
              </w:rPr>
              <w:t>51c</w:t>
            </w:r>
            <w:r w:rsidRPr="004F62F1">
              <w:rPr>
                <w:b/>
                <w:i/>
                <w:color w:val="000005"/>
              </w:rPr>
              <w:t>.</w:t>
            </w:r>
          </w:p>
        </w:tc>
      </w:tr>
      <w:tr w:rsidR="002F519D" w:rsidRPr="004F62F1" w14:paraId="3D401BF2" w14:textId="77777777" w:rsidTr="00595E54">
        <w:trPr>
          <w:jc w:val="center"/>
        </w:trPr>
        <w:tc>
          <w:tcPr>
            <w:tcW w:w="4876" w:type="dxa"/>
            <w:tcBorders>
              <w:top w:val="nil"/>
              <w:left w:val="nil"/>
              <w:bottom w:val="nil"/>
              <w:right w:val="nil"/>
            </w:tcBorders>
          </w:tcPr>
          <w:p w14:paraId="59E41AC9" w14:textId="77777777" w:rsidR="002F519D" w:rsidRPr="004F62F1" w:rsidRDefault="002F519D" w:rsidP="00595E54"/>
        </w:tc>
        <w:tc>
          <w:tcPr>
            <w:tcW w:w="4876" w:type="dxa"/>
            <w:tcBorders>
              <w:top w:val="nil"/>
              <w:left w:val="nil"/>
              <w:bottom w:val="nil"/>
              <w:right w:val="nil"/>
            </w:tcBorders>
          </w:tcPr>
          <w:p w14:paraId="1EE473ED" w14:textId="77777777" w:rsidR="002F519D" w:rsidRPr="004F62F1" w:rsidRDefault="002F519D" w:rsidP="00595E54">
            <w:pPr>
              <w:pStyle w:val="Normal6a"/>
            </w:pPr>
            <w:r w:rsidRPr="004F62F1">
              <w:rPr>
                <w:b/>
                <w:i/>
                <w:color w:val="000005"/>
              </w:rPr>
              <w:t>_________________</w:t>
            </w:r>
          </w:p>
        </w:tc>
      </w:tr>
      <w:tr w:rsidR="002F519D" w:rsidRPr="004F62F1" w14:paraId="4B53DBF5" w14:textId="77777777" w:rsidTr="00595E54">
        <w:trPr>
          <w:jc w:val="center"/>
        </w:trPr>
        <w:tc>
          <w:tcPr>
            <w:tcW w:w="4876" w:type="dxa"/>
            <w:tcBorders>
              <w:top w:val="nil"/>
              <w:left w:val="nil"/>
              <w:bottom w:val="nil"/>
              <w:right w:val="nil"/>
            </w:tcBorders>
          </w:tcPr>
          <w:p w14:paraId="5F7CEC60" w14:textId="77777777" w:rsidR="002F519D" w:rsidRPr="004F62F1" w:rsidRDefault="002F519D" w:rsidP="00595E54"/>
        </w:tc>
        <w:tc>
          <w:tcPr>
            <w:tcW w:w="4876" w:type="dxa"/>
            <w:tcBorders>
              <w:top w:val="nil"/>
              <w:left w:val="nil"/>
              <w:bottom w:val="nil"/>
              <w:right w:val="nil"/>
            </w:tcBorders>
          </w:tcPr>
          <w:p w14:paraId="56851A6E" w14:textId="77777777" w:rsidR="002F519D" w:rsidRPr="004F62F1" w:rsidRDefault="002F519D" w:rsidP="00595E54">
            <w:pPr>
              <w:pStyle w:val="Normal6a"/>
            </w:pPr>
            <w:r w:rsidRPr="004F62F1">
              <w:rPr>
                <w:b/>
                <w:i/>
                <w:color w:val="000005"/>
                <w:vertAlign w:val="superscript"/>
              </w:rPr>
              <w:t>51c</w:t>
            </w:r>
            <w:r w:rsidRPr="004F62F1">
              <w:rPr>
                <w:color w:val="000005"/>
              </w:rPr>
              <w:t xml:space="preserve"> </w:t>
            </w:r>
            <w:r w:rsidRPr="004F62F1">
              <w:rPr>
                <w:b/>
                <w:i/>
                <w:color w:val="000005"/>
              </w:rPr>
              <w:t>https://home-affairs.ec.europa.eu/system/files/2022-02/EUIF%20Technical%20Meeting%20on%20Video%20Gaming%20October%202021%20RAN%20Policy%20Support%20paper_en.pdf.</w:t>
            </w:r>
          </w:p>
        </w:tc>
      </w:tr>
    </w:tbl>
    <w:p w14:paraId="6B2A125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80F0A6B" w14:textId="77777777" w:rsidR="002F519D" w:rsidRPr="004F62F1" w:rsidRDefault="002F519D" w:rsidP="002F519D">
      <w:r w:rsidRPr="004F62F1">
        <w:rPr>
          <w:rStyle w:val="HideTWBExt"/>
        </w:rPr>
        <w:t>&lt;/Amend&gt;</w:t>
      </w:r>
    </w:p>
    <w:p w14:paraId="3B5D133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259</w:t>
      </w:r>
      <w:r w:rsidRPr="004F62F1">
        <w:rPr>
          <w:rStyle w:val="HideTWBExt"/>
        </w:rPr>
        <w:t>&lt;/NumAm&gt;</w:t>
      </w:r>
    </w:p>
    <w:p w14:paraId="7CB69923" w14:textId="77777777" w:rsidR="002F519D" w:rsidRPr="004F62F1" w:rsidRDefault="002F519D" w:rsidP="002F519D">
      <w:pPr>
        <w:pStyle w:val="NormalBold"/>
      </w:pPr>
      <w:r w:rsidRPr="004F62F1">
        <w:rPr>
          <w:rStyle w:val="HideTWBExt"/>
          <w:b w:val="0"/>
        </w:rPr>
        <w:t>&lt;RepeatBlock-By&gt;&lt;Members&gt;</w:t>
      </w:r>
      <w:r w:rsidRPr="004F62F1">
        <w:rPr>
          <w:color w:val="0000F0"/>
        </w:rPr>
        <w:t>Konstantinos Arvanitis, Danilo Della Valle, Jonas Sjöstedt, Li Andersson</w:t>
      </w:r>
      <w:r w:rsidRPr="004F62F1">
        <w:rPr>
          <w:rStyle w:val="HideTWBExt"/>
          <w:b w:val="0"/>
        </w:rPr>
        <w:t>&lt;/Members&gt;</w:t>
      </w:r>
    </w:p>
    <w:p w14:paraId="041DDF76" w14:textId="77777777" w:rsidR="002F519D" w:rsidRPr="004F62F1" w:rsidRDefault="002F519D" w:rsidP="002F519D">
      <w:pPr>
        <w:pStyle w:val="NormalBold"/>
      </w:pPr>
      <w:r w:rsidRPr="004F62F1">
        <w:rPr>
          <w:rStyle w:val="HideTWBExt"/>
          <w:b w:val="0"/>
        </w:rPr>
        <w:t>&lt;/RepeatBlock-By&gt;</w:t>
      </w:r>
    </w:p>
    <w:p w14:paraId="09125C3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068026C" w14:textId="77777777" w:rsidR="002F519D" w:rsidRPr="004F62F1" w:rsidRDefault="002F519D" w:rsidP="002F519D">
      <w:pPr>
        <w:pStyle w:val="NormalBold"/>
      </w:pPr>
      <w:r w:rsidRPr="004F62F1">
        <w:rPr>
          <w:rStyle w:val="HideTWBExt"/>
        </w:rPr>
        <w:t>&lt;Article&gt;</w:t>
      </w:r>
      <w:r w:rsidRPr="004F62F1">
        <w:rPr>
          <w:color w:val="0000F0"/>
        </w:rPr>
        <w:t>Skäl Oa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7DFBD94" w14:textId="77777777" w:rsidTr="00595E54">
        <w:trPr>
          <w:trHeight w:hRule="exact" w:val="240"/>
          <w:jc w:val="center"/>
        </w:trPr>
        <w:tc>
          <w:tcPr>
            <w:tcW w:w="9752" w:type="dxa"/>
            <w:gridSpan w:val="2"/>
            <w:tcBorders>
              <w:top w:val="nil"/>
              <w:left w:val="nil"/>
              <w:bottom w:val="nil"/>
              <w:right w:val="nil"/>
            </w:tcBorders>
          </w:tcPr>
          <w:p w14:paraId="5131A04E" w14:textId="77777777" w:rsidR="002F519D" w:rsidRPr="004F62F1" w:rsidRDefault="002F519D" w:rsidP="00595E54"/>
        </w:tc>
      </w:tr>
      <w:tr w:rsidR="002F519D" w:rsidRPr="004F62F1" w14:paraId="1FCDBADE" w14:textId="77777777" w:rsidTr="00595E54">
        <w:trPr>
          <w:trHeight w:val="240"/>
          <w:jc w:val="center"/>
        </w:trPr>
        <w:tc>
          <w:tcPr>
            <w:tcW w:w="4876" w:type="dxa"/>
            <w:tcBorders>
              <w:top w:val="nil"/>
              <w:left w:val="nil"/>
              <w:bottom w:val="nil"/>
              <w:right w:val="nil"/>
            </w:tcBorders>
          </w:tcPr>
          <w:p w14:paraId="5D78D08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EE484F6" w14:textId="77777777" w:rsidR="002F519D" w:rsidRPr="004F62F1" w:rsidRDefault="002F519D" w:rsidP="00595E54">
            <w:pPr>
              <w:pStyle w:val="AmColumnHeading"/>
            </w:pPr>
            <w:r w:rsidRPr="004F62F1">
              <w:rPr>
                <w:color w:val="0000F5"/>
              </w:rPr>
              <w:t>Ändringsförslag</w:t>
            </w:r>
          </w:p>
        </w:tc>
      </w:tr>
      <w:tr w:rsidR="002F519D" w:rsidRPr="004F62F1" w14:paraId="6CEF7603" w14:textId="77777777" w:rsidTr="00595E54">
        <w:trPr>
          <w:jc w:val="center"/>
        </w:trPr>
        <w:tc>
          <w:tcPr>
            <w:tcW w:w="4876" w:type="dxa"/>
            <w:tcBorders>
              <w:top w:val="nil"/>
              <w:left w:val="nil"/>
              <w:bottom w:val="nil"/>
              <w:right w:val="nil"/>
            </w:tcBorders>
          </w:tcPr>
          <w:p w14:paraId="3286A6E6" w14:textId="77777777" w:rsidR="002F519D" w:rsidRPr="004F62F1" w:rsidRDefault="002F519D" w:rsidP="00595E54">
            <w:pPr>
              <w:pStyle w:val="Normal6a"/>
            </w:pPr>
          </w:p>
        </w:tc>
        <w:tc>
          <w:tcPr>
            <w:tcW w:w="4876" w:type="dxa"/>
            <w:tcBorders>
              <w:top w:val="nil"/>
              <w:left w:val="nil"/>
              <w:bottom w:val="nil"/>
              <w:right w:val="nil"/>
            </w:tcBorders>
          </w:tcPr>
          <w:p w14:paraId="72BD8DA2" w14:textId="7B21C1CB" w:rsidR="002F519D" w:rsidRPr="004F62F1" w:rsidRDefault="002F519D" w:rsidP="00595E54">
            <w:pPr>
              <w:pStyle w:val="Normal6a"/>
            </w:pPr>
            <w:r w:rsidRPr="004F62F1">
              <w:rPr>
                <w:b/>
                <w:i/>
                <w:color w:val="000005"/>
              </w:rPr>
              <w:t>Oa.</w:t>
            </w:r>
            <w:r w:rsidRPr="004F62F1">
              <w:rPr>
                <w:color w:val="000005"/>
              </w:rPr>
              <w:tab/>
            </w:r>
            <w:r w:rsidRPr="004F62F1">
              <w:rPr>
                <w:b/>
                <w:i/>
                <w:color w:val="000005"/>
              </w:rPr>
              <w:t xml:space="preserve">Den offentliga dialogen i den digitala sfären formas i allt högre grad främst av näringslivsaktörer, både på grund av ägarna till plattformarna och på grund av ägarnas närhet till den verkställande politiska makten, såsom i </w:t>
            </w:r>
            <w:r w:rsidR="00312657">
              <w:rPr>
                <w:b/>
                <w:i/>
                <w:color w:val="000005"/>
              </w:rPr>
              <w:t>USA</w:t>
            </w:r>
            <w:r w:rsidRPr="004F62F1">
              <w:rPr>
                <w:b/>
                <w:i/>
                <w:color w:val="000005"/>
              </w:rPr>
              <w:t>. Ägaren till X har offentligt och otvetydigt uttryckt egenintresse för stöd till högerextrema politiska partier i EU.</w:t>
            </w:r>
          </w:p>
        </w:tc>
      </w:tr>
    </w:tbl>
    <w:p w14:paraId="398F3C2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703E076" w14:textId="77777777" w:rsidR="002F519D" w:rsidRPr="004F62F1" w:rsidRDefault="002F519D" w:rsidP="002F519D">
      <w:r w:rsidRPr="004F62F1">
        <w:rPr>
          <w:rStyle w:val="HideTWBExt"/>
        </w:rPr>
        <w:t>&lt;/Amend&gt;</w:t>
      </w:r>
    </w:p>
    <w:p w14:paraId="3DA717E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260</w:t>
      </w:r>
      <w:r w:rsidRPr="004F62F1">
        <w:rPr>
          <w:rStyle w:val="HideTWBExt"/>
        </w:rPr>
        <w:t>&lt;/NumAm&gt;</w:t>
      </w:r>
    </w:p>
    <w:p w14:paraId="4E4DC06E"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17DC13EE" w14:textId="77777777" w:rsidR="002F519D" w:rsidRPr="004F62F1" w:rsidRDefault="002F519D" w:rsidP="002F519D">
      <w:pPr>
        <w:pStyle w:val="NormalBold"/>
      </w:pPr>
      <w:r w:rsidRPr="004F62F1">
        <w:rPr>
          <w:rStyle w:val="HideTWBExt"/>
          <w:b w:val="0"/>
        </w:rPr>
        <w:t>&lt;/RepeatBlock-By&gt;</w:t>
      </w:r>
    </w:p>
    <w:p w14:paraId="70F54E6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DCCAC91"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A328DD6" w14:textId="77777777" w:rsidTr="00595E54">
        <w:trPr>
          <w:trHeight w:hRule="exact" w:val="240"/>
          <w:jc w:val="center"/>
        </w:trPr>
        <w:tc>
          <w:tcPr>
            <w:tcW w:w="9752" w:type="dxa"/>
            <w:gridSpan w:val="2"/>
            <w:tcBorders>
              <w:top w:val="nil"/>
              <w:left w:val="nil"/>
              <w:bottom w:val="nil"/>
              <w:right w:val="nil"/>
            </w:tcBorders>
          </w:tcPr>
          <w:p w14:paraId="0004FB8A" w14:textId="77777777" w:rsidR="002F519D" w:rsidRPr="004F62F1" w:rsidRDefault="002F519D" w:rsidP="00595E54"/>
        </w:tc>
      </w:tr>
      <w:tr w:rsidR="002F519D" w:rsidRPr="004F62F1" w14:paraId="22C41F39" w14:textId="77777777" w:rsidTr="00595E54">
        <w:trPr>
          <w:trHeight w:val="240"/>
          <w:jc w:val="center"/>
        </w:trPr>
        <w:tc>
          <w:tcPr>
            <w:tcW w:w="4876" w:type="dxa"/>
            <w:tcBorders>
              <w:top w:val="nil"/>
              <w:left w:val="nil"/>
              <w:bottom w:val="nil"/>
              <w:right w:val="nil"/>
            </w:tcBorders>
          </w:tcPr>
          <w:p w14:paraId="6078272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C820343" w14:textId="77777777" w:rsidR="002F519D" w:rsidRPr="004F62F1" w:rsidRDefault="002F519D" w:rsidP="00595E54">
            <w:pPr>
              <w:pStyle w:val="AmColumnHeading"/>
            </w:pPr>
            <w:r w:rsidRPr="004F62F1">
              <w:rPr>
                <w:color w:val="0000F5"/>
              </w:rPr>
              <w:t>Ändringsförslag</w:t>
            </w:r>
          </w:p>
        </w:tc>
      </w:tr>
      <w:tr w:rsidR="002F519D" w:rsidRPr="004F62F1" w14:paraId="0189C509" w14:textId="77777777" w:rsidTr="00595E54">
        <w:trPr>
          <w:jc w:val="center"/>
        </w:trPr>
        <w:tc>
          <w:tcPr>
            <w:tcW w:w="4876" w:type="dxa"/>
            <w:tcBorders>
              <w:top w:val="nil"/>
              <w:left w:val="nil"/>
              <w:bottom w:val="nil"/>
              <w:right w:val="nil"/>
            </w:tcBorders>
          </w:tcPr>
          <w:p w14:paraId="58EE872D" w14:textId="77777777" w:rsidR="002F519D" w:rsidRPr="004F62F1" w:rsidRDefault="002F519D" w:rsidP="00595E54">
            <w:pPr>
              <w:pStyle w:val="Normal6a"/>
            </w:pPr>
            <w:r w:rsidRPr="004F62F1">
              <w:rPr>
                <w:color w:val="0000FA"/>
              </w:rPr>
              <w:t>P.</w:t>
            </w:r>
            <w:r w:rsidRPr="004F62F1">
              <w:rPr>
                <w:color w:val="0000FA"/>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51C4AF66" w14:textId="77777777" w:rsidR="002F519D" w:rsidRPr="004F62F1" w:rsidRDefault="002F519D" w:rsidP="00595E54">
            <w:pPr>
              <w:pStyle w:val="Normal6a"/>
            </w:pPr>
            <w:r w:rsidRPr="004F62F1">
              <w:rPr>
                <w:color w:val="000005"/>
              </w:rPr>
              <w:t>P.</w:t>
            </w:r>
            <w:r w:rsidRPr="004F62F1">
              <w:rPr>
                <w:color w:val="000005"/>
              </w:rPr>
              <w:tab/>
              <w:t xml:space="preserve">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 </w:t>
            </w:r>
            <w:r w:rsidRPr="004F62F1">
              <w:rPr>
                <w:b/>
                <w:i/>
                <w:color w:val="000005"/>
              </w:rPr>
              <w:t>Det globala tekniska landskapet omformas snabbt av framsteg inom artificiell intelligens, vilket skapar en ny fas av strategisk konkurrens där ledande positioner förblir öppna och direkt påverkar ekonomisk styrka, informationssäkerhet och demokratisk resiliens. Unionen har redan utvecklat betydande kapacitet inom viktig möjliggörande teknik, inbegripet högpresterande datorsystem, avancerad forskningsinfrastruktur och sektorsspecifika AI-tillämpningar, vilket visar att varaktiga offentliga investeringar och samordnad europeisk politik kan ge mätbara strategiska fördelar. Europeiska företag inom flera branscher inför i allt större utsträckning artificiell intelligens, och detta återspeglar en positiv övergång till större teknisk mognad och produktivitet, med stöd av ett växande ekosystem av innovativa nystartade företag och expanderande företag med förmåga att konkurrera på global nivå. Att stärka tillgången till datorkapacitet, datainfrastruktur och storskaliga testanläggningar, bland annat genom offentlig-privata partnerskap och särskilda innovationsknutpunkter, bidrar inte bara till ekonomisk konkurrenskraft utan också till unionens öppna strategiska oberoende på det digitala området. Ökad digital kapacitet, suverän infrastruktur och teknisk självförsörjning minskar det strukturella beroendet av externa aktörer och begränsar möjligheterna till fientlig inblandning, informationsmanipulering eller ekonomiskt tvång. I detta sammanhang utgör stärkandet av Europas tekniska bas en central pelare i det europeiska demokratiförsvaret genom att förbättra unionens förmåga att skydda sin informationsmiljö, försvara viktiga digitala tillgångar och säkerställa att innovation tjänar demokratiska värden, samhällets resiliens och långsiktig säkerhet.</w:t>
            </w:r>
          </w:p>
        </w:tc>
      </w:tr>
    </w:tbl>
    <w:p w14:paraId="1D5889B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8A8FC96" w14:textId="77777777" w:rsidR="002F519D" w:rsidRPr="004F62F1" w:rsidRDefault="002F519D" w:rsidP="002F519D">
      <w:r w:rsidRPr="004F62F1">
        <w:rPr>
          <w:rStyle w:val="HideTWBExt"/>
        </w:rPr>
        <w:t>&lt;/Amend&gt;</w:t>
      </w:r>
    </w:p>
    <w:p w14:paraId="0F73963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261</w:t>
      </w:r>
      <w:r w:rsidRPr="004F62F1">
        <w:rPr>
          <w:rStyle w:val="HideTWBExt"/>
        </w:rPr>
        <w:t>&lt;/NumAm&gt;</w:t>
      </w:r>
    </w:p>
    <w:p w14:paraId="6056EE62"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0204121A" w14:textId="77777777" w:rsidR="002F519D" w:rsidRPr="004F62F1" w:rsidRDefault="002F519D" w:rsidP="002F519D">
      <w:pPr>
        <w:pStyle w:val="NormalBold"/>
      </w:pPr>
      <w:r w:rsidRPr="004F62F1">
        <w:rPr>
          <w:rStyle w:val="HideTWBExt"/>
          <w:b w:val="0"/>
        </w:rPr>
        <w:t>&lt;/RepeatBlock-By&gt;</w:t>
      </w:r>
    </w:p>
    <w:p w14:paraId="7137238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B5A885F"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5E52414" w14:textId="77777777" w:rsidTr="00595E54">
        <w:trPr>
          <w:trHeight w:hRule="exact" w:val="240"/>
          <w:jc w:val="center"/>
        </w:trPr>
        <w:tc>
          <w:tcPr>
            <w:tcW w:w="9752" w:type="dxa"/>
            <w:gridSpan w:val="2"/>
            <w:tcBorders>
              <w:top w:val="nil"/>
              <w:left w:val="nil"/>
              <w:bottom w:val="nil"/>
              <w:right w:val="nil"/>
            </w:tcBorders>
          </w:tcPr>
          <w:p w14:paraId="0B2E9A61" w14:textId="77777777" w:rsidR="002F519D" w:rsidRPr="004F62F1" w:rsidRDefault="002F519D" w:rsidP="00595E54"/>
        </w:tc>
      </w:tr>
      <w:tr w:rsidR="002F519D" w:rsidRPr="004F62F1" w14:paraId="10A6A062" w14:textId="77777777" w:rsidTr="00595E54">
        <w:trPr>
          <w:trHeight w:val="240"/>
          <w:jc w:val="center"/>
        </w:trPr>
        <w:tc>
          <w:tcPr>
            <w:tcW w:w="4876" w:type="dxa"/>
            <w:tcBorders>
              <w:top w:val="nil"/>
              <w:left w:val="nil"/>
              <w:bottom w:val="nil"/>
              <w:right w:val="nil"/>
            </w:tcBorders>
          </w:tcPr>
          <w:p w14:paraId="12A5C68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CBD9914" w14:textId="77777777" w:rsidR="002F519D" w:rsidRPr="004F62F1" w:rsidRDefault="002F519D" w:rsidP="00595E54">
            <w:pPr>
              <w:pStyle w:val="AmColumnHeading"/>
            </w:pPr>
            <w:r w:rsidRPr="004F62F1">
              <w:rPr>
                <w:color w:val="0000F5"/>
              </w:rPr>
              <w:t>Ändringsförslag</w:t>
            </w:r>
          </w:p>
        </w:tc>
      </w:tr>
      <w:tr w:rsidR="002F519D" w:rsidRPr="004F62F1" w14:paraId="354685F7" w14:textId="77777777" w:rsidTr="00595E54">
        <w:trPr>
          <w:jc w:val="center"/>
        </w:trPr>
        <w:tc>
          <w:tcPr>
            <w:tcW w:w="4876" w:type="dxa"/>
            <w:tcBorders>
              <w:top w:val="nil"/>
              <w:left w:val="nil"/>
              <w:bottom w:val="nil"/>
              <w:right w:val="nil"/>
            </w:tcBorders>
          </w:tcPr>
          <w:p w14:paraId="63639CDA" w14:textId="77777777" w:rsidR="002F519D" w:rsidRPr="004F62F1" w:rsidRDefault="002F519D" w:rsidP="00595E54">
            <w:pPr>
              <w:pStyle w:val="Normal6a"/>
            </w:pPr>
            <w:r w:rsidRPr="004F62F1">
              <w:rPr>
                <w:color w:val="0000FA"/>
              </w:rPr>
              <w:t>P.</w:t>
            </w:r>
            <w:r w:rsidRPr="004F62F1">
              <w:rPr>
                <w:color w:val="0000FA"/>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7F853B72" w14:textId="77777777" w:rsidR="002F519D" w:rsidRPr="004F62F1" w:rsidRDefault="002F519D" w:rsidP="00595E54">
            <w:pPr>
              <w:pStyle w:val="Normal6a"/>
            </w:pPr>
            <w:r w:rsidRPr="004F62F1">
              <w:rPr>
                <w:color w:val="000005"/>
              </w:rPr>
              <w:t>P.</w:t>
            </w:r>
            <w:r w:rsidRPr="004F62F1">
              <w:rPr>
                <w:color w:val="000005"/>
              </w:rPr>
              <w:tab/>
              <w:t xml:space="preserve">Det växande inflytandet från icke-europeiska teknikföretag – särskilt de som är baserade i USA och Kina – har belyst EU:s strategiska beroende inom kritiska områden såsom datainfrastruktur, molntjänster och sociala medieplattformar. </w:t>
            </w:r>
            <w:r w:rsidRPr="004F62F1">
              <w:rPr>
                <w:b/>
                <w:i/>
                <w:color w:val="000005"/>
              </w:rPr>
              <w:t xml:space="preserve">Den snabba utvecklingen och spridningen av AI-system över hela världen, bl.a. i tredjeländer där regleringsstrategier kan präglas av särskilda religiösa eller ideologiska ramar, inbegripet islamiska värden, kan ge upphov till farhågor om sådana ramar inte är helt förenliga med unionens grundläggande rättigheter, inbegripet tankefrihet, samvetsfrihet och religionsfrihet samt yttrandefrihet, i enlighet med fördragen och Europeiska unionens stadga om de grundläggande rättigheterna. </w:t>
            </w:r>
            <w:r w:rsidRPr="004F62F1">
              <w:rPr>
                <w:b/>
                <w:bCs/>
                <w:i/>
                <w:iCs/>
                <w:color w:val="000005"/>
              </w:rPr>
              <w:t>Att bygga upp europeisk teknisk suveränitet, bland annat genom utveckling av europeisk AI-kapacitet och digitala plattformar under hela deras livscykel, samt</w:t>
            </w:r>
            <w:r w:rsidRPr="004F62F1">
              <w:rPr>
                <w:color w:val="000005"/>
              </w:rPr>
              <w:t xml:space="preserve">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r>
    </w:tbl>
    <w:p w14:paraId="6D8E30D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2F3A4D6" w14:textId="77777777" w:rsidR="002F519D" w:rsidRPr="004F62F1" w:rsidRDefault="002F519D" w:rsidP="002F519D">
      <w:r w:rsidRPr="004F62F1">
        <w:rPr>
          <w:rStyle w:val="HideTWBExt"/>
        </w:rPr>
        <w:t>&lt;/Amend&gt;</w:t>
      </w:r>
    </w:p>
    <w:p w14:paraId="757CF41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262</w:t>
      </w:r>
      <w:r w:rsidRPr="004F62F1">
        <w:rPr>
          <w:rStyle w:val="HideTWBExt"/>
        </w:rPr>
        <w:t>&lt;/NumAm&gt;</w:t>
      </w:r>
    </w:p>
    <w:p w14:paraId="55AC4A9A" w14:textId="77777777" w:rsidR="002F519D" w:rsidRPr="004F62F1" w:rsidRDefault="002F519D" w:rsidP="002F519D">
      <w:pPr>
        <w:pStyle w:val="NormalBold"/>
      </w:pPr>
      <w:r w:rsidRPr="004F62F1">
        <w:rPr>
          <w:rStyle w:val="HideTWBExt"/>
          <w:b w:val="0"/>
        </w:rPr>
        <w:t>&lt;RepeatBlock-By&gt;&lt;Members&gt;</w:t>
      </w:r>
      <w:r w:rsidRPr="004F62F1">
        <w:rPr>
          <w:color w:val="0000F0"/>
        </w:rPr>
        <w:t>Fidias Panayiotou</w:t>
      </w:r>
      <w:r w:rsidRPr="004F62F1">
        <w:rPr>
          <w:rStyle w:val="HideTWBExt"/>
          <w:b w:val="0"/>
        </w:rPr>
        <w:t>&lt;/Members&gt;</w:t>
      </w:r>
    </w:p>
    <w:p w14:paraId="4DB6DDB8" w14:textId="77777777" w:rsidR="002F519D" w:rsidRPr="004F62F1" w:rsidRDefault="002F519D" w:rsidP="002F519D">
      <w:pPr>
        <w:pStyle w:val="NormalBold"/>
      </w:pPr>
      <w:r w:rsidRPr="004F62F1">
        <w:rPr>
          <w:rStyle w:val="HideTWBExt"/>
          <w:b w:val="0"/>
        </w:rPr>
        <w:t>&lt;/RepeatBlock-By&gt;</w:t>
      </w:r>
    </w:p>
    <w:p w14:paraId="7B64CBA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4E5065A"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6AD2B4D" w14:textId="77777777" w:rsidTr="00595E54">
        <w:trPr>
          <w:trHeight w:hRule="exact" w:val="240"/>
          <w:jc w:val="center"/>
        </w:trPr>
        <w:tc>
          <w:tcPr>
            <w:tcW w:w="9752" w:type="dxa"/>
            <w:gridSpan w:val="2"/>
            <w:tcBorders>
              <w:top w:val="nil"/>
              <w:left w:val="nil"/>
              <w:bottom w:val="nil"/>
              <w:right w:val="nil"/>
            </w:tcBorders>
          </w:tcPr>
          <w:p w14:paraId="41319851" w14:textId="77777777" w:rsidR="002F519D" w:rsidRPr="004F62F1" w:rsidRDefault="002F519D" w:rsidP="00595E54"/>
        </w:tc>
      </w:tr>
      <w:tr w:rsidR="002F519D" w:rsidRPr="004F62F1" w14:paraId="4992BAF6" w14:textId="77777777" w:rsidTr="00595E54">
        <w:trPr>
          <w:trHeight w:val="240"/>
          <w:jc w:val="center"/>
        </w:trPr>
        <w:tc>
          <w:tcPr>
            <w:tcW w:w="4876" w:type="dxa"/>
            <w:tcBorders>
              <w:top w:val="nil"/>
              <w:left w:val="nil"/>
              <w:bottom w:val="nil"/>
              <w:right w:val="nil"/>
            </w:tcBorders>
          </w:tcPr>
          <w:p w14:paraId="5C62F49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B4D8FCE" w14:textId="77777777" w:rsidR="002F519D" w:rsidRPr="004F62F1" w:rsidRDefault="002F519D" w:rsidP="00595E54">
            <w:pPr>
              <w:pStyle w:val="AmColumnHeading"/>
            </w:pPr>
            <w:r w:rsidRPr="004F62F1">
              <w:rPr>
                <w:color w:val="0000F5"/>
              </w:rPr>
              <w:t>Ändringsförslag</w:t>
            </w:r>
          </w:p>
        </w:tc>
      </w:tr>
      <w:tr w:rsidR="002F519D" w:rsidRPr="004F62F1" w14:paraId="1890A759" w14:textId="77777777" w:rsidTr="00595E54">
        <w:trPr>
          <w:jc w:val="center"/>
        </w:trPr>
        <w:tc>
          <w:tcPr>
            <w:tcW w:w="4876" w:type="dxa"/>
            <w:tcBorders>
              <w:top w:val="nil"/>
              <w:left w:val="nil"/>
              <w:bottom w:val="nil"/>
              <w:right w:val="nil"/>
            </w:tcBorders>
          </w:tcPr>
          <w:p w14:paraId="1D1B4324" w14:textId="77777777" w:rsidR="002F519D" w:rsidRPr="004F62F1" w:rsidRDefault="002F519D" w:rsidP="00595E54">
            <w:pPr>
              <w:pStyle w:val="Normal6a"/>
            </w:pPr>
            <w:r w:rsidRPr="004F62F1">
              <w:rPr>
                <w:color w:val="0000FA"/>
              </w:rPr>
              <w:t>P.</w:t>
            </w:r>
            <w:r w:rsidRPr="004F62F1">
              <w:rPr>
                <w:color w:val="0000FA"/>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39EB7267" w14:textId="77777777" w:rsidR="002F519D" w:rsidRPr="004F62F1" w:rsidRDefault="002F519D" w:rsidP="00595E54">
            <w:pPr>
              <w:pStyle w:val="Normal6a"/>
            </w:pPr>
            <w:r w:rsidRPr="004F62F1">
              <w:rPr>
                <w:color w:val="000005"/>
              </w:rPr>
              <w:t>P.</w:t>
            </w:r>
            <w:r w:rsidRPr="004F62F1">
              <w:rPr>
                <w:color w:val="000005"/>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r w:rsidRPr="004F62F1">
              <w:rPr>
                <w:b/>
                <w:i/>
                <w:color w:val="000005"/>
              </w:rPr>
              <w:t> Strategiska konnektivitetsprojekt, såsom East to Med Corridor (EMC), ett dataöverföringssystem med undervattenskablar och markledningar som förbinder Europa med Asien via Grekland och Saudiarabien, bidrar till att diversifiera rutterna för dataöverföring och stärka unionens digitala oberoende. Turkiets rapporterade inblandning i undersökningsverksamhet i samband med EMC-projektet belyser de geopolitiska riskerna för kritisk digital infrastruktur och EU:s behov av att skydda medlemsstaternas strategiska konnektivitetsinitiativ.</w:t>
            </w:r>
          </w:p>
        </w:tc>
      </w:tr>
    </w:tbl>
    <w:p w14:paraId="0070B13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E4B4113" w14:textId="77777777" w:rsidR="002F519D" w:rsidRPr="004F62F1" w:rsidRDefault="002F519D" w:rsidP="002F519D">
      <w:r w:rsidRPr="004F62F1">
        <w:rPr>
          <w:rStyle w:val="HideTWBExt"/>
        </w:rPr>
        <w:t>&lt;/Amend&gt;</w:t>
      </w:r>
    </w:p>
    <w:p w14:paraId="179AA4F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263</w:t>
      </w:r>
      <w:r w:rsidRPr="004F62F1">
        <w:rPr>
          <w:rStyle w:val="HideTWBExt"/>
        </w:rPr>
        <w:t>&lt;/NumAm&gt;</w:t>
      </w:r>
    </w:p>
    <w:p w14:paraId="22B7B7DB" w14:textId="77777777" w:rsidR="002F519D" w:rsidRPr="004F62F1" w:rsidRDefault="002F519D" w:rsidP="002F519D">
      <w:pPr>
        <w:pStyle w:val="NormalBold"/>
      </w:pPr>
      <w:r w:rsidRPr="004F62F1">
        <w:rPr>
          <w:rStyle w:val="HideTWBExt"/>
          <w:b w:val="0"/>
        </w:rPr>
        <w:t>&lt;RepeatBlock-By&gt;&lt;Members&gt;</w:t>
      </w:r>
      <w:r w:rsidRPr="004F62F1">
        <w:rPr>
          <w:color w:val="0000F0"/>
        </w:rPr>
        <w:t>Christophe Gomart</w:t>
      </w:r>
      <w:r w:rsidRPr="004F62F1">
        <w:rPr>
          <w:rStyle w:val="HideTWBExt"/>
          <w:b w:val="0"/>
        </w:rPr>
        <w:t>&lt;/Members&gt;</w:t>
      </w:r>
    </w:p>
    <w:p w14:paraId="7D150666" w14:textId="77777777" w:rsidR="002F519D" w:rsidRPr="004F62F1" w:rsidRDefault="002F519D" w:rsidP="002F519D">
      <w:pPr>
        <w:pStyle w:val="NormalBold"/>
      </w:pPr>
      <w:r w:rsidRPr="004F62F1">
        <w:rPr>
          <w:rStyle w:val="HideTWBExt"/>
          <w:b w:val="0"/>
        </w:rPr>
        <w:t>&lt;/RepeatBlock-By&gt;</w:t>
      </w:r>
    </w:p>
    <w:p w14:paraId="2AA37FF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D7061B8"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0CAE14D" w14:textId="77777777" w:rsidTr="00595E54">
        <w:trPr>
          <w:trHeight w:hRule="exact" w:val="240"/>
          <w:jc w:val="center"/>
        </w:trPr>
        <w:tc>
          <w:tcPr>
            <w:tcW w:w="9752" w:type="dxa"/>
            <w:gridSpan w:val="2"/>
            <w:tcBorders>
              <w:top w:val="nil"/>
              <w:left w:val="nil"/>
              <w:bottom w:val="nil"/>
              <w:right w:val="nil"/>
            </w:tcBorders>
          </w:tcPr>
          <w:p w14:paraId="3B61C4E2" w14:textId="77777777" w:rsidR="002F519D" w:rsidRPr="004F62F1" w:rsidRDefault="002F519D" w:rsidP="00595E54"/>
        </w:tc>
      </w:tr>
      <w:tr w:rsidR="002F519D" w:rsidRPr="004F62F1" w14:paraId="41C6A297" w14:textId="77777777" w:rsidTr="00595E54">
        <w:trPr>
          <w:trHeight w:val="240"/>
          <w:jc w:val="center"/>
        </w:trPr>
        <w:tc>
          <w:tcPr>
            <w:tcW w:w="4876" w:type="dxa"/>
            <w:tcBorders>
              <w:top w:val="nil"/>
              <w:left w:val="nil"/>
              <w:bottom w:val="nil"/>
              <w:right w:val="nil"/>
            </w:tcBorders>
          </w:tcPr>
          <w:p w14:paraId="7232209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818FDA0" w14:textId="77777777" w:rsidR="002F519D" w:rsidRPr="004F62F1" w:rsidRDefault="002F519D" w:rsidP="00595E54">
            <w:pPr>
              <w:pStyle w:val="AmColumnHeading"/>
            </w:pPr>
            <w:r w:rsidRPr="004F62F1">
              <w:rPr>
                <w:color w:val="0000F5"/>
              </w:rPr>
              <w:t>Ändringsförslag</w:t>
            </w:r>
          </w:p>
        </w:tc>
      </w:tr>
      <w:tr w:rsidR="002F519D" w:rsidRPr="004F62F1" w14:paraId="2D569D21" w14:textId="77777777" w:rsidTr="00595E54">
        <w:trPr>
          <w:jc w:val="center"/>
        </w:trPr>
        <w:tc>
          <w:tcPr>
            <w:tcW w:w="4876" w:type="dxa"/>
            <w:tcBorders>
              <w:top w:val="nil"/>
              <w:left w:val="nil"/>
              <w:bottom w:val="nil"/>
              <w:right w:val="nil"/>
            </w:tcBorders>
          </w:tcPr>
          <w:p w14:paraId="7C584EEC" w14:textId="77777777" w:rsidR="002F519D" w:rsidRPr="004F62F1" w:rsidRDefault="002F519D" w:rsidP="00595E54">
            <w:pPr>
              <w:pStyle w:val="Normal6a"/>
            </w:pPr>
            <w:r w:rsidRPr="004F62F1">
              <w:rPr>
                <w:color w:val="0000FA"/>
              </w:rPr>
              <w:t>P.</w:t>
            </w:r>
            <w:r w:rsidRPr="004F62F1">
              <w:rPr>
                <w:color w:val="0000FA"/>
              </w:rPr>
              <w:tab/>
              <w:t xml:space="preserve">Det växande inflytandet från icke-europeiska teknikföretag – särskilt de som är baserade i USA och Kina – har belyst EU:s strategiska beroende inom kritiska områden såsom datainfrastruktur, molntjänster </w:t>
            </w:r>
            <w:r w:rsidRPr="004F62F1">
              <w:rPr>
                <w:b/>
                <w:i/>
                <w:color w:val="0000FA"/>
              </w:rPr>
              <w:t>och</w:t>
            </w:r>
            <w:r w:rsidRPr="004F62F1">
              <w:rPr>
                <w:color w:val="0000FA"/>
              </w:rPr>
              <w:t xml:space="preserve">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62D8AC4B" w14:textId="20DC5F09" w:rsidR="002F519D" w:rsidRPr="004F62F1" w:rsidRDefault="002F519D" w:rsidP="00595E54">
            <w:pPr>
              <w:pStyle w:val="Normal6a"/>
            </w:pPr>
            <w:r w:rsidRPr="004F62F1">
              <w:rPr>
                <w:color w:val="000005"/>
              </w:rPr>
              <w:t>P.</w:t>
            </w:r>
            <w:r w:rsidRPr="004F62F1">
              <w:rPr>
                <w:color w:val="000005"/>
              </w:rPr>
              <w:tab/>
              <w:t>Det växande inflytandet från icke-europeiska teknikföretag – särskilt de som är baserade i USA och Kina – har belyst EU:s strategiska beroende inom kritiska områden såsom datainfrastruktur, molntjänster</w:t>
            </w:r>
            <w:r w:rsidRPr="004F62F1">
              <w:rPr>
                <w:b/>
                <w:i/>
                <w:color w:val="000005"/>
              </w:rPr>
              <w:t>,</w:t>
            </w:r>
            <w:r w:rsidRPr="004F62F1">
              <w:rPr>
                <w:color w:val="000005"/>
              </w:rPr>
              <w:t xml:space="preserve"> sociala medieplattformar</w:t>
            </w:r>
            <w:r w:rsidRPr="004F62F1">
              <w:rPr>
                <w:b/>
                <w:i/>
                <w:color w:val="000005"/>
              </w:rPr>
              <w:t xml:space="preserve">, betalningslösningar och programvara. Kommissionens vägran att förse europeiska molnleverantörer med ett intyg som garanterar högsta möjliga skyddsnivå för strategiska uppgifter framhåller unionens aktuella begränsningar när det gäller att stärka </w:t>
            </w:r>
            <w:r w:rsidR="009A5116">
              <w:rPr>
                <w:b/>
                <w:i/>
                <w:color w:val="000005"/>
              </w:rPr>
              <w:t xml:space="preserve">sin </w:t>
            </w:r>
            <w:r w:rsidRPr="004F62F1">
              <w:rPr>
                <w:b/>
                <w:i/>
                <w:color w:val="000005"/>
              </w:rPr>
              <w:t>digitala suveränitet</w:t>
            </w:r>
            <w:r w:rsidRPr="004F62F1">
              <w:rPr>
                <w:color w:val="000005"/>
              </w:rPr>
              <w:t>.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r>
    </w:tbl>
    <w:p w14:paraId="6ED6B35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{FR}</w:t>
      </w:r>
      <w:r w:rsidRPr="004F62F1">
        <w:rPr>
          <w:color w:val="0000F0"/>
        </w:rPr>
        <w:t>fr</w:t>
      </w:r>
      <w:r w:rsidRPr="004F62F1">
        <w:rPr>
          <w:rStyle w:val="HideTWBExt"/>
        </w:rPr>
        <w:t>&lt;/Original&gt;</w:t>
      </w:r>
    </w:p>
    <w:p w14:paraId="3DAAB47F" w14:textId="77777777" w:rsidR="002F519D" w:rsidRPr="004F62F1" w:rsidRDefault="002F519D" w:rsidP="002F519D">
      <w:r w:rsidRPr="004F62F1">
        <w:rPr>
          <w:rStyle w:val="HideTWBExt"/>
        </w:rPr>
        <w:t>&lt;/Amend&gt;</w:t>
      </w:r>
    </w:p>
    <w:p w14:paraId="4A7A3E3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264</w:t>
      </w:r>
      <w:r w:rsidRPr="004F62F1">
        <w:rPr>
          <w:rStyle w:val="HideTWBExt"/>
        </w:rPr>
        <w:t>&lt;/NumAm&gt;</w:t>
      </w:r>
    </w:p>
    <w:p w14:paraId="4EB214F4"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 Christine Anderson</w:t>
      </w:r>
      <w:r w:rsidRPr="004F62F1">
        <w:rPr>
          <w:rStyle w:val="HideTWBExt"/>
          <w:b w:val="0"/>
        </w:rPr>
        <w:t>&lt;/Members&gt;</w:t>
      </w:r>
    </w:p>
    <w:p w14:paraId="20DAC556" w14:textId="77777777" w:rsidR="002F519D" w:rsidRPr="004F62F1" w:rsidRDefault="002F519D" w:rsidP="002F519D">
      <w:pPr>
        <w:pStyle w:val="NormalBold"/>
      </w:pPr>
      <w:r w:rsidRPr="004F62F1">
        <w:rPr>
          <w:rStyle w:val="HideTWBExt"/>
          <w:b w:val="0"/>
        </w:rPr>
        <w:t>&lt;/RepeatBlock-By&gt;</w:t>
      </w:r>
    </w:p>
    <w:p w14:paraId="03D12EE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B01831B"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990D5A8" w14:textId="77777777" w:rsidTr="00595E54">
        <w:trPr>
          <w:trHeight w:hRule="exact" w:val="240"/>
          <w:jc w:val="center"/>
        </w:trPr>
        <w:tc>
          <w:tcPr>
            <w:tcW w:w="9752" w:type="dxa"/>
            <w:gridSpan w:val="2"/>
            <w:tcBorders>
              <w:top w:val="nil"/>
              <w:left w:val="nil"/>
              <w:bottom w:val="nil"/>
              <w:right w:val="nil"/>
            </w:tcBorders>
          </w:tcPr>
          <w:p w14:paraId="540F49D8" w14:textId="77777777" w:rsidR="002F519D" w:rsidRPr="004F62F1" w:rsidRDefault="002F519D" w:rsidP="00595E54"/>
        </w:tc>
      </w:tr>
      <w:tr w:rsidR="002F519D" w:rsidRPr="004F62F1" w14:paraId="65E57831" w14:textId="77777777" w:rsidTr="00595E54">
        <w:trPr>
          <w:trHeight w:val="240"/>
          <w:jc w:val="center"/>
        </w:trPr>
        <w:tc>
          <w:tcPr>
            <w:tcW w:w="4876" w:type="dxa"/>
            <w:tcBorders>
              <w:top w:val="nil"/>
              <w:left w:val="nil"/>
              <w:bottom w:val="nil"/>
              <w:right w:val="nil"/>
            </w:tcBorders>
          </w:tcPr>
          <w:p w14:paraId="7461875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C91F15E" w14:textId="77777777" w:rsidR="002F519D" w:rsidRPr="004F62F1" w:rsidRDefault="002F519D" w:rsidP="00595E54">
            <w:pPr>
              <w:pStyle w:val="AmColumnHeading"/>
            </w:pPr>
            <w:r w:rsidRPr="004F62F1">
              <w:rPr>
                <w:color w:val="0000F5"/>
              </w:rPr>
              <w:t>Ändringsförslag</w:t>
            </w:r>
          </w:p>
        </w:tc>
      </w:tr>
      <w:tr w:rsidR="002F519D" w:rsidRPr="004F62F1" w14:paraId="2AC14791" w14:textId="77777777" w:rsidTr="00595E54">
        <w:trPr>
          <w:jc w:val="center"/>
        </w:trPr>
        <w:tc>
          <w:tcPr>
            <w:tcW w:w="4876" w:type="dxa"/>
            <w:tcBorders>
              <w:top w:val="nil"/>
              <w:left w:val="nil"/>
              <w:bottom w:val="nil"/>
              <w:right w:val="nil"/>
            </w:tcBorders>
          </w:tcPr>
          <w:p w14:paraId="2F40CFDC" w14:textId="77777777" w:rsidR="002F519D" w:rsidRPr="004F62F1" w:rsidRDefault="002F519D" w:rsidP="00595E54">
            <w:pPr>
              <w:pStyle w:val="Normal6a"/>
            </w:pPr>
            <w:r w:rsidRPr="004F62F1">
              <w:rPr>
                <w:color w:val="0000FA"/>
              </w:rPr>
              <w:t>P.</w:t>
            </w:r>
            <w:r w:rsidRPr="004F62F1">
              <w:rPr>
                <w:color w:val="0000FA"/>
              </w:rPr>
              <w:tab/>
              <w:t xml:space="preserve">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w:t>
            </w:r>
            <w:r w:rsidRPr="004F62F1">
              <w:rPr>
                <w:b/>
                <w:i/>
                <w:color w:val="0000FA"/>
              </w:rPr>
              <w:t>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6472FF84" w14:textId="77777777" w:rsidR="002F519D" w:rsidRPr="004F62F1" w:rsidRDefault="002F519D" w:rsidP="00595E54">
            <w:pPr>
              <w:pStyle w:val="Normal6a"/>
            </w:pPr>
            <w:r w:rsidRPr="004F62F1">
              <w:rPr>
                <w:color w:val="000005"/>
              </w:rPr>
              <w:t>P.</w:t>
            </w:r>
            <w:r w:rsidRPr="004F62F1">
              <w:rPr>
                <w:color w:val="000005"/>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w:t>
            </w:r>
          </w:p>
        </w:tc>
      </w:tr>
    </w:tbl>
    <w:p w14:paraId="53E34CA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1FFBD37" w14:textId="77777777" w:rsidR="002F519D" w:rsidRPr="004F62F1" w:rsidRDefault="002F519D" w:rsidP="002F519D">
      <w:r w:rsidRPr="004F62F1">
        <w:rPr>
          <w:rStyle w:val="HideTWBExt"/>
        </w:rPr>
        <w:t>&lt;/Amend&gt;</w:t>
      </w:r>
    </w:p>
    <w:p w14:paraId="4CA3BE7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265</w:t>
      </w:r>
      <w:r w:rsidRPr="004F62F1">
        <w:rPr>
          <w:rStyle w:val="HideTWBExt"/>
        </w:rPr>
        <w:t>&lt;/NumAm&gt;</w:t>
      </w:r>
    </w:p>
    <w:p w14:paraId="40CF0C23" w14:textId="77777777" w:rsidR="002F519D" w:rsidRPr="004F62F1" w:rsidRDefault="002F519D" w:rsidP="002F519D">
      <w:pPr>
        <w:pStyle w:val="NormalBold"/>
      </w:pPr>
      <w:r w:rsidRPr="004F62F1">
        <w:rPr>
          <w:rStyle w:val="HideTWBExt"/>
          <w:b w:val="0"/>
        </w:rPr>
        <w:t>&lt;RepeatBlock-By&gt;&lt;Members&gt;</w:t>
      </w:r>
      <w:r w:rsidRPr="004F62F1">
        <w:rPr>
          <w:color w:val="0000F0"/>
        </w:rPr>
        <w:t>Nathalie Loiseau, Sandro Gozi, Sophie Wilmès, Cynthia Ní Mhurchú, Bart Groothuis, Petras Auštrevičius</w:t>
      </w:r>
      <w:r w:rsidRPr="004F62F1">
        <w:rPr>
          <w:rStyle w:val="HideTWBExt"/>
          <w:b w:val="0"/>
        </w:rPr>
        <w:t>&lt;/Members&gt;</w:t>
      </w:r>
    </w:p>
    <w:p w14:paraId="62116EEF" w14:textId="77777777" w:rsidR="002F519D" w:rsidRPr="004F62F1" w:rsidRDefault="002F519D" w:rsidP="002F519D">
      <w:pPr>
        <w:pStyle w:val="NormalBold"/>
      </w:pPr>
      <w:r w:rsidRPr="004F62F1">
        <w:rPr>
          <w:rStyle w:val="HideTWBExt"/>
          <w:b w:val="0"/>
        </w:rPr>
        <w:t>&lt;/RepeatBlock-By&gt;</w:t>
      </w:r>
    </w:p>
    <w:p w14:paraId="51D9A6F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5E6E091"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E1A7FF3" w14:textId="77777777" w:rsidTr="00595E54">
        <w:trPr>
          <w:trHeight w:hRule="exact" w:val="240"/>
          <w:jc w:val="center"/>
        </w:trPr>
        <w:tc>
          <w:tcPr>
            <w:tcW w:w="9752" w:type="dxa"/>
            <w:gridSpan w:val="2"/>
            <w:tcBorders>
              <w:top w:val="nil"/>
              <w:left w:val="nil"/>
              <w:bottom w:val="nil"/>
              <w:right w:val="nil"/>
            </w:tcBorders>
          </w:tcPr>
          <w:p w14:paraId="2541F32B" w14:textId="77777777" w:rsidR="002F519D" w:rsidRPr="004F62F1" w:rsidRDefault="002F519D" w:rsidP="00595E54"/>
        </w:tc>
      </w:tr>
      <w:tr w:rsidR="002F519D" w:rsidRPr="004F62F1" w14:paraId="4FC1C5B1" w14:textId="77777777" w:rsidTr="00595E54">
        <w:trPr>
          <w:trHeight w:val="240"/>
          <w:jc w:val="center"/>
        </w:trPr>
        <w:tc>
          <w:tcPr>
            <w:tcW w:w="4876" w:type="dxa"/>
            <w:tcBorders>
              <w:top w:val="nil"/>
              <w:left w:val="nil"/>
              <w:bottom w:val="nil"/>
              <w:right w:val="nil"/>
            </w:tcBorders>
          </w:tcPr>
          <w:p w14:paraId="09AB8A7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4EC7E9B" w14:textId="77777777" w:rsidR="002F519D" w:rsidRPr="004F62F1" w:rsidRDefault="002F519D" w:rsidP="00595E54">
            <w:pPr>
              <w:pStyle w:val="AmColumnHeading"/>
            </w:pPr>
            <w:r w:rsidRPr="004F62F1">
              <w:rPr>
                <w:color w:val="0000F5"/>
              </w:rPr>
              <w:t>Ändringsförslag</w:t>
            </w:r>
          </w:p>
        </w:tc>
      </w:tr>
      <w:tr w:rsidR="002F519D" w:rsidRPr="004F62F1" w14:paraId="6854A6FC" w14:textId="77777777" w:rsidTr="00595E54">
        <w:trPr>
          <w:jc w:val="center"/>
        </w:trPr>
        <w:tc>
          <w:tcPr>
            <w:tcW w:w="4876" w:type="dxa"/>
            <w:tcBorders>
              <w:top w:val="nil"/>
              <w:left w:val="nil"/>
              <w:bottom w:val="nil"/>
              <w:right w:val="nil"/>
            </w:tcBorders>
          </w:tcPr>
          <w:p w14:paraId="57C9F8C8" w14:textId="77777777" w:rsidR="002F519D" w:rsidRPr="004F62F1" w:rsidRDefault="002F519D" w:rsidP="00595E54">
            <w:pPr>
              <w:pStyle w:val="Normal6a"/>
            </w:pPr>
            <w:r w:rsidRPr="004F62F1">
              <w:rPr>
                <w:color w:val="0000FA"/>
              </w:rPr>
              <w:t>P.</w:t>
            </w:r>
            <w:r w:rsidRPr="004F62F1">
              <w:rPr>
                <w:color w:val="0000FA"/>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7A59F68E" w14:textId="77777777" w:rsidR="002F519D" w:rsidRPr="004F62F1" w:rsidRDefault="002F519D" w:rsidP="00595E54">
            <w:pPr>
              <w:pStyle w:val="Normal6a"/>
            </w:pPr>
            <w:r w:rsidRPr="004F62F1">
              <w:rPr>
                <w:color w:val="000005"/>
              </w:rPr>
              <w:t>P.</w:t>
            </w:r>
            <w:r w:rsidRPr="004F62F1">
              <w:rPr>
                <w:color w:val="000005"/>
              </w:rPr>
              <w:tab/>
              <w:t xml:space="preserve">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w:t>
            </w:r>
            <w:r w:rsidRPr="004F62F1">
              <w:rPr>
                <w:b/>
                <w:i/>
                <w:color w:val="000005"/>
              </w:rPr>
              <w:t>Detta beroende har återigen bekräftats av Europeiska revisionsrätten 2026 när det gäller kritiska råmaterial</w:t>
            </w:r>
            <w:r w:rsidRPr="004F62F1">
              <w:rPr>
                <w:b/>
                <w:i/>
                <w:color w:val="000005"/>
                <w:vertAlign w:val="superscript"/>
              </w:rPr>
              <w:t>51d</w:t>
            </w:r>
            <w:r w:rsidRPr="004F62F1">
              <w:rPr>
                <w:b/>
                <w:i/>
                <w:color w:val="000005"/>
              </w:rPr>
              <w:t xml:space="preserve">. </w:t>
            </w:r>
            <w:r w:rsidRPr="004F62F1">
              <w:rPr>
                <w:color w:val="000005"/>
              </w:rPr>
              <w:t>Anpassning av digital innovation till demokratiska värden och grundläggande rättigheter ger EU möjlighet att bli en global ledare inom ansvarsfull och människocentrerad teknik.</w:t>
            </w:r>
          </w:p>
        </w:tc>
      </w:tr>
      <w:tr w:rsidR="002F519D" w:rsidRPr="004F62F1" w14:paraId="41E3B5AE" w14:textId="77777777" w:rsidTr="00595E54">
        <w:trPr>
          <w:jc w:val="center"/>
        </w:trPr>
        <w:tc>
          <w:tcPr>
            <w:tcW w:w="4876" w:type="dxa"/>
            <w:tcBorders>
              <w:top w:val="nil"/>
              <w:left w:val="nil"/>
              <w:bottom w:val="nil"/>
              <w:right w:val="nil"/>
            </w:tcBorders>
          </w:tcPr>
          <w:p w14:paraId="12970610" w14:textId="77777777" w:rsidR="002F519D" w:rsidRPr="004F62F1" w:rsidRDefault="002F519D" w:rsidP="00595E54"/>
        </w:tc>
        <w:tc>
          <w:tcPr>
            <w:tcW w:w="4876" w:type="dxa"/>
            <w:tcBorders>
              <w:top w:val="nil"/>
              <w:left w:val="nil"/>
              <w:bottom w:val="nil"/>
              <w:right w:val="nil"/>
            </w:tcBorders>
          </w:tcPr>
          <w:p w14:paraId="46D05899" w14:textId="77777777" w:rsidR="002F519D" w:rsidRPr="004F62F1" w:rsidRDefault="002F519D" w:rsidP="00595E54">
            <w:pPr>
              <w:pStyle w:val="Normal6a"/>
            </w:pPr>
            <w:r w:rsidRPr="004F62F1">
              <w:rPr>
                <w:b/>
                <w:i/>
                <w:color w:val="000005"/>
              </w:rPr>
              <w:t>_________________</w:t>
            </w:r>
          </w:p>
        </w:tc>
      </w:tr>
      <w:tr w:rsidR="002F519D" w:rsidRPr="004F62F1" w14:paraId="366F9E5A" w14:textId="77777777" w:rsidTr="00595E54">
        <w:trPr>
          <w:jc w:val="center"/>
        </w:trPr>
        <w:tc>
          <w:tcPr>
            <w:tcW w:w="4876" w:type="dxa"/>
            <w:tcBorders>
              <w:top w:val="nil"/>
              <w:left w:val="nil"/>
              <w:bottom w:val="nil"/>
              <w:right w:val="nil"/>
            </w:tcBorders>
          </w:tcPr>
          <w:p w14:paraId="57BDB4B8" w14:textId="77777777" w:rsidR="002F519D" w:rsidRPr="004F62F1" w:rsidRDefault="002F519D" w:rsidP="00595E54"/>
        </w:tc>
        <w:tc>
          <w:tcPr>
            <w:tcW w:w="4876" w:type="dxa"/>
            <w:tcBorders>
              <w:top w:val="nil"/>
              <w:left w:val="nil"/>
              <w:bottom w:val="nil"/>
              <w:right w:val="nil"/>
            </w:tcBorders>
          </w:tcPr>
          <w:p w14:paraId="23CACEE3" w14:textId="77777777" w:rsidR="002F519D" w:rsidRPr="004F62F1" w:rsidRDefault="002F519D" w:rsidP="00595E54">
            <w:pPr>
              <w:pStyle w:val="Normal6a"/>
            </w:pPr>
            <w:r w:rsidRPr="004F62F1">
              <w:rPr>
                <w:b/>
                <w:i/>
                <w:color w:val="000005"/>
                <w:vertAlign w:val="superscript"/>
              </w:rPr>
              <w:t>51d</w:t>
            </w:r>
            <w:r w:rsidRPr="004F62F1">
              <w:rPr>
                <w:color w:val="000005"/>
              </w:rPr>
              <w:t xml:space="preserve"> </w:t>
            </w:r>
            <w:r w:rsidRPr="004F62F1">
              <w:rPr>
                <w:b/>
                <w:i/>
                <w:color w:val="000005"/>
              </w:rPr>
              <w:t xml:space="preserve">Europeiska revisionsrätten, Särskild rapport nr 04/2026: Kritiska råmaterial för energiomställningen – En politik på skakig grund, Europeiska unionens publikationsbyrå, 2026, https://www.eca.europa.eu/ECAPublications/SR-2026-04/SR-2026-04_SV.pdf. </w:t>
            </w:r>
          </w:p>
        </w:tc>
      </w:tr>
    </w:tbl>
    <w:p w14:paraId="731AABE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1418226" w14:textId="77777777" w:rsidR="002F519D" w:rsidRPr="004F62F1" w:rsidRDefault="002F519D" w:rsidP="002F519D">
      <w:r w:rsidRPr="004F62F1">
        <w:rPr>
          <w:rStyle w:val="HideTWBExt"/>
        </w:rPr>
        <w:t>&lt;/Amend&gt;</w:t>
      </w:r>
    </w:p>
    <w:p w14:paraId="69B75FA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266</w:t>
      </w:r>
      <w:r w:rsidRPr="004F62F1">
        <w:rPr>
          <w:rStyle w:val="HideTWBExt"/>
        </w:rPr>
        <w:t>&lt;/NumAm&gt;</w:t>
      </w:r>
    </w:p>
    <w:p w14:paraId="3ADDFF49" w14:textId="77777777" w:rsidR="002F519D" w:rsidRPr="004F62F1" w:rsidRDefault="002F519D" w:rsidP="002F519D">
      <w:pPr>
        <w:pStyle w:val="NormalBold"/>
      </w:pPr>
      <w:r w:rsidRPr="004F62F1">
        <w:rPr>
          <w:rStyle w:val="HideTWBExt"/>
          <w:b w:val="0"/>
        </w:rPr>
        <w:t>&lt;RepeatBlock-By&gt;&lt;Members&gt;</w:t>
      </w:r>
      <w:r w:rsidRPr="004F62F1">
        <w:rPr>
          <w:color w:val="0000F0"/>
        </w:rPr>
        <w:t>Konstantinos Arvanitis, Danilo Della Valle</w:t>
      </w:r>
      <w:r w:rsidRPr="004F62F1">
        <w:rPr>
          <w:rStyle w:val="HideTWBExt"/>
          <w:b w:val="0"/>
        </w:rPr>
        <w:t>&lt;/Members&gt;</w:t>
      </w:r>
    </w:p>
    <w:p w14:paraId="71975707" w14:textId="77777777" w:rsidR="002F519D" w:rsidRPr="004F62F1" w:rsidRDefault="002F519D" w:rsidP="002F519D">
      <w:pPr>
        <w:pStyle w:val="NormalBold"/>
      </w:pPr>
      <w:r w:rsidRPr="004F62F1">
        <w:rPr>
          <w:rStyle w:val="HideTWBExt"/>
          <w:b w:val="0"/>
        </w:rPr>
        <w:t>&lt;/RepeatBlock-By&gt;</w:t>
      </w:r>
    </w:p>
    <w:p w14:paraId="55F29AA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72312B1"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C39E6DA" w14:textId="77777777" w:rsidTr="00595E54">
        <w:trPr>
          <w:trHeight w:hRule="exact" w:val="240"/>
          <w:jc w:val="center"/>
        </w:trPr>
        <w:tc>
          <w:tcPr>
            <w:tcW w:w="9752" w:type="dxa"/>
            <w:gridSpan w:val="2"/>
            <w:tcBorders>
              <w:top w:val="nil"/>
              <w:left w:val="nil"/>
              <w:bottom w:val="nil"/>
              <w:right w:val="nil"/>
            </w:tcBorders>
          </w:tcPr>
          <w:p w14:paraId="7790E1F8" w14:textId="77777777" w:rsidR="002F519D" w:rsidRPr="004F62F1" w:rsidRDefault="002F519D" w:rsidP="00595E54"/>
        </w:tc>
      </w:tr>
      <w:tr w:rsidR="002F519D" w:rsidRPr="004F62F1" w14:paraId="5E22A8C2" w14:textId="77777777" w:rsidTr="00595E54">
        <w:trPr>
          <w:trHeight w:val="240"/>
          <w:jc w:val="center"/>
        </w:trPr>
        <w:tc>
          <w:tcPr>
            <w:tcW w:w="4876" w:type="dxa"/>
            <w:tcBorders>
              <w:top w:val="nil"/>
              <w:left w:val="nil"/>
              <w:bottom w:val="nil"/>
              <w:right w:val="nil"/>
            </w:tcBorders>
          </w:tcPr>
          <w:p w14:paraId="2459E12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71EA813" w14:textId="77777777" w:rsidR="002F519D" w:rsidRPr="004F62F1" w:rsidRDefault="002F519D" w:rsidP="00595E54">
            <w:pPr>
              <w:pStyle w:val="AmColumnHeading"/>
            </w:pPr>
            <w:r w:rsidRPr="004F62F1">
              <w:rPr>
                <w:color w:val="0000F5"/>
              </w:rPr>
              <w:t>Ändringsförslag</w:t>
            </w:r>
          </w:p>
        </w:tc>
      </w:tr>
      <w:tr w:rsidR="002F519D" w:rsidRPr="004F62F1" w14:paraId="09CE20BA" w14:textId="77777777" w:rsidTr="00595E54">
        <w:trPr>
          <w:jc w:val="center"/>
        </w:trPr>
        <w:tc>
          <w:tcPr>
            <w:tcW w:w="4876" w:type="dxa"/>
            <w:tcBorders>
              <w:top w:val="nil"/>
              <w:left w:val="nil"/>
              <w:bottom w:val="nil"/>
              <w:right w:val="nil"/>
            </w:tcBorders>
          </w:tcPr>
          <w:p w14:paraId="72B0FBBB" w14:textId="77777777" w:rsidR="002F519D" w:rsidRPr="004F62F1" w:rsidRDefault="002F519D" w:rsidP="00595E54">
            <w:pPr>
              <w:pStyle w:val="Normal6a"/>
            </w:pPr>
            <w:r w:rsidRPr="004F62F1">
              <w:rPr>
                <w:color w:val="0000FA"/>
              </w:rPr>
              <w:t>P.</w:t>
            </w:r>
            <w:r w:rsidRPr="004F62F1">
              <w:rPr>
                <w:color w:val="0000FA"/>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0AB62C4C" w14:textId="77777777" w:rsidR="002F519D" w:rsidRPr="004F62F1" w:rsidRDefault="002F519D" w:rsidP="00595E54">
            <w:pPr>
              <w:pStyle w:val="Normal6a"/>
            </w:pPr>
            <w:r w:rsidRPr="004F62F1">
              <w:rPr>
                <w:color w:val="000005"/>
              </w:rPr>
              <w:t>P.</w:t>
            </w:r>
            <w:r w:rsidRPr="004F62F1">
              <w:rPr>
                <w:color w:val="000005"/>
              </w:rPr>
              <w:tab/>
              <w:t xml:space="preserve">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 </w:t>
            </w:r>
            <w:r w:rsidRPr="004F62F1">
              <w:rPr>
                <w:b/>
                <w:i/>
                <w:color w:val="000005"/>
              </w:rPr>
              <w:t>EU:s digitala suveränitet är särskilt svår att uppnå när mycket stora onlineplattformar och mycket stora sökmotorer i praktiken utgör oligopol.</w:t>
            </w:r>
          </w:p>
        </w:tc>
      </w:tr>
    </w:tbl>
    <w:p w14:paraId="43CA2D2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E320F40" w14:textId="77777777" w:rsidR="002F519D" w:rsidRPr="004F62F1" w:rsidRDefault="002F519D" w:rsidP="002F519D">
      <w:r w:rsidRPr="004F62F1">
        <w:rPr>
          <w:rStyle w:val="HideTWBExt"/>
        </w:rPr>
        <w:t>&lt;/Amend&gt;</w:t>
      </w:r>
    </w:p>
    <w:p w14:paraId="6808CCA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267</w:t>
      </w:r>
      <w:r w:rsidRPr="004F62F1">
        <w:rPr>
          <w:rStyle w:val="HideTWBExt"/>
        </w:rPr>
        <w:t>&lt;/NumAm&gt;</w:t>
      </w:r>
    </w:p>
    <w:p w14:paraId="34A03E4C" w14:textId="77777777" w:rsidR="002F519D" w:rsidRPr="00312657" w:rsidRDefault="002F519D" w:rsidP="002F519D">
      <w:pPr>
        <w:pStyle w:val="NormalBold"/>
        <w:rPr>
          <w:lang w:val="es-ES"/>
        </w:rPr>
      </w:pPr>
      <w:r w:rsidRPr="00312657">
        <w:rPr>
          <w:rStyle w:val="HideTWBExt"/>
          <w:b w:val="0"/>
          <w:lang w:val="es-ES"/>
        </w:rPr>
        <w:t>&lt;RepeatBlock-By&gt;&lt;Members&gt;</w:t>
      </w:r>
      <w:r w:rsidRPr="00312657">
        <w:rPr>
          <w:color w:val="0000F0"/>
          <w:lang w:val="es-ES"/>
        </w:rPr>
        <w:t>Ana Catarina Mendes, Kathleen Van Brempt, Sandro Ruotolo, Vasile Dîncu, Csaba Molnár, Juan Fernando López Aguilar, Pina Picierno, Birgit Sippel, Christel Schaldemose</w:t>
      </w:r>
      <w:r w:rsidRPr="00312657">
        <w:rPr>
          <w:rStyle w:val="HideTWBExt"/>
          <w:b w:val="0"/>
          <w:lang w:val="es-ES"/>
        </w:rPr>
        <w:t>&lt;/Members&gt;</w:t>
      </w:r>
    </w:p>
    <w:p w14:paraId="0282A75B" w14:textId="77777777" w:rsidR="002F519D" w:rsidRPr="00312657" w:rsidRDefault="002F519D" w:rsidP="002F519D">
      <w:pPr>
        <w:pStyle w:val="NormalBold"/>
        <w:rPr>
          <w:lang w:val="es-ES"/>
        </w:rPr>
      </w:pPr>
      <w:r w:rsidRPr="00312657">
        <w:rPr>
          <w:rStyle w:val="HideTWBExt"/>
          <w:b w:val="0"/>
          <w:lang w:val="es-ES"/>
        </w:rPr>
        <w:t>&lt;/RepeatBlock-By&gt;</w:t>
      </w:r>
    </w:p>
    <w:p w14:paraId="695AF4F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173CC2B"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7702183" w14:textId="77777777" w:rsidTr="00595E54">
        <w:trPr>
          <w:trHeight w:hRule="exact" w:val="240"/>
          <w:jc w:val="center"/>
        </w:trPr>
        <w:tc>
          <w:tcPr>
            <w:tcW w:w="9752" w:type="dxa"/>
            <w:gridSpan w:val="2"/>
            <w:tcBorders>
              <w:top w:val="nil"/>
              <w:left w:val="nil"/>
              <w:bottom w:val="nil"/>
              <w:right w:val="nil"/>
            </w:tcBorders>
          </w:tcPr>
          <w:p w14:paraId="326C7FD0" w14:textId="77777777" w:rsidR="002F519D" w:rsidRPr="004F62F1" w:rsidRDefault="002F519D" w:rsidP="00595E54"/>
        </w:tc>
      </w:tr>
      <w:tr w:rsidR="002F519D" w:rsidRPr="004F62F1" w14:paraId="0C66AB09" w14:textId="77777777" w:rsidTr="00595E54">
        <w:trPr>
          <w:trHeight w:val="240"/>
          <w:jc w:val="center"/>
        </w:trPr>
        <w:tc>
          <w:tcPr>
            <w:tcW w:w="4876" w:type="dxa"/>
            <w:tcBorders>
              <w:top w:val="nil"/>
              <w:left w:val="nil"/>
              <w:bottom w:val="nil"/>
              <w:right w:val="nil"/>
            </w:tcBorders>
          </w:tcPr>
          <w:p w14:paraId="73C254F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14342CF" w14:textId="77777777" w:rsidR="002F519D" w:rsidRPr="004F62F1" w:rsidRDefault="002F519D" w:rsidP="00595E54">
            <w:pPr>
              <w:pStyle w:val="AmColumnHeading"/>
            </w:pPr>
            <w:r w:rsidRPr="004F62F1">
              <w:rPr>
                <w:color w:val="0000F5"/>
              </w:rPr>
              <w:t>Ändringsförslag</w:t>
            </w:r>
          </w:p>
        </w:tc>
      </w:tr>
      <w:tr w:rsidR="002F519D" w:rsidRPr="004F62F1" w14:paraId="61AE287B" w14:textId="77777777" w:rsidTr="00595E54">
        <w:trPr>
          <w:jc w:val="center"/>
        </w:trPr>
        <w:tc>
          <w:tcPr>
            <w:tcW w:w="4876" w:type="dxa"/>
            <w:tcBorders>
              <w:top w:val="nil"/>
              <w:left w:val="nil"/>
              <w:bottom w:val="nil"/>
              <w:right w:val="nil"/>
            </w:tcBorders>
          </w:tcPr>
          <w:p w14:paraId="59BC35B6" w14:textId="77777777" w:rsidR="002F519D" w:rsidRPr="004F62F1" w:rsidRDefault="002F519D" w:rsidP="00595E54">
            <w:pPr>
              <w:pStyle w:val="Normal6a"/>
            </w:pPr>
            <w:r w:rsidRPr="004F62F1">
              <w:rPr>
                <w:color w:val="0000FA"/>
              </w:rPr>
              <w:t>P.</w:t>
            </w:r>
            <w:r w:rsidRPr="004F62F1">
              <w:rPr>
                <w:color w:val="0000FA"/>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24656A5D" w14:textId="77777777" w:rsidR="002F519D" w:rsidRPr="004F62F1" w:rsidRDefault="002F519D" w:rsidP="00595E54">
            <w:pPr>
              <w:pStyle w:val="Normal6a"/>
            </w:pPr>
            <w:r w:rsidRPr="004F62F1">
              <w:rPr>
                <w:color w:val="000005"/>
              </w:rPr>
              <w:t>P.</w:t>
            </w:r>
            <w:r w:rsidRPr="004F62F1">
              <w:rPr>
                <w:color w:val="000005"/>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w:t>
            </w:r>
            <w:r w:rsidRPr="004F62F1">
              <w:rPr>
                <w:b/>
                <w:i/>
                <w:color w:val="000005"/>
              </w:rPr>
              <w:t>, säkerställa rättvisa och konkurrenskraftiga marknader för digital teknik, genomdriva det digitala regelverket</w:t>
            </w:r>
            <w:r w:rsidRPr="004F62F1">
              <w:rPr>
                <w:color w:val="000005"/>
              </w:rPr>
              <w:t xml:space="preserve">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r>
    </w:tbl>
    <w:p w14:paraId="7153E773"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AE30EC7" w14:textId="77777777" w:rsidR="002F519D" w:rsidRPr="004F62F1" w:rsidRDefault="002F519D" w:rsidP="002F519D">
      <w:r w:rsidRPr="004F62F1">
        <w:rPr>
          <w:rStyle w:val="HideTWBExt"/>
        </w:rPr>
        <w:t>&lt;/Amend&gt;</w:t>
      </w:r>
    </w:p>
    <w:p w14:paraId="043A1D16"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268</w:t>
      </w:r>
      <w:r w:rsidRPr="004F62F1">
        <w:rPr>
          <w:rStyle w:val="HideTWBExt"/>
        </w:rPr>
        <w:t>&lt;/NumAm&gt;</w:t>
      </w:r>
    </w:p>
    <w:p w14:paraId="447A8E03"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2CA6EBB2" w14:textId="77777777" w:rsidR="002F519D" w:rsidRPr="004F62F1" w:rsidRDefault="002F519D" w:rsidP="002F519D">
      <w:pPr>
        <w:pStyle w:val="NormalBold"/>
      </w:pPr>
      <w:r w:rsidRPr="004F62F1">
        <w:rPr>
          <w:rStyle w:val="HideTWBExt"/>
          <w:b w:val="0"/>
        </w:rPr>
        <w:t>&lt;/RepeatBlock-By&gt;</w:t>
      </w:r>
    </w:p>
    <w:p w14:paraId="1AACE70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626D4F2"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623C33F" w14:textId="77777777" w:rsidTr="00595E54">
        <w:trPr>
          <w:trHeight w:hRule="exact" w:val="240"/>
          <w:jc w:val="center"/>
        </w:trPr>
        <w:tc>
          <w:tcPr>
            <w:tcW w:w="9752" w:type="dxa"/>
            <w:gridSpan w:val="2"/>
            <w:tcBorders>
              <w:top w:val="nil"/>
              <w:left w:val="nil"/>
              <w:bottom w:val="nil"/>
              <w:right w:val="nil"/>
            </w:tcBorders>
          </w:tcPr>
          <w:p w14:paraId="4AC441F9" w14:textId="77777777" w:rsidR="002F519D" w:rsidRPr="004F62F1" w:rsidRDefault="002F519D" w:rsidP="00595E54"/>
        </w:tc>
      </w:tr>
      <w:tr w:rsidR="002F519D" w:rsidRPr="004F62F1" w14:paraId="6A1E9522" w14:textId="77777777" w:rsidTr="00595E54">
        <w:trPr>
          <w:trHeight w:val="240"/>
          <w:jc w:val="center"/>
        </w:trPr>
        <w:tc>
          <w:tcPr>
            <w:tcW w:w="4876" w:type="dxa"/>
            <w:tcBorders>
              <w:top w:val="nil"/>
              <w:left w:val="nil"/>
              <w:bottom w:val="nil"/>
              <w:right w:val="nil"/>
            </w:tcBorders>
          </w:tcPr>
          <w:p w14:paraId="0506474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CE8CD73" w14:textId="77777777" w:rsidR="002F519D" w:rsidRPr="004F62F1" w:rsidRDefault="002F519D" w:rsidP="00595E54">
            <w:pPr>
              <w:pStyle w:val="AmColumnHeading"/>
            </w:pPr>
            <w:r w:rsidRPr="004F62F1">
              <w:rPr>
                <w:color w:val="0000F5"/>
              </w:rPr>
              <w:t>Ändringsförslag</w:t>
            </w:r>
          </w:p>
        </w:tc>
      </w:tr>
      <w:tr w:rsidR="002F519D" w:rsidRPr="004F62F1" w14:paraId="5B5AB653" w14:textId="77777777" w:rsidTr="00595E54">
        <w:trPr>
          <w:jc w:val="center"/>
        </w:trPr>
        <w:tc>
          <w:tcPr>
            <w:tcW w:w="4876" w:type="dxa"/>
            <w:tcBorders>
              <w:top w:val="nil"/>
              <w:left w:val="nil"/>
              <w:bottom w:val="nil"/>
              <w:right w:val="nil"/>
            </w:tcBorders>
          </w:tcPr>
          <w:p w14:paraId="324C29D2" w14:textId="77777777" w:rsidR="002F519D" w:rsidRPr="004F62F1" w:rsidRDefault="002F519D" w:rsidP="00595E54">
            <w:pPr>
              <w:pStyle w:val="Normal6a"/>
            </w:pPr>
            <w:r w:rsidRPr="004F62F1">
              <w:rPr>
                <w:color w:val="0000FA"/>
              </w:rPr>
              <w:t>P.</w:t>
            </w:r>
            <w:r w:rsidRPr="004F62F1">
              <w:rPr>
                <w:color w:val="0000FA"/>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2EED296B" w14:textId="77777777" w:rsidR="002F519D" w:rsidRPr="004F62F1" w:rsidRDefault="002F519D" w:rsidP="00595E54">
            <w:pPr>
              <w:pStyle w:val="Normal6a"/>
            </w:pPr>
            <w:r w:rsidRPr="004F62F1">
              <w:rPr>
                <w:color w:val="000005"/>
              </w:rPr>
              <w:t>P.</w:t>
            </w:r>
            <w:r w:rsidRPr="004F62F1">
              <w:rPr>
                <w:color w:val="000005"/>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r w:rsidRPr="004F62F1">
              <w:rPr>
                <w:b/>
                <w:i/>
                <w:color w:val="000005"/>
              </w:rPr>
              <w:t>, särskilt med tanke på att den tekniska kapplöpningen blir alltmer intensiv, och Europa bör inte hamna på efterkälken</w:t>
            </w:r>
            <w:r w:rsidRPr="004F62F1">
              <w:rPr>
                <w:color w:val="000005"/>
              </w:rPr>
              <w:t>.</w:t>
            </w:r>
          </w:p>
        </w:tc>
      </w:tr>
    </w:tbl>
    <w:p w14:paraId="421180C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486C224" w14:textId="77777777" w:rsidR="002F519D" w:rsidRPr="004F62F1" w:rsidRDefault="002F519D" w:rsidP="002F519D">
      <w:r w:rsidRPr="004F62F1">
        <w:rPr>
          <w:rStyle w:val="HideTWBExt"/>
        </w:rPr>
        <w:t>&lt;/Amend&gt;</w:t>
      </w:r>
    </w:p>
    <w:p w14:paraId="4FCDDC5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269</w:t>
      </w:r>
      <w:r w:rsidRPr="004F62F1">
        <w:rPr>
          <w:rStyle w:val="HideTWBExt"/>
        </w:rPr>
        <w:t>&lt;/NumAm&gt;</w:t>
      </w:r>
    </w:p>
    <w:p w14:paraId="278AFFB3"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1A8046CD" w14:textId="77777777" w:rsidR="002F519D" w:rsidRPr="004F62F1" w:rsidRDefault="002F519D" w:rsidP="002F519D">
      <w:pPr>
        <w:pStyle w:val="NormalBold"/>
      </w:pPr>
      <w:r w:rsidRPr="004F62F1">
        <w:rPr>
          <w:rStyle w:val="HideTWBExt"/>
          <w:b w:val="0"/>
        </w:rPr>
        <w:t>&lt;/RepeatBlock-By&gt;</w:t>
      </w:r>
    </w:p>
    <w:p w14:paraId="4628F8F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CE41B69"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BF2094A" w14:textId="77777777" w:rsidTr="00595E54">
        <w:trPr>
          <w:trHeight w:hRule="exact" w:val="240"/>
          <w:jc w:val="center"/>
        </w:trPr>
        <w:tc>
          <w:tcPr>
            <w:tcW w:w="9752" w:type="dxa"/>
            <w:gridSpan w:val="2"/>
            <w:tcBorders>
              <w:top w:val="nil"/>
              <w:left w:val="nil"/>
              <w:bottom w:val="nil"/>
              <w:right w:val="nil"/>
            </w:tcBorders>
          </w:tcPr>
          <w:p w14:paraId="45FC5267" w14:textId="77777777" w:rsidR="002F519D" w:rsidRPr="004F62F1" w:rsidRDefault="002F519D" w:rsidP="00595E54"/>
        </w:tc>
      </w:tr>
      <w:tr w:rsidR="002F519D" w:rsidRPr="004F62F1" w14:paraId="21B660CB" w14:textId="77777777" w:rsidTr="00595E54">
        <w:trPr>
          <w:trHeight w:val="240"/>
          <w:jc w:val="center"/>
        </w:trPr>
        <w:tc>
          <w:tcPr>
            <w:tcW w:w="4876" w:type="dxa"/>
            <w:tcBorders>
              <w:top w:val="nil"/>
              <w:left w:val="nil"/>
              <w:bottom w:val="nil"/>
              <w:right w:val="nil"/>
            </w:tcBorders>
          </w:tcPr>
          <w:p w14:paraId="0F5B4DD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CC66250" w14:textId="77777777" w:rsidR="002F519D" w:rsidRPr="004F62F1" w:rsidRDefault="002F519D" w:rsidP="00595E54">
            <w:pPr>
              <w:pStyle w:val="AmColumnHeading"/>
            </w:pPr>
            <w:r w:rsidRPr="004F62F1">
              <w:rPr>
                <w:color w:val="0000F5"/>
              </w:rPr>
              <w:t>Ändringsförslag</w:t>
            </w:r>
          </w:p>
        </w:tc>
      </w:tr>
      <w:tr w:rsidR="002F519D" w:rsidRPr="004F62F1" w14:paraId="243F8CAB" w14:textId="77777777" w:rsidTr="00595E54">
        <w:trPr>
          <w:jc w:val="center"/>
        </w:trPr>
        <w:tc>
          <w:tcPr>
            <w:tcW w:w="4876" w:type="dxa"/>
            <w:tcBorders>
              <w:top w:val="nil"/>
              <w:left w:val="nil"/>
              <w:bottom w:val="nil"/>
              <w:right w:val="nil"/>
            </w:tcBorders>
          </w:tcPr>
          <w:p w14:paraId="6CAC1B64" w14:textId="77777777" w:rsidR="002F519D" w:rsidRPr="004F62F1" w:rsidRDefault="002F519D" w:rsidP="00595E54">
            <w:pPr>
              <w:pStyle w:val="Normal6a"/>
            </w:pPr>
            <w:r w:rsidRPr="004F62F1">
              <w:rPr>
                <w:color w:val="0000FA"/>
              </w:rPr>
              <w:t>P.</w:t>
            </w:r>
            <w:r w:rsidRPr="004F62F1">
              <w:rPr>
                <w:color w:val="0000FA"/>
              </w:rPr>
              <w:tab/>
              <w:t xml:space="preserve">Det växande inflytandet från icke-europeiska teknikföretag – särskilt de som är baserade i </w:t>
            </w:r>
            <w:r w:rsidRPr="004F62F1">
              <w:rPr>
                <w:b/>
                <w:i/>
                <w:color w:val="0000FA"/>
              </w:rPr>
              <w:t>USA och</w:t>
            </w:r>
            <w:r w:rsidRPr="004F62F1">
              <w:rPr>
                <w:color w:val="0000FA"/>
              </w:rPr>
              <w:t xml:space="preserve">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21A3CEC1" w14:textId="77777777" w:rsidR="002F519D" w:rsidRPr="004F62F1" w:rsidRDefault="002F519D" w:rsidP="00595E54">
            <w:pPr>
              <w:pStyle w:val="Normal6a"/>
            </w:pPr>
            <w:r w:rsidRPr="004F62F1">
              <w:rPr>
                <w:color w:val="000005"/>
              </w:rPr>
              <w:t>P.</w:t>
            </w:r>
            <w:r w:rsidRPr="004F62F1">
              <w:rPr>
                <w:color w:val="000005"/>
              </w:rPr>
              <w:tab/>
              <w:t xml:space="preserve">Det växande inflytandet från icke-europeiska teknikföretag – särskilt de som är baserade i Kina </w:t>
            </w:r>
            <w:r w:rsidRPr="004F62F1">
              <w:rPr>
                <w:b/>
                <w:i/>
                <w:color w:val="000005"/>
              </w:rPr>
              <w:t>och andra länder som inte är Nato-allierade och likasinnade partner</w:t>
            </w:r>
            <w:r w:rsidRPr="004F62F1">
              <w:rPr>
                <w:color w:val="000005"/>
              </w:rPr>
              <w:t xml:space="preserve">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r>
    </w:tbl>
    <w:p w14:paraId="35044BB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0D8C1C3" w14:textId="77777777" w:rsidR="002F519D" w:rsidRPr="004F62F1" w:rsidRDefault="002F519D" w:rsidP="002F519D">
      <w:r w:rsidRPr="004F62F1">
        <w:rPr>
          <w:rStyle w:val="HideTWBExt"/>
        </w:rPr>
        <w:t>&lt;/Amend&gt;</w:t>
      </w:r>
    </w:p>
    <w:p w14:paraId="3780D44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270</w:t>
      </w:r>
      <w:r w:rsidRPr="004F62F1">
        <w:rPr>
          <w:rStyle w:val="HideTWBExt"/>
        </w:rPr>
        <w:t>&lt;/NumAm&gt;</w:t>
      </w:r>
    </w:p>
    <w:p w14:paraId="645B8C17"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271A3D53"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34AF735E" w14:textId="77777777" w:rsidR="002F519D" w:rsidRPr="004F62F1" w:rsidRDefault="002F519D" w:rsidP="002F519D">
      <w:pPr>
        <w:pStyle w:val="NormalBold"/>
      </w:pPr>
      <w:r w:rsidRPr="004F62F1">
        <w:rPr>
          <w:rStyle w:val="HideTWBExt"/>
          <w:b w:val="0"/>
        </w:rPr>
        <w:t>&lt;/RepeatBlock-By&gt;</w:t>
      </w:r>
    </w:p>
    <w:p w14:paraId="49E9AB4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45D6DC2"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AB996EA" w14:textId="77777777" w:rsidTr="00595E54">
        <w:trPr>
          <w:trHeight w:hRule="exact" w:val="240"/>
          <w:jc w:val="center"/>
        </w:trPr>
        <w:tc>
          <w:tcPr>
            <w:tcW w:w="9752" w:type="dxa"/>
            <w:gridSpan w:val="2"/>
            <w:tcBorders>
              <w:top w:val="nil"/>
              <w:left w:val="nil"/>
              <w:bottom w:val="nil"/>
              <w:right w:val="nil"/>
            </w:tcBorders>
          </w:tcPr>
          <w:p w14:paraId="2F487B94" w14:textId="77777777" w:rsidR="002F519D" w:rsidRPr="004F62F1" w:rsidRDefault="002F519D" w:rsidP="00595E54"/>
        </w:tc>
      </w:tr>
      <w:tr w:rsidR="002F519D" w:rsidRPr="004F62F1" w14:paraId="751F5EDB" w14:textId="77777777" w:rsidTr="00595E54">
        <w:trPr>
          <w:trHeight w:val="240"/>
          <w:jc w:val="center"/>
        </w:trPr>
        <w:tc>
          <w:tcPr>
            <w:tcW w:w="4876" w:type="dxa"/>
            <w:tcBorders>
              <w:top w:val="nil"/>
              <w:left w:val="nil"/>
              <w:bottom w:val="nil"/>
              <w:right w:val="nil"/>
            </w:tcBorders>
          </w:tcPr>
          <w:p w14:paraId="0CDF40B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C163D2" w14:textId="77777777" w:rsidR="002F519D" w:rsidRPr="004F62F1" w:rsidRDefault="002F519D" w:rsidP="00595E54">
            <w:pPr>
              <w:pStyle w:val="AmColumnHeading"/>
            </w:pPr>
            <w:r w:rsidRPr="004F62F1">
              <w:rPr>
                <w:color w:val="0000F5"/>
              </w:rPr>
              <w:t>Ändringsförslag</w:t>
            </w:r>
          </w:p>
        </w:tc>
      </w:tr>
      <w:tr w:rsidR="002F519D" w:rsidRPr="004F62F1" w14:paraId="0DDA95D0" w14:textId="77777777" w:rsidTr="00595E54">
        <w:trPr>
          <w:jc w:val="center"/>
        </w:trPr>
        <w:tc>
          <w:tcPr>
            <w:tcW w:w="4876" w:type="dxa"/>
            <w:tcBorders>
              <w:top w:val="nil"/>
              <w:left w:val="nil"/>
              <w:bottom w:val="nil"/>
              <w:right w:val="nil"/>
            </w:tcBorders>
          </w:tcPr>
          <w:p w14:paraId="4F86E33B" w14:textId="77777777" w:rsidR="002F519D" w:rsidRPr="004F62F1" w:rsidRDefault="002F519D" w:rsidP="00595E54">
            <w:pPr>
              <w:pStyle w:val="Normal6a"/>
            </w:pPr>
            <w:r w:rsidRPr="004F62F1">
              <w:rPr>
                <w:color w:val="0000FA"/>
              </w:rPr>
              <w:t>P.</w:t>
            </w:r>
            <w:r w:rsidRPr="004F62F1">
              <w:rPr>
                <w:color w:val="0000FA"/>
              </w:rPr>
              <w:tab/>
              <w:t xml:space="preserve">Det växande inflytandet från icke-europeiska teknikföretag – särskilt de som är baserade i USA och Kina – har belyst EU:s strategiska beroende inom kritiska områden såsom datainfrastruktur, molntjänster och </w:t>
            </w:r>
            <w:r w:rsidRPr="004F62F1">
              <w:rPr>
                <w:b/>
                <w:i/>
                <w:color w:val="0000FA"/>
              </w:rPr>
              <w:t>sociala medieplattformar</w:t>
            </w:r>
            <w:r w:rsidRPr="004F62F1">
              <w:rPr>
                <w:color w:val="0000FA"/>
              </w:rPr>
              <w:t xml:space="preserve">. Att främja inhemsk innovation, stödja europeiska nystartade företag och investera i oberoende digital infrastruktur är </w:t>
            </w:r>
            <w:r w:rsidRPr="004F62F1">
              <w:rPr>
                <w:b/>
                <w:i/>
                <w:color w:val="0000FA"/>
              </w:rPr>
              <w:t>viktiga steg mot</w:t>
            </w:r>
            <w:r w:rsidRPr="004F62F1">
              <w:rPr>
                <w:color w:val="0000FA"/>
              </w:rPr>
              <w:t xml:space="preserve">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04C82907" w14:textId="77777777" w:rsidR="002F519D" w:rsidRPr="004F62F1" w:rsidRDefault="002F519D" w:rsidP="00595E54">
            <w:pPr>
              <w:pStyle w:val="Normal6a"/>
            </w:pPr>
            <w:r w:rsidRPr="004F62F1">
              <w:rPr>
                <w:color w:val="000005"/>
              </w:rPr>
              <w:t>P.</w:t>
            </w:r>
            <w:r w:rsidRPr="004F62F1">
              <w:rPr>
                <w:color w:val="000005"/>
              </w:rPr>
              <w:tab/>
              <w:t xml:space="preserve">Det växande inflytandet från icke-europeiska teknikföretag – särskilt de som är baserade i USA och Kina – har belyst EU:s strategiska beroende inom kritiska områden såsom datainfrastruktur, molntjänster och </w:t>
            </w:r>
            <w:r w:rsidRPr="004F62F1">
              <w:rPr>
                <w:b/>
                <w:i/>
                <w:color w:val="000005"/>
              </w:rPr>
              <w:t>onlineplattformar</w:t>
            </w:r>
            <w:r w:rsidRPr="004F62F1">
              <w:rPr>
                <w:color w:val="000005"/>
              </w:rPr>
              <w:t xml:space="preserve">. Att främja inhemsk innovation, stödja europeiska nystartade företag och investera i oberoende digital infrastruktur är </w:t>
            </w:r>
            <w:r w:rsidRPr="004F62F1">
              <w:rPr>
                <w:b/>
                <w:i/>
                <w:color w:val="000005"/>
              </w:rPr>
              <w:t>viktigt och brådskande för</w:t>
            </w:r>
            <w:r w:rsidRPr="004F62F1">
              <w:rPr>
                <w:color w:val="000005"/>
              </w:rPr>
              <w:t xml:space="preserve"> att bygga ett konkurrenskraftigt, säkert och motståndskraftigt digitalt ekosystem i EU</w:t>
            </w:r>
            <w:r w:rsidRPr="004F62F1">
              <w:rPr>
                <w:b/>
                <w:i/>
                <w:color w:val="000005"/>
              </w:rPr>
              <w:t>, som är oberoende av utländska intressen</w:t>
            </w:r>
            <w:r w:rsidRPr="004F62F1">
              <w:rPr>
                <w:color w:val="000005"/>
              </w:rPr>
              <w:t>. Anpassning av digital innovation till demokratiska värden och grundläggande rättigheter ger EU möjlighet att bli en global ledare inom ansvarsfull och människocentrerad teknik.</w:t>
            </w:r>
          </w:p>
        </w:tc>
      </w:tr>
    </w:tbl>
    <w:p w14:paraId="15B1FCB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839D6FE" w14:textId="77777777" w:rsidR="002F519D" w:rsidRPr="004F62F1" w:rsidRDefault="002F519D" w:rsidP="002F519D">
      <w:r w:rsidRPr="004F62F1">
        <w:rPr>
          <w:rStyle w:val="HideTWBExt"/>
        </w:rPr>
        <w:t>&lt;/Amend&gt;</w:t>
      </w:r>
    </w:p>
    <w:p w14:paraId="54750F0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271</w:t>
      </w:r>
      <w:r w:rsidRPr="004F62F1">
        <w:rPr>
          <w:rStyle w:val="HideTWBExt"/>
        </w:rPr>
        <w:t>&lt;/NumAm&gt;</w:t>
      </w:r>
    </w:p>
    <w:p w14:paraId="29CE569C"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6BDD7B0E" w14:textId="77777777" w:rsidR="002F519D" w:rsidRPr="004F62F1" w:rsidRDefault="002F519D" w:rsidP="002F519D">
      <w:pPr>
        <w:pStyle w:val="NormalBold"/>
      </w:pPr>
      <w:r w:rsidRPr="004F62F1">
        <w:rPr>
          <w:rStyle w:val="HideTWBExt"/>
          <w:b w:val="0"/>
        </w:rPr>
        <w:t>&lt;/RepeatBlock-By&gt;</w:t>
      </w:r>
    </w:p>
    <w:p w14:paraId="2AC6C6D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6C7F304" w14:textId="77777777" w:rsidR="002F519D" w:rsidRPr="004F62F1" w:rsidRDefault="002F519D" w:rsidP="002F519D">
      <w:pPr>
        <w:pStyle w:val="NormalBold"/>
      </w:pPr>
      <w:r w:rsidRPr="004F62F1">
        <w:rPr>
          <w:rStyle w:val="HideTWBExt"/>
        </w:rPr>
        <w:t>&lt;Article&gt;</w:t>
      </w:r>
      <w:r w:rsidRPr="004F62F1">
        <w:rPr>
          <w:color w:val="0000F0"/>
        </w:rPr>
        <w:t>Skäl P</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6DD0131" w14:textId="77777777" w:rsidTr="00595E54">
        <w:trPr>
          <w:trHeight w:hRule="exact" w:val="240"/>
          <w:jc w:val="center"/>
        </w:trPr>
        <w:tc>
          <w:tcPr>
            <w:tcW w:w="9752" w:type="dxa"/>
            <w:gridSpan w:val="2"/>
            <w:tcBorders>
              <w:top w:val="nil"/>
              <w:left w:val="nil"/>
              <w:bottom w:val="nil"/>
              <w:right w:val="nil"/>
            </w:tcBorders>
          </w:tcPr>
          <w:p w14:paraId="5FC2950D" w14:textId="77777777" w:rsidR="002F519D" w:rsidRPr="004F62F1" w:rsidRDefault="002F519D" w:rsidP="00595E54"/>
        </w:tc>
      </w:tr>
      <w:tr w:rsidR="002F519D" w:rsidRPr="004F62F1" w14:paraId="3FE0748A" w14:textId="77777777" w:rsidTr="00595E54">
        <w:trPr>
          <w:trHeight w:val="240"/>
          <w:jc w:val="center"/>
        </w:trPr>
        <w:tc>
          <w:tcPr>
            <w:tcW w:w="4876" w:type="dxa"/>
            <w:tcBorders>
              <w:top w:val="nil"/>
              <w:left w:val="nil"/>
              <w:bottom w:val="nil"/>
              <w:right w:val="nil"/>
            </w:tcBorders>
          </w:tcPr>
          <w:p w14:paraId="27839D1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F2EC249" w14:textId="77777777" w:rsidR="002F519D" w:rsidRPr="004F62F1" w:rsidRDefault="002F519D" w:rsidP="00595E54">
            <w:pPr>
              <w:pStyle w:val="AmColumnHeading"/>
            </w:pPr>
            <w:r w:rsidRPr="004F62F1">
              <w:rPr>
                <w:color w:val="0000F5"/>
              </w:rPr>
              <w:t>Ändringsförslag</w:t>
            </w:r>
          </w:p>
        </w:tc>
      </w:tr>
      <w:tr w:rsidR="002F519D" w:rsidRPr="004F62F1" w14:paraId="1804B78F" w14:textId="77777777" w:rsidTr="00595E54">
        <w:trPr>
          <w:jc w:val="center"/>
        </w:trPr>
        <w:tc>
          <w:tcPr>
            <w:tcW w:w="4876" w:type="dxa"/>
            <w:tcBorders>
              <w:top w:val="nil"/>
              <w:left w:val="nil"/>
              <w:bottom w:val="nil"/>
              <w:right w:val="nil"/>
            </w:tcBorders>
          </w:tcPr>
          <w:p w14:paraId="20E39C17" w14:textId="77777777" w:rsidR="002F519D" w:rsidRPr="004F62F1" w:rsidRDefault="002F519D" w:rsidP="00595E54">
            <w:pPr>
              <w:pStyle w:val="Normal6a"/>
            </w:pPr>
            <w:r w:rsidRPr="004F62F1">
              <w:rPr>
                <w:color w:val="0000FA"/>
              </w:rPr>
              <w:t>P.</w:t>
            </w:r>
            <w:r w:rsidRPr="004F62F1">
              <w:rPr>
                <w:color w:val="0000FA"/>
              </w:rPr>
              <w:tab/>
              <w:t>Det växande inflytandet från icke-europeiska teknikföretag – särskilt de som är baserade i USA och Kina – har belyst EU:s strategiska beroende inom kritiska områden såsom datainfrastruktur,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c>
          <w:tcPr>
            <w:tcW w:w="4876" w:type="dxa"/>
            <w:tcBorders>
              <w:top w:val="nil"/>
              <w:left w:val="nil"/>
              <w:bottom w:val="nil"/>
              <w:right w:val="nil"/>
            </w:tcBorders>
          </w:tcPr>
          <w:p w14:paraId="56E7DC8B" w14:textId="77777777" w:rsidR="002F519D" w:rsidRPr="004F62F1" w:rsidRDefault="002F519D" w:rsidP="00595E54">
            <w:pPr>
              <w:pStyle w:val="Normal6a"/>
            </w:pPr>
            <w:r w:rsidRPr="004F62F1">
              <w:rPr>
                <w:color w:val="000005"/>
              </w:rPr>
              <w:t>P.</w:t>
            </w:r>
            <w:r w:rsidRPr="004F62F1">
              <w:rPr>
                <w:color w:val="000005"/>
              </w:rPr>
              <w:tab/>
              <w:t xml:space="preserve">Det växande inflytandet från icke-europeiska teknikföretag – särskilt de som är baserade i USA och Kina – har belyst EU:s strategiska beroende inom kritiska områden såsom datainfrastruktur, </w:t>
            </w:r>
            <w:r w:rsidRPr="004F62F1">
              <w:rPr>
                <w:b/>
                <w:i/>
                <w:color w:val="000005"/>
              </w:rPr>
              <w:t>satellitkommunikation,</w:t>
            </w:r>
            <w:r w:rsidRPr="004F62F1">
              <w:rPr>
                <w:color w:val="000005"/>
              </w:rPr>
              <w:t xml:space="preserve"> molntjänster och sociala medieplattformar. Att främja inhemsk innovation, stödja europeiska nystartade företag och investera i oberoende digital infrastruktur är viktiga steg mot att bygga ett konkurrenskraftigt, säkert och motståndskraftigt digitalt ekosystem i EU. Anpassning av digital innovation till demokratiska värden och grundläggande rättigheter ger EU möjlighet att bli en global ledare inom ansvarsfull och människocentrerad teknik.</w:t>
            </w:r>
          </w:p>
        </w:tc>
      </w:tr>
    </w:tbl>
    <w:p w14:paraId="0802B47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AD289C1" w14:textId="77777777" w:rsidR="002F519D" w:rsidRPr="004F62F1" w:rsidRDefault="002F519D" w:rsidP="002F519D">
      <w:r w:rsidRPr="004F62F1">
        <w:rPr>
          <w:rStyle w:val="HideTWBExt"/>
        </w:rPr>
        <w:t>&lt;/Amend&gt;</w:t>
      </w:r>
    </w:p>
    <w:p w14:paraId="65736EB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272</w:t>
      </w:r>
      <w:r w:rsidRPr="004F62F1">
        <w:rPr>
          <w:rStyle w:val="HideTWBExt"/>
        </w:rPr>
        <w:t>&lt;/NumAm&gt;</w:t>
      </w:r>
    </w:p>
    <w:p w14:paraId="186BD673" w14:textId="77777777" w:rsidR="002F519D" w:rsidRPr="004F62F1" w:rsidRDefault="002F519D" w:rsidP="002F519D">
      <w:pPr>
        <w:pStyle w:val="NormalBold"/>
      </w:pPr>
      <w:r w:rsidRPr="004F62F1">
        <w:rPr>
          <w:rStyle w:val="HideTWBExt"/>
          <w:b w:val="0"/>
        </w:rPr>
        <w:t>&lt;RepeatBlock-By&gt;&lt;Members&gt;</w:t>
      </w:r>
      <w:r w:rsidRPr="004F62F1">
        <w:rPr>
          <w:color w:val="0000F0"/>
        </w:rPr>
        <w:t>Bart Groothuis, Petras Auštrevičius, Helmut Brandstätter, Sophie Wilmès</w:t>
      </w:r>
      <w:r w:rsidRPr="004F62F1">
        <w:rPr>
          <w:rStyle w:val="HideTWBExt"/>
          <w:b w:val="0"/>
        </w:rPr>
        <w:t>&lt;/Members&gt;</w:t>
      </w:r>
    </w:p>
    <w:p w14:paraId="7C0EBD6F" w14:textId="77777777" w:rsidR="002F519D" w:rsidRPr="004F62F1" w:rsidRDefault="002F519D" w:rsidP="002F519D">
      <w:pPr>
        <w:pStyle w:val="NormalBold"/>
      </w:pPr>
      <w:r w:rsidRPr="004F62F1">
        <w:rPr>
          <w:rStyle w:val="HideTWBExt"/>
          <w:b w:val="0"/>
        </w:rPr>
        <w:t>&lt;/RepeatBlock-By&gt;</w:t>
      </w:r>
    </w:p>
    <w:p w14:paraId="5C864C5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72BEA72" w14:textId="77777777" w:rsidR="002F519D" w:rsidRPr="004F62F1" w:rsidRDefault="002F519D" w:rsidP="002F519D">
      <w:pPr>
        <w:pStyle w:val="NormalBold"/>
      </w:pPr>
      <w:r w:rsidRPr="004F62F1">
        <w:rPr>
          <w:rStyle w:val="HideTWBExt"/>
        </w:rPr>
        <w:t>&lt;Article&gt;</w:t>
      </w:r>
      <w:r w:rsidRPr="004F62F1">
        <w:rPr>
          <w:color w:val="0000F0"/>
        </w:rPr>
        <w:t>Skäl Pa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4E77340" w14:textId="77777777" w:rsidTr="00595E54">
        <w:trPr>
          <w:trHeight w:hRule="exact" w:val="240"/>
          <w:jc w:val="center"/>
        </w:trPr>
        <w:tc>
          <w:tcPr>
            <w:tcW w:w="9752" w:type="dxa"/>
            <w:gridSpan w:val="2"/>
            <w:tcBorders>
              <w:top w:val="nil"/>
              <w:left w:val="nil"/>
              <w:bottom w:val="nil"/>
              <w:right w:val="nil"/>
            </w:tcBorders>
          </w:tcPr>
          <w:p w14:paraId="5ACDD168" w14:textId="77777777" w:rsidR="002F519D" w:rsidRPr="004F62F1" w:rsidRDefault="002F519D" w:rsidP="00595E54"/>
        </w:tc>
      </w:tr>
      <w:tr w:rsidR="002F519D" w:rsidRPr="004F62F1" w14:paraId="7E21DFF0" w14:textId="77777777" w:rsidTr="00595E54">
        <w:trPr>
          <w:trHeight w:val="240"/>
          <w:jc w:val="center"/>
        </w:trPr>
        <w:tc>
          <w:tcPr>
            <w:tcW w:w="4876" w:type="dxa"/>
            <w:tcBorders>
              <w:top w:val="nil"/>
              <w:left w:val="nil"/>
              <w:bottom w:val="nil"/>
              <w:right w:val="nil"/>
            </w:tcBorders>
          </w:tcPr>
          <w:p w14:paraId="5E3D2A6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8F93B1" w14:textId="77777777" w:rsidR="002F519D" w:rsidRPr="004F62F1" w:rsidRDefault="002F519D" w:rsidP="00595E54">
            <w:pPr>
              <w:pStyle w:val="AmColumnHeading"/>
            </w:pPr>
            <w:r w:rsidRPr="004F62F1">
              <w:rPr>
                <w:color w:val="0000F5"/>
              </w:rPr>
              <w:t>Ändringsförslag</w:t>
            </w:r>
          </w:p>
        </w:tc>
      </w:tr>
      <w:tr w:rsidR="002F519D" w:rsidRPr="004F62F1" w14:paraId="2351A626" w14:textId="77777777" w:rsidTr="00595E54">
        <w:trPr>
          <w:jc w:val="center"/>
        </w:trPr>
        <w:tc>
          <w:tcPr>
            <w:tcW w:w="4876" w:type="dxa"/>
            <w:tcBorders>
              <w:top w:val="nil"/>
              <w:left w:val="nil"/>
              <w:bottom w:val="nil"/>
              <w:right w:val="nil"/>
            </w:tcBorders>
          </w:tcPr>
          <w:p w14:paraId="7498F717" w14:textId="77777777" w:rsidR="002F519D" w:rsidRPr="004F62F1" w:rsidRDefault="002F519D" w:rsidP="00595E54">
            <w:pPr>
              <w:pStyle w:val="Normal6a"/>
            </w:pPr>
          </w:p>
        </w:tc>
        <w:tc>
          <w:tcPr>
            <w:tcW w:w="4876" w:type="dxa"/>
            <w:tcBorders>
              <w:top w:val="nil"/>
              <w:left w:val="nil"/>
              <w:bottom w:val="nil"/>
              <w:right w:val="nil"/>
            </w:tcBorders>
          </w:tcPr>
          <w:p w14:paraId="2B4C25C4" w14:textId="77777777" w:rsidR="002F519D" w:rsidRPr="004F62F1" w:rsidRDefault="002F519D" w:rsidP="00595E54">
            <w:pPr>
              <w:pStyle w:val="Normal6a"/>
            </w:pPr>
            <w:r w:rsidRPr="004F62F1">
              <w:rPr>
                <w:b/>
                <w:i/>
                <w:color w:val="000005"/>
              </w:rPr>
              <w:t>Pa.</w:t>
            </w:r>
            <w:r w:rsidRPr="004F62F1">
              <w:rPr>
                <w:color w:val="000005"/>
              </w:rPr>
              <w:tab/>
            </w:r>
            <w:r w:rsidRPr="004F62F1">
              <w:rPr>
                <w:b/>
                <w:i/>
                <w:color w:val="000005"/>
              </w:rPr>
              <w:t>Det första steget till Europas tekniska suveränitet och strategiska oberoende är en betydande minskning av unionens beroenden på försvarsområdet. En stark och trovärdig europeisk försvarsställning ligger till grund för motståndskraften hos unionens demokratiska system och dess förmåga att upprätthålla sitt regelverk, inbegripet förordningen om digitala tjänster. Att stärka den europeiska försvarskapaciteten är därför en förutsättning för att skydda den demokratiska resiliensen och minska det strategiska beroendet på andra kritiska områden.</w:t>
            </w:r>
          </w:p>
        </w:tc>
      </w:tr>
    </w:tbl>
    <w:p w14:paraId="0E5FC06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A64AC33" w14:textId="77777777" w:rsidR="002F519D" w:rsidRPr="004F62F1" w:rsidRDefault="002F519D" w:rsidP="002F519D">
      <w:r w:rsidRPr="004F62F1">
        <w:rPr>
          <w:rStyle w:val="HideTWBExt"/>
        </w:rPr>
        <w:t>&lt;/Amend&gt;</w:t>
      </w:r>
    </w:p>
    <w:p w14:paraId="75EA634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273</w:t>
      </w:r>
      <w:r w:rsidRPr="004F62F1">
        <w:rPr>
          <w:rStyle w:val="HideTWBExt"/>
        </w:rPr>
        <w:t>&lt;/NumAm&gt;</w:t>
      </w:r>
    </w:p>
    <w:p w14:paraId="3BF0B806" w14:textId="77777777" w:rsidR="002F519D" w:rsidRPr="004F62F1" w:rsidRDefault="002F519D" w:rsidP="002F519D">
      <w:pPr>
        <w:pStyle w:val="NormalBold"/>
      </w:pPr>
      <w:r w:rsidRPr="004F62F1">
        <w:rPr>
          <w:rStyle w:val="HideTWBExt"/>
          <w:b w:val="0"/>
        </w:rPr>
        <w:t>&lt;RepeatBlock-By&gt;&lt;Members&gt;</w:t>
      </w:r>
      <w:r w:rsidRPr="004F62F1">
        <w:rPr>
          <w:color w:val="0000F0"/>
        </w:rPr>
        <w:t>Jonas Sjöstedt, Danilo Della Valle, Konstantinos Arvanitis, Li Andersson</w:t>
      </w:r>
      <w:r w:rsidRPr="004F62F1">
        <w:rPr>
          <w:rStyle w:val="HideTWBExt"/>
          <w:b w:val="0"/>
        </w:rPr>
        <w:t>&lt;/Members&gt;</w:t>
      </w:r>
    </w:p>
    <w:p w14:paraId="1CD08E6E" w14:textId="77777777" w:rsidR="002F519D" w:rsidRPr="004F62F1" w:rsidRDefault="002F519D" w:rsidP="002F519D">
      <w:pPr>
        <w:pStyle w:val="NormalBold"/>
      </w:pPr>
      <w:r w:rsidRPr="004F62F1">
        <w:rPr>
          <w:rStyle w:val="HideTWBExt"/>
          <w:b w:val="0"/>
        </w:rPr>
        <w:t>&lt;/RepeatBlock-By&gt;</w:t>
      </w:r>
    </w:p>
    <w:p w14:paraId="07F4DA0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75DA7CB" w14:textId="77777777" w:rsidR="002F519D" w:rsidRPr="004F62F1" w:rsidRDefault="002F519D" w:rsidP="002F519D">
      <w:pPr>
        <w:pStyle w:val="NormalBold"/>
      </w:pPr>
      <w:r w:rsidRPr="004F62F1">
        <w:rPr>
          <w:rStyle w:val="HideTWBExt"/>
        </w:rPr>
        <w:t>&lt;Article&gt;</w:t>
      </w:r>
      <w:r w:rsidRPr="004F62F1">
        <w:rPr>
          <w:color w:val="0000F0"/>
        </w:rPr>
        <w:t>Skäl Pa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E7EBE8C" w14:textId="77777777" w:rsidTr="00595E54">
        <w:trPr>
          <w:trHeight w:hRule="exact" w:val="240"/>
          <w:jc w:val="center"/>
        </w:trPr>
        <w:tc>
          <w:tcPr>
            <w:tcW w:w="9752" w:type="dxa"/>
            <w:gridSpan w:val="2"/>
            <w:tcBorders>
              <w:top w:val="nil"/>
              <w:left w:val="nil"/>
              <w:bottom w:val="nil"/>
              <w:right w:val="nil"/>
            </w:tcBorders>
          </w:tcPr>
          <w:p w14:paraId="3EFB01BE" w14:textId="77777777" w:rsidR="002F519D" w:rsidRPr="004F62F1" w:rsidRDefault="002F519D" w:rsidP="00595E54"/>
        </w:tc>
      </w:tr>
      <w:tr w:rsidR="002F519D" w:rsidRPr="004F62F1" w14:paraId="5D9FBAA8" w14:textId="77777777" w:rsidTr="00595E54">
        <w:trPr>
          <w:trHeight w:val="240"/>
          <w:jc w:val="center"/>
        </w:trPr>
        <w:tc>
          <w:tcPr>
            <w:tcW w:w="4876" w:type="dxa"/>
            <w:tcBorders>
              <w:top w:val="nil"/>
              <w:left w:val="nil"/>
              <w:bottom w:val="nil"/>
              <w:right w:val="nil"/>
            </w:tcBorders>
          </w:tcPr>
          <w:p w14:paraId="1F60E99D"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3EEDCF6" w14:textId="77777777" w:rsidR="002F519D" w:rsidRPr="004F62F1" w:rsidRDefault="002F519D" w:rsidP="00595E54">
            <w:pPr>
              <w:pStyle w:val="AmColumnHeading"/>
            </w:pPr>
            <w:r w:rsidRPr="004F62F1">
              <w:rPr>
                <w:color w:val="0000F5"/>
              </w:rPr>
              <w:t>Ändringsförslag</w:t>
            </w:r>
          </w:p>
        </w:tc>
      </w:tr>
      <w:tr w:rsidR="002F519D" w:rsidRPr="004F62F1" w14:paraId="6AC9E319" w14:textId="77777777" w:rsidTr="00595E54">
        <w:trPr>
          <w:jc w:val="center"/>
        </w:trPr>
        <w:tc>
          <w:tcPr>
            <w:tcW w:w="4876" w:type="dxa"/>
            <w:tcBorders>
              <w:top w:val="nil"/>
              <w:left w:val="nil"/>
              <w:bottom w:val="nil"/>
              <w:right w:val="nil"/>
            </w:tcBorders>
          </w:tcPr>
          <w:p w14:paraId="53C8B172" w14:textId="77777777" w:rsidR="002F519D" w:rsidRPr="004F62F1" w:rsidRDefault="002F519D" w:rsidP="00595E54">
            <w:pPr>
              <w:pStyle w:val="Normal6a"/>
            </w:pPr>
          </w:p>
        </w:tc>
        <w:tc>
          <w:tcPr>
            <w:tcW w:w="4876" w:type="dxa"/>
            <w:tcBorders>
              <w:top w:val="nil"/>
              <w:left w:val="nil"/>
              <w:bottom w:val="nil"/>
              <w:right w:val="nil"/>
            </w:tcBorders>
          </w:tcPr>
          <w:p w14:paraId="554C4A44" w14:textId="4CF871C7" w:rsidR="002F519D" w:rsidRPr="004F62F1" w:rsidRDefault="002F519D" w:rsidP="00595E54">
            <w:pPr>
              <w:pStyle w:val="Normal6a"/>
            </w:pPr>
            <w:r w:rsidRPr="004F62F1">
              <w:rPr>
                <w:b/>
                <w:i/>
                <w:color w:val="000005"/>
              </w:rPr>
              <w:t>Pa.</w:t>
            </w:r>
            <w:r w:rsidRPr="004F62F1">
              <w:rPr>
                <w:color w:val="000005"/>
              </w:rPr>
              <w:tab/>
            </w:r>
            <w:r w:rsidRPr="004F62F1">
              <w:rPr>
                <w:b/>
                <w:i/>
                <w:color w:val="000005"/>
              </w:rPr>
              <w:t xml:space="preserve">Offentliga uttalanden, politiskt stöd och upprepade uttryck för stöd från politiska personer i </w:t>
            </w:r>
            <w:r w:rsidR="00312657">
              <w:rPr>
                <w:b/>
                <w:i/>
                <w:color w:val="000005"/>
              </w:rPr>
              <w:t>USA:s</w:t>
            </w:r>
            <w:r w:rsidRPr="004F62F1">
              <w:rPr>
                <w:b/>
                <w:i/>
                <w:color w:val="000005"/>
              </w:rPr>
              <w:t xml:space="preserve"> administration till högerextrema politiska partier och ledare i Europeiska unionen utgör en form av politisk inblandning i unionens demokratiska utrymme, i den mån man försöker påverka den politiska debatten, legitimera högerextrema aktörer och forma valdynamiken i medlemsstaterna.</w:t>
            </w:r>
          </w:p>
        </w:tc>
      </w:tr>
    </w:tbl>
    <w:p w14:paraId="5E1A327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E0EC6CA" w14:textId="77777777" w:rsidR="002F519D" w:rsidRPr="004F62F1" w:rsidRDefault="002F519D" w:rsidP="002F519D">
      <w:r w:rsidRPr="004F62F1">
        <w:rPr>
          <w:rStyle w:val="HideTWBExt"/>
        </w:rPr>
        <w:t>&lt;/Amend&gt;</w:t>
      </w:r>
    </w:p>
    <w:p w14:paraId="017DD4D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274</w:t>
      </w:r>
      <w:r w:rsidRPr="004F62F1">
        <w:rPr>
          <w:rStyle w:val="HideTWBExt"/>
        </w:rPr>
        <w:t>&lt;/NumAm&gt;</w:t>
      </w:r>
    </w:p>
    <w:p w14:paraId="535B3809"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6D819BBE" w14:textId="77777777" w:rsidR="002F519D" w:rsidRPr="004F62F1" w:rsidRDefault="002F519D" w:rsidP="002F519D">
      <w:pPr>
        <w:pStyle w:val="NormalBold"/>
      </w:pPr>
      <w:r w:rsidRPr="004F62F1">
        <w:rPr>
          <w:rStyle w:val="HideTWBExt"/>
          <w:b w:val="0"/>
        </w:rPr>
        <w:t>&lt;/RepeatBlock-By&gt;</w:t>
      </w:r>
    </w:p>
    <w:p w14:paraId="2040B19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CEA11DF" w14:textId="77777777" w:rsidR="002F519D" w:rsidRPr="004F62F1" w:rsidRDefault="002F519D" w:rsidP="002F519D">
      <w:pPr>
        <w:pStyle w:val="NormalBold"/>
      </w:pPr>
      <w:r w:rsidRPr="004F62F1">
        <w:rPr>
          <w:rStyle w:val="HideTWBExt"/>
        </w:rPr>
        <w:t>&lt;Article&gt;</w:t>
      </w:r>
      <w:r w:rsidRPr="004F62F1">
        <w:rPr>
          <w:color w:val="0000F0"/>
        </w:rPr>
        <w:t>Skäl Pa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DEC4163" w14:textId="77777777" w:rsidTr="00595E54">
        <w:trPr>
          <w:trHeight w:hRule="exact" w:val="240"/>
          <w:jc w:val="center"/>
        </w:trPr>
        <w:tc>
          <w:tcPr>
            <w:tcW w:w="9752" w:type="dxa"/>
            <w:gridSpan w:val="2"/>
            <w:tcBorders>
              <w:top w:val="nil"/>
              <w:left w:val="nil"/>
              <w:bottom w:val="nil"/>
              <w:right w:val="nil"/>
            </w:tcBorders>
          </w:tcPr>
          <w:p w14:paraId="6ABC894D" w14:textId="77777777" w:rsidR="002F519D" w:rsidRPr="004F62F1" w:rsidRDefault="002F519D" w:rsidP="00595E54"/>
        </w:tc>
      </w:tr>
      <w:tr w:rsidR="002F519D" w:rsidRPr="004F62F1" w14:paraId="48E34A2B" w14:textId="77777777" w:rsidTr="00595E54">
        <w:trPr>
          <w:trHeight w:val="240"/>
          <w:jc w:val="center"/>
        </w:trPr>
        <w:tc>
          <w:tcPr>
            <w:tcW w:w="4876" w:type="dxa"/>
            <w:tcBorders>
              <w:top w:val="nil"/>
              <w:left w:val="nil"/>
              <w:bottom w:val="nil"/>
              <w:right w:val="nil"/>
            </w:tcBorders>
          </w:tcPr>
          <w:p w14:paraId="4B955AD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BC9D453" w14:textId="77777777" w:rsidR="002F519D" w:rsidRPr="004F62F1" w:rsidRDefault="002F519D" w:rsidP="00595E54">
            <w:pPr>
              <w:pStyle w:val="AmColumnHeading"/>
            </w:pPr>
            <w:r w:rsidRPr="004F62F1">
              <w:rPr>
                <w:color w:val="0000F5"/>
              </w:rPr>
              <w:t>Ändringsförslag</w:t>
            </w:r>
          </w:p>
        </w:tc>
      </w:tr>
      <w:tr w:rsidR="002F519D" w:rsidRPr="004F62F1" w14:paraId="5FB23738" w14:textId="77777777" w:rsidTr="00595E54">
        <w:trPr>
          <w:jc w:val="center"/>
        </w:trPr>
        <w:tc>
          <w:tcPr>
            <w:tcW w:w="4876" w:type="dxa"/>
            <w:tcBorders>
              <w:top w:val="nil"/>
              <w:left w:val="nil"/>
              <w:bottom w:val="nil"/>
              <w:right w:val="nil"/>
            </w:tcBorders>
          </w:tcPr>
          <w:p w14:paraId="52A1418A" w14:textId="77777777" w:rsidR="002F519D" w:rsidRPr="004F62F1" w:rsidRDefault="002F519D" w:rsidP="00595E54">
            <w:pPr>
              <w:pStyle w:val="Normal6a"/>
            </w:pPr>
          </w:p>
        </w:tc>
        <w:tc>
          <w:tcPr>
            <w:tcW w:w="4876" w:type="dxa"/>
            <w:tcBorders>
              <w:top w:val="nil"/>
              <w:left w:val="nil"/>
              <w:bottom w:val="nil"/>
              <w:right w:val="nil"/>
            </w:tcBorders>
          </w:tcPr>
          <w:p w14:paraId="0F5C36E2" w14:textId="77777777" w:rsidR="002F519D" w:rsidRPr="004F62F1" w:rsidRDefault="002F519D" w:rsidP="00595E54">
            <w:pPr>
              <w:pStyle w:val="Normal6a"/>
            </w:pPr>
            <w:r w:rsidRPr="004F62F1">
              <w:rPr>
                <w:b/>
                <w:i/>
                <w:color w:val="000005"/>
              </w:rPr>
              <w:t>Pa.</w:t>
            </w:r>
            <w:r w:rsidRPr="004F62F1">
              <w:rPr>
                <w:color w:val="000005"/>
              </w:rPr>
              <w:tab/>
            </w:r>
            <w:r w:rsidRPr="004F62F1">
              <w:rPr>
                <w:b/>
                <w:i/>
                <w:color w:val="000005"/>
              </w:rPr>
              <w:t>Kina kontrollerar omkring 70 % av den globala brytningen av sällsynta jordartsmetaller och 90 % av bearbetningen. Landet har därför nästintill monopolställning när det gäller vissa kritiska jordartsmetaller som är nödvändiga för den högteknologiska industrin, försvarsindustrin och industrin för grön energi. Kina utnyttjar denna ställning strategiskt genom att införa exportkontroller för att uppnå politiska och ekonomiska fördelar, vilket gör EU:s bilindustri och gröna industrier mycket sårbara för dessa restriktioner.</w:t>
            </w:r>
          </w:p>
        </w:tc>
      </w:tr>
    </w:tbl>
    <w:p w14:paraId="52FD453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9565CEC" w14:textId="77777777" w:rsidR="002F519D" w:rsidRPr="004F62F1" w:rsidRDefault="002F519D" w:rsidP="002F519D">
      <w:r w:rsidRPr="004F62F1">
        <w:rPr>
          <w:rStyle w:val="HideTWBExt"/>
        </w:rPr>
        <w:t>&lt;/Amend&gt;</w:t>
      </w:r>
    </w:p>
    <w:p w14:paraId="59839FD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275</w:t>
      </w:r>
      <w:r w:rsidRPr="004F62F1">
        <w:rPr>
          <w:rStyle w:val="HideTWBExt"/>
        </w:rPr>
        <w:t>&lt;/NumAm&gt;</w:t>
      </w:r>
    </w:p>
    <w:p w14:paraId="2997FCF5"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46D01487" w14:textId="77777777" w:rsidR="002F519D" w:rsidRPr="004F62F1" w:rsidRDefault="002F519D" w:rsidP="002F519D">
      <w:pPr>
        <w:pStyle w:val="NormalBold"/>
      </w:pPr>
      <w:r w:rsidRPr="004F62F1">
        <w:rPr>
          <w:rStyle w:val="HideTWBExt"/>
          <w:b w:val="0"/>
        </w:rPr>
        <w:t>&lt;/RepeatBlock-By&gt;</w:t>
      </w:r>
    </w:p>
    <w:p w14:paraId="37B04A7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126C09C" w14:textId="77777777" w:rsidR="002F519D" w:rsidRPr="004F62F1" w:rsidRDefault="002F519D" w:rsidP="002F519D">
      <w:pPr>
        <w:pStyle w:val="NormalBold"/>
      </w:pPr>
      <w:r w:rsidRPr="004F62F1">
        <w:rPr>
          <w:rStyle w:val="HideTWBExt"/>
        </w:rPr>
        <w:t>&lt;Article&gt;</w:t>
      </w:r>
      <w:r w:rsidRPr="004F62F1">
        <w:rPr>
          <w:color w:val="0000F0"/>
        </w:rPr>
        <w:t>Skäl Pa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3196116" w14:textId="77777777" w:rsidTr="00595E54">
        <w:trPr>
          <w:trHeight w:hRule="exact" w:val="240"/>
          <w:jc w:val="center"/>
        </w:trPr>
        <w:tc>
          <w:tcPr>
            <w:tcW w:w="9752" w:type="dxa"/>
            <w:gridSpan w:val="2"/>
            <w:tcBorders>
              <w:top w:val="nil"/>
              <w:left w:val="nil"/>
              <w:bottom w:val="nil"/>
              <w:right w:val="nil"/>
            </w:tcBorders>
          </w:tcPr>
          <w:p w14:paraId="46B7C550" w14:textId="77777777" w:rsidR="002F519D" w:rsidRPr="004F62F1" w:rsidRDefault="002F519D" w:rsidP="00595E54"/>
        </w:tc>
      </w:tr>
      <w:tr w:rsidR="002F519D" w:rsidRPr="004F62F1" w14:paraId="423281EF" w14:textId="77777777" w:rsidTr="00595E54">
        <w:trPr>
          <w:trHeight w:val="240"/>
          <w:jc w:val="center"/>
        </w:trPr>
        <w:tc>
          <w:tcPr>
            <w:tcW w:w="4876" w:type="dxa"/>
            <w:tcBorders>
              <w:top w:val="nil"/>
              <w:left w:val="nil"/>
              <w:bottom w:val="nil"/>
              <w:right w:val="nil"/>
            </w:tcBorders>
          </w:tcPr>
          <w:p w14:paraId="4FAE51D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D85D468" w14:textId="77777777" w:rsidR="002F519D" w:rsidRPr="004F62F1" w:rsidRDefault="002F519D" w:rsidP="00595E54">
            <w:pPr>
              <w:pStyle w:val="AmColumnHeading"/>
            </w:pPr>
            <w:r w:rsidRPr="004F62F1">
              <w:rPr>
                <w:color w:val="0000F5"/>
              </w:rPr>
              <w:t>Ändringsförslag</w:t>
            </w:r>
          </w:p>
        </w:tc>
      </w:tr>
      <w:tr w:rsidR="002F519D" w:rsidRPr="004F62F1" w14:paraId="1E076038" w14:textId="77777777" w:rsidTr="00595E54">
        <w:trPr>
          <w:jc w:val="center"/>
        </w:trPr>
        <w:tc>
          <w:tcPr>
            <w:tcW w:w="4876" w:type="dxa"/>
            <w:tcBorders>
              <w:top w:val="nil"/>
              <w:left w:val="nil"/>
              <w:bottom w:val="nil"/>
              <w:right w:val="nil"/>
            </w:tcBorders>
          </w:tcPr>
          <w:p w14:paraId="26AF73E2" w14:textId="77777777" w:rsidR="002F519D" w:rsidRPr="004F62F1" w:rsidRDefault="002F519D" w:rsidP="00595E54">
            <w:pPr>
              <w:pStyle w:val="Normal6a"/>
            </w:pPr>
          </w:p>
        </w:tc>
        <w:tc>
          <w:tcPr>
            <w:tcW w:w="4876" w:type="dxa"/>
            <w:tcBorders>
              <w:top w:val="nil"/>
              <w:left w:val="nil"/>
              <w:bottom w:val="nil"/>
              <w:right w:val="nil"/>
            </w:tcBorders>
          </w:tcPr>
          <w:p w14:paraId="33FD7893" w14:textId="77777777" w:rsidR="002F519D" w:rsidRPr="004F62F1" w:rsidRDefault="002F519D" w:rsidP="00595E54">
            <w:pPr>
              <w:pStyle w:val="Normal6a"/>
            </w:pPr>
            <w:r w:rsidRPr="004F62F1">
              <w:rPr>
                <w:b/>
                <w:i/>
                <w:color w:val="000005"/>
              </w:rPr>
              <w:t>Pa.</w:t>
            </w:r>
            <w:r w:rsidRPr="004F62F1">
              <w:rPr>
                <w:color w:val="000005"/>
              </w:rPr>
              <w:tab/>
            </w:r>
            <w:r w:rsidRPr="004F62F1">
              <w:rPr>
                <w:b/>
                <w:i/>
                <w:color w:val="000005"/>
              </w:rPr>
              <w:t>Geoekonomiskt tvång, inbegripet verktyg såsom praxis med skuldfällor samt riktade exportkontroller och strategiska förvärv av europeiska företag av aktörer från tredjeländer, kan undergräva unionens och medlemsstaternas beslutssuveränitet och påverka den demokratiska resiliensen negativt.</w:t>
            </w:r>
          </w:p>
        </w:tc>
      </w:tr>
    </w:tbl>
    <w:p w14:paraId="1C02FC6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9995D13" w14:textId="77777777" w:rsidR="002F519D" w:rsidRPr="004F62F1" w:rsidRDefault="002F519D" w:rsidP="002F519D">
      <w:r w:rsidRPr="004F62F1">
        <w:rPr>
          <w:rStyle w:val="HideTWBExt"/>
        </w:rPr>
        <w:t>&lt;/Amend&gt;</w:t>
      </w:r>
    </w:p>
    <w:p w14:paraId="78BDF39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276</w:t>
      </w:r>
      <w:r w:rsidRPr="004F62F1">
        <w:rPr>
          <w:rStyle w:val="HideTWBExt"/>
        </w:rPr>
        <w:t>&lt;/NumAm&gt;</w:t>
      </w:r>
    </w:p>
    <w:p w14:paraId="2A381C77"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45A8C4E4" w14:textId="77777777" w:rsidR="002F519D" w:rsidRPr="004F62F1" w:rsidRDefault="002F519D" w:rsidP="002F519D">
      <w:pPr>
        <w:pStyle w:val="NormalBold"/>
      </w:pPr>
      <w:r w:rsidRPr="004F62F1">
        <w:rPr>
          <w:rStyle w:val="HideTWBExt"/>
          <w:b w:val="0"/>
        </w:rPr>
        <w:t>&lt;/RepeatBlock-By&gt;</w:t>
      </w:r>
    </w:p>
    <w:p w14:paraId="7696397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C28685E" w14:textId="77777777" w:rsidR="002F519D" w:rsidRPr="004F62F1" w:rsidRDefault="002F519D" w:rsidP="002F519D">
      <w:pPr>
        <w:pStyle w:val="NormalBold"/>
      </w:pPr>
      <w:r w:rsidRPr="004F62F1">
        <w:rPr>
          <w:rStyle w:val="HideTWBExt"/>
        </w:rPr>
        <w:t>&lt;Article&gt;</w:t>
      </w:r>
      <w:r w:rsidRPr="004F62F1">
        <w:rPr>
          <w:color w:val="0000F0"/>
        </w:rPr>
        <w:t>Skäl Pa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09D411D" w14:textId="77777777" w:rsidTr="00595E54">
        <w:trPr>
          <w:trHeight w:hRule="exact" w:val="240"/>
          <w:jc w:val="center"/>
        </w:trPr>
        <w:tc>
          <w:tcPr>
            <w:tcW w:w="9752" w:type="dxa"/>
            <w:gridSpan w:val="2"/>
            <w:tcBorders>
              <w:top w:val="nil"/>
              <w:left w:val="nil"/>
              <w:bottom w:val="nil"/>
              <w:right w:val="nil"/>
            </w:tcBorders>
          </w:tcPr>
          <w:p w14:paraId="3538D702" w14:textId="77777777" w:rsidR="002F519D" w:rsidRPr="004F62F1" w:rsidRDefault="002F519D" w:rsidP="00595E54"/>
        </w:tc>
      </w:tr>
      <w:tr w:rsidR="002F519D" w:rsidRPr="004F62F1" w14:paraId="5731EA37" w14:textId="77777777" w:rsidTr="00595E54">
        <w:trPr>
          <w:trHeight w:val="240"/>
          <w:jc w:val="center"/>
        </w:trPr>
        <w:tc>
          <w:tcPr>
            <w:tcW w:w="4876" w:type="dxa"/>
            <w:tcBorders>
              <w:top w:val="nil"/>
              <w:left w:val="nil"/>
              <w:bottom w:val="nil"/>
              <w:right w:val="nil"/>
            </w:tcBorders>
          </w:tcPr>
          <w:p w14:paraId="0BD7EA2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53D9960" w14:textId="77777777" w:rsidR="002F519D" w:rsidRPr="004F62F1" w:rsidRDefault="002F519D" w:rsidP="00595E54">
            <w:pPr>
              <w:pStyle w:val="AmColumnHeading"/>
            </w:pPr>
            <w:r w:rsidRPr="004F62F1">
              <w:rPr>
                <w:color w:val="0000F5"/>
              </w:rPr>
              <w:t>Ändringsförslag</w:t>
            </w:r>
          </w:p>
        </w:tc>
      </w:tr>
      <w:tr w:rsidR="002F519D" w:rsidRPr="004F62F1" w14:paraId="76D99242" w14:textId="77777777" w:rsidTr="00595E54">
        <w:trPr>
          <w:jc w:val="center"/>
        </w:trPr>
        <w:tc>
          <w:tcPr>
            <w:tcW w:w="4876" w:type="dxa"/>
            <w:tcBorders>
              <w:top w:val="nil"/>
              <w:left w:val="nil"/>
              <w:bottom w:val="nil"/>
              <w:right w:val="nil"/>
            </w:tcBorders>
          </w:tcPr>
          <w:p w14:paraId="30F32104" w14:textId="77777777" w:rsidR="002F519D" w:rsidRPr="004F62F1" w:rsidRDefault="002F519D" w:rsidP="00595E54">
            <w:pPr>
              <w:pStyle w:val="Normal6a"/>
            </w:pPr>
          </w:p>
        </w:tc>
        <w:tc>
          <w:tcPr>
            <w:tcW w:w="4876" w:type="dxa"/>
            <w:tcBorders>
              <w:top w:val="nil"/>
              <w:left w:val="nil"/>
              <w:bottom w:val="nil"/>
              <w:right w:val="nil"/>
            </w:tcBorders>
          </w:tcPr>
          <w:p w14:paraId="7A46528B" w14:textId="77777777" w:rsidR="002F519D" w:rsidRPr="004F62F1" w:rsidRDefault="002F519D" w:rsidP="00595E54">
            <w:pPr>
              <w:pStyle w:val="Normal6a"/>
            </w:pPr>
            <w:r w:rsidRPr="004F62F1">
              <w:rPr>
                <w:b/>
                <w:i/>
                <w:color w:val="000005"/>
              </w:rPr>
              <w:t>Pa.</w:t>
            </w:r>
            <w:r w:rsidRPr="004F62F1">
              <w:rPr>
                <w:color w:val="000005"/>
              </w:rPr>
              <w:tab/>
            </w:r>
            <w:r w:rsidRPr="004F62F1">
              <w:rPr>
                <w:b/>
                <w:i/>
                <w:color w:val="000005"/>
              </w:rPr>
              <w:t>Utländsk påverkan kan också ske genom långsiktiga institutionella kanaler, däribland statsanknutna organisationer, stiftelser, religiösa strukturer, akademiska partnerskap och företagsnätverk.</w:t>
            </w:r>
          </w:p>
        </w:tc>
      </w:tr>
    </w:tbl>
    <w:p w14:paraId="13CCE03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5C38483" w14:textId="77777777" w:rsidR="002F519D" w:rsidRPr="004F62F1" w:rsidRDefault="002F519D" w:rsidP="002F519D">
      <w:r w:rsidRPr="004F62F1">
        <w:rPr>
          <w:rStyle w:val="HideTWBExt"/>
        </w:rPr>
        <w:t>&lt;/Amend&gt;</w:t>
      </w:r>
    </w:p>
    <w:p w14:paraId="47B6881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277</w:t>
      </w:r>
      <w:r w:rsidRPr="004F62F1">
        <w:rPr>
          <w:rStyle w:val="HideTWBExt"/>
        </w:rPr>
        <w:t>&lt;/NumAm&gt;</w:t>
      </w:r>
    </w:p>
    <w:p w14:paraId="408FE9C5"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6C07F75E" w14:textId="77777777" w:rsidR="002F519D" w:rsidRPr="004F62F1" w:rsidRDefault="002F519D" w:rsidP="002F519D">
      <w:pPr>
        <w:pStyle w:val="NormalBold"/>
      </w:pPr>
      <w:r w:rsidRPr="004F62F1">
        <w:rPr>
          <w:rStyle w:val="HideTWBExt"/>
          <w:b w:val="0"/>
        </w:rPr>
        <w:t>&lt;/RepeatBlock-By&gt;</w:t>
      </w:r>
    </w:p>
    <w:p w14:paraId="08A9B1F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11CD18D" w14:textId="77777777" w:rsidR="002F519D" w:rsidRPr="004F62F1" w:rsidRDefault="002F519D" w:rsidP="002F519D">
      <w:pPr>
        <w:pStyle w:val="NormalBold"/>
      </w:pPr>
      <w:r w:rsidRPr="004F62F1">
        <w:rPr>
          <w:rStyle w:val="HideTWBExt"/>
        </w:rPr>
        <w:t>&lt;Article&gt;</w:t>
      </w:r>
      <w:r w:rsidRPr="004F62F1">
        <w:rPr>
          <w:color w:val="0000F0"/>
        </w:rPr>
        <w:t>Skäl Pb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C535D8D" w14:textId="77777777" w:rsidTr="00595E54">
        <w:trPr>
          <w:trHeight w:hRule="exact" w:val="240"/>
          <w:jc w:val="center"/>
        </w:trPr>
        <w:tc>
          <w:tcPr>
            <w:tcW w:w="9752" w:type="dxa"/>
            <w:gridSpan w:val="2"/>
            <w:tcBorders>
              <w:top w:val="nil"/>
              <w:left w:val="nil"/>
              <w:bottom w:val="nil"/>
              <w:right w:val="nil"/>
            </w:tcBorders>
          </w:tcPr>
          <w:p w14:paraId="79A00E59" w14:textId="77777777" w:rsidR="002F519D" w:rsidRPr="004F62F1" w:rsidRDefault="002F519D" w:rsidP="00595E54"/>
        </w:tc>
      </w:tr>
      <w:tr w:rsidR="002F519D" w:rsidRPr="004F62F1" w14:paraId="7C2C23C3" w14:textId="77777777" w:rsidTr="00595E54">
        <w:trPr>
          <w:trHeight w:val="240"/>
          <w:jc w:val="center"/>
        </w:trPr>
        <w:tc>
          <w:tcPr>
            <w:tcW w:w="4876" w:type="dxa"/>
            <w:tcBorders>
              <w:top w:val="nil"/>
              <w:left w:val="nil"/>
              <w:bottom w:val="nil"/>
              <w:right w:val="nil"/>
            </w:tcBorders>
          </w:tcPr>
          <w:p w14:paraId="7538AF6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AAD0F2E" w14:textId="77777777" w:rsidR="002F519D" w:rsidRPr="004F62F1" w:rsidRDefault="002F519D" w:rsidP="00595E54">
            <w:pPr>
              <w:pStyle w:val="AmColumnHeading"/>
            </w:pPr>
            <w:r w:rsidRPr="004F62F1">
              <w:rPr>
                <w:color w:val="0000F5"/>
              </w:rPr>
              <w:t>Ändringsförslag</w:t>
            </w:r>
          </w:p>
        </w:tc>
      </w:tr>
      <w:tr w:rsidR="002F519D" w:rsidRPr="004F62F1" w14:paraId="5E2375C9" w14:textId="77777777" w:rsidTr="00595E54">
        <w:trPr>
          <w:jc w:val="center"/>
        </w:trPr>
        <w:tc>
          <w:tcPr>
            <w:tcW w:w="4876" w:type="dxa"/>
            <w:tcBorders>
              <w:top w:val="nil"/>
              <w:left w:val="nil"/>
              <w:bottom w:val="nil"/>
              <w:right w:val="nil"/>
            </w:tcBorders>
          </w:tcPr>
          <w:p w14:paraId="4464D7B1" w14:textId="77777777" w:rsidR="002F519D" w:rsidRPr="004F62F1" w:rsidRDefault="002F519D" w:rsidP="00595E54">
            <w:pPr>
              <w:pStyle w:val="Normal6a"/>
            </w:pPr>
          </w:p>
        </w:tc>
        <w:tc>
          <w:tcPr>
            <w:tcW w:w="4876" w:type="dxa"/>
            <w:tcBorders>
              <w:top w:val="nil"/>
              <w:left w:val="nil"/>
              <w:bottom w:val="nil"/>
              <w:right w:val="nil"/>
            </w:tcBorders>
          </w:tcPr>
          <w:p w14:paraId="6BB371D9" w14:textId="77777777" w:rsidR="002F519D" w:rsidRPr="004F62F1" w:rsidRDefault="002F519D" w:rsidP="00595E54">
            <w:pPr>
              <w:pStyle w:val="Normal6a"/>
            </w:pPr>
            <w:r w:rsidRPr="004F62F1">
              <w:rPr>
                <w:b/>
                <w:i/>
                <w:color w:val="000005"/>
              </w:rPr>
              <w:t>Pb.</w:t>
            </w:r>
            <w:r w:rsidRPr="004F62F1">
              <w:rPr>
                <w:color w:val="000005"/>
              </w:rPr>
              <w:tab/>
            </w:r>
            <w:r w:rsidRPr="004F62F1">
              <w:rPr>
                <w:b/>
                <w:i/>
                <w:color w:val="000005"/>
              </w:rPr>
              <w:t>Utländska påverkansoperationer är inte begränsade till desinformationskampanjer online, utan kan också ta formen av ett långsiktigt strukturellt engagemang genom finansieringsnätverk, kulturella och religiösa organisationer, akademiskt samarbete, diasporamobilisering samt strategiska partnerskap. Sådant inflytande kan utövas genom lagliga kanaler och kräver därför transparens snarare än presumtion om olaglighet.</w:t>
            </w:r>
          </w:p>
        </w:tc>
      </w:tr>
    </w:tbl>
    <w:p w14:paraId="116A85D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E9DA9E7" w14:textId="77777777" w:rsidR="002F519D" w:rsidRPr="004F62F1" w:rsidRDefault="002F519D" w:rsidP="002F519D">
      <w:r w:rsidRPr="004F62F1">
        <w:rPr>
          <w:rStyle w:val="HideTWBExt"/>
        </w:rPr>
        <w:t>&lt;/Amend&gt;</w:t>
      </w:r>
    </w:p>
    <w:p w14:paraId="0E87B50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278</w:t>
      </w:r>
      <w:r w:rsidRPr="004F62F1">
        <w:rPr>
          <w:rStyle w:val="HideTWBExt"/>
        </w:rPr>
        <w:t>&lt;/NumAm&gt;</w:t>
      </w:r>
    </w:p>
    <w:p w14:paraId="0738D491"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2A3F7E4B" w14:textId="77777777" w:rsidR="002F519D" w:rsidRPr="004F62F1" w:rsidRDefault="002F519D" w:rsidP="002F519D">
      <w:pPr>
        <w:pStyle w:val="NormalBold"/>
      </w:pPr>
      <w:r w:rsidRPr="004F62F1">
        <w:rPr>
          <w:rStyle w:val="HideTWBExt"/>
          <w:b w:val="0"/>
        </w:rPr>
        <w:t>&lt;/RepeatBlock-By&gt;</w:t>
      </w:r>
    </w:p>
    <w:p w14:paraId="60DCBEE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F93FAC9" w14:textId="77777777" w:rsidR="002F519D" w:rsidRPr="004F62F1" w:rsidRDefault="002F519D" w:rsidP="002F519D">
      <w:pPr>
        <w:pStyle w:val="NormalBold"/>
      </w:pPr>
      <w:r w:rsidRPr="004F62F1">
        <w:rPr>
          <w:rStyle w:val="HideTWBExt"/>
        </w:rPr>
        <w:t>&lt;Article&gt;</w:t>
      </w:r>
      <w:r w:rsidRPr="004F62F1">
        <w:rPr>
          <w:color w:val="0000F0"/>
        </w:rPr>
        <w:t>Skäl Pb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7367B50" w14:textId="77777777" w:rsidTr="00595E54">
        <w:trPr>
          <w:trHeight w:hRule="exact" w:val="240"/>
          <w:jc w:val="center"/>
        </w:trPr>
        <w:tc>
          <w:tcPr>
            <w:tcW w:w="9752" w:type="dxa"/>
            <w:gridSpan w:val="2"/>
            <w:tcBorders>
              <w:top w:val="nil"/>
              <w:left w:val="nil"/>
              <w:bottom w:val="nil"/>
              <w:right w:val="nil"/>
            </w:tcBorders>
          </w:tcPr>
          <w:p w14:paraId="3B08AF36" w14:textId="77777777" w:rsidR="002F519D" w:rsidRPr="004F62F1" w:rsidRDefault="002F519D" w:rsidP="00595E54"/>
        </w:tc>
      </w:tr>
      <w:tr w:rsidR="002F519D" w:rsidRPr="004F62F1" w14:paraId="37CA0126" w14:textId="77777777" w:rsidTr="00595E54">
        <w:trPr>
          <w:trHeight w:val="240"/>
          <w:jc w:val="center"/>
        </w:trPr>
        <w:tc>
          <w:tcPr>
            <w:tcW w:w="4876" w:type="dxa"/>
            <w:tcBorders>
              <w:top w:val="nil"/>
              <w:left w:val="nil"/>
              <w:bottom w:val="nil"/>
              <w:right w:val="nil"/>
            </w:tcBorders>
          </w:tcPr>
          <w:p w14:paraId="60259DF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E297714" w14:textId="77777777" w:rsidR="002F519D" w:rsidRPr="004F62F1" w:rsidRDefault="002F519D" w:rsidP="00595E54">
            <w:pPr>
              <w:pStyle w:val="AmColumnHeading"/>
            </w:pPr>
            <w:r w:rsidRPr="004F62F1">
              <w:rPr>
                <w:color w:val="0000F5"/>
              </w:rPr>
              <w:t>Ändringsförslag</w:t>
            </w:r>
          </w:p>
        </w:tc>
      </w:tr>
      <w:tr w:rsidR="002F519D" w:rsidRPr="004F62F1" w14:paraId="60AA74D3" w14:textId="77777777" w:rsidTr="00595E54">
        <w:trPr>
          <w:jc w:val="center"/>
        </w:trPr>
        <w:tc>
          <w:tcPr>
            <w:tcW w:w="4876" w:type="dxa"/>
            <w:tcBorders>
              <w:top w:val="nil"/>
              <w:left w:val="nil"/>
              <w:bottom w:val="nil"/>
              <w:right w:val="nil"/>
            </w:tcBorders>
          </w:tcPr>
          <w:p w14:paraId="5B9AE233" w14:textId="77777777" w:rsidR="002F519D" w:rsidRPr="004F62F1" w:rsidRDefault="002F519D" w:rsidP="00595E54">
            <w:pPr>
              <w:pStyle w:val="Normal6a"/>
            </w:pPr>
          </w:p>
        </w:tc>
        <w:tc>
          <w:tcPr>
            <w:tcW w:w="4876" w:type="dxa"/>
            <w:tcBorders>
              <w:top w:val="nil"/>
              <w:left w:val="nil"/>
              <w:bottom w:val="nil"/>
              <w:right w:val="nil"/>
            </w:tcBorders>
          </w:tcPr>
          <w:p w14:paraId="5FE49EBC" w14:textId="77777777" w:rsidR="002F519D" w:rsidRPr="004F62F1" w:rsidRDefault="002F519D" w:rsidP="00595E54">
            <w:pPr>
              <w:pStyle w:val="Normal6a"/>
            </w:pPr>
            <w:r w:rsidRPr="004F62F1">
              <w:rPr>
                <w:b/>
                <w:i/>
                <w:color w:val="000005"/>
              </w:rPr>
              <w:t>Pb.</w:t>
            </w:r>
            <w:r w:rsidRPr="004F62F1">
              <w:rPr>
                <w:color w:val="000005"/>
              </w:rPr>
              <w:tab/>
            </w:r>
            <w:r w:rsidRPr="004F62F1">
              <w:rPr>
                <w:b/>
                <w:i/>
                <w:color w:val="000005"/>
              </w:rPr>
              <w:t>Kinesiska företag med starka band till det kinesiska kommunistpartiet har nu andelar i över 30 europeiska hamnterminaler, ofta i närheten av europeiska militära marina baser. I sin vitbok om europeisk försvarsberedskap 2030 introducerade kommissionen tanken om strängare kontroller av kritisk transportinfrastruktur i utländsk ägo.</w:t>
            </w:r>
          </w:p>
        </w:tc>
      </w:tr>
    </w:tbl>
    <w:p w14:paraId="0650BD6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27E46AB" w14:textId="77777777" w:rsidR="002F519D" w:rsidRPr="004F62F1" w:rsidRDefault="002F519D" w:rsidP="002F519D">
      <w:r w:rsidRPr="004F62F1">
        <w:rPr>
          <w:rStyle w:val="HideTWBExt"/>
        </w:rPr>
        <w:t>&lt;/Amend&gt;</w:t>
      </w:r>
    </w:p>
    <w:p w14:paraId="05721C4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279</w:t>
      </w:r>
      <w:r w:rsidRPr="004F62F1">
        <w:rPr>
          <w:rStyle w:val="HideTWBExt"/>
        </w:rPr>
        <w:t>&lt;/NumAm&gt;</w:t>
      </w:r>
    </w:p>
    <w:p w14:paraId="05B38E96"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5471CC36" w14:textId="77777777" w:rsidR="002F519D" w:rsidRPr="004F62F1" w:rsidRDefault="002F519D" w:rsidP="002F519D">
      <w:pPr>
        <w:pStyle w:val="NormalBold"/>
      </w:pPr>
      <w:r w:rsidRPr="004F62F1">
        <w:rPr>
          <w:rStyle w:val="HideTWBExt"/>
          <w:b w:val="0"/>
        </w:rPr>
        <w:t>&lt;/RepeatBlock-By&gt;</w:t>
      </w:r>
    </w:p>
    <w:p w14:paraId="2CB4048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11F0292" w14:textId="77777777" w:rsidR="002F519D" w:rsidRPr="004F62F1" w:rsidRDefault="002F519D" w:rsidP="002F519D">
      <w:pPr>
        <w:pStyle w:val="NormalBold"/>
      </w:pPr>
      <w:r w:rsidRPr="004F62F1">
        <w:rPr>
          <w:rStyle w:val="HideTWBExt"/>
        </w:rPr>
        <w:t>&lt;Article&gt;</w:t>
      </w:r>
      <w:r w:rsidRPr="004F62F1">
        <w:rPr>
          <w:color w:val="0000F0"/>
        </w:rPr>
        <w:t>Skäl Pc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B2A9EC1" w14:textId="77777777" w:rsidTr="00595E54">
        <w:trPr>
          <w:trHeight w:hRule="exact" w:val="240"/>
          <w:jc w:val="center"/>
        </w:trPr>
        <w:tc>
          <w:tcPr>
            <w:tcW w:w="9752" w:type="dxa"/>
            <w:gridSpan w:val="2"/>
            <w:tcBorders>
              <w:top w:val="nil"/>
              <w:left w:val="nil"/>
              <w:bottom w:val="nil"/>
              <w:right w:val="nil"/>
            </w:tcBorders>
          </w:tcPr>
          <w:p w14:paraId="6DB245BF" w14:textId="77777777" w:rsidR="002F519D" w:rsidRPr="004F62F1" w:rsidRDefault="002F519D" w:rsidP="00595E54"/>
        </w:tc>
      </w:tr>
      <w:tr w:rsidR="002F519D" w:rsidRPr="004F62F1" w14:paraId="45C4600D" w14:textId="77777777" w:rsidTr="00595E54">
        <w:trPr>
          <w:trHeight w:val="240"/>
          <w:jc w:val="center"/>
        </w:trPr>
        <w:tc>
          <w:tcPr>
            <w:tcW w:w="4876" w:type="dxa"/>
            <w:tcBorders>
              <w:top w:val="nil"/>
              <w:left w:val="nil"/>
              <w:bottom w:val="nil"/>
              <w:right w:val="nil"/>
            </w:tcBorders>
          </w:tcPr>
          <w:p w14:paraId="5D19416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CEE1C67" w14:textId="77777777" w:rsidR="002F519D" w:rsidRPr="004F62F1" w:rsidRDefault="002F519D" w:rsidP="00595E54">
            <w:pPr>
              <w:pStyle w:val="AmColumnHeading"/>
            </w:pPr>
            <w:r w:rsidRPr="004F62F1">
              <w:rPr>
                <w:color w:val="0000F5"/>
              </w:rPr>
              <w:t>Ändringsförslag</w:t>
            </w:r>
          </w:p>
        </w:tc>
      </w:tr>
      <w:tr w:rsidR="002F519D" w:rsidRPr="004F62F1" w14:paraId="46A86C82" w14:textId="77777777" w:rsidTr="00595E54">
        <w:trPr>
          <w:jc w:val="center"/>
        </w:trPr>
        <w:tc>
          <w:tcPr>
            <w:tcW w:w="4876" w:type="dxa"/>
            <w:tcBorders>
              <w:top w:val="nil"/>
              <w:left w:val="nil"/>
              <w:bottom w:val="nil"/>
              <w:right w:val="nil"/>
            </w:tcBorders>
          </w:tcPr>
          <w:p w14:paraId="19A5BB40" w14:textId="77777777" w:rsidR="002F519D" w:rsidRPr="004F62F1" w:rsidRDefault="002F519D" w:rsidP="00595E54">
            <w:pPr>
              <w:pStyle w:val="Normal6a"/>
            </w:pPr>
          </w:p>
        </w:tc>
        <w:tc>
          <w:tcPr>
            <w:tcW w:w="4876" w:type="dxa"/>
            <w:tcBorders>
              <w:top w:val="nil"/>
              <w:left w:val="nil"/>
              <w:bottom w:val="nil"/>
              <w:right w:val="nil"/>
            </w:tcBorders>
          </w:tcPr>
          <w:p w14:paraId="060D48A4" w14:textId="022D372B" w:rsidR="002F519D" w:rsidRPr="004F62F1" w:rsidRDefault="002F519D" w:rsidP="00595E54">
            <w:pPr>
              <w:pStyle w:val="Normal6a"/>
            </w:pPr>
            <w:r w:rsidRPr="004F62F1">
              <w:rPr>
                <w:b/>
                <w:i/>
                <w:color w:val="000005"/>
              </w:rPr>
              <w:t>Pc.</w:t>
            </w:r>
            <w:r w:rsidRPr="004F62F1">
              <w:rPr>
                <w:color w:val="000005"/>
              </w:rPr>
              <w:tab/>
            </w:r>
            <w:r w:rsidRPr="004F62F1">
              <w:rPr>
                <w:b/>
                <w:i/>
                <w:color w:val="000005"/>
              </w:rPr>
              <w:t xml:space="preserve">Förnybar energi är en viktig språngbräda för Europas energisuveränitet. Enligt Wood Mackenzie-analysen 2025 var nio av de tio största globala leverantörerna av växelriktare för solceller baserade i Kina. Dolda kommunikationsanordningar har upptäckts i kinesisktillverkade växelriktare som används i Europa och </w:t>
            </w:r>
            <w:r w:rsidR="00312657">
              <w:rPr>
                <w:b/>
                <w:i/>
                <w:color w:val="000005"/>
              </w:rPr>
              <w:t>USA</w:t>
            </w:r>
            <w:r w:rsidRPr="004F62F1">
              <w:rPr>
                <w:b/>
                <w:i/>
                <w:color w:val="000005"/>
              </w:rPr>
              <w:t>. Enligt den tjeckiska cybersäkerhetsbyrån finns det risker när det gäller dataskydd och, i extrema fall, fjärrmanipulering av växelriktare. Solkraftverk som är sammankopplade genom ett decentraliserat, kompakt nätverk är mer mottagliga för cyberattacker och kräver därför mer kraftfulla reglerings- och säkerhetsåtgärder.</w:t>
            </w:r>
          </w:p>
        </w:tc>
      </w:tr>
    </w:tbl>
    <w:p w14:paraId="4657822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6290496" w14:textId="77777777" w:rsidR="002F519D" w:rsidRPr="004F62F1" w:rsidRDefault="002F519D" w:rsidP="002F519D">
      <w:r w:rsidRPr="004F62F1">
        <w:rPr>
          <w:rStyle w:val="HideTWBExt"/>
        </w:rPr>
        <w:t>&lt;/Amend&gt;</w:t>
      </w:r>
    </w:p>
    <w:p w14:paraId="236789C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280</w:t>
      </w:r>
      <w:r w:rsidRPr="004F62F1">
        <w:rPr>
          <w:rStyle w:val="HideTWBExt"/>
        </w:rPr>
        <w:t>&lt;/NumAm&gt;</w:t>
      </w:r>
    </w:p>
    <w:p w14:paraId="561C9225"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211F77E6" w14:textId="77777777" w:rsidR="002F519D" w:rsidRPr="004F62F1" w:rsidRDefault="002F519D" w:rsidP="002F519D">
      <w:pPr>
        <w:pStyle w:val="NormalBold"/>
      </w:pPr>
      <w:r w:rsidRPr="004F62F1">
        <w:rPr>
          <w:rStyle w:val="HideTWBExt"/>
          <w:b w:val="0"/>
        </w:rPr>
        <w:t>&lt;/RepeatBlock-By&gt;</w:t>
      </w:r>
    </w:p>
    <w:p w14:paraId="4F477FF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504A5D6" w14:textId="77777777" w:rsidR="002F519D" w:rsidRPr="004F62F1" w:rsidRDefault="002F519D" w:rsidP="002F519D">
      <w:pPr>
        <w:pStyle w:val="NormalBold"/>
      </w:pPr>
      <w:r w:rsidRPr="004F62F1">
        <w:rPr>
          <w:rStyle w:val="HideTWBExt"/>
        </w:rPr>
        <w:t>&lt;Article&gt;</w:t>
      </w:r>
      <w:r w:rsidRPr="004F62F1">
        <w:rPr>
          <w:color w:val="0000F0"/>
        </w:rPr>
        <w:t>Skäl Pc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804DFEB" w14:textId="77777777" w:rsidTr="00595E54">
        <w:trPr>
          <w:trHeight w:hRule="exact" w:val="240"/>
          <w:jc w:val="center"/>
        </w:trPr>
        <w:tc>
          <w:tcPr>
            <w:tcW w:w="9752" w:type="dxa"/>
            <w:gridSpan w:val="2"/>
            <w:tcBorders>
              <w:top w:val="nil"/>
              <w:left w:val="nil"/>
              <w:bottom w:val="nil"/>
              <w:right w:val="nil"/>
            </w:tcBorders>
          </w:tcPr>
          <w:p w14:paraId="1E5AAF54" w14:textId="77777777" w:rsidR="002F519D" w:rsidRPr="004F62F1" w:rsidRDefault="002F519D" w:rsidP="00595E54"/>
        </w:tc>
      </w:tr>
      <w:tr w:rsidR="002F519D" w:rsidRPr="004F62F1" w14:paraId="28E63479" w14:textId="77777777" w:rsidTr="00595E54">
        <w:trPr>
          <w:trHeight w:val="240"/>
          <w:jc w:val="center"/>
        </w:trPr>
        <w:tc>
          <w:tcPr>
            <w:tcW w:w="4876" w:type="dxa"/>
            <w:tcBorders>
              <w:top w:val="nil"/>
              <w:left w:val="nil"/>
              <w:bottom w:val="nil"/>
              <w:right w:val="nil"/>
            </w:tcBorders>
          </w:tcPr>
          <w:p w14:paraId="0E0EE8E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D09B809" w14:textId="77777777" w:rsidR="002F519D" w:rsidRPr="004F62F1" w:rsidRDefault="002F519D" w:rsidP="00595E54">
            <w:pPr>
              <w:pStyle w:val="AmColumnHeading"/>
            </w:pPr>
            <w:r w:rsidRPr="004F62F1">
              <w:rPr>
                <w:color w:val="0000F5"/>
              </w:rPr>
              <w:t>Ändringsförslag</w:t>
            </w:r>
          </w:p>
        </w:tc>
      </w:tr>
      <w:tr w:rsidR="002F519D" w:rsidRPr="004F62F1" w14:paraId="5E40ACF7" w14:textId="77777777" w:rsidTr="00595E54">
        <w:trPr>
          <w:jc w:val="center"/>
        </w:trPr>
        <w:tc>
          <w:tcPr>
            <w:tcW w:w="4876" w:type="dxa"/>
            <w:tcBorders>
              <w:top w:val="nil"/>
              <w:left w:val="nil"/>
              <w:bottom w:val="nil"/>
              <w:right w:val="nil"/>
            </w:tcBorders>
          </w:tcPr>
          <w:p w14:paraId="2277BB88" w14:textId="77777777" w:rsidR="002F519D" w:rsidRPr="004F62F1" w:rsidRDefault="002F519D" w:rsidP="00595E54">
            <w:pPr>
              <w:pStyle w:val="Normal6a"/>
            </w:pPr>
          </w:p>
        </w:tc>
        <w:tc>
          <w:tcPr>
            <w:tcW w:w="4876" w:type="dxa"/>
            <w:tcBorders>
              <w:top w:val="nil"/>
              <w:left w:val="nil"/>
              <w:bottom w:val="nil"/>
              <w:right w:val="nil"/>
            </w:tcBorders>
          </w:tcPr>
          <w:p w14:paraId="6662255F" w14:textId="77777777" w:rsidR="002F519D" w:rsidRPr="004F62F1" w:rsidRDefault="002F519D" w:rsidP="00595E54">
            <w:pPr>
              <w:pStyle w:val="Normal6a"/>
            </w:pPr>
            <w:r w:rsidRPr="004F62F1">
              <w:rPr>
                <w:b/>
                <w:i/>
                <w:color w:val="000005"/>
              </w:rPr>
              <w:t>Pc.</w:t>
            </w:r>
            <w:r w:rsidRPr="004F62F1">
              <w:rPr>
                <w:color w:val="000005"/>
              </w:rPr>
              <w:tab/>
            </w:r>
            <w:r w:rsidRPr="004F62F1">
              <w:rPr>
                <w:b/>
                <w:i/>
                <w:color w:val="000005"/>
              </w:rPr>
              <w:t>Vissa tredjeländer upprätthåller aktivt strukturerade förbindelser med diasporasamhällen i unionen genom statliga institutioner, religiösa förvaltningar och kulturella nätverk. Ett sådant engagemang, även om det i många fall är legitimt, kan också fungera som ett verktyg för inflytande, informationsutformning eller politisk mobilisering.</w:t>
            </w:r>
          </w:p>
        </w:tc>
      </w:tr>
    </w:tbl>
    <w:p w14:paraId="7238587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6A5E9A6" w14:textId="77777777" w:rsidR="002F519D" w:rsidRPr="004F62F1" w:rsidRDefault="002F519D" w:rsidP="002F519D">
      <w:r w:rsidRPr="004F62F1">
        <w:rPr>
          <w:rStyle w:val="HideTWBExt"/>
        </w:rPr>
        <w:t>&lt;/Amend&gt;</w:t>
      </w:r>
    </w:p>
    <w:p w14:paraId="7DD7A05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281</w:t>
      </w:r>
      <w:r w:rsidRPr="004F62F1">
        <w:rPr>
          <w:rStyle w:val="HideTWBExt"/>
        </w:rPr>
        <w:t>&lt;/NumAm&gt;</w:t>
      </w:r>
    </w:p>
    <w:p w14:paraId="542F6EE5"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3ABE1BA3" w14:textId="77777777" w:rsidR="002F519D" w:rsidRPr="004F62F1" w:rsidRDefault="002F519D" w:rsidP="002F519D">
      <w:pPr>
        <w:pStyle w:val="NormalBold"/>
      </w:pPr>
      <w:r w:rsidRPr="004F62F1">
        <w:rPr>
          <w:rStyle w:val="HideTWBExt"/>
          <w:b w:val="0"/>
        </w:rPr>
        <w:t>&lt;/RepeatBlock-By&gt;</w:t>
      </w:r>
    </w:p>
    <w:p w14:paraId="2A370AE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CA99C08" w14:textId="77777777" w:rsidR="002F519D" w:rsidRPr="004F62F1" w:rsidRDefault="002F519D" w:rsidP="002F519D">
      <w:pPr>
        <w:pStyle w:val="NormalBold"/>
      </w:pPr>
      <w:r w:rsidRPr="004F62F1">
        <w:rPr>
          <w:rStyle w:val="HideTWBExt"/>
        </w:rPr>
        <w:t>&lt;Article&gt;</w:t>
      </w:r>
      <w:r w:rsidRPr="004F62F1">
        <w:rPr>
          <w:color w:val="0000F0"/>
        </w:rPr>
        <w:t>Skäl Pd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C9AEBAA" w14:textId="77777777" w:rsidTr="00595E54">
        <w:trPr>
          <w:trHeight w:hRule="exact" w:val="240"/>
          <w:jc w:val="center"/>
        </w:trPr>
        <w:tc>
          <w:tcPr>
            <w:tcW w:w="9752" w:type="dxa"/>
            <w:gridSpan w:val="2"/>
            <w:tcBorders>
              <w:top w:val="nil"/>
              <w:left w:val="nil"/>
              <w:bottom w:val="nil"/>
              <w:right w:val="nil"/>
            </w:tcBorders>
          </w:tcPr>
          <w:p w14:paraId="31D39229" w14:textId="77777777" w:rsidR="002F519D" w:rsidRPr="004F62F1" w:rsidRDefault="002F519D" w:rsidP="00595E54"/>
        </w:tc>
      </w:tr>
      <w:tr w:rsidR="002F519D" w:rsidRPr="004F62F1" w14:paraId="0751B8AD" w14:textId="77777777" w:rsidTr="00595E54">
        <w:trPr>
          <w:trHeight w:val="240"/>
          <w:jc w:val="center"/>
        </w:trPr>
        <w:tc>
          <w:tcPr>
            <w:tcW w:w="4876" w:type="dxa"/>
            <w:tcBorders>
              <w:top w:val="nil"/>
              <w:left w:val="nil"/>
              <w:bottom w:val="nil"/>
              <w:right w:val="nil"/>
            </w:tcBorders>
          </w:tcPr>
          <w:p w14:paraId="7E4F982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E8CB6E8" w14:textId="77777777" w:rsidR="002F519D" w:rsidRPr="004F62F1" w:rsidRDefault="002F519D" w:rsidP="00595E54">
            <w:pPr>
              <w:pStyle w:val="AmColumnHeading"/>
            </w:pPr>
            <w:r w:rsidRPr="004F62F1">
              <w:rPr>
                <w:color w:val="0000F5"/>
              </w:rPr>
              <w:t>Ändringsförslag</w:t>
            </w:r>
          </w:p>
        </w:tc>
      </w:tr>
      <w:tr w:rsidR="002F519D" w:rsidRPr="004F62F1" w14:paraId="3F94B6E1" w14:textId="77777777" w:rsidTr="00595E54">
        <w:trPr>
          <w:jc w:val="center"/>
        </w:trPr>
        <w:tc>
          <w:tcPr>
            <w:tcW w:w="4876" w:type="dxa"/>
            <w:tcBorders>
              <w:top w:val="nil"/>
              <w:left w:val="nil"/>
              <w:bottom w:val="nil"/>
              <w:right w:val="nil"/>
            </w:tcBorders>
          </w:tcPr>
          <w:p w14:paraId="652688E1" w14:textId="77777777" w:rsidR="002F519D" w:rsidRPr="004F62F1" w:rsidRDefault="002F519D" w:rsidP="00595E54">
            <w:pPr>
              <w:pStyle w:val="Normal6a"/>
            </w:pPr>
          </w:p>
        </w:tc>
        <w:tc>
          <w:tcPr>
            <w:tcW w:w="4876" w:type="dxa"/>
            <w:tcBorders>
              <w:top w:val="nil"/>
              <w:left w:val="nil"/>
              <w:bottom w:val="nil"/>
              <w:right w:val="nil"/>
            </w:tcBorders>
          </w:tcPr>
          <w:p w14:paraId="125E1D3F" w14:textId="77777777" w:rsidR="002F519D" w:rsidRPr="004F62F1" w:rsidRDefault="002F519D" w:rsidP="00595E54">
            <w:pPr>
              <w:pStyle w:val="Normal6a"/>
            </w:pPr>
            <w:r w:rsidRPr="004F62F1">
              <w:rPr>
                <w:b/>
                <w:i/>
                <w:color w:val="000005"/>
              </w:rPr>
              <w:t>Pd.</w:t>
            </w:r>
            <w:r w:rsidRPr="004F62F1">
              <w:rPr>
                <w:color w:val="000005"/>
              </w:rPr>
              <w:tab/>
            </w:r>
            <w:r w:rsidRPr="004F62F1">
              <w:rPr>
                <w:b/>
                <w:i/>
                <w:color w:val="000005"/>
              </w:rPr>
              <w:t>Spanien har tilldelat Huawei ett kontrakt för att förvalta och lagra lagligt godkänd telefonavlyssning som används både av brottsbekämpande myndigheter och av underrättelsetjänster. Kommissionen har på grund av betänkligheter kring säkerheten begränsat användningen av komponenter från Huawei i 5G-nätverk i hela Europeiska unionen.</w:t>
            </w:r>
          </w:p>
        </w:tc>
      </w:tr>
    </w:tbl>
    <w:p w14:paraId="4738AA0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3DFDC01" w14:textId="77777777" w:rsidR="002F519D" w:rsidRPr="004F62F1" w:rsidRDefault="002F519D" w:rsidP="002F519D">
      <w:r w:rsidRPr="004F62F1">
        <w:rPr>
          <w:rStyle w:val="HideTWBExt"/>
        </w:rPr>
        <w:t>&lt;/Amend&gt;</w:t>
      </w:r>
    </w:p>
    <w:p w14:paraId="6AC41BF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282</w:t>
      </w:r>
      <w:r w:rsidRPr="004F62F1">
        <w:rPr>
          <w:rStyle w:val="HideTWBExt"/>
        </w:rPr>
        <w:t>&lt;/NumAm&gt;</w:t>
      </w:r>
    </w:p>
    <w:p w14:paraId="0071E9B7"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2D1FC542" w14:textId="77777777" w:rsidR="002F519D" w:rsidRPr="004F62F1" w:rsidRDefault="002F519D" w:rsidP="002F519D">
      <w:pPr>
        <w:pStyle w:val="NormalBold"/>
      </w:pPr>
      <w:r w:rsidRPr="004F62F1">
        <w:rPr>
          <w:rStyle w:val="HideTWBExt"/>
          <w:b w:val="0"/>
        </w:rPr>
        <w:t>&lt;/RepeatBlock-By&gt;</w:t>
      </w:r>
    </w:p>
    <w:p w14:paraId="36DF3C2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D13C54E" w14:textId="77777777" w:rsidR="002F519D" w:rsidRPr="004F62F1" w:rsidRDefault="002F519D" w:rsidP="002F519D">
      <w:pPr>
        <w:pStyle w:val="NormalBold"/>
      </w:pPr>
      <w:r w:rsidRPr="004F62F1">
        <w:rPr>
          <w:rStyle w:val="HideTWBExt"/>
        </w:rPr>
        <w:t>&lt;Article&gt;</w:t>
      </w:r>
      <w:r w:rsidRPr="004F62F1">
        <w:rPr>
          <w:color w:val="0000F0"/>
        </w:rPr>
        <w:t>Skäl Pd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A5FF959" w14:textId="77777777" w:rsidTr="00595E54">
        <w:trPr>
          <w:trHeight w:hRule="exact" w:val="240"/>
          <w:jc w:val="center"/>
        </w:trPr>
        <w:tc>
          <w:tcPr>
            <w:tcW w:w="9752" w:type="dxa"/>
            <w:gridSpan w:val="2"/>
            <w:tcBorders>
              <w:top w:val="nil"/>
              <w:left w:val="nil"/>
              <w:bottom w:val="nil"/>
              <w:right w:val="nil"/>
            </w:tcBorders>
          </w:tcPr>
          <w:p w14:paraId="6A84F961" w14:textId="77777777" w:rsidR="002F519D" w:rsidRPr="004F62F1" w:rsidRDefault="002F519D" w:rsidP="00595E54"/>
        </w:tc>
      </w:tr>
      <w:tr w:rsidR="002F519D" w:rsidRPr="004F62F1" w14:paraId="2BB32E05" w14:textId="77777777" w:rsidTr="00595E54">
        <w:trPr>
          <w:trHeight w:val="240"/>
          <w:jc w:val="center"/>
        </w:trPr>
        <w:tc>
          <w:tcPr>
            <w:tcW w:w="4876" w:type="dxa"/>
            <w:tcBorders>
              <w:top w:val="nil"/>
              <w:left w:val="nil"/>
              <w:bottom w:val="nil"/>
              <w:right w:val="nil"/>
            </w:tcBorders>
          </w:tcPr>
          <w:p w14:paraId="1EED8F8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AA7A009" w14:textId="77777777" w:rsidR="002F519D" w:rsidRPr="004F62F1" w:rsidRDefault="002F519D" w:rsidP="00595E54">
            <w:pPr>
              <w:pStyle w:val="AmColumnHeading"/>
            </w:pPr>
            <w:r w:rsidRPr="004F62F1">
              <w:rPr>
                <w:color w:val="0000F5"/>
              </w:rPr>
              <w:t>Ändringsförslag</w:t>
            </w:r>
          </w:p>
        </w:tc>
      </w:tr>
      <w:tr w:rsidR="002F519D" w:rsidRPr="004F62F1" w14:paraId="3920A6C7" w14:textId="77777777" w:rsidTr="00595E54">
        <w:trPr>
          <w:jc w:val="center"/>
        </w:trPr>
        <w:tc>
          <w:tcPr>
            <w:tcW w:w="4876" w:type="dxa"/>
            <w:tcBorders>
              <w:top w:val="nil"/>
              <w:left w:val="nil"/>
              <w:bottom w:val="nil"/>
              <w:right w:val="nil"/>
            </w:tcBorders>
          </w:tcPr>
          <w:p w14:paraId="13F94ADD" w14:textId="77777777" w:rsidR="002F519D" w:rsidRPr="004F62F1" w:rsidRDefault="002F519D" w:rsidP="00595E54">
            <w:pPr>
              <w:pStyle w:val="Normal6a"/>
            </w:pPr>
          </w:p>
        </w:tc>
        <w:tc>
          <w:tcPr>
            <w:tcW w:w="4876" w:type="dxa"/>
            <w:tcBorders>
              <w:top w:val="nil"/>
              <w:left w:val="nil"/>
              <w:bottom w:val="nil"/>
              <w:right w:val="nil"/>
            </w:tcBorders>
          </w:tcPr>
          <w:p w14:paraId="5DB9B9FA" w14:textId="77777777" w:rsidR="002F519D" w:rsidRPr="004F62F1" w:rsidRDefault="002F519D" w:rsidP="00595E54">
            <w:pPr>
              <w:pStyle w:val="Normal6a"/>
            </w:pPr>
            <w:r w:rsidRPr="004F62F1">
              <w:rPr>
                <w:b/>
                <w:i/>
                <w:color w:val="000005"/>
              </w:rPr>
              <w:t>Pd.</w:t>
            </w:r>
            <w:r w:rsidRPr="004F62F1">
              <w:rPr>
                <w:color w:val="000005"/>
              </w:rPr>
              <w:tab/>
            </w:r>
            <w:r w:rsidRPr="004F62F1">
              <w:rPr>
                <w:b/>
                <w:i/>
                <w:color w:val="000005"/>
              </w:rPr>
              <w:t>Att hålla någon ansvarig för utländsk informationsmanipulation kräver höga kriterier för bevisning samt transparenta metoder, med tanke på de potentiella konsekvenser sådana påståenden kan få för den politiska stabiliteten, allmänhetens förtroende och vallegitimiteten.</w:t>
            </w:r>
          </w:p>
        </w:tc>
      </w:tr>
    </w:tbl>
    <w:p w14:paraId="34AAFCE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EB5173E" w14:textId="77777777" w:rsidR="002F519D" w:rsidRPr="004F62F1" w:rsidRDefault="002F519D" w:rsidP="002F519D">
      <w:r w:rsidRPr="004F62F1">
        <w:rPr>
          <w:rStyle w:val="HideTWBExt"/>
        </w:rPr>
        <w:t>&lt;/Amend&gt;</w:t>
      </w:r>
    </w:p>
    <w:p w14:paraId="1797A31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283</w:t>
      </w:r>
      <w:r w:rsidRPr="004F62F1">
        <w:rPr>
          <w:rStyle w:val="HideTWBExt"/>
        </w:rPr>
        <w:t>&lt;/NumAm&gt;</w:t>
      </w:r>
    </w:p>
    <w:p w14:paraId="2F57B4FE"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52C74ABD" w14:textId="77777777" w:rsidR="002F519D" w:rsidRPr="004F62F1" w:rsidRDefault="002F519D" w:rsidP="002F519D">
      <w:pPr>
        <w:pStyle w:val="NormalBold"/>
      </w:pPr>
      <w:r w:rsidRPr="004F62F1">
        <w:rPr>
          <w:rStyle w:val="HideTWBExt"/>
          <w:b w:val="0"/>
        </w:rPr>
        <w:t>&lt;/RepeatBlock-By&gt;</w:t>
      </w:r>
    </w:p>
    <w:p w14:paraId="428B260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F3EAD90" w14:textId="77777777" w:rsidR="002F519D" w:rsidRPr="004F62F1" w:rsidRDefault="002F519D" w:rsidP="002F519D">
      <w:pPr>
        <w:pStyle w:val="NormalBold"/>
      </w:pPr>
      <w:r w:rsidRPr="004F62F1">
        <w:rPr>
          <w:rStyle w:val="HideTWBExt"/>
        </w:rPr>
        <w:t>&lt;Article&gt;</w:t>
      </w:r>
      <w:r w:rsidRPr="004F62F1">
        <w:rPr>
          <w:color w:val="0000F0"/>
        </w:rPr>
        <w:t>Skäl Pe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552E3D8" w14:textId="77777777" w:rsidTr="00595E54">
        <w:trPr>
          <w:trHeight w:hRule="exact" w:val="240"/>
          <w:jc w:val="center"/>
        </w:trPr>
        <w:tc>
          <w:tcPr>
            <w:tcW w:w="9752" w:type="dxa"/>
            <w:gridSpan w:val="2"/>
            <w:tcBorders>
              <w:top w:val="nil"/>
              <w:left w:val="nil"/>
              <w:bottom w:val="nil"/>
              <w:right w:val="nil"/>
            </w:tcBorders>
          </w:tcPr>
          <w:p w14:paraId="5295510B" w14:textId="77777777" w:rsidR="002F519D" w:rsidRPr="004F62F1" w:rsidRDefault="002F519D" w:rsidP="00595E54"/>
        </w:tc>
      </w:tr>
      <w:tr w:rsidR="002F519D" w:rsidRPr="004F62F1" w14:paraId="2A6F7373" w14:textId="77777777" w:rsidTr="00595E54">
        <w:trPr>
          <w:trHeight w:val="240"/>
          <w:jc w:val="center"/>
        </w:trPr>
        <w:tc>
          <w:tcPr>
            <w:tcW w:w="4876" w:type="dxa"/>
            <w:tcBorders>
              <w:top w:val="nil"/>
              <w:left w:val="nil"/>
              <w:bottom w:val="nil"/>
              <w:right w:val="nil"/>
            </w:tcBorders>
          </w:tcPr>
          <w:p w14:paraId="17FBAEF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D72DC05" w14:textId="77777777" w:rsidR="002F519D" w:rsidRPr="004F62F1" w:rsidRDefault="002F519D" w:rsidP="00595E54">
            <w:pPr>
              <w:pStyle w:val="AmColumnHeading"/>
            </w:pPr>
            <w:r w:rsidRPr="004F62F1">
              <w:rPr>
                <w:color w:val="0000F5"/>
              </w:rPr>
              <w:t>Ändringsförslag</w:t>
            </w:r>
          </w:p>
        </w:tc>
      </w:tr>
      <w:tr w:rsidR="002F519D" w:rsidRPr="004F62F1" w14:paraId="32CDF69C" w14:textId="77777777" w:rsidTr="00595E54">
        <w:trPr>
          <w:jc w:val="center"/>
        </w:trPr>
        <w:tc>
          <w:tcPr>
            <w:tcW w:w="4876" w:type="dxa"/>
            <w:tcBorders>
              <w:top w:val="nil"/>
              <w:left w:val="nil"/>
              <w:bottom w:val="nil"/>
              <w:right w:val="nil"/>
            </w:tcBorders>
          </w:tcPr>
          <w:p w14:paraId="10ACCF22" w14:textId="77777777" w:rsidR="002F519D" w:rsidRPr="004F62F1" w:rsidRDefault="002F519D" w:rsidP="00595E54">
            <w:pPr>
              <w:pStyle w:val="Normal6a"/>
            </w:pPr>
          </w:p>
        </w:tc>
        <w:tc>
          <w:tcPr>
            <w:tcW w:w="4876" w:type="dxa"/>
            <w:tcBorders>
              <w:top w:val="nil"/>
              <w:left w:val="nil"/>
              <w:bottom w:val="nil"/>
              <w:right w:val="nil"/>
            </w:tcBorders>
          </w:tcPr>
          <w:p w14:paraId="50930259" w14:textId="6902CC3A" w:rsidR="002F519D" w:rsidRPr="004F62F1" w:rsidRDefault="002F519D" w:rsidP="00595E54">
            <w:pPr>
              <w:pStyle w:val="Normal6a"/>
            </w:pPr>
            <w:r w:rsidRPr="004F62F1">
              <w:rPr>
                <w:b/>
                <w:i/>
                <w:color w:val="000005"/>
              </w:rPr>
              <w:t>Pe.</w:t>
            </w:r>
            <w:r w:rsidRPr="004F62F1">
              <w:rPr>
                <w:color w:val="000005"/>
              </w:rPr>
              <w:tab/>
            </w:r>
            <w:r w:rsidRPr="004F62F1">
              <w:rPr>
                <w:b/>
                <w:i/>
                <w:color w:val="000005"/>
              </w:rPr>
              <w:t xml:space="preserve">Enligt </w:t>
            </w:r>
            <w:r w:rsidR="00312657">
              <w:rPr>
                <w:b/>
                <w:i/>
                <w:color w:val="000005"/>
              </w:rPr>
              <w:t>Storbritanniens</w:t>
            </w:r>
            <w:r w:rsidRPr="004F62F1">
              <w:rPr>
                <w:b/>
                <w:i/>
                <w:color w:val="000005"/>
              </w:rPr>
              <w:t xml:space="preserve"> underrättelsetjänst har Ryssland hackat tusentals videoövervakningskameror i Ukraina och Europeiska unionen för att övervaka utländska leveranser till Ukrainas försvarsmakt.</w:t>
            </w:r>
          </w:p>
        </w:tc>
      </w:tr>
    </w:tbl>
    <w:p w14:paraId="227A963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3E08F45" w14:textId="77777777" w:rsidR="002F519D" w:rsidRPr="004F62F1" w:rsidRDefault="002F519D" w:rsidP="002F519D">
      <w:r w:rsidRPr="004F62F1">
        <w:rPr>
          <w:rStyle w:val="HideTWBExt"/>
        </w:rPr>
        <w:t>&lt;/Amend&gt;</w:t>
      </w:r>
    </w:p>
    <w:p w14:paraId="50E4141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284</w:t>
      </w:r>
      <w:r w:rsidRPr="004F62F1">
        <w:rPr>
          <w:rStyle w:val="HideTWBExt"/>
        </w:rPr>
        <w:t>&lt;/NumAm&gt;</w:t>
      </w:r>
    </w:p>
    <w:p w14:paraId="58E308DF"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18D84967" w14:textId="77777777" w:rsidR="002F519D" w:rsidRPr="004F62F1" w:rsidRDefault="002F519D" w:rsidP="002F519D">
      <w:pPr>
        <w:pStyle w:val="NormalBold"/>
      </w:pPr>
      <w:r w:rsidRPr="004F62F1">
        <w:rPr>
          <w:rStyle w:val="HideTWBExt"/>
          <w:b w:val="0"/>
        </w:rPr>
        <w:t>&lt;/RepeatBlock-By&gt;</w:t>
      </w:r>
    </w:p>
    <w:p w14:paraId="3C84A79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81E4E61" w14:textId="77777777" w:rsidR="002F519D" w:rsidRPr="004F62F1" w:rsidRDefault="002F519D" w:rsidP="002F519D">
      <w:pPr>
        <w:pStyle w:val="NormalBold"/>
      </w:pPr>
      <w:r w:rsidRPr="004F62F1">
        <w:rPr>
          <w:rStyle w:val="HideTWBExt"/>
        </w:rPr>
        <w:t>&lt;Article&gt;</w:t>
      </w:r>
      <w:r w:rsidRPr="004F62F1">
        <w:rPr>
          <w:color w:val="0000F0"/>
        </w:rPr>
        <w:t>Skäl Pf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87D2A43" w14:textId="77777777" w:rsidTr="00595E54">
        <w:trPr>
          <w:trHeight w:hRule="exact" w:val="240"/>
          <w:jc w:val="center"/>
        </w:trPr>
        <w:tc>
          <w:tcPr>
            <w:tcW w:w="9752" w:type="dxa"/>
            <w:gridSpan w:val="2"/>
            <w:tcBorders>
              <w:top w:val="nil"/>
              <w:left w:val="nil"/>
              <w:bottom w:val="nil"/>
              <w:right w:val="nil"/>
            </w:tcBorders>
          </w:tcPr>
          <w:p w14:paraId="4DB1C91D" w14:textId="77777777" w:rsidR="002F519D" w:rsidRPr="004F62F1" w:rsidRDefault="002F519D" w:rsidP="00595E54"/>
        </w:tc>
      </w:tr>
      <w:tr w:rsidR="002F519D" w:rsidRPr="004F62F1" w14:paraId="26D77CFE" w14:textId="77777777" w:rsidTr="00595E54">
        <w:trPr>
          <w:trHeight w:val="240"/>
          <w:jc w:val="center"/>
        </w:trPr>
        <w:tc>
          <w:tcPr>
            <w:tcW w:w="4876" w:type="dxa"/>
            <w:tcBorders>
              <w:top w:val="nil"/>
              <w:left w:val="nil"/>
              <w:bottom w:val="nil"/>
              <w:right w:val="nil"/>
            </w:tcBorders>
          </w:tcPr>
          <w:p w14:paraId="34CB262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0848461" w14:textId="77777777" w:rsidR="002F519D" w:rsidRPr="004F62F1" w:rsidRDefault="002F519D" w:rsidP="00595E54">
            <w:pPr>
              <w:pStyle w:val="AmColumnHeading"/>
            </w:pPr>
            <w:r w:rsidRPr="004F62F1">
              <w:rPr>
                <w:color w:val="0000F5"/>
              </w:rPr>
              <w:t>Ändringsförslag</w:t>
            </w:r>
          </w:p>
        </w:tc>
      </w:tr>
      <w:tr w:rsidR="002F519D" w:rsidRPr="004F62F1" w14:paraId="7D027F7A" w14:textId="77777777" w:rsidTr="00595E54">
        <w:trPr>
          <w:jc w:val="center"/>
        </w:trPr>
        <w:tc>
          <w:tcPr>
            <w:tcW w:w="4876" w:type="dxa"/>
            <w:tcBorders>
              <w:top w:val="nil"/>
              <w:left w:val="nil"/>
              <w:bottom w:val="nil"/>
              <w:right w:val="nil"/>
            </w:tcBorders>
          </w:tcPr>
          <w:p w14:paraId="33E2EA93" w14:textId="77777777" w:rsidR="002F519D" w:rsidRPr="004F62F1" w:rsidRDefault="002F519D" w:rsidP="00595E54">
            <w:pPr>
              <w:pStyle w:val="Normal6a"/>
            </w:pPr>
          </w:p>
        </w:tc>
        <w:tc>
          <w:tcPr>
            <w:tcW w:w="4876" w:type="dxa"/>
            <w:tcBorders>
              <w:top w:val="nil"/>
              <w:left w:val="nil"/>
              <w:bottom w:val="nil"/>
              <w:right w:val="nil"/>
            </w:tcBorders>
          </w:tcPr>
          <w:p w14:paraId="234DDC20" w14:textId="77777777" w:rsidR="002F519D" w:rsidRPr="004F62F1" w:rsidRDefault="002F519D" w:rsidP="00595E54">
            <w:pPr>
              <w:pStyle w:val="Normal6a"/>
            </w:pPr>
            <w:r w:rsidRPr="004F62F1">
              <w:rPr>
                <w:b/>
                <w:i/>
                <w:color w:val="000005"/>
              </w:rPr>
              <w:t>Pf.</w:t>
            </w:r>
            <w:r w:rsidRPr="004F62F1">
              <w:rPr>
                <w:color w:val="000005"/>
              </w:rPr>
              <w:tab/>
            </w:r>
            <w:r w:rsidRPr="004F62F1">
              <w:rPr>
                <w:b/>
                <w:i/>
                <w:color w:val="000005"/>
              </w:rPr>
              <w:t>Ryssland har intensifierat sin hybridkrigföring mot Polen och Baltikum genom cyberattacker, sabotage och desinformation, och i syfte att underblåsa det inhemska narrativet framställt polska försvarsåtgärder som provokationer. Antiukrainska åsikter ökar i Polen. Enligt den polska regeringen låg den ryska säkerhetstjänsten bakom mordbrandsattacken 2024 i ett köpcentrum i Warszawa.</w:t>
            </w:r>
          </w:p>
        </w:tc>
      </w:tr>
    </w:tbl>
    <w:p w14:paraId="63E172F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B0358B2" w14:textId="77777777" w:rsidR="002F519D" w:rsidRPr="004F62F1" w:rsidRDefault="002F519D" w:rsidP="002F519D">
      <w:r w:rsidRPr="004F62F1">
        <w:rPr>
          <w:rStyle w:val="HideTWBExt"/>
        </w:rPr>
        <w:t>&lt;/Amend&gt;</w:t>
      </w:r>
    </w:p>
    <w:p w14:paraId="0EC091B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285</w:t>
      </w:r>
      <w:r w:rsidRPr="004F62F1">
        <w:rPr>
          <w:rStyle w:val="HideTWBExt"/>
        </w:rPr>
        <w:t>&lt;/NumAm&gt;</w:t>
      </w:r>
    </w:p>
    <w:p w14:paraId="0CA40E7A"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0CCC19BE" w14:textId="77777777" w:rsidR="002F519D" w:rsidRPr="004F62F1" w:rsidRDefault="002F519D" w:rsidP="002F519D">
      <w:pPr>
        <w:pStyle w:val="NormalBold"/>
      </w:pPr>
      <w:r w:rsidRPr="004F62F1">
        <w:rPr>
          <w:rStyle w:val="HideTWBExt"/>
          <w:b w:val="0"/>
        </w:rPr>
        <w:t>&lt;/RepeatBlock-By&gt;</w:t>
      </w:r>
    </w:p>
    <w:p w14:paraId="0D044313"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78DFA74" w14:textId="77777777" w:rsidR="002F519D" w:rsidRPr="004F62F1" w:rsidRDefault="002F519D" w:rsidP="002F519D">
      <w:pPr>
        <w:pStyle w:val="NormalBold"/>
      </w:pPr>
      <w:r w:rsidRPr="004F62F1">
        <w:rPr>
          <w:rStyle w:val="HideTWBExt"/>
        </w:rPr>
        <w:t>&lt;Article&gt;</w:t>
      </w:r>
      <w:r w:rsidRPr="004F62F1">
        <w:rPr>
          <w:color w:val="0000F0"/>
        </w:rPr>
        <w:t>Skäl Pg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C311782" w14:textId="77777777" w:rsidTr="00595E54">
        <w:trPr>
          <w:trHeight w:hRule="exact" w:val="240"/>
          <w:jc w:val="center"/>
        </w:trPr>
        <w:tc>
          <w:tcPr>
            <w:tcW w:w="9752" w:type="dxa"/>
            <w:gridSpan w:val="2"/>
            <w:tcBorders>
              <w:top w:val="nil"/>
              <w:left w:val="nil"/>
              <w:bottom w:val="nil"/>
              <w:right w:val="nil"/>
            </w:tcBorders>
          </w:tcPr>
          <w:p w14:paraId="1CCE2A15" w14:textId="77777777" w:rsidR="002F519D" w:rsidRPr="004F62F1" w:rsidRDefault="002F519D" w:rsidP="00595E54"/>
        </w:tc>
      </w:tr>
      <w:tr w:rsidR="002F519D" w:rsidRPr="004F62F1" w14:paraId="0D41D179" w14:textId="77777777" w:rsidTr="00595E54">
        <w:trPr>
          <w:trHeight w:val="240"/>
          <w:jc w:val="center"/>
        </w:trPr>
        <w:tc>
          <w:tcPr>
            <w:tcW w:w="4876" w:type="dxa"/>
            <w:tcBorders>
              <w:top w:val="nil"/>
              <w:left w:val="nil"/>
              <w:bottom w:val="nil"/>
              <w:right w:val="nil"/>
            </w:tcBorders>
          </w:tcPr>
          <w:p w14:paraId="725FB2A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C56E952" w14:textId="77777777" w:rsidR="002F519D" w:rsidRPr="004F62F1" w:rsidRDefault="002F519D" w:rsidP="00595E54">
            <w:pPr>
              <w:pStyle w:val="AmColumnHeading"/>
            </w:pPr>
            <w:r w:rsidRPr="004F62F1">
              <w:rPr>
                <w:color w:val="0000F5"/>
              </w:rPr>
              <w:t>Ändringsförslag</w:t>
            </w:r>
          </w:p>
        </w:tc>
      </w:tr>
      <w:tr w:rsidR="002F519D" w:rsidRPr="004F62F1" w14:paraId="6B13E6AB" w14:textId="77777777" w:rsidTr="00595E54">
        <w:trPr>
          <w:jc w:val="center"/>
        </w:trPr>
        <w:tc>
          <w:tcPr>
            <w:tcW w:w="4876" w:type="dxa"/>
            <w:tcBorders>
              <w:top w:val="nil"/>
              <w:left w:val="nil"/>
              <w:bottom w:val="nil"/>
              <w:right w:val="nil"/>
            </w:tcBorders>
          </w:tcPr>
          <w:p w14:paraId="310DCAE7" w14:textId="77777777" w:rsidR="002F519D" w:rsidRPr="004F62F1" w:rsidRDefault="002F519D" w:rsidP="00595E54">
            <w:pPr>
              <w:pStyle w:val="Normal6a"/>
            </w:pPr>
          </w:p>
        </w:tc>
        <w:tc>
          <w:tcPr>
            <w:tcW w:w="4876" w:type="dxa"/>
            <w:tcBorders>
              <w:top w:val="nil"/>
              <w:left w:val="nil"/>
              <w:bottom w:val="nil"/>
              <w:right w:val="nil"/>
            </w:tcBorders>
          </w:tcPr>
          <w:p w14:paraId="792DBF61" w14:textId="77777777" w:rsidR="002F519D" w:rsidRPr="004F62F1" w:rsidRDefault="002F519D" w:rsidP="00595E54">
            <w:pPr>
              <w:pStyle w:val="Normal6a"/>
            </w:pPr>
            <w:r w:rsidRPr="004F62F1">
              <w:rPr>
                <w:b/>
                <w:i/>
                <w:color w:val="000005"/>
              </w:rPr>
              <w:t>Pg.</w:t>
            </w:r>
            <w:r w:rsidRPr="004F62F1">
              <w:rPr>
                <w:color w:val="000005"/>
              </w:rPr>
              <w:tab/>
            </w:r>
            <w:r w:rsidRPr="004F62F1">
              <w:rPr>
                <w:b/>
                <w:i/>
                <w:color w:val="000005"/>
              </w:rPr>
              <w:t>Ryssland och Putin själv ägnar sig aktivt åt historierevisionism och förnekar identiteten och suveräniteten hos de nationer som en gång var under ryskt styre. Dessa budskap främjas av rysk propaganda i Ryssland, i EU:s medlemsstater och i det globala Syd för att rättfärdiga Rysslands inblandning i olika länder.</w:t>
            </w:r>
          </w:p>
        </w:tc>
      </w:tr>
    </w:tbl>
    <w:p w14:paraId="758526D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02F84D6" w14:textId="77777777" w:rsidR="002F519D" w:rsidRPr="004F62F1" w:rsidRDefault="002F519D" w:rsidP="002F519D">
      <w:r w:rsidRPr="004F62F1">
        <w:rPr>
          <w:rStyle w:val="HideTWBExt"/>
        </w:rPr>
        <w:t>&lt;/Amend&gt;</w:t>
      </w:r>
    </w:p>
    <w:p w14:paraId="3A9DD07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286</w:t>
      </w:r>
      <w:r w:rsidRPr="004F62F1">
        <w:rPr>
          <w:rStyle w:val="HideTWBExt"/>
        </w:rPr>
        <w:t>&lt;/NumAm&gt;</w:t>
      </w:r>
    </w:p>
    <w:p w14:paraId="5353710C"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4324B0F3" w14:textId="77777777" w:rsidR="002F519D" w:rsidRPr="004F62F1" w:rsidRDefault="002F519D" w:rsidP="002F519D">
      <w:pPr>
        <w:pStyle w:val="NormalBold"/>
      </w:pPr>
      <w:r w:rsidRPr="004F62F1">
        <w:rPr>
          <w:rStyle w:val="HideTWBExt"/>
          <w:b w:val="0"/>
        </w:rPr>
        <w:t>&lt;/RepeatBlock-By&gt;</w:t>
      </w:r>
    </w:p>
    <w:p w14:paraId="71A5411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BBE7E32" w14:textId="77777777" w:rsidR="002F519D" w:rsidRPr="004F62F1" w:rsidRDefault="002F519D" w:rsidP="002F519D">
      <w:pPr>
        <w:pStyle w:val="NormalBold"/>
      </w:pPr>
      <w:r w:rsidRPr="004F62F1">
        <w:rPr>
          <w:rStyle w:val="HideTWBExt"/>
        </w:rPr>
        <w:t>&lt;Article&gt;</w:t>
      </w:r>
      <w:r w:rsidRPr="004F62F1">
        <w:rPr>
          <w:color w:val="0000F0"/>
        </w:rPr>
        <w:t>Skäl Q</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66DC336" w14:textId="77777777" w:rsidTr="00595E54">
        <w:trPr>
          <w:trHeight w:hRule="exact" w:val="240"/>
          <w:jc w:val="center"/>
        </w:trPr>
        <w:tc>
          <w:tcPr>
            <w:tcW w:w="9752" w:type="dxa"/>
            <w:gridSpan w:val="2"/>
            <w:tcBorders>
              <w:top w:val="nil"/>
              <w:left w:val="nil"/>
              <w:bottom w:val="nil"/>
              <w:right w:val="nil"/>
            </w:tcBorders>
          </w:tcPr>
          <w:p w14:paraId="05FC2D98" w14:textId="77777777" w:rsidR="002F519D" w:rsidRPr="004F62F1" w:rsidRDefault="002F519D" w:rsidP="00595E54"/>
        </w:tc>
      </w:tr>
      <w:tr w:rsidR="002F519D" w:rsidRPr="004F62F1" w14:paraId="31D68178" w14:textId="77777777" w:rsidTr="00595E54">
        <w:trPr>
          <w:trHeight w:val="240"/>
          <w:jc w:val="center"/>
        </w:trPr>
        <w:tc>
          <w:tcPr>
            <w:tcW w:w="4876" w:type="dxa"/>
            <w:tcBorders>
              <w:top w:val="nil"/>
              <w:left w:val="nil"/>
              <w:bottom w:val="nil"/>
              <w:right w:val="nil"/>
            </w:tcBorders>
          </w:tcPr>
          <w:p w14:paraId="2BE6C1C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EA52DAF" w14:textId="77777777" w:rsidR="002F519D" w:rsidRPr="004F62F1" w:rsidRDefault="002F519D" w:rsidP="00595E54">
            <w:pPr>
              <w:pStyle w:val="AmColumnHeading"/>
            </w:pPr>
            <w:r w:rsidRPr="004F62F1">
              <w:rPr>
                <w:color w:val="0000F5"/>
              </w:rPr>
              <w:t>Ändringsförslag</w:t>
            </w:r>
          </w:p>
        </w:tc>
      </w:tr>
      <w:tr w:rsidR="002F519D" w:rsidRPr="004F62F1" w14:paraId="463232A6" w14:textId="77777777" w:rsidTr="00595E54">
        <w:trPr>
          <w:jc w:val="center"/>
        </w:trPr>
        <w:tc>
          <w:tcPr>
            <w:tcW w:w="4876" w:type="dxa"/>
            <w:tcBorders>
              <w:top w:val="nil"/>
              <w:left w:val="nil"/>
              <w:bottom w:val="nil"/>
              <w:right w:val="nil"/>
            </w:tcBorders>
          </w:tcPr>
          <w:p w14:paraId="0D31ABD8" w14:textId="77777777" w:rsidR="002F519D" w:rsidRPr="004F62F1" w:rsidRDefault="002F519D" w:rsidP="00595E54">
            <w:pPr>
              <w:pStyle w:val="Normal6a"/>
            </w:pPr>
            <w:r w:rsidRPr="004F62F1">
              <w:rPr>
                <w:b/>
                <w:i/>
                <w:color w:val="0000FA"/>
              </w:rPr>
              <w:t>Q.</w:t>
            </w:r>
            <w:r w:rsidRPr="004F62F1">
              <w:rPr>
                <w:color w:val="0000FA"/>
              </w:rPr>
              <w:tab/>
            </w:r>
            <w:r w:rsidRPr="004F62F1">
              <w:rPr>
                <w:b/>
                <w:i/>
                <w:color w:val="0000FA"/>
              </w:rPr>
              <w:t>Forskning visar på en oroväckande tendens inom programmen för omfördelning av onlineplattformars intäkter, och avslöjar att mediekanaler som är föremål för sanktioner, såsom Sputnik och Russia Today, fortfarande flera månader efter det att EU:s sanktioner mot Ryssland hade införts förtecknades som ”partner-utgivare” på Facebook – vilket väcker frågor om huruvida de har fortsatt att gynnas ekonomiskt. Sådana icke-transparenta monetariseringsmekanismer gör det möjligt för utländska aktörer med statskoppling att vinna på att dela desinformation, och fortsätter att destabilisera EU:s informationsmiljö trots lagstiftningsåtgärder.</w:t>
            </w:r>
          </w:p>
        </w:tc>
        <w:tc>
          <w:tcPr>
            <w:tcW w:w="4876" w:type="dxa"/>
            <w:tcBorders>
              <w:top w:val="nil"/>
              <w:left w:val="nil"/>
              <w:bottom w:val="nil"/>
              <w:right w:val="nil"/>
            </w:tcBorders>
          </w:tcPr>
          <w:p w14:paraId="459A2960" w14:textId="77777777" w:rsidR="002F519D" w:rsidRPr="004F62F1" w:rsidRDefault="002F519D" w:rsidP="00595E54">
            <w:pPr>
              <w:pStyle w:val="Normal6a"/>
            </w:pPr>
            <w:r w:rsidRPr="004F62F1">
              <w:rPr>
                <w:b/>
                <w:i/>
                <w:color w:val="000005"/>
              </w:rPr>
              <w:t>utgår</w:t>
            </w:r>
          </w:p>
        </w:tc>
      </w:tr>
    </w:tbl>
    <w:p w14:paraId="0ECDDDE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AC79BDA" w14:textId="77777777" w:rsidR="002F519D" w:rsidRPr="004F62F1" w:rsidRDefault="002F519D" w:rsidP="002F519D">
      <w:r w:rsidRPr="004F62F1">
        <w:rPr>
          <w:rStyle w:val="HideTWBExt"/>
        </w:rPr>
        <w:t>&lt;/Amend&gt;</w:t>
      </w:r>
    </w:p>
    <w:p w14:paraId="4446EA8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287</w:t>
      </w:r>
      <w:r w:rsidRPr="004F62F1">
        <w:rPr>
          <w:rStyle w:val="HideTWBExt"/>
        </w:rPr>
        <w:t>&lt;/NumAm&gt;</w:t>
      </w:r>
    </w:p>
    <w:p w14:paraId="6F9F81D9"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Petras Auštrevičius, Bart Groothuis</w:t>
      </w:r>
      <w:r w:rsidRPr="004F62F1">
        <w:rPr>
          <w:rStyle w:val="HideTWBExt"/>
          <w:b w:val="0"/>
        </w:rPr>
        <w:t>&lt;/Members&gt;</w:t>
      </w:r>
    </w:p>
    <w:p w14:paraId="55454F00" w14:textId="77777777" w:rsidR="002F519D" w:rsidRPr="004F62F1" w:rsidRDefault="002F519D" w:rsidP="002F519D">
      <w:pPr>
        <w:pStyle w:val="NormalBold"/>
      </w:pPr>
      <w:r w:rsidRPr="004F62F1">
        <w:rPr>
          <w:rStyle w:val="HideTWBExt"/>
          <w:b w:val="0"/>
        </w:rPr>
        <w:t>&lt;/RepeatBlock-By&gt;</w:t>
      </w:r>
    </w:p>
    <w:p w14:paraId="5EF4A5DD"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A8BFA95" w14:textId="77777777" w:rsidR="002F519D" w:rsidRPr="004F62F1" w:rsidRDefault="002F519D" w:rsidP="002F519D">
      <w:pPr>
        <w:pStyle w:val="NormalBold"/>
      </w:pPr>
      <w:r w:rsidRPr="004F62F1">
        <w:rPr>
          <w:rStyle w:val="HideTWBExt"/>
        </w:rPr>
        <w:t>&lt;Article&gt;</w:t>
      </w:r>
      <w:r w:rsidRPr="004F62F1">
        <w:rPr>
          <w:color w:val="0000F0"/>
        </w:rPr>
        <w:t>Skäl Q</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5C19786" w14:textId="77777777" w:rsidTr="00595E54">
        <w:trPr>
          <w:trHeight w:hRule="exact" w:val="240"/>
          <w:jc w:val="center"/>
        </w:trPr>
        <w:tc>
          <w:tcPr>
            <w:tcW w:w="9752" w:type="dxa"/>
            <w:gridSpan w:val="2"/>
            <w:tcBorders>
              <w:top w:val="nil"/>
              <w:left w:val="nil"/>
              <w:bottom w:val="nil"/>
              <w:right w:val="nil"/>
            </w:tcBorders>
          </w:tcPr>
          <w:p w14:paraId="1719042B" w14:textId="77777777" w:rsidR="002F519D" w:rsidRPr="004F62F1" w:rsidRDefault="002F519D" w:rsidP="00595E54"/>
        </w:tc>
      </w:tr>
      <w:tr w:rsidR="002F519D" w:rsidRPr="004F62F1" w14:paraId="38E92CD5" w14:textId="77777777" w:rsidTr="00595E54">
        <w:trPr>
          <w:trHeight w:val="240"/>
          <w:jc w:val="center"/>
        </w:trPr>
        <w:tc>
          <w:tcPr>
            <w:tcW w:w="4876" w:type="dxa"/>
            <w:tcBorders>
              <w:top w:val="nil"/>
              <w:left w:val="nil"/>
              <w:bottom w:val="nil"/>
              <w:right w:val="nil"/>
            </w:tcBorders>
          </w:tcPr>
          <w:p w14:paraId="5EDEC87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3BD86CD" w14:textId="77777777" w:rsidR="002F519D" w:rsidRPr="004F62F1" w:rsidRDefault="002F519D" w:rsidP="00595E54">
            <w:pPr>
              <w:pStyle w:val="AmColumnHeading"/>
            </w:pPr>
            <w:r w:rsidRPr="004F62F1">
              <w:rPr>
                <w:color w:val="0000F5"/>
              </w:rPr>
              <w:t>Ändringsförslag</w:t>
            </w:r>
          </w:p>
        </w:tc>
      </w:tr>
      <w:tr w:rsidR="002F519D" w:rsidRPr="004F62F1" w14:paraId="15688872" w14:textId="77777777" w:rsidTr="00595E54">
        <w:trPr>
          <w:jc w:val="center"/>
        </w:trPr>
        <w:tc>
          <w:tcPr>
            <w:tcW w:w="4876" w:type="dxa"/>
            <w:tcBorders>
              <w:top w:val="nil"/>
              <w:left w:val="nil"/>
              <w:bottom w:val="nil"/>
              <w:right w:val="nil"/>
            </w:tcBorders>
          </w:tcPr>
          <w:p w14:paraId="6469B05B" w14:textId="77777777" w:rsidR="002F519D" w:rsidRPr="004F62F1" w:rsidRDefault="002F519D" w:rsidP="00595E54">
            <w:pPr>
              <w:pStyle w:val="Normal6a"/>
            </w:pPr>
            <w:r w:rsidRPr="004F62F1">
              <w:rPr>
                <w:color w:val="0000FA"/>
              </w:rPr>
              <w:t>Q.</w:t>
            </w:r>
            <w:r w:rsidRPr="004F62F1">
              <w:rPr>
                <w:color w:val="0000FA"/>
              </w:rPr>
              <w:tab/>
              <w:t>Forskning visar på en oroväckande tendens inom programmen för omfördelning av onlineplattformars intäkter, och avslöjar att mediekanaler som är föremål för sanktioner, såsom Sputnik och Russia Today, fortfarande flera månader efter det att EU:s sanktioner mot Ryssland hade införts förtecknades som ”partner-utgivare” på Facebook – vilket väcker frågor om huruvida de har fortsatt att gynnas ekonomiskt. Sådana icke-transparenta monetariseringsmekanismer gör det möjligt för utländska aktörer med statskoppling att vinna på att dela desinformation, och fortsätter att destabilisera EU:s informationsmiljö trots lagstiftningsåtgärder.</w:t>
            </w:r>
          </w:p>
        </w:tc>
        <w:tc>
          <w:tcPr>
            <w:tcW w:w="4876" w:type="dxa"/>
            <w:tcBorders>
              <w:top w:val="nil"/>
              <w:left w:val="nil"/>
              <w:bottom w:val="nil"/>
              <w:right w:val="nil"/>
            </w:tcBorders>
          </w:tcPr>
          <w:p w14:paraId="459F901D" w14:textId="77777777" w:rsidR="002F519D" w:rsidRPr="004F62F1" w:rsidRDefault="002F519D" w:rsidP="00595E54">
            <w:pPr>
              <w:pStyle w:val="Normal6a"/>
            </w:pPr>
            <w:r w:rsidRPr="004F62F1">
              <w:rPr>
                <w:color w:val="000005"/>
              </w:rPr>
              <w:t>Q.</w:t>
            </w:r>
            <w:r w:rsidRPr="004F62F1">
              <w:rPr>
                <w:color w:val="000005"/>
              </w:rPr>
              <w:tab/>
              <w:t xml:space="preserve">Forskning visar på en oroväckande tendens inom programmen för omfördelning av onlineplattformars intäkter, och avslöjar att mediekanaler som är föremål för sanktioner, såsom Sputnik och Russia Today, fortfarande flera månader efter det att EU:s sanktioner mot Ryssland hade införts förtecknades som ”partner-utgivare” på Facebook – vilket väcker frågor om huruvida de har fortsatt att gynnas ekonomiskt. Sådana icke-transparenta monetariseringsmekanismer gör det möjligt för utländska aktörer med statskoppling att vinna på att dela desinformation, och fortsätter att destabilisera EU:s informationsmiljö trots lagstiftningsåtgärder. </w:t>
            </w:r>
            <w:r w:rsidRPr="004F62F1">
              <w:rPr>
                <w:b/>
                <w:i/>
                <w:color w:val="000005"/>
              </w:rPr>
              <w:t>Meta är det enda stora teknikföretaget som regelbundet offentliggör knapphändiga monetariseringsuppgifter, medan andra onlineplattformar förblir fullständigt icke-transparenta.</w:t>
            </w:r>
          </w:p>
        </w:tc>
      </w:tr>
    </w:tbl>
    <w:p w14:paraId="6647441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70B4B64" w14:textId="77777777" w:rsidR="002F519D" w:rsidRPr="004F62F1" w:rsidRDefault="002F519D" w:rsidP="002F519D">
      <w:r w:rsidRPr="004F62F1">
        <w:rPr>
          <w:rStyle w:val="HideTWBExt"/>
        </w:rPr>
        <w:t>&lt;/Amend&gt;</w:t>
      </w:r>
    </w:p>
    <w:p w14:paraId="3F35BEBA"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288</w:t>
      </w:r>
      <w:r w:rsidRPr="004F62F1">
        <w:rPr>
          <w:rStyle w:val="HideTWBExt"/>
        </w:rPr>
        <w:t>&lt;/NumAm&gt;</w:t>
      </w:r>
    </w:p>
    <w:p w14:paraId="0BE2B7D8"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13B39DE2" w14:textId="77777777" w:rsidR="002F519D" w:rsidRPr="004F62F1" w:rsidRDefault="002F519D" w:rsidP="002F519D">
      <w:pPr>
        <w:pStyle w:val="NormalBold"/>
      </w:pPr>
      <w:r w:rsidRPr="004F62F1">
        <w:rPr>
          <w:rStyle w:val="HideTWBExt"/>
          <w:b w:val="0"/>
        </w:rPr>
        <w:t>&lt;/RepeatBlock-By&gt;</w:t>
      </w:r>
    </w:p>
    <w:p w14:paraId="6CBC945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9945C2D" w14:textId="77777777" w:rsidR="002F519D" w:rsidRPr="004F62F1" w:rsidRDefault="002F519D" w:rsidP="002F519D">
      <w:pPr>
        <w:pStyle w:val="NormalBold"/>
      </w:pPr>
      <w:r w:rsidRPr="004F62F1">
        <w:rPr>
          <w:rStyle w:val="HideTWBExt"/>
        </w:rPr>
        <w:t>&lt;Article&gt;</w:t>
      </w:r>
      <w:r w:rsidRPr="004F62F1">
        <w:rPr>
          <w:color w:val="0000F0"/>
        </w:rPr>
        <w:t>Skäl Q</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4E0BF89" w14:textId="77777777" w:rsidTr="00595E54">
        <w:trPr>
          <w:trHeight w:hRule="exact" w:val="240"/>
          <w:jc w:val="center"/>
        </w:trPr>
        <w:tc>
          <w:tcPr>
            <w:tcW w:w="9752" w:type="dxa"/>
            <w:gridSpan w:val="2"/>
            <w:tcBorders>
              <w:top w:val="nil"/>
              <w:left w:val="nil"/>
              <w:bottom w:val="nil"/>
              <w:right w:val="nil"/>
            </w:tcBorders>
          </w:tcPr>
          <w:p w14:paraId="6BA0DA39" w14:textId="77777777" w:rsidR="002F519D" w:rsidRPr="004F62F1" w:rsidRDefault="002F519D" w:rsidP="00595E54"/>
        </w:tc>
      </w:tr>
      <w:tr w:rsidR="002F519D" w:rsidRPr="004F62F1" w14:paraId="422DBF07" w14:textId="77777777" w:rsidTr="00595E54">
        <w:trPr>
          <w:trHeight w:val="240"/>
          <w:jc w:val="center"/>
        </w:trPr>
        <w:tc>
          <w:tcPr>
            <w:tcW w:w="4876" w:type="dxa"/>
            <w:tcBorders>
              <w:top w:val="nil"/>
              <w:left w:val="nil"/>
              <w:bottom w:val="nil"/>
              <w:right w:val="nil"/>
            </w:tcBorders>
          </w:tcPr>
          <w:p w14:paraId="0D20A3F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83E1EBB" w14:textId="77777777" w:rsidR="002F519D" w:rsidRPr="004F62F1" w:rsidRDefault="002F519D" w:rsidP="00595E54">
            <w:pPr>
              <w:pStyle w:val="AmColumnHeading"/>
            </w:pPr>
            <w:r w:rsidRPr="004F62F1">
              <w:rPr>
                <w:color w:val="0000F5"/>
              </w:rPr>
              <w:t>Ändringsförslag</w:t>
            </w:r>
          </w:p>
        </w:tc>
      </w:tr>
      <w:tr w:rsidR="002F519D" w:rsidRPr="004F62F1" w14:paraId="04F2964C" w14:textId="77777777" w:rsidTr="00595E54">
        <w:trPr>
          <w:jc w:val="center"/>
        </w:trPr>
        <w:tc>
          <w:tcPr>
            <w:tcW w:w="4876" w:type="dxa"/>
            <w:tcBorders>
              <w:top w:val="nil"/>
              <w:left w:val="nil"/>
              <w:bottom w:val="nil"/>
              <w:right w:val="nil"/>
            </w:tcBorders>
          </w:tcPr>
          <w:p w14:paraId="70065A3D" w14:textId="77777777" w:rsidR="002F519D" w:rsidRPr="004F62F1" w:rsidRDefault="002F519D" w:rsidP="00595E54">
            <w:pPr>
              <w:pStyle w:val="Normal6a"/>
            </w:pPr>
            <w:r w:rsidRPr="004F62F1">
              <w:rPr>
                <w:color w:val="0000FA"/>
              </w:rPr>
              <w:t>Q.</w:t>
            </w:r>
            <w:r w:rsidRPr="004F62F1">
              <w:rPr>
                <w:color w:val="0000FA"/>
              </w:rPr>
              <w:tab/>
              <w:t>Forskning visar på en oroväckande tendens inom programmen för omfördelning av onlineplattformars intäkter, och avslöjar att mediekanaler som är föremål för sanktioner, såsom Sputnik och Russia Today, fortfarande flera månader efter det att EU:s sanktioner mot Ryssland hade införts förtecknades som ”partner-utgivare” på Facebook – vilket väcker frågor om huruvida de har fortsatt att gynnas ekonomiskt. Sådana icke-transparenta monetariseringsmekanismer gör det möjligt för utländska aktörer med statskoppling att vinna på att dela desinformation, och fortsätter att destabilisera EU:s informationsmiljö trots lagstiftningsåtgärder.</w:t>
            </w:r>
          </w:p>
        </w:tc>
        <w:tc>
          <w:tcPr>
            <w:tcW w:w="4876" w:type="dxa"/>
            <w:tcBorders>
              <w:top w:val="nil"/>
              <w:left w:val="nil"/>
              <w:bottom w:val="nil"/>
              <w:right w:val="nil"/>
            </w:tcBorders>
          </w:tcPr>
          <w:p w14:paraId="3EC0C92D" w14:textId="77777777" w:rsidR="002F519D" w:rsidRPr="004F62F1" w:rsidRDefault="002F519D" w:rsidP="00595E54">
            <w:pPr>
              <w:pStyle w:val="Normal6a"/>
            </w:pPr>
            <w:r w:rsidRPr="004F62F1">
              <w:rPr>
                <w:color w:val="000005"/>
              </w:rPr>
              <w:t>Q.</w:t>
            </w:r>
            <w:r w:rsidRPr="004F62F1">
              <w:rPr>
                <w:color w:val="000005"/>
              </w:rPr>
              <w:tab/>
              <w:t xml:space="preserve">Forskning visar på en oroväckande tendens inom programmen för omfördelning av onlineplattformars intäkter, och avslöjar att mediekanaler som är föremål för sanktioner, såsom Sputnik och Russia Today, fortfarande flera månader efter det att EU:s sanktioner mot Ryssland hade införts förtecknades som ”partner-utgivare” på Facebook – vilket väcker frågor om huruvida de har fortsatt att gynnas ekonomiskt. Sådana icke-transparenta monetariseringsmekanismer gör det möjligt för utländska aktörer med statskoppling att vinna på att dela desinformation, och fortsätter att destabilisera EU:s </w:t>
            </w:r>
            <w:r w:rsidRPr="004F62F1">
              <w:rPr>
                <w:b/>
                <w:i/>
                <w:color w:val="000005"/>
              </w:rPr>
              <w:t>och dess medlemsstaters</w:t>
            </w:r>
            <w:r w:rsidRPr="004F62F1">
              <w:rPr>
                <w:color w:val="000005"/>
              </w:rPr>
              <w:t xml:space="preserve"> informationsmiljö trots lagstiftningsåtgärder.</w:t>
            </w:r>
          </w:p>
        </w:tc>
      </w:tr>
    </w:tbl>
    <w:p w14:paraId="697C980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BE0599E" w14:textId="77777777" w:rsidR="002F519D" w:rsidRPr="004F62F1" w:rsidRDefault="002F519D" w:rsidP="002F519D">
      <w:r w:rsidRPr="004F62F1">
        <w:rPr>
          <w:rStyle w:val="HideTWBExt"/>
        </w:rPr>
        <w:t>&lt;/Amend&gt;</w:t>
      </w:r>
    </w:p>
    <w:p w14:paraId="579518A3"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289</w:t>
      </w:r>
      <w:r w:rsidRPr="004F62F1">
        <w:rPr>
          <w:rStyle w:val="HideTWBExt"/>
        </w:rPr>
        <w:t>&lt;/NumAm&gt;</w:t>
      </w:r>
    </w:p>
    <w:p w14:paraId="0DDF08CA" w14:textId="77777777" w:rsidR="002F519D" w:rsidRPr="004F62F1" w:rsidRDefault="002F519D" w:rsidP="002F519D">
      <w:pPr>
        <w:pStyle w:val="NormalBold"/>
      </w:pPr>
      <w:r w:rsidRPr="004F62F1">
        <w:rPr>
          <w:rStyle w:val="HideTWBExt"/>
          <w:b w:val="0"/>
        </w:rPr>
        <w:t>&lt;RepeatBlock-By&gt;&lt;Members&gt;</w:t>
      </w:r>
      <w:r w:rsidRPr="004F62F1">
        <w:rPr>
          <w:color w:val="0000F0"/>
        </w:rPr>
        <w:t>Danilo Della Valle, Jonas Sjöstedt, Konstantinos Arvanitis, Li Andersson</w:t>
      </w:r>
      <w:r w:rsidRPr="004F62F1">
        <w:rPr>
          <w:rStyle w:val="HideTWBExt"/>
          <w:b w:val="0"/>
        </w:rPr>
        <w:t>&lt;/Members&gt;</w:t>
      </w:r>
    </w:p>
    <w:p w14:paraId="4060E0EF" w14:textId="77777777" w:rsidR="002F519D" w:rsidRPr="004F62F1" w:rsidRDefault="002F519D" w:rsidP="002F519D">
      <w:pPr>
        <w:pStyle w:val="NormalBold"/>
      </w:pPr>
      <w:r w:rsidRPr="004F62F1">
        <w:rPr>
          <w:rStyle w:val="HideTWBExt"/>
          <w:b w:val="0"/>
        </w:rPr>
        <w:t>&lt;/RepeatBlock-By&gt;</w:t>
      </w:r>
    </w:p>
    <w:p w14:paraId="5FA2097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651EF7F" w14:textId="77777777" w:rsidR="002F519D" w:rsidRPr="004F62F1" w:rsidRDefault="002F519D" w:rsidP="002F519D">
      <w:pPr>
        <w:pStyle w:val="NormalBold"/>
      </w:pPr>
      <w:r w:rsidRPr="004F62F1">
        <w:rPr>
          <w:rStyle w:val="HideTWBExt"/>
        </w:rPr>
        <w:t>&lt;Article&gt;</w:t>
      </w:r>
      <w:r w:rsidRPr="004F62F1">
        <w:rPr>
          <w:color w:val="0000F0"/>
        </w:rPr>
        <w:t>Skäl Qa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A053DAD" w14:textId="77777777" w:rsidTr="00595E54">
        <w:trPr>
          <w:trHeight w:hRule="exact" w:val="240"/>
          <w:jc w:val="center"/>
        </w:trPr>
        <w:tc>
          <w:tcPr>
            <w:tcW w:w="9752" w:type="dxa"/>
            <w:gridSpan w:val="2"/>
            <w:tcBorders>
              <w:top w:val="nil"/>
              <w:left w:val="nil"/>
              <w:bottom w:val="nil"/>
              <w:right w:val="nil"/>
            </w:tcBorders>
          </w:tcPr>
          <w:p w14:paraId="705DD019" w14:textId="77777777" w:rsidR="002F519D" w:rsidRPr="004F62F1" w:rsidRDefault="002F519D" w:rsidP="00595E54"/>
        </w:tc>
      </w:tr>
      <w:tr w:rsidR="002F519D" w:rsidRPr="004F62F1" w14:paraId="7C56305F" w14:textId="77777777" w:rsidTr="00595E54">
        <w:trPr>
          <w:trHeight w:val="240"/>
          <w:jc w:val="center"/>
        </w:trPr>
        <w:tc>
          <w:tcPr>
            <w:tcW w:w="4876" w:type="dxa"/>
            <w:tcBorders>
              <w:top w:val="nil"/>
              <w:left w:val="nil"/>
              <w:bottom w:val="nil"/>
              <w:right w:val="nil"/>
            </w:tcBorders>
          </w:tcPr>
          <w:p w14:paraId="161BF39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95C7DE2" w14:textId="77777777" w:rsidR="002F519D" w:rsidRPr="004F62F1" w:rsidRDefault="002F519D" w:rsidP="00595E54">
            <w:pPr>
              <w:pStyle w:val="AmColumnHeading"/>
            </w:pPr>
            <w:r w:rsidRPr="004F62F1">
              <w:rPr>
                <w:color w:val="0000F5"/>
              </w:rPr>
              <w:t>Ändringsförslag</w:t>
            </w:r>
          </w:p>
        </w:tc>
      </w:tr>
      <w:tr w:rsidR="002F519D" w:rsidRPr="004F62F1" w14:paraId="27A3B214" w14:textId="77777777" w:rsidTr="00595E54">
        <w:trPr>
          <w:jc w:val="center"/>
        </w:trPr>
        <w:tc>
          <w:tcPr>
            <w:tcW w:w="4876" w:type="dxa"/>
            <w:tcBorders>
              <w:top w:val="nil"/>
              <w:left w:val="nil"/>
              <w:bottom w:val="nil"/>
              <w:right w:val="nil"/>
            </w:tcBorders>
          </w:tcPr>
          <w:p w14:paraId="118AB496" w14:textId="77777777" w:rsidR="002F519D" w:rsidRPr="004F62F1" w:rsidRDefault="002F519D" w:rsidP="00595E54">
            <w:pPr>
              <w:pStyle w:val="Normal6a"/>
            </w:pPr>
          </w:p>
        </w:tc>
        <w:tc>
          <w:tcPr>
            <w:tcW w:w="4876" w:type="dxa"/>
            <w:tcBorders>
              <w:top w:val="nil"/>
              <w:left w:val="nil"/>
              <w:bottom w:val="nil"/>
              <w:right w:val="nil"/>
            </w:tcBorders>
          </w:tcPr>
          <w:p w14:paraId="113E8C94" w14:textId="77777777" w:rsidR="002F519D" w:rsidRPr="004F62F1" w:rsidRDefault="002F519D" w:rsidP="00595E54">
            <w:pPr>
              <w:pStyle w:val="Normal6a"/>
            </w:pPr>
            <w:r w:rsidRPr="004F62F1">
              <w:rPr>
                <w:b/>
                <w:i/>
                <w:color w:val="000005"/>
              </w:rPr>
              <w:t>Qa.</w:t>
            </w:r>
            <w:r w:rsidRPr="004F62F1">
              <w:rPr>
                <w:color w:val="000005"/>
              </w:rPr>
              <w:tab/>
            </w:r>
            <w:r w:rsidRPr="004F62F1">
              <w:rPr>
                <w:b/>
                <w:i/>
                <w:color w:val="000005"/>
              </w:rPr>
              <w:t>Israel har blivit en viktig aktör när det gäller att tillhandahålla infrastruktur för övervakning och digital säkerhet till flera medlemsstater, trots ihållande oro för begränsad transparens och tillsyn. Det växande tekniska beroendet av Israel riskerar att äventyra den europeiska strategiska suveräniteten och minska medlemsstaternas förmåga att upprätthålla fullständig och oberoende kontroll över sina cybersäkerhetsverktyg.</w:t>
            </w:r>
          </w:p>
        </w:tc>
      </w:tr>
    </w:tbl>
    <w:p w14:paraId="4DF3787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06146D9" w14:textId="77777777" w:rsidR="002F519D" w:rsidRPr="004F62F1" w:rsidRDefault="002F519D" w:rsidP="002F519D">
      <w:r w:rsidRPr="004F62F1">
        <w:rPr>
          <w:rStyle w:val="HideTWBExt"/>
        </w:rPr>
        <w:t>&lt;/Amend&gt;</w:t>
      </w:r>
    </w:p>
    <w:p w14:paraId="7FD0F31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290</w:t>
      </w:r>
      <w:r w:rsidRPr="004F62F1">
        <w:rPr>
          <w:rStyle w:val="HideTWBExt"/>
        </w:rPr>
        <w:t>&lt;/NumAm&gt;</w:t>
      </w:r>
    </w:p>
    <w:p w14:paraId="0E0AA614"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49921652"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046F2574" w14:textId="77777777" w:rsidR="002F519D" w:rsidRPr="004F62F1" w:rsidRDefault="002F519D" w:rsidP="002F519D">
      <w:pPr>
        <w:pStyle w:val="NormalBold"/>
      </w:pPr>
      <w:r w:rsidRPr="004F62F1">
        <w:rPr>
          <w:rStyle w:val="HideTWBExt"/>
          <w:b w:val="0"/>
        </w:rPr>
        <w:t>&lt;/RepeatBlock-By&gt;</w:t>
      </w:r>
    </w:p>
    <w:p w14:paraId="36FC889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10FE9B6" w14:textId="77777777" w:rsidR="002F519D" w:rsidRPr="004F62F1" w:rsidRDefault="002F519D" w:rsidP="002F519D">
      <w:pPr>
        <w:pStyle w:val="NormalBold"/>
      </w:pPr>
      <w:r w:rsidRPr="004F62F1">
        <w:rPr>
          <w:rStyle w:val="HideTWBExt"/>
        </w:rPr>
        <w:t>&lt;Article&gt;</w:t>
      </w:r>
      <w:r w:rsidRPr="004F62F1">
        <w:rPr>
          <w:color w:val="0000F0"/>
        </w:rPr>
        <w:t>Skäl Qa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44171F5" w14:textId="77777777" w:rsidTr="00595E54">
        <w:trPr>
          <w:trHeight w:hRule="exact" w:val="240"/>
          <w:jc w:val="center"/>
        </w:trPr>
        <w:tc>
          <w:tcPr>
            <w:tcW w:w="9752" w:type="dxa"/>
            <w:gridSpan w:val="2"/>
            <w:tcBorders>
              <w:top w:val="nil"/>
              <w:left w:val="nil"/>
              <w:bottom w:val="nil"/>
              <w:right w:val="nil"/>
            </w:tcBorders>
          </w:tcPr>
          <w:p w14:paraId="2A85A616" w14:textId="77777777" w:rsidR="002F519D" w:rsidRPr="004F62F1" w:rsidRDefault="002F519D" w:rsidP="00595E54"/>
        </w:tc>
      </w:tr>
      <w:tr w:rsidR="002F519D" w:rsidRPr="004F62F1" w14:paraId="100E11B2" w14:textId="77777777" w:rsidTr="00595E54">
        <w:trPr>
          <w:trHeight w:val="240"/>
          <w:jc w:val="center"/>
        </w:trPr>
        <w:tc>
          <w:tcPr>
            <w:tcW w:w="4876" w:type="dxa"/>
            <w:tcBorders>
              <w:top w:val="nil"/>
              <w:left w:val="nil"/>
              <w:bottom w:val="nil"/>
              <w:right w:val="nil"/>
            </w:tcBorders>
          </w:tcPr>
          <w:p w14:paraId="3DBDA74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FC768D9" w14:textId="77777777" w:rsidR="002F519D" w:rsidRPr="004F62F1" w:rsidRDefault="002F519D" w:rsidP="00595E54">
            <w:pPr>
              <w:pStyle w:val="AmColumnHeading"/>
            </w:pPr>
            <w:r w:rsidRPr="004F62F1">
              <w:rPr>
                <w:color w:val="0000F5"/>
              </w:rPr>
              <w:t>Ändringsförslag</w:t>
            </w:r>
          </w:p>
        </w:tc>
      </w:tr>
      <w:tr w:rsidR="002F519D" w:rsidRPr="004F62F1" w14:paraId="08F6A430" w14:textId="77777777" w:rsidTr="00595E54">
        <w:trPr>
          <w:jc w:val="center"/>
        </w:trPr>
        <w:tc>
          <w:tcPr>
            <w:tcW w:w="4876" w:type="dxa"/>
            <w:tcBorders>
              <w:top w:val="nil"/>
              <w:left w:val="nil"/>
              <w:bottom w:val="nil"/>
              <w:right w:val="nil"/>
            </w:tcBorders>
          </w:tcPr>
          <w:p w14:paraId="06C98A5F" w14:textId="77777777" w:rsidR="002F519D" w:rsidRPr="004F62F1" w:rsidRDefault="002F519D" w:rsidP="00595E54">
            <w:pPr>
              <w:pStyle w:val="Normal6a"/>
            </w:pPr>
          </w:p>
        </w:tc>
        <w:tc>
          <w:tcPr>
            <w:tcW w:w="4876" w:type="dxa"/>
            <w:tcBorders>
              <w:top w:val="nil"/>
              <w:left w:val="nil"/>
              <w:bottom w:val="nil"/>
              <w:right w:val="nil"/>
            </w:tcBorders>
          </w:tcPr>
          <w:p w14:paraId="7CCE1488" w14:textId="77777777" w:rsidR="002F519D" w:rsidRPr="004F62F1" w:rsidRDefault="002F519D" w:rsidP="00595E54">
            <w:pPr>
              <w:pStyle w:val="Normal6a"/>
            </w:pPr>
            <w:r w:rsidRPr="004F62F1">
              <w:rPr>
                <w:b/>
                <w:i/>
                <w:color w:val="000005"/>
              </w:rPr>
              <w:t>Qa.</w:t>
            </w:r>
            <w:r w:rsidRPr="004F62F1">
              <w:rPr>
                <w:color w:val="000005"/>
              </w:rPr>
              <w:tab/>
            </w:r>
            <w:r w:rsidRPr="004F62F1">
              <w:rPr>
                <w:b/>
                <w:i/>
                <w:color w:val="000005"/>
              </w:rPr>
              <w:t>Den komplexa kedjan av leverantörer av onlinereklam kanaliserar miljarder euro årligen från legitima varumärken till webbplatser som är kända för att publicera felaktig information och desinformation. Detta intäktsflöde är avgörande för den ekonomiska överlevnaden för webbplatser som utger sig för att vara källor till lokala nyheter och som polariserar samhällen och urholkar förtroendet för journalistik av hög kvalitet.</w:t>
            </w:r>
          </w:p>
        </w:tc>
      </w:tr>
    </w:tbl>
    <w:p w14:paraId="790585C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3EAE46F" w14:textId="77777777" w:rsidR="002F519D" w:rsidRPr="004F62F1" w:rsidRDefault="002F519D" w:rsidP="002F519D">
      <w:r w:rsidRPr="004F62F1">
        <w:rPr>
          <w:rStyle w:val="HideTWBExt"/>
        </w:rPr>
        <w:t>&lt;/Amend&gt;</w:t>
      </w:r>
    </w:p>
    <w:p w14:paraId="6AF9CCD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291</w:t>
      </w:r>
      <w:r w:rsidRPr="004F62F1">
        <w:rPr>
          <w:rStyle w:val="HideTWBExt"/>
        </w:rPr>
        <w:t>&lt;/NumAm&gt;</w:t>
      </w:r>
    </w:p>
    <w:p w14:paraId="0C3435D1"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4A014102" w14:textId="77777777" w:rsidR="002F519D" w:rsidRPr="004F62F1" w:rsidRDefault="002F519D" w:rsidP="002F519D">
      <w:pPr>
        <w:pStyle w:val="NormalBold"/>
      </w:pPr>
      <w:r w:rsidRPr="004F62F1">
        <w:rPr>
          <w:rStyle w:val="HideTWBExt"/>
          <w:b w:val="0"/>
        </w:rPr>
        <w:t>&lt;/RepeatBlock-By&gt;</w:t>
      </w:r>
    </w:p>
    <w:p w14:paraId="2D27B86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7DA169D" w14:textId="77777777" w:rsidR="002F519D" w:rsidRPr="004F62F1" w:rsidRDefault="002F519D" w:rsidP="002F519D">
      <w:pPr>
        <w:pStyle w:val="NormalBold"/>
      </w:pPr>
      <w:r w:rsidRPr="004F62F1">
        <w:rPr>
          <w:rStyle w:val="HideTWBExt"/>
        </w:rPr>
        <w:t>&lt;Article&gt;</w:t>
      </w:r>
      <w:r w:rsidRPr="004F62F1">
        <w:rPr>
          <w:color w:val="0000F0"/>
        </w:rPr>
        <w:t>Skäl Qa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9D5A738" w14:textId="77777777" w:rsidTr="00595E54">
        <w:trPr>
          <w:trHeight w:hRule="exact" w:val="240"/>
          <w:jc w:val="center"/>
        </w:trPr>
        <w:tc>
          <w:tcPr>
            <w:tcW w:w="9752" w:type="dxa"/>
            <w:gridSpan w:val="2"/>
            <w:tcBorders>
              <w:top w:val="nil"/>
              <w:left w:val="nil"/>
              <w:bottom w:val="nil"/>
              <w:right w:val="nil"/>
            </w:tcBorders>
          </w:tcPr>
          <w:p w14:paraId="34A28504" w14:textId="77777777" w:rsidR="002F519D" w:rsidRPr="004F62F1" w:rsidRDefault="002F519D" w:rsidP="00595E54"/>
        </w:tc>
      </w:tr>
      <w:tr w:rsidR="002F519D" w:rsidRPr="004F62F1" w14:paraId="66DC1A77" w14:textId="77777777" w:rsidTr="00595E54">
        <w:trPr>
          <w:trHeight w:val="240"/>
          <w:jc w:val="center"/>
        </w:trPr>
        <w:tc>
          <w:tcPr>
            <w:tcW w:w="4876" w:type="dxa"/>
            <w:tcBorders>
              <w:top w:val="nil"/>
              <w:left w:val="nil"/>
              <w:bottom w:val="nil"/>
              <w:right w:val="nil"/>
            </w:tcBorders>
          </w:tcPr>
          <w:p w14:paraId="747CF51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8D38D2E" w14:textId="77777777" w:rsidR="002F519D" w:rsidRPr="004F62F1" w:rsidRDefault="002F519D" w:rsidP="00595E54">
            <w:pPr>
              <w:pStyle w:val="AmColumnHeading"/>
            </w:pPr>
            <w:r w:rsidRPr="004F62F1">
              <w:rPr>
                <w:color w:val="0000F5"/>
              </w:rPr>
              <w:t>Ändringsförslag</w:t>
            </w:r>
          </w:p>
        </w:tc>
      </w:tr>
      <w:tr w:rsidR="002F519D" w:rsidRPr="004F62F1" w14:paraId="4646A1BC" w14:textId="77777777" w:rsidTr="00595E54">
        <w:trPr>
          <w:jc w:val="center"/>
        </w:trPr>
        <w:tc>
          <w:tcPr>
            <w:tcW w:w="4876" w:type="dxa"/>
            <w:tcBorders>
              <w:top w:val="nil"/>
              <w:left w:val="nil"/>
              <w:bottom w:val="nil"/>
              <w:right w:val="nil"/>
            </w:tcBorders>
          </w:tcPr>
          <w:p w14:paraId="24F031B5" w14:textId="77777777" w:rsidR="002F519D" w:rsidRPr="004F62F1" w:rsidRDefault="002F519D" w:rsidP="00595E54">
            <w:pPr>
              <w:pStyle w:val="Normal6a"/>
            </w:pPr>
          </w:p>
        </w:tc>
        <w:tc>
          <w:tcPr>
            <w:tcW w:w="4876" w:type="dxa"/>
            <w:tcBorders>
              <w:top w:val="nil"/>
              <w:left w:val="nil"/>
              <w:bottom w:val="nil"/>
              <w:right w:val="nil"/>
            </w:tcBorders>
          </w:tcPr>
          <w:p w14:paraId="2DAFA481" w14:textId="77777777" w:rsidR="002F519D" w:rsidRPr="004F62F1" w:rsidRDefault="002F519D" w:rsidP="00595E54">
            <w:pPr>
              <w:pStyle w:val="Normal6a"/>
            </w:pPr>
            <w:r w:rsidRPr="004F62F1">
              <w:rPr>
                <w:b/>
                <w:i/>
                <w:color w:val="000005"/>
              </w:rPr>
              <w:t>Qa.</w:t>
            </w:r>
            <w:r w:rsidRPr="004F62F1">
              <w:rPr>
                <w:color w:val="000005"/>
              </w:rPr>
              <w:tab/>
            </w:r>
            <w:r w:rsidRPr="004F62F1">
              <w:rPr>
                <w:b/>
                <w:i/>
                <w:color w:val="000005"/>
              </w:rPr>
              <w:t>Valprocessen är en central del av varje medlemsstats suveränitet och måste i första hand ligga inom de nationella myndigheternas behörighet, i enlighet med deras konstitutionella traditioner och rättsliga ramar.</w:t>
            </w:r>
          </w:p>
        </w:tc>
      </w:tr>
    </w:tbl>
    <w:p w14:paraId="1EB77DF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0685050" w14:textId="77777777" w:rsidR="002F519D" w:rsidRPr="004F62F1" w:rsidRDefault="002F519D" w:rsidP="002F519D">
      <w:r w:rsidRPr="004F62F1">
        <w:rPr>
          <w:rStyle w:val="HideTWBExt"/>
        </w:rPr>
        <w:t>&lt;/Amend&gt;</w:t>
      </w:r>
    </w:p>
    <w:p w14:paraId="03183E0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292</w:t>
      </w:r>
      <w:r w:rsidRPr="004F62F1">
        <w:rPr>
          <w:rStyle w:val="HideTWBExt"/>
        </w:rPr>
        <w:t>&lt;/NumAm&gt;</w:t>
      </w:r>
    </w:p>
    <w:p w14:paraId="5411417A" w14:textId="77777777" w:rsidR="002F519D" w:rsidRPr="004F62F1" w:rsidRDefault="002F519D" w:rsidP="002F519D">
      <w:pPr>
        <w:pStyle w:val="NormalBold"/>
      </w:pPr>
      <w:r w:rsidRPr="004F62F1">
        <w:rPr>
          <w:rStyle w:val="HideTWBExt"/>
          <w:b w:val="0"/>
        </w:rPr>
        <w:t>&lt;RepeatBlock-By&gt;&lt;Members&gt;</w:t>
      </w:r>
      <w:r w:rsidRPr="004F62F1">
        <w:rPr>
          <w:color w:val="0000F0"/>
        </w:rPr>
        <w:t>Danilo Della Valle, Konstantinos Arvanitis</w:t>
      </w:r>
      <w:r w:rsidRPr="004F62F1">
        <w:rPr>
          <w:rStyle w:val="HideTWBExt"/>
          <w:b w:val="0"/>
        </w:rPr>
        <w:t>&lt;/Members&gt;</w:t>
      </w:r>
    </w:p>
    <w:p w14:paraId="3509CD79" w14:textId="77777777" w:rsidR="002F519D" w:rsidRPr="004F62F1" w:rsidRDefault="002F519D" w:rsidP="002F519D">
      <w:pPr>
        <w:pStyle w:val="NormalBold"/>
      </w:pPr>
      <w:r w:rsidRPr="004F62F1">
        <w:rPr>
          <w:rStyle w:val="HideTWBExt"/>
          <w:b w:val="0"/>
        </w:rPr>
        <w:t>&lt;/RepeatBlock-By&gt;</w:t>
      </w:r>
    </w:p>
    <w:p w14:paraId="541C77D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32F627A" w14:textId="77777777" w:rsidR="002F519D" w:rsidRPr="004F62F1" w:rsidRDefault="002F519D" w:rsidP="002F519D">
      <w:pPr>
        <w:pStyle w:val="NormalBold"/>
      </w:pPr>
      <w:r w:rsidRPr="004F62F1">
        <w:rPr>
          <w:rStyle w:val="HideTWBExt"/>
        </w:rPr>
        <w:t>&lt;Article&gt;</w:t>
      </w:r>
      <w:r w:rsidRPr="004F62F1">
        <w:rPr>
          <w:color w:val="0000F0"/>
        </w:rPr>
        <w:t>Skäl Qb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157BBE7" w14:textId="77777777" w:rsidTr="00595E54">
        <w:trPr>
          <w:trHeight w:hRule="exact" w:val="240"/>
          <w:jc w:val="center"/>
        </w:trPr>
        <w:tc>
          <w:tcPr>
            <w:tcW w:w="9752" w:type="dxa"/>
            <w:gridSpan w:val="2"/>
            <w:tcBorders>
              <w:top w:val="nil"/>
              <w:left w:val="nil"/>
              <w:bottom w:val="nil"/>
              <w:right w:val="nil"/>
            </w:tcBorders>
          </w:tcPr>
          <w:p w14:paraId="2BE1D290" w14:textId="77777777" w:rsidR="002F519D" w:rsidRPr="004F62F1" w:rsidRDefault="002F519D" w:rsidP="00595E54"/>
        </w:tc>
      </w:tr>
      <w:tr w:rsidR="002F519D" w:rsidRPr="004F62F1" w14:paraId="75CEF692" w14:textId="77777777" w:rsidTr="00595E54">
        <w:trPr>
          <w:trHeight w:val="240"/>
          <w:jc w:val="center"/>
        </w:trPr>
        <w:tc>
          <w:tcPr>
            <w:tcW w:w="4876" w:type="dxa"/>
            <w:tcBorders>
              <w:top w:val="nil"/>
              <w:left w:val="nil"/>
              <w:bottom w:val="nil"/>
              <w:right w:val="nil"/>
            </w:tcBorders>
          </w:tcPr>
          <w:p w14:paraId="6DD03B5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8829D07" w14:textId="77777777" w:rsidR="002F519D" w:rsidRPr="004F62F1" w:rsidRDefault="002F519D" w:rsidP="00595E54">
            <w:pPr>
              <w:pStyle w:val="AmColumnHeading"/>
            </w:pPr>
            <w:r w:rsidRPr="004F62F1">
              <w:rPr>
                <w:color w:val="0000F5"/>
              </w:rPr>
              <w:t>Ändringsförslag</w:t>
            </w:r>
          </w:p>
        </w:tc>
      </w:tr>
      <w:tr w:rsidR="002F519D" w:rsidRPr="004F62F1" w14:paraId="70A64BB8" w14:textId="77777777" w:rsidTr="00595E54">
        <w:trPr>
          <w:jc w:val="center"/>
        </w:trPr>
        <w:tc>
          <w:tcPr>
            <w:tcW w:w="4876" w:type="dxa"/>
            <w:tcBorders>
              <w:top w:val="nil"/>
              <w:left w:val="nil"/>
              <w:bottom w:val="nil"/>
              <w:right w:val="nil"/>
            </w:tcBorders>
          </w:tcPr>
          <w:p w14:paraId="1FD647DC" w14:textId="77777777" w:rsidR="002F519D" w:rsidRPr="004F62F1" w:rsidRDefault="002F519D" w:rsidP="00595E54">
            <w:pPr>
              <w:pStyle w:val="Normal6a"/>
            </w:pPr>
          </w:p>
        </w:tc>
        <w:tc>
          <w:tcPr>
            <w:tcW w:w="4876" w:type="dxa"/>
            <w:tcBorders>
              <w:top w:val="nil"/>
              <w:left w:val="nil"/>
              <w:bottom w:val="nil"/>
              <w:right w:val="nil"/>
            </w:tcBorders>
          </w:tcPr>
          <w:p w14:paraId="7A8F9078" w14:textId="77777777" w:rsidR="002F519D" w:rsidRPr="004F62F1" w:rsidRDefault="002F519D" w:rsidP="00595E54">
            <w:pPr>
              <w:pStyle w:val="Normal6a"/>
            </w:pPr>
            <w:r w:rsidRPr="004F62F1">
              <w:rPr>
                <w:b/>
                <w:i/>
                <w:color w:val="000005"/>
              </w:rPr>
              <w:t>Qb.</w:t>
            </w:r>
            <w:r w:rsidRPr="004F62F1">
              <w:rPr>
                <w:color w:val="000005"/>
              </w:rPr>
              <w:tab/>
            </w:r>
            <w:r w:rsidRPr="004F62F1">
              <w:rPr>
                <w:b/>
                <w:i/>
                <w:color w:val="000005"/>
              </w:rPr>
              <w:t>Israel klassificerar spionprogram och annan inkräktande digital teknik som cyberförsvarsutrustning som omfattas av exportlicenser utfärdade av landets försvarsministerium, vilket skapar en nära koppling mellan landets försvarsindustri, underrättelsetjänster och diplomatiska apparat. Företag som NSO Group, Candiru, Paragon och Cognyte – grundade eller bemannade av tidigare företrädare för den israeliska underrättelsetjänsten – spelar en central roll i detta ekosystem och exporterar övervakningsverktyg och inkräktande verktyg till regeringar över hela världen, däribland flera inom EU.</w:t>
            </w:r>
          </w:p>
        </w:tc>
      </w:tr>
    </w:tbl>
    <w:p w14:paraId="36B3C31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94F01F9" w14:textId="77777777" w:rsidR="002F519D" w:rsidRPr="004F62F1" w:rsidRDefault="002F519D" w:rsidP="002F519D">
      <w:r w:rsidRPr="004F62F1">
        <w:rPr>
          <w:rStyle w:val="HideTWBExt"/>
        </w:rPr>
        <w:t>&lt;/Amend&gt;</w:t>
      </w:r>
    </w:p>
    <w:p w14:paraId="7A58358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293</w:t>
      </w:r>
      <w:r w:rsidRPr="004F62F1">
        <w:rPr>
          <w:rStyle w:val="HideTWBExt"/>
        </w:rPr>
        <w:t>&lt;/NumAm&gt;</w:t>
      </w:r>
    </w:p>
    <w:p w14:paraId="2509A893" w14:textId="77777777" w:rsidR="002F519D" w:rsidRPr="004F62F1" w:rsidRDefault="002F519D" w:rsidP="002F519D">
      <w:pPr>
        <w:pStyle w:val="NormalBold"/>
      </w:pPr>
      <w:r w:rsidRPr="004F62F1">
        <w:rPr>
          <w:rStyle w:val="HideTWBExt"/>
          <w:b w:val="0"/>
        </w:rPr>
        <w:t>&lt;RepeatBlock-By&gt;&lt;Members&gt;</w:t>
      </w:r>
      <w:r w:rsidRPr="004F62F1">
        <w:rPr>
          <w:color w:val="0000F0"/>
        </w:rPr>
        <w:t>Fidias Panayiotou</w:t>
      </w:r>
      <w:r w:rsidRPr="004F62F1">
        <w:rPr>
          <w:rStyle w:val="HideTWBExt"/>
          <w:b w:val="0"/>
        </w:rPr>
        <w:t>&lt;/Members&gt;</w:t>
      </w:r>
    </w:p>
    <w:p w14:paraId="7E94DC0D" w14:textId="77777777" w:rsidR="002F519D" w:rsidRPr="004F62F1" w:rsidRDefault="002F519D" w:rsidP="002F519D">
      <w:pPr>
        <w:pStyle w:val="NormalBold"/>
      </w:pPr>
      <w:r w:rsidRPr="004F62F1">
        <w:rPr>
          <w:rStyle w:val="HideTWBExt"/>
          <w:b w:val="0"/>
        </w:rPr>
        <w:t>&lt;/RepeatBlock-By&gt;</w:t>
      </w:r>
    </w:p>
    <w:p w14:paraId="2FCAD7F5"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3CBA7F3" w14:textId="77777777" w:rsidR="002F519D" w:rsidRPr="004F62F1" w:rsidRDefault="002F519D" w:rsidP="002F519D">
      <w:pPr>
        <w:pStyle w:val="NormalBold"/>
      </w:pPr>
      <w:r w:rsidRPr="004F62F1">
        <w:rPr>
          <w:rStyle w:val="HideTWBExt"/>
        </w:rPr>
        <w:t>&lt;Article&gt;</w:t>
      </w:r>
      <w:r w:rsidRPr="004F62F1">
        <w:rPr>
          <w:color w:val="0000F0"/>
        </w:rPr>
        <w:t>Skäl R</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6776F27" w14:textId="77777777" w:rsidTr="00595E54">
        <w:trPr>
          <w:trHeight w:hRule="exact" w:val="240"/>
          <w:jc w:val="center"/>
        </w:trPr>
        <w:tc>
          <w:tcPr>
            <w:tcW w:w="9752" w:type="dxa"/>
            <w:gridSpan w:val="2"/>
            <w:tcBorders>
              <w:top w:val="nil"/>
              <w:left w:val="nil"/>
              <w:bottom w:val="nil"/>
              <w:right w:val="nil"/>
            </w:tcBorders>
          </w:tcPr>
          <w:p w14:paraId="06F6D5DF" w14:textId="77777777" w:rsidR="002F519D" w:rsidRPr="004F62F1" w:rsidRDefault="002F519D" w:rsidP="00595E54"/>
        </w:tc>
      </w:tr>
      <w:tr w:rsidR="002F519D" w:rsidRPr="004F62F1" w14:paraId="332714EA" w14:textId="77777777" w:rsidTr="00595E54">
        <w:trPr>
          <w:trHeight w:val="240"/>
          <w:jc w:val="center"/>
        </w:trPr>
        <w:tc>
          <w:tcPr>
            <w:tcW w:w="4876" w:type="dxa"/>
            <w:tcBorders>
              <w:top w:val="nil"/>
              <w:left w:val="nil"/>
              <w:bottom w:val="nil"/>
              <w:right w:val="nil"/>
            </w:tcBorders>
          </w:tcPr>
          <w:p w14:paraId="6EF00C4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A13C2DB" w14:textId="77777777" w:rsidR="002F519D" w:rsidRPr="004F62F1" w:rsidRDefault="002F519D" w:rsidP="00595E54">
            <w:pPr>
              <w:pStyle w:val="AmColumnHeading"/>
            </w:pPr>
            <w:r w:rsidRPr="004F62F1">
              <w:rPr>
                <w:color w:val="0000F5"/>
              </w:rPr>
              <w:t>Ändringsförslag</w:t>
            </w:r>
          </w:p>
        </w:tc>
      </w:tr>
      <w:tr w:rsidR="002F519D" w:rsidRPr="004F62F1" w14:paraId="30A5BA0F" w14:textId="77777777" w:rsidTr="00595E54">
        <w:trPr>
          <w:jc w:val="center"/>
        </w:trPr>
        <w:tc>
          <w:tcPr>
            <w:tcW w:w="4876" w:type="dxa"/>
            <w:tcBorders>
              <w:top w:val="nil"/>
              <w:left w:val="nil"/>
              <w:bottom w:val="nil"/>
              <w:right w:val="nil"/>
            </w:tcBorders>
          </w:tcPr>
          <w:p w14:paraId="7D5A282D" w14:textId="77777777" w:rsidR="002F519D" w:rsidRPr="004F62F1" w:rsidRDefault="002F519D" w:rsidP="00595E54">
            <w:pPr>
              <w:pStyle w:val="Normal6a"/>
            </w:pPr>
            <w:r w:rsidRPr="004F62F1">
              <w:rPr>
                <w:color w:val="0000FA"/>
              </w:rPr>
              <w:t>R.</w:t>
            </w:r>
            <w:r w:rsidRPr="004F62F1">
              <w:rPr>
                <w:color w:val="0000FA"/>
              </w:rPr>
              <w:tab/>
              <w:t>I en undersökning som genomfördes inför parlamentsvalet 2025 i Nederländerna förklarade en av tio svarande att de sannolikt skulle be AI om röstningsråd, medan 13 % uppgav att de kanske skulle göra det. I Nederländerna uppgår de yngsta väljarnas sammanlagda andel till mer än en tredjedel av väljarna. Denna trend överensstämmer med resultaten i medlemsstaterna och globalt. En nyligen genomförd studie från den nederländska dataskyddsmyndigheten visar att röstningsrekommendationer från AI-chattbotar ofta ger en mycket snedvriden och polariserad bild av det politiska landskapet.</w:t>
            </w:r>
          </w:p>
        </w:tc>
        <w:tc>
          <w:tcPr>
            <w:tcW w:w="4876" w:type="dxa"/>
            <w:tcBorders>
              <w:top w:val="nil"/>
              <w:left w:val="nil"/>
              <w:bottom w:val="nil"/>
              <w:right w:val="nil"/>
            </w:tcBorders>
          </w:tcPr>
          <w:p w14:paraId="06C43805" w14:textId="77777777" w:rsidR="002F519D" w:rsidRPr="004F62F1" w:rsidRDefault="002F519D" w:rsidP="00595E54">
            <w:pPr>
              <w:pStyle w:val="Normal6a"/>
            </w:pPr>
            <w:r w:rsidRPr="004F62F1">
              <w:rPr>
                <w:color w:val="000005"/>
              </w:rPr>
              <w:t>R.</w:t>
            </w:r>
            <w:r w:rsidRPr="004F62F1">
              <w:rPr>
                <w:color w:val="000005"/>
              </w:rPr>
              <w:tab/>
              <w:t>I en undersökning som genomfördes inför parlamentsvalet 2025 i Nederländerna förklarade en av tio svarande att de sannolikt skulle be AI om röstningsråd, medan 13 % uppgav att de kanske skulle göra det. I Nederländerna uppgår de yngsta väljarnas sammanlagda andel till mer än en tredjedel av väljarna. Denna trend överensstämmer med resultaten i medlemsstaterna och globalt. En nyligen genomförd studie från den nederländska dataskyddsmyndigheten visar att röstningsrekommendationer från AI-chattbotar ofta ger en mycket snedvriden och polariserad bild av det politiska landskapet.</w:t>
            </w:r>
            <w:r w:rsidRPr="004F62F1">
              <w:rPr>
                <w:b/>
                <w:i/>
                <w:color w:val="000005"/>
              </w:rPr>
              <w:t> Detta understryker den avgörande roll som utbildning, mediekompetens och kritiska digitala färdigheter spelar för att göra det möjligt för medborgare, särskilt ungdomar och förstagångsväljare, att identifiera partiskhet, manipulation och propaganda och fatta välgrundade demokratiska beslut.</w:t>
            </w:r>
          </w:p>
        </w:tc>
      </w:tr>
    </w:tbl>
    <w:p w14:paraId="60DFABA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FC966E8" w14:textId="77777777" w:rsidR="002F519D" w:rsidRPr="004F62F1" w:rsidRDefault="002F519D" w:rsidP="002F519D">
      <w:r w:rsidRPr="004F62F1">
        <w:rPr>
          <w:rStyle w:val="HideTWBExt"/>
        </w:rPr>
        <w:t>&lt;/Amend&gt;</w:t>
      </w:r>
    </w:p>
    <w:p w14:paraId="6EEBDF0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294</w:t>
      </w:r>
      <w:r w:rsidRPr="004F62F1">
        <w:rPr>
          <w:rStyle w:val="HideTWBExt"/>
        </w:rPr>
        <w:t>&lt;/NumAm&gt;</w:t>
      </w:r>
    </w:p>
    <w:p w14:paraId="69D7B228"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w:t>
      </w:r>
      <w:r w:rsidRPr="004F62F1">
        <w:rPr>
          <w:rStyle w:val="HideTWBExt"/>
          <w:b w:val="0"/>
        </w:rPr>
        <w:t>&lt;/Members&gt;</w:t>
      </w:r>
    </w:p>
    <w:p w14:paraId="12DAA5BD" w14:textId="77777777" w:rsidR="002F519D" w:rsidRPr="004F62F1" w:rsidRDefault="002F519D" w:rsidP="002F519D">
      <w:pPr>
        <w:pStyle w:val="NormalBold"/>
      </w:pPr>
      <w:r w:rsidRPr="004F62F1">
        <w:rPr>
          <w:rStyle w:val="HideTWBExt"/>
          <w:b w:val="0"/>
        </w:rPr>
        <w:t>&lt;/RepeatBlock-By&gt;</w:t>
      </w:r>
    </w:p>
    <w:p w14:paraId="69150B2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75948DB" w14:textId="77777777" w:rsidR="002F519D" w:rsidRPr="004F62F1" w:rsidRDefault="002F519D" w:rsidP="002F519D">
      <w:pPr>
        <w:pStyle w:val="NormalBold"/>
      </w:pPr>
      <w:r w:rsidRPr="004F62F1">
        <w:rPr>
          <w:rStyle w:val="HideTWBExt"/>
        </w:rPr>
        <w:t>&lt;Article&gt;</w:t>
      </w:r>
      <w:r w:rsidRPr="004F62F1">
        <w:rPr>
          <w:color w:val="0000F0"/>
        </w:rPr>
        <w:t>Skäl R</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B1A0D6D" w14:textId="77777777" w:rsidTr="00595E54">
        <w:trPr>
          <w:trHeight w:hRule="exact" w:val="240"/>
          <w:jc w:val="center"/>
        </w:trPr>
        <w:tc>
          <w:tcPr>
            <w:tcW w:w="9752" w:type="dxa"/>
            <w:gridSpan w:val="2"/>
            <w:tcBorders>
              <w:top w:val="nil"/>
              <w:left w:val="nil"/>
              <w:bottom w:val="nil"/>
              <w:right w:val="nil"/>
            </w:tcBorders>
          </w:tcPr>
          <w:p w14:paraId="674CDF29" w14:textId="77777777" w:rsidR="002F519D" w:rsidRPr="004F62F1" w:rsidRDefault="002F519D" w:rsidP="00595E54"/>
        </w:tc>
      </w:tr>
      <w:tr w:rsidR="002F519D" w:rsidRPr="004F62F1" w14:paraId="1F7F03E8" w14:textId="77777777" w:rsidTr="00595E54">
        <w:trPr>
          <w:trHeight w:val="240"/>
          <w:jc w:val="center"/>
        </w:trPr>
        <w:tc>
          <w:tcPr>
            <w:tcW w:w="4876" w:type="dxa"/>
            <w:tcBorders>
              <w:top w:val="nil"/>
              <w:left w:val="nil"/>
              <w:bottom w:val="nil"/>
              <w:right w:val="nil"/>
            </w:tcBorders>
          </w:tcPr>
          <w:p w14:paraId="0181C6CC"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AB43C6D" w14:textId="77777777" w:rsidR="002F519D" w:rsidRPr="004F62F1" w:rsidRDefault="002F519D" w:rsidP="00595E54">
            <w:pPr>
              <w:pStyle w:val="AmColumnHeading"/>
            </w:pPr>
            <w:r w:rsidRPr="004F62F1">
              <w:rPr>
                <w:color w:val="0000F5"/>
              </w:rPr>
              <w:t>Ändringsförslag</w:t>
            </w:r>
          </w:p>
        </w:tc>
      </w:tr>
      <w:tr w:rsidR="002F519D" w:rsidRPr="004F62F1" w14:paraId="022C54FA" w14:textId="77777777" w:rsidTr="00595E54">
        <w:trPr>
          <w:jc w:val="center"/>
        </w:trPr>
        <w:tc>
          <w:tcPr>
            <w:tcW w:w="4876" w:type="dxa"/>
            <w:tcBorders>
              <w:top w:val="nil"/>
              <w:left w:val="nil"/>
              <w:bottom w:val="nil"/>
              <w:right w:val="nil"/>
            </w:tcBorders>
          </w:tcPr>
          <w:p w14:paraId="66C5A635" w14:textId="77777777" w:rsidR="002F519D" w:rsidRPr="004F62F1" w:rsidRDefault="002F519D" w:rsidP="00595E54">
            <w:pPr>
              <w:pStyle w:val="Normal6a"/>
            </w:pPr>
            <w:r w:rsidRPr="004F62F1">
              <w:rPr>
                <w:color w:val="0000FA"/>
              </w:rPr>
              <w:t>R.</w:t>
            </w:r>
            <w:r w:rsidRPr="004F62F1">
              <w:rPr>
                <w:color w:val="0000FA"/>
              </w:rPr>
              <w:tab/>
              <w:t>I en undersökning som genomfördes inför parlamentsvalet 2025 i Nederländerna förklarade en av tio svarande att de sannolikt skulle be AI om röstningsråd, medan 13 % uppgav att de kanske skulle göra det. I Nederländerna uppgår de yngsta väljarnas sammanlagda andel till mer än en tredjedel av väljarna. Denna trend överensstämmer med resultaten i medlemsstaterna och globalt. En nyligen genomförd studie från den nederländska dataskyddsmyndigheten visar att röstningsrekommendationer från AI-chattbotar ofta ger en mycket snedvriden och polariserad bild av det politiska landskapet.</w:t>
            </w:r>
          </w:p>
        </w:tc>
        <w:tc>
          <w:tcPr>
            <w:tcW w:w="4876" w:type="dxa"/>
            <w:tcBorders>
              <w:top w:val="nil"/>
              <w:left w:val="nil"/>
              <w:bottom w:val="nil"/>
              <w:right w:val="nil"/>
            </w:tcBorders>
          </w:tcPr>
          <w:p w14:paraId="478631AB" w14:textId="77777777" w:rsidR="002F519D" w:rsidRPr="004F62F1" w:rsidRDefault="002F519D" w:rsidP="00595E54">
            <w:pPr>
              <w:pStyle w:val="Normal6a"/>
            </w:pPr>
            <w:r w:rsidRPr="004F62F1">
              <w:rPr>
                <w:color w:val="000005"/>
              </w:rPr>
              <w:t>R.</w:t>
            </w:r>
            <w:r w:rsidRPr="004F62F1">
              <w:rPr>
                <w:color w:val="000005"/>
              </w:rPr>
              <w:tab/>
              <w:t>I en undersökning som genomfördes inför parlamentsvalet 2025 i Nederländerna förklarade en av tio svarande att de sannolikt skulle be AI om röstningsråd, medan 13 % uppgav att de kanske skulle göra det. I Nederländerna uppgår de yngsta väljarnas sammanlagda andel till mer än en tredjedel av väljarna. Denna trend överensstämmer med resultaten i medlemsstaterna och globalt. En nyligen genomförd studie från den nederländska dataskyddsmyndigheten visar att röstningsrekommendationer från AI-chattbotar ofta ger en mycket snedvriden och polariserad bild av det politiska landskapet</w:t>
            </w:r>
            <w:r w:rsidRPr="004F62F1">
              <w:rPr>
                <w:b/>
                <w:i/>
                <w:color w:val="000005"/>
              </w:rPr>
              <w:t>, vilket kan anses vara ett tecken på den bristande transparensen och den potentiella otillförlitligheten hos sådana system, särskilt med tanke på att användningen av AI ökar och att människor i allt högre grad vänder sig till AI för rådgivning om beslut som får stora konsekvenser</w:t>
            </w:r>
            <w:r w:rsidRPr="004F62F1">
              <w:rPr>
                <w:color w:val="000005"/>
              </w:rPr>
              <w:t>.</w:t>
            </w:r>
          </w:p>
        </w:tc>
      </w:tr>
    </w:tbl>
    <w:p w14:paraId="79C4A4D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7F53B95" w14:textId="77777777" w:rsidR="002F519D" w:rsidRPr="004F62F1" w:rsidRDefault="002F519D" w:rsidP="002F519D">
      <w:r w:rsidRPr="004F62F1">
        <w:rPr>
          <w:rStyle w:val="HideTWBExt"/>
        </w:rPr>
        <w:t>&lt;/Amend&gt;</w:t>
      </w:r>
    </w:p>
    <w:p w14:paraId="407870DC"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295</w:t>
      </w:r>
      <w:r w:rsidRPr="004F62F1">
        <w:rPr>
          <w:rStyle w:val="HideTWBExt"/>
        </w:rPr>
        <w:t>&lt;/NumAm&gt;</w:t>
      </w:r>
    </w:p>
    <w:p w14:paraId="678E8DBF"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Sophie Wilmès, Petras Auštrevičius, Bart Groothuis</w:t>
      </w:r>
      <w:r w:rsidRPr="004F62F1">
        <w:rPr>
          <w:rStyle w:val="HideTWBExt"/>
          <w:b w:val="0"/>
        </w:rPr>
        <w:t>&lt;/Members&gt;</w:t>
      </w:r>
    </w:p>
    <w:p w14:paraId="62E0D2D1" w14:textId="77777777" w:rsidR="002F519D" w:rsidRPr="004F62F1" w:rsidRDefault="002F519D" w:rsidP="002F519D">
      <w:pPr>
        <w:pStyle w:val="NormalBold"/>
      </w:pPr>
      <w:r w:rsidRPr="004F62F1">
        <w:rPr>
          <w:rStyle w:val="HideTWBExt"/>
          <w:b w:val="0"/>
        </w:rPr>
        <w:t>&lt;/RepeatBlock-By&gt;</w:t>
      </w:r>
    </w:p>
    <w:p w14:paraId="6604947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8C13CDA" w14:textId="77777777" w:rsidR="002F519D" w:rsidRPr="004F62F1" w:rsidRDefault="002F519D" w:rsidP="002F519D">
      <w:pPr>
        <w:pStyle w:val="NormalBold"/>
      </w:pPr>
      <w:r w:rsidRPr="004F62F1">
        <w:rPr>
          <w:rStyle w:val="HideTWBExt"/>
        </w:rPr>
        <w:t>&lt;Article&gt;</w:t>
      </w:r>
      <w:r w:rsidRPr="004F62F1">
        <w:rPr>
          <w:color w:val="0000F0"/>
        </w:rPr>
        <w:t>Skäl R</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9091B90" w14:textId="77777777" w:rsidTr="00595E54">
        <w:trPr>
          <w:trHeight w:hRule="exact" w:val="240"/>
          <w:jc w:val="center"/>
        </w:trPr>
        <w:tc>
          <w:tcPr>
            <w:tcW w:w="9752" w:type="dxa"/>
            <w:gridSpan w:val="2"/>
            <w:tcBorders>
              <w:top w:val="nil"/>
              <w:left w:val="nil"/>
              <w:bottom w:val="nil"/>
              <w:right w:val="nil"/>
            </w:tcBorders>
          </w:tcPr>
          <w:p w14:paraId="08484EF1" w14:textId="77777777" w:rsidR="002F519D" w:rsidRPr="004F62F1" w:rsidRDefault="002F519D" w:rsidP="00595E54"/>
        </w:tc>
      </w:tr>
      <w:tr w:rsidR="002F519D" w:rsidRPr="004F62F1" w14:paraId="400187B7" w14:textId="77777777" w:rsidTr="00595E54">
        <w:trPr>
          <w:trHeight w:val="240"/>
          <w:jc w:val="center"/>
        </w:trPr>
        <w:tc>
          <w:tcPr>
            <w:tcW w:w="4876" w:type="dxa"/>
            <w:tcBorders>
              <w:top w:val="nil"/>
              <w:left w:val="nil"/>
              <w:bottom w:val="nil"/>
              <w:right w:val="nil"/>
            </w:tcBorders>
          </w:tcPr>
          <w:p w14:paraId="4D733D0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8F81319" w14:textId="77777777" w:rsidR="002F519D" w:rsidRPr="004F62F1" w:rsidRDefault="002F519D" w:rsidP="00595E54">
            <w:pPr>
              <w:pStyle w:val="AmColumnHeading"/>
            </w:pPr>
            <w:r w:rsidRPr="004F62F1">
              <w:rPr>
                <w:color w:val="0000F5"/>
              </w:rPr>
              <w:t>Ändringsförslag</w:t>
            </w:r>
          </w:p>
        </w:tc>
      </w:tr>
      <w:tr w:rsidR="002F519D" w:rsidRPr="004F62F1" w14:paraId="18A9B04D" w14:textId="77777777" w:rsidTr="00595E54">
        <w:trPr>
          <w:jc w:val="center"/>
        </w:trPr>
        <w:tc>
          <w:tcPr>
            <w:tcW w:w="4876" w:type="dxa"/>
            <w:tcBorders>
              <w:top w:val="nil"/>
              <w:left w:val="nil"/>
              <w:bottom w:val="nil"/>
              <w:right w:val="nil"/>
            </w:tcBorders>
          </w:tcPr>
          <w:p w14:paraId="15C044F6" w14:textId="77777777" w:rsidR="002F519D" w:rsidRPr="004F62F1" w:rsidRDefault="002F519D" w:rsidP="00595E54">
            <w:pPr>
              <w:pStyle w:val="Normal6a"/>
            </w:pPr>
            <w:r w:rsidRPr="004F62F1">
              <w:rPr>
                <w:color w:val="0000FA"/>
              </w:rPr>
              <w:t>R.</w:t>
            </w:r>
            <w:r w:rsidRPr="004F62F1">
              <w:rPr>
                <w:color w:val="0000FA"/>
              </w:rPr>
              <w:tab/>
              <w:t>I en undersökning som genomfördes inför parlamentsvalet 2025 i Nederländerna förklarade en av tio svarande att de sannolikt skulle be AI om röstningsråd, medan 13 % uppgav att de kanske skulle göra det. I Nederländerna uppgår de yngsta väljarnas sammanlagda andel till mer än en tredjedel av väljarna. Denna trend överensstämmer med resultaten i medlemsstaterna och globalt. En nyligen genomförd studie från den nederländska dataskyddsmyndigheten visar att röstningsrekommendationer från AI-chattbotar ofta ger en mycket snedvriden och polariserad bild av det politiska landskapet.</w:t>
            </w:r>
          </w:p>
        </w:tc>
        <w:tc>
          <w:tcPr>
            <w:tcW w:w="4876" w:type="dxa"/>
            <w:tcBorders>
              <w:top w:val="nil"/>
              <w:left w:val="nil"/>
              <w:bottom w:val="nil"/>
              <w:right w:val="nil"/>
            </w:tcBorders>
          </w:tcPr>
          <w:p w14:paraId="0C223DCE" w14:textId="77777777" w:rsidR="002F519D" w:rsidRPr="004F62F1" w:rsidRDefault="002F519D" w:rsidP="00595E54">
            <w:pPr>
              <w:pStyle w:val="Normal6a"/>
            </w:pPr>
            <w:r w:rsidRPr="004F62F1">
              <w:rPr>
                <w:color w:val="000005"/>
              </w:rPr>
              <w:t>R.</w:t>
            </w:r>
            <w:r w:rsidRPr="004F62F1">
              <w:rPr>
                <w:color w:val="000005"/>
              </w:rPr>
              <w:tab/>
              <w:t xml:space="preserve">I en undersökning som genomfördes inför parlamentsvalet 2025 i Nederländerna förklarade en av tio svarande att de sannolikt skulle be AI om röstningsråd, medan 13 % uppgav att de kanske skulle göra det. I Nederländerna uppgår de yngsta väljarnas sammanlagda andel till mer än en tredjedel av väljarna. Denna trend överensstämmer med resultaten i medlemsstaterna och globalt. En nyligen genomförd studie från den nederländska dataskyddsmyndigheten visar att röstningsrekommendationer från AI-chattbotar ofta ger en mycket snedvriden och polariserad bild av det politiska landskapet. </w:t>
            </w:r>
            <w:r w:rsidRPr="004F62F1">
              <w:rPr>
                <w:b/>
                <w:i/>
                <w:color w:val="000005"/>
              </w:rPr>
              <w:t>Att investera i utveckling av stora språkmodeller med öppen källkod såsom franska Mistral är ett sätt att minska oron för dolda fördomar, bakdörrar eller missbruk av data i AI-chattbotar.</w:t>
            </w:r>
          </w:p>
        </w:tc>
      </w:tr>
    </w:tbl>
    <w:p w14:paraId="40DD30B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0A3E0C3" w14:textId="77777777" w:rsidR="002F519D" w:rsidRPr="004F62F1" w:rsidRDefault="002F519D" w:rsidP="002F519D">
      <w:r w:rsidRPr="004F62F1">
        <w:rPr>
          <w:rStyle w:val="HideTWBExt"/>
        </w:rPr>
        <w:t>&lt;/Amend&gt;</w:t>
      </w:r>
    </w:p>
    <w:p w14:paraId="4EE3EA2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296</w:t>
      </w:r>
      <w:r w:rsidRPr="004F62F1">
        <w:rPr>
          <w:rStyle w:val="HideTWBExt"/>
        </w:rPr>
        <w:t>&lt;/NumAm&gt;</w:t>
      </w:r>
    </w:p>
    <w:p w14:paraId="189A34C8" w14:textId="77777777" w:rsidR="002F519D" w:rsidRPr="00312657" w:rsidRDefault="002F519D" w:rsidP="002F519D">
      <w:pPr>
        <w:pStyle w:val="NormalBold"/>
        <w:rPr>
          <w:lang w:val="es-ES"/>
        </w:rPr>
      </w:pPr>
      <w:r w:rsidRPr="00312657">
        <w:rPr>
          <w:rStyle w:val="HideTWBExt"/>
          <w:b w:val="0"/>
          <w:lang w:val="es-ES"/>
        </w:rPr>
        <w:t>&lt;RepeatBlock-By&gt;&lt;Members&gt;</w:t>
      </w:r>
      <w:r w:rsidRPr="00312657">
        <w:rPr>
          <w:color w:val="0000F0"/>
          <w:lang w:val="es-ES"/>
        </w:rPr>
        <w:t>Ana Catarina Mendes, Kathleen Van Brempt, Sandro Ruotolo, Vasile Dîncu, Csaba Molnár, Juan Fernando López Aguilar, Pina Picierno, Birgit Sippel, Christel Schaldemose</w:t>
      </w:r>
      <w:r w:rsidRPr="00312657">
        <w:rPr>
          <w:rStyle w:val="HideTWBExt"/>
          <w:b w:val="0"/>
          <w:lang w:val="es-ES"/>
        </w:rPr>
        <w:t>&lt;/Members&gt;</w:t>
      </w:r>
    </w:p>
    <w:p w14:paraId="6EE79DFE" w14:textId="77777777" w:rsidR="002F519D" w:rsidRPr="00312657" w:rsidRDefault="002F519D" w:rsidP="002F519D">
      <w:pPr>
        <w:pStyle w:val="NormalBold"/>
        <w:rPr>
          <w:lang w:val="es-ES"/>
        </w:rPr>
      </w:pPr>
      <w:r w:rsidRPr="00312657">
        <w:rPr>
          <w:rStyle w:val="HideTWBExt"/>
          <w:b w:val="0"/>
          <w:lang w:val="es-ES"/>
        </w:rPr>
        <w:t>&lt;/RepeatBlock-By&gt;</w:t>
      </w:r>
    </w:p>
    <w:p w14:paraId="46A5021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34E576B" w14:textId="77777777" w:rsidR="002F519D" w:rsidRPr="004F62F1" w:rsidRDefault="002F519D" w:rsidP="002F519D">
      <w:pPr>
        <w:pStyle w:val="NormalBold"/>
      </w:pPr>
      <w:r w:rsidRPr="004F62F1">
        <w:rPr>
          <w:rStyle w:val="HideTWBExt"/>
        </w:rPr>
        <w:t>&lt;Article&gt;</w:t>
      </w:r>
      <w:r w:rsidRPr="004F62F1">
        <w:rPr>
          <w:color w:val="0000F0"/>
        </w:rPr>
        <w:t>Skäl Ra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420B59C" w14:textId="77777777" w:rsidTr="00595E54">
        <w:trPr>
          <w:trHeight w:hRule="exact" w:val="240"/>
          <w:jc w:val="center"/>
        </w:trPr>
        <w:tc>
          <w:tcPr>
            <w:tcW w:w="9752" w:type="dxa"/>
            <w:gridSpan w:val="2"/>
            <w:tcBorders>
              <w:top w:val="nil"/>
              <w:left w:val="nil"/>
              <w:bottom w:val="nil"/>
              <w:right w:val="nil"/>
            </w:tcBorders>
          </w:tcPr>
          <w:p w14:paraId="2F7C71A6" w14:textId="77777777" w:rsidR="002F519D" w:rsidRPr="004F62F1" w:rsidRDefault="002F519D" w:rsidP="00595E54"/>
        </w:tc>
      </w:tr>
      <w:tr w:rsidR="002F519D" w:rsidRPr="004F62F1" w14:paraId="7223B7DF" w14:textId="77777777" w:rsidTr="00595E54">
        <w:trPr>
          <w:trHeight w:val="240"/>
          <w:jc w:val="center"/>
        </w:trPr>
        <w:tc>
          <w:tcPr>
            <w:tcW w:w="4876" w:type="dxa"/>
            <w:tcBorders>
              <w:top w:val="nil"/>
              <w:left w:val="nil"/>
              <w:bottom w:val="nil"/>
              <w:right w:val="nil"/>
            </w:tcBorders>
          </w:tcPr>
          <w:p w14:paraId="05E40661"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7D56F83" w14:textId="77777777" w:rsidR="002F519D" w:rsidRPr="004F62F1" w:rsidRDefault="002F519D" w:rsidP="00595E54">
            <w:pPr>
              <w:pStyle w:val="AmColumnHeading"/>
            </w:pPr>
            <w:r w:rsidRPr="004F62F1">
              <w:rPr>
                <w:color w:val="0000F5"/>
              </w:rPr>
              <w:t>Ändringsförslag</w:t>
            </w:r>
          </w:p>
        </w:tc>
      </w:tr>
      <w:tr w:rsidR="002F519D" w:rsidRPr="004F62F1" w14:paraId="7618C695" w14:textId="77777777" w:rsidTr="00595E54">
        <w:trPr>
          <w:jc w:val="center"/>
        </w:trPr>
        <w:tc>
          <w:tcPr>
            <w:tcW w:w="4876" w:type="dxa"/>
            <w:tcBorders>
              <w:top w:val="nil"/>
              <w:left w:val="nil"/>
              <w:bottom w:val="nil"/>
              <w:right w:val="nil"/>
            </w:tcBorders>
          </w:tcPr>
          <w:p w14:paraId="5F51EA8F" w14:textId="77777777" w:rsidR="002F519D" w:rsidRPr="004F62F1" w:rsidRDefault="002F519D" w:rsidP="00595E54">
            <w:pPr>
              <w:pStyle w:val="Normal6a"/>
            </w:pPr>
          </w:p>
        </w:tc>
        <w:tc>
          <w:tcPr>
            <w:tcW w:w="4876" w:type="dxa"/>
            <w:tcBorders>
              <w:top w:val="nil"/>
              <w:left w:val="nil"/>
              <w:bottom w:val="nil"/>
              <w:right w:val="nil"/>
            </w:tcBorders>
          </w:tcPr>
          <w:p w14:paraId="64A05639" w14:textId="77777777" w:rsidR="002F519D" w:rsidRPr="004F62F1" w:rsidRDefault="002F519D" w:rsidP="00595E54">
            <w:pPr>
              <w:pStyle w:val="Normal6a"/>
            </w:pPr>
            <w:r w:rsidRPr="004F62F1">
              <w:rPr>
                <w:b/>
                <w:i/>
                <w:color w:val="000005"/>
              </w:rPr>
              <w:t>Ra.</w:t>
            </w:r>
            <w:r w:rsidRPr="004F62F1">
              <w:rPr>
                <w:color w:val="000005"/>
              </w:rPr>
              <w:tab/>
            </w:r>
            <w:r w:rsidRPr="004F62F1">
              <w:rPr>
                <w:b/>
                <w:i/>
                <w:color w:val="000005"/>
              </w:rPr>
              <w:t>Mycket stora onlineplattformar och sökmotorer har i praktiken blivit grindvakter i det offentliga rummet och primära mellanhänder för tillgång till information, och utövar därigenom ett betydande inflytande över vilken information medborgarna möter, hur den prioriteras och på vilka villkor den cirkulerar. Algoritmiska rangordningssystem, rekommendationssystem, icke-transparent innehållsmoderering samt monetariseringsmodeller baserade på engagemang kan avsiktligt eller oavsiktligt snedvrida informationsmiljön, splittra den offentliga sfären och undergräva medborgarnas reella rätt till korrekt och pluralistisk information. Att säkerställa plattformars transparens, ansvarsskyldighet och riskreducering, i linje med förordningen om digitala tjänster, är avgörande för att skydda den offentliga sfärens integritet och för att alla medborgare effektivt ska kunna utöva sin rätt till information.</w:t>
            </w:r>
          </w:p>
        </w:tc>
      </w:tr>
    </w:tbl>
    <w:p w14:paraId="2F87485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3EE7E47" w14:textId="77777777" w:rsidR="002F519D" w:rsidRPr="004F62F1" w:rsidRDefault="002F519D" w:rsidP="002F519D">
      <w:r w:rsidRPr="004F62F1">
        <w:rPr>
          <w:rStyle w:val="HideTWBExt"/>
        </w:rPr>
        <w:t>&lt;/Amend&gt;</w:t>
      </w:r>
    </w:p>
    <w:p w14:paraId="0BF473D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297</w:t>
      </w:r>
      <w:r w:rsidRPr="004F62F1">
        <w:rPr>
          <w:rStyle w:val="HideTWBExt"/>
        </w:rPr>
        <w:t>&lt;/NumAm&gt;</w:t>
      </w:r>
    </w:p>
    <w:p w14:paraId="3C0DCBDD" w14:textId="77777777" w:rsidR="002F519D" w:rsidRPr="004F62F1" w:rsidRDefault="002F519D" w:rsidP="002F519D">
      <w:pPr>
        <w:pStyle w:val="NormalBold"/>
      </w:pPr>
      <w:r w:rsidRPr="004F62F1">
        <w:rPr>
          <w:rStyle w:val="HideTWBExt"/>
          <w:b w:val="0"/>
        </w:rPr>
        <w:t>&lt;RepeatBlock-By&gt;&lt;Members&gt;</w:t>
      </w:r>
      <w:r w:rsidRPr="004F62F1">
        <w:rPr>
          <w:color w:val="0000F0"/>
        </w:rPr>
        <w:t>Fidias Panayiotou</w:t>
      </w:r>
      <w:r w:rsidRPr="004F62F1">
        <w:rPr>
          <w:rStyle w:val="HideTWBExt"/>
          <w:b w:val="0"/>
        </w:rPr>
        <w:t>&lt;/Members&gt;</w:t>
      </w:r>
    </w:p>
    <w:p w14:paraId="7852AA4F" w14:textId="77777777" w:rsidR="002F519D" w:rsidRPr="004F62F1" w:rsidRDefault="002F519D" w:rsidP="002F519D">
      <w:pPr>
        <w:pStyle w:val="NormalBold"/>
      </w:pPr>
      <w:r w:rsidRPr="004F62F1">
        <w:rPr>
          <w:rStyle w:val="HideTWBExt"/>
          <w:b w:val="0"/>
        </w:rPr>
        <w:t>&lt;/RepeatBlock-By&gt;</w:t>
      </w:r>
    </w:p>
    <w:p w14:paraId="165C8E6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7D039C4" w14:textId="77777777" w:rsidR="002F519D" w:rsidRPr="004F62F1" w:rsidRDefault="002F519D" w:rsidP="002F519D">
      <w:pPr>
        <w:pStyle w:val="NormalBold"/>
      </w:pPr>
      <w:r w:rsidRPr="004F62F1">
        <w:rPr>
          <w:rStyle w:val="HideTWBExt"/>
        </w:rPr>
        <w:t>&lt;Article&gt;</w:t>
      </w:r>
      <w:r w:rsidRPr="004F62F1">
        <w:rPr>
          <w:color w:val="0000F0"/>
        </w:rPr>
        <w:t>Skäl Ra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8603DC5" w14:textId="77777777" w:rsidTr="00595E54">
        <w:trPr>
          <w:trHeight w:hRule="exact" w:val="240"/>
          <w:jc w:val="center"/>
        </w:trPr>
        <w:tc>
          <w:tcPr>
            <w:tcW w:w="9752" w:type="dxa"/>
            <w:gridSpan w:val="2"/>
            <w:tcBorders>
              <w:top w:val="nil"/>
              <w:left w:val="nil"/>
              <w:bottom w:val="nil"/>
              <w:right w:val="nil"/>
            </w:tcBorders>
          </w:tcPr>
          <w:p w14:paraId="0A451C6D" w14:textId="77777777" w:rsidR="002F519D" w:rsidRPr="004F62F1" w:rsidRDefault="002F519D" w:rsidP="00595E54"/>
        </w:tc>
      </w:tr>
      <w:tr w:rsidR="002F519D" w:rsidRPr="004F62F1" w14:paraId="1AC2747F" w14:textId="77777777" w:rsidTr="00595E54">
        <w:trPr>
          <w:trHeight w:val="240"/>
          <w:jc w:val="center"/>
        </w:trPr>
        <w:tc>
          <w:tcPr>
            <w:tcW w:w="4876" w:type="dxa"/>
            <w:tcBorders>
              <w:top w:val="nil"/>
              <w:left w:val="nil"/>
              <w:bottom w:val="nil"/>
              <w:right w:val="nil"/>
            </w:tcBorders>
          </w:tcPr>
          <w:p w14:paraId="3F2E5C9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0A23B1B" w14:textId="77777777" w:rsidR="002F519D" w:rsidRPr="004F62F1" w:rsidRDefault="002F519D" w:rsidP="00595E54">
            <w:pPr>
              <w:pStyle w:val="AmColumnHeading"/>
            </w:pPr>
            <w:r w:rsidRPr="004F62F1">
              <w:rPr>
                <w:color w:val="0000F5"/>
              </w:rPr>
              <w:t>Ändringsförslag</w:t>
            </w:r>
          </w:p>
        </w:tc>
      </w:tr>
      <w:tr w:rsidR="002F519D" w:rsidRPr="004F62F1" w14:paraId="349DB905" w14:textId="77777777" w:rsidTr="00595E54">
        <w:trPr>
          <w:jc w:val="center"/>
        </w:trPr>
        <w:tc>
          <w:tcPr>
            <w:tcW w:w="4876" w:type="dxa"/>
            <w:tcBorders>
              <w:top w:val="nil"/>
              <w:left w:val="nil"/>
              <w:bottom w:val="nil"/>
              <w:right w:val="nil"/>
            </w:tcBorders>
          </w:tcPr>
          <w:p w14:paraId="30FBDF04" w14:textId="77777777" w:rsidR="002F519D" w:rsidRPr="004F62F1" w:rsidRDefault="002F519D" w:rsidP="00595E54">
            <w:pPr>
              <w:pStyle w:val="Normal6a"/>
            </w:pPr>
          </w:p>
        </w:tc>
        <w:tc>
          <w:tcPr>
            <w:tcW w:w="4876" w:type="dxa"/>
            <w:tcBorders>
              <w:top w:val="nil"/>
              <w:left w:val="nil"/>
              <w:bottom w:val="nil"/>
              <w:right w:val="nil"/>
            </w:tcBorders>
          </w:tcPr>
          <w:p w14:paraId="49A75CBE" w14:textId="77777777" w:rsidR="002F519D" w:rsidRPr="004F62F1" w:rsidRDefault="002F519D" w:rsidP="00595E54">
            <w:pPr>
              <w:pStyle w:val="Normal6a"/>
            </w:pPr>
            <w:r w:rsidRPr="004F62F1">
              <w:rPr>
                <w:b/>
                <w:i/>
                <w:color w:val="000005"/>
              </w:rPr>
              <w:t>Ra.</w:t>
            </w:r>
            <w:r w:rsidRPr="004F62F1">
              <w:rPr>
                <w:color w:val="000005"/>
              </w:rPr>
              <w:tab/>
            </w:r>
            <w:r w:rsidRPr="004F62F1">
              <w:rPr>
                <w:b/>
                <w:i/>
                <w:color w:val="000005"/>
              </w:rPr>
              <w:t>AI-genererade röstningsrekommendationer och annonser bör vara transparenta, inte finansierade eller påverkade för att främja särskilda politiska intressen. De bör vara fullt förenliga med EU:s förordning om digitala tjänster, i syfte att förhindra manipulering och skydda integriteten i medborgarnas demokratiska beslut.</w:t>
            </w:r>
          </w:p>
        </w:tc>
      </w:tr>
    </w:tbl>
    <w:p w14:paraId="21CFC00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A074DEC" w14:textId="77777777" w:rsidR="002F519D" w:rsidRPr="004F62F1" w:rsidRDefault="002F519D" w:rsidP="002F519D">
      <w:r w:rsidRPr="004F62F1">
        <w:rPr>
          <w:rStyle w:val="HideTWBExt"/>
        </w:rPr>
        <w:t>&lt;/Amend&gt;</w:t>
      </w:r>
    </w:p>
    <w:p w14:paraId="67330AB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298</w:t>
      </w:r>
      <w:r w:rsidRPr="004F62F1">
        <w:rPr>
          <w:rStyle w:val="HideTWBExt"/>
        </w:rPr>
        <w:t>&lt;/NumAm&gt;</w:t>
      </w:r>
    </w:p>
    <w:p w14:paraId="2C2F4DA0"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2DC1B49D" w14:textId="77777777" w:rsidR="002F519D" w:rsidRPr="004F62F1" w:rsidRDefault="002F519D" w:rsidP="002F519D">
      <w:pPr>
        <w:pStyle w:val="NormalBold"/>
      </w:pPr>
      <w:r w:rsidRPr="004F62F1">
        <w:rPr>
          <w:rStyle w:val="HideTWBExt"/>
          <w:b w:val="0"/>
        </w:rPr>
        <w:t>&lt;/RepeatBlock-By&gt;</w:t>
      </w:r>
    </w:p>
    <w:p w14:paraId="7B3ABB6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7356758" w14:textId="77777777" w:rsidR="002F519D" w:rsidRPr="004F62F1" w:rsidRDefault="002F519D" w:rsidP="002F519D">
      <w:pPr>
        <w:pStyle w:val="NormalBold"/>
      </w:pPr>
      <w:r w:rsidRPr="004F62F1">
        <w:rPr>
          <w:rStyle w:val="HideTWBExt"/>
        </w:rPr>
        <w:t>&lt;Article&gt;</w:t>
      </w:r>
      <w:r w:rsidRPr="004F62F1">
        <w:rPr>
          <w:color w:val="0000F0"/>
        </w:rPr>
        <w:t>Skäl Ra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D329A6D" w14:textId="77777777" w:rsidTr="00595E54">
        <w:trPr>
          <w:trHeight w:hRule="exact" w:val="240"/>
          <w:jc w:val="center"/>
        </w:trPr>
        <w:tc>
          <w:tcPr>
            <w:tcW w:w="9752" w:type="dxa"/>
            <w:gridSpan w:val="2"/>
            <w:tcBorders>
              <w:top w:val="nil"/>
              <w:left w:val="nil"/>
              <w:bottom w:val="nil"/>
              <w:right w:val="nil"/>
            </w:tcBorders>
          </w:tcPr>
          <w:p w14:paraId="76CA6286" w14:textId="77777777" w:rsidR="002F519D" w:rsidRPr="004F62F1" w:rsidRDefault="002F519D" w:rsidP="00595E54"/>
        </w:tc>
      </w:tr>
      <w:tr w:rsidR="002F519D" w:rsidRPr="004F62F1" w14:paraId="053C8272" w14:textId="77777777" w:rsidTr="00595E54">
        <w:trPr>
          <w:trHeight w:val="240"/>
          <w:jc w:val="center"/>
        </w:trPr>
        <w:tc>
          <w:tcPr>
            <w:tcW w:w="4876" w:type="dxa"/>
            <w:tcBorders>
              <w:top w:val="nil"/>
              <w:left w:val="nil"/>
              <w:bottom w:val="nil"/>
              <w:right w:val="nil"/>
            </w:tcBorders>
          </w:tcPr>
          <w:p w14:paraId="295B293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94989E9" w14:textId="77777777" w:rsidR="002F519D" w:rsidRPr="004F62F1" w:rsidRDefault="002F519D" w:rsidP="00595E54">
            <w:pPr>
              <w:pStyle w:val="AmColumnHeading"/>
            </w:pPr>
            <w:r w:rsidRPr="004F62F1">
              <w:rPr>
                <w:color w:val="0000F5"/>
              </w:rPr>
              <w:t>Ändringsförslag</w:t>
            </w:r>
          </w:p>
        </w:tc>
      </w:tr>
      <w:tr w:rsidR="002F519D" w:rsidRPr="004F62F1" w14:paraId="26F3580A" w14:textId="77777777" w:rsidTr="00595E54">
        <w:trPr>
          <w:jc w:val="center"/>
        </w:trPr>
        <w:tc>
          <w:tcPr>
            <w:tcW w:w="4876" w:type="dxa"/>
            <w:tcBorders>
              <w:top w:val="nil"/>
              <w:left w:val="nil"/>
              <w:bottom w:val="nil"/>
              <w:right w:val="nil"/>
            </w:tcBorders>
          </w:tcPr>
          <w:p w14:paraId="7D64F7DF" w14:textId="77777777" w:rsidR="002F519D" w:rsidRPr="004F62F1" w:rsidRDefault="002F519D" w:rsidP="00595E54">
            <w:pPr>
              <w:pStyle w:val="Normal6a"/>
            </w:pPr>
          </w:p>
        </w:tc>
        <w:tc>
          <w:tcPr>
            <w:tcW w:w="4876" w:type="dxa"/>
            <w:tcBorders>
              <w:top w:val="nil"/>
              <w:left w:val="nil"/>
              <w:bottom w:val="nil"/>
              <w:right w:val="nil"/>
            </w:tcBorders>
          </w:tcPr>
          <w:p w14:paraId="25862983" w14:textId="77777777" w:rsidR="002F519D" w:rsidRPr="004F62F1" w:rsidRDefault="002F519D" w:rsidP="00595E54">
            <w:pPr>
              <w:pStyle w:val="Normal6a"/>
            </w:pPr>
            <w:r w:rsidRPr="004F62F1">
              <w:rPr>
                <w:b/>
                <w:i/>
                <w:color w:val="000005"/>
              </w:rPr>
              <w:t>Ra.</w:t>
            </w:r>
            <w:r w:rsidRPr="004F62F1">
              <w:rPr>
                <w:color w:val="000005"/>
              </w:rPr>
              <w:tab/>
            </w:r>
            <w:r w:rsidRPr="004F62F1">
              <w:rPr>
                <w:b/>
                <w:i/>
                <w:color w:val="000005"/>
              </w:rPr>
              <w:t>Enligt en utredning genomförd av Investigace.cz blandade sig Ryssland aktivt i de tyska federala valen 2025 genom att göra proeuropeiska politiska partier, nämligen CDU, SPD och De gröna, till måltavlor och samtidigt lämna AfD, BSW och Die Linke utanför.</w:t>
            </w:r>
          </w:p>
        </w:tc>
      </w:tr>
    </w:tbl>
    <w:p w14:paraId="60853C1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260257C" w14:textId="77777777" w:rsidR="002F519D" w:rsidRPr="004F62F1" w:rsidRDefault="002F519D" w:rsidP="002F519D">
      <w:r w:rsidRPr="004F62F1">
        <w:rPr>
          <w:rStyle w:val="HideTWBExt"/>
        </w:rPr>
        <w:t>&lt;/Amend&gt;</w:t>
      </w:r>
    </w:p>
    <w:p w14:paraId="5E2936FE"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299</w:t>
      </w:r>
      <w:r w:rsidRPr="004F62F1">
        <w:rPr>
          <w:rStyle w:val="HideTWBExt"/>
        </w:rPr>
        <w:t>&lt;/NumAm&gt;</w:t>
      </w:r>
    </w:p>
    <w:p w14:paraId="6E2FA8EE"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35709990" w14:textId="77777777" w:rsidR="002F519D" w:rsidRPr="004F62F1" w:rsidRDefault="002F519D" w:rsidP="002F519D">
      <w:pPr>
        <w:pStyle w:val="NormalBold"/>
      </w:pPr>
      <w:r w:rsidRPr="004F62F1">
        <w:rPr>
          <w:rStyle w:val="HideTWBExt"/>
          <w:b w:val="0"/>
        </w:rPr>
        <w:t>&lt;/RepeatBlock-By&gt;</w:t>
      </w:r>
    </w:p>
    <w:p w14:paraId="3BC000C1"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FE9C4FA" w14:textId="77777777" w:rsidR="002F519D" w:rsidRPr="004F62F1" w:rsidRDefault="002F519D" w:rsidP="002F519D">
      <w:pPr>
        <w:pStyle w:val="NormalBold"/>
      </w:pPr>
      <w:r w:rsidRPr="004F62F1">
        <w:rPr>
          <w:rStyle w:val="HideTWBExt"/>
        </w:rPr>
        <w:t>&lt;Article&gt;</w:t>
      </w:r>
      <w:r w:rsidRPr="004F62F1">
        <w:rPr>
          <w:color w:val="0000F0"/>
        </w:rPr>
        <w:t>Skäl S</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6FEBCE1" w14:textId="77777777" w:rsidTr="00595E54">
        <w:trPr>
          <w:trHeight w:hRule="exact" w:val="240"/>
          <w:jc w:val="center"/>
        </w:trPr>
        <w:tc>
          <w:tcPr>
            <w:tcW w:w="9752" w:type="dxa"/>
            <w:gridSpan w:val="2"/>
            <w:tcBorders>
              <w:top w:val="nil"/>
              <w:left w:val="nil"/>
              <w:bottom w:val="nil"/>
              <w:right w:val="nil"/>
            </w:tcBorders>
          </w:tcPr>
          <w:p w14:paraId="563694FE" w14:textId="77777777" w:rsidR="002F519D" w:rsidRPr="004F62F1" w:rsidRDefault="002F519D" w:rsidP="00595E54"/>
        </w:tc>
      </w:tr>
      <w:tr w:rsidR="002F519D" w:rsidRPr="004F62F1" w14:paraId="58CE0243" w14:textId="77777777" w:rsidTr="00595E54">
        <w:trPr>
          <w:trHeight w:val="240"/>
          <w:jc w:val="center"/>
        </w:trPr>
        <w:tc>
          <w:tcPr>
            <w:tcW w:w="4876" w:type="dxa"/>
            <w:tcBorders>
              <w:top w:val="nil"/>
              <w:left w:val="nil"/>
              <w:bottom w:val="nil"/>
              <w:right w:val="nil"/>
            </w:tcBorders>
          </w:tcPr>
          <w:p w14:paraId="75A0A6BA"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F29271B" w14:textId="77777777" w:rsidR="002F519D" w:rsidRPr="004F62F1" w:rsidRDefault="002F519D" w:rsidP="00595E54">
            <w:pPr>
              <w:pStyle w:val="AmColumnHeading"/>
            </w:pPr>
            <w:r w:rsidRPr="004F62F1">
              <w:rPr>
                <w:color w:val="0000F5"/>
              </w:rPr>
              <w:t>Ändringsförslag</w:t>
            </w:r>
          </w:p>
        </w:tc>
      </w:tr>
      <w:tr w:rsidR="002F519D" w:rsidRPr="004F62F1" w14:paraId="16CB17FD" w14:textId="77777777" w:rsidTr="00595E54">
        <w:trPr>
          <w:jc w:val="center"/>
        </w:trPr>
        <w:tc>
          <w:tcPr>
            <w:tcW w:w="4876" w:type="dxa"/>
            <w:tcBorders>
              <w:top w:val="nil"/>
              <w:left w:val="nil"/>
              <w:bottom w:val="nil"/>
              <w:right w:val="nil"/>
            </w:tcBorders>
          </w:tcPr>
          <w:p w14:paraId="72399ACE" w14:textId="77777777" w:rsidR="002F519D" w:rsidRPr="004F62F1" w:rsidRDefault="002F519D" w:rsidP="00595E54">
            <w:pPr>
              <w:pStyle w:val="Normal6a"/>
            </w:pPr>
            <w:r w:rsidRPr="004F62F1">
              <w:rPr>
                <w:color w:val="0000FA"/>
              </w:rPr>
              <w:t>S.</w:t>
            </w:r>
            <w:r w:rsidRPr="004F62F1">
              <w:rPr>
                <w:color w:val="0000FA"/>
              </w:rPr>
              <w:tab/>
              <w:t>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 strategi för att motverka utländsk informationsmanipulering och inblandning,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c>
          <w:tcPr>
            <w:tcW w:w="4876" w:type="dxa"/>
            <w:tcBorders>
              <w:top w:val="nil"/>
              <w:left w:val="nil"/>
              <w:bottom w:val="nil"/>
              <w:right w:val="nil"/>
            </w:tcBorders>
          </w:tcPr>
          <w:p w14:paraId="26F4C234" w14:textId="3B33FF92" w:rsidR="002F519D" w:rsidRPr="004F62F1" w:rsidRDefault="002F519D" w:rsidP="00595E54">
            <w:pPr>
              <w:pStyle w:val="Normal6a"/>
            </w:pPr>
            <w:r w:rsidRPr="004F62F1">
              <w:rPr>
                <w:color w:val="000005"/>
              </w:rPr>
              <w:t>S.</w:t>
            </w:r>
            <w:r w:rsidRPr="004F62F1">
              <w:rPr>
                <w:color w:val="000005"/>
              </w:rPr>
              <w:tab/>
              <w:t xml:space="preserve">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 strategi för att motverka utländsk informationsmanipulering och inblandning,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 </w:t>
            </w:r>
            <w:r w:rsidRPr="004F62F1">
              <w:rPr>
                <w:b/>
                <w:i/>
                <w:color w:val="000005"/>
              </w:rPr>
              <w:t xml:space="preserve">Kommissionens årliga </w:t>
            </w:r>
            <w:r w:rsidR="00312657">
              <w:rPr>
                <w:b/>
                <w:i/>
                <w:color w:val="000005"/>
              </w:rPr>
              <w:t>rättsstats</w:t>
            </w:r>
            <w:r w:rsidRPr="004F62F1">
              <w:rPr>
                <w:b/>
                <w:i/>
                <w:color w:val="000005"/>
              </w:rPr>
              <w:t>rapport innehåller en särskild pelare för mediefrihet och mediepluralism och erkänner därmed den inneboende kopplingen mellan rättsstaten, skyddet av oberoende journalistik och informationsmiljöns resiliens. Att stärka samspelet mellan mekanismer för övervakning av rättsstaten och politik som syftar till att motverka desinformation skulle öka unionens kapacitet att upptäcka tidiga varningssignaler, ta itu med strukturella sårbarheter och stärka de demokratiska skyddsåtgärderna i medlemsstaterna.</w:t>
            </w:r>
          </w:p>
        </w:tc>
      </w:tr>
    </w:tbl>
    <w:p w14:paraId="08640940"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0C3828B" w14:textId="77777777" w:rsidR="002F519D" w:rsidRPr="004F62F1" w:rsidRDefault="002F519D" w:rsidP="002F519D">
      <w:r w:rsidRPr="004F62F1">
        <w:rPr>
          <w:rStyle w:val="HideTWBExt"/>
        </w:rPr>
        <w:t>&lt;/Amend&gt;</w:t>
      </w:r>
    </w:p>
    <w:p w14:paraId="33C8BB0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300</w:t>
      </w:r>
      <w:r w:rsidRPr="004F62F1">
        <w:rPr>
          <w:rStyle w:val="HideTWBExt"/>
        </w:rPr>
        <w:t>&lt;/NumAm&gt;</w:t>
      </w:r>
    </w:p>
    <w:p w14:paraId="36BC0915" w14:textId="77777777" w:rsidR="002F519D" w:rsidRPr="004F62F1" w:rsidRDefault="002F519D" w:rsidP="002F519D">
      <w:pPr>
        <w:pStyle w:val="NormalBold"/>
      </w:pPr>
      <w:r w:rsidRPr="004F62F1">
        <w:rPr>
          <w:rStyle w:val="HideTWBExt"/>
          <w:b w:val="0"/>
        </w:rPr>
        <w:t>&lt;RepeatBlock-By&gt;&lt;Members&gt;</w:t>
      </w:r>
      <w:r w:rsidRPr="004F62F1">
        <w:rPr>
          <w:color w:val="0000F0"/>
        </w:rPr>
        <w:t>Stefano Cavedagna</w:t>
      </w:r>
      <w:r w:rsidRPr="004F62F1">
        <w:rPr>
          <w:rStyle w:val="HideTWBExt"/>
          <w:b w:val="0"/>
        </w:rPr>
        <w:t>&lt;/Members&gt;</w:t>
      </w:r>
    </w:p>
    <w:p w14:paraId="66B54909" w14:textId="77777777" w:rsidR="002F519D" w:rsidRPr="004F62F1" w:rsidRDefault="002F519D" w:rsidP="002F519D">
      <w:pPr>
        <w:pStyle w:val="NormalBold"/>
      </w:pPr>
      <w:r w:rsidRPr="004F62F1">
        <w:rPr>
          <w:rStyle w:val="HideTWBExt"/>
          <w:b w:val="0"/>
        </w:rPr>
        <w:t>&lt;/RepeatBlock-By&gt;</w:t>
      </w:r>
    </w:p>
    <w:p w14:paraId="53BFD96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203226D" w14:textId="77777777" w:rsidR="002F519D" w:rsidRPr="004F62F1" w:rsidRDefault="002F519D" w:rsidP="002F519D">
      <w:pPr>
        <w:pStyle w:val="NormalBold"/>
      </w:pPr>
      <w:r w:rsidRPr="004F62F1">
        <w:rPr>
          <w:rStyle w:val="HideTWBExt"/>
        </w:rPr>
        <w:t>&lt;Article&gt;</w:t>
      </w:r>
      <w:r w:rsidRPr="004F62F1">
        <w:rPr>
          <w:color w:val="0000F0"/>
        </w:rPr>
        <w:t>Skäl S</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830CE2E" w14:textId="77777777" w:rsidTr="00595E54">
        <w:trPr>
          <w:trHeight w:hRule="exact" w:val="240"/>
          <w:jc w:val="center"/>
        </w:trPr>
        <w:tc>
          <w:tcPr>
            <w:tcW w:w="9752" w:type="dxa"/>
            <w:gridSpan w:val="2"/>
            <w:tcBorders>
              <w:top w:val="nil"/>
              <w:left w:val="nil"/>
              <w:bottom w:val="nil"/>
              <w:right w:val="nil"/>
            </w:tcBorders>
          </w:tcPr>
          <w:p w14:paraId="4D4C6E50" w14:textId="77777777" w:rsidR="002F519D" w:rsidRPr="004F62F1" w:rsidRDefault="002F519D" w:rsidP="00595E54"/>
        </w:tc>
      </w:tr>
      <w:tr w:rsidR="002F519D" w:rsidRPr="004F62F1" w14:paraId="4C1D03FE" w14:textId="77777777" w:rsidTr="00595E54">
        <w:trPr>
          <w:trHeight w:val="240"/>
          <w:jc w:val="center"/>
        </w:trPr>
        <w:tc>
          <w:tcPr>
            <w:tcW w:w="4876" w:type="dxa"/>
            <w:tcBorders>
              <w:top w:val="nil"/>
              <w:left w:val="nil"/>
              <w:bottom w:val="nil"/>
              <w:right w:val="nil"/>
            </w:tcBorders>
          </w:tcPr>
          <w:p w14:paraId="5362806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4E479B0" w14:textId="77777777" w:rsidR="002F519D" w:rsidRPr="004F62F1" w:rsidRDefault="002F519D" w:rsidP="00595E54">
            <w:pPr>
              <w:pStyle w:val="AmColumnHeading"/>
            </w:pPr>
            <w:r w:rsidRPr="004F62F1">
              <w:rPr>
                <w:color w:val="0000F5"/>
              </w:rPr>
              <w:t>Ändringsförslag</w:t>
            </w:r>
          </w:p>
        </w:tc>
      </w:tr>
      <w:tr w:rsidR="002F519D" w:rsidRPr="004F62F1" w14:paraId="2618B9B6" w14:textId="77777777" w:rsidTr="00595E54">
        <w:trPr>
          <w:jc w:val="center"/>
        </w:trPr>
        <w:tc>
          <w:tcPr>
            <w:tcW w:w="4876" w:type="dxa"/>
            <w:tcBorders>
              <w:top w:val="nil"/>
              <w:left w:val="nil"/>
              <w:bottom w:val="nil"/>
              <w:right w:val="nil"/>
            </w:tcBorders>
          </w:tcPr>
          <w:p w14:paraId="102F03D0" w14:textId="77777777" w:rsidR="002F519D" w:rsidRPr="004F62F1" w:rsidRDefault="002F519D" w:rsidP="00595E54">
            <w:pPr>
              <w:pStyle w:val="Normal6a"/>
            </w:pPr>
            <w:r w:rsidRPr="004F62F1">
              <w:rPr>
                <w:color w:val="0000FA"/>
              </w:rPr>
              <w:t>S.</w:t>
            </w:r>
            <w:r w:rsidRPr="004F62F1">
              <w:rPr>
                <w:color w:val="0000FA"/>
              </w:rPr>
              <w:tab/>
              <w:t xml:space="preserve">Den grundläggande rätten till yttrande- och informationsfrihet, </w:t>
            </w:r>
            <w:r w:rsidRPr="004F62F1">
              <w:rPr>
                <w:b/>
                <w:bCs/>
                <w:i/>
                <w:iCs/>
                <w:color w:val="0000FA"/>
              </w:rPr>
              <w:t>förankras</w:t>
            </w:r>
            <w:r w:rsidRPr="004F62F1">
              <w:rPr>
                <w:color w:val="0000FA"/>
              </w:rPr>
              <w:t xml:space="preserve"> i artikel 11 i EU-stadgan om de grundläggande rättigheterna och artikel 10 i den europeiska konventionen om de mänskliga rättigheterna, är en hörnsten för demokratin. EU:s åtagande för yttrandefriheten speglas i en konsekvent och principiell strategi för att motverka utländsk informationsmanipulering och inblandning,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c>
          <w:tcPr>
            <w:tcW w:w="4876" w:type="dxa"/>
            <w:tcBorders>
              <w:top w:val="nil"/>
              <w:left w:val="nil"/>
              <w:bottom w:val="nil"/>
              <w:right w:val="nil"/>
            </w:tcBorders>
          </w:tcPr>
          <w:p w14:paraId="76B2028C" w14:textId="77777777" w:rsidR="002F519D" w:rsidRPr="004F62F1" w:rsidRDefault="002F519D" w:rsidP="00595E54">
            <w:pPr>
              <w:pStyle w:val="Normal6a"/>
            </w:pPr>
            <w:r w:rsidRPr="004F62F1">
              <w:rPr>
                <w:color w:val="000005"/>
              </w:rPr>
              <w:t>S.</w:t>
            </w:r>
            <w:r w:rsidRPr="004F62F1">
              <w:rPr>
                <w:color w:val="000005"/>
              </w:rPr>
              <w:tab/>
              <w:t xml:space="preserve">Den grundläggande rätten till yttrande- och informationsfrihet, </w:t>
            </w:r>
            <w:r w:rsidRPr="004F62F1">
              <w:rPr>
                <w:b/>
                <w:i/>
                <w:color w:val="000005"/>
              </w:rPr>
              <w:t>förankrad</w:t>
            </w:r>
            <w:r w:rsidRPr="004F62F1">
              <w:rPr>
                <w:color w:val="000005"/>
              </w:rPr>
              <w:t xml:space="preserve"> i artikel 11 i EU-stadgan om de grundläggande rättigheterna och artikel 10 i den europeiska konventionen om de mänskliga rättigheterna, är en hörnsten för demokratin</w:t>
            </w:r>
            <w:r w:rsidRPr="004F62F1">
              <w:rPr>
                <w:b/>
                <w:i/>
                <w:color w:val="000005"/>
              </w:rPr>
              <w:t>. För att denna rätt ska kunna utövas fullt ut måste den omfatta största möjliga frihet att uttrycka ståndpunkter som står i strid med allmänt accepterade ståndpunkter (”mainstream”)</w:t>
            </w:r>
            <w:r w:rsidRPr="004F62F1">
              <w:rPr>
                <w:color w:val="000005"/>
              </w:rPr>
              <w:t xml:space="preserve">. EU:s åtagande för yttrandefriheten </w:t>
            </w:r>
            <w:r w:rsidRPr="004F62F1">
              <w:rPr>
                <w:b/>
                <w:i/>
                <w:color w:val="000005"/>
              </w:rPr>
              <w:t>utgör ett viktigt instrument för unionens demokratiska livskraft och</w:t>
            </w:r>
            <w:r w:rsidRPr="004F62F1">
              <w:rPr>
                <w:color w:val="000005"/>
              </w:rPr>
              <w:t xml:space="preserve"> speglas i en konsekvent och principiell strategi för att motverka utländsk informationsmanipulering och inblandning,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r>
    </w:tbl>
    <w:p w14:paraId="1D99308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8E80B88" w14:textId="77777777" w:rsidR="002F519D" w:rsidRPr="004F62F1" w:rsidRDefault="002F519D" w:rsidP="002F519D">
      <w:r w:rsidRPr="004F62F1">
        <w:rPr>
          <w:rStyle w:val="HideTWBExt"/>
        </w:rPr>
        <w:t>&lt;/Amend&gt;</w:t>
      </w:r>
    </w:p>
    <w:p w14:paraId="7CF3B7E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301</w:t>
      </w:r>
      <w:r w:rsidRPr="004F62F1">
        <w:rPr>
          <w:rStyle w:val="HideTWBExt"/>
        </w:rPr>
        <w:t>&lt;/NumAm&gt;</w:t>
      </w:r>
    </w:p>
    <w:p w14:paraId="2CE30E7B" w14:textId="77777777" w:rsidR="002F519D" w:rsidRPr="004F62F1" w:rsidRDefault="002F519D" w:rsidP="002F519D">
      <w:pPr>
        <w:pStyle w:val="NormalBold"/>
      </w:pPr>
      <w:r w:rsidRPr="004F62F1">
        <w:rPr>
          <w:rStyle w:val="HideTWBExt"/>
          <w:b w:val="0"/>
        </w:rPr>
        <w:t>&lt;RepeatBlock-By&gt;&lt;Members&gt;</w:t>
      </w:r>
      <w:r w:rsidRPr="004F62F1">
        <w:rPr>
          <w:color w:val="0000F0"/>
        </w:rPr>
        <w:t>Fredis Beleris</w:t>
      </w:r>
      <w:r w:rsidRPr="004F62F1">
        <w:rPr>
          <w:rStyle w:val="HideTWBExt"/>
          <w:b w:val="0"/>
        </w:rPr>
        <w:t>&lt;/Members&gt;</w:t>
      </w:r>
    </w:p>
    <w:p w14:paraId="1DAF5E60" w14:textId="77777777" w:rsidR="002F519D" w:rsidRPr="004F62F1" w:rsidRDefault="002F519D" w:rsidP="002F519D">
      <w:pPr>
        <w:pStyle w:val="NormalBold"/>
      </w:pPr>
      <w:r w:rsidRPr="004F62F1">
        <w:rPr>
          <w:rStyle w:val="HideTWBExt"/>
          <w:b w:val="0"/>
        </w:rPr>
        <w:t>&lt;/RepeatBlock-By&gt;</w:t>
      </w:r>
    </w:p>
    <w:p w14:paraId="6BC44C9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4BBDE4D" w14:textId="77777777" w:rsidR="002F519D" w:rsidRPr="004F62F1" w:rsidRDefault="002F519D" w:rsidP="002F519D">
      <w:pPr>
        <w:pStyle w:val="NormalBold"/>
      </w:pPr>
      <w:r w:rsidRPr="004F62F1">
        <w:rPr>
          <w:rStyle w:val="HideTWBExt"/>
        </w:rPr>
        <w:t>&lt;Article&gt;</w:t>
      </w:r>
      <w:r w:rsidRPr="004F62F1">
        <w:rPr>
          <w:color w:val="0000F0"/>
        </w:rPr>
        <w:t>Skäl S</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209953C" w14:textId="77777777" w:rsidTr="00595E54">
        <w:trPr>
          <w:trHeight w:hRule="exact" w:val="240"/>
          <w:jc w:val="center"/>
        </w:trPr>
        <w:tc>
          <w:tcPr>
            <w:tcW w:w="9752" w:type="dxa"/>
            <w:gridSpan w:val="2"/>
            <w:tcBorders>
              <w:top w:val="nil"/>
              <w:left w:val="nil"/>
              <w:bottom w:val="nil"/>
              <w:right w:val="nil"/>
            </w:tcBorders>
          </w:tcPr>
          <w:p w14:paraId="164C23E4" w14:textId="77777777" w:rsidR="002F519D" w:rsidRPr="004F62F1" w:rsidRDefault="002F519D" w:rsidP="00595E54"/>
        </w:tc>
      </w:tr>
      <w:tr w:rsidR="002F519D" w:rsidRPr="004F62F1" w14:paraId="10FFDCED" w14:textId="77777777" w:rsidTr="00595E54">
        <w:trPr>
          <w:trHeight w:val="240"/>
          <w:jc w:val="center"/>
        </w:trPr>
        <w:tc>
          <w:tcPr>
            <w:tcW w:w="4876" w:type="dxa"/>
            <w:tcBorders>
              <w:top w:val="nil"/>
              <w:left w:val="nil"/>
              <w:bottom w:val="nil"/>
              <w:right w:val="nil"/>
            </w:tcBorders>
          </w:tcPr>
          <w:p w14:paraId="44AEC32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F80F339" w14:textId="77777777" w:rsidR="002F519D" w:rsidRPr="004F62F1" w:rsidRDefault="002F519D" w:rsidP="00595E54">
            <w:pPr>
              <w:pStyle w:val="AmColumnHeading"/>
            </w:pPr>
            <w:r w:rsidRPr="004F62F1">
              <w:rPr>
                <w:color w:val="0000F5"/>
              </w:rPr>
              <w:t>Ändringsförslag</w:t>
            </w:r>
          </w:p>
        </w:tc>
      </w:tr>
      <w:tr w:rsidR="002F519D" w:rsidRPr="004F62F1" w14:paraId="37943EBD" w14:textId="77777777" w:rsidTr="00595E54">
        <w:trPr>
          <w:jc w:val="center"/>
        </w:trPr>
        <w:tc>
          <w:tcPr>
            <w:tcW w:w="4876" w:type="dxa"/>
            <w:tcBorders>
              <w:top w:val="nil"/>
              <w:left w:val="nil"/>
              <w:bottom w:val="nil"/>
              <w:right w:val="nil"/>
            </w:tcBorders>
          </w:tcPr>
          <w:p w14:paraId="42CB3675" w14:textId="77777777" w:rsidR="002F519D" w:rsidRPr="004F62F1" w:rsidRDefault="002F519D" w:rsidP="00595E54">
            <w:pPr>
              <w:pStyle w:val="Normal6a"/>
            </w:pPr>
            <w:r w:rsidRPr="004F62F1">
              <w:rPr>
                <w:color w:val="0000FA"/>
              </w:rPr>
              <w:t>S.</w:t>
            </w:r>
            <w:r w:rsidRPr="004F62F1">
              <w:rPr>
                <w:color w:val="0000FA"/>
              </w:rPr>
              <w:tab/>
              <w:t>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 strategi för att motverka utländsk informationsmanipulering och inblandning,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c>
          <w:tcPr>
            <w:tcW w:w="4876" w:type="dxa"/>
            <w:tcBorders>
              <w:top w:val="nil"/>
              <w:left w:val="nil"/>
              <w:bottom w:val="nil"/>
              <w:right w:val="nil"/>
            </w:tcBorders>
          </w:tcPr>
          <w:p w14:paraId="08F4EF7D" w14:textId="77777777" w:rsidR="002F519D" w:rsidRPr="004F62F1" w:rsidRDefault="002F519D" w:rsidP="00595E54">
            <w:pPr>
              <w:pStyle w:val="Normal6a"/>
            </w:pPr>
            <w:r w:rsidRPr="004F62F1">
              <w:rPr>
                <w:color w:val="000005"/>
              </w:rPr>
              <w:t>S.</w:t>
            </w:r>
            <w:r w:rsidRPr="004F62F1">
              <w:rPr>
                <w:color w:val="000005"/>
              </w:rPr>
              <w:tab/>
              <w:t xml:space="preserve">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 strategi för att motverka utländsk informationsmanipulering och inblandning, i klar kontrast till de begränsningar som auktoritära aktörer systematiskt inför för sina befolkningar. </w:t>
            </w:r>
            <w:r w:rsidRPr="004F62F1">
              <w:rPr>
                <w:b/>
                <w:i/>
                <w:color w:val="000005"/>
              </w:rPr>
              <w:t xml:space="preserve">Bristen på pluralism och pressfrihet i vissa kandidatländer skadar inte bara lokalbefolkningen utan även unionen, med tanke på att medier ofta manipuleras för att sprida desinformation. </w:t>
            </w:r>
            <w:r w:rsidRPr="004F62F1">
              <w:rPr>
                <w:color w:val="000005"/>
              </w:rPr>
              <w:t>Mediefrihet och mediepluralism liksom förekomsten av ett livfullt medborgerligt utrymme gör det möjligt för samhällen att upptäcka, avslöja och avvisa manipulativa budskap genom demokratiska överväganden.</w:t>
            </w:r>
          </w:p>
        </w:tc>
      </w:tr>
    </w:tbl>
    <w:p w14:paraId="4D37B891"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DB07FB2" w14:textId="77777777" w:rsidR="002F519D" w:rsidRPr="004F62F1" w:rsidRDefault="002F519D" w:rsidP="002F519D">
      <w:r w:rsidRPr="004F62F1">
        <w:rPr>
          <w:rStyle w:val="HideTWBExt"/>
        </w:rPr>
        <w:t>&lt;/Amend&gt;</w:t>
      </w:r>
    </w:p>
    <w:p w14:paraId="4B893C6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302</w:t>
      </w:r>
      <w:r w:rsidRPr="004F62F1">
        <w:rPr>
          <w:rStyle w:val="HideTWBExt"/>
        </w:rPr>
        <w:t>&lt;/NumAm&gt;</w:t>
      </w:r>
    </w:p>
    <w:p w14:paraId="6ADECE99"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 Fidias Panayiotou</w:t>
      </w:r>
      <w:r w:rsidRPr="004F62F1">
        <w:rPr>
          <w:rStyle w:val="HideTWBExt"/>
          <w:b w:val="0"/>
        </w:rPr>
        <w:t>&lt;/Members&gt;</w:t>
      </w:r>
    </w:p>
    <w:p w14:paraId="00A8B09B" w14:textId="77777777" w:rsidR="002F519D" w:rsidRPr="004F62F1" w:rsidRDefault="002F519D" w:rsidP="002F519D">
      <w:pPr>
        <w:pStyle w:val="NormalBold"/>
      </w:pPr>
      <w:r w:rsidRPr="004F62F1">
        <w:rPr>
          <w:rStyle w:val="HideTWBExt"/>
          <w:b w:val="0"/>
        </w:rPr>
        <w:t>&lt;/RepeatBlock-By&gt;</w:t>
      </w:r>
    </w:p>
    <w:p w14:paraId="628BE8D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C71A68E" w14:textId="77777777" w:rsidR="002F519D" w:rsidRPr="004F62F1" w:rsidRDefault="002F519D" w:rsidP="002F519D">
      <w:pPr>
        <w:pStyle w:val="NormalBold"/>
      </w:pPr>
      <w:r w:rsidRPr="004F62F1">
        <w:rPr>
          <w:rStyle w:val="HideTWBExt"/>
        </w:rPr>
        <w:t>&lt;Article&gt;</w:t>
      </w:r>
      <w:r w:rsidRPr="004F62F1">
        <w:rPr>
          <w:color w:val="0000F0"/>
        </w:rPr>
        <w:t>Skäl S</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AAEC2C0" w14:textId="77777777" w:rsidTr="00595E54">
        <w:trPr>
          <w:trHeight w:hRule="exact" w:val="240"/>
          <w:jc w:val="center"/>
        </w:trPr>
        <w:tc>
          <w:tcPr>
            <w:tcW w:w="9752" w:type="dxa"/>
            <w:gridSpan w:val="2"/>
            <w:tcBorders>
              <w:top w:val="nil"/>
              <w:left w:val="nil"/>
              <w:bottom w:val="nil"/>
              <w:right w:val="nil"/>
            </w:tcBorders>
          </w:tcPr>
          <w:p w14:paraId="1F0F57FA" w14:textId="77777777" w:rsidR="002F519D" w:rsidRPr="004F62F1" w:rsidRDefault="002F519D" w:rsidP="00595E54"/>
        </w:tc>
      </w:tr>
      <w:tr w:rsidR="002F519D" w:rsidRPr="004F62F1" w14:paraId="733BCF30" w14:textId="77777777" w:rsidTr="00595E54">
        <w:trPr>
          <w:trHeight w:val="240"/>
          <w:jc w:val="center"/>
        </w:trPr>
        <w:tc>
          <w:tcPr>
            <w:tcW w:w="4876" w:type="dxa"/>
            <w:tcBorders>
              <w:top w:val="nil"/>
              <w:left w:val="nil"/>
              <w:bottom w:val="nil"/>
              <w:right w:val="nil"/>
            </w:tcBorders>
          </w:tcPr>
          <w:p w14:paraId="0D720AA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108143" w14:textId="77777777" w:rsidR="002F519D" w:rsidRPr="004F62F1" w:rsidRDefault="002F519D" w:rsidP="00595E54">
            <w:pPr>
              <w:pStyle w:val="AmColumnHeading"/>
            </w:pPr>
            <w:r w:rsidRPr="004F62F1">
              <w:rPr>
                <w:color w:val="0000F5"/>
              </w:rPr>
              <w:t>Ändringsförslag</w:t>
            </w:r>
          </w:p>
        </w:tc>
      </w:tr>
      <w:tr w:rsidR="002F519D" w:rsidRPr="004F62F1" w14:paraId="6B7C3B11" w14:textId="77777777" w:rsidTr="00595E54">
        <w:trPr>
          <w:jc w:val="center"/>
        </w:trPr>
        <w:tc>
          <w:tcPr>
            <w:tcW w:w="4876" w:type="dxa"/>
            <w:tcBorders>
              <w:top w:val="nil"/>
              <w:left w:val="nil"/>
              <w:bottom w:val="nil"/>
              <w:right w:val="nil"/>
            </w:tcBorders>
          </w:tcPr>
          <w:p w14:paraId="58885B59" w14:textId="77777777" w:rsidR="002F519D" w:rsidRPr="004F62F1" w:rsidRDefault="002F519D" w:rsidP="00595E54">
            <w:pPr>
              <w:pStyle w:val="Normal6a"/>
            </w:pPr>
            <w:r w:rsidRPr="004F62F1">
              <w:rPr>
                <w:color w:val="0000FA"/>
              </w:rPr>
              <w:t>S.</w:t>
            </w:r>
            <w:r w:rsidRPr="004F62F1">
              <w:rPr>
                <w:color w:val="0000FA"/>
              </w:rPr>
              <w:tab/>
              <w:t xml:space="preserve">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 </w:t>
            </w:r>
            <w:r w:rsidRPr="004F62F1">
              <w:rPr>
                <w:b/>
                <w:i/>
                <w:color w:val="0000FA"/>
              </w:rPr>
              <w:t xml:space="preserve">strategi </w:t>
            </w:r>
            <w:r w:rsidRPr="004F62F1">
              <w:rPr>
                <w:color w:val="0000FA"/>
              </w:rPr>
              <w:t>för att</w:t>
            </w:r>
            <w:r w:rsidRPr="004F62F1">
              <w:rPr>
                <w:b/>
                <w:i/>
                <w:color w:val="0000FA"/>
              </w:rPr>
              <w:t xml:space="preserve"> motverka utländsk informationsmanipulering och inblandning</w:t>
            </w:r>
            <w:r w:rsidRPr="004F62F1">
              <w:rPr>
                <w:color w:val="0000FA"/>
              </w:rPr>
              <w:t>,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c>
          <w:tcPr>
            <w:tcW w:w="4876" w:type="dxa"/>
            <w:tcBorders>
              <w:top w:val="nil"/>
              <w:left w:val="nil"/>
              <w:bottom w:val="nil"/>
              <w:right w:val="nil"/>
            </w:tcBorders>
          </w:tcPr>
          <w:p w14:paraId="0225495E" w14:textId="77777777" w:rsidR="002F519D" w:rsidRPr="004F62F1" w:rsidRDefault="002F519D" w:rsidP="00595E54">
            <w:pPr>
              <w:pStyle w:val="Normal6a"/>
            </w:pPr>
            <w:r w:rsidRPr="004F62F1">
              <w:rPr>
                <w:color w:val="000005"/>
              </w:rPr>
              <w:t>S.</w:t>
            </w:r>
            <w:r w:rsidRPr="004F62F1">
              <w:rPr>
                <w:color w:val="000005"/>
              </w:rPr>
              <w:tab/>
              <w:t>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w:t>
            </w:r>
            <w:r w:rsidRPr="004F62F1">
              <w:rPr>
                <w:b/>
                <w:i/>
                <w:color w:val="000005"/>
              </w:rPr>
              <w:t xml:space="preserve"> yttrandefrihet som innebär att ingen behöver vara rädd </w:t>
            </w:r>
            <w:r w:rsidRPr="004F62F1">
              <w:rPr>
                <w:color w:val="000005"/>
              </w:rPr>
              <w:t>för att</w:t>
            </w:r>
            <w:r w:rsidRPr="004F62F1">
              <w:rPr>
                <w:b/>
                <w:i/>
                <w:color w:val="000005"/>
              </w:rPr>
              <w:t xml:space="preserve"> bli bestraffad för sina offentliggjorda åsikter</w:t>
            </w:r>
            <w:r w:rsidRPr="004F62F1">
              <w:rPr>
                <w:color w:val="000005"/>
              </w:rPr>
              <w:t xml:space="preserve">,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 </w:t>
            </w:r>
            <w:r w:rsidRPr="004F62F1">
              <w:rPr>
                <w:b/>
                <w:i/>
                <w:color w:val="000005"/>
              </w:rPr>
              <w:t>Detta inbegriper även frihet att hysa åsikter och att ta emot och sprida information utan inblandning.</w:t>
            </w:r>
          </w:p>
        </w:tc>
      </w:tr>
    </w:tbl>
    <w:p w14:paraId="17F2E38E"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C108A0A" w14:textId="77777777" w:rsidR="002F519D" w:rsidRPr="004F62F1" w:rsidRDefault="002F519D" w:rsidP="002F519D">
      <w:r w:rsidRPr="004F62F1">
        <w:rPr>
          <w:rStyle w:val="HideTWBExt"/>
        </w:rPr>
        <w:t>&lt;/Amend&gt;</w:t>
      </w:r>
    </w:p>
    <w:p w14:paraId="140E8D6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303</w:t>
      </w:r>
      <w:r w:rsidRPr="004F62F1">
        <w:rPr>
          <w:rStyle w:val="HideTWBExt"/>
        </w:rPr>
        <w:t>&lt;/NumAm&gt;</w:t>
      </w:r>
    </w:p>
    <w:p w14:paraId="0D5400F7"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6AB5B4F5" w14:textId="77777777" w:rsidR="002F519D" w:rsidRPr="004F62F1" w:rsidRDefault="002F519D" w:rsidP="002F519D">
      <w:pPr>
        <w:pStyle w:val="NormalBold"/>
      </w:pPr>
      <w:r w:rsidRPr="004F62F1">
        <w:rPr>
          <w:rStyle w:val="HideTWBExt"/>
          <w:b w:val="0"/>
        </w:rPr>
        <w:t>&lt;/RepeatBlock-By&gt;</w:t>
      </w:r>
    </w:p>
    <w:p w14:paraId="57EC01C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40E1DC5" w14:textId="77777777" w:rsidR="002F519D" w:rsidRPr="004F62F1" w:rsidRDefault="002F519D" w:rsidP="002F519D">
      <w:pPr>
        <w:pStyle w:val="NormalBold"/>
      </w:pPr>
      <w:r w:rsidRPr="004F62F1">
        <w:rPr>
          <w:rStyle w:val="HideTWBExt"/>
        </w:rPr>
        <w:t>&lt;Article&gt;</w:t>
      </w:r>
      <w:r w:rsidRPr="004F62F1">
        <w:rPr>
          <w:color w:val="0000F0"/>
        </w:rPr>
        <w:t>Skäl S</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DABF6E7" w14:textId="77777777" w:rsidTr="00595E54">
        <w:trPr>
          <w:trHeight w:hRule="exact" w:val="240"/>
          <w:jc w:val="center"/>
        </w:trPr>
        <w:tc>
          <w:tcPr>
            <w:tcW w:w="9752" w:type="dxa"/>
            <w:gridSpan w:val="2"/>
            <w:tcBorders>
              <w:top w:val="nil"/>
              <w:left w:val="nil"/>
              <w:bottom w:val="nil"/>
              <w:right w:val="nil"/>
            </w:tcBorders>
          </w:tcPr>
          <w:p w14:paraId="7C98D18D" w14:textId="77777777" w:rsidR="002F519D" w:rsidRPr="004F62F1" w:rsidRDefault="002F519D" w:rsidP="00595E54"/>
        </w:tc>
      </w:tr>
      <w:tr w:rsidR="002F519D" w:rsidRPr="004F62F1" w14:paraId="6851B5F3" w14:textId="77777777" w:rsidTr="00595E54">
        <w:trPr>
          <w:trHeight w:val="240"/>
          <w:jc w:val="center"/>
        </w:trPr>
        <w:tc>
          <w:tcPr>
            <w:tcW w:w="4876" w:type="dxa"/>
            <w:tcBorders>
              <w:top w:val="nil"/>
              <w:left w:val="nil"/>
              <w:bottom w:val="nil"/>
              <w:right w:val="nil"/>
            </w:tcBorders>
          </w:tcPr>
          <w:p w14:paraId="192BA5F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A8A57A9" w14:textId="77777777" w:rsidR="002F519D" w:rsidRPr="004F62F1" w:rsidRDefault="002F519D" w:rsidP="00595E54">
            <w:pPr>
              <w:pStyle w:val="AmColumnHeading"/>
            </w:pPr>
            <w:r w:rsidRPr="004F62F1">
              <w:rPr>
                <w:color w:val="0000F5"/>
              </w:rPr>
              <w:t>Ändringsförslag</w:t>
            </w:r>
          </w:p>
        </w:tc>
      </w:tr>
      <w:tr w:rsidR="002F519D" w:rsidRPr="004F62F1" w14:paraId="78EC934B" w14:textId="77777777" w:rsidTr="00595E54">
        <w:trPr>
          <w:jc w:val="center"/>
        </w:trPr>
        <w:tc>
          <w:tcPr>
            <w:tcW w:w="4876" w:type="dxa"/>
            <w:tcBorders>
              <w:top w:val="nil"/>
              <w:left w:val="nil"/>
              <w:bottom w:val="nil"/>
              <w:right w:val="nil"/>
            </w:tcBorders>
          </w:tcPr>
          <w:p w14:paraId="21BE1707" w14:textId="77777777" w:rsidR="002F519D" w:rsidRPr="004F62F1" w:rsidRDefault="002F519D" w:rsidP="00595E54">
            <w:pPr>
              <w:pStyle w:val="Normal6a"/>
            </w:pPr>
            <w:r w:rsidRPr="004F62F1">
              <w:rPr>
                <w:color w:val="0000FA"/>
              </w:rPr>
              <w:t>S.</w:t>
            </w:r>
            <w:r w:rsidRPr="004F62F1">
              <w:rPr>
                <w:color w:val="0000FA"/>
              </w:rPr>
              <w:tab/>
              <w:t>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 strategi för att motverka utländsk informationsmanipulering och inblandning,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c>
          <w:tcPr>
            <w:tcW w:w="4876" w:type="dxa"/>
            <w:tcBorders>
              <w:top w:val="nil"/>
              <w:left w:val="nil"/>
              <w:bottom w:val="nil"/>
              <w:right w:val="nil"/>
            </w:tcBorders>
          </w:tcPr>
          <w:p w14:paraId="148622AA" w14:textId="77777777" w:rsidR="002F519D" w:rsidRPr="004F62F1" w:rsidRDefault="002F519D" w:rsidP="00595E54">
            <w:pPr>
              <w:pStyle w:val="Normal6a"/>
            </w:pPr>
            <w:r w:rsidRPr="004F62F1">
              <w:rPr>
                <w:color w:val="000005"/>
              </w:rPr>
              <w:t>S.</w:t>
            </w:r>
            <w:r w:rsidRPr="004F62F1">
              <w:rPr>
                <w:color w:val="000005"/>
              </w:rPr>
              <w:tab/>
              <w:t xml:space="preserve">Den grundläggande rätten till yttrande- och informationsfrihet, </w:t>
            </w:r>
            <w:r w:rsidRPr="004F62F1">
              <w:rPr>
                <w:b/>
                <w:i/>
                <w:color w:val="000005"/>
              </w:rPr>
              <w:t>som</w:t>
            </w:r>
            <w:r w:rsidRPr="004F62F1">
              <w:rPr>
                <w:color w:val="000005"/>
              </w:rPr>
              <w:t xml:space="preserve"> förankras i </w:t>
            </w:r>
            <w:r w:rsidRPr="004F62F1">
              <w:rPr>
                <w:b/>
                <w:i/>
                <w:color w:val="000005"/>
              </w:rPr>
              <w:t>artikel 19 i den allmänna förklaringen om de mänskliga rättigheterna samt i</w:t>
            </w:r>
            <w:r w:rsidRPr="004F62F1">
              <w:rPr>
                <w:color w:val="000005"/>
              </w:rPr>
              <w:t xml:space="preserve"> artikel 11 i EU-stadgan om de grundläggande rättigheterna och artikel 10 i den europeiska konventionen om de mänskliga rättigheterna, är en hörnsten för demokratin. EU:s åtagande för yttrandefriheten speglas i en konsekvent och principiell strategi för att motverka utländsk informationsmanipulering och inblandning,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r>
    </w:tbl>
    <w:p w14:paraId="26DBA5A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36E9F74" w14:textId="77777777" w:rsidR="002F519D" w:rsidRPr="004F62F1" w:rsidRDefault="002F519D" w:rsidP="002F519D">
      <w:r w:rsidRPr="004F62F1">
        <w:rPr>
          <w:rStyle w:val="HideTWBExt"/>
        </w:rPr>
        <w:t>&lt;/Amend&gt;</w:t>
      </w:r>
    </w:p>
    <w:p w14:paraId="380CC199"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304</w:t>
      </w:r>
      <w:r w:rsidRPr="004F62F1">
        <w:rPr>
          <w:rStyle w:val="HideTWBExt"/>
        </w:rPr>
        <w:t>&lt;/NumAm&gt;</w:t>
      </w:r>
    </w:p>
    <w:p w14:paraId="5C6BCA58" w14:textId="77777777" w:rsidR="002F519D" w:rsidRPr="004F62F1" w:rsidRDefault="002F519D" w:rsidP="002F519D">
      <w:pPr>
        <w:pStyle w:val="NormalBold"/>
      </w:pPr>
      <w:r w:rsidRPr="004F62F1">
        <w:rPr>
          <w:rStyle w:val="HideTWBExt"/>
          <w:b w:val="0"/>
        </w:rPr>
        <w:t>&lt;RepeatBlock-By&gt;&lt;Members&gt;</w:t>
      </w:r>
      <w:r w:rsidRPr="004F62F1">
        <w:rPr>
          <w:color w:val="0000F0"/>
        </w:rPr>
        <w:t>Petar Volgin</w:t>
      </w:r>
      <w:r w:rsidRPr="004F62F1">
        <w:rPr>
          <w:rStyle w:val="HideTWBExt"/>
          <w:b w:val="0"/>
        </w:rPr>
        <w:t>&lt;/Members&gt;</w:t>
      </w:r>
    </w:p>
    <w:p w14:paraId="2E3E81EA" w14:textId="77777777" w:rsidR="002F519D" w:rsidRPr="004F62F1" w:rsidRDefault="002F519D" w:rsidP="002F519D">
      <w:pPr>
        <w:pStyle w:val="NormalBold"/>
      </w:pPr>
      <w:r w:rsidRPr="004F62F1">
        <w:rPr>
          <w:rStyle w:val="HideTWBExt"/>
          <w:b w:val="0"/>
        </w:rPr>
        <w:t>&lt;/RepeatBlock-By&gt;</w:t>
      </w:r>
    </w:p>
    <w:p w14:paraId="2F0AAFB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8040B26" w14:textId="77777777" w:rsidR="002F519D" w:rsidRPr="004F62F1" w:rsidRDefault="002F519D" w:rsidP="002F519D">
      <w:pPr>
        <w:pStyle w:val="NormalBold"/>
      </w:pPr>
      <w:r w:rsidRPr="004F62F1">
        <w:rPr>
          <w:rStyle w:val="HideTWBExt"/>
        </w:rPr>
        <w:t>&lt;Article&gt;</w:t>
      </w:r>
      <w:r w:rsidRPr="004F62F1">
        <w:rPr>
          <w:color w:val="0000F0"/>
        </w:rPr>
        <w:t>Skäl S</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B62C98C" w14:textId="77777777" w:rsidTr="00595E54">
        <w:trPr>
          <w:trHeight w:hRule="exact" w:val="240"/>
          <w:jc w:val="center"/>
        </w:trPr>
        <w:tc>
          <w:tcPr>
            <w:tcW w:w="9752" w:type="dxa"/>
            <w:gridSpan w:val="2"/>
            <w:tcBorders>
              <w:top w:val="nil"/>
              <w:left w:val="nil"/>
              <w:bottom w:val="nil"/>
              <w:right w:val="nil"/>
            </w:tcBorders>
          </w:tcPr>
          <w:p w14:paraId="5E2C7A75" w14:textId="77777777" w:rsidR="002F519D" w:rsidRPr="004F62F1" w:rsidRDefault="002F519D" w:rsidP="00595E54"/>
        </w:tc>
      </w:tr>
      <w:tr w:rsidR="002F519D" w:rsidRPr="004F62F1" w14:paraId="75E70A92" w14:textId="77777777" w:rsidTr="00595E54">
        <w:trPr>
          <w:trHeight w:val="240"/>
          <w:jc w:val="center"/>
        </w:trPr>
        <w:tc>
          <w:tcPr>
            <w:tcW w:w="4876" w:type="dxa"/>
            <w:tcBorders>
              <w:top w:val="nil"/>
              <w:left w:val="nil"/>
              <w:bottom w:val="nil"/>
              <w:right w:val="nil"/>
            </w:tcBorders>
          </w:tcPr>
          <w:p w14:paraId="47DAE10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2F82D1A" w14:textId="77777777" w:rsidR="002F519D" w:rsidRPr="004F62F1" w:rsidRDefault="002F519D" w:rsidP="00595E54">
            <w:pPr>
              <w:pStyle w:val="AmColumnHeading"/>
            </w:pPr>
            <w:r w:rsidRPr="004F62F1">
              <w:rPr>
                <w:color w:val="0000F5"/>
              </w:rPr>
              <w:t>Ändringsförslag</w:t>
            </w:r>
          </w:p>
        </w:tc>
      </w:tr>
      <w:tr w:rsidR="002F519D" w:rsidRPr="004F62F1" w14:paraId="434A47CA" w14:textId="77777777" w:rsidTr="00595E54">
        <w:trPr>
          <w:jc w:val="center"/>
        </w:trPr>
        <w:tc>
          <w:tcPr>
            <w:tcW w:w="4876" w:type="dxa"/>
            <w:tcBorders>
              <w:top w:val="nil"/>
              <w:left w:val="nil"/>
              <w:bottom w:val="nil"/>
              <w:right w:val="nil"/>
            </w:tcBorders>
          </w:tcPr>
          <w:p w14:paraId="3B8D71DC" w14:textId="77777777" w:rsidR="002F519D" w:rsidRPr="004F62F1" w:rsidRDefault="002F519D" w:rsidP="00595E54">
            <w:pPr>
              <w:pStyle w:val="Normal6a"/>
            </w:pPr>
            <w:r w:rsidRPr="004F62F1">
              <w:rPr>
                <w:color w:val="0000FA"/>
              </w:rPr>
              <w:t>S.</w:t>
            </w:r>
            <w:r w:rsidRPr="004F62F1">
              <w:rPr>
                <w:color w:val="0000FA"/>
              </w:rPr>
              <w:tab/>
              <w:t xml:space="preserve">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 strategi för att motverka </w:t>
            </w:r>
            <w:r w:rsidRPr="004F62F1">
              <w:rPr>
                <w:b/>
                <w:i/>
                <w:color w:val="0000FA"/>
              </w:rPr>
              <w:t>utländsk informationsmanipulering och inblandning</w:t>
            </w:r>
            <w:r w:rsidRPr="004F62F1">
              <w:rPr>
                <w:color w:val="0000FA"/>
              </w:rPr>
              <w:t>,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c>
          <w:tcPr>
            <w:tcW w:w="4876" w:type="dxa"/>
            <w:tcBorders>
              <w:top w:val="nil"/>
              <w:left w:val="nil"/>
              <w:bottom w:val="nil"/>
              <w:right w:val="nil"/>
            </w:tcBorders>
          </w:tcPr>
          <w:p w14:paraId="3C55D146" w14:textId="77777777" w:rsidR="002F519D" w:rsidRPr="004F62F1" w:rsidRDefault="002F519D" w:rsidP="00595E54">
            <w:pPr>
              <w:pStyle w:val="Normal6a"/>
            </w:pPr>
            <w:r w:rsidRPr="004F62F1">
              <w:rPr>
                <w:color w:val="000005"/>
              </w:rPr>
              <w:t>S.</w:t>
            </w:r>
            <w:r w:rsidRPr="004F62F1">
              <w:rPr>
                <w:color w:val="000005"/>
              </w:rPr>
              <w:tab/>
              <w:t xml:space="preserve">Den grundläggande rätten till yttrande- och informationsfrihet, förankras i artikel 11 i EU-stadgan om de grundläggande rättigheterna och artikel 10 i den europeiska konventionen om de mänskliga rättigheterna, är en hörnsten för demokratin. EU:s åtagande för yttrandefriheten speglas i en konsekvent och principiell strategi för att motverka </w:t>
            </w:r>
            <w:r w:rsidRPr="004F62F1">
              <w:rPr>
                <w:b/>
                <w:i/>
                <w:color w:val="000005"/>
              </w:rPr>
              <w:t>manipulering</w:t>
            </w:r>
            <w:r w:rsidRPr="004F62F1">
              <w:rPr>
                <w:color w:val="000005"/>
              </w:rPr>
              <w:t>, i klar kontrast till de begränsningar som auktoritära aktörer systematiskt inför för sina befolkningar. Mediefrihet och mediepluralism liksom förekomsten av ett livfullt medborgerligt utrymme gör det möjligt för samhällen att upptäcka, avslöja och avvisa manipulativa budskap genom demokratiska överväganden.</w:t>
            </w:r>
          </w:p>
        </w:tc>
      </w:tr>
    </w:tbl>
    <w:p w14:paraId="13B0F6A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6F388EA" w14:textId="77777777" w:rsidR="002F519D" w:rsidRPr="004F62F1" w:rsidRDefault="002F519D" w:rsidP="002F519D">
      <w:r w:rsidRPr="004F62F1">
        <w:rPr>
          <w:rStyle w:val="HideTWBExt"/>
        </w:rPr>
        <w:t>&lt;/Amend&gt;</w:t>
      </w:r>
    </w:p>
    <w:p w14:paraId="7928BAD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305</w:t>
      </w:r>
      <w:r w:rsidRPr="004F62F1">
        <w:rPr>
          <w:rStyle w:val="HideTWBExt"/>
        </w:rPr>
        <w:t>&lt;/NumAm&gt;</w:t>
      </w:r>
    </w:p>
    <w:p w14:paraId="2A93FDE8"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 Fidias Panayiotou</w:t>
      </w:r>
      <w:r w:rsidRPr="004F62F1">
        <w:rPr>
          <w:rStyle w:val="HideTWBExt"/>
          <w:b w:val="0"/>
        </w:rPr>
        <w:t>&lt;/Members&gt;</w:t>
      </w:r>
    </w:p>
    <w:p w14:paraId="0A806B40" w14:textId="77777777" w:rsidR="002F519D" w:rsidRPr="004F62F1" w:rsidRDefault="002F519D" w:rsidP="002F519D">
      <w:pPr>
        <w:pStyle w:val="NormalBold"/>
      </w:pPr>
      <w:r w:rsidRPr="004F62F1">
        <w:rPr>
          <w:rStyle w:val="HideTWBExt"/>
          <w:b w:val="0"/>
        </w:rPr>
        <w:t>&lt;/RepeatBlock-By&gt;</w:t>
      </w:r>
    </w:p>
    <w:p w14:paraId="7B9F320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54FA7E4" w14:textId="77777777" w:rsidR="002F519D" w:rsidRPr="004F62F1" w:rsidRDefault="002F519D" w:rsidP="002F519D">
      <w:pPr>
        <w:pStyle w:val="NormalBold"/>
      </w:pPr>
      <w:r w:rsidRPr="004F62F1">
        <w:rPr>
          <w:rStyle w:val="HideTWBExt"/>
        </w:rPr>
        <w:t>&lt;Article&gt;</w:t>
      </w:r>
      <w:r w:rsidRPr="004F62F1">
        <w:rPr>
          <w:color w:val="0000F0"/>
        </w:rPr>
        <w:t>Skäl Sa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34A029D" w14:textId="77777777" w:rsidTr="00595E54">
        <w:trPr>
          <w:trHeight w:hRule="exact" w:val="240"/>
          <w:jc w:val="center"/>
        </w:trPr>
        <w:tc>
          <w:tcPr>
            <w:tcW w:w="9752" w:type="dxa"/>
            <w:gridSpan w:val="2"/>
            <w:tcBorders>
              <w:top w:val="nil"/>
              <w:left w:val="nil"/>
              <w:bottom w:val="nil"/>
              <w:right w:val="nil"/>
            </w:tcBorders>
          </w:tcPr>
          <w:p w14:paraId="7BE88BD9" w14:textId="77777777" w:rsidR="002F519D" w:rsidRPr="004F62F1" w:rsidRDefault="002F519D" w:rsidP="00595E54"/>
        </w:tc>
      </w:tr>
      <w:tr w:rsidR="002F519D" w:rsidRPr="004F62F1" w14:paraId="5A8763EC" w14:textId="77777777" w:rsidTr="00595E54">
        <w:trPr>
          <w:trHeight w:val="240"/>
          <w:jc w:val="center"/>
        </w:trPr>
        <w:tc>
          <w:tcPr>
            <w:tcW w:w="4876" w:type="dxa"/>
            <w:tcBorders>
              <w:top w:val="nil"/>
              <w:left w:val="nil"/>
              <w:bottom w:val="nil"/>
              <w:right w:val="nil"/>
            </w:tcBorders>
          </w:tcPr>
          <w:p w14:paraId="6953016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0698105" w14:textId="77777777" w:rsidR="002F519D" w:rsidRPr="004F62F1" w:rsidRDefault="002F519D" w:rsidP="00595E54">
            <w:pPr>
              <w:pStyle w:val="AmColumnHeading"/>
            </w:pPr>
            <w:r w:rsidRPr="004F62F1">
              <w:rPr>
                <w:color w:val="0000F5"/>
              </w:rPr>
              <w:t>Ändringsförslag</w:t>
            </w:r>
          </w:p>
        </w:tc>
      </w:tr>
      <w:tr w:rsidR="002F519D" w:rsidRPr="004F62F1" w14:paraId="63777A30" w14:textId="77777777" w:rsidTr="00595E54">
        <w:trPr>
          <w:jc w:val="center"/>
        </w:trPr>
        <w:tc>
          <w:tcPr>
            <w:tcW w:w="4876" w:type="dxa"/>
            <w:tcBorders>
              <w:top w:val="nil"/>
              <w:left w:val="nil"/>
              <w:bottom w:val="nil"/>
              <w:right w:val="nil"/>
            </w:tcBorders>
          </w:tcPr>
          <w:p w14:paraId="17113D0A" w14:textId="77777777" w:rsidR="002F519D" w:rsidRPr="004F62F1" w:rsidRDefault="002F519D" w:rsidP="00595E54">
            <w:pPr>
              <w:pStyle w:val="Normal6a"/>
            </w:pPr>
          </w:p>
        </w:tc>
        <w:tc>
          <w:tcPr>
            <w:tcW w:w="4876" w:type="dxa"/>
            <w:tcBorders>
              <w:top w:val="nil"/>
              <w:left w:val="nil"/>
              <w:bottom w:val="nil"/>
              <w:right w:val="nil"/>
            </w:tcBorders>
          </w:tcPr>
          <w:p w14:paraId="0B5F561E" w14:textId="77777777" w:rsidR="002F519D" w:rsidRPr="004F62F1" w:rsidRDefault="002F519D" w:rsidP="00595E54">
            <w:pPr>
              <w:pStyle w:val="Normal6a"/>
            </w:pPr>
            <w:r w:rsidRPr="004F62F1">
              <w:rPr>
                <w:b/>
                <w:i/>
                <w:color w:val="000005"/>
              </w:rPr>
              <w:t>Sa.</w:t>
            </w:r>
            <w:r w:rsidRPr="004F62F1">
              <w:rPr>
                <w:color w:val="000005"/>
              </w:rPr>
              <w:tab/>
            </w:r>
            <w:r w:rsidRPr="004F62F1">
              <w:rPr>
                <w:b/>
                <w:i/>
                <w:color w:val="000005"/>
              </w:rPr>
              <w:t>Med beaktande av domen av den 7 december 1976 från Europeiska domstolen för de mänskliga rättigheterna i målet Handy mot Förenade kungariket, där det fastställs att yttrandefriheten utgör en av de viktigaste grunderna i ett demokratiskt samhälle och inte bara gäller uppgifter eller tankar som upplevs som positiva eller som anses vara harmlösa eller ointressanta, utan även sådana som kan såra, chockera eller oroa en stat eller dess befolkningsgrupper.</w:t>
            </w:r>
          </w:p>
        </w:tc>
      </w:tr>
    </w:tbl>
    <w:p w14:paraId="7997739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23AD7ED" w14:textId="77777777" w:rsidR="002F519D" w:rsidRPr="004F62F1" w:rsidRDefault="002F519D" w:rsidP="002F519D">
      <w:r w:rsidRPr="004F62F1">
        <w:rPr>
          <w:rStyle w:val="HideTWBExt"/>
        </w:rPr>
        <w:t>&lt;/Amend&gt;</w:t>
      </w:r>
    </w:p>
    <w:p w14:paraId="3CF76FD2"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306</w:t>
      </w:r>
      <w:r w:rsidRPr="004F62F1">
        <w:rPr>
          <w:rStyle w:val="HideTWBExt"/>
        </w:rPr>
        <w:t>&lt;/NumAm&gt;</w:t>
      </w:r>
    </w:p>
    <w:p w14:paraId="7B899FA8"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69BEDE19" w14:textId="77777777" w:rsidR="002F519D" w:rsidRPr="004F62F1" w:rsidRDefault="002F519D" w:rsidP="002F519D">
      <w:pPr>
        <w:pStyle w:val="NormalBold"/>
      </w:pPr>
      <w:r w:rsidRPr="004F62F1">
        <w:rPr>
          <w:rStyle w:val="HideTWBExt"/>
          <w:b w:val="0"/>
        </w:rPr>
        <w:t>&lt;/RepeatBlock-By&gt;</w:t>
      </w:r>
    </w:p>
    <w:p w14:paraId="5A5B5ED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7E523E4F" w14:textId="77777777" w:rsidR="002F519D" w:rsidRPr="004F62F1" w:rsidRDefault="002F519D" w:rsidP="002F519D">
      <w:pPr>
        <w:pStyle w:val="NormalBold"/>
      </w:pPr>
      <w:r w:rsidRPr="004F62F1">
        <w:rPr>
          <w:rStyle w:val="HideTWBExt"/>
        </w:rPr>
        <w:t>&lt;Article&gt;</w:t>
      </w:r>
      <w:r w:rsidRPr="004F62F1">
        <w:rPr>
          <w:color w:val="0000F0"/>
        </w:rPr>
        <w:t>Skäl Sa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C9F4CAA" w14:textId="77777777" w:rsidTr="00595E54">
        <w:trPr>
          <w:trHeight w:hRule="exact" w:val="240"/>
          <w:jc w:val="center"/>
        </w:trPr>
        <w:tc>
          <w:tcPr>
            <w:tcW w:w="9752" w:type="dxa"/>
            <w:gridSpan w:val="2"/>
            <w:tcBorders>
              <w:top w:val="nil"/>
              <w:left w:val="nil"/>
              <w:bottom w:val="nil"/>
              <w:right w:val="nil"/>
            </w:tcBorders>
          </w:tcPr>
          <w:p w14:paraId="342D6598" w14:textId="77777777" w:rsidR="002F519D" w:rsidRPr="004F62F1" w:rsidRDefault="002F519D" w:rsidP="00595E54"/>
        </w:tc>
      </w:tr>
      <w:tr w:rsidR="002F519D" w:rsidRPr="004F62F1" w14:paraId="364BFF4B" w14:textId="77777777" w:rsidTr="00595E54">
        <w:trPr>
          <w:trHeight w:val="240"/>
          <w:jc w:val="center"/>
        </w:trPr>
        <w:tc>
          <w:tcPr>
            <w:tcW w:w="4876" w:type="dxa"/>
            <w:tcBorders>
              <w:top w:val="nil"/>
              <w:left w:val="nil"/>
              <w:bottom w:val="nil"/>
              <w:right w:val="nil"/>
            </w:tcBorders>
          </w:tcPr>
          <w:p w14:paraId="164CE46F"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EE44587" w14:textId="77777777" w:rsidR="002F519D" w:rsidRPr="004F62F1" w:rsidRDefault="002F519D" w:rsidP="00595E54">
            <w:pPr>
              <w:pStyle w:val="AmColumnHeading"/>
            </w:pPr>
            <w:r w:rsidRPr="004F62F1">
              <w:rPr>
                <w:color w:val="0000F5"/>
              </w:rPr>
              <w:t>Ändringsförslag</w:t>
            </w:r>
          </w:p>
        </w:tc>
      </w:tr>
      <w:tr w:rsidR="002F519D" w:rsidRPr="004F62F1" w14:paraId="12033098" w14:textId="77777777" w:rsidTr="00595E54">
        <w:trPr>
          <w:jc w:val="center"/>
        </w:trPr>
        <w:tc>
          <w:tcPr>
            <w:tcW w:w="4876" w:type="dxa"/>
            <w:tcBorders>
              <w:top w:val="nil"/>
              <w:left w:val="nil"/>
              <w:bottom w:val="nil"/>
              <w:right w:val="nil"/>
            </w:tcBorders>
          </w:tcPr>
          <w:p w14:paraId="1C8DC361" w14:textId="77777777" w:rsidR="002F519D" w:rsidRPr="004F62F1" w:rsidRDefault="002F519D" w:rsidP="00595E54">
            <w:pPr>
              <w:pStyle w:val="Normal6a"/>
            </w:pPr>
          </w:p>
        </w:tc>
        <w:tc>
          <w:tcPr>
            <w:tcW w:w="4876" w:type="dxa"/>
            <w:tcBorders>
              <w:top w:val="nil"/>
              <w:left w:val="nil"/>
              <w:bottom w:val="nil"/>
              <w:right w:val="nil"/>
            </w:tcBorders>
          </w:tcPr>
          <w:p w14:paraId="058D1FA2" w14:textId="77777777" w:rsidR="002F519D" w:rsidRPr="004F62F1" w:rsidRDefault="002F519D" w:rsidP="00595E54">
            <w:pPr>
              <w:pStyle w:val="Normal6a"/>
            </w:pPr>
            <w:r w:rsidRPr="004F62F1">
              <w:rPr>
                <w:b/>
                <w:i/>
                <w:color w:val="000005"/>
              </w:rPr>
              <w:t>Sa.</w:t>
            </w:r>
            <w:r w:rsidRPr="004F62F1">
              <w:rPr>
                <w:color w:val="000005"/>
              </w:rPr>
              <w:tab/>
            </w:r>
            <w:r w:rsidRPr="004F62F1">
              <w:rPr>
                <w:b/>
                <w:i/>
                <w:color w:val="000005"/>
              </w:rPr>
              <w:t>Ramen i förordningen om digitala tjänster om tvistlösning utanför domstol omfattar en bred uppsättning plattformsbeslut, och fördelningen av förfarandekostnader kan skapa incitament för plattformar att undvika tvister genom att efterleva krav på avlägsnande/begränsning även när innehållet i fråga är omstritt, och därigenom potentiellt i praktiken begränsa lagliga åsiktsyttringar genom asymmetrier mellan kostnad och risk snarare än genom rättsliga avgöranden.</w:t>
            </w:r>
          </w:p>
        </w:tc>
      </w:tr>
    </w:tbl>
    <w:p w14:paraId="1F6BE72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0990666B" w14:textId="77777777" w:rsidR="002F519D" w:rsidRPr="004F62F1" w:rsidRDefault="002F519D" w:rsidP="002F519D">
      <w:r w:rsidRPr="004F62F1">
        <w:rPr>
          <w:rStyle w:val="HideTWBExt"/>
        </w:rPr>
        <w:t>&lt;/Amend&gt;</w:t>
      </w:r>
    </w:p>
    <w:p w14:paraId="67D2B8F7"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307</w:t>
      </w:r>
      <w:r w:rsidRPr="004F62F1">
        <w:rPr>
          <w:rStyle w:val="HideTWBExt"/>
        </w:rPr>
        <w:t>&lt;/NumAm&gt;</w:t>
      </w:r>
    </w:p>
    <w:p w14:paraId="1A0ED006" w14:textId="77777777" w:rsidR="002F519D" w:rsidRPr="004F62F1" w:rsidRDefault="002F519D" w:rsidP="002F519D">
      <w:pPr>
        <w:pStyle w:val="NormalBold"/>
      </w:pPr>
      <w:r w:rsidRPr="004F62F1">
        <w:rPr>
          <w:rStyle w:val="HideTWBExt"/>
          <w:b w:val="0"/>
        </w:rPr>
        <w:t>&lt;RepeatBlock-By&gt;&lt;Members&gt;</w:t>
      </w:r>
      <w:r w:rsidRPr="004F62F1">
        <w:rPr>
          <w:color w:val="0000F0"/>
        </w:rPr>
        <w:t>Ana Catarina Mendes, Kathleen Van Brempt, Sandro Ruotolo, Vasile Dîncu, Csaba Molnár, Juan Fernando López Aguilar, Pina Picierno, Christel Schaldemose</w:t>
      </w:r>
      <w:r w:rsidRPr="004F62F1">
        <w:rPr>
          <w:rStyle w:val="HideTWBExt"/>
          <w:b w:val="0"/>
        </w:rPr>
        <w:t>&lt;/Members&gt;</w:t>
      </w:r>
    </w:p>
    <w:p w14:paraId="454F260F" w14:textId="77777777" w:rsidR="002F519D" w:rsidRPr="004F62F1" w:rsidRDefault="002F519D" w:rsidP="002F519D">
      <w:pPr>
        <w:pStyle w:val="NormalBold"/>
      </w:pPr>
      <w:r w:rsidRPr="004F62F1">
        <w:rPr>
          <w:rStyle w:val="HideTWBExt"/>
          <w:b w:val="0"/>
        </w:rPr>
        <w:t>&lt;/RepeatBlock-By&gt;</w:t>
      </w:r>
    </w:p>
    <w:p w14:paraId="0873E9EA"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1E16F07" w14:textId="77777777" w:rsidR="002F519D" w:rsidRPr="004F62F1" w:rsidRDefault="002F519D" w:rsidP="002F519D">
      <w:pPr>
        <w:pStyle w:val="NormalBold"/>
      </w:pPr>
      <w:r w:rsidRPr="004F62F1">
        <w:rPr>
          <w:rStyle w:val="HideTWBExt"/>
        </w:rPr>
        <w:t>&lt;Article&gt;</w:t>
      </w:r>
      <w:r w:rsidRPr="004F62F1">
        <w:rPr>
          <w:color w:val="0000F0"/>
        </w:rPr>
        <w:t>Skäl Sa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A8F8725" w14:textId="77777777" w:rsidTr="00595E54">
        <w:trPr>
          <w:trHeight w:hRule="exact" w:val="240"/>
          <w:jc w:val="center"/>
        </w:trPr>
        <w:tc>
          <w:tcPr>
            <w:tcW w:w="9752" w:type="dxa"/>
            <w:gridSpan w:val="2"/>
            <w:tcBorders>
              <w:top w:val="nil"/>
              <w:left w:val="nil"/>
              <w:bottom w:val="nil"/>
              <w:right w:val="nil"/>
            </w:tcBorders>
          </w:tcPr>
          <w:p w14:paraId="206D4227" w14:textId="77777777" w:rsidR="002F519D" w:rsidRPr="004F62F1" w:rsidRDefault="002F519D" w:rsidP="00595E54"/>
        </w:tc>
      </w:tr>
      <w:tr w:rsidR="002F519D" w:rsidRPr="004F62F1" w14:paraId="205903E1" w14:textId="77777777" w:rsidTr="00595E54">
        <w:trPr>
          <w:trHeight w:val="240"/>
          <w:jc w:val="center"/>
        </w:trPr>
        <w:tc>
          <w:tcPr>
            <w:tcW w:w="4876" w:type="dxa"/>
            <w:tcBorders>
              <w:top w:val="nil"/>
              <w:left w:val="nil"/>
              <w:bottom w:val="nil"/>
              <w:right w:val="nil"/>
            </w:tcBorders>
          </w:tcPr>
          <w:p w14:paraId="0F405A0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32CA923D" w14:textId="77777777" w:rsidR="002F519D" w:rsidRPr="004F62F1" w:rsidRDefault="002F519D" w:rsidP="00595E54">
            <w:pPr>
              <w:pStyle w:val="AmColumnHeading"/>
            </w:pPr>
            <w:r w:rsidRPr="004F62F1">
              <w:rPr>
                <w:color w:val="0000F5"/>
              </w:rPr>
              <w:t>Ändringsförslag</w:t>
            </w:r>
          </w:p>
        </w:tc>
      </w:tr>
      <w:tr w:rsidR="002F519D" w:rsidRPr="004F62F1" w14:paraId="68C52872" w14:textId="77777777" w:rsidTr="00595E54">
        <w:trPr>
          <w:jc w:val="center"/>
        </w:trPr>
        <w:tc>
          <w:tcPr>
            <w:tcW w:w="4876" w:type="dxa"/>
            <w:tcBorders>
              <w:top w:val="nil"/>
              <w:left w:val="nil"/>
              <w:bottom w:val="nil"/>
              <w:right w:val="nil"/>
            </w:tcBorders>
          </w:tcPr>
          <w:p w14:paraId="11F6A0CA" w14:textId="77777777" w:rsidR="002F519D" w:rsidRPr="004F62F1" w:rsidRDefault="002F519D" w:rsidP="00595E54">
            <w:pPr>
              <w:pStyle w:val="Normal6a"/>
            </w:pPr>
          </w:p>
        </w:tc>
        <w:tc>
          <w:tcPr>
            <w:tcW w:w="4876" w:type="dxa"/>
            <w:tcBorders>
              <w:top w:val="nil"/>
              <w:left w:val="nil"/>
              <w:bottom w:val="nil"/>
              <w:right w:val="nil"/>
            </w:tcBorders>
          </w:tcPr>
          <w:p w14:paraId="3D8314E3" w14:textId="77777777" w:rsidR="002F519D" w:rsidRPr="004F62F1" w:rsidRDefault="002F519D" w:rsidP="00595E54">
            <w:pPr>
              <w:pStyle w:val="Normal6a"/>
            </w:pPr>
            <w:r w:rsidRPr="004F62F1">
              <w:rPr>
                <w:b/>
                <w:i/>
                <w:color w:val="000005"/>
              </w:rPr>
              <w:t>Sa.</w:t>
            </w:r>
            <w:r w:rsidRPr="004F62F1">
              <w:rPr>
                <w:color w:val="000005"/>
              </w:rPr>
              <w:tab/>
            </w:r>
            <w:r w:rsidRPr="004F62F1">
              <w:rPr>
                <w:b/>
                <w:i/>
                <w:color w:val="000005"/>
              </w:rPr>
              <w:t>Europeiska kommissionen offentliggjorde preliminära slutsatser den 24 oktober 2025 som visade att Meta Platforms kan ha brutit mot vissa skyldigheter avseende transparens och användarskydd enligt förordningen om digitala tjänster, särskilt när det gäller att ge forskare tillräcklig åtkomst till offentliga uppgifter och säkerställa mekanismer för att anmäla olagligt innehåll och bestrida beslut om innehållsmoderering.</w:t>
            </w:r>
          </w:p>
        </w:tc>
      </w:tr>
    </w:tbl>
    <w:p w14:paraId="6EAD9167"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3AFFD27" w14:textId="77777777" w:rsidR="002F519D" w:rsidRPr="004F62F1" w:rsidRDefault="002F519D" w:rsidP="002F519D">
      <w:r w:rsidRPr="004F62F1">
        <w:rPr>
          <w:rStyle w:val="HideTWBExt"/>
        </w:rPr>
        <w:t>&lt;/Amend&gt;</w:t>
      </w:r>
    </w:p>
    <w:p w14:paraId="3EC353D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308</w:t>
      </w:r>
      <w:r w:rsidRPr="004F62F1">
        <w:rPr>
          <w:rStyle w:val="HideTWBExt"/>
        </w:rPr>
        <w:t>&lt;/NumAm&gt;</w:t>
      </w:r>
    </w:p>
    <w:p w14:paraId="66755FDC" w14:textId="77777777" w:rsidR="002F519D" w:rsidRPr="004F62F1" w:rsidRDefault="002F519D" w:rsidP="002F519D">
      <w:pPr>
        <w:pStyle w:val="NormalBold"/>
      </w:pPr>
      <w:r w:rsidRPr="004F62F1">
        <w:rPr>
          <w:rStyle w:val="HideTWBExt"/>
          <w:b w:val="0"/>
        </w:rPr>
        <w:t>&lt;RepeatBlock-By&gt;&lt;Members&gt;</w:t>
      </w:r>
      <w:r w:rsidRPr="004F62F1">
        <w:rPr>
          <w:color w:val="0000F0"/>
        </w:rPr>
        <w:t>Sophie Wilmès, Sandro Gozi, Cynthia Ní Mhurchú, Helmut Brandstätter, Bart Groothuis</w:t>
      </w:r>
      <w:r w:rsidRPr="004F62F1">
        <w:rPr>
          <w:rStyle w:val="HideTWBExt"/>
          <w:b w:val="0"/>
        </w:rPr>
        <w:t>&lt;/Members&gt;</w:t>
      </w:r>
    </w:p>
    <w:p w14:paraId="3FEB708F" w14:textId="77777777" w:rsidR="002F519D" w:rsidRPr="004F62F1" w:rsidRDefault="002F519D" w:rsidP="002F519D">
      <w:pPr>
        <w:pStyle w:val="NormalBold"/>
      </w:pPr>
      <w:r w:rsidRPr="004F62F1">
        <w:rPr>
          <w:rStyle w:val="HideTWBExt"/>
          <w:b w:val="0"/>
        </w:rPr>
        <w:t>&lt;/RepeatBlock-By&gt;</w:t>
      </w:r>
    </w:p>
    <w:p w14:paraId="4649FE8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FB6866B" w14:textId="77777777" w:rsidR="002F519D" w:rsidRPr="004F62F1" w:rsidRDefault="002F519D" w:rsidP="002F519D">
      <w:pPr>
        <w:pStyle w:val="NormalBold"/>
      </w:pPr>
      <w:r w:rsidRPr="004F62F1">
        <w:rPr>
          <w:rStyle w:val="HideTWBExt"/>
        </w:rPr>
        <w:t>&lt;Article&gt;</w:t>
      </w:r>
      <w:r w:rsidRPr="004F62F1">
        <w:rPr>
          <w:color w:val="0000F0"/>
        </w:rPr>
        <w:t>Skäl 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5B8714CB" w14:textId="77777777" w:rsidTr="00595E54">
        <w:trPr>
          <w:trHeight w:hRule="exact" w:val="240"/>
          <w:jc w:val="center"/>
        </w:trPr>
        <w:tc>
          <w:tcPr>
            <w:tcW w:w="9752" w:type="dxa"/>
            <w:gridSpan w:val="2"/>
            <w:tcBorders>
              <w:top w:val="nil"/>
              <w:left w:val="nil"/>
              <w:bottom w:val="nil"/>
              <w:right w:val="nil"/>
            </w:tcBorders>
          </w:tcPr>
          <w:p w14:paraId="384F76A3" w14:textId="77777777" w:rsidR="002F519D" w:rsidRPr="004F62F1" w:rsidRDefault="002F519D" w:rsidP="00595E54"/>
        </w:tc>
      </w:tr>
      <w:tr w:rsidR="002F519D" w:rsidRPr="004F62F1" w14:paraId="1B9DE8E0" w14:textId="77777777" w:rsidTr="00595E54">
        <w:trPr>
          <w:trHeight w:val="240"/>
          <w:jc w:val="center"/>
        </w:trPr>
        <w:tc>
          <w:tcPr>
            <w:tcW w:w="4876" w:type="dxa"/>
            <w:tcBorders>
              <w:top w:val="nil"/>
              <w:left w:val="nil"/>
              <w:bottom w:val="nil"/>
              <w:right w:val="nil"/>
            </w:tcBorders>
          </w:tcPr>
          <w:p w14:paraId="683597D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B0E3897" w14:textId="77777777" w:rsidR="002F519D" w:rsidRPr="004F62F1" w:rsidRDefault="002F519D" w:rsidP="00595E54">
            <w:pPr>
              <w:pStyle w:val="AmColumnHeading"/>
            </w:pPr>
            <w:r w:rsidRPr="004F62F1">
              <w:rPr>
                <w:color w:val="0000F5"/>
              </w:rPr>
              <w:t>Ändringsförslag</w:t>
            </w:r>
          </w:p>
        </w:tc>
      </w:tr>
      <w:tr w:rsidR="002F519D" w:rsidRPr="004F62F1" w14:paraId="6C168EFC" w14:textId="77777777" w:rsidTr="00595E54">
        <w:trPr>
          <w:jc w:val="center"/>
        </w:trPr>
        <w:tc>
          <w:tcPr>
            <w:tcW w:w="4876" w:type="dxa"/>
            <w:tcBorders>
              <w:top w:val="nil"/>
              <w:left w:val="nil"/>
              <w:bottom w:val="nil"/>
              <w:right w:val="nil"/>
            </w:tcBorders>
          </w:tcPr>
          <w:p w14:paraId="13FBA222" w14:textId="77777777" w:rsidR="002F519D" w:rsidRPr="004F62F1" w:rsidRDefault="002F519D" w:rsidP="00595E54">
            <w:pPr>
              <w:pStyle w:val="Normal6a"/>
            </w:pPr>
            <w:r w:rsidRPr="004F62F1">
              <w:rPr>
                <w:color w:val="0000FA"/>
              </w:rPr>
              <w:t>T.</w:t>
            </w:r>
            <w:r w:rsidRPr="004F62F1">
              <w:rPr>
                <w:color w:val="0000FA"/>
              </w:rPr>
              <w:tab/>
              <w:t>Yttrande- och informationsfriheten är en grundläggande rättighet som är utformad för att skydda människor, inte maskiner, botar och AI.</w:t>
            </w:r>
          </w:p>
        </w:tc>
        <w:tc>
          <w:tcPr>
            <w:tcW w:w="4876" w:type="dxa"/>
            <w:tcBorders>
              <w:top w:val="nil"/>
              <w:left w:val="nil"/>
              <w:bottom w:val="nil"/>
              <w:right w:val="nil"/>
            </w:tcBorders>
          </w:tcPr>
          <w:p w14:paraId="3787B424" w14:textId="77777777" w:rsidR="002F519D" w:rsidRPr="004F62F1" w:rsidRDefault="002F519D" w:rsidP="00595E54">
            <w:pPr>
              <w:pStyle w:val="Normal6a"/>
            </w:pPr>
            <w:r w:rsidRPr="004F62F1">
              <w:rPr>
                <w:color w:val="000005"/>
              </w:rPr>
              <w:t>T.</w:t>
            </w:r>
            <w:r w:rsidRPr="004F62F1">
              <w:rPr>
                <w:color w:val="000005"/>
              </w:rPr>
              <w:tab/>
              <w:t xml:space="preserve">Yttrande- och informationsfriheten är en grundläggande rättighet som är utformad för att skydda människor, inte maskiner, botar och AI. </w:t>
            </w:r>
            <w:r w:rsidRPr="004F62F1">
              <w:rPr>
                <w:b/>
                <w:i/>
                <w:color w:val="000005"/>
              </w:rPr>
              <w:t>Europeiska unionen förblir fast och otvetydigt besluten att skydda yttrandefriheten som ett grundläggande demokratiskt värde och en pelare i dess konstitutionella ordning. Detta åtagande måste åtföljas av ett tydligt regelverk som säkerställer att utövandet av denna frihet inte utgör en förevändning för spridning av olagligt innehåll, samordnad manipulering eller annan olaglig verksamhet och att det finns lämpliga skyddsåtgärder och proportionella tillsynsmekanismer för att skydda de grundläggande rättigheterna, den allmänna ordningen och integriteten i den demokratiska debatten.</w:t>
            </w:r>
          </w:p>
        </w:tc>
      </w:tr>
    </w:tbl>
    <w:p w14:paraId="38784572"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90CEF77" w14:textId="77777777" w:rsidR="002F519D" w:rsidRPr="004F62F1" w:rsidRDefault="002F519D" w:rsidP="002F519D">
      <w:r w:rsidRPr="004F62F1">
        <w:rPr>
          <w:rStyle w:val="HideTWBExt"/>
        </w:rPr>
        <w:t>&lt;/Amend&gt;</w:t>
      </w:r>
    </w:p>
    <w:p w14:paraId="30D883B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309</w:t>
      </w:r>
      <w:r w:rsidRPr="004F62F1">
        <w:rPr>
          <w:rStyle w:val="HideTWBExt"/>
        </w:rPr>
        <w:t>&lt;/NumAm&gt;</w:t>
      </w:r>
    </w:p>
    <w:p w14:paraId="7D4167D2"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 Fidias Panayiotou</w:t>
      </w:r>
      <w:r w:rsidRPr="004F62F1">
        <w:rPr>
          <w:rStyle w:val="HideTWBExt"/>
          <w:b w:val="0"/>
        </w:rPr>
        <w:t>&lt;/Members&gt;</w:t>
      </w:r>
    </w:p>
    <w:p w14:paraId="5138D345" w14:textId="77777777" w:rsidR="002F519D" w:rsidRPr="004F62F1" w:rsidRDefault="002F519D" w:rsidP="002F519D">
      <w:pPr>
        <w:pStyle w:val="NormalBold"/>
      </w:pPr>
      <w:r w:rsidRPr="004F62F1">
        <w:rPr>
          <w:rStyle w:val="HideTWBExt"/>
          <w:b w:val="0"/>
        </w:rPr>
        <w:t>&lt;/RepeatBlock-By&gt;</w:t>
      </w:r>
    </w:p>
    <w:p w14:paraId="0C0DD68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9ECF349" w14:textId="77777777" w:rsidR="002F519D" w:rsidRPr="004F62F1" w:rsidRDefault="002F519D" w:rsidP="002F519D">
      <w:pPr>
        <w:pStyle w:val="NormalBold"/>
      </w:pPr>
      <w:r w:rsidRPr="004F62F1">
        <w:rPr>
          <w:rStyle w:val="HideTWBExt"/>
        </w:rPr>
        <w:t>&lt;Article&gt;</w:t>
      </w:r>
      <w:r w:rsidRPr="004F62F1">
        <w:rPr>
          <w:color w:val="0000F0"/>
        </w:rPr>
        <w:t>Skäl 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BFA0F7A" w14:textId="77777777" w:rsidTr="00595E54">
        <w:trPr>
          <w:trHeight w:hRule="exact" w:val="240"/>
          <w:jc w:val="center"/>
        </w:trPr>
        <w:tc>
          <w:tcPr>
            <w:tcW w:w="9752" w:type="dxa"/>
            <w:gridSpan w:val="2"/>
            <w:tcBorders>
              <w:top w:val="nil"/>
              <w:left w:val="nil"/>
              <w:bottom w:val="nil"/>
              <w:right w:val="nil"/>
            </w:tcBorders>
          </w:tcPr>
          <w:p w14:paraId="623DE7FF" w14:textId="77777777" w:rsidR="002F519D" w:rsidRPr="004F62F1" w:rsidRDefault="002F519D" w:rsidP="00595E54"/>
        </w:tc>
      </w:tr>
      <w:tr w:rsidR="002F519D" w:rsidRPr="004F62F1" w14:paraId="7CAEFAFD" w14:textId="77777777" w:rsidTr="00595E54">
        <w:trPr>
          <w:trHeight w:val="240"/>
          <w:jc w:val="center"/>
        </w:trPr>
        <w:tc>
          <w:tcPr>
            <w:tcW w:w="4876" w:type="dxa"/>
            <w:tcBorders>
              <w:top w:val="nil"/>
              <w:left w:val="nil"/>
              <w:bottom w:val="nil"/>
              <w:right w:val="nil"/>
            </w:tcBorders>
          </w:tcPr>
          <w:p w14:paraId="4330C67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13A828C" w14:textId="77777777" w:rsidR="002F519D" w:rsidRPr="004F62F1" w:rsidRDefault="002F519D" w:rsidP="00595E54">
            <w:pPr>
              <w:pStyle w:val="AmColumnHeading"/>
            </w:pPr>
            <w:r w:rsidRPr="004F62F1">
              <w:rPr>
                <w:color w:val="0000F5"/>
              </w:rPr>
              <w:t>Ändringsförslag</w:t>
            </w:r>
          </w:p>
        </w:tc>
      </w:tr>
      <w:tr w:rsidR="002F519D" w:rsidRPr="004F62F1" w14:paraId="2739D7A4" w14:textId="77777777" w:rsidTr="00595E54">
        <w:trPr>
          <w:jc w:val="center"/>
        </w:trPr>
        <w:tc>
          <w:tcPr>
            <w:tcW w:w="4876" w:type="dxa"/>
            <w:tcBorders>
              <w:top w:val="nil"/>
              <w:left w:val="nil"/>
              <w:bottom w:val="nil"/>
              <w:right w:val="nil"/>
            </w:tcBorders>
          </w:tcPr>
          <w:p w14:paraId="5FDFBCB6" w14:textId="77777777" w:rsidR="002F519D" w:rsidRPr="004F62F1" w:rsidRDefault="002F519D" w:rsidP="00595E54">
            <w:pPr>
              <w:pStyle w:val="Normal6a"/>
            </w:pPr>
            <w:r w:rsidRPr="004F62F1">
              <w:rPr>
                <w:color w:val="0000FA"/>
              </w:rPr>
              <w:t>T.</w:t>
            </w:r>
            <w:r w:rsidRPr="004F62F1">
              <w:rPr>
                <w:color w:val="0000FA"/>
              </w:rPr>
              <w:tab/>
              <w:t xml:space="preserve">Yttrande- och informationsfriheten är en grundläggande rättighet som är utformad för att skydda </w:t>
            </w:r>
            <w:r w:rsidRPr="004F62F1">
              <w:rPr>
                <w:b/>
                <w:i/>
                <w:color w:val="0000FA"/>
              </w:rPr>
              <w:t>människor</w:t>
            </w:r>
            <w:r w:rsidRPr="004F62F1">
              <w:rPr>
                <w:color w:val="0000FA"/>
              </w:rPr>
              <w:t xml:space="preserve">, inte maskiner, botar </w:t>
            </w:r>
            <w:r w:rsidRPr="004F62F1">
              <w:rPr>
                <w:b/>
                <w:i/>
                <w:color w:val="0000FA"/>
              </w:rPr>
              <w:t>och</w:t>
            </w:r>
            <w:r w:rsidRPr="004F62F1">
              <w:rPr>
                <w:color w:val="0000FA"/>
              </w:rPr>
              <w:t xml:space="preserve"> AI.</w:t>
            </w:r>
          </w:p>
        </w:tc>
        <w:tc>
          <w:tcPr>
            <w:tcW w:w="4876" w:type="dxa"/>
            <w:tcBorders>
              <w:top w:val="nil"/>
              <w:left w:val="nil"/>
              <w:bottom w:val="nil"/>
              <w:right w:val="nil"/>
            </w:tcBorders>
          </w:tcPr>
          <w:p w14:paraId="25577540" w14:textId="77777777" w:rsidR="002F519D" w:rsidRPr="004F62F1" w:rsidRDefault="002F519D" w:rsidP="00595E54">
            <w:pPr>
              <w:pStyle w:val="Normal6a"/>
            </w:pPr>
            <w:r w:rsidRPr="004F62F1">
              <w:rPr>
                <w:color w:val="000005"/>
              </w:rPr>
              <w:t>T.</w:t>
            </w:r>
            <w:r w:rsidRPr="004F62F1">
              <w:rPr>
                <w:color w:val="000005"/>
              </w:rPr>
              <w:tab/>
              <w:t xml:space="preserve">Yttrande- och informationsfriheten är en grundläggande rättighet som är utformad för att skydda </w:t>
            </w:r>
            <w:r w:rsidRPr="004F62F1">
              <w:rPr>
                <w:b/>
                <w:i/>
                <w:color w:val="000005"/>
              </w:rPr>
              <w:t>personer</w:t>
            </w:r>
            <w:r w:rsidRPr="004F62F1">
              <w:rPr>
                <w:color w:val="000005"/>
              </w:rPr>
              <w:t>, inte maskiner, botar</w:t>
            </w:r>
            <w:r w:rsidRPr="004F62F1">
              <w:rPr>
                <w:b/>
                <w:i/>
                <w:color w:val="000005"/>
              </w:rPr>
              <w:t xml:space="preserve"> eller andra automatiserade system, såsom</w:t>
            </w:r>
            <w:r w:rsidRPr="004F62F1">
              <w:rPr>
                <w:color w:val="000005"/>
              </w:rPr>
              <w:t xml:space="preserve"> AI.</w:t>
            </w:r>
            <w:r w:rsidRPr="004F62F1">
              <w:rPr>
                <w:b/>
                <w:i/>
                <w:color w:val="000005"/>
              </w:rPr>
              <w:t xml:space="preserve"> Detta hör till de grundläggande rättigheter och värden som EU bygger på och som också ligger till grund för medlemsstaternas konstitutionella traditioner.</w:t>
            </w:r>
          </w:p>
        </w:tc>
      </w:tr>
    </w:tbl>
    <w:p w14:paraId="71127BAD"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D1F9887" w14:textId="77777777" w:rsidR="002F519D" w:rsidRPr="004F62F1" w:rsidRDefault="002F519D" w:rsidP="002F519D">
      <w:r w:rsidRPr="004F62F1">
        <w:rPr>
          <w:rStyle w:val="HideTWBExt"/>
        </w:rPr>
        <w:t>&lt;/Amend&gt;</w:t>
      </w:r>
    </w:p>
    <w:p w14:paraId="1073478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310</w:t>
      </w:r>
      <w:r w:rsidRPr="004F62F1">
        <w:rPr>
          <w:rStyle w:val="HideTWBExt"/>
        </w:rPr>
        <w:t>&lt;/NumAm&gt;</w:t>
      </w:r>
    </w:p>
    <w:p w14:paraId="318AE64C" w14:textId="77777777" w:rsidR="002F519D" w:rsidRPr="004F62F1" w:rsidRDefault="002F519D" w:rsidP="002F519D">
      <w:pPr>
        <w:pStyle w:val="NormalBold"/>
      </w:pPr>
      <w:r w:rsidRPr="004F62F1">
        <w:rPr>
          <w:rStyle w:val="HideTWBExt"/>
          <w:b w:val="0"/>
        </w:rPr>
        <w:t>&lt;RepeatBlock-By&gt;&lt;Members&gt;</w:t>
      </w:r>
      <w:r w:rsidRPr="004F62F1">
        <w:rPr>
          <w:color w:val="0000F0"/>
        </w:rPr>
        <w:t>Fidias Panayiotou</w:t>
      </w:r>
      <w:r w:rsidRPr="004F62F1">
        <w:rPr>
          <w:rStyle w:val="HideTWBExt"/>
          <w:b w:val="0"/>
        </w:rPr>
        <w:t>&lt;/Members&gt;</w:t>
      </w:r>
    </w:p>
    <w:p w14:paraId="38B1C18F" w14:textId="77777777" w:rsidR="002F519D" w:rsidRPr="004F62F1" w:rsidRDefault="002F519D" w:rsidP="002F519D">
      <w:pPr>
        <w:pStyle w:val="NormalBold"/>
      </w:pPr>
      <w:r w:rsidRPr="004F62F1">
        <w:rPr>
          <w:rStyle w:val="HideTWBExt"/>
          <w:b w:val="0"/>
        </w:rPr>
        <w:t>&lt;/RepeatBlock-By&gt;</w:t>
      </w:r>
    </w:p>
    <w:p w14:paraId="165B5D8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A1F9799" w14:textId="77777777" w:rsidR="002F519D" w:rsidRPr="004F62F1" w:rsidRDefault="002F519D" w:rsidP="002F519D">
      <w:pPr>
        <w:pStyle w:val="NormalBold"/>
      </w:pPr>
      <w:r w:rsidRPr="004F62F1">
        <w:rPr>
          <w:rStyle w:val="HideTWBExt"/>
        </w:rPr>
        <w:t>&lt;Article&gt;</w:t>
      </w:r>
      <w:r w:rsidRPr="004F62F1">
        <w:rPr>
          <w:color w:val="0000F0"/>
        </w:rPr>
        <w:t>Skäl 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77479FE0" w14:textId="77777777" w:rsidTr="00595E54">
        <w:trPr>
          <w:trHeight w:hRule="exact" w:val="240"/>
          <w:jc w:val="center"/>
        </w:trPr>
        <w:tc>
          <w:tcPr>
            <w:tcW w:w="9752" w:type="dxa"/>
            <w:gridSpan w:val="2"/>
            <w:tcBorders>
              <w:top w:val="nil"/>
              <w:left w:val="nil"/>
              <w:bottom w:val="nil"/>
              <w:right w:val="nil"/>
            </w:tcBorders>
          </w:tcPr>
          <w:p w14:paraId="3907B215" w14:textId="77777777" w:rsidR="002F519D" w:rsidRPr="004F62F1" w:rsidRDefault="002F519D" w:rsidP="00595E54"/>
        </w:tc>
      </w:tr>
      <w:tr w:rsidR="002F519D" w:rsidRPr="004F62F1" w14:paraId="4EBEF0BB" w14:textId="77777777" w:rsidTr="00595E54">
        <w:trPr>
          <w:trHeight w:val="240"/>
          <w:jc w:val="center"/>
        </w:trPr>
        <w:tc>
          <w:tcPr>
            <w:tcW w:w="4876" w:type="dxa"/>
            <w:tcBorders>
              <w:top w:val="nil"/>
              <w:left w:val="nil"/>
              <w:bottom w:val="nil"/>
              <w:right w:val="nil"/>
            </w:tcBorders>
          </w:tcPr>
          <w:p w14:paraId="11CD42D3"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0A89423E" w14:textId="77777777" w:rsidR="002F519D" w:rsidRPr="004F62F1" w:rsidRDefault="002F519D" w:rsidP="00595E54">
            <w:pPr>
              <w:pStyle w:val="AmColumnHeading"/>
            </w:pPr>
            <w:r w:rsidRPr="004F62F1">
              <w:rPr>
                <w:color w:val="0000F5"/>
              </w:rPr>
              <w:t>Ändringsförslag</w:t>
            </w:r>
          </w:p>
        </w:tc>
      </w:tr>
      <w:tr w:rsidR="002F519D" w:rsidRPr="004F62F1" w14:paraId="39BDAFEF" w14:textId="77777777" w:rsidTr="00595E54">
        <w:trPr>
          <w:jc w:val="center"/>
        </w:trPr>
        <w:tc>
          <w:tcPr>
            <w:tcW w:w="4876" w:type="dxa"/>
            <w:tcBorders>
              <w:top w:val="nil"/>
              <w:left w:val="nil"/>
              <w:bottom w:val="nil"/>
              <w:right w:val="nil"/>
            </w:tcBorders>
          </w:tcPr>
          <w:p w14:paraId="0E261638" w14:textId="77777777" w:rsidR="002F519D" w:rsidRPr="004F62F1" w:rsidRDefault="002F519D" w:rsidP="00595E54">
            <w:pPr>
              <w:pStyle w:val="Normal6a"/>
            </w:pPr>
            <w:r w:rsidRPr="004F62F1">
              <w:rPr>
                <w:color w:val="0000FA"/>
              </w:rPr>
              <w:t>T.</w:t>
            </w:r>
            <w:r w:rsidRPr="004F62F1">
              <w:rPr>
                <w:color w:val="0000FA"/>
              </w:rPr>
              <w:tab/>
              <w:t>Yttrande- och informationsfriheten är en grundläggande rättighet som är utformad för att skydda människor, inte maskiner, botar och AI.</w:t>
            </w:r>
          </w:p>
        </w:tc>
        <w:tc>
          <w:tcPr>
            <w:tcW w:w="4876" w:type="dxa"/>
            <w:tcBorders>
              <w:top w:val="nil"/>
              <w:left w:val="nil"/>
              <w:bottom w:val="nil"/>
              <w:right w:val="nil"/>
            </w:tcBorders>
          </w:tcPr>
          <w:p w14:paraId="662F257A" w14:textId="77777777" w:rsidR="002F519D" w:rsidRPr="004F62F1" w:rsidRDefault="002F519D" w:rsidP="00595E54">
            <w:pPr>
              <w:pStyle w:val="Normal6a"/>
            </w:pPr>
            <w:r w:rsidRPr="004F62F1">
              <w:rPr>
                <w:color w:val="000005"/>
              </w:rPr>
              <w:t>T.</w:t>
            </w:r>
            <w:r w:rsidRPr="004F62F1">
              <w:rPr>
                <w:color w:val="000005"/>
              </w:rPr>
              <w:tab/>
              <w:t>Yttrande- och informationsfriheten är en grundläggande rättighet som är utformad för att skydda människor, inte maskiner, botar och AI.</w:t>
            </w:r>
            <w:r w:rsidRPr="004F62F1">
              <w:rPr>
                <w:b/>
                <w:i/>
                <w:color w:val="000005"/>
              </w:rPr>
              <w:t> Alla ansträngningar för att reglera AI bör säkerställa att sådana åtgärder inte begränsar den mänskliga yttrandefriheten samtidigt som den mänskliga värdigheten respekteras fullt ut.</w:t>
            </w:r>
          </w:p>
        </w:tc>
      </w:tr>
    </w:tbl>
    <w:p w14:paraId="3D132BE8"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3883315" w14:textId="77777777" w:rsidR="002F519D" w:rsidRPr="004F62F1" w:rsidRDefault="002F519D" w:rsidP="002F519D">
      <w:r w:rsidRPr="004F62F1">
        <w:rPr>
          <w:rStyle w:val="HideTWBExt"/>
        </w:rPr>
        <w:t>&lt;/Amend&gt;</w:t>
      </w:r>
    </w:p>
    <w:p w14:paraId="0790600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311</w:t>
      </w:r>
      <w:r w:rsidRPr="004F62F1">
        <w:rPr>
          <w:rStyle w:val="HideTWBExt"/>
        </w:rPr>
        <w:t>&lt;/NumAm&gt;</w:t>
      </w:r>
    </w:p>
    <w:p w14:paraId="48C1E0C9"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50D967D8" w14:textId="77777777" w:rsidR="002F519D" w:rsidRPr="004F62F1" w:rsidRDefault="002F519D" w:rsidP="002F519D">
      <w:pPr>
        <w:pStyle w:val="NormalBold"/>
      </w:pPr>
      <w:r w:rsidRPr="004F62F1">
        <w:rPr>
          <w:rStyle w:val="HideTWBExt"/>
          <w:b w:val="0"/>
        </w:rPr>
        <w:t>&lt;/RepeatBlock-By&gt;</w:t>
      </w:r>
    </w:p>
    <w:p w14:paraId="3F71A7B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63C77BF" w14:textId="77777777" w:rsidR="002F519D" w:rsidRPr="004F62F1" w:rsidRDefault="002F519D" w:rsidP="002F519D">
      <w:pPr>
        <w:pStyle w:val="NormalBold"/>
      </w:pPr>
      <w:r w:rsidRPr="004F62F1">
        <w:rPr>
          <w:rStyle w:val="HideTWBExt"/>
        </w:rPr>
        <w:t>&lt;Article&gt;</w:t>
      </w:r>
      <w:r w:rsidRPr="004F62F1">
        <w:rPr>
          <w:color w:val="0000F0"/>
        </w:rPr>
        <w:t>Skäl 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BAEA01B" w14:textId="77777777" w:rsidTr="00595E54">
        <w:trPr>
          <w:trHeight w:hRule="exact" w:val="240"/>
          <w:jc w:val="center"/>
        </w:trPr>
        <w:tc>
          <w:tcPr>
            <w:tcW w:w="9752" w:type="dxa"/>
            <w:gridSpan w:val="2"/>
            <w:tcBorders>
              <w:top w:val="nil"/>
              <w:left w:val="nil"/>
              <w:bottom w:val="nil"/>
              <w:right w:val="nil"/>
            </w:tcBorders>
          </w:tcPr>
          <w:p w14:paraId="58CA8073" w14:textId="77777777" w:rsidR="002F519D" w:rsidRPr="004F62F1" w:rsidRDefault="002F519D" w:rsidP="00595E54"/>
        </w:tc>
      </w:tr>
      <w:tr w:rsidR="002F519D" w:rsidRPr="004F62F1" w14:paraId="5C7533D0" w14:textId="77777777" w:rsidTr="00595E54">
        <w:trPr>
          <w:trHeight w:val="240"/>
          <w:jc w:val="center"/>
        </w:trPr>
        <w:tc>
          <w:tcPr>
            <w:tcW w:w="4876" w:type="dxa"/>
            <w:tcBorders>
              <w:top w:val="nil"/>
              <w:left w:val="nil"/>
              <w:bottom w:val="nil"/>
              <w:right w:val="nil"/>
            </w:tcBorders>
          </w:tcPr>
          <w:p w14:paraId="25410DF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BC194C5" w14:textId="77777777" w:rsidR="002F519D" w:rsidRPr="004F62F1" w:rsidRDefault="002F519D" w:rsidP="00595E54">
            <w:pPr>
              <w:pStyle w:val="AmColumnHeading"/>
            </w:pPr>
            <w:r w:rsidRPr="004F62F1">
              <w:rPr>
                <w:color w:val="0000F5"/>
              </w:rPr>
              <w:t>Ändringsförslag</w:t>
            </w:r>
          </w:p>
        </w:tc>
      </w:tr>
      <w:tr w:rsidR="002F519D" w:rsidRPr="004F62F1" w14:paraId="0920C90A" w14:textId="77777777" w:rsidTr="00595E54">
        <w:trPr>
          <w:jc w:val="center"/>
        </w:trPr>
        <w:tc>
          <w:tcPr>
            <w:tcW w:w="4876" w:type="dxa"/>
            <w:tcBorders>
              <w:top w:val="nil"/>
              <w:left w:val="nil"/>
              <w:bottom w:val="nil"/>
              <w:right w:val="nil"/>
            </w:tcBorders>
          </w:tcPr>
          <w:p w14:paraId="1751A222" w14:textId="77777777" w:rsidR="002F519D" w:rsidRPr="004F62F1" w:rsidRDefault="002F519D" w:rsidP="00595E54">
            <w:pPr>
              <w:pStyle w:val="Normal6a"/>
            </w:pPr>
            <w:r w:rsidRPr="004F62F1">
              <w:rPr>
                <w:color w:val="0000FA"/>
              </w:rPr>
              <w:t>T.</w:t>
            </w:r>
            <w:r w:rsidRPr="004F62F1">
              <w:rPr>
                <w:color w:val="0000FA"/>
              </w:rPr>
              <w:tab/>
              <w:t>Yttrande- och informationsfriheten är en grundläggande rättighet som är utformad för att skydda människor, inte maskiner, botar och AI.</w:t>
            </w:r>
          </w:p>
        </w:tc>
        <w:tc>
          <w:tcPr>
            <w:tcW w:w="4876" w:type="dxa"/>
            <w:tcBorders>
              <w:top w:val="nil"/>
              <w:left w:val="nil"/>
              <w:bottom w:val="nil"/>
              <w:right w:val="nil"/>
            </w:tcBorders>
          </w:tcPr>
          <w:p w14:paraId="31C5B796" w14:textId="77777777" w:rsidR="002F519D" w:rsidRPr="004F62F1" w:rsidRDefault="002F519D" w:rsidP="00595E54">
            <w:pPr>
              <w:pStyle w:val="Normal6a"/>
            </w:pPr>
            <w:r w:rsidRPr="004F62F1">
              <w:rPr>
                <w:color w:val="000005"/>
              </w:rPr>
              <w:t>T.</w:t>
            </w:r>
            <w:r w:rsidRPr="004F62F1">
              <w:rPr>
                <w:color w:val="000005"/>
              </w:rPr>
              <w:tab/>
              <w:t>Yttrande- och informationsfriheten är en grundläggande rättighet som är utformad för att skydda människor, inte maskiner, botar och AI</w:t>
            </w:r>
            <w:r w:rsidRPr="004F62F1">
              <w:rPr>
                <w:b/>
                <w:i/>
                <w:color w:val="000005"/>
              </w:rPr>
              <w:t>, och får inte begränsas på ett icke-transparent eller olagligt sätt, och inte heller utan ordentlig demokratisk granskning och ansvarsskyldighet</w:t>
            </w:r>
            <w:r w:rsidRPr="004F62F1">
              <w:rPr>
                <w:color w:val="000005"/>
              </w:rPr>
              <w:t>.</w:t>
            </w:r>
          </w:p>
        </w:tc>
      </w:tr>
    </w:tbl>
    <w:p w14:paraId="49CD4C6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3F958CB" w14:textId="77777777" w:rsidR="002F519D" w:rsidRPr="004F62F1" w:rsidRDefault="002F519D" w:rsidP="002F519D">
      <w:r w:rsidRPr="004F62F1">
        <w:rPr>
          <w:rStyle w:val="HideTWBExt"/>
        </w:rPr>
        <w:t>&lt;/Amend&gt;</w:t>
      </w:r>
    </w:p>
    <w:p w14:paraId="43DAC26F"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312</w:t>
      </w:r>
      <w:r w:rsidRPr="004F62F1">
        <w:rPr>
          <w:rStyle w:val="HideTWBExt"/>
        </w:rPr>
        <w:t>&lt;/NumAm&gt;</w:t>
      </w:r>
    </w:p>
    <w:p w14:paraId="3A61E8AD"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59281235" w14:textId="77777777" w:rsidR="002F519D" w:rsidRPr="004F62F1" w:rsidRDefault="002F519D" w:rsidP="002F519D">
      <w:pPr>
        <w:pStyle w:val="NormalBold"/>
      </w:pPr>
      <w:r w:rsidRPr="004F62F1">
        <w:rPr>
          <w:rStyle w:val="HideTWBExt"/>
          <w:b w:val="0"/>
        </w:rPr>
        <w:t>&lt;/RepeatBlock-By&gt;</w:t>
      </w:r>
    </w:p>
    <w:p w14:paraId="714F6187"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D5D75ED" w14:textId="77777777" w:rsidR="002F519D" w:rsidRPr="004F62F1" w:rsidRDefault="002F519D" w:rsidP="002F519D">
      <w:pPr>
        <w:pStyle w:val="NormalBold"/>
      </w:pPr>
      <w:r w:rsidRPr="004F62F1">
        <w:rPr>
          <w:rStyle w:val="HideTWBExt"/>
        </w:rPr>
        <w:t>&lt;Article&gt;</w:t>
      </w:r>
      <w:r w:rsidRPr="004F62F1">
        <w:rPr>
          <w:color w:val="0000F0"/>
        </w:rPr>
        <w:t>Skäl 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D78A6BA" w14:textId="77777777" w:rsidTr="00595E54">
        <w:trPr>
          <w:trHeight w:hRule="exact" w:val="240"/>
          <w:jc w:val="center"/>
        </w:trPr>
        <w:tc>
          <w:tcPr>
            <w:tcW w:w="9752" w:type="dxa"/>
            <w:gridSpan w:val="2"/>
            <w:tcBorders>
              <w:top w:val="nil"/>
              <w:left w:val="nil"/>
              <w:bottom w:val="nil"/>
              <w:right w:val="nil"/>
            </w:tcBorders>
          </w:tcPr>
          <w:p w14:paraId="5581BE91" w14:textId="77777777" w:rsidR="002F519D" w:rsidRPr="004F62F1" w:rsidRDefault="002F519D" w:rsidP="00595E54"/>
        </w:tc>
      </w:tr>
      <w:tr w:rsidR="002F519D" w:rsidRPr="004F62F1" w14:paraId="56A55119" w14:textId="77777777" w:rsidTr="00595E54">
        <w:trPr>
          <w:trHeight w:val="240"/>
          <w:jc w:val="center"/>
        </w:trPr>
        <w:tc>
          <w:tcPr>
            <w:tcW w:w="4876" w:type="dxa"/>
            <w:tcBorders>
              <w:top w:val="nil"/>
              <w:left w:val="nil"/>
              <w:bottom w:val="nil"/>
              <w:right w:val="nil"/>
            </w:tcBorders>
          </w:tcPr>
          <w:p w14:paraId="48A1168B"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66EABEC4" w14:textId="77777777" w:rsidR="002F519D" w:rsidRPr="004F62F1" w:rsidRDefault="002F519D" w:rsidP="00595E54">
            <w:pPr>
              <w:pStyle w:val="AmColumnHeading"/>
            </w:pPr>
            <w:r w:rsidRPr="004F62F1">
              <w:rPr>
                <w:color w:val="0000F5"/>
              </w:rPr>
              <w:t>Ändringsförslag</w:t>
            </w:r>
          </w:p>
        </w:tc>
      </w:tr>
      <w:tr w:rsidR="002F519D" w:rsidRPr="004F62F1" w14:paraId="35908FAF" w14:textId="77777777" w:rsidTr="00595E54">
        <w:trPr>
          <w:jc w:val="center"/>
        </w:trPr>
        <w:tc>
          <w:tcPr>
            <w:tcW w:w="4876" w:type="dxa"/>
            <w:tcBorders>
              <w:top w:val="nil"/>
              <w:left w:val="nil"/>
              <w:bottom w:val="nil"/>
              <w:right w:val="nil"/>
            </w:tcBorders>
          </w:tcPr>
          <w:p w14:paraId="1F251B81" w14:textId="77777777" w:rsidR="002F519D" w:rsidRPr="004F62F1" w:rsidRDefault="002F519D" w:rsidP="00595E54">
            <w:pPr>
              <w:pStyle w:val="Normal6a"/>
            </w:pPr>
            <w:r w:rsidRPr="004F62F1">
              <w:rPr>
                <w:color w:val="0000FA"/>
              </w:rPr>
              <w:t>T.</w:t>
            </w:r>
            <w:r w:rsidRPr="004F62F1">
              <w:rPr>
                <w:color w:val="0000FA"/>
              </w:rPr>
              <w:tab/>
              <w:t>Yttrande- och informationsfriheten är en grundläggande rättighet som är utformad för att skydda människor,</w:t>
            </w:r>
            <w:r w:rsidRPr="004F62F1">
              <w:rPr>
                <w:b/>
                <w:i/>
                <w:color w:val="0000FA"/>
              </w:rPr>
              <w:t xml:space="preserve"> inte</w:t>
            </w:r>
            <w:r w:rsidRPr="004F62F1">
              <w:rPr>
                <w:color w:val="0000FA"/>
              </w:rPr>
              <w:t xml:space="preserve"> maskiner, botar och AI.</w:t>
            </w:r>
          </w:p>
        </w:tc>
        <w:tc>
          <w:tcPr>
            <w:tcW w:w="4876" w:type="dxa"/>
            <w:tcBorders>
              <w:top w:val="nil"/>
              <w:left w:val="nil"/>
              <w:bottom w:val="nil"/>
              <w:right w:val="nil"/>
            </w:tcBorders>
          </w:tcPr>
          <w:p w14:paraId="6D9CDB28" w14:textId="77777777" w:rsidR="002F519D" w:rsidRPr="004F62F1" w:rsidRDefault="002F519D" w:rsidP="00595E54">
            <w:pPr>
              <w:pStyle w:val="Normal6a"/>
            </w:pPr>
            <w:r w:rsidRPr="004F62F1">
              <w:rPr>
                <w:color w:val="000005"/>
              </w:rPr>
              <w:t>T.</w:t>
            </w:r>
            <w:r w:rsidRPr="004F62F1">
              <w:rPr>
                <w:color w:val="000005"/>
              </w:rPr>
              <w:tab/>
              <w:t xml:space="preserve">Yttrande- och informationsfriheten är en grundläggande rättighet som är utformad för att skydda människor, </w:t>
            </w:r>
            <w:r w:rsidRPr="004F62F1">
              <w:rPr>
                <w:b/>
                <w:i/>
                <w:color w:val="000005"/>
              </w:rPr>
              <w:t>också</w:t>
            </w:r>
            <w:r w:rsidRPr="004F62F1">
              <w:rPr>
                <w:color w:val="000005"/>
              </w:rPr>
              <w:t xml:space="preserve"> maskiner, botar och AI </w:t>
            </w:r>
            <w:r w:rsidRPr="004F62F1">
              <w:rPr>
                <w:b/>
                <w:i/>
                <w:color w:val="000005"/>
              </w:rPr>
              <w:t>som styrs genom mänskliga handlingar</w:t>
            </w:r>
            <w:r w:rsidRPr="004F62F1">
              <w:rPr>
                <w:color w:val="000005"/>
              </w:rPr>
              <w:t>.</w:t>
            </w:r>
          </w:p>
        </w:tc>
      </w:tr>
    </w:tbl>
    <w:p w14:paraId="05E4F3AF"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B654283" w14:textId="77777777" w:rsidR="002F519D" w:rsidRPr="004F62F1" w:rsidRDefault="002F519D" w:rsidP="002F519D">
      <w:r w:rsidRPr="004F62F1">
        <w:rPr>
          <w:rStyle w:val="HideTWBExt"/>
        </w:rPr>
        <w:t>&lt;/Amend&gt;</w:t>
      </w:r>
    </w:p>
    <w:p w14:paraId="6241C5C5"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313</w:t>
      </w:r>
      <w:r w:rsidRPr="004F62F1">
        <w:rPr>
          <w:rStyle w:val="HideTWBExt"/>
        </w:rPr>
        <w:t>&lt;/NumAm&gt;</w:t>
      </w:r>
    </w:p>
    <w:p w14:paraId="104D01CB"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754A7972"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45220D2A" w14:textId="77777777" w:rsidR="002F519D" w:rsidRPr="004F62F1" w:rsidRDefault="002F519D" w:rsidP="002F519D">
      <w:pPr>
        <w:pStyle w:val="NormalBold"/>
      </w:pPr>
      <w:r w:rsidRPr="004F62F1">
        <w:rPr>
          <w:rStyle w:val="HideTWBExt"/>
          <w:b w:val="0"/>
        </w:rPr>
        <w:t>&lt;/RepeatBlock-By&gt;</w:t>
      </w:r>
    </w:p>
    <w:p w14:paraId="465FDCC0"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6A47914" w14:textId="77777777" w:rsidR="002F519D" w:rsidRPr="004F62F1" w:rsidRDefault="002F519D" w:rsidP="002F519D">
      <w:pPr>
        <w:pStyle w:val="NormalBold"/>
      </w:pPr>
      <w:r w:rsidRPr="004F62F1">
        <w:rPr>
          <w:rStyle w:val="HideTWBExt"/>
        </w:rPr>
        <w:t>&lt;Article&gt;</w:t>
      </w:r>
      <w:r w:rsidRPr="004F62F1">
        <w:rPr>
          <w:color w:val="0000F0"/>
        </w:rPr>
        <w:t>Skäl 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ACD7671" w14:textId="77777777" w:rsidTr="00595E54">
        <w:trPr>
          <w:trHeight w:hRule="exact" w:val="240"/>
          <w:jc w:val="center"/>
        </w:trPr>
        <w:tc>
          <w:tcPr>
            <w:tcW w:w="9752" w:type="dxa"/>
            <w:gridSpan w:val="2"/>
            <w:tcBorders>
              <w:top w:val="nil"/>
              <w:left w:val="nil"/>
              <w:bottom w:val="nil"/>
              <w:right w:val="nil"/>
            </w:tcBorders>
          </w:tcPr>
          <w:p w14:paraId="4EC5F178" w14:textId="77777777" w:rsidR="002F519D" w:rsidRPr="004F62F1" w:rsidRDefault="002F519D" w:rsidP="00595E54"/>
        </w:tc>
      </w:tr>
      <w:tr w:rsidR="002F519D" w:rsidRPr="004F62F1" w14:paraId="172B85E9" w14:textId="77777777" w:rsidTr="00595E54">
        <w:trPr>
          <w:trHeight w:val="240"/>
          <w:jc w:val="center"/>
        </w:trPr>
        <w:tc>
          <w:tcPr>
            <w:tcW w:w="4876" w:type="dxa"/>
            <w:tcBorders>
              <w:top w:val="nil"/>
              <w:left w:val="nil"/>
              <w:bottom w:val="nil"/>
              <w:right w:val="nil"/>
            </w:tcBorders>
          </w:tcPr>
          <w:p w14:paraId="57458B7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20439D6" w14:textId="77777777" w:rsidR="002F519D" w:rsidRPr="004F62F1" w:rsidRDefault="002F519D" w:rsidP="00595E54">
            <w:pPr>
              <w:pStyle w:val="AmColumnHeading"/>
            </w:pPr>
            <w:r w:rsidRPr="004F62F1">
              <w:rPr>
                <w:color w:val="0000F5"/>
              </w:rPr>
              <w:t>Ändringsförslag</w:t>
            </w:r>
          </w:p>
        </w:tc>
      </w:tr>
      <w:tr w:rsidR="002F519D" w:rsidRPr="004F62F1" w14:paraId="202B3E67" w14:textId="77777777" w:rsidTr="00595E54">
        <w:trPr>
          <w:jc w:val="center"/>
        </w:trPr>
        <w:tc>
          <w:tcPr>
            <w:tcW w:w="4876" w:type="dxa"/>
            <w:tcBorders>
              <w:top w:val="nil"/>
              <w:left w:val="nil"/>
              <w:bottom w:val="nil"/>
              <w:right w:val="nil"/>
            </w:tcBorders>
          </w:tcPr>
          <w:p w14:paraId="7BBCF3D6" w14:textId="77777777" w:rsidR="002F519D" w:rsidRPr="004F62F1" w:rsidRDefault="002F519D" w:rsidP="00595E54">
            <w:pPr>
              <w:pStyle w:val="Normal6a"/>
            </w:pPr>
            <w:r w:rsidRPr="004F62F1">
              <w:rPr>
                <w:color w:val="0000FA"/>
              </w:rPr>
              <w:t>T.</w:t>
            </w:r>
            <w:r w:rsidRPr="004F62F1">
              <w:rPr>
                <w:color w:val="0000FA"/>
              </w:rPr>
              <w:tab/>
              <w:t>Yttrande- och informationsfriheten är en grundläggande rättighet som är utformad för att skydda människor, inte maskiner, botar och AI.</w:t>
            </w:r>
          </w:p>
        </w:tc>
        <w:tc>
          <w:tcPr>
            <w:tcW w:w="4876" w:type="dxa"/>
            <w:tcBorders>
              <w:top w:val="nil"/>
              <w:left w:val="nil"/>
              <w:bottom w:val="nil"/>
              <w:right w:val="nil"/>
            </w:tcBorders>
          </w:tcPr>
          <w:p w14:paraId="1AE361CA" w14:textId="77777777" w:rsidR="002F519D" w:rsidRPr="004F62F1" w:rsidRDefault="002F519D" w:rsidP="00595E54">
            <w:pPr>
              <w:pStyle w:val="Normal6a"/>
            </w:pPr>
            <w:r w:rsidRPr="004F62F1">
              <w:rPr>
                <w:color w:val="000005"/>
              </w:rPr>
              <w:t>T.</w:t>
            </w:r>
            <w:r w:rsidRPr="004F62F1">
              <w:rPr>
                <w:color w:val="000005"/>
              </w:rPr>
              <w:tab/>
              <w:t xml:space="preserve">Yttrande- och informationsfriheten är en grundläggande rättighet som är utformad för att skydda människor, inte maskiner, </w:t>
            </w:r>
            <w:r w:rsidRPr="004F62F1">
              <w:rPr>
                <w:b/>
                <w:i/>
                <w:color w:val="000005"/>
              </w:rPr>
              <w:t xml:space="preserve">rekommendationssystem, </w:t>
            </w:r>
            <w:r w:rsidRPr="004F62F1">
              <w:rPr>
                <w:color w:val="000005"/>
              </w:rPr>
              <w:t>botar och AI.</w:t>
            </w:r>
          </w:p>
        </w:tc>
      </w:tr>
    </w:tbl>
    <w:p w14:paraId="3605BBD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15046A26" w14:textId="77777777" w:rsidR="002F519D" w:rsidRPr="004F62F1" w:rsidRDefault="002F519D" w:rsidP="002F519D">
      <w:r w:rsidRPr="004F62F1">
        <w:rPr>
          <w:rStyle w:val="HideTWBExt"/>
        </w:rPr>
        <w:t>&lt;/Amend&gt;</w:t>
      </w:r>
    </w:p>
    <w:p w14:paraId="48BD6C9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314</w:t>
      </w:r>
      <w:r w:rsidRPr="004F62F1">
        <w:rPr>
          <w:rStyle w:val="HideTWBExt"/>
        </w:rPr>
        <w:t>&lt;/NumAm&gt;</w:t>
      </w:r>
    </w:p>
    <w:p w14:paraId="25FB49C0"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António Tânger Corrêa, Virginie Joron, Fabrice Leggeri</w:t>
      </w:r>
      <w:r w:rsidRPr="004F62F1">
        <w:rPr>
          <w:rStyle w:val="HideTWBExt"/>
          <w:b w:val="0"/>
        </w:rPr>
        <w:t>&lt;/Members&gt;</w:t>
      </w:r>
    </w:p>
    <w:p w14:paraId="34491860" w14:textId="77777777" w:rsidR="002F519D" w:rsidRPr="004F62F1" w:rsidRDefault="002F519D" w:rsidP="002F519D">
      <w:pPr>
        <w:pStyle w:val="NormalBold"/>
      </w:pPr>
      <w:r w:rsidRPr="004F62F1">
        <w:rPr>
          <w:rStyle w:val="HideTWBExt"/>
          <w:b w:val="0"/>
        </w:rPr>
        <w:t>&lt;/RepeatBlock-By&gt;</w:t>
      </w:r>
    </w:p>
    <w:p w14:paraId="7338FB9B"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C195641" w14:textId="77777777" w:rsidR="002F519D" w:rsidRPr="004F62F1" w:rsidRDefault="002F519D" w:rsidP="002F519D">
      <w:pPr>
        <w:pStyle w:val="NormalBold"/>
      </w:pPr>
      <w:r w:rsidRPr="004F62F1">
        <w:rPr>
          <w:rStyle w:val="HideTWBExt"/>
        </w:rPr>
        <w:t>&lt;Article&gt;</w:t>
      </w:r>
      <w:r w:rsidRPr="004F62F1">
        <w:rPr>
          <w:color w:val="0000F0"/>
        </w:rPr>
        <w:t>Skäl Ta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BC08DA6" w14:textId="77777777" w:rsidTr="00595E54">
        <w:trPr>
          <w:trHeight w:hRule="exact" w:val="240"/>
          <w:jc w:val="center"/>
        </w:trPr>
        <w:tc>
          <w:tcPr>
            <w:tcW w:w="9752" w:type="dxa"/>
            <w:gridSpan w:val="2"/>
            <w:tcBorders>
              <w:top w:val="nil"/>
              <w:left w:val="nil"/>
              <w:bottom w:val="nil"/>
              <w:right w:val="nil"/>
            </w:tcBorders>
          </w:tcPr>
          <w:p w14:paraId="230ED9A6" w14:textId="77777777" w:rsidR="002F519D" w:rsidRPr="004F62F1" w:rsidRDefault="002F519D" w:rsidP="00595E54"/>
        </w:tc>
      </w:tr>
      <w:tr w:rsidR="002F519D" w:rsidRPr="004F62F1" w14:paraId="764DAB57" w14:textId="77777777" w:rsidTr="00595E54">
        <w:trPr>
          <w:trHeight w:val="240"/>
          <w:jc w:val="center"/>
        </w:trPr>
        <w:tc>
          <w:tcPr>
            <w:tcW w:w="4876" w:type="dxa"/>
            <w:tcBorders>
              <w:top w:val="nil"/>
              <w:left w:val="nil"/>
              <w:bottom w:val="nil"/>
              <w:right w:val="nil"/>
            </w:tcBorders>
          </w:tcPr>
          <w:p w14:paraId="7506D2B2"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1CDFC1D" w14:textId="77777777" w:rsidR="002F519D" w:rsidRPr="004F62F1" w:rsidRDefault="002F519D" w:rsidP="00595E54">
            <w:pPr>
              <w:pStyle w:val="AmColumnHeading"/>
            </w:pPr>
            <w:r w:rsidRPr="004F62F1">
              <w:rPr>
                <w:color w:val="0000F5"/>
              </w:rPr>
              <w:t>Ändringsförslag</w:t>
            </w:r>
          </w:p>
        </w:tc>
      </w:tr>
      <w:tr w:rsidR="002F519D" w:rsidRPr="004F62F1" w14:paraId="05D55FFA" w14:textId="77777777" w:rsidTr="00595E54">
        <w:trPr>
          <w:jc w:val="center"/>
        </w:trPr>
        <w:tc>
          <w:tcPr>
            <w:tcW w:w="4876" w:type="dxa"/>
            <w:tcBorders>
              <w:top w:val="nil"/>
              <w:left w:val="nil"/>
              <w:bottom w:val="nil"/>
              <w:right w:val="nil"/>
            </w:tcBorders>
          </w:tcPr>
          <w:p w14:paraId="1CB31B66" w14:textId="77777777" w:rsidR="002F519D" w:rsidRPr="004F62F1" w:rsidRDefault="002F519D" w:rsidP="00595E54">
            <w:pPr>
              <w:pStyle w:val="Normal6a"/>
            </w:pPr>
          </w:p>
        </w:tc>
        <w:tc>
          <w:tcPr>
            <w:tcW w:w="4876" w:type="dxa"/>
            <w:tcBorders>
              <w:top w:val="nil"/>
              <w:left w:val="nil"/>
              <w:bottom w:val="nil"/>
              <w:right w:val="nil"/>
            </w:tcBorders>
          </w:tcPr>
          <w:p w14:paraId="1E2ED606" w14:textId="77777777" w:rsidR="002F519D" w:rsidRPr="004F62F1" w:rsidRDefault="002F519D" w:rsidP="00595E54">
            <w:pPr>
              <w:pStyle w:val="Normal6a"/>
            </w:pPr>
            <w:r w:rsidRPr="004F62F1">
              <w:rPr>
                <w:b/>
                <w:i/>
                <w:color w:val="000005"/>
              </w:rPr>
              <w:t>Ta.</w:t>
            </w:r>
            <w:r w:rsidRPr="004F62F1">
              <w:rPr>
                <w:color w:val="000005"/>
              </w:rPr>
              <w:tab/>
            </w:r>
            <w:r w:rsidRPr="004F62F1">
              <w:rPr>
                <w:b/>
                <w:i/>
                <w:color w:val="000005"/>
              </w:rPr>
              <w:t>Fastställandet av ”sanning” är i sig subjektivt, och historisk erfarenhet visar att minoritetsåsikter eller information som myndigheterna ursprungligen betecknat som falsk, farlig eller ”desinformation” ofta visar sig vara faktamässigt korrekt över tid. Legitim rapportering har i vissa fall omotiverat begränsats eller tagits bort av onlineplattformar, bland annat till följd av yttre påtryckningar, för att senare verifieras som autentisk. Detta belyser den inneboende risken med att ge offentliga myndigheter eller offentligt finansierade organ uppgiften att avgöra vad som är sant, vilket kan leda till censur och undergräva yttrandefrihet och demokratisk pluralism.</w:t>
            </w:r>
          </w:p>
        </w:tc>
      </w:tr>
    </w:tbl>
    <w:p w14:paraId="65CFAB59"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AED51A4" w14:textId="77777777" w:rsidR="002F519D" w:rsidRPr="004F62F1" w:rsidRDefault="002F519D" w:rsidP="002F519D">
      <w:r w:rsidRPr="004F62F1">
        <w:rPr>
          <w:rStyle w:val="HideTWBExt"/>
        </w:rPr>
        <w:t>&lt;/Amend&gt;</w:t>
      </w:r>
    </w:p>
    <w:p w14:paraId="3D3A3710"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315</w:t>
      </w:r>
      <w:r w:rsidRPr="004F62F1">
        <w:rPr>
          <w:rStyle w:val="HideTWBExt"/>
        </w:rPr>
        <w:t>&lt;/NumAm&gt;</w:t>
      </w:r>
    </w:p>
    <w:p w14:paraId="7D5F2777"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467A0B72" w14:textId="77777777" w:rsidR="002F519D" w:rsidRPr="004F62F1" w:rsidRDefault="002F519D" w:rsidP="002F519D">
      <w:pPr>
        <w:pStyle w:val="NormalBold"/>
      </w:pPr>
      <w:r w:rsidRPr="004F62F1">
        <w:rPr>
          <w:rStyle w:val="HideTWBExt"/>
          <w:b w:val="0"/>
        </w:rPr>
        <w:t>&lt;/RepeatBlock-By&gt;</w:t>
      </w:r>
    </w:p>
    <w:p w14:paraId="53160122"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0E3664B3" w14:textId="77777777" w:rsidR="002F519D" w:rsidRPr="004F62F1" w:rsidRDefault="002F519D" w:rsidP="002F519D">
      <w:pPr>
        <w:pStyle w:val="NormalBold"/>
      </w:pPr>
      <w:r w:rsidRPr="004F62F1">
        <w:rPr>
          <w:rStyle w:val="HideTWBExt"/>
        </w:rPr>
        <w:t>&lt;Article&gt;</w:t>
      </w:r>
      <w:r w:rsidRPr="004F62F1">
        <w:rPr>
          <w:color w:val="0000F0"/>
        </w:rPr>
        <w:t>Skäl Ta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426F9DF8" w14:textId="77777777" w:rsidTr="00595E54">
        <w:trPr>
          <w:trHeight w:hRule="exact" w:val="240"/>
          <w:jc w:val="center"/>
        </w:trPr>
        <w:tc>
          <w:tcPr>
            <w:tcW w:w="9752" w:type="dxa"/>
            <w:gridSpan w:val="2"/>
            <w:tcBorders>
              <w:top w:val="nil"/>
              <w:left w:val="nil"/>
              <w:bottom w:val="nil"/>
              <w:right w:val="nil"/>
            </w:tcBorders>
          </w:tcPr>
          <w:p w14:paraId="57C1D75B" w14:textId="77777777" w:rsidR="002F519D" w:rsidRPr="004F62F1" w:rsidRDefault="002F519D" w:rsidP="00595E54"/>
        </w:tc>
      </w:tr>
      <w:tr w:rsidR="002F519D" w:rsidRPr="004F62F1" w14:paraId="56BE4384" w14:textId="77777777" w:rsidTr="00595E54">
        <w:trPr>
          <w:trHeight w:val="240"/>
          <w:jc w:val="center"/>
        </w:trPr>
        <w:tc>
          <w:tcPr>
            <w:tcW w:w="4876" w:type="dxa"/>
            <w:tcBorders>
              <w:top w:val="nil"/>
              <w:left w:val="nil"/>
              <w:bottom w:val="nil"/>
              <w:right w:val="nil"/>
            </w:tcBorders>
          </w:tcPr>
          <w:p w14:paraId="4F0BF9C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19791F9B" w14:textId="77777777" w:rsidR="002F519D" w:rsidRPr="004F62F1" w:rsidRDefault="002F519D" w:rsidP="00595E54">
            <w:pPr>
              <w:pStyle w:val="AmColumnHeading"/>
            </w:pPr>
            <w:r w:rsidRPr="004F62F1">
              <w:rPr>
                <w:color w:val="0000F5"/>
              </w:rPr>
              <w:t>Ändringsförslag</w:t>
            </w:r>
          </w:p>
        </w:tc>
      </w:tr>
      <w:tr w:rsidR="002F519D" w:rsidRPr="004F62F1" w14:paraId="78328A37" w14:textId="77777777" w:rsidTr="00595E54">
        <w:trPr>
          <w:jc w:val="center"/>
        </w:trPr>
        <w:tc>
          <w:tcPr>
            <w:tcW w:w="4876" w:type="dxa"/>
            <w:tcBorders>
              <w:top w:val="nil"/>
              <w:left w:val="nil"/>
              <w:bottom w:val="nil"/>
              <w:right w:val="nil"/>
            </w:tcBorders>
          </w:tcPr>
          <w:p w14:paraId="5C31005C" w14:textId="77777777" w:rsidR="002F519D" w:rsidRPr="004F62F1" w:rsidRDefault="002F519D" w:rsidP="00595E54">
            <w:pPr>
              <w:pStyle w:val="Normal6a"/>
            </w:pPr>
          </w:p>
        </w:tc>
        <w:tc>
          <w:tcPr>
            <w:tcW w:w="4876" w:type="dxa"/>
            <w:tcBorders>
              <w:top w:val="nil"/>
              <w:left w:val="nil"/>
              <w:bottom w:val="nil"/>
              <w:right w:val="nil"/>
            </w:tcBorders>
          </w:tcPr>
          <w:p w14:paraId="5EE7A85B" w14:textId="77777777" w:rsidR="002F519D" w:rsidRPr="004F62F1" w:rsidRDefault="002F519D" w:rsidP="00595E54">
            <w:pPr>
              <w:pStyle w:val="Normal6a"/>
            </w:pPr>
            <w:r w:rsidRPr="004F62F1">
              <w:rPr>
                <w:b/>
                <w:i/>
                <w:color w:val="000005"/>
              </w:rPr>
              <w:t>Ta.</w:t>
            </w:r>
            <w:r w:rsidRPr="004F62F1">
              <w:rPr>
                <w:color w:val="000005"/>
              </w:rPr>
              <w:tab/>
            </w:r>
            <w:r w:rsidRPr="004F62F1">
              <w:rPr>
                <w:b/>
                <w:i/>
                <w:color w:val="000005"/>
              </w:rPr>
              <w:t>Automatiska och halvautomatiska system används i allt högre grad i legitim journalistisk produktion, inbegripet för datadriven rapportering såsom finansiella uppdateringar, väderrapporter och idrottsrapportering, och kan därför omfattas av mediefrihet och yttrandefrihet när de återspeglar mänsklig redaktionell avsikt och utformning.</w:t>
            </w:r>
          </w:p>
        </w:tc>
      </w:tr>
    </w:tbl>
    <w:p w14:paraId="45ED540B"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3CBE11C6" w14:textId="77777777" w:rsidR="002F519D" w:rsidRPr="004F62F1" w:rsidRDefault="002F519D" w:rsidP="002F519D">
      <w:r w:rsidRPr="004F62F1">
        <w:rPr>
          <w:rStyle w:val="HideTWBExt"/>
        </w:rPr>
        <w:t>&lt;/Amend&gt;</w:t>
      </w:r>
    </w:p>
    <w:p w14:paraId="34B3730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316</w:t>
      </w:r>
      <w:r w:rsidRPr="004F62F1">
        <w:rPr>
          <w:rStyle w:val="HideTWBExt"/>
        </w:rPr>
        <w:t>&lt;/NumAm&gt;</w:t>
      </w:r>
    </w:p>
    <w:p w14:paraId="63514FC0" w14:textId="77777777" w:rsidR="002F519D" w:rsidRPr="004F62F1" w:rsidRDefault="002F519D" w:rsidP="002F519D">
      <w:pPr>
        <w:pStyle w:val="NormalBold"/>
      </w:pPr>
      <w:r w:rsidRPr="004F62F1">
        <w:rPr>
          <w:rStyle w:val="HideTWBExt"/>
          <w:b w:val="0"/>
        </w:rPr>
        <w:t>&lt;RepeatBlock-By&gt;&lt;Members&gt;</w:t>
      </w:r>
      <w:r w:rsidRPr="004F62F1">
        <w:rPr>
          <w:color w:val="0000F0"/>
        </w:rPr>
        <w:t>Ana Miguel Pedro</w:t>
      </w:r>
      <w:r w:rsidRPr="004F62F1">
        <w:rPr>
          <w:rStyle w:val="HideTWBExt"/>
          <w:b w:val="0"/>
        </w:rPr>
        <w:t>&lt;/Members&gt;</w:t>
      </w:r>
    </w:p>
    <w:p w14:paraId="416D6206" w14:textId="77777777" w:rsidR="002F519D" w:rsidRPr="004F62F1" w:rsidRDefault="002F519D" w:rsidP="002F519D">
      <w:pPr>
        <w:pStyle w:val="NormalBold"/>
      </w:pPr>
      <w:r w:rsidRPr="004F62F1">
        <w:rPr>
          <w:rStyle w:val="HideTWBExt"/>
          <w:b w:val="0"/>
        </w:rPr>
        <w:t>&lt;/RepeatBlock-By&gt;</w:t>
      </w:r>
    </w:p>
    <w:p w14:paraId="1C5661E4"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8F615E9" w14:textId="77777777" w:rsidR="002F519D" w:rsidRPr="004F62F1" w:rsidRDefault="002F519D" w:rsidP="002F519D">
      <w:pPr>
        <w:pStyle w:val="NormalBold"/>
      </w:pPr>
      <w:r w:rsidRPr="004F62F1">
        <w:rPr>
          <w:rStyle w:val="HideTWBExt"/>
        </w:rPr>
        <w:t>&lt;Article&gt;</w:t>
      </w:r>
      <w:r w:rsidRPr="004F62F1">
        <w:rPr>
          <w:color w:val="0000F0"/>
        </w:rPr>
        <w:t>Skäl Ta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29CCAFE" w14:textId="77777777" w:rsidTr="00595E54">
        <w:trPr>
          <w:trHeight w:hRule="exact" w:val="240"/>
          <w:jc w:val="center"/>
        </w:trPr>
        <w:tc>
          <w:tcPr>
            <w:tcW w:w="9752" w:type="dxa"/>
            <w:gridSpan w:val="2"/>
            <w:tcBorders>
              <w:top w:val="nil"/>
              <w:left w:val="nil"/>
              <w:bottom w:val="nil"/>
              <w:right w:val="nil"/>
            </w:tcBorders>
          </w:tcPr>
          <w:p w14:paraId="53B35A52" w14:textId="77777777" w:rsidR="002F519D" w:rsidRPr="004F62F1" w:rsidRDefault="002F519D" w:rsidP="00595E54"/>
        </w:tc>
      </w:tr>
      <w:tr w:rsidR="002F519D" w:rsidRPr="004F62F1" w14:paraId="5581B307" w14:textId="77777777" w:rsidTr="00595E54">
        <w:trPr>
          <w:trHeight w:val="240"/>
          <w:jc w:val="center"/>
        </w:trPr>
        <w:tc>
          <w:tcPr>
            <w:tcW w:w="4876" w:type="dxa"/>
            <w:tcBorders>
              <w:top w:val="nil"/>
              <w:left w:val="nil"/>
              <w:bottom w:val="nil"/>
              <w:right w:val="nil"/>
            </w:tcBorders>
          </w:tcPr>
          <w:p w14:paraId="74242586"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9C068D0" w14:textId="77777777" w:rsidR="002F519D" w:rsidRPr="004F62F1" w:rsidRDefault="002F519D" w:rsidP="00595E54">
            <w:pPr>
              <w:pStyle w:val="AmColumnHeading"/>
            </w:pPr>
            <w:r w:rsidRPr="004F62F1">
              <w:rPr>
                <w:color w:val="0000F5"/>
              </w:rPr>
              <w:t>Ändringsförslag</w:t>
            </w:r>
          </w:p>
        </w:tc>
      </w:tr>
      <w:tr w:rsidR="002F519D" w:rsidRPr="004F62F1" w14:paraId="01256F51" w14:textId="77777777" w:rsidTr="00595E54">
        <w:trPr>
          <w:jc w:val="center"/>
        </w:trPr>
        <w:tc>
          <w:tcPr>
            <w:tcW w:w="4876" w:type="dxa"/>
            <w:tcBorders>
              <w:top w:val="nil"/>
              <w:left w:val="nil"/>
              <w:bottom w:val="nil"/>
              <w:right w:val="nil"/>
            </w:tcBorders>
          </w:tcPr>
          <w:p w14:paraId="6BBDE79C" w14:textId="77777777" w:rsidR="002F519D" w:rsidRPr="004F62F1" w:rsidRDefault="002F519D" w:rsidP="00595E54">
            <w:pPr>
              <w:pStyle w:val="Normal6a"/>
            </w:pPr>
          </w:p>
        </w:tc>
        <w:tc>
          <w:tcPr>
            <w:tcW w:w="4876" w:type="dxa"/>
            <w:tcBorders>
              <w:top w:val="nil"/>
              <w:left w:val="nil"/>
              <w:bottom w:val="nil"/>
              <w:right w:val="nil"/>
            </w:tcBorders>
          </w:tcPr>
          <w:p w14:paraId="6F6B443B" w14:textId="77777777" w:rsidR="002F519D" w:rsidRPr="004F62F1" w:rsidRDefault="002F519D" w:rsidP="00595E54">
            <w:pPr>
              <w:pStyle w:val="Normal6a"/>
            </w:pPr>
            <w:r w:rsidRPr="004F62F1">
              <w:rPr>
                <w:b/>
                <w:i/>
                <w:color w:val="000005"/>
              </w:rPr>
              <w:t>Ta.</w:t>
            </w:r>
            <w:r w:rsidRPr="004F62F1">
              <w:rPr>
                <w:color w:val="000005"/>
              </w:rPr>
              <w:tab/>
            </w:r>
            <w:r w:rsidRPr="004F62F1">
              <w:rPr>
                <w:b/>
                <w:i/>
                <w:color w:val="000005"/>
              </w:rPr>
              <w:t>Öppna demokratiska informationsmiljöer är strukturellt mer sårbara för manipulering än slutna auktoritära system som kan begränsa och filtrera externt innehåll och samtidigt utnyttja de västerländska plattformarnas transparens. På så vis uppstår en asymmetri som måste hanteras genom förstärkta och samordnade EU-åtgärder på informationsområdet.</w:t>
            </w:r>
          </w:p>
        </w:tc>
      </w:tr>
    </w:tbl>
    <w:p w14:paraId="142C2ED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E0E0C0D" w14:textId="77777777" w:rsidR="002F519D" w:rsidRPr="004F62F1" w:rsidRDefault="002F519D" w:rsidP="002F519D">
      <w:r w:rsidRPr="004F62F1">
        <w:rPr>
          <w:rStyle w:val="HideTWBExt"/>
        </w:rPr>
        <w:t>&lt;/Amend&gt;</w:t>
      </w:r>
    </w:p>
    <w:p w14:paraId="6639C754"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317</w:t>
      </w:r>
      <w:r w:rsidRPr="004F62F1">
        <w:rPr>
          <w:rStyle w:val="HideTWBExt"/>
        </w:rPr>
        <w:t>&lt;/NumAm&gt;</w:t>
      </w:r>
    </w:p>
    <w:p w14:paraId="51A0D62E"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2245756F" w14:textId="77777777" w:rsidR="002F519D" w:rsidRPr="004F62F1" w:rsidRDefault="002F519D" w:rsidP="002F519D">
      <w:pPr>
        <w:pStyle w:val="NormalBold"/>
      </w:pPr>
      <w:r w:rsidRPr="004F62F1">
        <w:rPr>
          <w:rStyle w:val="HideTWBExt"/>
          <w:b w:val="0"/>
        </w:rPr>
        <w:t>&lt;/RepeatBlock-By&gt;</w:t>
      </w:r>
    </w:p>
    <w:p w14:paraId="5DB6EB2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4D6924F8" w14:textId="77777777" w:rsidR="002F519D" w:rsidRPr="004F62F1" w:rsidRDefault="002F519D" w:rsidP="002F519D">
      <w:pPr>
        <w:pStyle w:val="NormalBold"/>
      </w:pPr>
      <w:r w:rsidRPr="004F62F1">
        <w:rPr>
          <w:rStyle w:val="HideTWBExt"/>
        </w:rPr>
        <w:t>&lt;Article&gt;</w:t>
      </w:r>
      <w:r w:rsidRPr="004F62F1">
        <w:rPr>
          <w:color w:val="0000F0"/>
        </w:rPr>
        <w:t>Skäl Tb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A9BCCC2" w14:textId="77777777" w:rsidTr="00595E54">
        <w:trPr>
          <w:trHeight w:hRule="exact" w:val="240"/>
          <w:jc w:val="center"/>
        </w:trPr>
        <w:tc>
          <w:tcPr>
            <w:tcW w:w="9752" w:type="dxa"/>
            <w:gridSpan w:val="2"/>
            <w:tcBorders>
              <w:top w:val="nil"/>
              <w:left w:val="nil"/>
              <w:bottom w:val="nil"/>
              <w:right w:val="nil"/>
            </w:tcBorders>
          </w:tcPr>
          <w:p w14:paraId="55BC0F17" w14:textId="77777777" w:rsidR="002F519D" w:rsidRPr="004F62F1" w:rsidRDefault="002F519D" w:rsidP="00595E54"/>
        </w:tc>
      </w:tr>
      <w:tr w:rsidR="002F519D" w:rsidRPr="004F62F1" w14:paraId="1BC1BC48" w14:textId="77777777" w:rsidTr="00595E54">
        <w:trPr>
          <w:trHeight w:val="240"/>
          <w:jc w:val="center"/>
        </w:trPr>
        <w:tc>
          <w:tcPr>
            <w:tcW w:w="4876" w:type="dxa"/>
            <w:tcBorders>
              <w:top w:val="nil"/>
              <w:left w:val="nil"/>
              <w:bottom w:val="nil"/>
              <w:right w:val="nil"/>
            </w:tcBorders>
          </w:tcPr>
          <w:p w14:paraId="360AFB6E"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5E5C7357" w14:textId="77777777" w:rsidR="002F519D" w:rsidRPr="004F62F1" w:rsidRDefault="002F519D" w:rsidP="00595E54">
            <w:pPr>
              <w:pStyle w:val="AmColumnHeading"/>
            </w:pPr>
            <w:r w:rsidRPr="004F62F1">
              <w:rPr>
                <w:color w:val="0000F5"/>
              </w:rPr>
              <w:t>Ändringsförslag</w:t>
            </w:r>
          </w:p>
        </w:tc>
      </w:tr>
      <w:tr w:rsidR="002F519D" w:rsidRPr="004F62F1" w14:paraId="1307302A" w14:textId="77777777" w:rsidTr="00595E54">
        <w:trPr>
          <w:jc w:val="center"/>
        </w:trPr>
        <w:tc>
          <w:tcPr>
            <w:tcW w:w="4876" w:type="dxa"/>
            <w:tcBorders>
              <w:top w:val="nil"/>
              <w:left w:val="nil"/>
              <w:bottom w:val="nil"/>
              <w:right w:val="nil"/>
            </w:tcBorders>
          </w:tcPr>
          <w:p w14:paraId="7260CA4E" w14:textId="77777777" w:rsidR="002F519D" w:rsidRPr="004F62F1" w:rsidRDefault="002F519D" w:rsidP="00595E54">
            <w:pPr>
              <w:pStyle w:val="Normal6a"/>
            </w:pPr>
          </w:p>
        </w:tc>
        <w:tc>
          <w:tcPr>
            <w:tcW w:w="4876" w:type="dxa"/>
            <w:tcBorders>
              <w:top w:val="nil"/>
              <w:left w:val="nil"/>
              <w:bottom w:val="nil"/>
              <w:right w:val="nil"/>
            </w:tcBorders>
          </w:tcPr>
          <w:p w14:paraId="063DFC5D" w14:textId="77777777" w:rsidR="002F519D" w:rsidRPr="004F62F1" w:rsidRDefault="002F519D" w:rsidP="00595E54">
            <w:pPr>
              <w:pStyle w:val="Normal6a"/>
            </w:pPr>
            <w:r w:rsidRPr="004F62F1">
              <w:rPr>
                <w:b/>
                <w:i/>
                <w:color w:val="000005"/>
              </w:rPr>
              <w:t>Tb.</w:t>
            </w:r>
            <w:r w:rsidRPr="004F62F1">
              <w:rPr>
                <w:color w:val="000005"/>
              </w:rPr>
              <w:tab/>
            </w:r>
            <w:r w:rsidRPr="004F62F1">
              <w:rPr>
                <w:b/>
                <w:i/>
                <w:color w:val="000005"/>
              </w:rPr>
              <w:t>Tankefriheten, samvetsfriheten och religionsfriheten, som skyddas av artiklarna 10 och 22 i Europeiska unionens stadga om de grundläggande rättigheterna, inbegripet friheten att ge uttryck för religion eller tro i den offentliga debatten, utgör en central del av demokratisk pluralism och resiliens och får inte indirekt inskränkas genom åtgärder som syftar till att motverka desinformation eller utländsk informationsmanipulering.</w:t>
            </w:r>
          </w:p>
        </w:tc>
      </w:tr>
    </w:tbl>
    <w:p w14:paraId="15CF6D76"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1A7162B" w14:textId="77777777" w:rsidR="002F519D" w:rsidRPr="004F62F1" w:rsidRDefault="002F519D" w:rsidP="002F519D">
      <w:r w:rsidRPr="004F62F1">
        <w:rPr>
          <w:rStyle w:val="HideTWBExt"/>
        </w:rPr>
        <w:t>&lt;/Amend&gt;</w:t>
      </w:r>
    </w:p>
    <w:p w14:paraId="3D241DEB"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318</w:t>
      </w:r>
      <w:r w:rsidRPr="004F62F1">
        <w:rPr>
          <w:rStyle w:val="HideTWBExt"/>
        </w:rPr>
        <w:t>&lt;/NumAm&gt;</w:t>
      </w:r>
    </w:p>
    <w:p w14:paraId="2D9C8562" w14:textId="77777777" w:rsidR="002F519D" w:rsidRPr="004F62F1" w:rsidRDefault="002F519D" w:rsidP="002F519D">
      <w:pPr>
        <w:pStyle w:val="NormalBold"/>
      </w:pPr>
      <w:r w:rsidRPr="004F62F1">
        <w:rPr>
          <w:rStyle w:val="HideTWBExt"/>
          <w:b w:val="0"/>
        </w:rPr>
        <w:t>&lt;RepeatBlock-By&gt;&lt;Members&gt;</w:t>
      </w:r>
      <w:r w:rsidRPr="004F62F1">
        <w:rPr>
          <w:color w:val="0000F0"/>
        </w:rPr>
        <w:t>Helmut Brandstätter, Cynthia Ní Mhurchú, Sandro Gozi, Petras Auštrevičius, Bart Groothuis</w:t>
      </w:r>
      <w:r w:rsidRPr="004F62F1">
        <w:rPr>
          <w:rStyle w:val="HideTWBExt"/>
          <w:b w:val="0"/>
        </w:rPr>
        <w:t>&lt;/Members&gt;</w:t>
      </w:r>
    </w:p>
    <w:p w14:paraId="68B5BF3D" w14:textId="77777777" w:rsidR="002F519D" w:rsidRPr="004F62F1" w:rsidRDefault="002F519D" w:rsidP="002F519D">
      <w:pPr>
        <w:pStyle w:val="NormalBold"/>
      </w:pPr>
      <w:r w:rsidRPr="004F62F1">
        <w:rPr>
          <w:rStyle w:val="HideTWBExt"/>
          <w:b w:val="0"/>
        </w:rPr>
        <w:t>&lt;/RepeatBlock-By&gt;</w:t>
      </w:r>
    </w:p>
    <w:p w14:paraId="1F7681AC"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2059564A" w14:textId="77777777" w:rsidR="002F519D" w:rsidRPr="004F62F1" w:rsidRDefault="002F519D" w:rsidP="002F519D">
      <w:pPr>
        <w:pStyle w:val="NormalBold"/>
      </w:pPr>
      <w:r w:rsidRPr="004F62F1">
        <w:rPr>
          <w:rStyle w:val="HideTWBExt"/>
        </w:rPr>
        <w:t>&lt;Article&gt;</w:t>
      </w:r>
      <w:r w:rsidRPr="004F62F1">
        <w:rPr>
          <w:color w:val="0000F0"/>
        </w:rPr>
        <w:t>Skäl U</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003DB903" w14:textId="77777777" w:rsidTr="00595E54">
        <w:trPr>
          <w:trHeight w:hRule="exact" w:val="240"/>
          <w:jc w:val="center"/>
        </w:trPr>
        <w:tc>
          <w:tcPr>
            <w:tcW w:w="9752" w:type="dxa"/>
            <w:gridSpan w:val="2"/>
            <w:tcBorders>
              <w:top w:val="nil"/>
              <w:left w:val="nil"/>
              <w:bottom w:val="nil"/>
              <w:right w:val="nil"/>
            </w:tcBorders>
          </w:tcPr>
          <w:p w14:paraId="1E500E35" w14:textId="77777777" w:rsidR="002F519D" w:rsidRPr="004F62F1" w:rsidRDefault="002F519D" w:rsidP="00595E54"/>
        </w:tc>
      </w:tr>
      <w:tr w:rsidR="002F519D" w:rsidRPr="004F62F1" w14:paraId="7189D2F9" w14:textId="77777777" w:rsidTr="00595E54">
        <w:trPr>
          <w:trHeight w:val="240"/>
          <w:jc w:val="center"/>
        </w:trPr>
        <w:tc>
          <w:tcPr>
            <w:tcW w:w="4876" w:type="dxa"/>
            <w:tcBorders>
              <w:top w:val="nil"/>
              <w:left w:val="nil"/>
              <w:bottom w:val="nil"/>
              <w:right w:val="nil"/>
            </w:tcBorders>
          </w:tcPr>
          <w:p w14:paraId="5AEF4C94"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959B537" w14:textId="77777777" w:rsidR="002F519D" w:rsidRPr="004F62F1" w:rsidRDefault="002F519D" w:rsidP="00595E54">
            <w:pPr>
              <w:pStyle w:val="AmColumnHeading"/>
            </w:pPr>
            <w:r w:rsidRPr="004F62F1">
              <w:rPr>
                <w:color w:val="0000F5"/>
              </w:rPr>
              <w:t>Ändringsförslag</w:t>
            </w:r>
          </w:p>
        </w:tc>
      </w:tr>
      <w:tr w:rsidR="002F519D" w:rsidRPr="004F62F1" w14:paraId="4B1817E3" w14:textId="77777777" w:rsidTr="00595E54">
        <w:trPr>
          <w:jc w:val="center"/>
        </w:trPr>
        <w:tc>
          <w:tcPr>
            <w:tcW w:w="4876" w:type="dxa"/>
            <w:tcBorders>
              <w:top w:val="nil"/>
              <w:left w:val="nil"/>
              <w:bottom w:val="nil"/>
              <w:right w:val="nil"/>
            </w:tcBorders>
          </w:tcPr>
          <w:p w14:paraId="4F6F8C0C" w14:textId="77777777" w:rsidR="002F519D" w:rsidRPr="004F62F1" w:rsidRDefault="002F519D" w:rsidP="00595E54">
            <w:pPr>
              <w:pStyle w:val="Normal6a"/>
            </w:pPr>
            <w:r w:rsidRPr="004F62F1">
              <w:rPr>
                <w:color w:val="0000FA"/>
              </w:rPr>
              <w:t>U.</w:t>
            </w:r>
            <w:r w:rsidRPr="004F62F1">
              <w:rPr>
                <w:color w:val="0000FA"/>
              </w:rPr>
              <w:tab/>
              <w:t>Aktörer som ägnar sig åt utländsk informationsmanipulering och inblandning utnyttjar tekniken för att organisera samordnade icke-autentiska desinformationskampanjer. Sådan teknik, särskilt botar och AI-baserade program, kan uppvisa ett självständigt beteende och därefter snedvrida och förstöra äkta offentliga samtal, genom att dränka verkliga personers yttranden med icke-autentiskt innehåll.</w:t>
            </w:r>
          </w:p>
        </w:tc>
        <w:tc>
          <w:tcPr>
            <w:tcW w:w="4876" w:type="dxa"/>
            <w:tcBorders>
              <w:top w:val="nil"/>
              <w:left w:val="nil"/>
              <w:bottom w:val="nil"/>
              <w:right w:val="nil"/>
            </w:tcBorders>
          </w:tcPr>
          <w:p w14:paraId="055C904A" w14:textId="77777777" w:rsidR="002F519D" w:rsidRPr="004F62F1" w:rsidRDefault="002F519D" w:rsidP="00595E54">
            <w:pPr>
              <w:pStyle w:val="Normal6a"/>
            </w:pPr>
            <w:r w:rsidRPr="004F62F1">
              <w:rPr>
                <w:color w:val="000005"/>
              </w:rPr>
              <w:t>U.</w:t>
            </w:r>
            <w:r w:rsidRPr="004F62F1">
              <w:rPr>
                <w:color w:val="000005"/>
              </w:rPr>
              <w:tab/>
              <w:t xml:space="preserve">Aktörer som ägnar sig åt utländsk informationsmanipulering och inblandning utnyttjar tekniken för att organisera samordnade icke-autentiska desinformationskampanjer. Sådan teknik, särskilt botar och AI-baserade program, kan uppvisa ett självständigt beteende och därefter snedvrida och förstöra äkta offentliga samtal, genom att dränka verkliga personers yttranden med icke-autentiskt innehåll. </w:t>
            </w:r>
            <w:r w:rsidRPr="004F62F1">
              <w:rPr>
                <w:b/>
                <w:i/>
                <w:color w:val="000005"/>
              </w:rPr>
              <w:t>Oreglerat icke-autentiskt innehåll och desinformation avskräcker från genuin mänsklig interaktion och leder till ”det döda internet”. Imperva Threat Research report 2024 visade att nästan 50 % av trafiken på internet härrör från icke-mänskliga källor, medan skadliga botar står bakom nästan en tredjedel av all trafik.</w:t>
            </w:r>
          </w:p>
        </w:tc>
      </w:tr>
    </w:tbl>
    <w:p w14:paraId="7659315C"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6C784B7" w14:textId="77777777" w:rsidR="002F519D" w:rsidRPr="004F62F1" w:rsidRDefault="002F519D" w:rsidP="002F519D">
      <w:r w:rsidRPr="004F62F1">
        <w:rPr>
          <w:rStyle w:val="HideTWBExt"/>
        </w:rPr>
        <w:t>&lt;/Amend&gt;</w:t>
      </w:r>
    </w:p>
    <w:p w14:paraId="0266E2C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319</w:t>
      </w:r>
      <w:r w:rsidRPr="004F62F1">
        <w:rPr>
          <w:rStyle w:val="HideTWBExt"/>
        </w:rPr>
        <w:t>&lt;/NumAm&gt;</w:t>
      </w:r>
    </w:p>
    <w:p w14:paraId="4016BFEA" w14:textId="77777777" w:rsidR="002F519D" w:rsidRPr="004F62F1" w:rsidRDefault="002F519D" w:rsidP="002F519D">
      <w:pPr>
        <w:pStyle w:val="NormalBold"/>
      </w:pPr>
      <w:r w:rsidRPr="004F62F1">
        <w:rPr>
          <w:rStyle w:val="HideTWBExt"/>
          <w:b w:val="0"/>
        </w:rPr>
        <w:t>&lt;RepeatBlock-By&gt;&lt;Members&gt;</w:t>
      </w:r>
      <w:r w:rsidRPr="004F62F1">
        <w:rPr>
          <w:color w:val="0000F0"/>
        </w:rPr>
        <w:t>Christine Anderson, Petar Volgin</w:t>
      </w:r>
      <w:r w:rsidRPr="004F62F1">
        <w:rPr>
          <w:rStyle w:val="HideTWBExt"/>
          <w:b w:val="0"/>
        </w:rPr>
        <w:t>&lt;/Members&gt;</w:t>
      </w:r>
    </w:p>
    <w:p w14:paraId="43CD42C3" w14:textId="77777777" w:rsidR="002F519D" w:rsidRPr="004F62F1" w:rsidRDefault="002F519D" w:rsidP="002F519D">
      <w:pPr>
        <w:pStyle w:val="NormalBold"/>
      </w:pPr>
      <w:r w:rsidRPr="004F62F1">
        <w:rPr>
          <w:rStyle w:val="HideTWBExt"/>
          <w:b w:val="0"/>
        </w:rPr>
        <w:t>&lt;/RepeatBlock-By&gt;</w:t>
      </w:r>
    </w:p>
    <w:p w14:paraId="3486F9A6"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392421BB" w14:textId="77777777" w:rsidR="002F519D" w:rsidRPr="004F62F1" w:rsidRDefault="002F519D" w:rsidP="002F519D">
      <w:pPr>
        <w:pStyle w:val="NormalBold"/>
      </w:pPr>
      <w:r w:rsidRPr="004F62F1">
        <w:rPr>
          <w:rStyle w:val="HideTWBExt"/>
        </w:rPr>
        <w:t>&lt;Article&gt;</w:t>
      </w:r>
      <w:r w:rsidRPr="004F62F1">
        <w:rPr>
          <w:color w:val="0000F0"/>
        </w:rPr>
        <w:t>Skäl U</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46AD77F" w14:textId="77777777" w:rsidTr="00595E54">
        <w:trPr>
          <w:trHeight w:hRule="exact" w:val="240"/>
          <w:jc w:val="center"/>
        </w:trPr>
        <w:tc>
          <w:tcPr>
            <w:tcW w:w="9752" w:type="dxa"/>
            <w:gridSpan w:val="2"/>
            <w:tcBorders>
              <w:top w:val="nil"/>
              <w:left w:val="nil"/>
              <w:bottom w:val="nil"/>
              <w:right w:val="nil"/>
            </w:tcBorders>
          </w:tcPr>
          <w:p w14:paraId="3A2EE743" w14:textId="77777777" w:rsidR="002F519D" w:rsidRPr="004F62F1" w:rsidRDefault="002F519D" w:rsidP="00595E54"/>
        </w:tc>
      </w:tr>
      <w:tr w:rsidR="002F519D" w:rsidRPr="004F62F1" w14:paraId="271FFE03" w14:textId="77777777" w:rsidTr="00595E54">
        <w:trPr>
          <w:trHeight w:val="240"/>
          <w:jc w:val="center"/>
        </w:trPr>
        <w:tc>
          <w:tcPr>
            <w:tcW w:w="4876" w:type="dxa"/>
            <w:tcBorders>
              <w:top w:val="nil"/>
              <w:left w:val="nil"/>
              <w:bottom w:val="nil"/>
              <w:right w:val="nil"/>
            </w:tcBorders>
          </w:tcPr>
          <w:p w14:paraId="01D9FB08"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28017DB" w14:textId="77777777" w:rsidR="002F519D" w:rsidRPr="004F62F1" w:rsidRDefault="002F519D" w:rsidP="00595E54">
            <w:pPr>
              <w:pStyle w:val="AmColumnHeading"/>
            </w:pPr>
            <w:r w:rsidRPr="004F62F1">
              <w:rPr>
                <w:color w:val="0000F5"/>
              </w:rPr>
              <w:t>Ändringsförslag</w:t>
            </w:r>
          </w:p>
        </w:tc>
      </w:tr>
      <w:tr w:rsidR="002F519D" w:rsidRPr="004F62F1" w14:paraId="79ECF150" w14:textId="77777777" w:rsidTr="00595E54">
        <w:trPr>
          <w:jc w:val="center"/>
        </w:trPr>
        <w:tc>
          <w:tcPr>
            <w:tcW w:w="4876" w:type="dxa"/>
            <w:tcBorders>
              <w:top w:val="nil"/>
              <w:left w:val="nil"/>
              <w:bottom w:val="nil"/>
              <w:right w:val="nil"/>
            </w:tcBorders>
          </w:tcPr>
          <w:p w14:paraId="11606E38" w14:textId="77777777" w:rsidR="002F519D" w:rsidRPr="004F62F1" w:rsidRDefault="002F519D" w:rsidP="00595E54">
            <w:pPr>
              <w:pStyle w:val="Normal6a"/>
            </w:pPr>
            <w:r w:rsidRPr="004F62F1">
              <w:rPr>
                <w:color w:val="0000FA"/>
              </w:rPr>
              <w:t>U.</w:t>
            </w:r>
            <w:r w:rsidRPr="004F62F1">
              <w:rPr>
                <w:color w:val="0000FA"/>
              </w:rPr>
              <w:tab/>
              <w:t xml:space="preserve">Aktörer som ägnar sig åt utländsk informationsmanipulering och inblandning utnyttjar tekniken för att organisera samordnade </w:t>
            </w:r>
            <w:r w:rsidRPr="004F62F1">
              <w:rPr>
                <w:b/>
                <w:i/>
                <w:color w:val="0000FA"/>
              </w:rPr>
              <w:t>icke-autentiska</w:t>
            </w:r>
            <w:r w:rsidRPr="004F62F1">
              <w:rPr>
                <w:color w:val="0000FA"/>
              </w:rPr>
              <w:t xml:space="preserve"> desinformationskampanjer. </w:t>
            </w:r>
            <w:r w:rsidRPr="004F62F1">
              <w:rPr>
                <w:b/>
                <w:i/>
                <w:color w:val="0000FA"/>
              </w:rPr>
              <w:t>Sådan teknik, särskilt botar och AI-baserade program, kan uppvisa ett självständigt beteende och därefter snedvrida och förstöra äkta offentliga samtal, genom att dränka verkliga personers yttranden med icke-autentiskt innehåll.</w:t>
            </w:r>
          </w:p>
        </w:tc>
        <w:tc>
          <w:tcPr>
            <w:tcW w:w="4876" w:type="dxa"/>
            <w:tcBorders>
              <w:top w:val="nil"/>
              <w:left w:val="nil"/>
              <w:bottom w:val="nil"/>
              <w:right w:val="nil"/>
            </w:tcBorders>
          </w:tcPr>
          <w:p w14:paraId="3B710581" w14:textId="77777777" w:rsidR="002F519D" w:rsidRPr="004F62F1" w:rsidRDefault="002F519D" w:rsidP="00595E54">
            <w:pPr>
              <w:pStyle w:val="Normal6a"/>
            </w:pPr>
            <w:r w:rsidRPr="004F62F1">
              <w:rPr>
                <w:color w:val="000005"/>
              </w:rPr>
              <w:t>U.</w:t>
            </w:r>
            <w:r w:rsidRPr="004F62F1">
              <w:rPr>
                <w:color w:val="000005"/>
              </w:rPr>
              <w:tab/>
              <w:t>Aktörer som ägnar sig åt utländsk informationsmanipulering och inblandning utnyttjar tekniken för att organisera samordnade desinformationskampanjer.</w:t>
            </w:r>
          </w:p>
        </w:tc>
      </w:tr>
    </w:tbl>
    <w:p w14:paraId="11F286E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202DCA59" w14:textId="77777777" w:rsidR="002F519D" w:rsidRPr="004F62F1" w:rsidRDefault="002F519D" w:rsidP="002F519D">
      <w:r w:rsidRPr="004F62F1">
        <w:rPr>
          <w:rStyle w:val="HideTWBExt"/>
        </w:rPr>
        <w:t>&lt;/Amend&gt;</w:t>
      </w:r>
    </w:p>
    <w:p w14:paraId="03381FC1"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320</w:t>
      </w:r>
      <w:r w:rsidRPr="004F62F1">
        <w:rPr>
          <w:rStyle w:val="HideTWBExt"/>
        </w:rPr>
        <w:t>&lt;/NumAm&gt;</w:t>
      </w:r>
    </w:p>
    <w:p w14:paraId="1B26E6CA" w14:textId="77777777" w:rsidR="002F519D" w:rsidRPr="004F62F1" w:rsidRDefault="002F519D" w:rsidP="002F519D">
      <w:pPr>
        <w:pStyle w:val="NormalBold"/>
      </w:pPr>
      <w:r w:rsidRPr="004F62F1">
        <w:rPr>
          <w:rStyle w:val="HideTWBExt"/>
          <w:b w:val="0"/>
        </w:rPr>
        <w:t>&lt;RepeatBlock-By&gt;&lt;Members&gt;</w:t>
      </w:r>
      <w:r w:rsidRPr="004F62F1">
        <w:rPr>
          <w:color w:val="0000F0"/>
        </w:rPr>
        <w:t>Beata Szydło, Mariusz Kamiński</w:t>
      </w:r>
      <w:r w:rsidRPr="004F62F1">
        <w:rPr>
          <w:rStyle w:val="HideTWBExt"/>
          <w:b w:val="0"/>
        </w:rPr>
        <w:t>&lt;/Members&gt;</w:t>
      </w:r>
    </w:p>
    <w:p w14:paraId="3E70854A" w14:textId="77777777" w:rsidR="002F519D" w:rsidRPr="004F62F1" w:rsidRDefault="002F519D" w:rsidP="002F519D">
      <w:pPr>
        <w:pStyle w:val="NormalBold"/>
      </w:pPr>
      <w:r w:rsidRPr="004F62F1">
        <w:rPr>
          <w:rStyle w:val="HideTWBExt"/>
          <w:b w:val="0"/>
        </w:rPr>
        <w:t>&lt;/RepeatBlock-By&gt;</w:t>
      </w:r>
    </w:p>
    <w:p w14:paraId="7DB6314F"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518EA433" w14:textId="77777777" w:rsidR="002F519D" w:rsidRPr="004F62F1" w:rsidRDefault="002F519D" w:rsidP="002F519D">
      <w:pPr>
        <w:pStyle w:val="NormalBold"/>
      </w:pPr>
      <w:r w:rsidRPr="004F62F1">
        <w:rPr>
          <w:rStyle w:val="HideTWBExt"/>
        </w:rPr>
        <w:t>&lt;Article&gt;</w:t>
      </w:r>
      <w:r w:rsidRPr="004F62F1">
        <w:rPr>
          <w:color w:val="0000F0"/>
        </w:rPr>
        <w:t>Skäl U</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334A4FAE" w14:textId="77777777" w:rsidTr="00595E54">
        <w:trPr>
          <w:trHeight w:hRule="exact" w:val="240"/>
          <w:jc w:val="center"/>
        </w:trPr>
        <w:tc>
          <w:tcPr>
            <w:tcW w:w="9752" w:type="dxa"/>
            <w:gridSpan w:val="2"/>
            <w:tcBorders>
              <w:top w:val="nil"/>
              <w:left w:val="nil"/>
              <w:bottom w:val="nil"/>
              <w:right w:val="nil"/>
            </w:tcBorders>
          </w:tcPr>
          <w:p w14:paraId="683E2625" w14:textId="77777777" w:rsidR="002F519D" w:rsidRPr="004F62F1" w:rsidRDefault="002F519D" w:rsidP="00595E54"/>
        </w:tc>
      </w:tr>
      <w:tr w:rsidR="002F519D" w:rsidRPr="004F62F1" w14:paraId="550338DB" w14:textId="77777777" w:rsidTr="00595E54">
        <w:trPr>
          <w:trHeight w:val="240"/>
          <w:jc w:val="center"/>
        </w:trPr>
        <w:tc>
          <w:tcPr>
            <w:tcW w:w="4876" w:type="dxa"/>
            <w:tcBorders>
              <w:top w:val="nil"/>
              <w:left w:val="nil"/>
              <w:bottom w:val="nil"/>
              <w:right w:val="nil"/>
            </w:tcBorders>
          </w:tcPr>
          <w:p w14:paraId="44DF91D0"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FE9BCF7" w14:textId="77777777" w:rsidR="002F519D" w:rsidRPr="004F62F1" w:rsidRDefault="002F519D" w:rsidP="00595E54">
            <w:pPr>
              <w:pStyle w:val="AmColumnHeading"/>
            </w:pPr>
            <w:r w:rsidRPr="004F62F1">
              <w:rPr>
                <w:color w:val="0000F5"/>
              </w:rPr>
              <w:t>Ändringsförslag</w:t>
            </w:r>
          </w:p>
        </w:tc>
      </w:tr>
      <w:tr w:rsidR="002F519D" w:rsidRPr="004F62F1" w14:paraId="33DD04E4" w14:textId="77777777" w:rsidTr="00595E54">
        <w:trPr>
          <w:jc w:val="center"/>
        </w:trPr>
        <w:tc>
          <w:tcPr>
            <w:tcW w:w="4876" w:type="dxa"/>
            <w:tcBorders>
              <w:top w:val="nil"/>
              <w:left w:val="nil"/>
              <w:bottom w:val="nil"/>
              <w:right w:val="nil"/>
            </w:tcBorders>
          </w:tcPr>
          <w:p w14:paraId="77A8FD53" w14:textId="77777777" w:rsidR="002F519D" w:rsidRPr="004F62F1" w:rsidRDefault="002F519D" w:rsidP="00595E54">
            <w:pPr>
              <w:pStyle w:val="Normal6a"/>
            </w:pPr>
            <w:r w:rsidRPr="004F62F1">
              <w:rPr>
                <w:color w:val="0000FA"/>
              </w:rPr>
              <w:t>U.</w:t>
            </w:r>
            <w:r w:rsidRPr="004F62F1">
              <w:rPr>
                <w:color w:val="0000FA"/>
              </w:rPr>
              <w:tab/>
              <w:t>Aktörer som ägnar sig åt utländsk informationsmanipulering och inblandning utnyttjar tekniken för att organisera samordnade icke-autentiska desinformationskampanjer. Sådan teknik, särskilt botar och AI-baserade program, kan uppvisa ett självständigt beteende och därefter snedvrida och förstöra äkta offentliga samtal, genom att dränka verkliga personers yttranden med icke-autentiskt innehåll.</w:t>
            </w:r>
          </w:p>
        </w:tc>
        <w:tc>
          <w:tcPr>
            <w:tcW w:w="4876" w:type="dxa"/>
            <w:tcBorders>
              <w:top w:val="nil"/>
              <w:left w:val="nil"/>
              <w:bottom w:val="nil"/>
              <w:right w:val="nil"/>
            </w:tcBorders>
          </w:tcPr>
          <w:p w14:paraId="290B5C34" w14:textId="77777777" w:rsidR="002F519D" w:rsidRPr="004F62F1" w:rsidRDefault="002F519D" w:rsidP="00595E54">
            <w:pPr>
              <w:pStyle w:val="Normal6a"/>
            </w:pPr>
            <w:r w:rsidRPr="004F62F1">
              <w:rPr>
                <w:color w:val="000005"/>
              </w:rPr>
              <w:t>U.</w:t>
            </w:r>
            <w:r w:rsidRPr="004F62F1">
              <w:rPr>
                <w:color w:val="000005"/>
              </w:rPr>
              <w:tab/>
              <w:t xml:space="preserve">Aktörer som ägnar sig åt utländsk informationsmanipulering och inblandning utnyttjar tekniken för att organisera samordnade icke-autentiska desinformationskampanjer. Sådan teknik, särskilt botar och AI-baserade program, kan uppvisa ett självständigt beteende och därefter snedvrida och förstöra äkta offentliga samtal, genom att dränka verkliga personers yttranden med icke-autentiskt innehåll. </w:t>
            </w:r>
            <w:r w:rsidRPr="004F62F1">
              <w:rPr>
                <w:b/>
                <w:i/>
                <w:color w:val="000005"/>
              </w:rPr>
              <w:t>De behöriga nationella myndigheterna och teknikplattformarna själva vidtar åtgärder för att förhindra sådan inblandning.</w:t>
            </w:r>
          </w:p>
        </w:tc>
      </w:tr>
    </w:tbl>
    <w:p w14:paraId="41117C0A"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56D063F9" w14:textId="77777777" w:rsidR="002F519D" w:rsidRPr="004F62F1" w:rsidRDefault="002F519D" w:rsidP="002F519D">
      <w:r w:rsidRPr="004F62F1">
        <w:rPr>
          <w:rStyle w:val="HideTWBExt"/>
        </w:rPr>
        <w:t>&lt;/Amend&gt;</w:t>
      </w:r>
    </w:p>
    <w:p w14:paraId="6AF736F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321</w:t>
      </w:r>
      <w:r w:rsidRPr="004F62F1">
        <w:rPr>
          <w:rStyle w:val="HideTWBExt"/>
        </w:rPr>
        <w:t>&lt;/NumAm&gt;</w:t>
      </w:r>
    </w:p>
    <w:p w14:paraId="2904BD82" w14:textId="77777777" w:rsidR="002F519D" w:rsidRPr="004F62F1" w:rsidRDefault="002F519D" w:rsidP="002F519D">
      <w:pPr>
        <w:pStyle w:val="NormalBold"/>
      </w:pPr>
      <w:r w:rsidRPr="004F62F1">
        <w:rPr>
          <w:rStyle w:val="HideTWBExt"/>
          <w:b w:val="0"/>
        </w:rPr>
        <w:t>&lt;RepeatBlock-By&gt;&lt;Members&gt;</w:t>
      </w:r>
      <w:r w:rsidRPr="004F62F1">
        <w:rPr>
          <w:color w:val="0000F0"/>
        </w:rPr>
        <w:t>Jaroslav Bžoch, Marieke Ehlers, Virginie Joron, Fabrice Leggeri</w:t>
      </w:r>
      <w:r w:rsidRPr="004F62F1">
        <w:rPr>
          <w:rStyle w:val="HideTWBExt"/>
          <w:b w:val="0"/>
        </w:rPr>
        <w:t>&lt;/Members&gt;</w:t>
      </w:r>
    </w:p>
    <w:p w14:paraId="35E6EFFB" w14:textId="77777777" w:rsidR="002F519D" w:rsidRPr="004F62F1" w:rsidRDefault="002F519D" w:rsidP="002F519D">
      <w:pPr>
        <w:pStyle w:val="NormalBold"/>
      </w:pPr>
      <w:r w:rsidRPr="004F62F1">
        <w:rPr>
          <w:rStyle w:val="HideTWBExt"/>
          <w:b w:val="0"/>
        </w:rPr>
        <w:t>&lt;/RepeatBlock-By&gt;</w:t>
      </w:r>
    </w:p>
    <w:p w14:paraId="77913C28"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9BDD1C8" w14:textId="77777777" w:rsidR="002F519D" w:rsidRPr="004F62F1" w:rsidRDefault="002F519D" w:rsidP="002F519D">
      <w:pPr>
        <w:pStyle w:val="NormalBold"/>
      </w:pPr>
      <w:r w:rsidRPr="004F62F1">
        <w:rPr>
          <w:rStyle w:val="HideTWBExt"/>
        </w:rPr>
        <w:t>&lt;Article&gt;</w:t>
      </w:r>
      <w:r w:rsidRPr="004F62F1">
        <w:rPr>
          <w:color w:val="0000F0"/>
        </w:rPr>
        <w:t>Skäl U</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16A74814" w14:textId="77777777" w:rsidTr="00595E54">
        <w:trPr>
          <w:trHeight w:hRule="exact" w:val="240"/>
          <w:jc w:val="center"/>
        </w:trPr>
        <w:tc>
          <w:tcPr>
            <w:tcW w:w="9752" w:type="dxa"/>
            <w:gridSpan w:val="2"/>
            <w:tcBorders>
              <w:top w:val="nil"/>
              <w:left w:val="nil"/>
              <w:bottom w:val="nil"/>
              <w:right w:val="nil"/>
            </w:tcBorders>
          </w:tcPr>
          <w:p w14:paraId="222593E4" w14:textId="77777777" w:rsidR="002F519D" w:rsidRPr="004F62F1" w:rsidRDefault="002F519D" w:rsidP="00595E54"/>
        </w:tc>
      </w:tr>
      <w:tr w:rsidR="002F519D" w:rsidRPr="004F62F1" w14:paraId="36E81DA0" w14:textId="77777777" w:rsidTr="00595E54">
        <w:trPr>
          <w:trHeight w:val="240"/>
          <w:jc w:val="center"/>
        </w:trPr>
        <w:tc>
          <w:tcPr>
            <w:tcW w:w="4876" w:type="dxa"/>
            <w:tcBorders>
              <w:top w:val="nil"/>
              <w:left w:val="nil"/>
              <w:bottom w:val="nil"/>
              <w:right w:val="nil"/>
            </w:tcBorders>
          </w:tcPr>
          <w:p w14:paraId="2A84EE39"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48B3DB12" w14:textId="77777777" w:rsidR="002F519D" w:rsidRPr="004F62F1" w:rsidRDefault="002F519D" w:rsidP="00595E54">
            <w:pPr>
              <w:pStyle w:val="AmColumnHeading"/>
            </w:pPr>
            <w:r w:rsidRPr="004F62F1">
              <w:rPr>
                <w:color w:val="0000F5"/>
              </w:rPr>
              <w:t>Ändringsförslag</w:t>
            </w:r>
          </w:p>
        </w:tc>
      </w:tr>
      <w:tr w:rsidR="002F519D" w:rsidRPr="004F62F1" w14:paraId="3DFDF295" w14:textId="77777777" w:rsidTr="00595E54">
        <w:trPr>
          <w:jc w:val="center"/>
        </w:trPr>
        <w:tc>
          <w:tcPr>
            <w:tcW w:w="4876" w:type="dxa"/>
            <w:tcBorders>
              <w:top w:val="nil"/>
              <w:left w:val="nil"/>
              <w:bottom w:val="nil"/>
              <w:right w:val="nil"/>
            </w:tcBorders>
          </w:tcPr>
          <w:p w14:paraId="01C56609" w14:textId="77777777" w:rsidR="002F519D" w:rsidRPr="004F62F1" w:rsidRDefault="002F519D" w:rsidP="00595E54">
            <w:pPr>
              <w:pStyle w:val="Normal6a"/>
            </w:pPr>
            <w:r w:rsidRPr="004F62F1">
              <w:rPr>
                <w:color w:val="0000FA"/>
              </w:rPr>
              <w:t>U.</w:t>
            </w:r>
            <w:r w:rsidRPr="004F62F1">
              <w:rPr>
                <w:color w:val="0000FA"/>
              </w:rPr>
              <w:tab/>
              <w:t xml:space="preserve">Aktörer som ägnar sig åt utländsk informationsmanipulering och inblandning utnyttjar tekniken för att organisera samordnade icke-autentiska desinformationskampanjer. Sådan teknik, särskilt botar och AI-baserade program, kan uppvisa ett självständigt beteende och därefter snedvrida och förstöra äkta offentliga samtal, genom att </w:t>
            </w:r>
            <w:r w:rsidRPr="004F62F1">
              <w:rPr>
                <w:b/>
                <w:bCs/>
                <w:i/>
                <w:iCs/>
                <w:color w:val="0000FA"/>
              </w:rPr>
              <w:t>dränka</w:t>
            </w:r>
            <w:r w:rsidRPr="004F62F1">
              <w:rPr>
                <w:color w:val="0000FA"/>
              </w:rPr>
              <w:t xml:space="preserve"> verkliga personers</w:t>
            </w:r>
            <w:r w:rsidRPr="004F62F1">
              <w:rPr>
                <w:b/>
                <w:i/>
                <w:color w:val="0000FA"/>
              </w:rPr>
              <w:t xml:space="preserve"> yttranden</w:t>
            </w:r>
            <w:r w:rsidRPr="004F62F1">
              <w:rPr>
                <w:color w:val="0000FA"/>
              </w:rPr>
              <w:t xml:space="preserve"> med icke-autentiskt innehåll.</w:t>
            </w:r>
          </w:p>
        </w:tc>
        <w:tc>
          <w:tcPr>
            <w:tcW w:w="4876" w:type="dxa"/>
            <w:tcBorders>
              <w:top w:val="nil"/>
              <w:left w:val="nil"/>
              <w:bottom w:val="nil"/>
              <w:right w:val="nil"/>
            </w:tcBorders>
          </w:tcPr>
          <w:p w14:paraId="0CE811C2" w14:textId="77777777" w:rsidR="002F519D" w:rsidRPr="004F62F1" w:rsidRDefault="002F519D" w:rsidP="00595E54">
            <w:pPr>
              <w:pStyle w:val="Normal6a"/>
            </w:pPr>
            <w:r w:rsidRPr="004F62F1">
              <w:rPr>
                <w:color w:val="000005"/>
              </w:rPr>
              <w:t>U.</w:t>
            </w:r>
            <w:r w:rsidRPr="004F62F1">
              <w:rPr>
                <w:color w:val="000005"/>
              </w:rPr>
              <w:tab/>
              <w:t xml:space="preserve">Aktörer som ägnar sig åt utländsk informationsmanipulering och inblandning utnyttjar tekniken för att organisera samordnade </w:t>
            </w:r>
            <w:r w:rsidRPr="004F62F1">
              <w:rPr>
                <w:b/>
                <w:i/>
                <w:color w:val="000005"/>
              </w:rPr>
              <w:t>kampanjer för icke-autentiskt beteende och felaktig information eller</w:t>
            </w:r>
            <w:r w:rsidRPr="004F62F1">
              <w:rPr>
                <w:color w:val="000005"/>
              </w:rPr>
              <w:t xml:space="preserve"> icke-autentiska desinformationskampanjer. Sådan teknik, särskilt botar och AI-baserade program, kan uppvisa ett självständigt beteende och därefter snedvrida och förstöra äkta offentliga samtal, genom att </w:t>
            </w:r>
            <w:r w:rsidRPr="004F62F1">
              <w:rPr>
                <w:b/>
                <w:i/>
                <w:color w:val="000005"/>
              </w:rPr>
              <w:t xml:space="preserve">översvämma onlinemiljön och </w:t>
            </w:r>
            <w:r w:rsidRPr="004F62F1">
              <w:rPr>
                <w:color w:val="000005"/>
              </w:rPr>
              <w:t>verkliga</w:t>
            </w:r>
            <w:r w:rsidRPr="004F62F1">
              <w:rPr>
                <w:b/>
                <w:i/>
                <w:color w:val="000005"/>
              </w:rPr>
              <w:t xml:space="preserve"> </w:t>
            </w:r>
            <w:r w:rsidRPr="004F62F1">
              <w:rPr>
                <w:color w:val="000005"/>
              </w:rPr>
              <w:t>personers</w:t>
            </w:r>
            <w:r w:rsidRPr="004F62F1">
              <w:rPr>
                <w:b/>
                <w:i/>
                <w:color w:val="000005"/>
              </w:rPr>
              <w:t xml:space="preserve"> kommunikationskanaler</w:t>
            </w:r>
            <w:r w:rsidRPr="004F62F1">
              <w:rPr>
                <w:color w:val="000005"/>
              </w:rPr>
              <w:t xml:space="preserve"> med icke-autentiskt innehåll</w:t>
            </w:r>
            <w:r w:rsidRPr="004F62F1">
              <w:rPr>
                <w:b/>
                <w:i/>
                <w:color w:val="000005"/>
              </w:rPr>
              <w:t xml:space="preserve"> eller genom att skapa falska riktade konton i onlinemiljön</w:t>
            </w:r>
            <w:r w:rsidRPr="004F62F1">
              <w:rPr>
                <w:color w:val="000005"/>
              </w:rPr>
              <w:t>.</w:t>
            </w:r>
          </w:p>
        </w:tc>
      </w:tr>
    </w:tbl>
    <w:p w14:paraId="525003F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62B47D48" w14:textId="77777777" w:rsidR="002F519D" w:rsidRPr="004F62F1" w:rsidRDefault="002F519D" w:rsidP="002F519D">
      <w:r w:rsidRPr="004F62F1">
        <w:rPr>
          <w:rStyle w:val="HideTWBExt"/>
        </w:rPr>
        <w:t>&lt;/Amend&gt;</w:t>
      </w:r>
    </w:p>
    <w:p w14:paraId="39E01868"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322</w:t>
      </w:r>
      <w:r w:rsidRPr="004F62F1">
        <w:rPr>
          <w:rStyle w:val="HideTWBExt"/>
        </w:rPr>
        <w:t>&lt;/NumAm&gt;</w:t>
      </w:r>
    </w:p>
    <w:p w14:paraId="65151F9A" w14:textId="77777777" w:rsidR="002F519D" w:rsidRPr="004F62F1" w:rsidRDefault="002F519D" w:rsidP="002F519D">
      <w:pPr>
        <w:pStyle w:val="NormalBold"/>
      </w:pPr>
      <w:r w:rsidRPr="004F62F1">
        <w:rPr>
          <w:rStyle w:val="HideTWBExt"/>
          <w:b w:val="0"/>
        </w:rPr>
        <w:t>&lt;RepeatBlock-By&gt;&lt;Members&gt;</w:t>
      </w:r>
      <w:r w:rsidRPr="004F62F1">
        <w:rPr>
          <w:color w:val="0000F0"/>
        </w:rPr>
        <w:t>Saskia Bricmont, Sandro Ruotolo, Krzysztof Brejza, Veronika Cifrová Ostrihoňová, Raquel García Hermida-Van Der Walle, Lucia Yar, Diana Riba i Giner, Hannah Neumann, Chloé Ridel, Leoluca Orlando</w:t>
      </w:r>
      <w:r w:rsidRPr="004F62F1">
        <w:rPr>
          <w:rStyle w:val="HideTWBExt"/>
          <w:b w:val="0"/>
        </w:rPr>
        <w:t>&lt;/Members&gt;</w:t>
      </w:r>
    </w:p>
    <w:p w14:paraId="766A3E45" w14:textId="77777777" w:rsidR="002F519D" w:rsidRPr="004F62F1" w:rsidRDefault="002F519D" w:rsidP="002F519D">
      <w:pPr>
        <w:pStyle w:val="NormalBold"/>
      </w:pPr>
      <w:r w:rsidRPr="004F62F1">
        <w:rPr>
          <w:rStyle w:val="HideTWBExt"/>
          <w:b w:val="0"/>
        </w:rPr>
        <w:t>&lt;/RepeatBlock-By&gt;</w:t>
      </w:r>
    </w:p>
    <w:p w14:paraId="64E3C969"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11B2B42A" w14:textId="77777777" w:rsidR="002F519D" w:rsidRPr="004F62F1" w:rsidRDefault="002F519D" w:rsidP="002F519D">
      <w:pPr>
        <w:pStyle w:val="NormalBold"/>
      </w:pPr>
      <w:r w:rsidRPr="004F62F1">
        <w:rPr>
          <w:rStyle w:val="HideTWBExt"/>
        </w:rPr>
        <w:t>&lt;Article&gt;</w:t>
      </w:r>
      <w:r w:rsidRPr="004F62F1">
        <w:rPr>
          <w:color w:val="0000F0"/>
        </w:rPr>
        <w:t>Skäl Ua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61EB43FF" w14:textId="77777777" w:rsidTr="00595E54">
        <w:trPr>
          <w:trHeight w:hRule="exact" w:val="240"/>
          <w:jc w:val="center"/>
        </w:trPr>
        <w:tc>
          <w:tcPr>
            <w:tcW w:w="9752" w:type="dxa"/>
            <w:gridSpan w:val="2"/>
            <w:tcBorders>
              <w:top w:val="nil"/>
              <w:left w:val="nil"/>
              <w:bottom w:val="nil"/>
              <w:right w:val="nil"/>
            </w:tcBorders>
          </w:tcPr>
          <w:p w14:paraId="0FB65BC5" w14:textId="77777777" w:rsidR="002F519D" w:rsidRPr="004F62F1" w:rsidRDefault="002F519D" w:rsidP="00595E54"/>
        </w:tc>
      </w:tr>
      <w:tr w:rsidR="002F519D" w:rsidRPr="004F62F1" w14:paraId="430650DE" w14:textId="77777777" w:rsidTr="00595E54">
        <w:trPr>
          <w:trHeight w:val="240"/>
          <w:jc w:val="center"/>
        </w:trPr>
        <w:tc>
          <w:tcPr>
            <w:tcW w:w="4876" w:type="dxa"/>
            <w:tcBorders>
              <w:top w:val="nil"/>
              <w:left w:val="nil"/>
              <w:bottom w:val="nil"/>
              <w:right w:val="nil"/>
            </w:tcBorders>
          </w:tcPr>
          <w:p w14:paraId="199C66A7"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201AE66B" w14:textId="77777777" w:rsidR="002F519D" w:rsidRPr="004F62F1" w:rsidRDefault="002F519D" w:rsidP="00595E54">
            <w:pPr>
              <w:pStyle w:val="AmColumnHeading"/>
            </w:pPr>
            <w:r w:rsidRPr="004F62F1">
              <w:rPr>
                <w:color w:val="0000F5"/>
              </w:rPr>
              <w:t>Ändringsförslag</w:t>
            </w:r>
          </w:p>
        </w:tc>
      </w:tr>
      <w:tr w:rsidR="002F519D" w:rsidRPr="004F62F1" w14:paraId="21AC78FB" w14:textId="77777777" w:rsidTr="00595E54">
        <w:trPr>
          <w:jc w:val="center"/>
        </w:trPr>
        <w:tc>
          <w:tcPr>
            <w:tcW w:w="4876" w:type="dxa"/>
            <w:tcBorders>
              <w:top w:val="nil"/>
              <w:left w:val="nil"/>
              <w:bottom w:val="nil"/>
              <w:right w:val="nil"/>
            </w:tcBorders>
          </w:tcPr>
          <w:p w14:paraId="64591EC0" w14:textId="77777777" w:rsidR="002F519D" w:rsidRPr="004F62F1" w:rsidRDefault="002F519D" w:rsidP="00595E54">
            <w:pPr>
              <w:pStyle w:val="Normal6a"/>
            </w:pPr>
          </w:p>
        </w:tc>
        <w:tc>
          <w:tcPr>
            <w:tcW w:w="4876" w:type="dxa"/>
            <w:tcBorders>
              <w:top w:val="nil"/>
              <w:left w:val="nil"/>
              <w:bottom w:val="nil"/>
              <w:right w:val="nil"/>
            </w:tcBorders>
          </w:tcPr>
          <w:p w14:paraId="49FD9E3D" w14:textId="77777777" w:rsidR="002F519D" w:rsidRPr="004F62F1" w:rsidRDefault="002F519D" w:rsidP="00595E54">
            <w:pPr>
              <w:pStyle w:val="Normal6a"/>
            </w:pPr>
            <w:r w:rsidRPr="004F62F1">
              <w:rPr>
                <w:b/>
                <w:i/>
                <w:color w:val="000005"/>
              </w:rPr>
              <w:t>Ua.</w:t>
            </w:r>
            <w:r w:rsidRPr="004F62F1">
              <w:rPr>
                <w:color w:val="000005"/>
              </w:rPr>
              <w:tab/>
            </w:r>
            <w:r w:rsidRPr="004F62F1">
              <w:rPr>
                <w:b/>
                <w:i/>
                <w:color w:val="000005"/>
              </w:rPr>
              <w:t>Illasinnade utländska aktörer missbrukar öppna sårbarheter i enheter i syfte att infiltrera personlig eller yrkesmässig kommunikation, och flera fall under de senaste åren har visat att EU inte har beredskap mot infiltration av enheter med spionprogram. Spionprogram har använts av utländska aktörer för att övervaka såväl oliktänkande personer som offentliga tjänstemän. Den ökande övervakningen av människorättsförsvarare bör betraktas som en form av gränsöverskridande förtryck eller ”tvång som möjliggörs genom övervakning”. Handeln med sårbarheter på darknet kvarstår och har inte hanterats effektivt, vilket exponerar digital kommunikation, system och enheter för utländsk inblandning utan åtgärder.</w:t>
            </w:r>
          </w:p>
        </w:tc>
      </w:tr>
    </w:tbl>
    <w:p w14:paraId="70AA0175"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4506E242" w14:textId="77777777" w:rsidR="002F519D" w:rsidRPr="004F62F1" w:rsidRDefault="002F519D" w:rsidP="002F519D">
      <w:r w:rsidRPr="004F62F1">
        <w:rPr>
          <w:rStyle w:val="HideTWBExt"/>
        </w:rPr>
        <w:t>&lt;/Amend&gt;</w:t>
      </w:r>
    </w:p>
    <w:p w14:paraId="5C00806D" w14:textId="77777777" w:rsidR="002F519D" w:rsidRPr="004F62F1" w:rsidRDefault="002F519D" w:rsidP="002F519D">
      <w:pPr>
        <w:pStyle w:val="AmNumberTabs"/>
      </w:pPr>
      <w:r w:rsidRPr="004F62F1">
        <w:rPr>
          <w:rStyle w:val="HideTWBExt"/>
        </w:rPr>
        <w:t>&lt;Amend&gt;</w:t>
      </w:r>
      <w:r w:rsidRPr="004F62F1">
        <w:rPr>
          <w:color w:val="0000F0"/>
        </w:rPr>
        <w:t>Ändringsförslag</w:t>
      </w:r>
      <w:r w:rsidRPr="004F62F1">
        <w:rPr>
          <w:color w:val="0000F0"/>
        </w:rPr>
        <w:tab/>
      </w:r>
      <w:r w:rsidRPr="004F62F1">
        <w:rPr>
          <w:color w:val="0000F0"/>
        </w:rPr>
        <w:tab/>
      </w:r>
      <w:r w:rsidRPr="004F62F1">
        <w:rPr>
          <w:rStyle w:val="HideTWBExt"/>
        </w:rPr>
        <w:t>&lt;NumAm&gt;</w:t>
      </w:r>
      <w:r w:rsidRPr="004F62F1">
        <w:rPr>
          <w:color w:val="0000F0"/>
        </w:rPr>
        <w:t>323</w:t>
      </w:r>
      <w:r w:rsidRPr="004F62F1">
        <w:rPr>
          <w:rStyle w:val="HideTWBExt"/>
        </w:rPr>
        <w:t>&lt;/NumAm&gt;</w:t>
      </w:r>
    </w:p>
    <w:p w14:paraId="1A4BC2D9" w14:textId="77777777" w:rsidR="002F519D" w:rsidRPr="004F62F1" w:rsidRDefault="002F519D" w:rsidP="002F519D">
      <w:pPr>
        <w:pStyle w:val="NormalBold"/>
      </w:pPr>
      <w:r w:rsidRPr="004F62F1">
        <w:rPr>
          <w:rStyle w:val="HideTWBExt"/>
          <w:b w:val="0"/>
        </w:rPr>
        <w:t>&lt;RepeatBlock-By&gt;&lt;Members&gt;</w:t>
      </w:r>
      <w:r w:rsidRPr="004F62F1">
        <w:rPr>
          <w:color w:val="0000F0"/>
        </w:rPr>
        <w:t>Kim Van Sparrentak</w:t>
      </w:r>
      <w:r w:rsidRPr="004F62F1">
        <w:rPr>
          <w:rStyle w:val="HideTWBExt"/>
          <w:b w:val="0"/>
        </w:rPr>
        <w:t>&lt;/Members&gt;</w:t>
      </w:r>
    </w:p>
    <w:p w14:paraId="677EABDD" w14:textId="77777777" w:rsidR="002F519D" w:rsidRPr="004F62F1" w:rsidRDefault="002F519D" w:rsidP="002F519D">
      <w:r w:rsidRPr="004F62F1">
        <w:rPr>
          <w:rStyle w:val="HideTWBExt"/>
        </w:rPr>
        <w:t>&lt;AuNomDe&gt;</w:t>
      </w:r>
      <w:r w:rsidRPr="004F62F1">
        <w:rPr>
          <w:rStyle w:val="HideTWBInt"/>
          <w:color w:val="0000F0"/>
        </w:rPr>
        <w:t>{Verts/ALE}</w:t>
      </w:r>
      <w:r w:rsidRPr="004F62F1">
        <w:rPr>
          <w:color w:val="0000F0"/>
        </w:rPr>
        <w:t>för Verts/ALE-gruppen</w:t>
      </w:r>
      <w:r w:rsidRPr="004F62F1">
        <w:rPr>
          <w:rStyle w:val="HideTWBExt"/>
        </w:rPr>
        <w:t>&lt;/AuNomDe&gt;</w:t>
      </w:r>
    </w:p>
    <w:p w14:paraId="01941D7F" w14:textId="77777777" w:rsidR="002F519D" w:rsidRPr="004F62F1" w:rsidRDefault="002F519D" w:rsidP="002F519D">
      <w:pPr>
        <w:pStyle w:val="NormalBold"/>
      </w:pPr>
      <w:r w:rsidRPr="004F62F1">
        <w:rPr>
          <w:rStyle w:val="HideTWBExt"/>
          <w:b w:val="0"/>
        </w:rPr>
        <w:t>&lt;/RepeatBlock-By&gt;</w:t>
      </w:r>
    </w:p>
    <w:p w14:paraId="2A3C4D4E" w14:textId="77777777" w:rsidR="002F519D" w:rsidRPr="004F62F1" w:rsidRDefault="002F519D" w:rsidP="002F519D">
      <w:pPr>
        <w:pStyle w:val="NormalBold"/>
      </w:pPr>
      <w:r w:rsidRPr="004F62F1">
        <w:rPr>
          <w:rStyle w:val="HideTWBExt"/>
        </w:rPr>
        <w:t>&lt;DocAmend&gt;</w:t>
      </w:r>
      <w:r w:rsidRPr="004F62F1">
        <w:rPr>
          <w:color w:val="0000F0"/>
        </w:rPr>
        <w:t>Förslag till resolution</w:t>
      </w:r>
      <w:r w:rsidRPr="004F62F1">
        <w:rPr>
          <w:rStyle w:val="HideTWBExt"/>
        </w:rPr>
        <w:t>&lt;/DocAmend&gt;</w:t>
      </w:r>
    </w:p>
    <w:p w14:paraId="666E7DB4" w14:textId="77777777" w:rsidR="002F519D" w:rsidRPr="004F62F1" w:rsidRDefault="002F519D" w:rsidP="002F519D">
      <w:pPr>
        <w:pStyle w:val="NormalBold"/>
      </w:pPr>
      <w:r w:rsidRPr="004F62F1">
        <w:rPr>
          <w:rStyle w:val="HideTWBExt"/>
        </w:rPr>
        <w:t>&lt;Article&gt;</w:t>
      </w:r>
      <w:r w:rsidRPr="004F62F1">
        <w:rPr>
          <w:color w:val="0000F0"/>
        </w:rPr>
        <w:t>Skäl Ua (nytt)</w:t>
      </w:r>
      <w:r w:rsidRPr="004F62F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519D" w:rsidRPr="004F62F1" w14:paraId="28A9CE60" w14:textId="77777777" w:rsidTr="00595E54">
        <w:trPr>
          <w:trHeight w:hRule="exact" w:val="240"/>
          <w:jc w:val="center"/>
        </w:trPr>
        <w:tc>
          <w:tcPr>
            <w:tcW w:w="9752" w:type="dxa"/>
            <w:gridSpan w:val="2"/>
            <w:tcBorders>
              <w:top w:val="nil"/>
              <w:left w:val="nil"/>
              <w:bottom w:val="nil"/>
              <w:right w:val="nil"/>
            </w:tcBorders>
          </w:tcPr>
          <w:p w14:paraId="37D95BF6" w14:textId="77777777" w:rsidR="002F519D" w:rsidRPr="004F62F1" w:rsidRDefault="002F519D" w:rsidP="00595E54"/>
        </w:tc>
      </w:tr>
      <w:tr w:rsidR="002F519D" w:rsidRPr="004F62F1" w14:paraId="0584A8BE" w14:textId="77777777" w:rsidTr="00595E54">
        <w:trPr>
          <w:trHeight w:val="240"/>
          <w:jc w:val="center"/>
        </w:trPr>
        <w:tc>
          <w:tcPr>
            <w:tcW w:w="4876" w:type="dxa"/>
            <w:tcBorders>
              <w:top w:val="nil"/>
              <w:left w:val="nil"/>
              <w:bottom w:val="nil"/>
              <w:right w:val="nil"/>
            </w:tcBorders>
          </w:tcPr>
          <w:p w14:paraId="155F02D5" w14:textId="77777777" w:rsidR="002F519D" w:rsidRPr="004F62F1" w:rsidRDefault="002F519D" w:rsidP="00595E54">
            <w:pPr>
              <w:pStyle w:val="AmColumnHeading"/>
            </w:pPr>
            <w:r w:rsidRPr="004F62F1">
              <w:rPr>
                <w:color w:val="0000FA"/>
              </w:rPr>
              <w:t>Förslag till resolution</w:t>
            </w:r>
          </w:p>
        </w:tc>
        <w:tc>
          <w:tcPr>
            <w:tcW w:w="4876" w:type="dxa"/>
            <w:tcBorders>
              <w:top w:val="nil"/>
              <w:left w:val="nil"/>
              <w:bottom w:val="nil"/>
              <w:right w:val="nil"/>
            </w:tcBorders>
          </w:tcPr>
          <w:p w14:paraId="78FC6391" w14:textId="77777777" w:rsidR="002F519D" w:rsidRPr="004F62F1" w:rsidRDefault="002F519D" w:rsidP="00595E54">
            <w:pPr>
              <w:pStyle w:val="AmColumnHeading"/>
            </w:pPr>
            <w:r w:rsidRPr="004F62F1">
              <w:rPr>
                <w:color w:val="0000F5"/>
              </w:rPr>
              <w:t>Ändringsförslag</w:t>
            </w:r>
          </w:p>
        </w:tc>
      </w:tr>
      <w:tr w:rsidR="002F519D" w:rsidRPr="004F62F1" w14:paraId="2117AE26" w14:textId="77777777" w:rsidTr="00595E54">
        <w:trPr>
          <w:jc w:val="center"/>
        </w:trPr>
        <w:tc>
          <w:tcPr>
            <w:tcW w:w="4876" w:type="dxa"/>
            <w:tcBorders>
              <w:top w:val="nil"/>
              <w:left w:val="nil"/>
              <w:bottom w:val="nil"/>
              <w:right w:val="nil"/>
            </w:tcBorders>
          </w:tcPr>
          <w:p w14:paraId="4D4A2643" w14:textId="77777777" w:rsidR="002F519D" w:rsidRPr="004F62F1" w:rsidRDefault="002F519D" w:rsidP="00595E54">
            <w:pPr>
              <w:pStyle w:val="Normal6a"/>
            </w:pPr>
          </w:p>
        </w:tc>
        <w:tc>
          <w:tcPr>
            <w:tcW w:w="4876" w:type="dxa"/>
            <w:tcBorders>
              <w:top w:val="nil"/>
              <w:left w:val="nil"/>
              <w:bottom w:val="nil"/>
              <w:right w:val="nil"/>
            </w:tcBorders>
          </w:tcPr>
          <w:p w14:paraId="30AABCBF" w14:textId="77777777" w:rsidR="002F519D" w:rsidRPr="004F62F1" w:rsidRDefault="002F519D" w:rsidP="00595E54">
            <w:pPr>
              <w:pStyle w:val="Normal6a"/>
            </w:pPr>
            <w:r w:rsidRPr="004F62F1">
              <w:rPr>
                <w:b/>
                <w:i/>
                <w:color w:val="000005"/>
              </w:rPr>
              <w:t>Ua.</w:t>
            </w:r>
            <w:r w:rsidRPr="004F62F1">
              <w:rPr>
                <w:color w:val="000005"/>
              </w:rPr>
              <w:tab/>
            </w:r>
            <w:r w:rsidRPr="004F62F1">
              <w:rPr>
                <w:b/>
                <w:i/>
                <w:color w:val="000005"/>
              </w:rPr>
              <w:t>Illasinnade utländska aktörer missbrukar öppna sårbarheter i enheter i syfte att infiltrera personlig eller yrkesmässig kommunikation, och flera fall under de senaste åren har visat att EU inte har beredskap mot infiltration av enheter med spionprogram. Spionprogram har använts av utländska aktörer för att övervaka såväl oliktänkande personer som offentliga tjänstemän. Den ökande övervakningen av människorättsförsvarare bör betraktas som en form av gränsöverskridande förtryck eller ”tvång som möjliggörs genom övervakning”. Handeln med sårbarheter på darknet kvarstår och har inte hanterats effektivt, vilket exponerar digital kommunikation, system och enheter för utländsk inblandning utan åtgärder.</w:t>
            </w:r>
          </w:p>
        </w:tc>
      </w:tr>
    </w:tbl>
    <w:p w14:paraId="2480BB94" w14:textId="77777777" w:rsidR="002F519D" w:rsidRPr="004F62F1" w:rsidRDefault="002F519D" w:rsidP="002F519D">
      <w:pPr>
        <w:pStyle w:val="AmOrLang"/>
      </w:pPr>
      <w:r w:rsidRPr="004F62F1">
        <w:rPr>
          <w:color w:val="0000F0"/>
        </w:rPr>
        <w:t xml:space="preserve">Or. </w:t>
      </w:r>
      <w:r w:rsidRPr="004F62F1">
        <w:rPr>
          <w:rStyle w:val="HideTWBExt"/>
        </w:rPr>
        <w:t>&lt;Original&gt;</w:t>
      </w:r>
      <w:r w:rsidRPr="004F62F1">
        <w:rPr>
          <w:rStyle w:val="HideTWBInt"/>
        </w:rPr>
        <w:t>{EN}</w:t>
      </w:r>
      <w:r w:rsidRPr="004F62F1">
        <w:rPr>
          <w:color w:val="0000F0"/>
        </w:rPr>
        <w:t>en</w:t>
      </w:r>
      <w:r w:rsidRPr="004F62F1">
        <w:rPr>
          <w:rStyle w:val="HideTWBExt"/>
        </w:rPr>
        <w:t>&lt;/Original&gt;</w:t>
      </w:r>
    </w:p>
    <w:p w14:paraId="79A8D316" w14:textId="6F23D8F9" w:rsidR="002F519D" w:rsidRPr="004F62F1" w:rsidRDefault="002F519D" w:rsidP="002F519D">
      <w:r w:rsidRPr="004F62F1">
        <w:rPr>
          <w:rStyle w:val="HideTWBExt"/>
        </w:rPr>
        <w:t>&lt;/Amend&gt;&lt;/RepeatBlock-Amend&gt;</w:t>
      </w:r>
    </w:p>
    <w:p w14:paraId="2977295D" w14:textId="7D5B4CFD" w:rsidR="0035691B" w:rsidRPr="004F62F1" w:rsidRDefault="0035691B" w:rsidP="002F519D"/>
    <w:sectPr w:rsidR="0035691B" w:rsidRPr="004F62F1" w:rsidSect="005C3BC4">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227FA" w14:textId="77777777" w:rsidR="00581196" w:rsidRPr="004F62F1" w:rsidRDefault="00581196">
      <w:r w:rsidRPr="004F62F1">
        <w:separator/>
      </w:r>
    </w:p>
  </w:endnote>
  <w:endnote w:type="continuationSeparator" w:id="0">
    <w:p w14:paraId="579B2D28" w14:textId="77777777" w:rsidR="00581196" w:rsidRPr="004F62F1" w:rsidRDefault="00581196">
      <w:r w:rsidRPr="004F62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22031" w14:textId="77777777" w:rsidR="005C3BC4" w:rsidRPr="00312657" w:rsidRDefault="005C3BC4" w:rsidP="005C3BC4">
    <w:pPr>
      <w:pStyle w:val="EPFooter"/>
      <w:rPr>
        <w:lang w:val="de-DE"/>
      </w:rPr>
    </w:pPr>
    <w:r w:rsidRPr="00312657">
      <w:rPr>
        <w:lang w:val="de-DE"/>
      </w:rPr>
      <w:t>PE</w:t>
    </w:r>
    <w:r w:rsidRPr="00312657">
      <w:rPr>
        <w:rStyle w:val="HideTWBExt"/>
        <w:lang w:val="de-DE"/>
      </w:rPr>
      <w:t>&lt;NoPE&gt;</w:t>
    </w:r>
    <w:r w:rsidRPr="00312657">
      <w:rPr>
        <w:lang w:val="de-DE"/>
      </w:rPr>
      <w:t>784.367</w:t>
    </w:r>
    <w:r w:rsidRPr="00312657">
      <w:rPr>
        <w:rStyle w:val="HideTWBExt"/>
        <w:lang w:val="de-DE"/>
      </w:rPr>
      <w:t>&lt;/NoPE&gt;&lt;Version&gt;</w:t>
    </w:r>
    <w:r w:rsidRPr="00312657">
      <w:rPr>
        <w:lang w:val="de-DE"/>
      </w:rPr>
      <w:t>v01-00</w:t>
    </w:r>
    <w:r w:rsidRPr="00312657">
      <w:rPr>
        <w:rStyle w:val="HideTWBExt"/>
        <w:lang w:val="de-DE"/>
      </w:rPr>
      <w:t>&lt;/Version&gt;</w:t>
    </w:r>
    <w:r w:rsidRPr="00312657">
      <w:rPr>
        <w:lang w:val="de-DE"/>
      </w:rPr>
      <w:tab/>
    </w:r>
    <w:r w:rsidRPr="004F62F1">
      <w:fldChar w:fldCharType="begin"/>
    </w:r>
    <w:r w:rsidRPr="00312657">
      <w:rPr>
        <w:lang w:val="de-DE"/>
      </w:rPr>
      <w:instrText xml:space="preserve"> PAGE  \* MERGEFORMAT </w:instrText>
    </w:r>
    <w:r w:rsidRPr="004F62F1">
      <w:fldChar w:fldCharType="separate"/>
    </w:r>
    <w:r w:rsidRPr="00312657">
      <w:rPr>
        <w:noProof/>
        <w:lang w:val="de-DE"/>
      </w:rPr>
      <w:t>2</w:t>
    </w:r>
    <w:r w:rsidRPr="004F62F1">
      <w:fldChar w:fldCharType="end"/>
    </w:r>
    <w:r w:rsidRPr="00312657">
      <w:rPr>
        <w:lang w:val="de-DE"/>
      </w:rPr>
      <w:t>/</w:t>
    </w:r>
    <w:r w:rsidR="003C4566">
      <w:fldChar w:fldCharType="begin"/>
    </w:r>
    <w:r w:rsidR="003C4566" w:rsidRPr="00312657">
      <w:rPr>
        <w:lang w:val="de-DE"/>
      </w:rPr>
      <w:instrText xml:space="preserve"> NUMPAGES  \* MERGEFORMAT </w:instrText>
    </w:r>
    <w:r w:rsidR="003C4566">
      <w:fldChar w:fldCharType="separate"/>
    </w:r>
    <w:r w:rsidRPr="00312657">
      <w:rPr>
        <w:noProof/>
        <w:lang w:val="de-DE"/>
      </w:rPr>
      <w:t>183</w:t>
    </w:r>
    <w:r w:rsidR="003C4566">
      <w:rPr>
        <w:noProof/>
      </w:rPr>
      <w:fldChar w:fldCharType="end"/>
    </w:r>
    <w:r w:rsidRPr="00312657">
      <w:rPr>
        <w:lang w:val="de-DE"/>
      </w:rPr>
      <w:tab/>
    </w:r>
    <w:r w:rsidRPr="00312657">
      <w:rPr>
        <w:rStyle w:val="HideTWBExt"/>
        <w:lang w:val="de-DE"/>
      </w:rPr>
      <w:t>&lt;PathFdR&gt;</w:t>
    </w:r>
    <w:r w:rsidRPr="00312657">
      <w:rPr>
        <w:lang w:val="de-DE"/>
      </w:rPr>
      <w:t>AM\1337209SV.docx</w:t>
    </w:r>
    <w:r w:rsidRPr="00312657">
      <w:rPr>
        <w:rStyle w:val="HideTWBExt"/>
        <w:lang w:val="de-DE"/>
      </w:rPr>
      <w:t>&lt;/PathFdR&gt;</w:t>
    </w:r>
  </w:p>
  <w:p w14:paraId="6E1380A4" w14:textId="546A64F4" w:rsidR="0035691B" w:rsidRPr="004F62F1" w:rsidRDefault="005C3BC4" w:rsidP="005C3BC4">
    <w:pPr>
      <w:pStyle w:val="EPFooter2"/>
    </w:pPr>
    <w:r w:rsidRPr="004F62F1">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D7B4E" w14:textId="77777777" w:rsidR="005C3BC4" w:rsidRPr="00312657" w:rsidRDefault="005C3BC4" w:rsidP="005C3BC4">
    <w:pPr>
      <w:pStyle w:val="EPFooter"/>
      <w:rPr>
        <w:lang w:val="de-DE"/>
      </w:rPr>
    </w:pPr>
    <w:r w:rsidRPr="00312657">
      <w:rPr>
        <w:rStyle w:val="HideTWBExt"/>
        <w:lang w:val="de-DE"/>
      </w:rPr>
      <w:t>&lt;PathFdR&gt;</w:t>
    </w:r>
    <w:r w:rsidRPr="00312657">
      <w:rPr>
        <w:lang w:val="de-DE"/>
      </w:rPr>
      <w:t>AM\1337209SV.docx</w:t>
    </w:r>
    <w:r w:rsidRPr="00312657">
      <w:rPr>
        <w:rStyle w:val="HideTWBExt"/>
        <w:lang w:val="de-DE"/>
      </w:rPr>
      <w:t>&lt;/PathFdR&gt;</w:t>
    </w:r>
    <w:r w:rsidRPr="00312657">
      <w:rPr>
        <w:lang w:val="de-DE"/>
      </w:rPr>
      <w:tab/>
    </w:r>
    <w:r w:rsidRPr="004F62F1">
      <w:fldChar w:fldCharType="begin"/>
    </w:r>
    <w:r w:rsidRPr="00312657">
      <w:rPr>
        <w:lang w:val="de-DE"/>
      </w:rPr>
      <w:instrText xml:space="preserve"> PAGE  \* MERGEFORMAT </w:instrText>
    </w:r>
    <w:r w:rsidRPr="004F62F1">
      <w:fldChar w:fldCharType="separate"/>
    </w:r>
    <w:r w:rsidRPr="00312657">
      <w:rPr>
        <w:noProof/>
        <w:lang w:val="de-DE"/>
      </w:rPr>
      <w:t>183</w:t>
    </w:r>
    <w:r w:rsidRPr="004F62F1">
      <w:fldChar w:fldCharType="end"/>
    </w:r>
    <w:r w:rsidRPr="00312657">
      <w:rPr>
        <w:lang w:val="de-DE"/>
      </w:rPr>
      <w:t>/</w:t>
    </w:r>
    <w:r w:rsidR="003C4566">
      <w:fldChar w:fldCharType="begin"/>
    </w:r>
    <w:r w:rsidR="003C4566" w:rsidRPr="00312657">
      <w:rPr>
        <w:lang w:val="de-DE"/>
      </w:rPr>
      <w:instrText xml:space="preserve"> NUMPAGES  \* MERGEFORMAT </w:instrText>
    </w:r>
    <w:r w:rsidR="003C4566">
      <w:fldChar w:fldCharType="separate"/>
    </w:r>
    <w:r w:rsidRPr="00312657">
      <w:rPr>
        <w:noProof/>
        <w:lang w:val="de-DE"/>
      </w:rPr>
      <w:t>183</w:t>
    </w:r>
    <w:r w:rsidR="003C4566">
      <w:rPr>
        <w:noProof/>
      </w:rPr>
      <w:fldChar w:fldCharType="end"/>
    </w:r>
    <w:r w:rsidRPr="00312657">
      <w:rPr>
        <w:lang w:val="de-DE"/>
      </w:rPr>
      <w:tab/>
      <w:t>PE</w:t>
    </w:r>
    <w:r w:rsidRPr="00312657">
      <w:rPr>
        <w:rStyle w:val="HideTWBExt"/>
        <w:lang w:val="de-DE"/>
      </w:rPr>
      <w:t>&lt;NoPE&gt;</w:t>
    </w:r>
    <w:r w:rsidRPr="00312657">
      <w:rPr>
        <w:lang w:val="de-DE"/>
      </w:rPr>
      <w:t>784.367</w:t>
    </w:r>
    <w:r w:rsidRPr="00312657">
      <w:rPr>
        <w:rStyle w:val="HideTWBExt"/>
        <w:lang w:val="de-DE"/>
      </w:rPr>
      <w:t>&lt;/NoPE&gt;&lt;Version&gt;</w:t>
    </w:r>
    <w:r w:rsidRPr="00312657">
      <w:rPr>
        <w:lang w:val="de-DE"/>
      </w:rPr>
      <w:t>v01-00</w:t>
    </w:r>
    <w:r w:rsidRPr="00312657">
      <w:rPr>
        <w:rStyle w:val="HideTWBExt"/>
        <w:lang w:val="de-DE"/>
      </w:rPr>
      <w:t>&lt;/Version&gt;</w:t>
    </w:r>
  </w:p>
  <w:p w14:paraId="3E62501F" w14:textId="3A5C6BE2" w:rsidR="0035691B" w:rsidRPr="004F62F1" w:rsidRDefault="005C3BC4" w:rsidP="005C3BC4">
    <w:pPr>
      <w:pStyle w:val="EPFooter2"/>
    </w:pPr>
    <w:r w:rsidRPr="00312657">
      <w:rPr>
        <w:lang w:val="de-DE"/>
      </w:rPr>
      <w:tab/>
    </w:r>
    <w:r w:rsidRPr="00312657">
      <w:rPr>
        <w:lang w:val="de-DE"/>
      </w:rPr>
      <w:tab/>
    </w:r>
    <w:r w:rsidRPr="004F62F1">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9AE78" w14:textId="77777777" w:rsidR="005C3BC4" w:rsidRPr="00312657" w:rsidRDefault="005C3BC4" w:rsidP="005C3BC4">
    <w:pPr>
      <w:pStyle w:val="EPFooter"/>
      <w:rPr>
        <w:lang w:val="de-DE"/>
      </w:rPr>
    </w:pPr>
    <w:r w:rsidRPr="00312657">
      <w:rPr>
        <w:rStyle w:val="HideTWBExt"/>
        <w:lang w:val="de-DE"/>
      </w:rPr>
      <w:t>&lt;PathFdR&gt;</w:t>
    </w:r>
    <w:r w:rsidRPr="00312657">
      <w:rPr>
        <w:lang w:val="de-DE"/>
      </w:rPr>
      <w:t>AM\1337209SV.docx</w:t>
    </w:r>
    <w:r w:rsidRPr="00312657">
      <w:rPr>
        <w:rStyle w:val="HideTWBExt"/>
        <w:lang w:val="de-DE"/>
      </w:rPr>
      <w:t>&lt;/PathFdR&gt;</w:t>
    </w:r>
    <w:r w:rsidRPr="00312657">
      <w:rPr>
        <w:lang w:val="de-DE"/>
      </w:rPr>
      <w:tab/>
    </w:r>
    <w:r w:rsidRPr="00312657">
      <w:rPr>
        <w:lang w:val="de-DE"/>
      </w:rPr>
      <w:tab/>
      <w:t>PE</w:t>
    </w:r>
    <w:r w:rsidRPr="00312657">
      <w:rPr>
        <w:rStyle w:val="HideTWBExt"/>
        <w:lang w:val="de-DE"/>
      </w:rPr>
      <w:t>&lt;NoPE&gt;</w:t>
    </w:r>
    <w:r w:rsidRPr="00312657">
      <w:rPr>
        <w:lang w:val="de-DE"/>
      </w:rPr>
      <w:t>784.367</w:t>
    </w:r>
    <w:r w:rsidRPr="00312657">
      <w:rPr>
        <w:rStyle w:val="HideTWBExt"/>
        <w:lang w:val="de-DE"/>
      </w:rPr>
      <w:t>&lt;/NoPE&gt;&lt;Version&gt;</w:t>
    </w:r>
    <w:r w:rsidRPr="00312657">
      <w:rPr>
        <w:lang w:val="de-DE"/>
      </w:rPr>
      <w:t>v01-00</w:t>
    </w:r>
    <w:r w:rsidRPr="00312657">
      <w:rPr>
        <w:rStyle w:val="HideTWBExt"/>
        <w:lang w:val="de-DE"/>
      </w:rPr>
      <w:t>&lt;/Version&gt;</w:t>
    </w:r>
  </w:p>
  <w:p w14:paraId="11328D7E" w14:textId="60C86729" w:rsidR="0035691B" w:rsidRPr="004F62F1" w:rsidRDefault="005C3BC4" w:rsidP="005C3BC4">
    <w:pPr>
      <w:pStyle w:val="EPFooter2"/>
    </w:pPr>
    <w:r w:rsidRPr="004F62F1">
      <w:t>SV</w:t>
    </w:r>
    <w:r w:rsidRPr="004F62F1">
      <w:tab/>
    </w:r>
    <w:r w:rsidRPr="004F62F1">
      <w:rPr>
        <w:b w:val="0"/>
        <w:i/>
        <w:color w:val="C0C0C0"/>
        <w:sz w:val="22"/>
      </w:rPr>
      <w:t>Förenade i mångfalden</w:t>
    </w:r>
    <w:r w:rsidRPr="004F62F1">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90044" w14:textId="77777777" w:rsidR="00581196" w:rsidRPr="004F62F1" w:rsidRDefault="00581196">
      <w:r w:rsidRPr="004F62F1">
        <w:separator/>
      </w:r>
    </w:p>
  </w:footnote>
  <w:footnote w:type="continuationSeparator" w:id="0">
    <w:p w14:paraId="2E03BA47" w14:textId="77777777" w:rsidR="00581196" w:rsidRPr="004F62F1" w:rsidRDefault="00581196">
      <w:r w:rsidRPr="004F62F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F033" w14:textId="77777777" w:rsidR="00F1684E" w:rsidRDefault="00F168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A2F5A" w14:textId="77777777" w:rsidR="00F1684E" w:rsidRDefault="00F168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15C8" w14:textId="77777777" w:rsidR="00F1684E" w:rsidRDefault="00F168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SV"/>
    <w:docVar w:name="TXTLANGUEMIN" w:val="sv"/>
    <w:docVar w:name="TXTNRPE" w:val="784.367"/>
    <w:docVar w:name="TXTPEorAP" w:val="PE"/>
    <w:docVar w:name="TXTROUTE" w:val="AM\1337209SV.docx"/>
    <w:docVar w:name="TXTVERSION" w:val="01-00"/>
  </w:docVars>
  <w:rsids>
    <w:rsidRoot w:val="00A77B3E"/>
    <w:rsid w:val="00087387"/>
    <w:rsid w:val="00247A51"/>
    <w:rsid w:val="002F519D"/>
    <w:rsid w:val="00312657"/>
    <w:rsid w:val="0035691B"/>
    <w:rsid w:val="003C4566"/>
    <w:rsid w:val="004D352D"/>
    <w:rsid w:val="004F62F1"/>
    <w:rsid w:val="00581196"/>
    <w:rsid w:val="005C3BC4"/>
    <w:rsid w:val="009A5116"/>
    <w:rsid w:val="009A6EB3"/>
    <w:rsid w:val="00A77B3E"/>
    <w:rsid w:val="00AC0741"/>
    <w:rsid w:val="00B22AC4"/>
    <w:rsid w:val="00B73E90"/>
    <w:rsid w:val="00BD09C4"/>
    <w:rsid w:val="00CA2A55"/>
    <w:rsid w:val="00CC0539"/>
    <w:rsid w:val="00CF4091"/>
    <w:rsid w:val="00D53E1C"/>
    <w:rsid w:val="00F1684E"/>
    <w:rsid w:val="00F7428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32B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87387"/>
    <w:pPr>
      <w:tabs>
        <w:tab w:val="center" w:pos="4819"/>
        <w:tab w:val="right" w:pos="9638"/>
      </w:tabs>
    </w:pPr>
  </w:style>
  <w:style w:type="character" w:customStyle="1" w:styleId="HeaderChar">
    <w:name w:val="Header Char"/>
    <w:basedOn w:val="DefaultParagraphFont"/>
    <w:link w:val="Header"/>
    <w:rsid w:val="00087387"/>
    <w:rPr>
      <w:sz w:val="24"/>
      <w:szCs w:val="24"/>
    </w:rPr>
  </w:style>
  <w:style w:type="paragraph" w:styleId="Footer">
    <w:name w:val="footer"/>
    <w:basedOn w:val="Normal"/>
    <w:link w:val="FooterChar"/>
    <w:rsid w:val="002F519D"/>
    <w:pPr>
      <w:tabs>
        <w:tab w:val="center" w:pos="4680"/>
        <w:tab w:val="right" w:pos="9360"/>
      </w:tabs>
    </w:pPr>
  </w:style>
  <w:style w:type="character" w:customStyle="1" w:styleId="FooterChar">
    <w:name w:val="Footer Char"/>
    <w:basedOn w:val="DefaultParagraphFont"/>
    <w:link w:val="Footer"/>
    <w:rsid w:val="002F51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BD2D2B47B82F4EAA3F2C5422546E7C" ma:contentTypeVersion="0" ma:contentTypeDescription="Create a new document." ma:contentTypeScope="" ma:versionID="22cc2eb6930c3d24a66f5f38348444f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E42281E-62D8-466C-AC8C-545F25920994}">
  <ds:schemaRefs>
    <ds:schemaRef ds:uri="http://schemas.microsoft.com/sharepoint/v3/contenttype/forms"/>
  </ds:schemaRefs>
</ds:datastoreItem>
</file>

<file path=customXml/itemProps2.xml><?xml version="1.0" encoding="utf-8"?>
<ds:datastoreItem xmlns:ds="http://schemas.openxmlformats.org/officeDocument/2006/customXml" ds:itemID="{E833AC69-9F4D-4F1F-84FC-FC8350A5B9DB}">
  <ds:schemaRefs>
    <ds:schemaRef ds:uri="http://schemas.microsoft.com/office/2006/metadata/properties"/>
  </ds:schemaRefs>
</ds:datastoreItem>
</file>

<file path=customXml/itemProps3.xml><?xml version="1.0" encoding="utf-8"?>
<ds:datastoreItem xmlns:ds="http://schemas.openxmlformats.org/officeDocument/2006/customXml" ds:itemID="{7F738FA6-B291-4773-8047-37D437F37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36263</Words>
  <Characters>294969</Characters>
  <Application>Microsoft Office Word</Application>
  <DocSecurity>0</DocSecurity>
  <Lines>2458</Lines>
  <Paragraphs>661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2026-03-12T16:47:00Z</dcterms:created>
  <dcterms:modified xsi:type="dcterms:W3CDTF">2026-03-12T16:47:00Z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0x01010086BD2D2B47B82F4EAA3F2C5422546E7C</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784.367</vt:lpwstr>
  </property>
  <property fmtid="{D5CDD505-2E9C-101B-9397-08002B2CF9AE}" pid="8" name="LastEdited with">
    <vt:lpwstr>10.2.1 Build [20260301]</vt:lpwstr>
  </property>
  <property fmtid="{D5CDD505-2E9C-101B-9397-08002B2CF9AE}" pid="9" name="&lt;FdR&gt;">
    <vt:lpwstr>1337209</vt:lpwstr>
  </property>
  <property fmtid="{D5CDD505-2E9C-101B-9397-08002B2CF9AE}" pid="10" name="FooterPath">
    <vt:lpwstr>AM\1337209SV.docx</vt:lpwstr>
  </property>
</Properties>
</file>