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26959" w:rsidRPr="007551AA" w14:paraId="0BF30A63" w14:textId="77777777">
        <w:trPr>
          <w:trHeight w:hRule="exact" w:val="1417"/>
          <w:jc w:val="center"/>
        </w:trPr>
        <w:tc>
          <w:tcPr>
            <w:tcW w:w="6804" w:type="dxa"/>
            <w:tcBorders>
              <w:top w:val="nil"/>
              <w:left w:val="nil"/>
              <w:bottom w:val="nil"/>
              <w:right w:val="nil"/>
            </w:tcBorders>
            <w:vAlign w:val="center"/>
          </w:tcPr>
          <w:p w14:paraId="63FEF02F" w14:textId="77777777" w:rsidR="00F511D0" w:rsidRPr="007551AA" w:rsidRDefault="00B9217A">
            <w:pPr>
              <w:pStyle w:val="EPName"/>
            </w:pPr>
            <w:bookmarkStart w:id="0" w:name="_GoBack"/>
            <w:bookmarkEnd w:id="0"/>
            <w:r w:rsidRPr="007551AA">
              <w:t>Parlement européen</w:t>
            </w:r>
          </w:p>
          <w:p w14:paraId="46513822" w14:textId="77777777" w:rsidR="00F511D0" w:rsidRPr="007551AA" w:rsidRDefault="00B9217A">
            <w:pPr>
              <w:pStyle w:val="EPTerm"/>
            </w:pPr>
            <w:r w:rsidRPr="007551AA">
              <w:t>2024-2029</w:t>
            </w:r>
          </w:p>
        </w:tc>
        <w:tc>
          <w:tcPr>
            <w:tcW w:w="2268" w:type="dxa"/>
            <w:tcBorders>
              <w:top w:val="nil"/>
              <w:left w:val="nil"/>
              <w:bottom w:val="nil"/>
              <w:right w:val="nil"/>
            </w:tcBorders>
          </w:tcPr>
          <w:p w14:paraId="34E33849" w14:textId="77777777" w:rsidR="00F511D0" w:rsidRPr="007551AA" w:rsidRDefault="00EE71DB">
            <w:pPr>
              <w:pStyle w:val="EPLogo"/>
            </w:pPr>
            <w:r w:rsidRPr="007551AA">
              <w:pict w14:anchorId="0EE04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5E21E7B" w14:textId="77777777" w:rsidR="00F511D0" w:rsidRPr="007551AA" w:rsidRDefault="00B9217A">
      <w:pPr>
        <w:pStyle w:val="LineTop"/>
      </w:pPr>
      <w:r w:rsidRPr="007551AA">
        <w:t xml:space="preserve"> </w:t>
      </w:r>
    </w:p>
    <w:p w14:paraId="4EB81618" w14:textId="54C730D5" w:rsidR="00F511D0" w:rsidRPr="007551AA" w:rsidRDefault="00B9217A">
      <w:pPr>
        <w:pStyle w:val="EPBody"/>
      </w:pPr>
      <w:r w:rsidRPr="007551AA">
        <w:rPr>
          <w:rStyle w:val="HideTWBExt"/>
          <w:rFonts w:eastAsia="Times New Roman"/>
          <w:i w:val="0"/>
        </w:rPr>
        <w:t>&lt;Commission&gt;</w:t>
      </w:r>
      <w:r w:rsidRPr="007551AA">
        <w:rPr>
          <w:rStyle w:val="HideTWBInt"/>
          <w:i w:val="0"/>
        </w:rPr>
        <w:t>{FEMM}</w:t>
      </w:r>
      <w:r w:rsidRPr="007551AA">
        <w:t>Commission des droits des femmes et de l</w:t>
      </w:r>
      <w:r w:rsidR="00AD2C66">
        <w:t>’</w:t>
      </w:r>
      <w:r w:rsidRPr="007551AA">
        <w:t>égalité des genres</w:t>
      </w:r>
      <w:r w:rsidRPr="007551AA">
        <w:rPr>
          <w:rStyle w:val="HideTWBExt"/>
          <w:rFonts w:eastAsia="Times New Roman"/>
          <w:i w:val="0"/>
        </w:rPr>
        <w:t>&lt;/Commission&gt;</w:t>
      </w:r>
    </w:p>
    <w:p w14:paraId="07348684" w14:textId="77777777" w:rsidR="00F511D0" w:rsidRPr="007551AA" w:rsidRDefault="00B9217A">
      <w:pPr>
        <w:pStyle w:val="LineBottom"/>
      </w:pPr>
      <w:r w:rsidRPr="007551AA">
        <w:t xml:space="preserve"> </w:t>
      </w:r>
    </w:p>
    <w:p w14:paraId="051929BC" w14:textId="77777777" w:rsidR="00F511D0" w:rsidRPr="007551AA" w:rsidRDefault="00B9217A">
      <w:pPr>
        <w:pStyle w:val="CoverReference"/>
      </w:pPr>
      <w:r w:rsidRPr="007551AA">
        <w:rPr>
          <w:rStyle w:val="HideTWBExt"/>
          <w:rFonts w:eastAsia="Times New Roman"/>
          <w:b w:val="0"/>
        </w:rPr>
        <w:t>&lt;RefProc&gt;</w:t>
      </w:r>
      <w:r w:rsidRPr="007551AA">
        <w:t>2024/2125</w:t>
      </w:r>
      <w:r w:rsidRPr="007551AA">
        <w:rPr>
          <w:rStyle w:val="HideTWBExt"/>
          <w:rFonts w:eastAsia="Times New Roman"/>
          <w:b w:val="0"/>
        </w:rPr>
        <w:t>&lt;/RefProc&gt;&lt;RefTypeProc&gt;</w:t>
      </w:r>
      <w:r w:rsidRPr="007551AA">
        <w:t>(INI)</w:t>
      </w:r>
      <w:r w:rsidRPr="007551AA">
        <w:rPr>
          <w:rStyle w:val="HideTWBExt"/>
          <w:rFonts w:eastAsia="Times New Roman"/>
          <w:b w:val="0"/>
        </w:rPr>
        <w:t>&lt;/RefTypeProc&gt;</w:t>
      </w:r>
    </w:p>
    <w:p w14:paraId="3162B21E" w14:textId="77777777" w:rsidR="00F511D0" w:rsidRPr="007551AA" w:rsidRDefault="00B9217A">
      <w:pPr>
        <w:pStyle w:val="CoverDate"/>
      </w:pPr>
      <w:r w:rsidRPr="007551AA">
        <w:rPr>
          <w:rStyle w:val="HideTWBExt"/>
        </w:rPr>
        <w:t>&lt;Date&gt;</w:t>
      </w:r>
      <w:r w:rsidRPr="007551AA">
        <w:rPr>
          <w:rStyle w:val="HideTWBInt"/>
        </w:rPr>
        <w:t>{30/04/2025}</w:t>
      </w:r>
      <w:r w:rsidRPr="007551AA">
        <w:t>30.4.2025</w:t>
      </w:r>
      <w:r w:rsidRPr="007551AA">
        <w:rPr>
          <w:rStyle w:val="HideTWBExt"/>
        </w:rPr>
        <w:t>&lt;/Date&gt;</w:t>
      </w:r>
    </w:p>
    <w:p w14:paraId="3257F1CE" w14:textId="77777777" w:rsidR="00F511D0" w:rsidRPr="007551AA" w:rsidRDefault="00B9217A">
      <w:pPr>
        <w:pStyle w:val="CoverDocType"/>
      </w:pPr>
      <w:r w:rsidRPr="007551AA">
        <w:rPr>
          <w:rStyle w:val="HideTWBExt"/>
          <w:b w:val="0"/>
        </w:rPr>
        <w:t>&lt;TypeAM&gt;</w:t>
      </w:r>
      <w:r w:rsidRPr="007551AA">
        <w:t>AMENDEMENTS</w:t>
      </w:r>
      <w:r w:rsidRPr="007551AA">
        <w:rPr>
          <w:rStyle w:val="HideTWBExt"/>
          <w:b w:val="0"/>
        </w:rPr>
        <w:t>&lt;/TypeAM&gt;</w:t>
      </w:r>
    </w:p>
    <w:p w14:paraId="72E43B8F" w14:textId="77777777" w:rsidR="00F511D0" w:rsidRPr="007551AA" w:rsidRDefault="00B9217A">
      <w:pPr>
        <w:pStyle w:val="CoverDocType24a"/>
      </w:pPr>
      <w:r w:rsidRPr="007551AA">
        <w:rPr>
          <w:rStyle w:val="HideTWBExt"/>
          <w:rFonts w:eastAsia="Times New Roman"/>
          <w:b w:val="0"/>
        </w:rPr>
        <w:t>&lt;RangeAM&gt;</w:t>
      </w:r>
      <w:r w:rsidRPr="007551AA">
        <w:t>1 - 384</w:t>
      </w:r>
      <w:r w:rsidRPr="007551AA">
        <w:rPr>
          <w:rStyle w:val="HideTWBExt"/>
          <w:rFonts w:eastAsia="Times New Roman"/>
          <w:b w:val="0"/>
        </w:rPr>
        <w:t>&lt;/RangeAM&gt;</w:t>
      </w:r>
    </w:p>
    <w:p w14:paraId="38CDC0FB" w14:textId="77777777" w:rsidR="00F511D0" w:rsidRPr="007551AA" w:rsidRDefault="00B9217A">
      <w:pPr>
        <w:pStyle w:val="CoverBold"/>
      </w:pPr>
      <w:r w:rsidRPr="007551AA">
        <w:rPr>
          <w:rStyle w:val="HideTWBExt"/>
          <w:b w:val="0"/>
        </w:rPr>
        <w:t>&lt;TitreType&gt;</w:t>
      </w:r>
      <w:r w:rsidRPr="007551AA">
        <w:t>Projet de rapport</w:t>
      </w:r>
      <w:r w:rsidRPr="007551AA">
        <w:rPr>
          <w:rStyle w:val="HideTWBExt"/>
          <w:b w:val="0"/>
        </w:rPr>
        <w:t>&lt;/TitreType&gt;</w:t>
      </w:r>
    </w:p>
    <w:p w14:paraId="4871238B" w14:textId="77777777" w:rsidR="00F511D0" w:rsidRPr="007551AA" w:rsidRDefault="00B9217A">
      <w:pPr>
        <w:pStyle w:val="CoverBold"/>
      </w:pPr>
      <w:r w:rsidRPr="007551AA">
        <w:rPr>
          <w:rStyle w:val="HideTWBExt"/>
          <w:b w:val="0"/>
        </w:rPr>
        <w:t>&lt;Rapporteur&gt;</w:t>
      </w:r>
      <w:r w:rsidRPr="007551AA">
        <w:t>Marko Vešligaj</w:t>
      </w:r>
      <w:r w:rsidRPr="007551AA">
        <w:rPr>
          <w:rStyle w:val="HideTWBExt"/>
          <w:b w:val="0"/>
        </w:rPr>
        <w:t>&lt;/Rapporteur&gt;</w:t>
      </w:r>
    </w:p>
    <w:p w14:paraId="376D547A" w14:textId="77777777" w:rsidR="00F511D0" w:rsidRPr="007551AA" w:rsidRDefault="00B9217A">
      <w:pPr>
        <w:pStyle w:val="CoverNormal24a"/>
      </w:pPr>
      <w:r w:rsidRPr="007551AA">
        <w:rPr>
          <w:rStyle w:val="HideTWBExt"/>
        </w:rPr>
        <w:t>&lt;DocRefPE&gt;</w:t>
      </w:r>
      <w:r w:rsidRPr="007551AA">
        <w:t>(PE770.090v01-00)</w:t>
      </w:r>
      <w:r w:rsidRPr="007551AA">
        <w:rPr>
          <w:rStyle w:val="HideTWBExt"/>
        </w:rPr>
        <w:t>&lt;/DocRefPE&gt;</w:t>
      </w:r>
    </w:p>
    <w:p w14:paraId="784EA302" w14:textId="46208704" w:rsidR="00F511D0" w:rsidRPr="007551AA" w:rsidRDefault="00B9217A">
      <w:pPr>
        <w:pStyle w:val="CoverNormal"/>
      </w:pPr>
      <w:r w:rsidRPr="007551AA">
        <w:rPr>
          <w:rStyle w:val="HideTWBExt"/>
        </w:rPr>
        <w:t>&lt;Titre&gt;</w:t>
      </w:r>
      <w:r w:rsidRPr="007551AA">
        <w:t>Stratégie en faveur de l</w:t>
      </w:r>
      <w:r w:rsidR="00AD2C66">
        <w:t>’</w:t>
      </w:r>
      <w:r w:rsidRPr="007551AA">
        <w:t>égalité</w:t>
      </w:r>
      <w:r w:rsidR="00AD2C66">
        <w:t xml:space="preserve"> entre les femmes et les hommes </w:t>
      </w:r>
      <w:r w:rsidRPr="007551AA">
        <w:t>2025</w:t>
      </w:r>
      <w:r w:rsidRPr="007551AA">
        <w:rPr>
          <w:rStyle w:val="HideTWBExt"/>
        </w:rPr>
        <w:t>&lt;/Titre&gt;</w:t>
      </w:r>
    </w:p>
    <w:p w14:paraId="7BD089FF" w14:textId="77777777" w:rsidR="00F511D0" w:rsidRPr="007551AA" w:rsidRDefault="00B9217A">
      <w:pPr>
        <w:pStyle w:val="CoverNormal24a"/>
      </w:pPr>
      <w:r w:rsidRPr="007551AA">
        <w:rPr>
          <w:rStyle w:val="HideTWBExt"/>
        </w:rPr>
        <w:t>&lt;DocRef&gt;</w:t>
      </w:r>
      <w:r w:rsidRPr="007551AA">
        <w:t>(2024/2125(INI))</w:t>
      </w:r>
      <w:r w:rsidRPr="007551AA">
        <w:rPr>
          <w:rStyle w:val="HideTWBExt"/>
        </w:rPr>
        <w:t>&lt;/DocRef&gt;</w:t>
      </w:r>
    </w:p>
    <w:p w14:paraId="0A4AE8A9" w14:textId="62411857" w:rsidR="00AD2C66" w:rsidRDefault="00B9217A">
      <w:r w:rsidRPr="007551AA">
        <w:br w:type="page"/>
      </w:r>
      <w:r w:rsidRPr="007551AA">
        <w:lastRenderedPageBreak/>
        <w:t>AM_Com_NonLegReport</w:t>
      </w:r>
    </w:p>
    <w:p w14:paraId="5CE898F7" w14:textId="77777777" w:rsidR="00F511D0" w:rsidRPr="007551AA" w:rsidRDefault="00AD2C66">
      <w:r>
        <w:br w:type="page"/>
      </w:r>
    </w:p>
    <w:p w14:paraId="6514E8B6" w14:textId="49DECE18" w:rsidR="00A26959" w:rsidRPr="007551AA" w:rsidRDefault="00A26959" w:rsidP="00A26959">
      <w:pPr>
        <w:pStyle w:val="AmNumberTabs"/>
      </w:pPr>
      <w:r w:rsidRPr="007551AA">
        <w:rPr>
          <w:rStyle w:val="HideTWBExt"/>
          <w:b w:val="0"/>
        </w:rPr>
        <w:t>&lt;RepeatBlock-Amend&gt;&lt;Amend&gt;</w:t>
      </w:r>
      <w:r w:rsidRPr="007551AA">
        <w:t>Amendement</w:t>
      </w:r>
      <w:r w:rsidRPr="007551AA">
        <w:tab/>
      </w:r>
      <w:r w:rsidRPr="007551AA">
        <w:tab/>
      </w:r>
      <w:r w:rsidRPr="007551AA">
        <w:rPr>
          <w:rStyle w:val="HideTWBExt"/>
          <w:b w:val="0"/>
        </w:rPr>
        <w:t>&lt;NumAm&gt;</w:t>
      </w:r>
      <w:r w:rsidRPr="007551AA">
        <w:t>1</w:t>
      </w:r>
      <w:r w:rsidRPr="007551AA">
        <w:rPr>
          <w:rStyle w:val="HideTWBExt"/>
          <w:b w:val="0"/>
        </w:rPr>
        <w:t>&lt;/NumAm&gt;</w:t>
      </w:r>
    </w:p>
    <w:p w14:paraId="6E308972" w14:textId="77777777" w:rsidR="00A26959" w:rsidRPr="007551AA" w:rsidRDefault="00A26959" w:rsidP="00A26959">
      <w:pPr>
        <w:pStyle w:val="NormalBold"/>
      </w:pPr>
      <w:r w:rsidRPr="007551AA">
        <w:rPr>
          <w:rStyle w:val="HideTWBExt"/>
          <w:b w:val="0"/>
        </w:rPr>
        <w:t>&lt;RepeatBlock-By&gt;&lt;Members&gt;</w:t>
      </w:r>
      <w:r w:rsidRPr="007551AA">
        <w:t>Gabriela Firea</w:t>
      </w:r>
      <w:r w:rsidRPr="007551AA">
        <w:rPr>
          <w:rStyle w:val="HideTWBExt"/>
          <w:b w:val="0"/>
        </w:rPr>
        <w:t>&lt;/Members&gt;</w:t>
      </w:r>
    </w:p>
    <w:p w14:paraId="5715D9DE" w14:textId="77777777" w:rsidR="00A26959" w:rsidRPr="007551AA" w:rsidRDefault="00A26959" w:rsidP="00A26959">
      <w:pPr>
        <w:pStyle w:val="NormalBold"/>
      </w:pPr>
      <w:r w:rsidRPr="007551AA">
        <w:rPr>
          <w:rStyle w:val="HideTWBExt"/>
          <w:b w:val="0"/>
        </w:rPr>
        <w:t>&lt;/RepeatBlock-By&gt;</w:t>
      </w:r>
    </w:p>
    <w:p w14:paraId="7C53F26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B8895E5" w14:textId="77777777" w:rsidR="00A26959" w:rsidRPr="007551AA" w:rsidRDefault="00A26959" w:rsidP="00A26959">
      <w:pPr>
        <w:pStyle w:val="NormalBold"/>
      </w:pPr>
      <w:r w:rsidRPr="007551AA">
        <w:rPr>
          <w:rStyle w:val="HideTWBExt"/>
          <w:b w:val="0"/>
        </w:rPr>
        <w:t>&lt;Article&gt;</w:t>
      </w:r>
      <w:r w:rsidRPr="007551AA">
        <w:t>Visa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7E54234" w14:textId="77777777" w:rsidTr="00FE3BAE">
        <w:trPr>
          <w:trHeight w:hRule="exact" w:val="240"/>
          <w:jc w:val="center"/>
        </w:trPr>
        <w:tc>
          <w:tcPr>
            <w:tcW w:w="9752" w:type="dxa"/>
            <w:gridSpan w:val="2"/>
            <w:tcBorders>
              <w:top w:val="nil"/>
              <w:left w:val="nil"/>
              <w:bottom w:val="nil"/>
              <w:right w:val="nil"/>
            </w:tcBorders>
          </w:tcPr>
          <w:p w14:paraId="01EB388E" w14:textId="77777777" w:rsidR="00A26959" w:rsidRPr="007551AA" w:rsidRDefault="00A26959" w:rsidP="00FE3BAE"/>
        </w:tc>
      </w:tr>
      <w:tr w:rsidR="00A26959" w:rsidRPr="007551AA" w14:paraId="6A1C55A9" w14:textId="77777777" w:rsidTr="00FE3BAE">
        <w:trPr>
          <w:trHeight w:val="240"/>
          <w:jc w:val="center"/>
        </w:trPr>
        <w:tc>
          <w:tcPr>
            <w:tcW w:w="4876" w:type="dxa"/>
            <w:tcBorders>
              <w:top w:val="nil"/>
              <w:left w:val="nil"/>
              <w:bottom w:val="nil"/>
              <w:right w:val="nil"/>
            </w:tcBorders>
          </w:tcPr>
          <w:p w14:paraId="71299B9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4429A0A" w14:textId="77777777" w:rsidR="00A26959" w:rsidRPr="007551AA" w:rsidRDefault="00A26959" w:rsidP="00FE3BAE">
            <w:pPr>
              <w:pStyle w:val="AmColumnHeading"/>
            </w:pPr>
            <w:r w:rsidRPr="007551AA">
              <w:t>Amendement</w:t>
            </w:r>
          </w:p>
        </w:tc>
      </w:tr>
      <w:tr w:rsidR="00A26959" w:rsidRPr="007551AA" w14:paraId="24F6D88B" w14:textId="77777777" w:rsidTr="00FE3BAE">
        <w:trPr>
          <w:jc w:val="center"/>
        </w:trPr>
        <w:tc>
          <w:tcPr>
            <w:tcW w:w="4876" w:type="dxa"/>
            <w:tcBorders>
              <w:top w:val="nil"/>
              <w:left w:val="nil"/>
              <w:bottom w:val="nil"/>
              <w:right w:val="nil"/>
            </w:tcBorders>
          </w:tcPr>
          <w:p w14:paraId="5C0F210A" w14:textId="60DA1D79" w:rsidR="00A26959" w:rsidRPr="007551AA" w:rsidRDefault="00A26959" w:rsidP="00FE3BAE">
            <w:pPr>
              <w:pStyle w:val="Normal6a"/>
            </w:pPr>
            <w:r w:rsidRPr="007551AA">
              <w:t>–</w:t>
            </w:r>
            <w:r w:rsidRPr="007551AA">
              <w:tab/>
              <w:t>vu les articles 8, 10, 19, 79, 83, 153 et 157 du traité sur le fonctionnement de l</w:t>
            </w:r>
            <w:r w:rsidR="00AD2C66">
              <w:t>’</w:t>
            </w:r>
            <w:r w:rsidRPr="007551AA">
              <w:t>Union européenne (traité FUE),</w:t>
            </w:r>
          </w:p>
        </w:tc>
        <w:tc>
          <w:tcPr>
            <w:tcW w:w="4876" w:type="dxa"/>
            <w:tcBorders>
              <w:top w:val="nil"/>
              <w:left w:val="nil"/>
              <w:bottom w:val="nil"/>
              <w:right w:val="nil"/>
            </w:tcBorders>
          </w:tcPr>
          <w:p w14:paraId="4B736502" w14:textId="4407DB67" w:rsidR="00A26959" w:rsidRPr="007551AA" w:rsidRDefault="00A26959" w:rsidP="00FE3BAE">
            <w:pPr>
              <w:pStyle w:val="Normal6a"/>
            </w:pPr>
            <w:r w:rsidRPr="007551AA">
              <w:t>–</w:t>
            </w:r>
            <w:r w:rsidRPr="007551AA">
              <w:tab/>
              <w:t>vu les articles 8, 10, 19, 79, 83</w:t>
            </w:r>
            <w:r w:rsidRPr="007551AA">
              <w:rPr>
                <w:b/>
                <w:i/>
              </w:rPr>
              <w:t>, 151</w:t>
            </w:r>
            <w:r w:rsidRPr="007551AA">
              <w:t>, 153 et 157 du traité sur le fonctionnement de l</w:t>
            </w:r>
            <w:r w:rsidR="00AD2C66">
              <w:t>’</w:t>
            </w:r>
            <w:r w:rsidRPr="007551AA">
              <w:t>Union européenne (traité FUE),</w:t>
            </w:r>
          </w:p>
        </w:tc>
      </w:tr>
    </w:tbl>
    <w:p w14:paraId="2CDE05A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5C8C3B4C" w14:textId="77777777" w:rsidR="00A26959" w:rsidRPr="007551AA" w:rsidRDefault="00A26959" w:rsidP="00A26959">
      <w:r w:rsidRPr="007551AA">
        <w:rPr>
          <w:rStyle w:val="HideTWBExt"/>
        </w:rPr>
        <w:t>&lt;/Amend&gt;</w:t>
      </w:r>
    </w:p>
    <w:p w14:paraId="5E143EA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w:t>
      </w:r>
      <w:r w:rsidRPr="007551AA">
        <w:rPr>
          <w:rStyle w:val="HideTWBExt"/>
          <w:b w:val="0"/>
        </w:rPr>
        <w:t>&lt;/NumAm&gt;</w:t>
      </w:r>
    </w:p>
    <w:p w14:paraId="49B3ADA9" w14:textId="77777777" w:rsidR="00A26959" w:rsidRPr="007551AA" w:rsidRDefault="00A26959" w:rsidP="00A26959">
      <w:pPr>
        <w:pStyle w:val="NormalBold"/>
      </w:pPr>
      <w:r w:rsidRPr="007551AA">
        <w:rPr>
          <w:rStyle w:val="HideTWBExt"/>
          <w:b w:val="0"/>
        </w:rPr>
        <w:t>&lt;RepeatBlock-By&gt;&lt;Members&gt;</w:t>
      </w:r>
      <w:r w:rsidRPr="007551AA">
        <w:t>Gabriela Firea</w:t>
      </w:r>
      <w:r w:rsidRPr="007551AA">
        <w:rPr>
          <w:rStyle w:val="HideTWBExt"/>
          <w:b w:val="0"/>
        </w:rPr>
        <w:t>&lt;/Members&gt;</w:t>
      </w:r>
    </w:p>
    <w:p w14:paraId="0D19F9F3" w14:textId="77777777" w:rsidR="00A26959" w:rsidRPr="007551AA" w:rsidRDefault="00A26959" w:rsidP="00A26959">
      <w:pPr>
        <w:pStyle w:val="NormalBold"/>
      </w:pPr>
      <w:r w:rsidRPr="007551AA">
        <w:rPr>
          <w:rStyle w:val="HideTWBExt"/>
          <w:b w:val="0"/>
        </w:rPr>
        <w:t>&lt;/RepeatBlock-By&gt;</w:t>
      </w:r>
    </w:p>
    <w:p w14:paraId="389692A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385E7EB" w14:textId="77777777" w:rsidR="00A26959" w:rsidRPr="007551AA" w:rsidRDefault="00A26959" w:rsidP="00A26959">
      <w:pPr>
        <w:pStyle w:val="NormalBold"/>
      </w:pPr>
      <w:r w:rsidRPr="007551AA">
        <w:rPr>
          <w:rStyle w:val="HideTWBExt"/>
          <w:b w:val="0"/>
        </w:rPr>
        <w:t>&lt;Article&gt;</w:t>
      </w:r>
      <w:r w:rsidRPr="007551AA">
        <w:t>Visa 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18B912C" w14:textId="77777777" w:rsidTr="00FE3BAE">
        <w:trPr>
          <w:trHeight w:hRule="exact" w:val="240"/>
          <w:jc w:val="center"/>
        </w:trPr>
        <w:tc>
          <w:tcPr>
            <w:tcW w:w="9752" w:type="dxa"/>
            <w:gridSpan w:val="2"/>
            <w:tcBorders>
              <w:top w:val="nil"/>
              <w:left w:val="nil"/>
              <w:bottom w:val="nil"/>
              <w:right w:val="nil"/>
            </w:tcBorders>
          </w:tcPr>
          <w:p w14:paraId="431ED985" w14:textId="77777777" w:rsidR="00A26959" w:rsidRPr="007551AA" w:rsidRDefault="00A26959" w:rsidP="00FE3BAE"/>
        </w:tc>
      </w:tr>
      <w:tr w:rsidR="00A26959" w:rsidRPr="007551AA" w14:paraId="18F46CF1" w14:textId="77777777" w:rsidTr="00FE3BAE">
        <w:trPr>
          <w:trHeight w:val="240"/>
          <w:jc w:val="center"/>
        </w:trPr>
        <w:tc>
          <w:tcPr>
            <w:tcW w:w="4876" w:type="dxa"/>
            <w:tcBorders>
              <w:top w:val="nil"/>
              <w:left w:val="nil"/>
              <w:bottom w:val="nil"/>
              <w:right w:val="nil"/>
            </w:tcBorders>
          </w:tcPr>
          <w:p w14:paraId="324CEDE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C4F4AC6" w14:textId="77777777" w:rsidR="00A26959" w:rsidRPr="007551AA" w:rsidRDefault="00A26959" w:rsidP="00FE3BAE">
            <w:pPr>
              <w:pStyle w:val="AmColumnHeading"/>
            </w:pPr>
            <w:r w:rsidRPr="007551AA">
              <w:t>Amendement</w:t>
            </w:r>
          </w:p>
        </w:tc>
      </w:tr>
      <w:tr w:rsidR="00A26959" w:rsidRPr="007551AA" w14:paraId="6AF5C896" w14:textId="77777777" w:rsidTr="00FE3BAE">
        <w:trPr>
          <w:jc w:val="center"/>
        </w:trPr>
        <w:tc>
          <w:tcPr>
            <w:tcW w:w="4876" w:type="dxa"/>
            <w:tcBorders>
              <w:top w:val="nil"/>
              <w:left w:val="nil"/>
              <w:bottom w:val="nil"/>
              <w:right w:val="nil"/>
            </w:tcBorders>
          </w:tcPr>
          <w:p w14:paraId="74041950" w14:textId="43076DE8" w:rsidR="00A26959" w:rsidRPr="007551AA" w:rsidRDefault="00A26959" w:rsidP="00FE3BAE">
            <w:pPr>
              <w:pStyle w:val="Normal6a"/>
            </w:pPr>
            <w:r w:rsidRPr="007551AA">
              <w:t>–</w:t>
            </w:r>
            <w:r w:rsidRPr="007551AA">
              <w:tab/>
              <w:t xml:space="preserve">vu les articles 21 </w:t>
            </w:r>
            <w:r w:rsidRPr="007551AA">
              <w:rPr>
                <w:b/>
                <w:i/>
              </w:rPr>
              <w:t>et</w:t>
            </w:r>
            <w:r w:rsidRPr="007551AA">
              <w:t> 23 de la charte des droits fondamentaux de l</w:t>
            </w:r>
            <w:r w:rsidR="00AD2C66">
              <w:t>’</w:t>
            </w:r>
            <w:r w:rsidRPr="007551AA">
              <w:t>Union européenne,</w:t>
            </w:r>
          </w:p>
        </w:tc>
        <w:tc>
          <w:tcPr>
            <w:tcW w:w="4876" w:type="dxa"/>
            <w:tcBorders>
              <w:top w:val="nil"/>
              <w:left w:val="nil"/>
              <w:bottom w:val="nil"/>
              <w:right w:val="nil"/>
            </w:tcBorders>
          </w:tcPr>
          <w:p w14:paraId="5C4C0201" w14:textId="7D4A647B" w:rsidR="00A26959" w:rsidRPr="007551AA" w:rsidRDefault="00A26959" w:rsidP="00FE3BAE">
            <w:pPr>
              <w:pStyle w:val="Normal6a"/>
            </w:pPr>
            <w:r w:rsidRPr="007551AA">
              <w:t>–</w:t>
            </w:r>
            <w:r w:rsidRPr="007551AA">
              <w:tab/>
              <w:t>vu les articles </w:t>
            </w:r>
            <w:r w:rsidRPr="007551AA">
              <w:rPr>
                <w:b/>
                <w:i/>
              </w:rPr>
              <w:t>1</w:t>
            </w:r>
            <w:r w:rsidRPr="007551AA">
              <w:rPr>
                <w:b/>
                <w:i/>
                <w:vertAlign w:val="superscript"/>
              </w:rPr>
              <w:t>er</w:t>
            </w:r>
            <w:r w:rsidRPr="007551AA">
              <w:rPr>
                <w:b/>
                <w:i/>
              </w:rPr>
              <w:t>,</w:t>
            </w:r>
            <w:r w:rsidRPr="007551AA">
              <w:t xml:space="preserve"> 21</w:t>
            </w:r>
            <w:r w:rsidRPr="007551AA">
              <w:rPr>
                <w:b/>
                <w:i/>
              </w:rPr>
              <w:t>,</w:t>
            </w:r>
            <w:r w:rsidRPr="007551AA">
              <w:t xml:space="preserve"> 23 </w:t>
            </w:r>
            <w:r w:rsidRPr="007551AA">
              <w:rPr>
                <w:b/>
                <w:i/>
              </w:rPr>
              <w:t>et 24</w:t>
            </w:r>
            <w:r w:rsidRPr="007551AA">
              <w:t xml:space="preserve"> de la charte des droits fondamentaux de l</w:t>
            </w:r>
            <w:r w:rsidR="00AD2C66">
              <w:t>’</w:t>
            </w:r>
            <w:r w:rsidRPr="007551AA">
              <w:t>Union européenne,</w:t>
            </w:r>
          </w:p>
        </w:tc>
      </w:tr>
    </w:tbl>
    <w:p w14:paraId="721D15B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60D78EDC" w14:textId="77777777" w:rsidR="00A26959" w:rsidRPr="007551AA" w:rsidRDefault="00A26959" w:rsidP="00A26959">
      <w:r w:rsidRPr="007551AA">
        <w:rPr>
          <w:rStyle w:val="HideTWBExt"/>
        </w:rPr>
        <w:t>&lt;/Amend&gt;</w:t>
      </w:r>
    </w:p>
    <w:p w14:paraId="301D6E5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w:t>
      </w:r>
      <w:r w:rsidRPr="007551AA">
        <w:rPr>
          <w:rStyle w:val="HideTWBExt"/>
          <w:b w:val="0"/>
        </w:rPr>
        <w:t>&lt;/NumAm&gt;</w:t>
      </w:r>
    </w:p>
    <w:p w14:paraId="741E575E"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w:t>
      </w:r>
      <w:r w:rsidRPr="007551AA">
        <w:rPr>
          <w:rStyle w:val="HideTWBExt"/>
          <w:b w:val="0"/>
        </w:rPr>
        <w:t>&lt;/Members&gt;</w:t>
      </w:r>
    </w:p>
    <w:p w14:paraId="4B0AB399" w14:textId="77777777" w:rsidR="00A26959" w:rsidRPr="007551AA" w:rsidRDefault="00A26959" w:rsidP="00A26959">
      <w:pPr>
        <w:pStyle w:val="NormalBold"/>
      </w:pPr>
      <w:r w:rsidRPr="007551AA">
        <w:rPr>
          <w:rStyle w:val="HideTWBExt"/>
          <w:b w:val="0"/>
        </w:rPr>
        <w:t>&lt;/RepeatBlock-By&gt;</w:t>
      </w:r>
    </w:p>
    <w:p w14:paraId="7498D78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6928721" w14:textId="77777777" w:rsidR="00A26959" w:rsidRPr="007551AA" w:rsidRDefault="00A26959" w:rsidP="00A26959">
      <w:pPr>
        <w:pStyle w:val="NormalBold"/>
      </w:pPr>
      <w:r w:rsidRPr="007551AA">
        <w:rPr>
          <w:rStyle w:val="HideTWBExt"/>
          <w:b w:val="0"/>
        </w:rPr>
        <w:t>&lt;Article&gt;</w:t>
      </w:r>
      <w:r w:rsidRPr="007551AA">
        <w:t>Visa 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3CFDC72" w14:textId="77777777" w:rsidTr="00FE3BAE">
        <w:trPr>
          <w:trHeight w:hRule="exact" w:val="240"/>
          <w:jc w:val="center"/>
        </w:trPr>
        <w:tc>
          <w:tcPr>
            <w:tcW w:w="9752" w:type="dxa"/>
            <w:gridSpan w:val="2"/>
            <w:tcBorders>
              <w:top w:val="nil"/>
              <w:left w:val="nil"/>
              <w:bottom w:val="nil"/>
              <w:right w:val="nil"/>
            </w:tcBorders>
          </w:tcPr>
          <w:p w14:paraId="5E56D255" w14:textId="77777777" w:rsidR="00A26959" w:rsidRPr="007551AA" w:rsidRDefault="00A26959" w:rsidP="00FE3BAE"/>
        </w:tc>
      </w:tr>
      <w:tr w:rsidR="00A26959" w:rsidRPr="007551AA" w14:paraId="2C7683A3" w14:textId="77777777" w:rsidTr="00FE3BAE">
        <w:trPr>
          <w:trHeight w:val="240"/>
          <w:jc w:val="center"/>
        </w:trPr>
        <w:tc>
          <w:tcPr>
            <w:tcW w:w="4876" w:type="dxa"/>
            <w:tcBorders>
              <w:top w:val="nil"/>
              <w:left w:val="nil"/>
              <w:bottom w:val="nil"/>
              <w:right w:val="nil"/>
            </w:tcBorders>
          </w:tcPr>
          <w:p w14:paraId="1848EBE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08E4193" w14:textId="77777777" w:rsidR="00A26959" w:rsidRPr="007551AA" w:rsidRDefault="00A26959" w:rsidP="00FE3BAE">
            <w:pPr>
              <w:pStyle w:val="AmColumnHeading"/>
            </w:pPr>
            <w:r w:rsidRPr="007551AA">
              <w:t>Amendement</w:t>
            </w:r>
          </w:p>
        </w:tc>
      </w:tr>
      <w:tr w:rsidR="00A26959" w:rsidRPr="007551AA" w14:paraId="29AEB169" w14:textId="77777777" w:rsidTr="00FE3BAE">
        <w:trPr>
          <w:jc w:val="center"/>
        </w:trPr>
        <w:tc>
          <w:tcPr>
            <w:tcW w:w="4876" w:type="dxa"/>
            <w:tcBorders>
              <w:top w:val="nil"/>
              <w:left w:val="nil"/>
              <w:bottom w:val="nil"/>
              <w:right w:val="nil"/>
            </w:tcBorders>
          </w:tcPr>
          <w:p w14:paraId="59A4D8E2" w14:textId="061C1C5F" w:rsidR="00A26959" w:rsidRPr="007551AA" w:rsidRDefault="00A26959" w:rsidP="00FE3BAE">
            <w:pPr>
              <w:pStyle w:val="Normal6a"/>
            </w:pPr>
            <w:r w:rsidRPr="007551AA">
              <w:t>–</w:t>
            </w:r>
            <w:r w:rsidRPr="007551AA">
              <w:tab/>
              <w:t>vu les articles 21 et 23 de la charte des droits fondamentaux de l</w:t>
            </w:r>
            <w:r w:rsidR="00AD2C66">
              <w:t>’</w:t>
            </w:r>
            <w:r w:rsidRPr="007551AA">
              <w:t>Union européenne,</w:t>
            </w:r>
          </w:p>
        </w:tc>
        <w:tc>
          <w:tcPr>
            <w:tcW w:w="4876" w:type="dxa"/>
            <w:tcBorders>
              <w:top w:val="nil"/>
              <w:left w:val="nil"/>
              <w:bottom w:val="nil"/>
              <w:right w:val="nil"/>
            </w:tcBorders>
          </w:tcPr>
          <w:p w14:paraId="242139AF" w14:textId="65BD58DD" w:rsidR="00A26959" w:rsidRPr="007551AA" w:rsidRDefault="00A26959" w:rsidP="00FE3BAE">
            <w:pPr>
              <w:pStyle w:val="Normal6a"/>
            </w:pPr>
            <w:r w:rsidRPr="007551AA">
              <w:t>–</w:t>
            </w:r>
            <w:r w:rsidRPr="007551AA">
              <w:tab/>
              <w:t>vu les articles </w:t>
            </w:r>
            <w:r w:rsidRPr="007551AA">
              <w:rPr>
                <w:b/>
                <w:i/>
              </w:rPr>
              <w:t>20,</w:t>
            </w:r>
            <w:r w:rsidRPr="007551AA">
              <w:t xml:space="preserve"> 21 et 23 de la charte des droits fondamentaux de l</w:t>
            </w:r>
            <w:r w:rsidR="00AD2C66">
              <w:t>’</w:t>
            </w:r>
            <w:r w:rsidRPr="007551AA">
              <w:t>Union européenne,</w:t>
            </w:r>
          </w:p>
        </w:tc>
      </w:tr>
    </w:tbl>
    <w:p w14:paraId="2DD8E3E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4AB2DAA" w14:textId="77777777" w:rsidR="00A26959" w:rsidRPr="007551AA" w:rsidRDefault="00A26959" w:rsidP="00A26959">
      <w:r w:rsidRPr="007551AA">
        <w:rPr>
          <w:rStyle w:val="HideTWBExt"/>
        </w:rPr>
        <w:lastRenderedPageBreak/>
        <w:t>&lt;/Amend&gt;</w:t>
      </w:r>
    </w:p>
    <w:p w14:paraId="5D00050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w:t>
      </w:r>
      <w:r w:rsidRPr="007551AA">
        <w:rPr>
          <w:rStyle w:val="HideTWBExt"/>
          <w:b w:val="0"/>
        </w:rPr>
        <w:t>&lt;/NumAm&gt;</w:t>
      </w:r>
    </w:p>
    <w:p w14:paraId="64CE3DBA"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5722F464" w14:textId="77777777" w:rsidR="00A26959" w:rsidRPr="007551AA" w:rsidRDefault="00A26959" w:rsidP="00A26959">
      <w:pPr>
        <w:pStyle w:val="NormalBold"/>
      </w:pPr>
      <w:r w:rsidRPr="007551AA">
        <w:rPr>
          <w:rStyle w:val="HideTWBExt"/>
          <w:b w:val="0"/>
        </w:rPr>
        <w:t>&lt;/RepeatBlock-By&gt;</w:t>
      </w:r>
    </w:p>
    <w:p w14:paraId="730688C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CBA1C13" w14:textId="77777777" w:rsidR="00A26959" w:rsidRPr="007551AA" w:rsidRDefault="00A26959" w:rsidP="00A26959">
      <w:pPr>
        <w:pStyle w:val="NormalBold"/>
      </w:pPr>
      <w:r w:rsidRPr="007551AA">
        <w:rPr>
          <w:rStyle w:val="HideTWBExt"/>
          <w:b w:val="0"/>
        </w:rPr>
        <w:t>&lt;Article&gt;</w:t>
      </w:r>
      <w:r w:rsidRPr="007551AA">
        <w:t>Visa 3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D542DD9" w14:textId="77777777" w:rsidTr="00FE3BAE">
        <w:trPr>
          <w:trHeight w:hRule="exact" w:val="240"/>
          <w:jc w:val="center"/>
        </w:trPr>
        <w:tc>
          <w:tcPr>
            <w:tcW w:w="9752" w:type="dxa"/>
            <w:gridSpan w:val="2"/>
            <w:tcBorders>
              <w:top w:val="nil"/>
              <w:left w:val="nil"/>
              <w:bottom w:val="nil"/>
              <w:right w:val="nil"/>
            </w:tcBorders>
          </w:tcPr>
          <w:p w14:paraId="6AD3E063" w14:textId="77777777" w:rsidR="00A26959" w:rsidRPr="007551AA" w:rsidRDefault="00A26959" w:rsidP="00FE3BAE"/>
        </w:tc>
      </w:tr>
      <w:tr w:rsidR="00A26959" w:rsidRPr="007551AA" w14:paraId="2E7E1BEF" w14:textId="77777777" w:rsidTr="00FE3BAE">
        <w:trPr>
          <w:trHeight w:val="240"/>
          <w:jc w:val="center"/>
        </w:trPr>
        <w:tc>
          <w:tcPr>
            <w:tcW w:w="4876" w:type="dxa"/>
            <w:tcBorders>
              <w:top w:val="nil"/>
              <w:left w:val="nil"/>
              <w:bottom w:val="nil"/>
              <w:right w:val="nil"/>
            </w:tcBorders>
          </w:tcPr>
          <w:p w14:paraId="016FCFA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97DE9C6" w14:textId="77777777" w:rsidR="00A26959" w:rsidRPr="007551AA" w:rsidRDefault="00A26959" w:rsidP="00FE3BAE">
            <w:pPr>
              <w:pStyle w:val="AmColumnHeading"/>
            </w:pPr>
            <w:r w:rsidRPr="007551AA">
              <w:t>Amendement</w:t>
            </w:r>
          </w:p>
        </w:tc>
      </w:tr>
      <w:tr w:rsidR="00A26959" w:rsidRPr="007551AA" w14:paraId="277C3A93" w14:textId="77777777" w:rsidTr="00FE3BAE">
        <w:trPr>
          <w:jc w:val="center"/>
        </w:trPr>
        <w:tc>
          <w:tcPr>
            <w:tcW w:w="4876" w:type="dxa"/>
            <w:tcBorders>
              <w:top w:val="nil"/>
              <w:left w:val="nil"/>
              <w:bottom w:val="nil"/>
              <w:right w:val="nil"/>
            </w:tcBorders>
          </w:tcPr>
          <w:p w14:paraId="37027E4F" w14:textId="77777777" w:rsidR="00A26959" w:rsidRPr="007551AA" w:rsidRDefault="00A26959" w:rsidP="00FE3BAE">
            <w:pPr>
              <w:pStyle w:val="Normal6a"/>
            </w:pPr>
          </w:p>
        </w:tc>
        <w:tc>
          <w:tcPr>
            <w:tcW w:w="4876" w:type="dxa"/>
            <w:tcBorders>
              <w:top w:val="nil"/>
              <w:left w:val="nil"/>
              <w:bottom w:val="nil"/>
              <w:right w:val="nil"/>
            </w:tcBorders>
          </w:tcPr>
          <w:p w14:paraId="75B47869" w14:textId="088B7648" w:rsidR="00A26959" w:rsidRPr="007551AA" w:rsidRDefault="00A26959" w:rsidP="00FE3BAE">
            <w:pPr>
              <w:pStyle w:val="Normal6a"/>
            </w:pPr>
            <w:r w:rsidRPr="007551AA">
              <w:rPr>
                <w:b/>
                <w:i/>
              </w:rPr>
              <w:t>–</w:t>
            </w:r>
            <w:r w:rsidRPr="007551AA">
              <w:tab/>
            </w:r>
            <w:r w:rsidRPr="007551AA">
              <w:rPr>
                <w:b/>
                <w:i/>
              </w:rPr>
              <w:t>vu la convention pour la protection des droits de l</w:t>
            </w:r>
            <w:r w:rsidR="00AD2C66">
              <w:rPr>
                <w:b/>
                <w:i/>
              </w:rPr>
              <w:t>’</w:t>
            </w:r>
            <w:r w:rsidRPr="007551AA">
              <w:rPr>
                <w:b/>
                <w:i/>
              </w:rPr>
              <w:t>homme et de la dignité de l</w:t>
            </w:r>
            <w:r w:rsidR="00AD2C66">
              <w:rPr>
                <w:b/>
                <w:i/>
              </w:rPr>
              <w:t>’</w:t>
            </w:r>
            <w:r w:rsidRPr="007551AA">
              <w:rPr>
                <w:b/>
                <w:i/>
              </w:rPr>
              <w:t>être humain à l</w:t>
            </w:r>
            <w:r w:rsidR="00AD2C66">
              <w:rPr>
                <w:b/>
                <w:i/>
              </w:rPr>
              <w:t>’</w:t>
            </w:r>
            <w:r w:rsidRPr="007551AA">
              <w:rPr>
                <w:b/>
                <w:i/>
              </w:rPr>
              <w:t>égard des applications de la biologie et de la médecine</w:t>
            </w:r>
            <w:r w:rsidR="00AD2C66">
              <w:rPr>
                <w:b/>
                <w:i/>
              </w:rPr>
              <w:t>:</w:t>
            </w:r>
            <w:r w:rsidRPr="007551AA">
              <w:rPr>
                <w:b/>
                <w:i/>
              </w:rPr>
              <w:t xml:space="preserve"> convention sur les droits de l</w:t>
            </w:r>
            <w:r w:rsidR="00AD2C66">
              <w:rPr>
                <w:b/>
                <w:i/>
              </w:rPr>
              <w:t>’</w:t>
            </w:r>
            <w:r w:rsidRPr="007551AA">
              <w:rPr>
                <w:b/>
                <w:i/>
              </w:rPr>
              <w:t>homme et la biomédecine, dite "Convention d</w:t>
            </w:r>
            <w:r w:rsidR="00AD2C66">
              <w:rPr>
                <w:b/>
                <w:i/>
              </w:rPr>
              <w:t>’</w:t>
            </w:r>
            <w:r w:rsidRPr="007551AA">
              <w:rPr>
                <w:b/>
                <w:i/>
              </w:rPr>
              <w:t>Oviedo" du 4 avril 1997,</w:t>
            </w:r>
          </w:p>
        </w:tc>
      </w:tr>
    </w:tbl>
    <w:p w14:paraId="63DFD89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1D84113D" w14:textId="77777777" w:rsidR="00A26959" w:rsidRPr="007551AA" w:rsidRDefault="00A26959" w:rsidP="00A26959">
      <w:r w:rsidRPr="007551AA">
        <w:rPr>
          <w:rStyle w:val="HideTWBExt"/>
        </w:rPr>
        <w:t>&lt;/Amend&gt;</w:t>
      </w:r>
    </w:p>
    <w:p w14:paraId="6AD5DAA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w:t>
      </w:r>
      <w:r w:rsidRPr="007551AA">
        <w:rPr>
          <w:rStyle w:val="HideTWBExt"/>
          <w:b w:val="0"/>
        </w:rPr>
        <w:t>&lt;/NumAm&gt;</w:t>
      </w:r>
    </w:p>
    <w:p w14:paraId="29321043"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0A69ADB" w14:textId="77777777" w:rsidR="00A26959" w:rsidRPr="007551AA" w:rsidRDefault="00A26959" w:rsidP="00A26959">
      <w:pPr>
        <w:pStyle w:val="NormalBold"/>
      </w:pPr>
      <w:r w:rsidRPr="007551AA">
        <w:rPr>
          <w:rStyle w:val="HideTWBExt"/>
          <w:b w:val="0"/>
        </w:rPr>
        <w:t>&lt;/RepeatBlock-By&gt;</w:t>
      </w:r>
    </w:p>
    <w:p w14:paraId="128F861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7182BF3" w14:textId="77777777" w:rsidR="00A26959" w:rsidRPr="007551AA" w:rsidRDefault="00A26959" w:rsidP="00A26959">
      <w:pPr>
        <w:pStyle w:val="NormalBold"/>
      </w:pPr>
      <w:r w:rsidRPr="007551AA">
        <w:rPr>
          <w:rStyle w:val="HideTWBExt"/>
          <w:b w:val="0"/>
        </w:rPr>
        <w:t>&lt;Article&gt;</w:t>
      </w:r>
      <w:r w:rsidRPr="007551AA">
        <w:t>Visa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908CBAE" w14:textId="77777777" w:rsidTr="00FE3BAE">
        <w:trPr>
          <w:trHeight w:hRule="exact" w:val="240"/>
          <w:jc w:val="center"/>
        </w:trPr>
        <w:tc>
          <w:tcPr>
            <w:tcW w:w="9752" w:type="dxa"/>
            <w:gridSpan w:val="2"/>
            <w:tcBorders>
              <w:top w:val="nil"/>
              <w:left w:val="nil"/>
              <w:bottom w:val="nil"/>
              <w:right w:val="nil"/>
            </w:tcBorders>
          </w:tcPr>
          <w:p w14:paraId="655AD777" w14:textId="77777777" w:rsidR="00A26959" w:rsidRPr="007551AA" w:rsidRDefault="00A26959" w:rsidP="00FE3BAE"/>
        </w:tc>
      </w:tr>
      <w:tr w:rsidR="00A26959" w:rsidRPr="007551AA" w14:paraId="64192F41" w14:textId="77777777" w:rsidTr="00FE3BAE">
        <w:trPr>
          <w:trHeight w:val="240"/>
          <w:jc w:val="center"/>
        </w:trPr>
        <w:tc>
          <w:tcPr>
            <w:tcW w:w="4876" w:type="dxa"/>
            <w:tcBorders>
              <w:top w:val="nil"/>
              <w:left w:val="nil"/>
              <w:bottom w:val="nil"/>
              <w:right w:val="nil"/>
            </w:tcBorders>
          </w:tcPr>
          <w:p w14:paraId="117AB37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B43D398" w14:textId="77777777" w:rsidR="00A26959" w:rsidRPr="007551AA" w:rsidRDefault="00A26959" w:rsidP="00FE3BAE">
            <w:pPr>
              <w:pStyle w:val="AmColumnHeading"/>
            </w:pPr>
            <w:r w:rsidRPr="007551AA">
              <w:t>Amendement</w:t>
            </w:r>
          </w:p>
        </w:tc>
      </w:tr>
      <w:tr w:rsidR="00A26959" w:rsidRPr="007551AA" w14:paraId="5FA8A8C7" w14:textId="77777777" w:rsidTr="00FE3BAE">
        <w:trPr>
          <w:jc w:val="center"/>
        </w:trPr>
        <w:tc>
          <w:tcPr>
            <w:tcW w:w="4876" w:type="dxa"/>
            <w:tcBorders>
              <w:top w:val="nil"/>
              <w:left w:val="nil"/>
              <w:bottom w:val="nil"/>
              <w:right w:val="nil"/>
            </w:tcBorders>
          </w:tcPr>
          <w:p w14:paraId="3536C3EE" w14:textId="77777777" w:rsidR="00A26959" w:rsidRPr="007551AA" w:rsidRDefault="00A26959" w:rsidP="00FE3BAE">
            <w:pPr>
              <w:pStyle w:val="Normal6a"/>
            </w:pPr>
          </w:p>
        </w:tc>
        <w:tc>
          <w:tcPr>
            <w:tcW w:w="4876" w:type="dxa"/>
            <w:tcBorders>
              <w:top w:val="nil"/>
              <w:left w:val="nil"/>
              <w:bottom w:val="nil"/>
              <w:right w:val="nil"/>
            </w:tcBorders>
          </w:tcPr>
          <w:p w14:paraId="110749D8" w14:textId="09F19EB3" w:rsidR="00A26959" w:rsidRPr="007551AA" w:rsidRDefault="00A26959" w:rsidP="00FE3BAE">
            <w:pPr>
              <w:pStyle w:val="Normal6a"/>
            </w:pPr>
            <w:r w:rsidRPr="007551AA">
              <w:rPr>
                <w:b/>
                <w:i/>
              </w:rPr>
              <w:t>–</w:t>
            </w:r>
            <w:r w:rsidRPr="007551AA">
              <w:tab/>
            </w:r>
            <w:r w:rsidRPr="007551AA">
              <w:rPr>
                <w:b/>
                <w:i/>
              </w:rPr>
              <w:t>vu l</w:t>
            </w:r>
            <w:r w:rsidR="00AD2C66">
              <w:rPr>
                <w:b/>
                <w:i/>
              </w:rPr>
              <w:t>’</w:t>
            </w:r>
            <w:r w:rsidRPr="007551AA">
              <w:rPr>
                <w:b/>
                <w:i/>
              </w:rPr>
              <w:t>article 6 de la convention des Nations unies relative aux droits des personnes handicapées, ratifiée par l</w:t>
            </w:r>
            <w:r w:rsidR="00AD2C66">
              <w:rPr>
                <w:b/>
                <w:i/>
              </w:rPr>
              <w:t>’</w:t>
            </w:r>
            <w:r w:rsidRPr="007551AA">
              <w:rPr>
                <w:b/>
                <w:i/>
              </w:rPr>
              <w:t>Union européenne et tous ses États membres,</w:t>
            </w:r>
          </w:p>
        </w:tc>
      </w:tr>
    </w:tbl>
    <w:p w14:paraId="645FB4C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6A82CDC" w14:textId="77777777" w:rsidR="00A26959" w:rsidRPr="007551AA" w:rsidRDefault="00A26959" w:rsidP="00A26959">
      <w:r w:rsidRPr="007551AA">
        <w:rPr>
          <w:rStyle w:val="HideTWBExt"/>
        </w:rPr>
        <w:t>&lt;/Amend&gt;</w:t>
      </w:r>
    </w:p>
    <w:p w14:paraId="453BCFA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w:t>
      </w:r>
      <w:r w:rsidRPr="007551AA">
        <w:rPr>
          <w:rStyle w:val="HideTWBExt"/>
          <w:b w:val="0"/>
        </w:rPr>
        <w:t>&lt;/NumAm&gt;</w:t>
      </w:r>
    </w:p>
    <w:p w14:paraId="229A2CD6"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FB6C831" w14:textId="77777777" w:rsidR="00A26959" w:rsidRPr="007551AA" w:rsidRDefault="00A26959" w:rsidP="00A26959">
      <w:pPr>
        <w:pStyle w:val="NormalBold"/>
      </w:pPr>
      <w:r w:rsidRPr="007551AA">
        <w:rPr>
          <w:rStyle w:val="HideTWBExt"/>
          <w:b w:val="0"/>
        </w:rPr>
        <w:t>&lt;/RepeatBlock-By&gt;</w:t>
      </w:r>
    </w:p>
    <w:p w14:paraId="722AA6F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95511AC" w14:textId="77777777" w:rsidR="00A26959" w:rsidRPr="007551AA" w:rsidRDefault="00A26959" w:rsidP="00A26959">
      <w:pPr>
        <w:pStyle w:val="NormalBold"/>
      </w:pPr>
      <w:r w:rsidRPr="007551AA">
        <w:rPr>
          <w:rStyle w:val="HideTWBExt"/>
          <w:b w:val="0"/>
        </w:rPr>
        <w:t>&lt;Article&gt;</w:t>
      </w:r>
      <w:r w:rsidRPr="007551AA">
        <w:t>Visa 4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7B99279" w14:textId="77777777" w:rsidTr="00FE3BAE">
        <w:trPr>
          <w:trHeight w:hRule="exact" w:val="240"/>
          <w:jc w:val="center"/>
        </w:trPr>
        <w:tc>
          <w:tcPr>
            <w:tcW w:w="9752" w:type="dxa"/>
            <w:gridSpan w:val="2"/>
            <w:tcBorders>
              <w:top w:val="nil"/>
              <w:left w:val="nil"/>
              <w:bottom w:val="nil"/>
              <w:right w:val="nil"/>
            </w:tcBorders>
          </w:tcPr>
          <w:p w14:paraId="7F93E4B3" w14:textId="77777777" w:rsidR="00A26959" w:rsidRPr="007551AA" w:rsidRDefault="00A26959" w:rsidP="00FE3BAE"/>
        </w:tc>
      </w:tr>
      <w:tr w:rsidR="00A26959" w:rsidRPr="007551AA" w14:paraId="4C0EA35E" w14:textId="77777777" w:rsidTr="00FE3BAE">
        <w:trPr>
          <w:trHeight w:val="240"/>
          <w:jc w:val="center"/>
        </w:trPr>
        <w:tc>
          <w:tcPr>
            <w:tcW w:w="4876" w:type="dxa"/>
            <w:tcBorders>
              <w:top w:val="nil"/>
              <w:left w:val="nil"/>
              <w:bottom w:val="nil"/>
              <w:right w:val="nil"/>
            </w:tcBorders>
          </w:tcPr>
          <w:p w14:paraId="5535181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0E99539" w14:textId="77777777" w:rsidR="00A26959" w:rsidRPr="007551AA" w:rsidRDefault="00A26959" w:rsidP="00FE3BAE">
            <w:pPr>
              <w:pStyle w:val="AmColumnHeading"/>
            </w:pPr>
            <w:r w:rsidRPr="007551AA">
              <w:t>Amendement</w:t>
            </w:r>
          </w:p>
        </w:tc>
      </w:tr>
      <w:tr w:rsidR="00A26959" w:rsidRPr="007551AA" w14:paraId="5C1A51ED" w14:textId="77777777" w:rsidTr="00FE3BAE">
        <w:trPr>
          <w:jc w:val="center"/>
        </w:trPr>
        <w:tc>
          <w:tcPr>
            <w:tcW w:w="4876" w:type="dxa"/>
            <w:tcBorders>
              <w:top w:val="nil"/>
              <w:left w:val="nil"/>
              <w:bottom w:val="nil"/>
              <w:right w:val="nil"/>
            </w:tcBorders>
          </w:tcPr>
          <w:p w14:paraId="689E2A22" w14:textId="77777777" w:rsidR="00A26959" w:rsidRPr="007551AA" w:rsidRDefault="00A26959" w:rsidP="00FE3BAE">
            <w:pPr>
              <w:pStyle w:val="Normal6a"/>
            </w:pPr>
          </w:p>
        </w:tc>
        <w:tc>
          <w:tcPr>
            <w:tcW w:w="4876" w:type="dxa"/>
            <w:tcBorders>
              <w:top w:val="nil"/>
              <w:left w:val="nil"/>
              <w:bottom w:val="nil"/>
              <w:right w:val="nil"/>
            </w:tcBorders>
          </w:tcPr>
          <w:p w14:paraId="16C34427" w14:textId="0809D6C9" w:rsidR="00A26959" w:rsidRPr="007551AA" w:rsidRDefault="00A26959" w:rsidP="00FE3BAE">
            <w:pPr>
              <w:pStyle w:val="Normal6a"/>
            </w:pPr>
            <w:r w:rsidRPr="007551AA">
              <w:rPr>
                <w:b/>
                <w:i/>
              </w:rPr>
              <w:t>–</w:t>
            </w:r>
            <w:r w:rsidRPr="007551AA">
              <w:tab/>
            </w:r>
            <w:r w:rsidRPr="007551AA">
              <w:rPr>
                <w:b/>
                <w:i/>
              </w:rPr>
              <w:t>vu les observations finales concernant le rapport de l</w:t>
            </w:r>
            <w:r w:rsidR="00AD2C66">
              <w:rPr>
                <w:b/>
                <w:i/>
              </w:rPr>
              <w:t>’</w:t>
            </w:r>
            <w:r w:rsidRPr="007551AA">
              <w:rPr>
                <w:b/>
                <w:i/>
              </w:rPr>
              <w:t>Union européenne valant deuxième et troisième rapports périodiques adoptées par le Comité des droits des personnes handicapées des Nations unies, le 21 mars 2025, particulièrement les recommandations visées à l</w:t>
            </w:r>
            <w:r w:rsidR="00AD2C66">
              <w:rPr>
                <w:b/>
                <w:i/>
              </w:rPr>
              <w:t>’</w:t>
            </w:r>
            <w:r w:rsidRPr="007551AA">
              <w:rPr>
                <w:b/>
                <w:i/>
              </w:rPr>
              <w:t>article 6,</w:t>
            </w:r>
          </w:p>
        </w:tc>
      </w:tr>
    </w:tbl>
    <w:p w14:paraId="78C5CF0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7A543BF" w14:textId="77777777" w:rsidR="00A26959" w:rsidRPr="007551AA" w:rsidRDefault="00A26959" w:rsidP="00A26959">
      <w:r w:rsidRPr="007551AA">
        <w:rPr>
          <w:rStyle w:val="HideTWBExt"/>
        </w:rPr>
        <w:t>&lt;/Amend&gt;</w:t>
      </w:r>
    </w:p>
    <w:p w14:paraId="165FAC1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w:t>
      </w:r>
      <w:r w:rsidRPr="007551AA">
        <w:rPr>
          <w:rStyle w:val="HideTWBExt"/>
          <w:b w:val="0"/>
        </w:rPr>
        <w:t>&lt;/NumAm&gt;</w:t>
      </w:r>
    </w:p>
    <w:p w14:paraId="6F5ABCE8"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070E1176" w14:textId="77777777" w:rsidR="00A26959" w:rsidRPr="007551AA" w:rsidRDefault="00A26959" w:rsidP="00A26959">
      <w:pPr>
        <w:pStyle w:val="NormalBold"/>
      </w:pPr>
      <w:r w:rsidRPr="007551AA">
        <w:rPr>
          <w:rStyle w:val="HideTWBExt"/>
          <w:b w:val="0"/>
        </w:rPr>
        <w:t>&lt;/RepeatBlock-By&gt;</w:t>
      </w:r>
    </w:p>
    <w:p w14:paraId="41C0950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4226AD1" w14:textId="77777777" w:rsidR="00A26959" w:rsidRPr="007551AA" w:rsidRDefault="00A26959" w:rsidP="00A26959">
      <w:pPr>
        <w:pStyle w:val="NormalBold"/>
      </w:pPr>
      <w:r w:rsidRPr="007551AA">
        <w:rPr>
          <w:rStyle w:val="HideTWBExt"/>
          <w:b w:val="0"/>
        </w:rPr>
        <w:t>&lt;Article&gt;</w:t>
      </w:r>
      <w:r w:rsidRPr="007551AA">
        <w:t>Visa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F1C97BB" w14:textId="77777777" w:rsidTr="00FE3BAE">
        <w:trPr>
          <w:trHeight w:hRule="exact" w:val="240"/>
          <w:jc w:val="center"/>
        </w:trPr>
        <w:tc>
          <w:tcPr>
            <w:tcW w:w="9752" w:type="dxa"/>
            <w:gridSpan w:val="2"/>
            <w:tcBorders>
              <w:top w:val="nil"/>
              <w:left w:val="nil"/>
              <w:bottom w:val="nil"/>
              <w:right w:val="nil"/>
            </w:tcBorders>
          </w:tcPr>
          <w:p w14:paraId="076880A9" w14:textId="77777777" w:rsidR="00A26959" w:rsidRPr="007551AA" w:rsidRDefault="00A26959" w:rsidP="00FE3BAE"/>
        </w:tc>
      </w:tr>
      <w:tr w:rsidR="00A26959" w:rsidRPr="007551AA" w14:paraId="2EF99394" w14:textId="77777777" w:rsidTr="00FE3BAE">
        <w:trPr>
          <w:trHeight w:val="240"/>
          <w:jc w:val="center"/>
        </w:trPr>
        <w:tc>
          <w:tcPr>
            <w:tcW w:w="4876" w:type="dxa"/>
            <w:tcBorders>
              <w:top w:val="nil"/>
              <w:left w:val="nil"/>
              <w:bottom w:val="nil"/>
              <w:right w:val="nil"/>
            </w:tcBorders>
          </w:tcPr>
          <w:p w14:paraId="16F5AD9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A11265C" w14:textId="77777777" w:rsidR="00A26959" w:rsidRPr="007551AA" w:rsidRDefault="00A26959" w:rsidP="00FE3BAE">
            <w:pPr>
              <w:pStyle w:val="AmColumnHeading"/>
            </w:pPr>
            <w:r w:rsidRPr="007551AA">
              <w:t>Amendement</w:t>
            </w:r>
          </w:p>
        </w:tc>
      </w:tr>
      <w:tr w:rsidR="00A26959" w:rsidRPr="007551AA" w14:paraId="064946C8" w14:textId="77777777" w:rsidTr="00FE3BAE">
        <w:trPr>
          <w:jc w:val="center"/>
        </w:trPr>
        <w:tc>
          <w:tcPr>
            <w:tcW w:w="4876" w:type="dxa"/>
            <w:tcBorders>
              <w:top w:val="nil"/>
              <w:left w:val="nil"/>
              <w:bottom w:val="nil"/>
              <w:right w:val="nil"/>
            </w:tcBorders>
          </w:tcPr>
          <w:p w14:paraId="379F6DC8" w14:textId="77777777" w:rsidR="00A26959" w:rsidRPr="007551AA" w:rsidRDefault="00A26959" w:rsidP="00FE3BAE">
            <w:pPr>
              <w:pStyle w:val="Normal6a"/>
            </w:pPr>
          </w:p>
        </w:tc>
        <w:tc>
          <w:tcPr>
            <w:tcW w:w="4876" w:type="dxa"/>
            <w:tcBorders>
              <w:top w:val="nil"/>
              <w:left w:val="nil"/>
              <w:bottom w:val="nil"/>
              <w:right w:val="nil"/>
            </w:tcBorders>
          </w:tcPr>
          <w:p w14:paraId="7A436366" w14:textId="7ADFCC16" w:rsidR="00A26959" w:rsidRPr="007551AA" w:rsidRDefault="00A26959" w:rsidP="00FE3BAE">
            <w:pPr>
              <w:pStyle w:val="Normal6a"/>
            </w:pPr>
            <w:r w:rsidRPr="007551AA">
              <w:rPr>
                <w:b/>
                <w:i/>
              </w:rPr>
              <w:t>–</w:t>
            </w:r>
            <w:r w:rsidRPr="007551AA">
              <w:tab/>
            </w:r>
            <w:r w:rsidRPr="007551AA">
              <w:rPr>
                <w:b/>
                <w:i/>
              </w:rPr>
              <w:t>vu l</w:t>
            </w:r>
            <w:r w:rsidR="00AD2C66">
              <w:rPr>
                <w:b/>
                <w:i/>
              </w:rPr>
              <w:t>’</w:t>
            </w:r>
            <w:r w:rsidRPr="007551AA">
              <w:rPr>
                <w:b/>
                <w:i/>
              </w:rPr>
              <w:t>article 6 de la convention des Nations unies relative aux droits des personnes handicapées, ratifiée par l</w:t>
            </w:r>
            <w:r w:rsidR="00AD2C66">
              <w:rPr>
                <w:b/>
                <w:i/>
              </w:rPr>
              <w:t>’</w:t>
            </w:r>
            <w:r w:rsidRPr="007551AA">
              <w:rPr>
                <w:b/>
                <w:i/>
              </w:rPr>
              <w:t>Union européenne et tous ses États membres,</w:t>
            </w:r>
          </w:p>
        </w:tc>
      </w:tr>
    </w:tbl>
    <w:p w14:paraId="442D0A8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EFA76ED" w14:textId="77777777" w:rsidR="00A26959" w:rsidRPr="007551AA" w:rsidRDefault="00A26959" w:rsidP="00A26959">
      <w:r w:rsidRPr="007551AA">
        <w:rPr>
          <w:rStyle w:val="HideTWBExt"/>
        </w:rPr>
        <w:t>&lt;/Amend&gt;</w:t>
      </w:r>
    </w:p>
    <w:p w14:paraId="0D4F604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w:t>
      </w:r>
      <w:r w:rsidRPr="007551AA">
        <w:rPr>
          <w:rStyle w:val="HideTWBExt"/>
          <w:b w:val="0"/>
        </w:rPr>
        <w:t>&lt;/NumAm&gt;</w:t>
      </w:r>
    </w:p>
    <w:p w14:paraId="392E0A91"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3658370A" w14:textId="77777777" w:rsidR="00A26959" w:rsidRPr="007551AA" w:rsidRDefault="00A26959" w:rsidP="00A26959">
      <w:pPr>
        <w:pStyle w:val="NormalBold"/>
      </w:pPr>
      <w:r w:rsidRPr="007551AA">
        <w:rPr>
          <w:rStyle w:val="HideTWBExt"/>
          <w:b w:val="0"/>
        </w:rPr>
        <w:t>&lt;/RepeatBlock-By&gt;</w:t>
      </w:r>
    </w:p>
    <w:p w14:paraId="714456B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5BFB3BF" w14:textId="77777777" w:rsidR="00A26959" w:rsidRPr="007551AA" w:rsidRDefault="00A26959" w:rsidP="00A26959">
      <w:pPr>
        <w:pStyle w:val="NormalBold"/>
      </w:pPr>
      <w:r w:rsidRPr="007551AA">
        <w:rPr>
          <w:rStyle w:val="HideTWBExt"/>
          <w:b w:val="0"/>
        </w:rPr>
        <w:t>&lt;Article&gt;</w:t>
      </w:r>
      <w:r w:rsidRPr="007551AA">
        <w:t>Visa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D2DD00D" w14:textId="77777777" w:rsidTr="00FE3BAE">
        <w:trPr>
          <w:trHeight w:hRule="exact" w:val="240"/>
          <w:jc w:val="center"/>
        </w:trPr>
        <w:tc>
          <w:tcPr>
            <w:tcW w:w="9752" w:type="dxa"/>
            <w:gridSpan w:val="2"/>
            <w:tcBorders>
              <w:top w:val="nil"/>
              <w:left w:val="nil"/>
              <w:bottom w:val="nil"/>
              <w:right w:val="nil"/>
            </w:tcBorders>
          </w:tcPr>
          <w:p w14:paraId="065F9D9A" w14:textId="77777777" w:rsidR="00A26959" w:rsidRPr="007551AA" w:rsidRDefault="00A26959" w:rsidP="00FE3BAE"/>
        </w:tc>
      </w:tr>
      <w:tr w:rsidR="00A26959" w:rsidRPr="007551AA" w14:paraId="7B6D1CB2" w14:textId="77777777" w:rsidTr="00FE3BAE">
        <w:trPr>
          <w:trHeight w:val="240"/>
          <w:jc w:val="center"/>
        </w:trPr>
        <w:tc>
          <w:tcPr>
            <w:tcW w:w="4876" w:type="dxa"/>
            <w:tcBorders>
              <w:top w:val="nil"/>
              <w:left w:val="nil"/>
              <w:bottom w:val="nil"/>
              <w:right w:val="nil"/>
            </w:tcBorders>
          </w:tcPr>
          <w:p w14:paraId="0193318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6E0DC39" w14:textId="77777777" w:rsidR="00A26959" w:rsidRPr="007551AA" w:rsidRDefault="00A26959" w:rsidP="00FE3BAE">
            <w:pPr>
              <w:pStyle w:val="AmColumnHeading"/>
            </w:pPr>
            <w:r w:rsidRPr="007551AA">
              <w:t>Amendement</w:t>
            </w:r>
          </w:p>
        </w:tc>
      </w:tr>
      <w:tr w:rsidR="00A26959" w:rsidRPr="007551AA" w14:paraId="4E92502C" w14:textId="77777777" w:rsidTr="00FE3BAE">
        <w:trPr>
          <w:jc w:val="center"/>
        </w:trPr>
        <w:tc>
          <w:tcPr>
            <w:tcW w:w="4876" w:type="dxa"/>
            <w:tcBorders>
              <w:top w:val="nil"/>
              <w:left w:val="nil"/>
              <w:bottom w:val="nil"/>
              <w:right w:val="nil"/>
            </w:tcBorders>
          </w:tcPr>
          <w:p w14:paraId="23F2C187" w14:textId="77777777" w:rsidR="00A26959" w:rsidRPr="007551AA" w:rsidRDefault="00A26959" w:rsidP="00FE3BAE">
            <w:pPr>
              <w:pStyle w:val="Normal6a"/>
            </w:pPr>
          </w:p>
        </w:tc>
        <w:tc>
          <w:tcPr>
            <w:tcW w:w="4876" w:type="dxa"/>
            <w:tcBorders>
              <w:top w:val="nil"/>
              <w:left w:val="nil"/>
              <w:bottom w:val="nil"/>
              <w:right w:val="nil"/>
            </w:tcBorders>
          </w:tcPr>
          <w:p w14:paraId="32F726A5" w14:textId="22B11FF6" w:rsidR="00A26959" w:rsidRPr="007551AA" w:rsidRDefault="00A26959" w:rsidP="00FE3BAE">
            <w:pPr>
              <w:pStyle w:val="Normal6a"/>
            </w:pPr>
            <w:r w:rsidRPr="007551AA">
              <w:rPr>
                <w:b/>
                <w:i/>
              </w:rPr>
              <w:t>–</w:t>
            </w:r>
            <w:r w:rsidRPr="007551AA">
              <w:tab/>
            </w:r>
            <w:r w:rsidRPr="007551AA">
              <w:rPr>
                <w:b/>
                <w:i/>
              </w:rPr>
              <w:t>vu l</w:t>
            </w:r>
            <w:r w:rsidR="00AD2C66">
              <w:rPr>
                <w:b/>
                <w:i/>
              </w:rPr>
              <w:t>’</w:t>
            </w:r>
            <w:r w:rsidRPr="007551AA">
              <w:rPr>
                <w:b/>
                <w:i/>
              </w:rPr>
              <w:t>article 6 de la convention des Nations unies relative aux droits des personnes handicapées, ratifiée par l</w:t>
            </w:r>
            <w:r w:rsidR="00AD2C66">
              <w:rPr>
                <w:b/>
                <w:i/>
              </w:rPr>
              <w:t>’</w:t>
            </w:r>
            <w:r w:rsidRPr="007551AA">
              <w:rPr>
                <w:b/>
                <w:i/>
              </w:rPr>
              <w:t>Union européenne et tous ses États membres,</w:t>
            </w:r>
          </w:p>
        </w:tc>
      </w:tr>
    </w:tbl>
    <w:p w14:paraId="5E1A85B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A88C69A" w14:textId="77777777" w:rsidR="00A26959" w:rsidRPr="007551AA" w:rsidRDefault="00A26959" w:rsidP="00A26959">
      <w:r w:rsidRPr="007551AA">
        <w:rPr>
          <w:rStyle w:val="HideTWBExt"/>
        </w:rPr>
        <w:t>&lt;/Amend&gt;</w:t>
      </w:r>
    </w:p>
    <w:p w14:paraId="1912BBF4" w14:textId="77777777" w:rsidR="00A26959" w:rsidRPr="007551AA" w:rsidRDefault="00A26959" w:rsidP="00A26959">
      <w:pPr>
        <w:pStyle w:val="AmNumberTabs"/>
      </w:pPr>
      <w:r w:rsidRPr="007551AA">
        <w:rPr>
          <w:rStyle w:val="HideTWBExt"/>
          <w:b w:val="0"/>
        </w:rPr>
        <w:lastRenderedPageBreak/>
        <w:t>&lt;Amend&gt;</w:t>
      </w:r>
      <w:r w:rsidRPr="007551AA">
        <w:t>Amendement</w:t>
      </w:r>
      <w:r w:rsidRPr="007551AA">
        <w:tab/>
      </w:r>
      <w:r w:rsidRPr="007551AA">
        <w:tab/>
      </w:r>
      <w:r w:rsidRPr="007551AA">
        <w:rPr>
          <w:rStyle w:val="HideTWBExt"/>
          <w:b w:val="0"/>
        </w:rPr>
        <w:t>&lt;NumAm&gt;</w:t>
      </w:r>
      <w:r w:rsidRPr="007551AA">
        <w:t>9</w:t>
      </w:r>
      <w:r w:rsidRPr="007551AA">
        <w:rPr>
          <w:rStyle w:val="HideTWBExt"/>
          <w:b w:val="0"/>
        </w:rPr>
        <w:t>&lt;/NumAm&gt;</w:t>
      </w:r>
    </w:p>
    <w:p w14:paraId="7EC12D58"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53F58187" w14:textId="77777777" w:rsidR="00A26959" w:rsidRPr="007551AA" w:rsidRDefault="00A26959" w:rsidP="00A26959">
      <w:pPr>
        <w:pStyle w:val="NormalBold"/>
      </w:pPr>
      <w:r w:rsidRPr="007551AA">
        <w:rPr>
          <w:rStyle w:val="HideTWBExt"/>
          <w:b w:val="0"/>
        </w:rPr>
        <w:t>&lt;/RepeatBlock-By&gt;</w:t>
      </w:r>
    </w:p>
    <w:p w14:paraId="0C76FBE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BAB6B71" w14:textId="77777777" w:rsidR="00A26959" w:rsidRPr="007551AA" w:rsidRDefault="00A26959" w:rsidP="00A26959">
      <w:pPr>
        <w:pStyle w:val="NormalBold"/>
      </w:pPr>
      <w:r w:rsidRPr="007551AA">
        <w:rPr>
          <w:rStyle w:val="HideTWBExt"/>
          <w:b w:val="0"/>
        </w:rPr>
        <w:t>&lt;Article&gt;</w:t>
      </w:r>
      <w:r w:rsidRPr="007551AA">
        <w:t>Visa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0B08030" w14:textId="77777777" w:rsidTr="00FE3BAE">
        <w:trPr>
          <w:trHeight w:hRule="exact" w:val="240"/>
          <w:jc w:val="center"/>
        </w:trPr>
        <w:tc>
          <w:tcPr>
            <w:tcW w:w="9752" w:type="dxa"/>
            <w:gridSpan w:val="2"/>
            <w:tcBorders>
              <w:top w:val="nil"/>
              <w:left w:val="nil"/>
              <w:bottom w:val="nil"/>
              <w:right w:val="nil"/>
            </w:tcBorders>
          </w:tcPr>
          <w:p w14:paraId="0A45BEAC" w14:textId="77777777" w:rsidR="00A26959" w:rsidRPr="007551AA" w:rsidRDefault="00A26959" w:rsidP="00FE3BAE"/>
        </w:tc>
      </w:tr>
      <w:tr w:rsidR="00A26959" w:rsidRPr="007551AA" w14:paraId="373EDC04" w14:textId="77777777" w:rsidTr="00FE3BAE">
        <w:trPr>
          <w:trHeight w:val="240"/>
          <w:jc w:val="center"/>
        </w:trPr>
        <w:tc>
          <w:tcPr>
            <w:tcW w:w="4876" w:type="dxa"/>
            <w:tcBorders>
              <w:top w:val="nil"/>
              <w:left w:val="nil"/>
              <w:bottom w:val="nil"/>
              <w:right w:val="nil"/>
            </w:tcBorders>
          </w:tcPr>
          <w:p w14:paraId="7E3271A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03EE0B1" w14:textId="77777777" w:rsidR="00A26959" w:rsidRPr="007551AA" w:rsidRDefault="00A26959" w:rsidP="00FE3BAE">
            <w:pPr>
              <w:pStyle w:val="AmColumnHeading"/>
            </w:pPr>
            <w:r w:rsidRPr="007551AA">
              <w:t>Amendement</w:t>
            </w:r>
          </w:p>
        </w:tc>
      </w:tr>
      <w:tr w:rsidR="00A26959" w:rsidRPr="007551AA" w14:paraId="375A11A0" w14:textId="77777777" w:rsidTr="00FE3BAE">
        <w:trPr>
          <w:jc w:val="center"/>
        </w:trPr>
        <w:tc>
          <w:tcPr>
            <w:tcW w:w="4876" w:type="dxa"/>
            <w:tcBorders>
              <w:top w:val="nil"/>
              <w:left w:val="nil"/>
              <w:bottom w:val="nil"/>
              <w:right w:val="nil"/>
            </w:tcBorders>
          </w:tcPr>
          <w:p w14:paraId="018B46B8" w14:textId="77777777" w:rsidR="00A26959" w:rsidRPr="007551AA" w:rsidRDefault="00A26959" w:rsidP="00FE3BAE">
            <w:pPr>
              <w:pStyle w:val="Normal6a"/>
            </w:pPr>
          </w:p>
        </w:tc>
        <w:tc>
          <w:tcPr>
            <w:tcW w:w="4876" w:type="dxa"/>
            <w:tcBorders>
              <w:top w:val="nil"/>
              <w:left w:val="nil"/>
              <w:bottom w:val="nil"/>
              <w:right w:val="nil"/>
            </w:tcBorders>
          </w:tcPr>
          <w:p w14:paraId="5724BC56" w14:textId="57A1A06A" w:rsidR="00A26959" w:rsidRPr="007551AA" w:rsidRDefault="00A26959" w:rsidP="00FE3BAE">
            <w:pPr>
              <w:pStyle w:val="Normal6a"/>
            </w:pPr>
            <w:r w:rsidRPr="007551AA">
              <w:rPr>
                <w:b/>
                <w:i/>
              </w:rPr>
              <w:t>–</w:t>
            </w:r>
            <w:r w:rsidRPr="007551AA">
              <w:tab/>
            </w:r>
            <w:r w:rsidRPr="007551AA">
              <w:rPr>
                <w:b/>
                <w:i/>
              </w:rPr>
              <w:t>vu les observations finales concernant le rapport de l</w:t>
            </w:r>
            <w:r w:rsidR="00AD2C66">
              <w:rPr>
                <w:b/>
                <w:i/>
              </w:rPr>
              <w:t>’</w:t>
            </w:r>
            <w:r w:rsidRPr="007551AA">
              <w:rPr>
                <w:b/>
                <w:i/>
              </w:rPr>
              <w:t>Union européenne valant deuxième et troisième rapports périodiques adoptées par le Comité des droits des personnes handicapées des Nations unies, le 21 mars 2025, particulièrement les recommandations visées à l</w:t>
            </w:r>
            <w:r w:rsidR="00AD2C66">
              <w:rPr>
                <w:b/>
                <w:i/>
              </w:rPr>
              <w:t>’</w:t>
            </w:r>
            <w:r w:rsidRPr="007551AA">
              <w:rPr>
                <w:b/>
                <w:i/>
              </w:rPr>
              <w:t>article 6,</w:t>
            </w:r>
          </w:p>
        </w:tc>
      </w:tr>
    </w:tbl>
    <w:p w14:paraId="1562F90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0F8231D" w14:textId="77777777" w:rsidR="00A26959" w:rsidRPr="007551AA" w:rsidRDefault="00A26959" w:rsidP="00A26959">
      <w:r w:rsidRPr="007551AA">
        <w:rPr>
          <w:rStyle w:val="HideTWBExt"/>
        </w:rPr>
        <w:t>&lt;/Amend&gt;</w:t>
      </w:r>
    </w:p>
    <w:p w14:paraId="4D0182C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w:t>
      </w:r>
      <w:r w:rsidRPr="007551AA">
        <w:rPr>
          <w:rStyle w:val="HideTWBExt"/>
          <w:b w:val="0"/>
        </w:rPr>
        <w:t>&lt;/NumAm&gt;</w:t>
      </w:r>
    </w:p>
    <w:p w14:paraId="4E034092"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6DD0FBED" w14:textId="77777777" w:rsidR="00A26959" w:rsidRPr="007551AA" w:rsidRDefault="00A26959" w:rsidP="00A26959">
      <w:pPr>
        <w:pStyle w:val="NormalBold"/>
      </w:pPr>
      <w:r w:rsidRPr="007551AA">
        <w:rPr>
          <w:rStyle w:val="HideTWBExt"/>
          <w:b w:val="0"/>
        </w:rPr>
        <w:t>&lt;/RepeatBlock-By&gt;</w:t>
      </w:r>
    </w:p>
    <w:p w14:paraId="055D999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2DA6F00" w14:textId="77777777" w:rsidR="00A26959" w:rsidRPr="007551AA" w:rsidRDefault="00A26959" w:rsidP="00A26959">
      <w:pPr>
        <w:pStyle w:val="NormalBold"/>
      </w:pPr>
      <w:r w:rsidRPr="007551AA">
        <w:rPr>
          <w:rStyle w:val="HideTWBExt"/>
          <w:b w:val="0"/>
        </w:rPr>
        <w:t>&lt;Article&gt;</w:t>
      </w:r>
      <w:r w:rsidRPr="007551AA">
        <w:t>Visa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E4D6EB5" w14:textId="77777777" w:rsidTr="00FE3BAE">
        <w:trPr>
          <w:trHeight w:hRule="exact" w:val="240"/>
          <w:jc w:val="center"/>
        </w:trPr>
        <w:tc>
          <w:tcPr>
            <w:tcW w:w="9752" w:type="dxa"/>
            <w:gridSpan w:val="2"/>
            <w:tcBorders>
              <w:top w:val="nil"/>
              <w:left w:val="nil"/>
              <w:bottom w:val="nil"/>
              <w:right w:val="nil"/>
            </w:tcBorders>
          </w:tcPr>
          <w:p w14:paraId="40E14CD5" w14:textId="77777777" w:rsidR="00A26959" w:rsidRPr="007551AA" w:rsidRDefault="00A26959" w:rsidP="00FE3BAE"/>
        </w:tc>
      </w:tr>
      <w:tr w:rsidR="00A26959" w:rsidRPr="007551AA" w14:paraId="74744630" w14:textId="77777777" w:rsidTr="00FE3BAE">
        <w:trPr>
          <w:trHeight w:val="240"/>
          <w:jc w:val="center"/>
        </w:trPr>
        <w:tc>
          <w:tcPr>
            <w:tcW w:w="4876" w:type="dxa"/>
            <w:tcBorders>
              <w:top w:val="nil"/>
              <w:left w:val="nil"/>
              <w:bottom w:val="nil"/>
              <w:right w:val="nil"/>
            </w:tcBorders>
          </w:tcPr>
          <w:p w14:paraId="1B9CDBB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BA6AE29" w14:textId="77777777" w:rsidR="00A26959" w:rsidRPr="007551AA" w:rsidRDefault="00A26959" w:rsidP="00FE3BAE">
            <w:pPr>
              <w:pStyle w:val="AmColumnHeading"/>
            </w:pPr>
            <w:r w:rsidRPr="007551AA">
              <w:t>Amendement</w:t>
            </w:r>
          </w:p>
        </w:tc>
      </w:tr>
      <w:tr w:rsidR="00A26959" w:rsidRPr="007551AA" w14:paraId="2D110264" w14:textId="77777777" w:rsidTr="00FE3BAE">
        <w:trPr>
          <w:jc w:val="center"/>
        </w:trPr>
        <w:tc>
          <w:tcPr>
            <w:tcW w:w="4876" w:type="dxa"/>
            <w:tcBorders>
              <w:top w:val="nil"/>
              <w:left w:val="nil"/>
              <w:bottom w:val="nil"/>
              <w:right w:val="nil"/>
            </w:tcBorders>
          </w:tcPr>
          <w:p w14:paraId="2BB5A3D6" w14:textId="77777777" w:rsidR="00A26959" w:rsidRPr="007551AA" w:rsidRDefault="00A26959" w:rsidP="00FE3BAE">
            <w:pPr>
              <w:pStyle w:val="Normal6a"/>
            </w:pPr>
          </w:p>
        </w:tc>
        <w:tc>
          <w:tcPr>
            <w:tcW w:w="4876" w:type="dxa"/>
            <w:tcBorders>
              <w:top w:val="nil"/>
              <w:left w:val="nil"/>
              <w:bottom w:val="nil"/>
              <w:right w:val="nil"/>
            </w:tcBorders>
          </w:tcPr>
          <w:p w14:paraId="725B2114" w14:textId="25A066B0" w:rsidR="00A26959" w:rsidRPr="007551AA" w:rsidRDefault="00A26959" w:rsidP="00FE3BAE">
            <w:pPr>
              <w:pStyle w:val="Normal6a"/>
            </w:pPr>
            <w:r w:rsidRPr="007551AA">
              <w:rPr>
                <w:b/>
                <w:i/>
              </w:rPr>
              <w:t>–</w:t>
            </w:r>
            <w:r w:rsidRPr="007551AA">
              <w:tab/>
            </w:r>
            <w:r w:rsidRPr="007551AA">
              <w:rPr>
                <w:b/>
                <w:i/>
              </w:rPr>
              <w:t>vu les observations finales concernant le rapport de l</w:t>
            </w:r>
            <w:r w:rsidR="00AD2C66">
              <w:rPr>
                <w:b/>
                <w:i/>
              </w:rPr>
              <w:t>’</w:t>
            </w:r>
            <w:r w:rsidRPr="007551AA">
              <w:rPr>
                <w:b/>
                <w:i/>
              </w:rPr>
              <w:t>Union européenne valant deuxième et troisième rapports périodiques adoptées par le Comité des droits des personnes handicapées des Nations unies, le 21 mars 2025, particulièrement les recommandations visées à l</w:t>
            </w:r>
            <w:r w:rsidR="00AD2C66">
              <w:rPr>
                <w:b/>
                <w:i/>
              </w:rPr>
              <w:t>’</w:t>
            </w:r>
            <w:r w:rsidRPr="007551AA">
              <w:rPr>
                <w:b/>
                <w:i/>
              </w:rPr>
              <w:t>article 6,</w:t>
            </w:r>
          </w:p>
        </w:tc>
      </w:tr>
    </w:tbl>
    <w:p w14:paraId="00956F3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FD7CC31" w14:textId="77777777" w:rsidR="00A26959" w:rsidRPr="007551AA" w:rsidRDefault="00A26959" w:rsidP="00A26959">
      <w:r w:rsidRPr="007551AA">
        <w:rPr>
          <w:rStyle w:val="HideTWBExt"/>
        </w:rPr>
        <w:t>&lt;/Amend&gt;</w:t>
      </w:r>
    </w:p>
    <w:p w14:paraId="16AE6B4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w:t>
      </w:r>
      <w:r w:rsidRPr="007551AA">
        <w:rPr>
          <w:rStyle w:val="HideTWBExt"/>
          <w:b w:val="0"/>
        </w:rPr>
        <w:t>&lt;/NumAm&gt;</w:t>
      </w:r>
    </w:p>
    <w:p w14:paraId="3C575BB0"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7E654C4B" w14:textId="77777777" w:rsidR="00A26959" w:rsidRPr="007551AA" w:rsidRDefault="00A26959" w:rsidP="00A26959">
      <w:pPr>
        <w:pStyle w:val="NormalBold"/>
      </w:pPr>
      <w:r w:rsidRPr="007551AA">
        <w:rPr>
          <w:rStyle w:val="HideTWBExt"/>
          <w:b w:val="0"/>
        </w:rPr>
        <w:t>&lt;/RepeatBlock-By&gt;</w:t>
      </w:r>
    </w:p>
    <w:p w14:paraId="0F2CE5E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87C0D0E" w14:textId="77777777" w:rsidR="00A26959" w:rsidRPr="007551AA" w:rsidRDefault="00A26959" w:rsidP="00A26959">
      <w:pPr>
        <w:pStyle w:val="NormalBold"/>
      </w:pPr>
      <w:r w:rsidRPr="007551AA">
        <w:rPr>
          <w:rStyle w:val="HideTWBExt"/>
          <w:b w:val="0"/>
        </w:rPr>
        <w:t>&lt;Article&gt;</w:t>
      </w:r>
      <w:r w:rsidRPr="007551AA">
        <w:t>Visa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B7ABE65" w14:textId="77777777" w:rsidTr="00FE3BAE">
        <w:trPr>
          <w:trHeight w:hRule="exact" w:val="240"/>
          <w:jc w:val="center"/>
        </w:trPr>
        <w:tc>
          <w:tcPr>
            <w:tcW w:w="9752" w:type="dxa"/>
            <w:gridSpan w:val="2"/>
            <w:tcBorders>
              <w:top w:val="nil"/>
              <w:left w:val="nil"/>
              <w:bottom w:val="nil"/>
              <w:right w:val="nil"/>
            </w:tcBorders>
          </w:tcPr>
          <w:p w14:paraId="5A0DB8E3" w14:textId="77777777" w:rsidR="00A26959" w:rsidRPr="007551AA" w:rsidRDefault="00A26959" w:rsidP="00FE3BAE"/>
        </w:tc>
      </w:tr>
      <w:tr w:rsidR="00A26959" w:rsidRPr="007551AA" w14:paraId="4C7B9106" w14:textId="77777777" w:rsidTr="00FE3BAE">
        <w:trPr>
          <w:trHeight w:val="240"/>
          <w:jc w:val="center"/>
        </w:trPr>
        <w:tc>
          <w:tcPr>
            <w:tcW w:w="4876" w:type="dxa"/>
            <w:tcBorders>
              <w:top w:val="nil"/>
              <w:left w:val="nil"/>
              <w:bottom w:val="nil"/>
              <w:right w:val="nil"/>
            </w:tcBorders>
          </w:tcPr>
          <w:p w14:paraId="0EE7120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1ABF24F" w14:textId="77777777" w:rsidR="00A26959" w:rsidRPr="007551AA" w:rsidRDefault="00A26959" w:rsidP="00FE3BAE">
            <w:pPr>
              <w:pStyle w:val="AmColumnHeading"/>
            </w:pPr>
            <w:r w:rsidRPr="007551AA">
              <w:t>Amendement</w:t>
            </w:r>
          </w:p>
        </w:tc>
      </w:tr>
      <w:tr w:rsidR="00A26959" w:rsidRPr="007551AA" w14:paraId="1A35468C" w14:textId="77777777" w:rsidTr="00FE3BAE">
        <w:trPr>
          <w:jc w:val="center"/>
        </w:trPr>
        <w:tc>
          <w:tcPr>
            <w:tcW w:w="4876" w:type="dxa"/>
            <w:tcBorders>
              <w:top w:val="nil"/>
              <w:left w:val="nil"/>
              <w:bottom w:val="nil"/>
              <w:right w:val="nil"/>
            </w:tcBorders>
          </w:tcPr>
          <w:p w14:paraId="3B77623B" w14:textId="55A3AE13" w:rsidR="00A26959" w:rsidRPr="007551AA" w:rsidRDefault="00A26959" w:rsidP="00FE3BAE">
            <w:pPr>
              <w:pStyle w:val="Normal6a"/>
            </w:pPr>
            <w:r w:rsidRPr="007551AA">
              <w:rPr>
                <w:b/>
                <w:i/>
              </w:rPr>
              <w:t>–</w:t>
            </w:r>
            <w:r w:rsidRPr="007551AA">
              <w:tab/>
            </w:r>
            <w:r w:rsidRPr="007551AA">
              <w:rPr>
                <w:b/>
                <w:i/>
              </w:rPr>
              <w:t>vu la déclaration et le programme d</w:t>
            </w:r>
            <w:r w:rsidR="00AD2C66">
              <w:rPr>
                <w:b/>
                <w:i/>
              </w:rPr>
              <w:t>’</w:t>
            </w:r>
            <w:r w:rsidRPr="007551AA">
              <w:rPr>
                <w:b/>
                <w:i/>
              </w:rPr>
              <w:t>action de Beijing adoptés le 15 septembre 1995 dans le cadre des Nations unies, ainsi que les résultats des conférences de révision qui ont suivi,</w:t>
            </w:r>
          </w:p>
        </w:tc>
        <w:tc>
          <w:tcPr>
            <w:tcW w:w="4876" w:type="dxa"/>
            <w:tcBorders>
              <w:top w:val="nil"/>
              <w:left w:val="nil"/>
              <w:bottom w:val="nil"/>
              <w:right w:val="nil"/>
            </w:tcBorders>
          </w:tcPr>
          <w:p w14:paraId="6E003D1C" w14:textId="77777777" w:rsidR="00A26959" w:rsidRPr="007551AA" w:rsidRDefault="00A26959" w:rsidP="00FE3BAE">
            <w:pPr>
              <w:pStyle w:val="Normal6a"/>
            </w:pPr>
            <w:r w:rsidRPr="007551AA">
              <w:rPr>
                <w:b/>
                <w:i/>
              </w:rPr>
              <w:t>supprimé</w:t>
            </w:r>
          </w:p>
        </w:tc>
      </w:tr>
    </w:tbl>
    <w:p w14:paraId="08E0279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A5B0D85" w14:textId="77777777" w:rsidR="00A26959" w:rsidRPr="007551AA" w:rsidRDefault="00A26959" w:rsidP="00A26959">
      <w:r w:rsidRPr="007551AA">
        <w:rPr>
          <w:rStyle w:val="HideTWBExt"/>
        </w:rPr>
        <w:t>&lt;/Amend&gt;</w:t>
      </w:r>
    </w:p>
    <w:p w14:paraId="27492B7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w:t>
      </w:r>
      <w:r w:rsidRPr="007551AA">
        <w:rPr>
          <w:rStyle w:val="HideTWBExt"/>
          <w:b w:val="0"/>
        </w:rPr>
        <w:t>&lt;/NumAm&gt;</w:t>
      </w:r>
    </w:p>
    <w:p w14:paraId="3D145AA1"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 Mathilde Androuët</w:t>
      </w:r>
      <w:r w:rsidRPr="007551AA">
        <w:rPr>
          <w:rStyle w:val="HideTWBExt"/>
          <w:b w:val="0"/>
        </w:rPr>
        <w:t>&lt;/Members&gt;</w:t>
      </w:r>
    </w:p>
    <w:p w14:paraId="50E59E64" w14:textId="77777777" w:rsidR="00A26959" w:rsidRPr="007551AA" w:rsidRDefault="00A26959" w:rsidP="00A26959">
      <w:pPr>
        <w:pStyle w:val="NormalBold"/>
      </w:pPr>
      <w:r w:rsidRPr="007551AA">
        <w:rPr>
          <w:rStyle w:val="HideTWBExt"/>
          <w:b w:val="0"/>
        </w:rPr>
        <w:t>&lt;/RepeatBlock-By&gt;</w:t>
      </w:r>
    </w:p>
    <w:p w14:paraId="13FA3C3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1E5EF2B" w14:textId="77777777" w:rsidR="00A26959" w:rsidRPr="007551AA" w:rsidRDefault="00A26959" w:rsidP="00A26959">
      <w:pPr>
        <w:pStyle w:val="NormalBold"/>
      </w:pPr>
      <w:r w:rsidRPr="007551AA">
        <w:rPr>
          <w:rStyle w:val="HideTWBExt"/>
          <w:b w:val="0"/>
        </w:rPr>
        <w:t>&lt;Article&gt;</w:t>
      </w:r>
      <w:r w:rsidRPr="007551AA">
        <w:t>Visa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7CF50A5" w14:textId="77777777" w:rsidTr="00FE3BAE">
        <w:trPr>
          <w:trHeight w:hRule="exact" w:val="240"/>
          <w:jc w:val="center"/>
        </w:trPr>
        <w:tc>
          <w:tcPr>
            <w:tcW w:w="9752" w:type="dxa"/>
            <w:gridSpan w:val="2"/>
            <w:tcBorders>
              <w:top w:val="nil"/>
              <w:left w:val="nil"/>
              <w:bottom w:val="nil"/>
              <w:right w:val="nil"/>
            </w:tcBorders>
          </w:tcPr>
          <w:p w14:paraId="6D14F386" w14:textId="77777777" w:rsidR="00A26959" w:rsidRPr="007551AA" w:rsidRDefault="00A26959" w:rsidP="00FE3BAE"/>
        </w:tc>
      </w:tr>
      <w:tr w:rsidR="00A26959" w:rsidRPr="007551AA" w14:paraId="30029509" w14:textId="77777777" w:rsidTr="00FE3BAE">
        <w:trPr>
          <w:trHeight w:val="240"/>
          <w:jc w:val="center"/>
        </w:trPr>
        <w:tc>
          <w:tcPr>
            <w:tcW w:w="4876" w:type="dxa"/>
            <w:tcBorders>
              <w:top w:val="nil"/>
              <w:left w:val="nil"/>
              <w:bottom w:val="nil"/>
              <w:right w:val="nil"/>
            </w:tcBorders>
          </w:tcPr>
          <w:p w14:paraId="4755A92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C47F804" w14:textId="77777777" w:rsidR="00A26959" w:rsidRPr="007551AA" w:rsidRDefault="00A26959" w:rsidP="00FE3BAE">
            <w:pPr>
              <w:pStyle w:val="AmColumnHeading"/>
            </w:pPr>
            <w:r w:rsidRPr="007551AA">
              <w:t>Amendement</w:t>
            </w:r>
          </w:p>
        </w:tc>
      </w:tr>
      <w:tr w:rsidR="00A26959" w:rsidRPr="007551AA" w14:paraId="429E4680" w14:textId="77777777" w:rsidTr="00FE3BAE">
        <w:trPr>
          <w:jc w:val="center"/>
        </w:trPr>
        <w:tc>
          <w:tcPr>
            <w:tcW w:w="4876" w:type="dxa"/>
            <w:tcBorders>
              <w:top w:val="nil"/>
              <w:left w:val="nil"/>
              <w:bottom w:val="nil"/>
              <w:right w:val="nil"/>
            </w:tcBorders>
          </w:tcPr>
          <w:p w14:paraId="6E1C3D1A" w14:textId="2D9E378A" w:rsidR="00A26959" w:rsidRPr="007551AA" w:rsidRDefault="00A26959" w:rsidP="00FE3BAE">
            <w:pPr>
              <w:pStyle w:val="Normal6a"/>
            </w:pPr>
            <w:r w:rsidRPr="007551AA">
              <w:t>–</w:t>
            </w:r>
            <w:r w:rsidRPr="007551AA">
              <w:tab/>
              <w:t>vu la déclaration et le programme d</w:t>
            </w:r>
            <w:r w:rsidR="00AD2C66">
              <w:t>’</w:t>
            </w:r>
            <w:r w:rsidRPr="007551AA">
              <w:t>action de Beijing adoptés le 15 septembre 1995 dans le cadre des Nations unies</w:t>
            </w:r>
            <w:r w:rsidRPr="007551AA">
              <w:rPr>
                <w:b/>
                <w:i/>
              </w:rPr>
              <w:t>, ainsi que les résultats des conférences de révision qui ont suivi</w:t>
            </w:r>
            <w:r w:rsidRPr="007551AA">
              <w:t>,</w:t>
            </w:r>
          </w:p>
        </w:tc>
        <w:tc>
          <w:tcPr>
            <w:tcW w:w="4876" w:type="dxa"/>
            <w:tcBorders>
              <w:top w:val="nil"/>
              <w:left w:val="nil"/>
              <w:bottom w:val="nil"/>
              <w:right w:val="nil"/>
            </w:tcBorders>
          </w:tcPr>
          <w:p w14:paraId="4C610F8C" w14:textId="15F701E5" w:rsidR="00A26959" w:rsidRPr="007551AA" w:rsidRDefault="00A26959" w:rsidP="00FE3BAE">
            <w:pPr>
              <w:pStyle w:val="Normal6a"/>
            </w:pPr>
            <w:r w:rsidRPr="007551AA">
              <w:t>–</w:t>
            </w:r>
            <w:r w:rsidRPr="007551AA">
              <w:tab/>
              <w:t>vu la déclaration et le programme d</w:t>
            </w:r>
            <w:r w:rsidR="00AD2C66">
              <w:t>’</w:t>
            </w:r>
            <w:r w:rsidRPr="007551AA">
              <w:t>action de Beijing adoptés le 15 septembre 1995 dans le cadre des Nations unies,</w:t>
            </w:r>
          </w:p>
        </w:tc>
      </w:tr>
    </w:tbl>
    <w:p w14:paraId="4D0371C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830612B" w14:textId="77777777" w:rsidR="00A26959" w:rsidRPr="007551AA" w:rsidRDefault="00A26959" w:rsidP="00A26959">
      <w:r w:rsidRPr="007551AA">
        <w:rPr>
          <w:rStyle w:val="HideTWBExt"/>
        </w:rPr>
        <w:t>&lt;/Amend&gt;</w:t>
      </w:r>
    </w:p>
    <w:p w14:paraId="763C43C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w:t>
      </w:r>
      <w:r w:rsidRPr="007551AA">
        <w:rPr>
          <w:rStyle w:val="HideTWBExt"/>
          <w:b w:val="0"/>
        </w:rPr>
        <w:t>&lt;/NumAm&gt;</w:t>
      </w:r>
    </w:p>
    <w:p w14:paraId="01012F0B"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w:t>
      </w:r>
      <w:r w:rsidRPr="007551AA">
        <w:rPr>
          <w:rStyle w:val="HideTWBExt"/>
          <w:b w:val="0"/>
        </w:rPr>
        <w:t>&lt;/Members&gt;</w:t>
      </w:r>
    </w:p>
    <w:p w14:paraId="25767551" w14:textId="77777777" w:rsidR="00A26959" w:rsidRPr="007551AA" w:rsidRDefault="00A26959" w:rsidP="00A26959">
      <w:pPr>
        <w:pStyle w:val="NormalBold"/>
      </w:pPr>
      <w:r w:rsidRPr="007551AA">
        <w:rPr>
          <w:rStyle w:val="HideTWBExt"/>
          <w:b w:val="0"/>
        </w:rPr>
        <w:t>&lt;/RepeatBlock-By&gt;</w:t>
      </w:r>
    </w:p>
    <w:p w14:paraId="4C7F605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DA0E77A" w14:textId="77777777" w:rsidR="00A26959" w:rsidRPr="007551AA" w:rsidRDefault="00A26959" w:rsidP="00A26959">
      <w:pPr>
        <w:pStyle w:val="NormalBold"/>
      </w:pPr>
      <w:r w:rsidRPr="007551AA">
        <w:rPr>
          <w:rStyle w:val="HideTWBExt"/>
          <w:b w:val="0"/>
        </w:rPr>
        <w:t>&lt;Article&gt;</w:t>
      </w:r>
      <w:r w:rsidRPr="007551AA">
        <w:t>Visa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CA4C02E" w14:textId="77777777" w:rsidTr="00FE3BAE">
        <w:trPr>
          <w:trHeight w:hRule="exact" w:val="240"/>
          <w:jc w:val="center"/>
        </w:trPr>
        <w:tc>
          <w:tcPr>
            <w:tcW w:w="9752" w:type="dxa"/>
            <w:gridSpan w:val="2"/>
            <w:tcBorders>
              <w:top w:val="nil"/>
              <w:left w:val="nil"/>
              <w:bottom w:val="nil"/>
              <w:right w:val="nil"/>
            </w:tcBorders>
          </w:tcPr>
          <w:p w14:paraId="30DD1614" w14:textId="77777777" w:rsidR="00A26959" w:rsidRPr="007551AA" w:rsidRDefault="00A26959" w:rsidP="00FE3BAE"/>
        </w:tc>
      </w:tr>
      <w:tr w:rsidR="00A26959" w:rsidRPr="007551AA" w14:paraId="1B7BA915" w14:textId="77777777" w:rsidTr="00FE3BAE">
        <w:trPr>
          <w:trHeight w:val="240"/>
          <w:jc w:val="center"/>
        </w:trPr>
        <w:tc>
          <w:tcPr>
            <w:tcW w:w="4876" w:type="dxa"/>
            <w:tcBorders>
              <w:top w:val="nil"/>
              <w:left w:val="nil"/>
              <w:bottom w:val="nil"/>
              <w:right w:val="nil"/>
            </w:tcBorders>
          </w:tcPr>
          <w:p w14:paraId="476D600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A0ACD88" w14:textId="77777777" w:rsidR="00A26959" w:rsidRPr="007551AA" w:rsidRDefault="00A26959" w:rsidP="00FE3BAE">
            <w:pPr>
              <w:pStyle w:val="AmColumnHeading"/>
            </w:pPr>
            <w:r w:rsidRPr="007551AA">
              <w:t>Amendement</w:t>
            </w:r>
          </w:p>
        </w:tc>
      </w:tr>
      <w:tr w:rsidR="00A26959" w:rsidRPr="007551AA" w14:paraId="1CEB4A9F" w14:textId="77777777" w:rsidTr="00FE3BAE">
        <w:trPr>
          <w:jc w:val="center"/>
        </w:trPr>
        <w:tc>
          <w:tcPr>
            <w:tcW w:w="4876" w:type="dxa"/>
            <w:tcBorders>
              <w:top w:val="nil"/>
              <w:left w:val="nil"/>
              <w:bottom w:val="nil"/>
              <w:right w:val="nil"/>
            </w:tcBorders>
          </w:tcPr>
          <w:p w14:paraId="721259D3" w14:textId="7A2D8548" w:rsidR="00A26959" w:rsidRPr="007551AA" w:rsidRDefault="00A26959" w:rsidP="00FE3BAE">
            <w:pPr>
              <w:pStyle w:val="Normal6a"/>
            </w:pPr>
            <w:r w:rsidRPr="007551AA">
              <w:rPr>
                <w:b/>
                <w:i/>
              </w:rPr>
              <w:t>–</w:t>
            </w:r>
            <w:r w:rsidRPr="007551AA">
              <w:tab/>
            </w:r>
            <w:r w:rsidRPr="007551AA">
              <w:rPr>
                <w:b/>
                <w:i/>
              </w:rPr>
              <w:t>vu le programme de développement durable à l</w:t>
            </w:r>
            <w:r w:rsidR="00AD2C66">
              <w:rPr>
                <w:b/>
                <w:i/>
              </w:rPr>
              <w:t>’</w:t>
            </w:r>
            <w:r w:rsidRPr="007551AA">
              <w:rPr>
                <w:b/>
                <w:i/>
              </w:rPr>
              <w:t>horizon 2030 des Nations unies du 21 octobre 2015 et les objectifs de développement durable (ODD) qui y sont énoncés, en particulier l</w:t>
            </w:r>
            <w:r w:rsidR="00AD2C66">
              <w:rPr>
                <w:b/>
                <w:i/>
              </w:rPr>
              <w:t>’</w:t>
            </w:r>
            <w:r w:rsidRPr="007551AA">
              <w:rPr>
                <w:b/>
                <w:i/>
              </w:rPr>
              <w:t>ODD 5, «Parvenir à l</w:t>
            </w:r>
            <w:r w:rsidR="00AD2C66">
              <w:rPr>
                <w:b/>
                <w:i/>
              </w:rPr>
              <w:t>’</w:t>
            </w:r>
            <w:r w:rsidRPr="007551AA">
              <w:rPr>
                <w:b/>
                <w:i/>
              </w:rPr>
              <w:t>égalité des sexes et autonomiser toutes les femmes et les filles», et leurs cibles et indicateurs respectifs,</w:t>
            </w:r>
          </w:p>
        </w:tc>
        <w:tc>
          <w:tcPr>
            <w:tcW w:w="4876" w:type="dxa"/>
            <w:tcBorders>
              <w:top w:val="nil"/>
              <w:left w:val="nil"/>
              <w:bottom w:val="nil"/>
              <w:right w:val="nil"/>
            </w:tcBorders>
          </w:tcPr>
          <w:p w14:paraId="450CF3A1" w14:textId="77777777" w:rsidR="00A26959" w:rsidRPr="007551AA" w:rsidRDefault="00A26959" w:rsidP="00FE3BAE">
            <w:pPr>
              <w:pStyle w:val="Normal6a"/>
            </w:pPr>
            <w:r w:rsidRPr="007551AA">
              <w:rPr>
                <w:b/>
                <w:i/>
              </w:rPr>
              <w:t>supprimé</w:t>
            </w:r>
          </w:p>
        </w:tc>
      </w:tr>
    </w:tbl>
    <w:p w14:paraId="099A752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58D2646" w14:textId="77777777" w:rsidR="00A26959" w:rsidRPr="007551AA" w:rsidRDefault="00A26959" w:rsidP="00A26959">
      <w:r w:rsidRPr="007551AA">
        <w:rPr>
          <w:rStyle w:val="HideTWBExt"/>
        </w:rPr>
        <w:t>&lt;/Amend&gt;</w:t>
      </w:r>
    </w:p>
    <w:p w14:paraId="62FA7ED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w:t>
      </w:r>
      <w:r w:rsidRPr="007551AA">
        <w:rPr>
          <w:rStyle w:val="HideTWBExt"/>
          <w:b w:val="0"/>
        </w:rPr>
        <w:t>&lt;/NumAm&gt;</w:t>
      </w:r>
    </w:p>
    <w:p w14:paraId="3EE00ED6" w14:textId="77777777" w:rsidR="00A26959" w:rsidRPr="007551AA" w:rsidRDefault="00A26959" w:rsidP="00A26959">
      <w:pPr>
        <w:pStyle w:val="NormalBold"/>
      </w:pPr>
      <w:r w:rsidRPr="007551AA">
        <w:rPr>
          <w:rStyle w:val="HideTWBExt"/>
          <w:b w:val="0"/>
        </w:rPr>
        <w:t>&lt;RepeatBlock-By&gt;&lt;Members&gt;</w:t>
      </w:r>
      <w:r w:rsidRPr="007551AA">
        <w:t>Gabriela Firea</w:t>
      </w:r>
      <w:r w:rsidRPr="007551AA">
        <w:rPr>
          <w:rStyle w:val="HideTWBExt"/>
          <w:b w:val="0"/>
        </w:rPr>
        <w:t>&lt;/Members&gt;</w:t>
      </w:r>
    </w:p>
    <w:p w14:paraId="34A60BB3" w14:textId="77777777" w:rsidR="00A26959" w:rsidRPr="007551AA" w:rsidRDefault="00A26959" w:rsidP="00A26959">
      <w:pPr>
        <w:pStyle w:val="NormalBold"/>
      </w:pPr>
      <w:r w:rsidRPr="007551AA">
        <w:rPr>
          <w:rStyle w:val="HideTWBExt"/>
          <w:b w:val="0"/>
        </w:rPr>
        <w:t>&lt;/RepeatBlock-By&gt;</w:t>
      </w:r>
    </w:p>
    <w:p w14:paraId="611B915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9A3A319" w14:textId="77777777" w:rsidR="00A26959" w:rsidRPr="007551AA" w:rsidRDefault="00A26959" w:rsidP="00A26959">
      <w:pPr>
        <w:pStyle w:val="NormalBold"/>
      </w:pPr>
      <w:r w:rsidRPr="007551AA">
        <w:rPr>
          <w:rStyle w:val="HideTWBExt"/>
          <w:b w:val="0"/>
        </w:rPr>
        <w:t>&lt;Article&gt;</w:t>
      </w:r>
      <w:r w:rsidRPr="007551AA">
        <w:t>Visa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A701F3B" w14:textId="77777777" w:rsidTr="00FE3BAE">
        <w:trPr>
          <w:trHeight w:hRule="exact" w:val="240"/>
          <w:jc w:val="center"/>
        </w:trPr>
        <w:tc>
          <w:tcPr>
            <w:tcW w:w="9752" w:type="dxa"/>
            <w:gridSpan w:val="2"/>
            <w:tcBorders>
              <w:top w:val="nil"/>
              <w:left w:val="nil"/>
              <w:bottom w:val="nil"/>
              <w:right w:val="nil"/>
            </w:tcBorders>
          </w:tcPr>
          <w:p w14:paraId="15B4F6E3" w14:textId="77777777" w:rsidR="00A26959" w:rsidRPr="007551AA" w:rsidRDefault="00A26959" w:rsidP="00FE3BAE"/>
        </w:tc>
      </w:tr>
      <w:tr w:rsidR="00A26959" w:rsidRPr="007551AA" w14:paraId="261BCA74" w14:textId="77777777" w:rsidTr="00FE3BAE">
        <w:trPr>
          <w:trHeight w:val="240"/>
          <w:jc w:val="center"/>
        </w:trPr>
        <w:tc>
          <w:tcPr>
            <w:tcW w:w="4876" w:type="dxa"/>
            <w:tcBorders>
              <w:top w:val="nil"/>
              <w:left w:val="nil"/>
              <w:bottom w:val="nil"/>
              <w:right w:val="nil"/>
            </w:tcBorders>
          </w:tcPr>
          <w:p w14:paraId="1A6B003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5F2FE8B" w14:textId="77777777" w:rsidR="00A26959" w:rsidRPr="007551AA" w:rsidRDefault="00A26959" w:rsidP="00FE3BAE">
            <w:pPr>
              <w:pStyle w:val="AmColumnHeading"/>
            </w:pPr>
            <w:r w:rsidRPr="007551AA">
              <w:t>Amendement</w:t>
            </w:r>
          </w:p>
        </w:tc>
      </w:tr>
      <w:tr w:rsidR="00A26959" w:rsidRPr="007551AA" w14:paraId="22DB0FEF" w14:textId="77777777" w:rsidTr="00FE3BAE">
        <w:trPr>
          <w:jc w:val="center"/>
        </w:trPr>
        <w:tc>
          <w:tcPr>
            <w:tcW w:w="4876" w:type="dxa"/>
            <w:tcBorders>
              <w:top w:val="nil"/>
              <w:left w:val="nil"/>
              <w:bottom w:val="nil"/>
              <w:right w:val="nil"/>
            </w:tcBorders>
          </w:tcPr>
          <w:p w14:paraId="13328136" w14:textId="0A0A192E" w:rsidR="00A26959" w:rsidRPr="007551AA" w:rsidRDefault="00A26959" w:rsidP="00FE3BAE">
            <w:pPr>
              <w:pStyle w:val="Normal6a"/>
            </w:pPr>
            <w:r w:rsidRPr="007551AA">
              <w:t>–</w:t>
            </w:r>
            <w:r w:rsidRPr="007551AA">
              <w:tab/>
              <w:t>vu le programme de développement durable à l</w:t>
            </w:r>
            <w:r w:rsidR="00AD2C66">
              <w:t>’</w:t>
            </w:r>
            <w:r w:rsidRPr="007551AA">
              <w:t>horizon 2030 des Nations unies du 21 octobre 2015 et les objectifs de développement durable (ODD) qui y sont énoncés, en particulier l</w:t>
            </w:r>
            <w:r w:rsidR="00AD2C66">
              <w:t>’</w:t>
            </w:r>
            <w:r w:rsidRPr="007551AA">
              <w:t>ODD 5, «Parvenir à l</w:t>
            </w:r>
            <w:r w:rsidR="00AD2C66">
              <w:t>’</w:t>
            </w:r>
            <w:r w:rsidRPr="007551AA">
              <w:t>égalité des sexes et autonomiser toutes les femmes et les filles», et leurs cibles et indicateurs respectifs,</w:t>
            </w:r>
          </w:p>
        </w:tc>
        <w:tc>
          <w:tcPr>
            <w:tcW w:w="4876" w:type="dxa"/>
            <w:tcBorders>
              <w:top w:val="nil"/>
              <w:left w:val="nil"/>
              <w:bottom w:val="nil"/>
              <w:right w:val="nil"/>
            </w:tcBorders>
          </w:tcPr>
          <w:p w14:paraId="1393A985" w14:textId="1EA1056E" w:rsidR="00A26959" w:rsidRPr="007551AA" w:rsidRDefault="00A26959" w:rsidP="00FE3BAE">
            <w:pPr>
              <w:pStyle w:val="Normal6a"/>
            </w:pPr>
            <w:r w:rsidRPr="007551AA">
              <w:t>–</w:t>
            </w:r>
            <w:r w:rsidRPr="007551AA">
              <w:tab/>
              <w:t>vu le programme de développement durable à l</w:t>
            </w:r>
            <w:r w:rsidR="00AD2C66">
              <w:t>’</w:t>
            </w:r>
            <w:r w:rsidRPr="007551AA">
              <w:t>horizon 2030 des Nations unies du 21 octobre 2015 et les objectifs de développement durable (ODD) qui y sont énoncés, en particulier l</w:t>
            </w:r>
            <w:r w:rsidR="00AD2C66">
              <w:t>’</w:t>
            </w:r>
            <w:r w:rsidRPr="007551AA">
              <w:t>ODD 5, «Parvenir à l</w:t>
            </w:r>
            <w:r w:rsidR="00AD2C66">
              <w:t>’</w:t>
            </w:r>
            <w:r w:rsidRPr="007551AA">
              <w:t xml:space="preserve">égalité des sexes et autonomiser toutes les femmes et les filles», </w:t>
            </w:r>
            <w:r w:rsidRPr="007551AA">
              <w:rPr>
                <w:b/>
                <w:i/>
              </w:rPr>
              <w:t>et l</w:t>
            </w:r>
            <w:r w:rsidR="00AD2C66">
              <w:rPr>
                <w:b/>
                <w:i/>
              </w:rPr>
              <w:t>’</w:t>
            </w:r>
            <w:r w:rsidRPr="007551AA">
              <w:rPr>
                <w:b/>
                <w:i/>
              </w:rPr>
              <w:t>ODD 3 «Permettre à tous de vivre en bonne santé et promouvoir le bien-être de tous à tout âge»,</w:t>
            </w:r>
            <w:r w:rsidRPr="007551AA">
              <w:t xml:space="preserve"> et leurs cibles et indicateurs respectifs,</w:t>
            </w:r>
          </w:p>
        </w:tc>
      </w:tr>
    </w:tbl>
    <w:p w14:paraId="48FF1BA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7DD437EB" w14:textId="77777777" w:rsidR="00A26959" w:rsidRPr="007551AA" w:rsidRDefault="00A26959" w:rsidP="00A26959">
      <w:r w:rsidRPr="007551AA">
        <w:rPr>
          <w:rStyle w:val="HideTWBExt"/>
        </w:rPr>
        <w:t>&lt;/Amend&gt;</w:t>
      </w:r>
    </w:p>
    <w:p w14:paraId="3F2A4FD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w:t>
      </w:r>
      <w:r w:rsidRPr="007551AA">
        <w:rPr>
          <w:rStyle w:val="HideTWBExt"/>
          <w:b w:val="0"/>
        </w:rPr>
        <w:t>&lt;/NumAm&gt;</w:t>
      </w:r>
    </w:p>
    <w:p w14:paraId="5545B522"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6E42C4DF" w14:textId="77777777" w:rsidR="00A26959" w:rsidRPr="007551AA" w:rsidRDefault="00A26959" w:rsidP="00A26959">
      <w:pPr>
        <w:pStyle w:val="NormalBold"/>
      </w:pPr>
      <w:r w:rsidRPr="007551AA">
        <w:rPr>
          <w:rStyle w:val="HideTWBExt"/>
          <w:b w:val="0"/>
        </w:rPr>
        <w:t>&lt;/RepeatBlock-By&gt;</w:t>
      </w:r>
    </w:p>
    <w:p w14:paraId="128791F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5F709B1" w14:textId="77777777" w:rsidR="00A26959" w:rsidRPr="007551AA" w:rsidRDefault="00A26959" w:rsidP="00A26959">
      <w:pPr>
        <w:pStyle w:val="NormalBold"/>
      </w:pPr>
      <w:r w:rsidRPr="007551AA">
        <w:rPr>
          <w:rStyle w:val="HideTWBExt"/>
          <w:b w:val="0"/>
        </w:rPr>
        <w:t>&lt;Article&gt;</w:t>
      </w:r>
      <w:r w:rsidRPr="007551AA">
        <w:t>Visa 7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A54AFB8" w14:textId="77777777" w:rsidTr="00FE3BAE">
        <w:trPr>
          <w:trHeight w:hRule="exact" w:val="240"/>
          <w:jc w:val="center"/>
        </w:trPr>
        <w:tc>
          <w:tcPr>
            <w:tcW w:w="9752" w:type="dxa"/>
            <w:gridSpan w:val="2"/>
            <w:tcBorders>
              <w:top w:val="nil"/>
              <w:left w:val="nil"/>
              <w:bottom w:val="nil"/>
              <w:right w:val="nil"/>
            </w:tcBorders>
          </w:tcPr>
          <w:p w14:paraId="213BB327" w14:textId="77777777" w:rsidR="00A26959" w:rsidRPr="007551AA" w:rsidRDefault="00A26959" w:rsidP="00FE3BAE"/>
        </w:tc>
      </w:tr>
      <w:tr w:rsidR="00A26959" w:rsidRPr="007551AA" w14:paraId="360D8F92" w14:textId="77777777" w:rsidTr="00FE3BAE">
        <w:trPr>
          <w:trHeight w:val="240"/>
          <w:jc w:val="center"/>
        </w:trPr>
        <w:tc>
          <w:tcPr>
            <w:tcW w:w="4876" w:type="dxa"/>
            <w:tcBorders>
              <w:top w:val="nil"/>
              <w:left w:val="nil"/>
              <w:bottom w:val="nil"/>
              <w:right w:val="nil"/>
            </w:tcBorders>
          </w:tcPr>
          <w:p w14:paraId="6DE5E36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752FF01" w14:textId="77777777" w:rsidR="00A26959" w:rsidRPr="007551AA" w:rsidRDefault="00A26959" w:rsidP="00FE3BAE">
            <w:pPr>
              <w:pStyle w:val="AmColumnHeading"/>
            </w:pPr>
            <w:r w:rsidRPr="007551AA">
              <w:t>Amendement</w:t>
            </w:r>
          </w:p>
        </w:tc>
      </w:tr>
      <w:tr w:rsidR="00A26959" w:rsidRPr="007551AA" w14:paraId="1FB3F67E" w14:textId="77777777" w:rsidTr="00FE3BAE">
        <w:trPr>
          <w:jc w:val="center"/>
        </w:trPr>
        <w:tc>
          <w:tcPr>
            <w:tcW w:w="4876" w:type="dxa"/>
            <w:tcBorders>
              <w:top w:val="nil"/>
              <w:left w:val="nil"/>
              <w:bottom w:val="nil"/>
              <w:right w:val="nil"/>
            </w:tcBorders>
          </w:tcPr>
          <w:p w14:paraId="4149B572" w14:textId="77777777" w:rsidR="00A26959" w:rsidRPr="007551AA" w:rsidRDefault="00A26959" w:rsidP="00FE3BAE">
            <w:pPr>
              <w:pStyle w:val="Normal6a"/>
            </w:pPr>
          </w:p>
        </w:tc>
        <w:tc>
          <w:tcPr>
            <w:tcW w:w="4876" w:type="dxa"/>
            <w:tcBorders>
              <w:top w:val="nil"/>
              <w:left w:val="nil"/>
              <w:bottom w:val="nil"/>
              <w:right w:val="nil"/>
            </w:tcBorders>
          </w:tcPr>
          <w:p w14:paraId="43C2B559" w14:textId="71B5BB85" w:rsidR="00A26959" w:rsidRPr="007551AA" w:rsidRDefault="00A26959" w:rsidP="00FE3BAE">
            <w:pPr>
              <w:pStyle w:val="Normal6a"/>
            </w:pPr>
            <w:r w:rsidRPr="007551AA">
              <w:rPr>
                <w:b/>
                <w:i/>
              </w:rPr>
              <w:t>–</w:t>
            </w:r>
            <w:r w:rsidRPr="007551AA">
              <w:tab/>
            </w:r>
            <w:r w:rsidRPr="007551AA">
              <w:rPr>
                <w:b/>
                <w:i/>
              </w:rPr>
              <w:t>vu le rapport de suivi de 2024 sur les progrès accomplis dans la réalisation des ODD dans le contexte de l</w:t>
            </w:r>
            <w:r w:rsidR="00AD2C66">
              <w:rPr>
                <w:b/>
                <w:i/>
              </w:rPr>
              <w:t>’</w:t>
            </w:r>
            <w:r w:rsidRPr="007551AA">
              <w:rPr>
                <w:b/>
                <w:i/>
              </w:rPr>
              <w:t>UE</w:t>
            </w:r>
            <w:r w:rsidRPr="007551AA">
              <w:rPr>
                <w:b/>
                <w:i/>
                <w:vertAlign w:val="superscript"/>
              </w:rPr>
              <w:t>1 bis</w:t>
            </w:r>
            <w:r w:rsidRPr="007551AA">
              <w:rPr>
                <w:b/>
                <w:i/>
              </w:rPr>
              <w:t>,</w:t>
            </w:r>
          </w:p>
        </w:tc>
      </w:tr>
      <w:tr w:rsidR="00A26959" w:rsidRPr="007551AA" w14:paraId="4A898FDB" w14:textId="77777777" w:rsidTr="00FE3BAE">
        <w:trPr>
          <w:jc w:val="center"/>
        </w:trPr>
        <w:tc>
          <w:tcPr>
            <w:tcW w:w="4876" w:type="dxa"/>
            <w:tcBorders>
              <w:top w:val="nil"/>
              <w:left w:val="nil"/>
              <w:bottom w:val="nil"/>
              <w:right w:val="nil"/>
            </w:tcBorders>
          </w:tcPr>
          <w:p w14:paraId="56040D79" w14:textId="77777777" w:rsidR="00A26959" w:rsidRPr="007551AA" w:rsidRDefault="00A26959" w:rsidP="00FE3BAE"/>
        </w:tc>
        <w:tc>
          <w:tcPr>
            <w:tcW w:w="4876" w:type="dxa"/>
            <w:tcBorders>
              <w:top w:val="nil"/>
              <w:left w:val="nil"/>
              <w:bottom w:val="nil"/>
              <w:right w:val="nil"/>
            </w:tcBorders>
          </w:tcPr>
          <w:p w14:paraId="7485C2A8" w14:textId="77777777" w:rsidR="00A26959" w:rsidRPr="007551AA" w:rsidRDefault="00A26959" w:rsidP="00FE3BAE">
            <w:pPr>
              <w:pStyle w:val="Normal6a"/>
            </w:pPr>
            <w:r w:rsidRPr="007551AA">
              <w:rPr>
                <w:b/>
                <w:i/>
              </w:rPr>
              <w:t>_________________</w:t>
            </w:r>
          </w:p>
        </w:tc>
      </w:tr>
      <w:tr w:rsidR="00A26959" w:rsidRPr="007551AA" w14:paraId="653D0A66" w14:textId="77777777" w:rsidTr="00FE3BAE">
        <w:trPr>
          <w:jc w:val="center"/>
        </w:trPr>
        <w:tc>
          <w:tcPr>
            <w:tcW w:w="4876" w:type="dxa"/>
            <w:tcBorders>
              <w:top w:val="nil"/>
              <w:left w:val="nil"/>
              <w:bottom w:val="nil"/>
              <w:right w:val="nil"/>
            </w:tcBorders>
          </w:tcPr>
          <w:p w14:paraId="1A60A2E5" w14:textId="77777777" w:rsidR="00A26959" w:rsidRPr="007551AA" w:rsidRDefault="00A26959" w:rsidP="00FE3BAE"/>
        </w:tc>
        <w:tc>
          <w:tcPr>
            <w:tcW w:w="4876" w:type="dxa"/>
            <w:tcBorders>
              <w:top w:val="nil"/>
              <w:left w:val="nil"/>
              <w:bottom w:val="nil"/>
              <w:right w:val="nil"/>
            </w:tcBorders>
          </w:tcPr>
          <w:p w14:paraId="0855F8F8" w14:textId="77777777" w:rsidR="00A26959" w:rsidRPr="007551AA" w:rsidRDefault="00A26959" w:rsidP="00FE3BAE">
            <w:pPr>
              <w:pStyle w:val="Normal6a"/>
            </w:pPr>
            <w:r w:rsidRPr="007551AA">
              <w:rPr>
                <w:b/>
                <w:i/>
                <w:vertAlign w:val="superscript"/>
              </w:rPr>
              <w:t>1 bis</w:t>
            </w:r>
            <w:r w:rsidRPr="007551AA">
              <w:t> </w:t>
            </w:r>
            <w:r w:rsidRPr="007551AA">
              <w:rPr>
                <w:b/>
                <w:i/>
              </w:rPr>
              <w:t xml:space="preserve">Eurostat:  https://ec.europa.eu/eurostat/documents/15234730/19397895/KS-05-24-071-EN-N.pdf/730c983a-fa93-6ce2-7905-2379de04f3e9?version=1.0&amp;t=1718611411114 </w:t>
            </w:r>
          </w:p>
        </w:tc>
      </w:tr>
    </w:tbl>
    <w:p w14:paraId="71C4CFC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663241D" w14:textId="77777777" w:rsidR="00A26959" w:rsidRPr="007551AA" w:rsidRDefault="00A26959" w:rsidP="00A26959">
      <w:r w:rsidRPr="007551AA">
        <w:rPr>
          <w:rStyle w:val="HideTWBExt"/>
        </w:rPr>
        <w:t>&lt;/Amend&gt;</w:t>
      </w:r>
    </w:p>
    <w:p w14:paraId="42B9DEA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w:t>
      </w:r>
      <w:r w:rsidRPr="007551AA">
        <w:rPr>
          <w:rStyle w:val="HideTWBExt"/>
          <w:b w:val="0"/>
        </w:rPr>
        <w:t>&lt;/NumAm&gt;</w:t>
      </w:r>
    </w:p>
    <w:p w14:paraId="6F9F9364"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57E664A7" w14:textId="77777777" w:rsidR="00A26959" w:rsidRPr="007551AA" w:rsidRDefault="00A26959" w:rsidP="00A26959">
      <w:pPr>
        <w:pStyle w:val="NormalBold"/>
      </w:pPr>
      <w:r w:rsidRPr="007551AA">
        <w:rPr>
          <w:rStyle w:val="HideTWBExt"/>
          <w:b w:val="0"/>
        </w:rPr>
        <w:t>&lt;/RepeatBlock-By&gt;</w:t>
      </w:r>
    </w:p>
    <w:p w14:paraId="3CB0484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1D20EC1" w14:textId="77777777" w:rsidR="00A26959" w:rsidRPr="007551AA" w:rsidRDefault="00A26959" w:rsidP="00A26959">
      <w:pPr>
        <w:pStyle w:val="NormalBold"/>
      </w:pPr>
      <w:r w:rsidRPr="007551AA">
        <w:rPr>
          <w:rStyle w:val="HideTWBExt"/>
          <w:b w:val="0"/>
        </w:rPr>
        <w:t>&lt;Article&gt;</w:t>
      </w:r>
      <w:r w:rsidRPr="007551AA">
        <w:t>Visa 7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47C87AB" w14:textId="77777777" w:rsidTr="00FE3BAE">
        <w:trPr>
          <w:trHeight w:hRule="exact" w:val="240"/>
          <w:jc w:val="center"/>
        </w:trPr>
        <w:tc>
          <w:tcPr>
            <w:tcW w:w="9752" w:type="dxa"/>
            <w:gridSpan w:val="2"/>
            <w:tcBorders>
              <w:top w:val="nil"/>
              <w:left w:val="nil"/>
              <w:bottom w:val="nil"/>
              <w:right w:val="nil"/>
            </w:tcBorders>
          </w:tcPr>
          <w:p w14:paraId="028CF415" w14:textId="77777777" w:rsidR="00A26959" w:rsidRPr="007551AA" w:rsidRDefault="00A26959" w:rsidP="00FE3BAE"/>
        </w:tc>
      </w:tr>
      <w:tr w:rsidR="00A26959" w:rsidRPr="007551AA" w14:paraId="14146A04" w14:textId="77777777" w:rsidTr="00FE3BAE">
        <w:trPr>
          <w:trHeight w:val="240"/>
          <w:jc w:val="center"/>
        </w:trPr>
        <w:tc>
          <w:tcPr>
            <w:tcW w:w="4876" w:type="dxa"/>
            <w:tcBorders>
              <w:top w:val="nil"/>
              <w:left w:val="nil"/>
              <w:bottom w:val="nil"/>
              <w:right w:val="nil"/>
            </w:tcBorders>
          </w:tcPr>
          <w:p w14:paraId="686D943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EDD1FA9" w14:textId="77777777" w:rsidR="00A26959" w:rsidRPr="007551AA" w:rsidRDefault="00A26959" w:rsidP="00FE3BAE">
            <w:pPr>
              <w:pStyle w:val="AmColumnHeading"/>
            </w:pPr>
            <w:r w:rsidRPr="007551AA">
              <w:t>Amendement</w:t>
            </w:r>
          </w:p>
        </w:tc>
      </w:tr>
      <w:tr w:rsidR="00A26959" w:rsidRPr="007551AA" w14:paraId="71F84C17" w14:textId="77777777" w:rsidTr="00FE3BAE">
        <w:trPr>
          <w:jc w:val="center"/>
        </w:trPr>
        <w:tc>
          <w:tcPr>
            <w:tcW w:w="4876" w:type="dxa"/>
            <w:tcBorders>
              <w:top w:val="nil"/>
              <w:left w:val="nil"/>
              <w:bottom w:val="nil"/>
              <w:right w:val="nil"/>
            </w:tcBorders>
          </w:tcPr>
          <w:p w14:paraId="6E33EA33" w14:textId="77777777" w:rsidR="00A26959" w:rsidRPr="007551AA" w:rsidRDefault="00A26959" w:rsidP="00FE3BAE">
            <w:pPr>
              <w:pStyle w:val="Normal6a"/>
            </w:pPr>
          </w:p>
        </w:tc>
        <w:tc>
          <w:tcPr>
            <w:tcW w:w="4876" w:type="dxa"/>
            <w:tcBorders>
              <w:top w:val="nil"/>
              <w:left w:val="nil"/>
              <w:bottom w:val="nil"/>
              <w:right w:val="nil"/>
            </w:tcBorders>
          </w:tcPr>
          <w:p w14:paraId="58ACA30F" w14:textId="75EA923A" w:rsidR="00A26959" w:rsidRPr="007551AA" w:rsidRDefault="00A26959" w:rsidP="00FE3BAE">
            <w:pPr>
              <w:pStyle w:val="Normal6a"/>
            </w:pPr>
            <w:r w:rsidRPr="007551AA">
              <w:rPr>
                <w:b/>
                <w:i/>
              </w:rPr>
              <w:t>–</w:t>
            </w:r>
            <w:r w:rsidRPr="007551AA">
              <w:tab/>
            </w:r>
            <w:r w:rsidRPr="007551AA">
              <w:rPr>
                <w:b/>
                <w:i/>
              </w:rPr>
              <w:t>vu l</w:t>
            </w:r>
            <w:r w:rsidR="00AD2C66">
              <w:rPr>
                <w:b/>
                <w:i/>
              </w:rPr>
              <w:t>’</w:t>
            </w:r>
            <w:r w:rsidRPr="007551AA">
              <w:rPr>
                <w:b/>
                <w:i/>
              </w:rPr>
              <w:t>examen volontaire de l</w:t>
            </w:r>
            <w:r w:rsidR="00AD2C66">
              <w:rPr>
                <w:b/>
                <w:i/>
              </w:rPr>
              <w:t>’</w:t>
            </w:r>
            <w:r w:rsidRPr="007551AA">
              <w:rPr>
                <w:b/>
                <w:i/>
              </w:rPr>
              <w:t>UE sur la mise en œuvre du programme de développement durable à l</w:t>
            </w:r>
            <w:r w:rsidR="00AD2C66">
              <w:rPr>
                <w:b/>
                <w:i/>
              </w:rPr>
              <w:t>’</w:t>
            </w:r>
            <w:r w:rsidRPr="007551AA">
              <w:rPr>
                <w:b/>
                <w:i/>
              </w:rPr>
              <w:t>horizon 2030</w:t>
            </w:r>
            <w:r w:rsidRPr="007551AA">
              <w:rPr>
                <w:b/>
                <w:i/>
                <w:vertAlign w:val="superscript"/>
              </w:rPr>
              <w:t>1 bis</w:t>
            </w:r>
            <w:r w:rsidRPr="007551AA">
              <w:rPr>
                <w:b/>
                <w:i/>
              </w:rPr>
              <w:t>,</w:t>
            </w:r>
          </w:p>
        </w:tc>
      </w:tr>
      <w:tr w:rsidR="00A26959" w:rsidRPr="007551AA" w14:paraId="7B12D16E" w14:textId="77777777" w:rsidTr="00FE3BAE">
        <w:trPr>
          <w:jc w:val="center"/>
        </w:trPr>
        <w:tc>
          <w:tcPr>
            <w:tcW w:w="4876" w:type="dxa"/>
            <w:tcBorders>
              <w:top w:val="nil"/>
              <w:left w:val="nil"/>
              <w:bottom w:val="nil"/>
              <w:right w:val="nil"/>
            </w:tcBorders>
          </w:tcPr>
          <w:p w14:paraId="5D8BFFCC" w14:textId="77777777" w:rsidR="00A26959" w:rsidRPr="007551AA" w:rsidRDefault="00A26959" w:rsidP="00FE3BAE"/>
        </w:tc>
        <w:tc>
          <w:tcPr>
            <w:tcW w:w="4876" w:type="dxa"/>
            <w:tcBorders>
              <w:top w:val="nil"/>
              <w:left w:val="nil"/>
              <w:bottom w:val="nil"/>
              <w:right w:val="nil"/>
            </w:tcBorders>
          </w:tcPr>
          <w:p w14:paraId="5EE10F3F" w14:textId="77777777" w:rsidR="00A26959" w:rsidRPr="007551AA" w:rsidRDefault="00A26959" w:rsidP="00FE3BAE">
            <w:pPr>
              <w:pStyle w:val="Normal6a"/>
            </w:pPr>
            <w:r w:rsidRPr="007551AA">
              <w:rPr>
                <w:b/>
                <w:i/>
              </w:rPr>
              <w:t>_________________</w:t>
            </w:r>
          </w:p>
        </w:tc>
      </w:tr>
      <w:tr w:rsidR="00A26959" w:rsidRPr="007551AA" w14:paraId="5D7B856E" w14:textId="77777777" w:rsidTr="00FE3BAE">
        <w:trPr>
          <w:jc w:val="center"/>
        </w:trPr>
        <w:tc>
          <w:tcPr>
            <w:tcW w:w="4876" w:type="dxa"/>
            <w:tcBorders>
              <w:top w:val="nil"/>
              <w:left w:val="nil"/>
              <w:bottom w:val="nil"/>
              <w:right w:val="nil"/>
            </w:tcBorders>
          </w:tcPr>
          <w:p w14:paraId="1BF9583B" w14:textId="77777777" w:rsidR="00A26959" w:rsidRPr="007551AA" w:rsidRDefault="00A26959" w:rsidP="00FE3BAE"/>
        </w:tc>
        <w:tc>
          <w:tcPr>
            <w:tcW w:w="4876" w:type="dxa"/>
            <w:tcBorders>
              <w:top w:val="nil"/>
              <w:left w:val="nil"/>
              <w:bottom w:val="nil"/>
              <w:right w:val="nil"/>
            </w:tcBorders>
          </w:tcPr>
          <w:p w14:paraId="47BA9F3B" w14:textId="77777777" w:rsidR="00A26959" w:rsidRPr="007551AA" w:rsidRDefault="00A26959" w:rsidP="00FE3BAE">
            <w:pPr>
              <w:pStyle w:val="Normal6a"/>
            </w:pPr>
            <w:r w:rsidRPr="007551AA">
              <w:rPr>
                <w:b/>
                <w:i/>
                <w:vertAlign w:val="superscript"/>
              </w:rPr>
              <w:t>1 bis</w:t>
            </w:r>
            <w:r w:rsidRPr="007551AA">
              <w:t> </w:t>
            </w:r>
            <w:r w:rsidRPr="007551AA">
              <w:rPr>
                <w:b/>
                <w:i/>
              </w:rPr>
              <w:t>https://commission.europa.eu/system/files/2023-06/SDG-Report-WEB.pdf</w:t>
            </w:r>
          </w:p>
        </w:tc>
      </w:tr>
    </w:tbl>
    <w:p w14:paraId="66BAB57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3D13ECC" w14:textId="77777777" w:rsidR="00A26959" w:rsidRPr="007551AA" w:rsidRDefault="00A26959" w:rsidP="00A26959">
      <w:r w:rsidRPr="007551AA">
        <w:rPr>
          <w:rStyle w:val="HideTWBExt"/>
        </w:rPr>
        <w:t>&lt;/Amend&gt;</w:t>
      </w:r>
    </w:p>
    <w:p w14:paraId="58BDC68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w:t>
      </w:r>
      <w:r w:rsidRPr="007551AA">
        <w:rPr>
          <w:rStyle w:val="HideTWBExt"/>
          <w:b w:val="0"/>
        </w:rPr>
        <w:t>&lt;/NumAm&gt;</w:t>
      </w:r>
    </w:p>
    <w:p w14:paraId="0376BAD6"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7CEA4C46" w14:textId="77777777" w:rsidR="00A26959" w:rsidRPr="007551AA" w:rsidRDefault="00A26959" w:rsidP="00A26959">
      <w:pPr>
        <w:pStyle w:val="NormalBold"/>
      </w:pPr>
      <w:r w:rsidRPr="007551AA">
        <w:rPr>
          <w:rStyle w:val="HideTWBExt"/>
          <w:b w:val="0"/>
        </w:rPr>
        <w:t>&lt;/RepeatBlock-By&gt;</w:t>
      </w:r>
    </w:p>
    <w:p w14:paraId="437D23E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2D6FBCF" w14:textId="77777777" w:rsidR="00A26959" w:rsidRPr="007551AA" w:rsidRDefault="00A26959" w:rsidP="00A26959">
      <w:pPr>
        <w:pStyle w:val="NormalBold"/>
      </w:pPr>
      <w:r w:rsidRPr="007551AA">
        <w:rPr>
          <w:rStyle w:val="HideTWBExt"/>
          <w:b w:val="0"/>
        </w:rPr>
        <w:t>&lt;Article&gt;</w:t>
      </w:r>
      <w:r w:rsidRPr="007551AA">
        <w:t>Visa 8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002378B" w14:textId="77777777" w:rsidTr="00FE3BAE">
        <w:trPr>
          <w:trHeight w:hRule="exact" w:val="240"/>
          <w:jc w:val="center"/>
        </w:trPr>
        <w:tc>
          <w:tcPr>
            <w:tcW w:w="9752" w:type="dxa"/>
            <w:gridSpan w:val="2"/>
            <w:tcBorders>
              <w:top w:val="nil"/>
              <w:left w:val="nil"/>
              <w:bottom w:val="nil"/>
              <w:right w:val="nil"/>
            </w:tcBorders>
          </w:tcPr>
          <w:p w14:paraId="7C86F216" w14:textId="77777777" w:rsidR="00A26959" w:rsidRPr="007551AA" w:rsidRDefault="00A26959" w:rsidP="00FE3BAE"/>
        </w:tc>
      </w:tr>
      <w:tr w:rsidR="00A26959" w:rsidRPr="007551AA" w14:paraId="1D69681F" w14:textId="77777777" w:rsidTr="00FE3BAE">
        <w:trPr>
          <w:trHeight w:val="240"/>
          <w:jc w:val="center"/>
        </w:trPr>
        <w:tc>
          <w:tcPr>
            <w:tcW w:w="4876" w:type="dxa"/>
            <w:tcBorders>
              <w:top w:val="nil"/>
              <w:left w:val="nil"/>
              <w:bottom w:val="nil"/>
              <w:right w:val="nil"/>
            </w:tcBorders>
          </w:tcPr>
          <w:p w14:paraId="5019AB9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3D8560A" w14:textId="77777777" w:rsidR="00A26959" w:rsidRPr="007551AA" w:rsidRDefault="00A26959" w:rsidP="00FE3BAE">
            <w:pPr>
              <w:pStyle w:val="AmColumnHeading"/>
            </w:pPr>
            <w:r w:rsidRPr="007551AA">
              <w:t>Amendement</w:t>
            </w:r>
          </w:p>
        </w:tc>
      </w:tr>
      <w:tr w:rsidR="00A26959" w:rsidRPr="007551AA" w14:paraId="47E8B8E4" w14:textId="77777777" w:rsidTr="00FE3BAE">
        <w:trPr>
          <w:jc w:val="center"/>
        </w:trPr>
        <w:tc>
          <w:tcPr>
            <w:tcW w:w="4876" w:type="dxa"/>
            <w:tcBorders>
              <w:top w:val="nil"/>
              <w:left w:val="nil"/>
              <w:bottom w:val="nil"/>
              <w:right w:val="nil"/>
            </w:tcBorders>
          </w:tcPr>
          <w:p w14:paraId="6FCC205C" w14:textId="77777777" w:rsidR="00A26959" w:rsidRPr="007551AA" w:rsidRDefault="00A26959" w:rsidP="00FE3BAE">
            <w:pPr>
              <w:pStyle w:val="Normal6a"/>
            </w:pPr>
          </w:p>
        </w:tc>
        <w:tc>
          <w:tcPr>
            <w:tcW w:w="4876" w:type="dxa"/>
            <w:tcBorders>
              <w:top w:val="nil"/>
              <w:left w:val="nil"/>
              <w:bottom w:val="nil"/>
              <w:right w:val="nil"/>
            </w:tcBorders>
          </w:tcPr>
          <w:p w14:paraId="050264FC" w14:textId="7D9B31F4" w:rsidR="00A26959" w:rsidRPr="007551AA" w:rsidRDefault="00A26959" w:rsidP="00FE3BAE">
            <w:pPr>
              <w:pStyle w:val="Normal6a"/>
            </w:pPr>
            <w:r w:rsidRPr="007551AA">
              <w:rPr>
                <w:b/>
                <w:i/>
              </w:rPr>
              <w:t>–</w:t>
            </w:r>
            <w:r w:rsidRPr="007551AA">
              <w:tab/>
            </w:r>
            <w:r w:rsidRPr="007551AA">
              <w:rPr>
                <w:b/>
                <w:i/>
              </w:rPr>
              <w:t>vu la résolution de l</w:t>
            </w:r>
            <w:r w:rsidR="00AD2C66">
              <w:rPr>
                <w:b/>
                <w:i/>
              </w:rPr>
              <w:t>’</w:t>
            </w:r>
            <w:r w:rsidRPr="007551AA">
              <w:rPr>
                <w:b/>
                <w:i/>
              </w:rPr>
              <w:t>Organisation internationale du travail concernant le travail décent et l</w:t>
            </w:r>
            <w:r w:rsidR="00AD2C66">
              <w:rPr>
                <w:b/>
                <w:i/>
              </w:rPr>
              <w:t>’</w:t>
            </w:r>
            <w:r w:rsidRPr="007551AA">
              <w:rPr>
                <w:b/>
                <w:i/>
              </w:rPr>
              <w:t>économie du soin de 2024,</w:t>
            </w:r>
          </w:p>
        </w:tc>
      </w:tr>
    </w:tbl>
    <w:p w14:paraId="4609D62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269490C" w14:textId="77777777" w:rsidR="00A26959" w:rsidRPr="007551AA" w:rsidRDefault="00A26959" w:rsidP="00A26959">
      <w:r w:rsidRPr="007551AA">
        <w:rPr>
          <w:rStyle w:val="HideTWBExt"/>
        </w:rPr>
        <w:t>&lt;/Amend&gt;</w:t>
      </w:r>
    </w:p>
    <w:p w14:paraId="3A7F038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w:t>
      </w:r>
      <w:r w:rsidRPr="007551AA">
        <w:rPr>
          <w:rStyle w:val="HideTWBExt"/>
          <w:b w:val="0"/>
        </w:rPr>
        <w:t>&lt;/NumAm&gt;</w:t>
      </w:r>
    </w:p>
    <w:p w14:paraId="35B6816C"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358FD4FE" w14:textId="77777777" w:rsidR="00A26959" w:rsidRPr="007551AA" w:rsidRDefault="00A26959" w:rsidP="00A26959">
      <w:pPr>
        <w:pStyle w:val="NormalBold"/>
      </w:pPr>
      <w:r w:rsidRPr="007551AA">
        <w:rPr>
          <w:rStyle w:val="HideTWBExt"/>
          <w:b w:val="0"/>
        </w:rPr>
        <w:t>&lt;/RepeatBlock-By&gt;</w:t>
      </w:r>
    </w:p>
    <w:p w14:paraId="69EAD60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122E9B8" w14:textId="77777777" w:rsidR="00A26959" w:rsidRPr="007551AA" w:rsidRDefault="00A26959" w:rsidP="00A26959">
      <w:pPr>
        <w:pStyle w:val="NormalBold"/>
      </w:pPr>
      <w:r w:rsidRPr="007551AA">
        <w:rPr>
          <w:rStyle w:val="HideTWBExt"/>
          <w:b w:val="0"/>
        </w:rPr>
        <w:t>&lt;Article&gt;</w:t>
      </w:r>
      <w:r w:rsidRPr="007551AA">
        <w:t>Visa 8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D00F913" w14:textId="77777777" w:rsidTr="00FE3BAE">
        <w:trPr>
          <w:trHeight w:hRule="exact" w:val="240"/>
          <w:jc w:val="center"/>
        </w:trPr>
        <w:tc>
          <w:tcPr>
            <w:tcW w:w="9752" w:type="dxa"/>
            <w:gridSpan w:val="2"/>
            <w:tcBorders>
              <w:top w:val="nil"/>
              <w:left w:val="nil"/>
              <w:bottom w:val="nil"/>
              <w:right w:val="nil"/>
            </w:tcBorders>
          </w:tcPr>
          <w:p w14:paraId="636D23BD" w14:textId="77777777" w:rsidR="00A26959" w:rsidRPr="007551AA" w:rsidRDefault="00A26959" w:rsidP="00FE3BAE"/>
        </w:tc>
      </w:tr>
      <w:tr w:rsidR="00A26959" w:rsidRPr="007551AA" w14:paraId="614DA73D" w14:textId="77777777" w:rsidTr="00FE3BAE">
        <w:trPr>
          <w:trHeight w:val="240"/>
          <w:jc w:val="center"/>
        </w:trPr>
        <w:tc>
          <w:tcPr>
            <w:tcW w:w="4876" w:type="dxa"/>
            <w:tcBorders>
              <w:top w:val="nil"/>
              <w:left w:val="nil"/>
              <w:bottom w:val="nil"/>
              <w:right w:val="nil"/>
            </w:tcBorders>
          </w:tcPr>
          <w:p w14:paraId="596051E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F33CD08" w14:textId="77777777" w:rsidR="00A26959" w:rsidRPr="007551AA" w:rsidRDefault="00A26959" w:rsidP="00FE3BAE">
            <w:pPr>
              <w:pStyle w:val="AmColumnHeading"/>
            </w:pPr>
            <w:r w:rsidRPr="007551AA">
              <w:t>Amendement</w:t>
            </w:r>
          </w:p>
        </w:tc>
      </w:tr>
      <w:tr w:rsidR="00A26959" w:rsidRPr="007551AA" w14:paraId="3FDB1AF8" w14:textId="77777777" w:rsidTr="00FE3BAE">
        <w:trPr>
          <w:jc w:val="center"/>
        </w:trPr>
        <w:tc>
          <w:tcPr>
            <w:tcW w:w="4876" w:type="dxa"/>
            <w:tcBorders>
              <w:top w:val="nil"/>
              <w:left w:val="nil"/>
              <w:bottom w:val="nil"/>
              <w:right w:val="nil"/>
            </w:tcBorders>
          </w:tcPr>
          <w:p w14:paraId="7B15A83F" w14:textId="77777777" w:rsidR="00A26959" w:rsidRPr="007551AA" w:rsidRDefault="00A26959" w:rsidP="00FE3BAE">
            <w:pPr>
              <w:pStyle w:val="Normal6a"/>
            </w:pPr>
          </w:p>
        </w:tc>
        <w:tc>
          <w:tcPr>
            <w:tcW w:w="4876" w:type="dxa"/>
            <w:tcBorders>
              <w:top w:val="nil"/>
              <w:left w:val="nil"/>
              <w:bottom w:val="nil"/>
              <w:right w:val="nil"/>
            </w:tcBorders>
          </w:tcPr>
          <w:p w14:paraId="08E477F8" w14:textId="2E5BBFD8" w:rsidR="00A26959" w:rsidRPr="007551AA" w:rsidRDefault="00A26959" w:rsidP="00FE3BAE">
            <w:pPr>
              <w:pStyle w:val="Normal6a"/>
            </w:pPr>
            <w:r w:rsidRPr="007551AA">
              <w:rPr>
                <w:b/>
                <w:i/>
              </w:rPr>
              <w:t>–</w:t>
            </w:r>
            <w:r w:rsidRPr="007551AA">
              <w:tab/>
            </w:r>
            <w:r w:rsidRPr="007551AA">
              <w:rPr>
                <w:b/>
                <w:i/>
              </w:rPr>
              <w:t>vu la résolution de l</w:t>
            </w:r>
            <w:r w:rsidR="00AD2C66">
              <w:rPr>
                <w:b/>
                <w:i/>
              </w:rPr>
              <w:t>’</w:t>
            </w:r>
            <w:r w:rsidRPr="007551AA">
              <w:rPr>
                <w:b/>
                <w:i/>
              </w:rPr>
              <w:t>Organisation internationale du travail concernant le travail décent et l</w:t>
            </w:r>
            <w:r w:rsidR="00AD2C66">
              <w:rPr>
                <w:b/>
                <w:i/>
              </w:rPr>
              <w:t>’</w:t>
            </w:r>
            <w:r w:rsidRPr="007551AA">
              <w:rPr>
                <w:b/>
                <w:i/>
              </w:rPr>
              <w:t>économie du soin de 2024,</w:t>
            </w:r>
          </w:p>
        </w:tc>
      </w:tr>
    </w:tbl>
    <w:p w14:paraId="53A6669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1B9DE02" w14:textId="77777777" w:rsidR="00A26959" w:rsidRPr="007551AA" w:rsidRDefault="00A26959" w:rsidP="00A26959">
      <w:r w:rsidRPr="007551AA">
        <w:rPr>
          <w:rStyle w:val="HideTWBExt"/>
        </w:rPr>
        <w:t>&lt;/Amend&gt;</w:t>
      </w:r>
    </w:p>
    <w:p w14:paraId="680225C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w:t>
      </w:r>
      <w:r w:rsidRPr="007551AA">
        <w:rPr>
          <w:rStyle w:val="HideTWBExt"/>
          <w:b w:val="0"/>
        </w:rPr>
        <w:t>&lt;/NumAm&gt;</w:t>
      </w:r>
    </w:p>
    <w:p w14:paraId="35703C4E"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2DC63D3A" w14:textId="77777777" w:rsidR="00A26959" w:rsidRPr="007551AA" w:rsidRDefault="00A26959" w:rsidP="00A26959">
      <w:pPr>
        <w:pStyle w:val="NormalBold"/>
      </w:pPr>
      <w:r w:rsidRPr="007551AA">
        <w:rPr>
          <w:rStyle w:val="HideTWBExt"/>
          <w:b w:val="0"/>
        </w:rPr>
        <w:t>&lt;/RepeatBlock-By&gt;</w:t>
      </w:r>
    </w:p>
    <w:p w14:paraId="2927991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F28B19D" w14:textId="77777777" w:rsidR="00A26959" w:rsidRPr="007551AA" w:rsidRDefault="00A26959" w:rsidP="00A26959">
      <w:pPr>
        <w:pStyle w:val="NormalBold"/>
      </w:pPr>
      <w:r w:rsidRPr="007551AA">
        <w:rPr>
          <w:rStyle w:val="HideTWBExt"/>
          <w:b w:val="0"/>
        </w:rPr>
        <w:t>&lt;Article&gt;</w:t>
      </w:r>
      <w:r w:rsidRPr="007551AA">
        <w:t>Visa 8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0D49EA3" w14:textId="77777777" w:rsidTr="00FE3BAE">
        <w:trPr>
          <w:trHeight w:hRule="exact" w:val="240"/>
          <w:jc w:val="center"/>
        </w:trPr>
        <w:tc>
          <w:tcPr>
            <w:tcW w:w="9752" w:type="dxa"/>
            <w:gridSpan w:val="2"/>
            <w:tcBorders>
              <w:top w:val="nil"/>
              <w:left w:val="nil"/>
              <w:bottom w:val="nil"/>
              <w:right w:val="nil"/>
            </w:tcBorders>
          </w:tcPr>
          <w:p w14:paraId="0732BEF6" w14:textId="77777777" w:rsidR="00A26959" w:rsidRPr="007551AA" w:rsidRDefault="00A26959" w:rsidP="00FE3BAE"/>
        </w:tc>
      </w:tr>
      <w:tr w:rsidR="00A26959" w:rsidRPr="007551AA" w14:paraId="7B3582E7" w14:textId="77777777" w:rsidTr="00FE3BAE">
        <w:trPr>
          <w:trHeight w:val="240"/>
          <w:jc w:val="center"/>
        </w:trPr>
        <w:tc>
          <w:tcPr>
            <w:tcW w:w="4876" w:type="dxa"/>
            <w:tcBorders>
              <w:top w:val="nil"/>
              <w:left w:val="nil"/>
              <w:bottom w:val="nil"/>
              <w:right w:val="nil"/>
            </w:tcBorders>
          </w:tcPr>
          <w:p w14:paraId="37D6A0B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FDF7919" w14:textId="77777777" w:rsidR="00A26959" w:rsidRPr="007551AA" w:rsidRDefault="00A26959" w:rsidP="00FE3BAE">
            <w:pPr>
              <w:pStyle w:val="AmColumnHeading"/>
            </w:pPr>
            <w:r w:rsidRPr="007551AA">
              <w:t>Amendement</w:t>
            </w:r>
          </w:p>
        </w:tc>
      </w:tr>
      <w:tr w:rsidR="00A26959" w:rsidRPr="007551AA" w14:paraId="39CE3346" w14:textId="77777777" w:rsidTr="00FE3BAE">
        <w:trPr>
          <w:jc w:val="center"/>
        </w:trPr>
        <w:tc>
          <w:tcPr>
            <w:tcW w:w="4876" w:type="dxa"/>
            <w:tcBorders>
              <w:top w:val="nil"/>
              <w:left w:val="nil"/>
              <w:bottom w:val="nil"/>
              <w:right w:val="nil"/>
            </w:tcBorders>
          </w:tcPr>
          <w:p w14:paraId="4EEBDB6B" w14:textId="77777777" w:rsidR="00A26959" w:rsidRPr="007551AA" w:rsidRDefault="00A26959" w:rsidP="00FE3BAE">
            <w:pPr>
              <w:pStyle w:val="Normal6a"/>
            </w:pPr>
          </w:p>
        </w:tc>
        <w:tc>
          <w:tcPr>
            <w:tcW w:w="4876" w:type="dxa"/>
            <w:tcBorders>
              <w:top w:val="nil"/>
              <w:left w:val="nil"/>
              <w:bottom w:val="nil"/>
              <w:right w:val="nil"/>
            </w:tcBorders>
          </w:tcPr>
          <w:p w14:paraId="494D6951" w14:textId="77777777" w:rsidR="00A26959" w:rsidRPr="007551AA" w:rsidRDefault="00A26959" w:rsidP="00FE3BAE">
            <w:pPr>
              <w:pStyle w:val="Normal6a"/>
            </w:pPr>
            <w:r w:rsidRPr="007551AA">
              <w:rPr>
                <w:b/>
                <w:i/>
              </w:rPr>
              <w:t>–</w:t>
            </w:r>
            <w:r w:rsidRPr="007551AA">
              <w:tab/>
            </w:r>
            <w:r w:rsidRPr="007551AA">
              <w:rPr>
                <w:b/>
                <w:i/>
              </w:rPr>
              <w:t>vu la convention des Nations unies relative aux droits des personnes handicapées adoptée le 13 décembre 2006,</w:t>
            </w:r>
          </w:p>
        </w:tc>
      </w:tr>
    </w:tbl>
    <w:p w14:paraId="3691DF0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5258D73" w14:textId="77777777" w:rsidR="00A26959" w:rsidRPr="007551AA" w:rsidRDefault="00A26959" w:rsidP="00A26959">
      <w:r w:rsidRPr="007551AA">
        <w:rPr>
          <w:rStyle w:val="HideTWBExt"/>
        </w:rPr>
        <w:t>&lt;/Amend&gt;</w:t>
      </w:r>
    </w:p>
    <w:p w14:paraId="7986865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w:t>
      </w:r>
      <w:r w:rsidRPr="007551AA">
        <w:rPr>
          <w:rStyle w:val="HideTWBExt"/>
          <w:b w:val="0"/>
        </w:rPr>
        <w:t>&lt;/NumAm&gt;</w:t>
      </w:r>
    </w:p>
    <w:p w14:paraId="38DC43D2"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75229A24" w14:textId="77777777" w:rsidR="00A26959" w:rsidRPr="007551AA" w:rsidRDefault="00A26959" w:rsidP="00A26959">
      <w:pPr>
        <w:pStyle w:val="NormalBold"/>
      </w:pPr>
      <w:r w:rsidRPr="007551AA">
        <w:rPr>
          <w:rStyle w:val="HideTWBExt"/>
          <w:b w:val="0"/>
        </w:rPr>
        <w:t>&lt;/RepeatBlock-By&gt;</w:t>
      </w:r>
    </w:p>
    <w:p w14:paraId="4B80428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284FACE" w14:textId="77777777" w:rsidR="00A26959" w:rsidRPr="007551AA" w:rsidRDefault="00A26959" w:rsidP="00A26959">
      <w:pPr>
        <w:pStyle w:val="NormalBold"/>
      </w:pPr>
      <w:r w:rsidRPr="007551AA">
        <w:rPr>
          <w:rStyle w:val="HideTWBExt"/>
          <w:b w:val="0"/>
        </w:rPr>
        <w:t>&lt;Article&gt;</w:t>
      </w:r>
      <w:r w:rsidRPr="007551AA">
        <w:t>Visa 9</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F313B9F" w14:textId="77777777" w:rsidTr="00FE3BAE">
        <w:trPr>
          <w:trHeight w:hRule="exact" w:val="240"/>
          <w:jc w:val="center"/>
        </w:trPr>
        <w:tc>
          <w:tcPr>
            <w:tcW w:w="9752" w:type="dxa"/>
            <w:gridSpan w:val="2"/>
            <w:tcBorders>
              <w:top w:val="nil"/>
              <w:left w:val="nil"/>
              <w:bottom w:val="nil"/>
              <w:right w:val="nil"/>
            </w:tcBorders>
          </w:tcPr>
          <w:p w14:paraId="12966870" w14:textId="77777777" w:rsidR="00A26959" w:rsidRPr="007551AA" w:rsidRDefault="00A26959" w:rsidP="00FE3BAE"/>
        </w:tc>
      </w:tr>
      <w:tr w:rsidR="00A26959" w:rsidRPr="007551AA" w14:paraId="6E06A94D" w14:textId="77777777" w:rsidTr="00FE3BAE">
        <w:trPr>
          <w:trHeight w:val="240"/>
          <w:jc w:val="center"/>
        </w:trPr>
        <w:tc>
          <w:tcPr>
            <w:tcW w:w="4876" w:type="dxa"/>
            <w:tcBorders>
              <w:top w:val="nil"/>
              <w:left w:val="nil"/>
              <w:bottom w:val="nil"/>
              <w:right w:val="nil"/>
            </w:tcBorders>
          </w:tcPr>
          <w:p w14:paraId="0EC91FA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4D0EC50" w14:textId="77777777" w:rsidR="00A26959" w:rsidRPr="007551AA" w:rsidRDefault="00A26959" w:rsidP="00FE3BAE">
            <w:pPr>
              <w:pStyle w:val="AmColumnHeading"/>
            </w:pPr>
            <w:r w:rsidRPr="007551AA">
              <w:t>Amendement</w:t>
            </w:r>
          </w:p>
        </w:tc>
      </w:tr>
      <w:tr w:rsidR="00A26959" w:rsidRPr="007551AA" w14:paraId="619C1E9C" w14:textId="77777777" w:rsidTr="00FE3BAE">
        <w:trPr>
          <w:jc w:val="center"/>
        </w:trPr>
        <w:tc>
          <w:tcPr>
            <w:tcW w:w="4876" w:type="dxa"/>
            <w:tcBorders>
              <w:top w:val="nil"/>
              <w:left w:val="nil"/>
              <w:bottom w:val="nil"/>
              <w:right w:val="nil"/>
            </w:tcBorders>
          </w:tcPr>
          <w:p w14:paraId="1099F2ED" w14:textId="31219BE2" w:rsidR="00A26959" w:rsidRPr="007551AA" w:rsidRDefault="00A26959" w:rsidP="00FE3BAE">
            <w:pPr>
              <w:pStyle w:val="Normal6a"/>
            </w:pPr>
            <w:r w:rsidRPr="007551AA">
              <w:rPr>
                <w:b/>
                <w:i/>
              </w:rPr>
              <w:t>–</w:t>
            </w:r>
            <w:r w:rsidRPr="007551AA">
              <w:tab/>
            </w:r>
            <w:r w:rsidRPr="007551AA">
              <w:rPr>
                <w:b/>
                <w:i/>
              </w:rPr>
              <w:t>vu la convention du Conseil de l</w:t>
            </w:r>
            <w:r w:rsidR="00AD2C66">
              <w:rPr>
                <w:b/>
                <w:i/>
              </w:rPr>
              <w:t>’</w:t>
            </w:r>
            <w:r w:rsidRPr="007551AA">
              <w:rPr>
                <w:b/>
                <w:i/>
              </w:rPr>
              <w:t>Europe sur la prévention et la lutte contre la violence à l</w:t>
            </w:r>
            <w:r w:rsidR="00AD2C66">
              <w:rPr>
                <w:b/>
                <w:i/>
              </w:rPr>
              <w:t>’</w:t>
            </w:r>
            <w:r w:rsidRPr="007551AA">
              <w:rPr>
                <w:b/>
                <w:i/>
              </w:rPr>
              <w:t>égard des femmes et la violence domestique (convention d</w:t>
            </w:r>
            <w:r w:rsidR="00AD2C66">
              <w:rPr>
                <w:b/>
                <w:i/>
              </w:rPr>
              <w:t>’</w:t>
            </w:r>
            <w:r w:rsidRPr="007551AA">
              <w:rPr>
                <w:b/>
                <w:i/>
              </w:rPr>
              <w:t>Istanbul) du 11 mai 2011,</w:t>
            </w:r>
          </w:p>
        </w:tc>
        <w:tc>
          <w:tcPr>
            <w:tcW w:w="4876" w:type="dxa"/>
            <w:tcBorders>
              <w:top w:val="nil"/>
              <w:left w:val="nil"/>
              <w:bottom w:val="nil"/>
              <w:right w:val="nil"/>
            </w:tcBorders>
          </w:tcPr>
          <w:p w14:paraId="7D091CA0" w14:textId="77777777" w:rsidR="00A26959" w:rsidRPr="007551AA" w:rsidRDefault="00A26959" w:rsidP="00FE3BAE">
            <w:pPr>
              <w:pStyle w:val="Normal6a"/>
            </w:pPr>
            <w:r w:rsidRPr="007551AA">
              <w:rPr>
                <w:b/>
                <w:i/>
              </w:rPr>
              <w:t>supprimé</w:t>
            </w:r>
          </w:p>
        </w:tc>
      </w:tr>
    </w:tbl>
    <w:p w14:paraId="3D4F238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0120E17" w14:textId="77777777" w:rsidR="00A26959" w:rsidRPr="007551AA" w:rsidRDefault="00A26959" w:rsidP="00A26959">
      <w:r w:rsidRPr="007551AA">
        <w:rPr>
          <w:rStyle w:val="HideTWBExt"/>
        </w:rPr>
        <w:t>&lt;/Amend&gt;</w:t>
      </w:r>
    </w:p>
    <w:p w14:paraId="59F9C8F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w:t>
      </w:r>
      <w:r w:rsidRPr="007551AA">
        <w:rPr>
          <w:rStyle w:val="HideTWBExt"/>
          <w:b w:val="0"/>
        </w:rPr>
        <w:t>&lt;/NumAm&gt;</w:t>
      </w:r>
    </w:p>
    <w:p w14:paraId="5E9F2EF3" w14:textId="77777777" w:rsidR="00A26959" w:rsidRPr="007551AA" w:rsidRDefault="00A26959" w:rsidP="00A26959">
      <w:pPr>
        <w:pStyle w:val="NormalBold"/>
      </w:pPr>
      <w:r w:rsidRPr="007551AA">
        <w:rPr>
          <w:rStyle w:val="HideTWBExt"/>
          <w:b w:val="0"/>
        </w:rPr>
        <w:t>&lt;RepeatBlock-By&gt;&lt;Members&gt;</w:t>
      </w:r>
      <w:r w:rsidRPr="007551AA">
        <w:t>Veronika Cifrová Ostrihoňová, Valérie Devaux, Abir Al-Sahlani, Raquel García Hermida-Van Der Walle, Lucia Yar, Dainius Žalimas</w:t>
      </w:r>
      <w:r w:rsidRPr="007551AA">
        <w:rPr>
          <w:rStyle w:val="HideTWBExt"/>
          <w:b w:val="0"/>
        </w:rPr>
        <w:t>&lt;/Members&gt;</w:t>
      </w:r>
    </w:p>
    <w:p w14:paraId="1BD91937" w14:textId="77777777" w:rsidR="00A26959" w:rsidRPr="007551AA" w:rsidRDefault="00A26959" w:rsidP="00A26959">
      <w:pPr>
        <w:pStyle w:val="NormalBold"/>
      </w:pPr>
      <w:r w:rsidRPr="007551AA">
        <w:rPr>
          <w:rStyle w:val="HideTWBExt"/>
          <w:b w:val="0"/>
        </w:rPr>
        <w:t>&lt;/RepeatBlock-By&gt;</w:t>
      </w:r>
    </w:p>
    <w:p w14:paraId="72A90CE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A60BD0D" w14:textId="77777777" w:rsidR="00A26959" w:rsidRPr="007551AA" w:rsidRDefault="00A26959" w:rsidP="00A26959">
      <w:pPr>
        <w:pStyle w:val="NormalBold"/>
      </w:pPr>
      <w:r w:rsidRPr="007551AA">
        <w:rPr>
          <w:rStyle w:val="HideTWBExt"/>
          <w:b w:val="0"/>
        </w:rPr>
        <w:t>&lt;Article&gt;</w:t>
      </w:r>
      <w:r w:rsidRPr="007551AA">
        <w:t>Visa 10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A97B554" w14:textId="77777777" w:rsidTr="00FE3BAE">
        <w:trPr>
          <w:trHeight w:hRule="exact" w:val="240"/>
          <w:jc w:val="center"/>
        </w:trPr>
        <w:tc>
          <w:tcPr>
            <w:tcW w:w="9752" w:type="dxa"/>
            <w:gridSpan w:val="2"/>
            <w:tcBorders>
              <w:top w:val="nil"/>
              <w:left w:val="nil"/>
              <w:bottom w:val="nil"/>
              <w:right w:val="nil"/>
            </w:tcBorders>
          </w:tcPr>
          <w:p w14:paraId="4C419255" w14:textId="77777777" w:rsidR="00A26959" w:rsidRPr="007551AA" w:rsidRDefault="00A26959" w:rsidP="00FE3BAE"/>
        </w:tc>
      </w:tr>
      <w:tr w:rsidR="00A26959" w:rsidRPr="007551AA" w14:paraId="235546F5" w14:textId="77777777" w:rsidTr="00FE3BAE">
        <w:trPr>
          <w:trHeight w:val="240"/>
          <w:jc w:val="center"/>
        </w:trPr>
        <w:tc>
          <w:tcPr>
            <w:tcW w:w="4876" w:type="dxa"/>
            <w:tcBorders>
              <w:top w:val="nil"/>
              <w:left w:val="nil"/>
              <w:bottom w:val="nil"/>
              <w:right w:val="nil"/>
            </w:tcBorders>
          </w:tcPr>
          <w:p w14:paraId="791400F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F755547" w14:textId="77777777" w:rsidR="00A26959" w:rsidRPr="007551AA" w:rsidRDefault="00A26959" w:rsidP="00FE3BAE">
            <w:pPr>
              <w:pStyle w:val="AmColumnHeading"/>
            </w:pPr>
            <w:r w:rsidRPr="007551AA">
              <w:t>Amendement</w:t>
            </w:r>
          </w:p>
        </w:tc>
      </w:tr>
      <w:tr w:rsidR="00A26959" w:rsidRPr="007551AA" w14:paraId="3E19A4B1" w14:textId="77777777" w:rsidTr="00FE3BAE">
        <w:trPr>
          <w:jc w:val="center"/>
        </w:trPr>
        <w:tc>
          <w:tcPr>
            <w:tcW w:w="4876" w:type="dxa"/>
            <w:tcBorders>
              <w:top w:val="nil"/>
              <w:left w:val="nil"/>
              <w:bottom w:val="nil"/>
              <w:right w:val="nil"/>
            </w:tcBorders>
          </w:tcPr>
          <w:p w14:paraId="198FE765" w14:textId="77777777" w:rsidR="00A26959" w:rsidRPr="007551AA" w:rsidRDefault="00A26959" w:rsidP="00FE3BAE">
            <w:pPr>
              <w:pStyle w:val="Normal6a"/>
            </w:pPr>
          </w:p>
        </w:tc>
        <w:tc>
          <w:tcPr>
            <w:tcW w:w="4876" w:type="dxa"/>
            <w:tcBorders>
              <w:top w:val="nil"/>
              <w:left w:val="nil"/>
              <w:bottom w:val="nil"/>
              <w:right w:val="nil"/>
            </w:tcBorders>
          </w:tcPr>
          <w:p w14:paraId="40ACBE9F" w14:textId="7175C51C" w:rsidR="00A26959" w:rsidRPr="007551AA" w:rsidRDefault="00A26959" w:rsidP="00FE3BAE">
            <w:pPr>
              <w:pStyle w:val="Normal6a"/>
            </w:pPr>
            <w:r w:rsidRPr="007551AA">
              <w:rPr>
                <w:b/>
                <w:i/>
              </w:rPr>
              <w:t>–</w:t>
            </w:r>
            <w:r w:rsidRPr="007551AA">
              <w:tab/>
            </w:r>
            <w:r w:rsidRPr="007551AA">
              <w:rPr>
                <w:b/>
                <w:i/>
              </w:rPr>
              <w:t>vu la directive du Parlement européen et du Conseil relative à la lutte contre les abus sexuels et l</w:t>
            </w:r>
            <w:r w:rsidR="00AD2C66">
              <w:rPr>
                <w:b/>
                <w:i/>
              </w:rPr>
              <w:t>’</w:t>
            </w:r>
            <w:r w:rsidRPr="007551AA">
              <w:rPr>
                <w:b/>
                <w:i/>
              </w:rPr>
              <w:t>exploitation sexuelle des enfants, ainsi que contre les matériels relatifs à des abus sexuels sur enfants, et remplaçant la décision-cadre 2004/68/JAI du Conseil (refonte),</w:t>
            </w:r>
          </w:p>
        </w:tc>
      </w:tr>
    </w:tbl>
    <w:p w14:paraId="78CFE65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AC4F28B" w14:textId="77777777" w:rsidR="00A26959" w:rsidRPr="007551AA" w:rsidRDefault="00A26959" w:rsidP="00A26959">
      <w:r w:rsidRPr="007551AA">
        <w:rPr>
          <w:rStyle w:val="HideTWBExt"/>
        </w:rPr>
        <w:t>&lt;/Amend&gt;</w:t>
      </w:r>
    </w:p>
    <w:p w14:paraId="7D82592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w:t>
      </w:r>
      <w:r w:rsidRPr="007551AA">
        <w:rPr>
          <w:rStyle w:val="HideTWBExt"/>
          <w:b w:val="0"/>
        </w:rPr>
        <w:t>&lt;/NumAm&gt;</w:t>
      </w:r>
    </w:p>
    <w:p w14:paraId="0CA2980B"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54AF8914" w14:textId="77777777" w:rsidR="00A26959" w:rsidRPr="007551AA" w:rsidRDefault="00A26959" w:rsidP="00A26959">
      <w:pPr>
        <w:pStyle w:val="NormalBold"/>
      </w:pPr>
      <w:r w:rsidRPr="007551AA">
        <w:rPr>
          <w:rStyle w:val="HideTWBExt"/>
          <w:b w:val="0"/>
        </w:rPr>
        <w:t>&lt;/RepeatBlock-By&gt;</w:t>
      </w:r>
    </w:p>
    <w:p w14:paraId="6D2AAF1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98CC620" w14:textId="77777777" w:rsidR="00A26959" w:rsidRPr="007551AA" w:rsidRDefault="00A26959" w:rsidP="00A26959">
      <w:pPr>
        <w:pStyle w:val="NormalBold"/>
      </w:pPr>
      <w:r w:rsidRPr="007551AA">
        <w:rPr>
          <w:rStyle w:val="HideTWBExt"/>
          <w:b w:val="0"/>
        </w:rPr>
        <w:t>&lt;Article&gt;</w:t>
      </w:r>
      <w:r w:rsidRPr="007551AA">
        <w:t>Visa 12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4766807" w14:textId="77777777" w:rsidTr="00FE3BAE">
        <w:trPr>
          <w:trHeight w:hRule="exact" w:val="240"/>
          <w:jc w:val="center"/>
        </w:trPr>
        <w:tc>
          <w:tcPr>
            <w:tcW w:w="9752" w:type="dxa"/>
            <w:gridSpan w:val="2"/>
            <w:tcBorders>
              <w:top w:val="nil"/>
              <w:left w:val="nil"/>
              <w:bottom w:val="nil"/>
              <w:right w:val="nil"/>
            </w:tcBorders>
          </w:tcPr>
          <w:p w14:paraId="48998454" w14:textId="77777777" w:rsidR="00A26959" w:rsidRPr="007551AA" w:rsidRDefault="00A26959" w:rsidP="00FE3BAE"/>
        </w:tc>
      </w:tr>
      <w:tr w:rsidR="00A26959" w:rsidRPr="007551AA" w14:paraId="4780A350" w14:textId="77777777" w:rsidTr="00FE3BAE">
        <w:trPr>
          <w:trHeight w:val="240"/>
          <w:jc w:val="center"/>
        </w:trPr>
        <w:tc>
          <w:tcPr>
            <w:tcW w:w="4876" w:type="dxa"/>
            <w:tcBorders>
              <w:top w:val="nil"/>
              <w:left w:val="nil"/>
              <w:bottom w:val="nil"/>
              <w:right w:val="nil"/>
            </w:tcBorders>
          </w:tcPr>
          <w:p w14:paraId="0D81A26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13FCBF7" w14:textId="77777777" w:rsidR="00A26959" w:rsidRPr="007551AA" w:rsidRDefault="00A26959" w:rsidP="00FE3BAE">
            <w:pPr>
              <w:pStyle w:val="AmColumnHeading"/>
            </w:pPr>
            <w:r w:rsidRPr="007551AA">
              <w:t>Amendement</w:t>
            </w:r>
          </w:p>
        </w:tc>
      </w:tr>
      <w:tr w:rsidR="00A26959" w:rsidRPr="007551AA" w14:paraId="432C8CB3" w14:textId="77777777" w:rsidTr="00FE3BAE">
        <w:trPr>
          <w:jc w:val="center"/>
        </w:trPr>
        <w:tc>
          <w:tcPr>
            <w:tcW w:w="4876" w:type="dxa"/>
            <w:tcBorders>
              <w:top w:val="nil"/>
              <w:left w:val="nil"/>
              <w:bottom w:val="nil"/>
              <w:right w:val="nil"/>
            </w:tcBorders>
          </w:tcPr>
          <w:p w14:paraId="2D061313" w14:textId="77777777" w:rsidR="00A26959" w:rsidRPr="007551AA" w:rsidRDefault="00A26959" w:rsidP="00FE3BAE">
            <w:pPr>
              <w:pStyle w:val="Normal6a"/>
            </w:pPr>
            <w:r w:rsidRPr="007551AA">
              <w:rPr>
                <w:b/>
                <w:i/>
              </w:rPr>
              <w:t>–</w:t>
            </w:r>
            <w:r w:rsidRPr="007551AA">
              <w:tab/>
            </w:r>
            <w:r w:rsidRPr="007551AA">
              <w:rPr>
                <w:b/>
                <w:i/>
              </w:rPr>
              <w:t>vu la directive (UE) 2022/2381 du Parlement européen et du Conseil du 23 novembre 2022 relative à un meilleur équilibre entre les femmes et les hommes parmi les administrateurs des sociétés cotées et à des mesures connexes</w:t>
            </w:r>
            <w:r w:rsidRPr="007551AA">
              <w:rPr>
                <w:b/>
                <w:i/>
                <w:vertAlign w:val="superscript"/>
              </w:rPr>
              <w:t>8</w:t>
            </w:r>
            <w:r w:rsidRPr="007551AA">
              <w:rPr>
                <w:b/>
                <w:i/>
              </w:rPr>
              <w:t>,</w:t>
            </w:r>
          </w:p>
        </w:tc>
        <w:tc>
          <w:tcPr>
            <w:tcW w:w="4876" w:type="dxa"/>
            <w:tcBorders>
              <w:top w:val="nil"/>
              <w:left w:val="nil"/>
              <w:bottom w:val="nil"/>
              <w:right w:val="nil"/>
            </w:tcBorders>
          </w:tcPr>
          <w:p w14:paraId="5D167FAA" w14:textId="77777777" w:rsidR="00A26959" w:rsidRPr="007551AA" w:rsidRDefault="00A26959" w:rsidP="00FE3BAE">
            <w:pPr>
              <w:pStyle w:val="Normal6a"/>
            </w:pPr>
            <w:r w:rsidRPr="007551AA">
              <w:rPr>
                <w:b/>
                <w:i/>
              </w:rPr>
              <w:t>supprimé</w:t>
            </w:r>
          </w:p>
        </w:tc>
      </w:tr>
      <w:tr w:rsidR="00A26959" w:rsidRPr="007551AA" w14:paraId="1BBE8068" w14:textId="77777777" w:rsidTr="00FE3BAE">
        <w:trPr>
          <w:jc w:val="center"/>
        </w:trPr>
        <w:tc>
          <w:tcPr>
            <w:tcW w:w="4876" w:type="dxa"/>
            <w:tcBorders>
              <w:top w:val="nil"/>
              <w:left w:val="nil"/>
              <w:bottom w:val="nil"/>
              <w:right w:val="nil"/>
            </w:tcBorders>
          </w:tcPr>
          <w:p w14:paraId="1F1E971B"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7397A5BF" w14:textId="77777777" w:rsidR="00A26959" w:rsidRPr="007551AA" w:rsidRDefault="00A26959" w:rsidP="00FE3BAE"/>
        </w:tc>
      </w:tr>
      <w:tr w:rsidR="00A26959" w:rsidRPr="007551AA" w14:paraId="2833C4CB" w14:textId="77777777" w:rsidTr="00FE3BAE">
        <w:trPr>
          <w:jc w:val="center"/>
        </w:trPr>
        <w:tc>
          <w:tcPr>
            <w:tcW w:w="4876" w:type="dxa"/>
            <w:tcBorders>
              <w:top w:val="nil"/>
              <w:left w:val="nil"/>
              <w:bottom w:val="nil"/>
              <w:right w:val="nil"/>
            </w:tcBorders>
          </w:tcPr>
          <w:p w14:paraId="7650DE89" w14:textId="77777777" w:rsidR="00A26959" w:rsidRPr="007551AA" w:rsidRDefault="00A26959" w:rsidP="00FE3BAE">
            <w:pPr>
              <w:pStyle w:val="Normal6a"/>
            </w:pPr>
            <w:r w:rsidRPr="007551AA">
              <w:rPr>
                <w:b/>
                <w:i/>
                <w:vertAlign w:val="superscript"/>
              </w:rPr>
              <w:t>8</w:t>
            </w:r>
            <w:r w:rsidRPr="007551AA">
              <w:t> </w:t>
            </w:r>
            <w:r w:rsidRPr="007551AA">
              <w:rPr>
                <w:b/>
                <w:i/>
              </w:rPr>
              <w:t>JO L 315 du 7.12.2022, p. 44, ELI: http://data.europa.eu/eli/dir/2022/2381/oj.</w:t>
            </w:r>
          </w:p>
        </w:tc>
        <w:tc>
          <w:tcPr>
            <w:tcW w:w="4876" w:type="dxa"/>
            <w:tcBorders>
              <w:top w:val="nil"/>
              <w:left w:val="nil"/>
              <w:bottom w:val="nil"/>
              <w:right w:val="nil"/>
            </w:tcBorders>
          </w:tcPr>
          <w:p w14:paraId="177615EC" w14:textId="77777777" w:rsidR="00A26959" w:rsidRPr="007551AA" w:rsidRDefault="00A26959" w:rsidP="00FE3BAE"/>
        </w:tc>
      </w:tr>
    </w:tbl>
    <w:p w14:paraId="6511733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97DEC28" w14:textId="77777777" w:rsidR="00A26959" w:rsidRPr="007551AA" w:rsidRDefault="00A26959" w:rsidP="00A26959">
      <w:r w:rsidRPr="007551AA">
        <w:rPr>
          <w:rStyle w:val="HideTWBExt"/>
        </w:rPr>
        <w:t>&lt;/Amend&gt;</w:t>
      </w:r>
    </w:p>
    <w:p w14:paraId="794FF05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w:t>
      </w:r>
      <w:r w:rsidRPr="007551AA">
        <w:rPr>
          <w:rStyle w:val="HideTWBExt"/>
          <w:b w:val="0"/>
        </w:rPr>
        <w:t>&lt;/NumAm&gt;</w:t>
      </w:r>
    </w:p>
    <w:p w14:paraId="0AC57808" w14:textId="77777777" w:rsidR="00A26959" w:rsidRPr="007551AA" w:rsidRDefault="00A26959" w:rsidP="00A26959">
      <w:pPr>
        <w:pStyle w:val="NormalBold"/>
      </w:pPr>
      <w:r w:rsidRPr="007551AA">
        <w:rPr>
          <w:rStyle w:val="HideTWBExt"/>
          <w:b w:val="0"/>
        </w:rPr>
        <w:t>&lt;RepeatBlock-By&gt;&lt;Members&gt;</w:t>
      </w:r>
      <w:r w:rsidRPr="007551AA">
        <w:t>Laurence Trochu</w:t>
      </w:r>
      <w:r w:rsidRPr="007551AA">
        <w:rPr>
          <w:rStyle w:val="HideTWBExt"/>
          <w:b w:val="0"/>
        </w:rPr>
        <w:t>&lt;/Members&gt;</w:t>
      </w:r>
    </w:p>
    <w:p w14:paraId="549A86C6" w14:textId="77777777" w:rsidR="00A26959" w:rsidRPr="007551AA" w:rsidRDefault="00A26959" w:rsidP="00A26959">
      <w:pPr>
        <w:pStyle w:val="NormalBold"/>
      </w:pPr>
      <w:r w:rsidRPr="007551AA">
        <w:rPr>
          <w:rStyle w:val="HideTWBExt"/>
          <w:b w:val="0"/>
        </w:rPr>
        <w:t>&lt;/RepeatBlock-By&gt;</w:t>
      </w:r>
    </w:p>
    <w:p w14:paraId="473138C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65C7593" w14:textId="77777777" w:rsidR="00A26959" w:rsidRPr="007551AA" w:rsidRDefault="00A26959" w:rsidP="00A26959">
      <w:pPr>
        <w:pStyle w:val="NormalBold"/>
      </w:pPr>
      <w:r w:rsidRPr="007551AA">
        <w:rPr>
          <w:rStyle w:val="HideTWBExt"/>
          <w:b w:val="0"/>
        </w:rPr>
        <w:t>&lt;Article&gt;</w:t>
      </w:r>
      <w:r w:rsidRPr="007551AA">
        <w:t>Visa 16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EED2408" w14:textId="77777777" w:rsidTr="00FE3BAE">
        <w:trPr>
          <w:trHeight w:hRule="exact" w:val="240"/>
          <w:jc w:val="center"/>
        </w:trPr>
        <w:tc>
          <w:tcPr>
            <w:tcW w:w="9752" w:type="dxa"/>
            <w:gridSpan w:val="2"/>
            <w:tcBorders>
              <w:top w:val="nil"/>
              <w:left w:val="nil"/>
              <w:bottom w:val="nil"/>
              <w:right w:val="nil"/>
            </w:tcBorders>
          </w:tcPr>
          <w:p w14:paraId="64175A39" w14:textId="77777777" w:rsidR="00A26959" w:rsidRPr="007551AA" w:rsidRDefault="00A26959" w:rsidP="00FE3BAE"/>
        </w:tc>
      </w:tr>
      <w:tr w:rsidR="00A26959" w:rsidRPr="007551AA" w14:paraId="317E3093" w14:textId="77777777" w:rsidTr="00FE3BAE">
        <w:trPr>
          <w:trHeight w:val="240"/>
          <w:jc w:val="center"/>
        </w:trPr>
        <w:tc>
          <w:tcPr>
            <w:tcW w:w="4876" w:type="dxa"/>
            <w:tcBorders>
              <w:top w:val="nil"/>
              <w:left w:val="nil"/>
              <w:bottom w:val="nil"/>
              <w:right w:val="nil"/>
            </w:tcBorders>
          </w:tcPr>
          <w:p w14:paraId="1A8C334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F971145" w14:textId="77777777" w:rsidR="00A26959" w:rsidRPr="007551AA" w:rsidRDefault="00A26959" w:rsidP="00FE3BAE">
            <w:pPr>
              <w:pStyle w:val="AmColumnHeading"/>
            </w:pPr>
            <w:r w:rsidRPr="007551AA">
              <w:t>Amendement</w:t>
            </w:r>
          </w:p>
        </w:tc>
      </w:tr>
      <w:tr w:rsidR="00A26959" w:rsidRPr="007551AA" w14:paraId="01E0C676" w14:textId="77777777" w:rsidTr="00FE3BAE">
        <w:trPr>
          <w:jc w:val="center"/>
        </w:trPr>
        <w:tc>
          <w:tcPr>
            <w:tcW w:w="4876" w:type="dxa"/>
            <w:tcBorders>
              <w:top w:val="nil"/>
              <w:left w:val="nil"/>
              <w:bottom w:val="nil"/>
              <w:right w:val="nil"/>
            </w:tcBorders>
          </w:tcPr>
          <w:p w14:paraId="511A4D32" w14:textId="77777777" w:rsidR="00A26959" w:rsidRPr="007551AA" w:rsidRDefault="00A26959" w:rsidP="00FE3BAE">
            <w:pPr>
              <w:pStyle w:val="Normal6a"/>
            </w:pPr>
          </w:p>
        </w:tc>
        <w:tc>
          <w:tcPr>
            <w:tcW w:w="4876" w:type="dxa"/>
            <w:tcBorders>
              <w:top w:val="nil"/>
              <w:left w:val="nil"/>
              <w:bottom w:val="nil"/>
              <w:right w:val="nil"/>
            </w:tcBorders>
          </w:tcPr>
          <w:p w14:paraId="7910502D" w14:textId="77777777" w:rsidR="00A26959" w:rsidRPr="007551AA" w:rsidRDefault="00A26959" w:rsidP="00FE3BAE">
            <w:pPr>
              <w:pStyle w:val="Normal6a"/>
            </w:pPr>
            <w:r w:rsidRPr="007551AA">
              <w:rPr>
                <w:b/>
                <w:i/>
              </w:rPr>
              <w:t>–</w:t>
            </w:r>
            <w:r w:rsidRPr="007551AA">
              <w:tab/>
            </w:r>
            <w:r w:rsidRPr="007551AA">
              <w:rPr>
                <w:b/>
                <w:i/>
              </w:rPr>
              <w:t>vu la directive (UE) 2024/1226 du Parlement européen et du Conseil du 24 avril 2024 modifiant la directive 2011/36/UE concernant la prévention de la traite des êtres humains et la lutte contre ce phénomène ainsi que la protection des victimes, selon laquelle la gestation pour autrui figure parmi les formes de traite des êtres humains,</w:t>
            </w:r>
          </w:p>
        </w:tc>
      </w:tr>
    </w:tbl>
    <w:p w14:paraId="272A56F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E560644" w14:textId="77777777" w:rsidR="00A26959" w:rsidRPr="007551AA" w:rsidRDefault="00A26959" w:rsidP="00A26959">
      <w:r w:rsidRPr="007551AA">
        <w:rPr>
          <w:rStyle w:val="HideTWBExt"/>
        </w:rPr>
        <w:t>&lt;/Amend&gt;</w:t>
      </w:r>
    </w:p>
    <w:p w14:paraId="2DA6106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w:t>
      </w:r>
      <w:r w:rsidRPr="007551AA">
        <w:rPr>
          <w:rStyle w:val="HideTWBExt"/>
          <w:b w:val="0"/>
        </w:rPr>
        <w:t>&lt;/NumAm&gt;</w:t>
      </w:r>
    </w:p>
    <w:p w14:paraId="56CFCB08"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7CACD1A9" w14:textId="77777777" w:rsidR="00A26959" w:rsidRPr="007551AA" w:rsidRDefault="00A26959" w:rsidP="00A26959">
      <w:pPr>
        <w:pStyle w:val="NormalBold"/>
      </w:pPr>
      <w:r w:rsidRPr="007551AA">
        <w:rPr>
          <w:rStyle w:val="HideTWBExt"/>
          <w:b w:val="0"/>
        </w:rPr>
        <w:t>&lt;/RepeatBlock-By&gt;</w:t>
      </w:r>
    </w:p>
    <w:p w14:paraId="0CF445D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2283647" w14:textId="77777777" w:rsidR="00A26959" w:rsidRPr="007551AA" w:rsidRDefault="00A26959" w:rsidP="00A26959">
      <w:pPr>
        <w:pStyle w:val="NormalBold"/>
      </w:pPr>
      <w:r w:rsidRPr="007551AA">
        <w:rPr>
          <w:rStyle w:val="HideTWBExt"/>
          <w:b w:val="0"/>
        </w:rPr>
        <w:t>&lt;Article&gt;</w:t>
      </w:r>
      <w:r w:rsidRPr="007551AA">
        <w:t>Visa 16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8A95EAD" w14:textId="77777777" w:rsidTr="00FE3BAE">
        <w:trPr>
          <w:trHeight w:hRule="exact" w:val="240"/>
          <w:jc w:val="center"/>
        </w:trPr>
        <w:tc>
          <w:tcPr>
            <w:tcW w:w="9752" w:type="dxa"/>
            <w:gridSpan w:val="2"/>
            <w:tcBorders>
              <w:top w:val="nil"/>
              <w:left w:val="nil"/>
              <w:bottom w:val="nil"/>
              <w:right w:val="nil"/>
            </w:tcBorders>
          </w:tcPr>
          <w:p w14:paraId="2BB70E39" w14:textId="77777777" w:rsidR="00A26959" w:rsidRPr="007551AA" w:rsidRDefault="00A26959" w:rsidP="00FE3BAE"/>
        </w:tc>
      </w:tr>
      <w:tr w:rsidR="00A26959" w:rsidRPr="007551AA" w14:paraId="4FB974E8" w14:textId="77777777" w:rsidTr="00FE3BAE">
        <w:trPr>
          <w:trHeight w:val="240"/>
          <w:jc w:val="center"/>
        </w:trPr>
        <w:tc>
          <w:tcPr>
            <w:tcW w:w="4876" w:type="dxa"/>
            <w:tcBorders>
              <w:top w:val="nil"/>
              <w:left w:val="nil"/>
              <w:bottom w:val="nil"/>
              <w:right w:val="nil"/>
            </w:tcBorders>
          </w:tcPr>
          <w:p w14:paraId="04A1CEA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E814178" w14:textId="77777777" w:rsidR="00A26959" w:rsidRPr="007551AA" w:rsidRDefault="00A26959" w:rsidP="00FE3BAE">
            <w:pPr>
              <w:pStyle w:val="AmColumnHeading"/>
            </w:pPr>
            <w:r w:rsidRPr="007551AA">
              <w:t>Amendement</w:t>
            </w:r>
          </w:p>
        </w:tc>
      </w:tr>
      <w:tr w:rsidR="00A26959" w:rsidRPr="007551AA" w14:paraId="38868676" w14:textId="77777777" w:rsidTr="00FE3BAE">
        <w:trPr>
          <w:jc w:val="center"/>
        </w:trPr>
        <w:tc>
          <w:tcPr>
            <w:tcW w:w="4876" w:type="dxa"/>
            <w:tcBorders>
              <w:top w:val="nil"/>
              <w:left w:val="nil"/>
              <w:bottom w:val="nil"/>
              <w:right w:val="nil"/>
            </w:tcBorders>
          </w:tcPr>
          <w:p w14:paraId="18C6B9BB" w14:textId="77777777" w:rsidR="00A26959" w:rsidRPr="007551AA" w:rsidRDefault="00A26959" w:rsidP="00FE3BAE">
            <w:pPr>
              <w:pStyle w:val="Normal6a"/>
            </w:pPr>
          </w:p>
        </w:tc>
        <w:tc>
          <w:tcPr>
            <w:tcW w:w="4876" w:type="dxa"/>
            <w:tcBorders>
              <w:top w:val="nil"/>
              <w:left w:val="nil"/>
              <w:bottom w:val="nil"/>
              <w:right w:val="nil"/>
            </w:tcBorders>
          </w:tcPr>
          <w:p w14:paraId="1ACFFF6C" w14:textId="77777777" w:rsidR="00A26959" w:rsidRPr="007551AA" w:rsidRDefault="00A26959" w:rsidP="00FE3BAE">
            <w:pPr>
              <w:pStyle w:val="Normal6a"/>
            </w:pPr>
            <w:r w:rsidRPr="007551AA">
              <w:rPr>
                <w:b/>
                <w:i/>
              </w:rPr>
              <w:t>–</w:t>
            </w:r>
            <w:r w:rsidRPr="007551AA">
              <w:tab/>
            </w:r>
            <w:r w:rsidRPr="007551AA">
              <w:rPr>
                <w:b/>
                <w:i/>
              </w:rPr>
              <w:t>vu le règlement (UE) 022/2065 du Parlement européen et du Conseil du 19 octobre 2022 relatif à un marché unique des services numériques et modifiant la directive 2000/31/CE (règlement sur les services numériques),</w:t>
            </w:r>
          </w:p>
        </w:tc>
      </w:tr>
    </w:tbl>
    <w:p w14:paraId="1BE1278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7B509AE" w14:textId="77777777" w:rsidR="00A26959" w:rsidRPr="007551AA" w:rsidRDefault="00A26959" w:rsidP="00A26959">
      <w:r w:rsidRPr="007551AA">
        <w:rPr>
          <w:rStyle w:val="HideTWBExt"/>
        </w:rPr>
        <w:t>&lt;/Amend&gt;</w:t>
      </w:r>
    </w:p>
    <w:p w14:paraId="7525B92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w:t>
      </w:r>
      <w:r w:rsidRPr="007551AA">
        <w:rPr>
          <w:rStyle w:val="HideTWBExt"/>
          <w:b w:val="0"/>
        </w:rPr>
        <w:t>&lt;/NumAm&gt;</w:t>
      </w:r>
    </w:p>
    <w:p w14:paraId="433CE25D"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11C4D17F" w14:textId="77777777" w:rsidR="00A26959" w:rsidRPr="007551AA" w:rsidRDefault="00A26959" w:rsidP="00A26959">
      <w:pPr>
        <w:pStyle w:val="NormalBold"/>
      </w:pPr>
      <w:r w:rsidRPr="007551AA">
        <w:rPr>
          <w:rStyle w:val="HideTWBExt"/>
          <w:b w:val="0"/>
        </w:rPr>
        <w:t>&lt;/RepeatBlock-By&gt;</w:t>
      </w:r>
    </w:p>
    <w:p w14:paraId="46A5A21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B484BF5" w14:textId="77777777" w:rsidR="00A26959" w:rsidRPr="007551AA" w:rsidRDefault="00A26959" w:rsidP="00A26959">
      <w:pPr>
        <w:pStyle w:val="NormalBold"/>
      </w:pPr>
      <w:r w:rsidRPr="007551AA">
        <w:rPr>
          <w:rStyle w:val="HideTWBExt"/>
          <w:b w:val="0"/>
        </w:rPr>
        <w:t>&lt;Article&gt;</w:t>
      </w:r>
      <w:r w:rsidRPr="007551AA">
        <w:t>Visa 17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99BED06" w14:textId="77777777" w:rsidTr="00FE3BAE">
        <w:trPr>
          <w:trHeight w:hRule="exact" w:val="240"/>
          <w:jc w:val="center"/>
        </w:trPr>
        <w:tc>
          <w:tcPr>
            <w:tcW w:w="9752" w:type="dxa"/>
            <w:gridSpan w:val="2"/>
            <w:tcBorders>
              <w:top w:val="nil"/>
              <w:left w:val="nil"/>
              <w:bottom w:val="nil"/>
              <w:right w:val="nil"/>
            </w:tcBorders>
          </w:tcPr>
          <w:p w14:paraId="7F96DCA7" w14:textId="77777777" w:rsidR="00A26959" w:rsidRPr="007551AA" w:rsidRDefault="00A26959" w:rsidP="00FE3BAE"/>
        </w:tc>
      </w:tr>
      <w:tr w:rsidR="00A26959" w:rsidRPr="007551AA" w14:paraId="7ACA2C07" w14:textId="77777777" w:rsidTr="00FE3BAE">
        <w:trPr>
          <w:trHeight w:val="240"/>
          <w:jc w:val="center"/>
        </w:trPr>
        <w:tc>
          <w:tcPr>
            <w:tcW w:w="4876" w:type="dxa"/>
            <w:tcBorders>
              <w:top w:val="nil"/>
              <w:left w:val="nil"/>
              <w:bottom w:val="nil"/>
              <w:right w:val="nil"/>
            </w:tcBorders>
          </w:tcPr>
          <w:p w14:paraId="4DE0F0D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9847D5D" w14:textId="77777777" w:rsidR="00A26959" w:rsidRPr="007551AA" w:rsidRDefault="00A26959" w:rsidP="00FE3BAE">
            <w:pPr>
              <w:pStyle w:val="AmColumnHeading"/>
            </w:pPr>
            <w:r w:rsidRPr="007551AA">
              <w:t>Amendement</w:t>
            </w:r>
          </w:p>
        </w:tc>
      </w:tr>
      <w:tr w:rsidR="00A26959" w:rsidRPr="007551AA" w14:paraId="4B57669F" w14:textId="77777777" w:rsidTr="00FE3BAE">
        <w:trPr>
          <w:jc w:val="center"/>
        </w:trPr>
        <w:tc>
          <w:tcPr>
            <w:tcW w:w="4876" w:type="dxa"/>
            <w:tcBorders>
              <w:top w:val="nil"/>
              <w:left w:val="nil"/>
              <w:bottom w:val="nil"/>
              <w:right w:val="nil"/>
            </w:tcBorders>
          </w:tcPr>
          <w:p w14:paraId="3908012E" w14:textId="5FEC26EB" w:rsidR="00A26959" w:rsidRPr="007551AA" w:rsidRDefault="00A26959" w:rsidP="00FE3BAE">
            <w:pPr>
              <w:pStyle w:val="Normal6a"/>
            </w:pPr>
            <w:r w:rsidRPr="007551AA">
              <w:rPr>
                <w:b/>
                <w:i/>
              </w:rPr>
              <w:t>–</w:t>
            </w:r>
            <w:r w:rsidRPr="007551AA">
              <w:tab/>
            </w:r>
            <w:r w:rsidRPr="007551AA">
              <w:rPr>
                <w:b/>
                <w:i/>
              </w:rPr>
              <w:t>vu la communication de la Commission du 5 mars 2020 intitulée «Une Union de l</w:t>
            </w:r>
            <w:r w:rsidR="00AD2C66">
              <w:rPr>
                <w:b/>
                <w:i/>
              </w:rPr>
              <w:t>’</w:t>
            </w:r>
            <w:r w:rsidRPr="007551AA">
              <w:rPr>
                <w:b/>
                <w:i/>
              </w:rPr>
              <w:t>égalité: stratégie en faveur de l</w:t>
            </w:r>
            <w:r w:rsidR="00AD2C66">
              <w:rPr>
                <w:b/>
                <w:i/>
              </w:rPr>
              <w:t>’</w:t>
            </w:r>
            <w:r w:rsidRPr="007551AA">
              <w:rPr>
                <w:b/>
                <w:i/>
              </w:rPr>
              <w:t>égalité entre les hommes et les femmes 2020-2025» (COM(2020)0152),</w:t>
            </w:r>
          </w:p>
        </w:tc>
        <w:tc>
          <w:tcPr>
            <w:tcW w:w="4876" w:type="dxa"/>
            <w:tcBorders>
              <w:top w:val="nil"/>
              <w:left w:val="nil"/>
              <w:bottom w:val="nil"/>
              <w:right w:val="nil"/>
            </w:tcBorders>
          </w:tcPr>
          <w:p w14:paraId="03220646" w14:textId="77777777" w:rsidR="00A26959" w:rsidRPr="007551AA" w:rsidRDefault="00A26959" w:rsidP="00FE3BAE">
            <w:pPr>
              <w:pStyle w:val="Normal6a"/>
            </w:pPr>
            <w:r w:rsidRPr="007551AA">
              <w:rPr>
                <w:b/>
                <w:i/>
              </w:rPr>
              <w:t>supprimé</w:t>
            </w:r>
          </w:p>
        </w:tc>
      </w:tr>
    </w:tbl>
    <w:p w14:paraId="7308CEA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3EC0AC6" w14:textId="77777777" w:rsidR="00A26959" w:rsidRPr="007551AA" w:rsidRDefault="00A26959" w:rsidP="00A26959">
      <w:r w:rsidRPr="007551AA">
        <w:rPr>
          <w:rStyle w:val="HideTWBExt"/>
        </w:rPr>
        <w:t>&lt;/Amend&gt;</w:t>
      </w:r>
    </w:p>
    <w:p w14:paraId="1F2DB62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w:t>
      </w:r>
      <w:r w:rsidRPr="007551AA">
        <w:rPr>
          <w:rStyle w:val="HideTWBExt"/>
          <w:b w:val="0"/>
        </w:rPr>
        <w:t>&lt;/NumAm&gt;</w:t>
      </w:r>
    </w:p>
    <w:p w14:paraId="37B160D0"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Viktória Ferenc, Mireia Borrás Pabón</w:t>
      </w:r>
      <w:r w:rsidRPr="007551AA">
        <w:rPr>
          <w:rStyle w:val="HideTWBExt"/>
          <w:b w:val="0"/>
        </w:rPr>
        <w:t>&lt;/Members&gt;</w:t>
      </w:r>
    </w:p>
    <w:p w14:paraId="2ADBEE52" w14:textId="77777777" w:rsidR="00A26959" w:rsidRPr="007551AA" w:rsidRDefault="00A26959" w:rsidP="00A26959">
      <w:pPr>
        <w:pStyle w:val="NormalBold"/>
      </w:pPr>
      <w:r w:rsidRPr="007551AA">
        <w:rPr>
          <w:rStyle w:val="HideTWBExt"/>
          <w:b w:val="0"/>
        </w:rPr>
        <w:t>&lt;/RepeatBlock-By&gt;</w:t>
      </w:r>
    </w:p>
    <w:p w14:paraId="525282B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26CEEBC" w14:textId="77777777" w:rsidR="00A26959" w:rsidRPr="007551AA" w:rsidRDefault="00A26959" w:rsidP="00A26959">
      <w:pPr>
        <w:pStyle w:val="NormalBold"/>
      </w:pPr>
      <w:r w:rsidRPr="007551AA">
        <w:rPr>
          <w:rStyle w:val="HideTWBExt"/>
          <w:b w:val="0"/>
        </w:rPr>
        <w:t>&lt;Article&gt;</w:t>
      </w:r>
      <w:r w:rsidRPr="007551AA">
        <w:t>Visa 18</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44B25B3" w14:textId="77777777" w:rsidTr="00FE3BAE">
        <w:trPr>
          <w:trHeight w:hRule="exact" w:val="240"/>
          <w:jc w:val="center"/>
        </w:trPr>
        <w:tc>
          <w:tcPr>
            <w:tcW w:w="9752" w:type="dxa"/>
            <w:gridSpan w:val="2"/>
            <w:tcBorders>
              <w:top w:val="nil"/>
              <w:left w:val="nil"/>
              <w:bottom w:val="nil"/>
              <w:right w:val="nil"/>
            </w:tcBorders>
          </w:tcPr>
          <w:p w14:paraId="680F76BD" w14:textId="77777777" w:rsidR="00A26959" w:rsidRPr="007551AA" w:rsidRDefault="00A26959" w:rsidP="00FE3BAE"/>
        </w:tc>
      </w:tr>
      <w:tr w:rsidR="00A26959" w:rsidRPr="007551AA" w14:paraId="508E29B4" w14:textId="77777777" w:rsidTr="00FE3BAE">
        <w:trPr>
          <w:trHeight w:val="240"/>
          <w:jc w:val="center"/>
        </w:trPr>
        <w:tc>
          <w:tcPr>
            <w:tcW w:w="4876" w:type="dxa"/>
            <w:tcBorders>
              <w:top w:val="nil"/>
              <w:left w:val="nil"/>
              <w:bottom w:val="nil"/>
              <w:right w:val="nil"/>
            </w:tcBorders>
          </w:tcPr>
          <w:p w14:paraId="41F2133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ED871AE" w14:textId="77777777" w:rsidR="00A26959" w:rsidRPr="007551AA" w:rsidRDefault="00A26959" w:rsidP="00FE3BAE">
            <w:pPr>
              <w:pStyle w:val="AmColumnHeading"/>
            </w:pPr>
            <w:r w:rsidRPr="007551AA">
              <w:t>Amendement</w:t>
            </w:r>
          </w:p>
        </w:tc>
      </w:tr>
      <w:tr w:rsidR="00A26959" w:rsidRPr="007551AA" w14:paraId="28E1F0DB" w14:textId="77777777" w:rsidTr="00FE3BAE">
        <w:trPr>
          <w:jc w:val="center"/>
        </w:trPr>
        <w:tc>
          <w:tcPr>
            <w:tcW w:w="4876" w:type="dxa"/>
            <w:tcBorders>
              <w:top w:val="nil"/>
              <w:left w:val="nil"/>
              <w:bottom w:val="nil"/>
              <w:right w:val="nil"/>
            </w:tcBorders>
          </w:tcPr>
          <w:p w14:paraId="78E2C437" w14:textId="685E853B" w:rsidR="00A26959" w:rsidRPr="007551AA" w:rsidRDefault="00A26959" w:rsidP="00FE3BAE">
            <w:pPr>
              <w:pStyle w:val="Normal6a"/>
            </w:pPr>
            <w:r w:rsidRPr="007551AA">
              <w:rPr>
                <w:b/>
                <w:i/>
              </w:rPr>
              <w:t>–</w:t>
            </w:r>
            <w:r w:rsidRPr="007551AA">
              <w:tab/>
            </w:r>
            <w:r w:rsidRPr="007551AA">
              <w:rPr>
                <w:b/>
                <w:i/>
              </w:rPr>
              <w:t>vu la communication conjointe de la Commission et du Haut représentant de l</w:t>
            </w:r>
            <w:r w:rsidR="00AD2C66">
              <w:rPr>
                <w:b/>
                <w:i/>
              </w:rPr>
              <w:t>’</w:t>
            </w:r>
            <w:r w:rsidRPr="007551AA">
              <w:rPr>
                <w:b/>
                <w:i/>
              </w:rPr>
              <w:t>Union européenne pour les affaires étrangères et la politique de sécurité du 25 novembre 2020 intitulée «Plan d</w:t>
            </w:r>
            <w:r w:rsidR="00AD2C66">
              <w:rPr>
                <w:b/>
                <w:i/>
              </w:rPr>
              <w:t>’</w:t>
            </w:r>
            <w:r w:rsidRPr="007551AA">
              <w:rPr>
                <w:b/>
                <w:i/>
              </w:rPr>
              <w:t>action de l</w:t>
            </w:r>
            <w:r w:rsidR="00AD2C66">
              <w:rPr>
                <w:b/>
                <w:i/>
              </w:rPr>
              <w:t>’</w:t>
            </w:r>
            <w:r w:rsidRPr="007551AA">
              <w:rPr>
                <w:b/>
                <w:i/>
              </w:rPr>
              <w:t>Union européenne sur l</w:t>
            </w:r>
            <w:r w:rsidR="00AD2C66">
              <w:rPr>
                <w:b/>
                <w:i/>
              </w:rPr>
              <w:t>’</w:t>
            </w:r>
            <w:r w:rsidRPr="007551AA">
              <w:rPr>
                <w:b/>
                <w:i/>
              </w:rPr>
              <w:t>égalité entre les hommes et les femmes (GAP III) – un programme ambitieux pour l</w:t>
            </w:r>
            <w:r w:rsidR="00AD2C66">
              <w:rPr>
                <w:b/>
                <w:i/>
              </w:rPr>
              <w:t>’</w:t>
            </w:r>
            <w:r w:rsidRPr="007551AA">
              <w:rPr>
                <w:b/>
                <w:i/>
              </w:rPr>
              <w:t>égalité entre les hommes et les femmes et l</w:t>
            </w:r>
            <w:r w:rsidR="00AD2C66">
              <w:rPr>
                <w:b/>
                <w:i/>
              </w:rPr>
              <w:t>’</w:t>
            </w:r>
            <w:r w:rsidRPr="007551AA">
              <w:rPr>
                <w:b/>
                <w:i/>
              </w:rPr>
              <w:t>autonomisation des femmes dans l</w:t>
            </w:r>
            <w:r w:rsidR="00AD2C66">
              <w:rPr>
                <w:b/>
                <w:i/>
              </w:rPr>
              <w:t>’</w:t>
            </w:r>
            <w:r w:rsidRPr="007551AA">
              <w:rPr>
                <w:b/>
                <w:i/>
              </w:rPr>
              <w:t>action extérieure de l</w:t>
            </w:r>
            <w:r w:rsidR="00AD2C66">
              <w:rPr>
                <w:b/>
                <w:i/>
              </w:rPr>
              <w:t>’</w:t>
            </w:r>
            <w:r w:rsidRPr="007551AA">
              <w:rPr>
                <w:b/>
                <w:i/>
              </w:rPr>
              <w:t>Union européenne» (JOIN(2020)0017), et le document de travail conjoint des services du 25 novembre 2020 sur les objectifs et indicateurs pour encadrer la mise en œuvre du GAP III (2021-2025) (SWD(2020)0284),</w:t>
            </w:r>
          </w:p>
        </w:tc>
        <w:tc>
          <w:tcPr>
            <w:tcW w:w="4876" w:type="dxa"/>
            <w:tcBorders>
              <w:top w:val="nil"/>
              <w:left w:val="nil"/>
              <w:bottom w:val="nil"/>
              <w:right w:val="nil"/>
            </w:tcBorders>
          </w:tcPr>
          <w:p w14:paraId="2E8E6C6A" w14:textId="77777777" w:rsidR="00A26959" w:rsidRPr="007551AA" w:rsidRDefault="00A26959" w:rsidP="00FE3BAE">
            <w:pPr>
              <w:pStyle w:val="Normal6a"/>
            </w:pPr>
            <w:r w:rsidRPr="007551AA">
              <w:rPr>
                <w:b/>
                <w:i/>
              </w:rPr>
              <w:t>supprimé</w:t>
            </w:r>
          </w:p>
        </w:tc>
      </w:tr>
    </w:tbl>
    <w:p w14:paraId="7EE1CCE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377FE2B0" w14:textId="77777777" w:rsidR="00A26959" w:rsidRPr="007551AA" w:rsidRDefault="00A26959" w:rsidP="00A26959">
      <w:r w:rsidRPr="007551AA">
        <w:rPr>
          <w:rStyle w:val="HideTWBExt"/>
        </w:rPr>
        <w:t>&lt;/Amend&gt;</w:t>
      </w:r>
    </w:p>
    <w:p w14:paraId="041EB48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w:t>
      </w:r>
      <w:r w:rsidRPr="007551AA">
        <w:rPr>
          <w:rStyle w:val="HideTWBExt"/>
          <w:b w:val="0"/>
        </w:rPr>
        <w:t>&lt;/NumAm&gt;</w:t>
      </w:r>
    </w:p>
    <w:p w14:paraId="28FFCBA6"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783472C6" w14:textId="77777777" w:rsidR="00A26959" w:rsidRPr="007551AA" w:rsidRDefault="00A26959" w:rsidP="00A26959">
      <w:pPr>
        <w:pStyle w:val="NormalBold"/>
      </w:pPr>
      <w:r w:rsidRPr="007551AA">
        <w:rPr>
          <w:rStyle w:val="HideTWBExt"/>
          <w:b w:val="0"/>
        </w:rPr>
        <w:t>&lt;/RepeatBlock-By&gt;</w:t>
      </w:r>
    </w:p>
    <w:p w14:paraId="0F23FD1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2B1D34A" w14:textId="77777777" w:rsidR="00A26959" w:rsidRPr="007551AA" w:rsidRDefault="00A26959" w:rsidP="00A26959">
      <w:pPr>
        <w:pStyle w:val="NormalBold"/>
      </w:pPr>
      <w:r w:rsidRPr="007551AA">
        <w:rPr>
          <w:rStyle w:val="HideTWBExt"/>
          <w:b w:val="0"/>
        </w:rPr>
        <w:t>&lt;Article&gt;</w:t>
      </w:r>
      <w:r w:rsidRPr="007551AA">
        <w:t>Visa 18</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9E8006E" w14:textId="77777777" w:rsidTr="00FE3BAE">
        <w:trPr>
          <w:trHeight w:hRule="exact" w:val="240"/>
          <w:jc w:val="center"/>
        </w:trPr>
        <w:tc>
          <w:tcPr>
            <w:tcW w:w="9752" w:type="dxa"/>
            <w:gridSpan w:val="2"/>
            <w:tcBorders>
              <w:top w:val="nil"/>
              <w:left w:val="nil"/>
              <w:bottom w:val="nil"/>
              <w:right w:val="nil"/>
            </w:tcBorders>
          </w:tcPr>
          <w:p w14:paraId="2B03BFF6" w14:textId="77777777" w:rsidR="00A26959" w:rsidRPr="007551AA" w:rsidRDefault="00A26959" w:rsidP="00FE3BAE"/>
        </w:tc>
      </w:tr>
      <w:tr w:rsidR="00A26959" w:rsidRPr="007551AA" w14:paraId="435260E2" w14:textId="77777777" w:rsidTr="00FE3BAE">
        <w:trPr>
          <w:trHeight w:val="240"/>
          <w:jc w:val="center"/>
        </w:trPr>
        <w:tc>
          <w:tcPr>
            <w:tcW w:w="4876" w:type="dxa"/>
            <w:tcBorders>
              <w:top w:val="nil"/>
              <w:left w:val="nil"/>
              <w:bottom w:val="nil"/>
              <w:right w:val="nil"/>
            </w:tcBorders>
          </w:tcPr>
          <w:p w14:paraId="6465616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056F71A" w14:textId="77777777" w:rsidR="00A26959" w:rsidRPr="007551AA" w:rsidRDefault="00A26959" w:rsidP="00FE3BAE">
            <w:pPr>
              <w:pStyle w:val="AmColumnHeading"/>
            </w:pPr>
            <w:r w:rsidRPr="007551AA">
              <w:t>Amendement</w:t>
            </w:r>
          </w:p>
        </w:tc>
      </w:tr>
      <w:tr w:rsidR="00A26959" w:rsidRPr="007551AA" w14:paraId="6E6F7249" w14:textId="77777777" w:rsidTr="00FE3BAE">
        <w:trPr>
          <w:jc w:val="center"/>
        </w:trPr>
        <w:tc>
          <w:tcPr>
            <w:tcW w:w="4876" w:type="dxa"/>
            <w:tcBorders>
              <w:top w:val="nil"/>
              <w:left w:val="nil"/>
              <w:bottom w:val="nil"/>
              <w:right w:val="nil"/>
            </w:tcBorders>
          </w:tcPr>
          <w:p w14:paraId="4A5BA008" w14:textId="4DE3C213" w:rsidR="00A26959" w:rsidRPr="007551AA" w:rsidRDefault="00A26959" w:rsidP="00FE3BAE">
            <w:pPr>
              <w:pStyle w:val="Normal6a"/>
            </w:pPr>
            <w:r w:rsidRPr="007551AA">
              <w:rPr>
                <w:b/>
                <w:i/>
              </w:rPr>
              <w:t>–</w:t>
            </w:r>
            <w:r w:rsidRPr="007551AA">
              <w:tab/>
            </w:r>
            <w:r w:rsidRPr="007551AA">
              <w:rPr>
                <w:b/>
                <w:i/>
              </w:rPr>
              <w:t>vu la communication conjointe de la Commission et du Haut représentant de l</w:t>
            </w:r>
            <w:r w:rsidR="00AD2C66">
              <w:rPr>
                <w:b/>
                <w:i/>
              </w:rPr>
              <w:t>’</w:t>
            </w:r>
            <w:r w:rsidRPr="007551AA">
              <w:rPr>
                <w:b/>
                <w:i/>
              </w:rPr>
              <w:t>Union européenne pour les affaires étrangères et la politique de sécurité du 25 novembre 2020 intitulée «Plan d</w:t>
            </w:r>
            <w:r w:rsidR="00AD2C66">
              <w:rPr>
                <w:b/>
                <w:i/>
              </w:rPr>
              <w:t>’</w:t>
            </w:r>
            <w:r w:rsidRPr="007551AA">
              <w:rPr>
                <w:b/>
                <w:i/>
              </w:rPr>
              <w:t>action de l</w:t>
            </w:r>
            <w:r w:rsidR="00AD2C66">
              <w:rPr>
                <w:b/>
                <w:i/>
              </w:rPr>
              <w:t>’</w:t>
            </w:r>
            <w:r w:rsidRPr="007551AA">
              <w:rPr>
                <w:b/>
                <w:i/>
              </w:rPr>
              <w:t>Union européenne sur l</w:t>
            </w:r>
            <w:r w:rsidR="00AD2C66">
              <w:rPr>
                <w:b/>
                <w:i/>
              </w:rPr>
              <w:t>’</w:t>
            </w:r>
            <w:r w:rsidRPr="007551AA">
              <w:rPr>
                <w:b/>
                <w:i/>
              </w:rPr>
              <w:t>égalité entre les hommes et les femmes (GAP III) – un programme ambitieux pour l</w:t>
            </w:r>
            <w:r w:rsidR="00AD2C66">
              <w:rPr>
                <w:b/>
                <w:i/>
              </w:rPr>
              <w:t>’</w:t>
            </w:r>
            <w:r w:rsidRPr="007551AA">
              <w:rPr>
                <w:b/>
                <w:i/>
              </w:rPr>
              <w:t>égalité entre les hommes et les femmes et l</w:t>
            </w:r>
            <w:r w:rsidR="00AD2C66">
              <w:rPr>
                <w:b/>
                <w:i/>
              </w:rPr>
              <w:t>’</w:t>
            </w:r>
            <w:r w:rsidRPr="007551AA">
              <w:rPr>
                <w:b/>
                <w:i/>
              </w:rPr>
              <w:t>autonomisation des femmes dans l</w:t>
            </w:r>
            <w:r w:rsidR="00AD2C66">
              <w:rPr>
                <w:b/>
                <w:i/>
              </w:rPr>
              <w:t>’</w:t>
            </w:r>
            <w:r w:rsidRPr="007551AA">
              <w:rPr>
                <w:b/>
                <w:i/>
              </w:rPr>
              <w:t>action extérieure de l</w:t>
            </w:r>
            <w:r w:rsidR="00AD2C66">
              <w:rPr>
                <w:b/>
                <w:i/>
              </w:rPr>
              <w:t>’</w:t>
            </w:r>
            <w:r w:rsidRPr="007551AA">
              <w:rPr>
                <w:b/>
                <w:i/>
              </w:rPr>
              <w:t>Union européenne» (JOIN(2020)0017), et le document de travail conjoint des services du 25 novembre 2020 sur les objectifs et indicateurs pour encadrer la mise en œuvre du GAP III (2021-2025) (SWD(2020)0284),</w:t>
            </w:r>
          </w:p>
        </w:tc>
        <w:tc>
          <w:tcPr>
            <w:tcW w:w="4876" w:type="dxa"/>
            <w:tcBorders>
              <w:top w:val="nil"/>
              <w:left w:val="nil"/>
              <w:bottom w:val="nil"/>
              <w:right w:val="nil"/>
            </w:tcBorders>
          </w:tcPr>
          <w:p w14:paraId="38173C42" w14:textId="77777777" w:rsidR="00A26959" w:rsidRPr="007551AA" w:rsidRDefault="00A26959" w:rsidP="00FE3BAE">
            <w:pPr>
              <w:pStyle w:val="Normal6a"/>
            </w:pPr>
            <w:r w:rsidRPr="007551AA">
              <w:rPr>
                <w:b/>
                <w:i/>
              </w:rPr>
              <w:t>supprimé</w:t>
            </w:r>
          </w:p>
        </w:tc>
      </w:tr>
    </w:tbl>
    <w:p w14:paraId="4480513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9B82D4F" w14:textId="77777777" w:rsidR="00A26959" w:rsidRPr="007551AA" w:rsidRDefault="00A26959" w:rsidP="00A26959">
      <w:r w:rsidRPr="007551AA">
        <w:rPr>
          <w:rStyle w:val="HideTWBExt"/>
        </w:rPr>
        <w:t>&lt;/Amend&gt;</w:t>
      </w:r>
    </w:p>
    <w:p w14:paraId="7DEB543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w:t>
      </w:r>
      <w:r w:rsidRPr="007551AA">
        <w:rPr>
          <w:rStyle w:val="HideTWBExt"/>
          <w:b w:val="0"/>
        </w:rPr>
        <w:t>&lt;/NumAm&gt;</w:t>
      </w:r>
    </w:p>
    <w:p w14:paraId="480B18E0"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CC6211D" w14:textId="77777777" w:rsidR="00A26959" w:rsidRPr="007551AA" w:rsidRDefault="00A26959" w:rsidP="00A26959">
      <w:pPr>
        <w:pStyle w:val="NormalBold"/>
      </w:pPr>
      <w:r w:rsidRPr="007551AA">
        <w:rPr>
          <w:rStyle w:val="HideTWBExt"/>
          <w:b w:val="0"/>
        </w:rPr>
        <w:t>&lt;/RepeatBlock-By&gt;</w:t>
      </w:r>
    </w:p>
    <w:p w14:paraId="07F14A4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EBB3945" w14:textId="77777777" w:rsidR="00A26959" w:rsidRPr="007551AA" w:rsidRDefault="00A26959" w:rsidP="00A26959">
      <w:pPr>
        <w:pStyle w:val="NormalBold"/>
      </w:pPr>
      <w:r w:rsidRPr="007551AA">
        <w:rPr>
          <w:rStyle w:val="HideTWBExt"/>
          <w:b w:val="0"/>
        </w:rPr>
        <w:t>&lt;Article&gt;</w:t>
      </w:r>
      <w:r w:rsidRPr="007551AA">
        <w:t>Visa 18</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397750C" w14:textId="77777777" w:rsidTr="00FE3BAE">
        <w:trPr>
          <w:trHeight w:hRule="exact" w:val="240"/>
          <w:jc w:val="center"/>
        </w:trPr>
        <w:tc>
          <w:tcPr>
            <w:tcW w:w="9752" w:type="dxa"/>
            <w:gridSpan w:val="2"/>
            <w:tcBorders>
              <w:top w:val="nil"/>
              <w:left w:val="nil"/>
              <w:bottom w:val="nil"/>
              <w:right w:val="nil"/>
            </w:tcBorders>
          </w:tcPr>
          <w:p w14:paraId="7F90DDBC" w14:textId="77777777" w:rsidR="00A26959" w:rsidRPr="007551AA" w:rsidRDefault="00A26959" w:rsidP="00FE3BAE"/>
        </w:tc>
      </w:tr>
      <w:tr w:rsidR="00A26959" w:rsidRPr="007551AA" w14:paraId="1EEDEFA6" w14:textId="77777777" w:rsidTr="00FE3BAE">
        <w:trPr>
          <w:trHeight w:val="240"/>
          <w:jc w:val="center"/>
        </w:trPr>
        <w:tc>
          <w:tcPr>
            <w:tcW w:w="4876" w:type="dxa"/>
            <w:tcBorders>
              <w:top w:val="nil"/>
              <w:left w:val="nil"/>
              <w:bottom w:val="nil"/>
              <w:right w:val="nil"/>
            </w:tcBorders>
          </w:tcPr>
          <w:p w14:paraId="1472420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E5BB2F9" w14:textId="77777777" w:rsidR="00A26959" w:rsidRPr="007551AA" w:rsidRDefault="00A26959" w:rsidP="00FE3BAE">
            <w:pPr>
              <w:pStyle w:val="AmColumnHeading"/>
            </w:pPr>
            <w:r w:rsidRPr="007551AA">
              <w:t>Amendement</w:t>
            </w:r>
          </w:p>
        </w:tc>
      </w:tr>
      <w:tr w:rsidR="00A26959" w:rsidRPr="007551AA" w14:paraId="7D201B17" w14:textId="77777777" w:rsidTr="00FE3BAE">
        <w:trPr>
          <w:jc w:val="center"/>
        </w:trPr>
        <w:tc>
          <w:tcPr>
            <w:tcW w:w="4876" w:type="dxa"/>
            <w:tcBorders>
              <w:top w:val="nil"/>
              <w:left w:val="nil"/>
              <w:bottom w:val="nil"/>
              <w:right w:val="nil"/>
            </w:tcBorders>
          </w:tcPr>
          <w:p w14:paraId="290F6A14" w14:textId="04480DDE" w:rsidR="00A26959" w:rsidRPr="007551AA" w:rsidRDefault="00A26959" w:rsidP="00FE3BAE">
            <w:pPr>
              <w:pStyle w:val="Normal6a"/>
            </w:pPr>
            <w:r w:rsidRPr="007551AA">
              <w:t>–</w:t>
            </w:r>
            <w:r w:rsidRPr="007551AA">
              <w:tab/>
              <w:t>vu la communication conjointe de la Commission et du Haut représentant de l</w:t>
            </w:r>
            <w:r w:rsidR="00AD2C66">
              <w:t>’</w:t>
            </w:r>
            <w:r w:rsidRPr="007551AA">
              <w:t>Union européenne pour les affaires étrangères et la politique de sécurité du 25 novembre 2020 intitulée «Plan d</w:t>
            </w:r>
            <w:r w:rsidR="00AD2C66">
              <w:t>’</w:t>
            </w:r>
            <w:r w:rsidRPr="007551AA">
              <w:t>action de l</w:t>
            </w:r>
            <w:r w:rsidR="00AD2C66">
              <w:t>’</w:t>
            </w:r>
            <w:r w:rsidRPr="007551AA">
              <w:t>Union européenne sur l</w:t>
            </w:r>
            <w:r w:rsidR="00AD2C66">
              <w:t>’</w:t>
            </w:r>
            <w:r w:rsidRPr="007551AA">
              <w:t>égalité entre les hommes et les femmes (GAP III) – un programme ambitieux pour l</w:t>
            </w:r>
            <w:r w:rsidR="00AD2C66">
              <w:t>’</w:t>
            </w:r>
            <w:r w:rsidRPr="007551AA">
              <w:t>égalité entre les hommes et les femmes et l</w:t>
            </w:r>
            <w:r w:rsidR="00AD2C66">
              <w:t>’</w:t>
            </w:r>
            <w:r w:rsidRPr="007551AA">
              <w:t>autonomisation des femmes dans l</w:t>
            </w:r>
            <w:r w:rsidR="00AD2C66">
              <w:t>’</w:t>
            </w:r>
            <w:r w:rsidRPr="007551AA">
              <w:t>action extérieure de l</w:t>
            </w:r>
            <w:r w:rsidR="00AD2C66">
              <w:t>’</w:t>
            </w:r>
            <w:r w:rsidRPr="007551AA">
              <w:t>Union européenne» (JOIN(2020)0017), et le document de travail conjoint des services du 25 novembre 2020 sur les objectifs et indicateurs pour encadrer la mise en œuvre du GAP III (2021-2025) (SWD(2020)0284),</w:t>
            </w:r>
          </w:p>
        </w:tc>
        <w:tc>
          <w:tcPr>
            <w:tcW w:w="4876" w:type="dxa"/>
            <w:tcBorders>
              <w:top w:val="nil"/>
              <w:left w:val="nil"/>
              <w:bottom w:val="nil"/>
              <w:right w:val="nil"/>
            </w:tcBorders>
          </w:tcPr>
          <w:p w14:paraId="4F6552A3" w14:textId="6DDC7D58" w:rsidR="00A26959" w:rsidRPr="007551AA" w:rsidRDefault="00A26959" w:rsidP="00FE3BAE">
            <w:pPr>
              <w:pStyle w:val="Normal6a"/>
            </w:pPr>
            <w:r w:rsidRPr="007551AA">
              <w:t>–</w:t>
            </w:r>
            <w:r w:rsidRPr="007551AA">
              <w:tab/>
              <w:t>vu la communication conjointe de la Commission et du Haut représentant de l</w:t>
            </w:r>
            <w:r w:rsidR="00AD2C66">
              <w:t>’</w:t>
            </w:r>
            <w:r w:rsidRPr="007551AA">
              <w:t>Union européenne pour les affaires étrangères et la politique de sécurité du 25 novembre 2020 intitulée «Plan d</w:t>
            </w:r>
            <w:r w:rsidR="00AD2C66">
              <w:t>’</w:t>
            </w:r>
            <w:r w:rsidRPr="007551AA">
              <w:t>action de l</w:t>
            </w:r>
            <w:r w:rsidR="00AD2C66">
              <w:t>’</w:t>
            </w:r>
            <w:r w:rsidRPr="007551AA">
              <w:t>Union européenne sur l</w:t>
            </w:r>
            <w:r w:rsidR="00AD2C66">
              <w:t>’</w:t>
            </w:r>
            <w:r w:rsidRPr="007551AA">
              <w:t>égalité entre les hommes et les femmes (GAP III) – un programme ambitieux pour l</w:t>
            </w:r>
            <w:r w:rsidR="00AD2C66">
              <w:t>’</w:t>
            </w:r>
            <w:r w:rsidRPr="007551AA">
              <w:t>égalité entre les hommes et les femmes et l</w:t>
            </w:r>
            <w:r w:rsidR="00AD2C66">
              <w:t>’</w:t>
            </w:r>
            <w:r w:rsidRPr="007551AA">
              <w:t>autonomisation des femmes dans l</w:t>
            </w:r>
            <w:r w:rsidR="00AD2C66">
              <w:t>’</w:t>
            </w:r>
            <w:r w:rsidRPr="007551AA">
              <w:t>action extérieure de l</w:t>
            </w:r>
            <w:r w:rsidR="00AD2C66">
              <w:t>’</w:t>
            </w:r>
            <w:r w:rsidRPr="007551AA">
              <w:t xml:space="preserve">Union européenne» (JOIN(2020)0017), </w:t>
            </w:r>
            <w:r w:rsidRPr="007551AA">
              <w:rPr>
                <w:b/>
                <w:i/>
              </w:rPr>
              <w:t>lequel a été prolongé jusqu</w:t>
            </w:r>
            <w:r w:rsidR="00AD2C66">
              <w:rPr>
                <w:b/>
                <w:i/>
              </w:rPr>
              <w:t>’</w:t>
            </w:r>
            <w:r w:rsidRPr="007551AA">
              <w:rPr>
                <w:b/>
                <w:i/>
              </w:rPr>
              <w:t>en 2027,</w:t>
            </w:r>
            <w:r w:rsidRPr="007551AA">
              <w:t xml:space="preserve"> et le document de travail conjoint des services du 25 novembre 2020 sur les objectifs et indicateurs pour encadrer la mise en œuvre du GAP III (2021-2025) (SWD(2020)0284),</w:t>
            </w:r>
          </w:p>
        </w:tc>
      </w:tr>
    </w:tbl>
    <w:p w14:paraId="53BC466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8E6B436" w14:textId="77777777" w:rsidR="00A26959" w:rsidRPr="007551AA" w:rsidRDefault="00A26959" w:rsidP="00A26959">
      <w:r w:rsidRPr="007551AA">
        <w:rPr>
          <w:rStyle w:val="HideTWBExt"/>
        </w:rPr>
        <w:t>&lt;/Amend&gt;</w:t>
      </w:r>
    </w:p>
    <w:p w14:paraId="2E22C8D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w:t>
      </w:r>
      <w:r w:rsidRPr="007551AA">
        <w:rPr>
          <w:rStyle w:val="HideTWBExt"/>
          <w:b w:val="0"/>
        </w:rPr>
        <w:t>&lt;/NumAm&gt;</w:t>
      </w:r>
    </w:p>
    <w:p w14:paraId="07809411"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6ABCF21E" w14:textId="77777777" w:rsidR="00A26959" w:rsidRPr="007551AA" w:rsidRDefault="00A26959" w:rsidP="00A26959">
      <w:pPr>
        <w:pStyle w:val="NormalBold"/>
      </w:pPr>
      <w:r w:rsidRPr="007551AA">
        <w:rPr>
          <w:rStyle w:val="HideTWBExt"/>
          <w:b w:val="0"/>
        </w:rPr>
        <w:t>&lt;/RepeatBlock-By&gt;</w:t>
      </w:r>
    </w:p>
    <w:p w14:paraId="6DA14D9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02AEB94" w14:textId="77777777" w:rsidR="00A26959" w:rsidRPr="007551AA" w:rsidRDefault="00A26959" w:rsidP="00A26959">
      <w:pPr>
        <w:pStyle w:val="NormalBold"/>
      </w:pPr>
      <w:r w:rsidRPr="007551AA">
        <w:rPr>
          <w:rStyle w:val="HideTWBExt"/>
          <w:b w:val="0"/>
        </w:rPr>
        <w:t>&lt;Article&gt;</w:t>
      </w:r>
      <w:r w:rsidRPr="007551AA">
        <w:t>Visa 18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27A7E91" w14:textId="77777777" w:rsidTr="00FE3BAE">
        <w:trPr>
          <w:trHeight w:hRule="exact" w:val="240"/>
          <w:jc w:val="center"/>
        </w:trPr>
        <w:tc>
          <w:tcPr>
            <w:tcW w:w="9752" w:type="dxa"/>
            <w:gridSpan w:val="2"/>
            <w:tcBorders>
              <w:top w:val="nil"/>
              <w:left w:val="nil"/>
              <w:bottom w:val="nil"/>
              <w:right w:val="nil"/>
            </w:tcBorders>
          </w:tcPr>
          <w:p w14:paraId="699C767D" w14:textId="77777777" w:rsidR="00A26959" w:rsidRPr="007551AA" w:rsidRDefault="00A26959" w:rsidP="00FE3BAE"/>
        </w:tc>
      </w:tr>
      <w:tr w:rsidR="00A26959" w:rsidRPr="007551AA" w14:paraId="6C5ECA77" w14:textId="77777777" w:rsidTr="00FE3BAE">
        <w:trPr>
          <w:trHeight w:val="240"/>
          <w:jc w:val="center"/>
        </w:trPr>
        <w:tc>
          <w:tcPr>
            <w:tcW w:w="4876" w:type="dxa"/>
            <w:tcBorders>
              <w:top w:val="nil"/>
              <w:left w:val="nil"/>
              <w:bottom w:val="nil"/>
              <w:right w:val="nil"/>
            </w:tcBorders>
          </w:tcPr>
          <w:p w14:paraId="20563C6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757BF9E" w14:textId="77777777" w:rsidR="00A26959" w:rsidRPr="007551AA" w:rsidRDefault="00A26959" w:rsidP="00FE3BAE">
            <w:pPr>
              <w:pStyle w:val="AmColumnHeading"/>
            </w:pPr>
            <w:r w:rsidRPr="007551AA">
              <w:t>Amendement</w:t>
            </w:r>
          </w:p>
        </w:tc>
      </w:tr>
      <w:tr w:rsidR="00A26959" w:rsidRPr="007551AA" w14:paraId="10EF6090" w14:textId="77777777" w:rsidTr="00FE3BAE">
        <w:trPr>
          <w:jc w:val="center"/>
        </w:trPr>
        <w:tc>
          <w:tcPr>
            <w:tcW w:w="4876" w:type="dxa"/>
            <w:tcBorders>
              <w:top w:val="nil"/>
              <w:left w:val="nil"/>
              <w:bottom w:val="nil"/>
              <w:right w:val="nil"/>
            </w:tcBorders>
          </w:tcPr>
          <w:p w14:paraId="0B8A2EAB" w14:textId="77777777" w:rsidR="00A26959" w:rsidRPr="007551AA" w:rsidRDefault="00A26959" w:rsidP="00FE3BAE">
            <w:pPr>
              <w:pStyle w:val="Normal6a"/>
            </w:pPr>
          </w:p>
        </w:tc>
        <w:tc>
          <w:tcPr>
            <w:tcW w:w="4876" w:type="dxa"/>
            <w:tcBorders>
              <w:top w:val="nil"/>
              <w:left w:val="nil"/>
              <w:bottom w:val="nil"/>
              <w:right w:val="nil"/>
            </w:tcBorders>
          </w:tcPr>
          <w:p w14:paraId="4F2D1E47" w14:textId="48E2E465" w:rsidR="00A26959" w:rsidRPr="007551AA" w:rsidRDefault="00A26959" w:rsidP="00FE3BAE">
            <w:pPr>
              <w:pStyle w:val="Normal6a"/>
            </w:pPr>
            <w:r w:rsidRPr="007551AA">
              <w:rPr>
                <w:b/>
                <w:i/>
              </w:rPr>
              <w:t>–</w:t>
            </w:r>
            <w:r w:rsidRPr="007551AA">
              <w:tab/>
            </w:r>
            <w:r w:rsidRPr="007551AA">
              <w:rPr>
                <w:b/>
                <w:i/>
              </w:rPr>
              <w:t>vu le rapport de la Commission du 25 septembre 2024 sur la mise en œuvre de la stratégie de l</w:t>
            </w:r>
            <w:r w:rsidR="00AD2C66">
              <w:rPr>
                <w:b/>
                <w:i/>
              </w:rPr>
              <w:t>’</w:t>
            </w:r>
            <w:r w:rsidRPr="007551AA">
              <w:rPr>
                <w:b/>
                <w:i/>
              </w:rPr>
              <w:t>Union en faveur de l</w:t>
            </w:r>
            <w:r w:rsidR="00AD2C66">
              <w:rPr>
                <w:b/>
                <w:i/>
              </w:rPr>
              <w:t>’</w:t>
            </w:r>
            <w:r w:rsidRPr="007551AA">
              <w:rPr>
                <w:b/>
                <w:i/>
              </w:rPr>
              <w:t>égalité de traitement à l</w:t>
            </w:r>
            <w:r w:rsidR="00AD2C66">
              <w:rPr>
                <w:b/>
                <w:i/>
              </w:rPr>
              <w:t>’</w:t>
            </w:r>
            <w:r w:rsidRPr="007551AA">
              <w:rPr>
                <w:b/>
                <w:i/>
              </w:rPr>
              <w:t>égard des personnes LGBTIQ pour la période 2020-2025,</w:t>
            </w:r>
          </w:p>
        </w:tc>
      </w:tr>
    </w:tbl>
    <w:p w14:paraId="4A5834D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4EF6B8E" w14:textId="77777777" w:rsidR="00A26959" w:rsidRPr="007551AA" w:rsidRDefault="00A26959" w:rsidP="00A26959">
      <w:r w:rsidRPr="007551AA">
        <w:rPr>
          <w:rStyle w:val="HideTWBExt"/>
        </w:rPr>
        <w:t>&lt;/Amend&gt;</w:t>
      </w:r>
    </w:p>
    <w:p w14:paraId="184D695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w:t>
      </w:r>
      <w:r w:rsidRPr="007551AA">
        <w:rPr>
          <w:rStyle w:val="HideTWBExt"/>
          <w:b w:val="0"/>
        </w:rPr>
        <w:t>&lt;/NumAm&gt;</w:t>
      </w:r>
    </w:p>
    <w:p w14:paraId="6CCE34B2" w14:textId="77777777" w:rsidR="00A26959" w:rsidRPr="007551AA" w:rsidRDefault="00A26959" w:rsidP="00A26959">
      <w:pPr>
        <w:pStyle w:val="NormalBold"/>
      </w:pPr>
      <w:r w:rsidRPr="007551AA">
        <w:rPr>
          <w:rStyle w:val="HideTWBExt"/>
          <w:b w:val="0"/>
        </w:rPr>
        <w:t>&lt;RepeatBlock-By&gt;&lt;Members&gt;</w:t>
      </w:r>
      <w:r w:rsidRPr="007551AA">
        <w:t>Gabriela Firea</w:t>
      </w:r>
      <w:r w:rsidRPr="007551AA">
        <w:rPr>
          <w:rStyle w:val="HideTWBExt"/>
          <w:b w:val="0"/>
        </w:rPr>
        <w:t>&lt;/Members&gt;</w:t>
      </w:r>
    </w:p>
    <w:p w14:paraId="3DC87C90" w14:textId="77777777" w:rsidR="00A26959" w:rsidRPr="007551AA" w:rsidRDefault="00A26959" w:rsidP="00A26959">
      <w:pPr>
        <w:pStyle w:val="NormalBold"/>
      </w:pPr>
      <w:r w:rsidRPr="007551AA">
        <w:rPr>
          <w:rStyle w:val="HideTWBExt"/>
          <w:b w:val="0"/>
        </w:rPr>
        <w:t>&lt;/RepeatBlock-By&gt;</w:t>
      </w:r>
    </w:p>
    <w:p w14:paraId="4F5F695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A5A18D0" w14:textId="77777777" w:rsidR="00A26959" w:rsidRPr="007551AA" w:rsidRDefault="00A26959" w:rsidP="00A26959">
      <w:pPr>
        <w:pStyle w:val="NormalBold"/>
      </w:pPr>
      <w:r w:rsidRPr="007551AA">
        <w:rPr>
          <w:rStyle w:val="HideTWBExt"/>
          <w:b w:val="0"/>
        </w:rPr>
        <w:t>&lt;Article&gt;</w:t>
      </w:r>
      <w:r w:rsidRPr="007551AA">
        <w:t>Visa 18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9D7E8F2" w14:textId="77777777" w:rsidTr="00FE3BAE">
        <w:trPr>
          <w:trHeight w:hRule="exact" w:val="240"/>
          <w:jc w:val="center"/>
        </w:trPr>
        <w:tc>
          <w:tcPr>
            <w:tcW w:w="9752" w:type="dxa"/>
            <w:gridSpan w:val="2"/>
            <w:tcBorders>
              <w:top w:val="nil"/>
              <w:left w:val="nil"/>
              <w:bottom w:val="nil"/>
              <w:right w:val="nil"/>
            </w:tcBorders>
          </w:tcPr>
          <w:p w14:paraId="0D7698FD" w14:textId="77777777" w:rsidR="00A26959" w:rsidRPr="007551AA" w:rsidRDefault="00A26959" w:rsidP="00FE3BAE"/>
        </w:tc>
      </w:tr>
      <w:tr w:rsidR="00A26959" w:rsidRPr="007551AA" w14:paraId="57808374" w14:textId="77777777" w:rsidTr="00FE3BAE">
        <w:trPr>
          <w:trHeight w:val="240"/>
          <w:jc w:val="center"/>
        </w:trPr>
        <w:tc>
          <w:tcPr>
            <w:tcW w:w="4876" w:type="dxa"/>
            <w:tcBorders>
              <w:top w:val="nil"/>
              <w:left w:val="nil"/>
              <w:bottom w:val="nil"/>
              <w:right w:val="nil"/>
            </w:tcBorders>
          </w:tcPr>
          <w:p w14:paraId="0B1046E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A7C2412" w14:textId="77777777" w:rsidR="00A26959" w:rsidRPr="007551AA" w:rsidRDefault="00A26959" w:rsidP="00FE3BAE">
            <w:pPr>
              <w:pStyle w:val="AmColumnHeading"/>
            </w:pPr>
            <w:r w:rsidRPr="007551AA">
              <w:t>Amendement</w:t>
            </w:r>
          </w:p>
        </w:tc>
      </w:tr>
      <w:tr w:rsidR="00A26959" w:rsidRPr="007551AA" w14:paraId="4BDE374D" w14:textId="77777777" w:rsidTr="00FE3BAE">
        <w:trPr>
          <w:jc w:val="center"/>
        </w:trPr>
        <w:tc>
          <w:tcPr>
            <w:tcW w:w="4876" w:type="dxa"/>
            <w:tcBorders>
              <w:top w:val="nil"/>
              <w:left w:val="nil"/>
              <w:bottom w:val="nil"/>
              <w:right w:val="nil"/>
            </w:tcBorders>
          </w:tcPr>
          <w:p w14:paraId="783FECD4" w14:textId="77777777" w:rsidR="00A26959" w:rsidRPr="007551AA" w:rsidRDefault="00A26959" w:rsidP="00FE3BAE">
            <w:pPr>
              <w:pStyle w:val="Normal6a"/>
            </w:pPr>
          </w:p>
        </w:tc>
        <w:tc>
          <w:tcPr>
            <w:tcW w:w="4876" w:type="dxa"/>
            <w:tcBorders>
              <w:top w:val="nil"/>
              <w:left w:val="nil"/>
              <w:bottom w:val="nil"/>
              <w:right w:val="nil"/>
            </w:tcBorders>
          </w:tcPr>
          <w:p w14:paraId="476D6C3D" w14:textId="77777777" w:rsidR="00A26959" w:rsidRPr="007551AA" w:rsidRDefault="00A26959" w:rsidP="00FE3BAE">
            <w:pPr>
              <w:pStyle w:val="Normal6a"/>
            </w:pPr>
            <w:r w:rsidRPr="007551AA">
              <w:rPr>
                <w:b/>
                <w:i/>
              </w:rPr>
              <w:t>–</w:t>
            </w:r>
            <w:r w:rsidRPr="007551AA">
              <w:tab/>
            </w:r>
            <w:r w:rsidRPr="007551AA">
              <w:rPr>
                <w:b/>
                <w:i/>
              </w:rPr>
              <w:t>vu les orientations politiques pour la prochaine Commission européenne (2024‑2029),</w:t>
            </w:r>
          </w:p>
        </w:tc>
      </w:tr>
    </w:tbl>
    <w:p w14:paraId="26FC685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3C3B32CF" w14:textId="77777777" w:rsidR="00A26959" w:rsidRPr="007551AA" w:rsidRDefault="00A26959" w:rsidP="00A26959">
      <w:r w:rsidRPr="007551AA">
        <w:rPr>
          <w:rStyle w:val="HideTWBExt"/>
        </w:rPr>
        <w:t>&lt;/Amend&gt;</w:t>
      </w:r>
    </w:p>
    <w:p w14:paraId="3942366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w:t>
      </w:r>
      <w:r w:rsidRPr="007551AA">
        <w:rPr>
          <w:rStyle w:val="HideTWBExt"/>
          <w:b w:val="0"/>
        </w:rPr>
        <w:t>&lt;/NumAm&gt;</w:t>
      </w:r>
    </w:p>
    <w:p w14:paraId="3C2E11BE"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4E6B7752" w14:textId="77777777" w:rsidR="00A26959" w:rsidRPr="007551AA" w:rsidRDefault="00A26959" w:rsidP="00A26959">
      <w:pPr>
        <w:pStyle w:val="NormalBold"/>
      </w:pPr>
      <w:r w:rsidRPr="007551AA">
        <w:rPr>
          <w:rStyle w:val="HideTWBExt"/>
          <w:b w:val="0"/>
        </w:rPr>
        <w:t>&lt;/RepeatBlock-By&gt;</w:t>
      </w:r>
    </w:p>
    <w:p w14:paraId="0BCD61B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129F2DB" w14:textId="77777777" w:rsidR="00A26959" w:rsidRPr="007551AA" w:rsidRDefault="00A26959" w:rsidP="00A26959">
      <w:pPr>
        <w:pStyle w:val="NormalBold"/>
      </w:pPr>
      <w:r w:rsidRPr="007551AA">
        <w:rPr>
          <w:rStyle w:val="HideTWBExt"/>
          <w:b w:val="0"/>
        </w:rPr>
        <w:t>&lt;Article&gt;</w:t>
      </w:r>
      <w:r w:rsidRPr="007551AA">
        <w:t>Visa 18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509B510" w14:textId="77777777" w:rsidTr="00FE3BAE">
        <w:trPr>
          <w:trHeight w:hRule="exact" w:val="240"/>
          <w:jc w:val="center"/>
        </w:trPr>
        <w:tc>
          <w:tcPr>
            <w:tcW w:w="9752" w:type="dxa"/>
            <w:gridSpan w:val="2"/>
            <w:tcBorders>
              <w:top w:val="nil"/>
              <w:left w:val="nil"/>
              <w:bottom w:val="nil"/>
              <w:right w:val="nil"/>
            </w:tcBorders>
          </w:tcPr>
          <w:p w14:paraId="2156ABCE" w14:textId="77777777" w:rsidR="00A26959" w:rsidRPr="007551AA" w:rsidRDefault="00A26959" w:rsidP="00FE3BAE"/>
        </w:tc>
      </w:tr>
      <w:tr w:rsidR="00A26959" w:rsidRPr="007551AA" w14:paraId="5BBBDC4D" w14:textId="77777777" w:rsidTr="00FE3BAE">
        <w:trPr>
          <w:trHeight w:val="240"/>
          <w:jc w:val="center"/>
        </w:trPr>
        <w:tc>
          <w:tcPr>
            <w:tcW w:w="4876" w:type="dxa"/>
            <w:tcBorders>
              <w:top w:val="nil"/>
              <w:left w:val="nil"/>
              <w:bottom w:val="nil"/>
              <w:right w:val="nil"/>
            </w:tcBorders>
          </w:tcPr>
          <w:p w14:paraId="3073D54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6C98338" w14:textId="77777777" w:rsidR="00A26959" w:rsidRPr="007551AA" w:rsidRDefault="00A26959" w:rsidP="00FE3BAE">
            <w:pPr>
              <w:pStyle w:val="AmColumnHeading"/>
            </w:pPr>
            <w:r w:rsidRPr="007551AA">
              <w:t>Amendement</w:t>
            </w:r>
          </w:p>
        </w:tc>
      </w:tr>
      <w:tr w:rsidR="00A26959" w:rsidRPr="007551AA" w14:paraId="0273E0C9" w14:textId="77777777" w:rsidTr="00FE3BAE">
        <w:trPr>
          <w:jc w:val="center"/>
        </w:trPr>
        <w:tc>
          <w:tcPr>
            <w:tcW w:w="4876" w:type="dxa"/>
            <w:tcBorders>
              <w:top w:val="nil"/>
              <w:left w:val="nil"/>
              <w:bottom w:val="nil"/>
              <w:right w:val="nil"/>
            </w:tcBorders>
          </w:tcPr>
          <w:p w14:paraId="50FF5176" w14:textId="77777777" w:rsidR="00A26959" w:rsidRPr="007551AA" w:rsidRDefault="00A26959" w:rsidP="00FE3BAE">
            <w:pPr>
              <w:pStyle w:val="Normal6a"/>
            </w:pPr>
          </w:p>
        </w:tc>
        <w:tc>
          <w:tcPr>
            <w:tcW w:w="4876" w:type="dxa"/>
            <w:tcBorders>
              <w:top w:val="nil"/>
              <w:left w:val="nil"/>
              <w:bottom w:val="nil"/>
              <w:right w:val="nil"/>
            </w:tcBorders>
          </w:tcPr>
          <w:p w14:paraId="6DE4ED63" w14:textId="2ECFFFCF" w:rsidR="00A26959" w:rsidRPr="007551AA" w:rsidRDefault="00A26959" w:rsidP="00FE3BAE">
            <w:pPr>
              <w:pStyle w:val="Normal6a"/>
            </w:pPr>
            <w:r w:rsidRPr="007551AA">
              <w:rPr>
                <w:b/>
                <w:i/>
              </w:rPr>
              <w:t>–</w:t>
            </w:r>
            <w:r w:rsidRPr="007551AA">
              <w:tab/>
            </w:r>
            <w:r w:rsidRPr="007551AA">
              <w:rPr>
                <w:b/>
                <w:i/>
              </w:rPr>
              <w:t>vu la convention internationale sur l</w:t>
            </w:r>
            <w:r w:rsidR="00AD2C66">
              <w:rPr>
                <w:b/>
                <w:i/>
              </w:rPr>
              <w:t>’</w:t>
            </w:r>
            <w:r w:rsidRPr="007551AA">
              <w:rPr>
                <w:b/>
                <w:i/>
              </w:rPr>
              <w:t>élimination de toutes les formes de discrimination raciale, adoptée par l</w:t>
            </w:r>
            <w:r w:rsidR="00AD2C66">
              <w:rPr>
                <w:b/>
                <w:i/>
              </w:rPr>
              <w:t>’</w:t>
            </w:r>
            <w:r w:rsidRPr="007551AA">
              <w:rPr>
                <w:b/>
                <w:i/>
              </w:rPr>
              <w:t>Assemblée générale des Nations unies le 21 décembre 1965,</w:t>
            </w:r>
          </w:p>
        </w:tc>
      </w:tr>
    </w:tbl>
    <w:p w14:paraId="32832F3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DB68980" w14:textId="77777777" w:rsidR="00A26959" w:rsidRPr="007551AA" w:rsidRDefault="00A26959" w:rsidP="00A26959">
      <w:r w:rsidRPr="007551AA">
        <w:rPr>
          <w:rStyle w:val="HideTWBExt"/>
        </w:rPr>
        <w:t>&lt;/Amend&gt;</w:t>
      </w:r>
    </w:p>
    <w:p w14:paraId="59FF64A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w:t>
      </w:r>
      <w:r w:rsidRPr="007551AA">
        <w:rPr>
          <w:rStyle w:val="HideTWBExt"/>
          <w:b w:val="0"/>
        </w:rPr>
        <w:t>&lt;/NumAm&gt;</w:t>
      </w:r>
    </w:p>
    <w:p w14:paraId="35C681F0"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1B73B167" w14:textId="77777777" w:rsidR="00A26959" w:rsidRPr="007551AA" w:rsidRDefault="00A26959" w:rsidP="00A26959">
      <w:pPr>
        <w:pStyle w:val="NormalBold"/>
      </w:pPr>
      <w:r w:rsidRPr="007551AA">
        <w:rPr>
          <w:rStyle w:val="HideTWBExt"/>
          <w:b w:val="0"/>
        </w:rPr>
        <w:t>&lt;/RepeatBlock-By&gt;</w:t>
      </w:r>
    </w:p>
    <w:p w14:paraId="40696E6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7BCF874" w14:textId="77777777" w:rsidR="00A26959" w:rsidRPr="007551AA" w:rsidRDefault="00A26959" w:rsidP="00A26959">
      <w:pPr>
        <w:pStyle w:val="NormalBold"/>
      </w:pPr>
      <w:r w:rsidRPr="007551AA">
        <w:rPr>
          <w:rStyle w:val="HideTWBExt"/>
          <w:b w:val="0"/>
        </w:rPr>
        <w:t>&lt;Article&gt;</w:t>
      </w:r>
      <w:r w:rsidRPr="007551AA">
        <w:t>Visa 19</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B700F05" w14:textId="77777777" w:rsidTr="00FE3BAE">
        <w:trPr>
          <w:trHeight w:hRule="exact" w:val="240"/>
          <w:jc w:val="center"/>
        </w:trPr>
        <w:tc>
          <w:tcPr>
            <w:tcW w:w="9752" w:type="dxa"/>
            <w:gridSpan w:val="2"/>
            <w:tcBorders>
              <w:top w:val="nil"/>
              <w:left w:val="nil"/>
              <w:bottom w:val="nil"/>
              <w:right w:val="nil"/>
            </w:tcBorders>
          </w:tcPr>
          <w:p w14:paraId="179432DD" w14:textId="77777777" w:rsidR="00A26959" w:rsidRPr="007551AA" w:rsidRDefault="00A26959" w:rsidP="00FE3BAE"/>
        </w:tc>
      </w:tr>
      <w:tr w:rsidR="00A26959" w:rsidRPr="007551AA" w14:paraId="21630286" w14:textId="77777777" w:rsidTr="00FE3BAE">
        <w:trPr>
          <w:trHeight w:val="240"/>
          <w:jc w:val="center"/>
        </w:trPr>
        <w:tc>
          <w:tcPr>
            <w:tcW w:w="4876" w:type="dxa"/>
            <w:tcBorders>
              <w:top w:val="nil"/>
              <w:left w:val="nil"/>
              <w:bottom w:val="nil"/>
              <w:right w:val="nil"/>
            </w:tcBorders>
          </w:tcPr>
          <w:p w14:paraId="04FCF84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7CD7DE0" w14:textId="77777777" w:rsidR="00A26959" w:rsidRPr="007551AA" w:rsidRDefault="00A26959" w:rsidP="00FE3BAE">
            <w:pPr>
              <w:pStyle w:val="AmColumnHeading"/>
            </w:pPr>
            <w:r w:rsidRPr="007551AA">
              <w:t>Amendement</w:t>
            </w:r>
          </w:p>
        </w:tc>
      </w:tr>
      <w:tr w:rsidR="00A26959" w:rsidRPr="007551AA" w14:paraId="14BB5FE1" w14:textId="77777777" w:rsidTr="00FE3BAE">
        <w:trPr>
          <w:jc w:val="center"/>
        </w:trPr>
        <w:tc>
          <w:tcPr>
            <w:tcW w:w="4876" w:type="dxa"/>
            <w:tcBorders>
              <w:top w:val="nil"/>
              <w:left w:val="nil"/>
              <w:bottom w:val="nil"/>
              <w:right w:val="nil"/>
            </w:tcBorders>
          </w:tcPr>
          <w:p w14:paraId="6E6483CD" w14:textId="77777777" w:rsidR="00A26959" w:rsidRPr="007551AA" w:rsidRDefault="00A26959" w:rsidP="00FE3BAE">
            <w:pPr>
              <w:pStyle w:val="Normal6a"/>
            </w:pPr>
            <w:r w:rsidRPr="007551AA">
              <w:rPr>
                <w:b/>
                <w:i/>
              </w:rPr>
              <w:t>–</w:t>
            </w:r>
            <w:r w:rsidRPr="007551AA">
              <w:tab/>
            </w:r>
            <w:r w:rsidRPr="007551AA">
              <w:rPr>
                <w:b/>
                <w:i/>
              </w:rPr>
              <w:t>vu la communication de la Commission du 7 mars 2025 intitulée «Une feuille de route pour les droits des femmes» (COM(2025)0097),</w:t>
            </w:r>
          </w:p>
        </w:tc>
        <w:tc>
          <w:tcPr>
            <w:tcW w:w="4876" w:type="dxa"/>
            <w:tcBorders>
              <w:top w:val="nil"/>
              <w:left w:val="nil"/>
              <w:bottom w:val="nil"/>
              <w:right w:val="nil"/>
            </w:tcBorders>
          </w:tcPr>
          <w:p w14:paraId="2121475C" w14:textId="77777777" w:rsidR="00A26959" w:rsidRPr="007551AA" w:rsidRDefault="00A26959" w:rsidP="00FE3BAE">
            <w:pPr>
              <w:pStyle w:val="Normal6a"/>
            </w:pPr>
            <w:r w:rsidRPr="007551AA">
              <w:rPr>
                <w:b/>
                <w:i/>
              </w:rPr>
              <w:t>supprimé</w:t>
            </w:r>
          </w:p>
        </w:tc>
      </w:tr>
    </w:tbl>
    <w:p w14:paraId="7359EAD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B932B78" w14:textId="77777777" w:rsidR="00A26959" w:rsidRPr="007551AA" w:rsidRDefault="00A26959" w:rsidP="00A26959">
      <w:r w:rsidRPr="007551AA">
        <w:rPr>
          <w:rStyle w:val="HideTWBExt"/>
        </w:rPr>
        <w:t>&lt;/Amend&gt;</w:t>
      </w:r>
    </w:p>
    <w:p w14:paraId="745B867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w:t>
      </w:r>
      <w:r w:rsidRPr="007551AA">
        <w:rPr>
          <w:rStyle w:val="HideTWBExt"/>
          <w:b w:val="0"/>
        </w:rPr>
        <w:t>&lt;/NumAm&gt;</w:t>
      </w:r>
    </w:p>
    <w:p w14:paraId="764214E9"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602929C0" w14:textId="77777777" w:rsidR="00A26959" w:rsidRPr="007551AA" w:rsidRDefault="00A26959" w:rsidP="00A26959">
      <w:pPr>
        <w:pStyle w:val="NormalBold"/>
      </w:pPr>
      <w:r w:rsidRPr="007551AA">
        <w:rPr>
          <w:rStyle w:val="HideTWBExt"/>
          <w:b w:val="0"/>
        </w:rPr>
        <w:t>&lt;/RepeatBlock-By&gt;</w:t>
      </w:r>
    </w:p>
    <w:p w14:paraId="2633956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3F6498F" w14:textId="77777777" w:rsidR="00A26959" w:rsidRPr="007551AA" w:rsidRDefault="00A26959" w:rsidP="00A26959">
      <w:pPr>
        <w:pStyle w:val="NormalBold"/>
      </w:pPr>
      <w:r w:rsidRPr="007551AA">
        <w:rPr>
          <w:rStyle w:val="HideTWBExt"/>
          <w:b w:val="0"/>
        </w:rPr>
        <w:t>&lt;Article&gt;</w:t>
      </w:r>
      <w:r w:rsidRPr="007551AA">
        <w:t>Visa 19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3FFF7F9" w14:textId="77777777" w:rsidTr="00FE3BAE">
        <w:trPr>
          <w:trHeight w:hRule="exact" w:val="240"/>
          <w:jc w:val="center"/>
        </w:trPr>
        <w:tc>
          <w:tcPr>
            <w:tcW w:w="9752" w:type="dxa"/>
            <w:gridSpan w:val="2"/>
            <w:tcBorders>
              <w:top w:val="nil"/>
              <w:left w:val="nil"/>
              <w:bottom w:val="nil"/>
              <w:right w:val="nil"/>
            </w:tcBorders>
          </w:tcPr>
          <w:p w14:paraId="3A70C9F1" w14:textId="77777777" w:rsidR="00A26959" w:rsidRPr="007551AA" w:rsidRDefault="00A26959" w:rsidP="00FE3BAE"/>
        </w:tc>
      </w:tr>
      <w:tr w:rsidR="00A26959" w:rsidRPr="007551AA" w14:paraId="2B30CD97" w14:textId="77777777" w:rsidTr="00FE3BAE">
        <w:trPr>
          <w:trHeight w:val="240"/>
          <w:jc w:val="center"/>
        </w:trPr>
        <w:tc>
          <w:tcPr>
            <w:tcW w:w="4876" w:type="dxa"/>
            <w:tcBorders>
              <w:top w:val="nil"/>
              <w:left w:val="nil"/>
              <w:bottom w:val="nil"/>
              <w:right w:val="nil"/>
            </w:tcBorders>
          </w:tcPr>
          <w:p w14:paraId="5DD8C1A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F8923D7" w14:textId="77777777" w:rsidR="00A26959" w:rsidRPr="007551AA" w:rsidRDefault="00A26959" w:rsidP="00FE3BAE">
            <w:pPr>
              <w:pStyle w:val="AmColumnHeading"/>
            </w:pPr>
            <w:r w:rsidRPr="007551AA">
              <w:t>Amendement</w:t>
            </w:r>
          </w:p>
        </w:tc>
      </w:tr>
      <w:tr w:rsidR="00A26959" w:rsidRPr="007551AA" w14:paraId="0F0FA4E7" w14:textId="77777777" w:rsidTr="00FE3BAE">
        <w:trPr>
          <w:jc w:val="center"/>
        </w:trPr>
        <w:tc>
          <w:tcPr>
            <w:tcW w:w="4876" w:type="dxa"/>
            <w:tcBorders>
              <w:top w:val="nil"/>
              <w:left w:val="nil"/>
              <w:bottom w:val="nil"/>
              <w:right w:val="nil"/>
            </w:tcBorders>
          </w:tcPr>
          <w:p w14:paraId="0A4BF592" w14:textId="77777777" w:rsidR="00A26959" w:rsidRPr="007551AA" w:rsidRDefault="00A26959" w:rsidP="00FE3BAE">
            <w:pPr>
              <w:pStyle w:val="Normal6a"/>
            </w:pPr>
          </w:p>
        </w:tc>
        <w:tc>
          <w:tcPr>
            <w:tcW w:w="4876" w:type="dxa"/>
            <w:tcBorders>
              <w:top w:val="nil"/>
              <w:left w:val="nil"/>
              <w:bottom w:val="nil"/>
              <w:right w:val="nil"/>
            </w:tcBorders>
          </w:tcPr>
          <w:p w14:paraId="1F18A21B" w14:textId="5ECFC90A" w:rsidR="00A26959" w:rsidRPr="007551AA" w:rsidRDefault="00A26959" w:rsidP="00FE3BAE">
            <w:pPr>
              <w:pStyle w:val="Normal6a"/>
            </w:pPr>
            <w:r w:rsidRPr="007551AA">
              <w:rPr>
                <w:b/>
                <w:i/>
              </w:rPr>
              <w:t>–</w:t>
            </w:r>
            <w:r w:rsidRPr="007551AA">
              <w:tab/>
            </w:r>
            <w:r w:rsidRPr="007551AA">
              <w:rPr>
                <w:b/>
                <w:i/>
              </w:rPr>
              <w:t>vu la stratégie européenne en matière de soins de la Commission du 7 septembre 2022, qui vise à garantir l</w:t>
            </w:r>
            <w:r w:rsidR="00AD2C66">
              <w:rPr>
                <w:b/>
                <w:i/>
              </w:rPr>
              <w:t>’</w:t>
            </w:r>
            <w:r w:rsidRPr="007551AA">
              <w:rPr>
                <w:b/>
                <w:i/>
              </w:rPr>
              <w:t>existence de services de soins abordables, accessibles et de qualité ainsi qu</w:t>
            </w:r>
            <w:r w:rsidR="00AD2C66">
              <w:rPr>
                <w:b/>
                <w:i/>
              </w:rPr>
              <w:t>’</w:t>
            </w:r>
            <w:r w:rsidRPr="007551AA">
              <w:rPr>
                <w:b/>
                <w:i/>
              </w:rPr>
              <w:t>à améliorer la situation tant des bénéficiaires de soins que des aidants, professionnels ou non professionnels (la plupart étant des femmes) (COM(2022)0440),</w:t>
            </w:r>
          </w:p>
        </w:tc>
      </w:tr>
    </w:tbl>
    <w:p w14:paraId="6635E32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C57E93E" w14:textId="77777777" w:rsidR="00A26959" w:rsidRPr="007551AA" w:rsidRDefault="00A26959" w:rsidP="00A26959">
      <w:r w:rsidRPr="007551AA">
        <w:rPr>
          <w:rStyle w:val="HideTWBExt"/>
        </w:rPr>
        <w:t>&lt;/Amend&gt;</w:t>
      </w:r>
    </w:p>
    <w:p w14:paraId="417C894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w:t>
      </w:r>
      <w:r w:rsidRPr="007551AA">
        <w:rPr>
          <w:rStyle w:val="HideTWBExt"/>
          <w:b w:val="0"/>
        </w:rPr>
        <w:t>&lt;/NumAm&gt;</w:t>
      </w:r>
    </w:p>
    <w:p w14:paraId="61AB4062"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1D1D668" w14:textId="77777777" w:rsidR="00A26959" w:rsidRPr="007551AA" w:rsidRDefault="00A26959" w:rsidP="00A26959">
      <w:pPr>
        <w:pStyle w:val="NormalBold"/>
      </w:pPr>
      <w:r w:rsidRPr="007551AA">
        <w:rPr>
          <w:rStyle w:val="HideTWBExt"/>
          <w:b w:val="0"/>
        </w:rPr>
        <w:t>&lt;/RepeatBlock-By&gt;</w:t>
      </w:r>
    </w:p>
    <w:p w14:paraId="6A1B0F5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B28B2AF" w14:textId="77777777" w:rsidR="00A26959" w:rsidRPr="007551AA" w:rsidRDefault="00A26959" w:rsidP="00A26959">
      <w:pPr>
        <w:pStyle w:val="NormalBold"/>
      </w:pPr>
      <w:r w:rsidRPr="007551AA">
        <w:rPr>
          <w:rStyle w:val="HideTWBExt"/>
          <w:b w:val="0"/>
        </w:rPr>
        <w:t>&lt;Article&gt;</w:t>
      </w:r>
      <w:r w:rsidRPr="007551AA">
        <w:t>Visa 19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16A3E17" w14:textId="77777777" w:rsidTr="00FE3BAE">
        <w:trPr>
          <w:trHeight w:hRule="exact" w:val="240"/>
          <w:jc w:val="center"/>
        </w:trPr>
        <w:tc>
          <w:tcPr>
            <w:tcW w:w="9752" w:type="dxa"/>
            <w:gridSpan w:val="2"/>
            <w:tcBorders>
              <w:top w:val="nil"/>
              <w:left w:val="nil"/>
              <w:bottom w:val="nil"/>
              <w:right w:val="nil"/>
            </w:tcBorders>
          </w:tcPr>
          <w:p w14:paraId="535BBCE3" w14:textId="77777777" w:rsidR="00A26959" w:rsidRPr="007551AA" w:rsidRDefault="00A26959" w:rsidP="00FE3BAE"/>
        </w:tc>
      </w:tr>
      <w:tr w:rsidR="00A26959" w:rsidRPr="007551AA" w14:paraId="3B49C01E" w14:textId="77777777" w:rsidTr="00FE3BAE">
        <w:trPr>
          <w:trHeight w:val="240"/>
          <w:jc w:val="center"/>
        </w:trPr>
        <w:tc>
          <w:tcPr>
            <w:tcW w:w="4876" w:type="dxa"/>
            <w:tcBorders>
              <w:top w:val="nil"/>
              <w:left w:val="nil"/>
              <w:bottom w:val="nil"/>
              <w:right w:val="nil"/>
            </w:tcBorders>
          </w:tcPr>
          <w:p w14:paraId="63DCA1D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23A8D41" w14:textId="77777777" w:rsidR="00A26959" w:rsidRPr="007551AA" w:rsidRDefault="00A26959" w:rsidP="00FE3BAE">
            <w:pPr>
              <w:pStyle w:val="AmColumnHeading"/>
            </w:pPr>
            <w:r w:rsidRPr="007551AA">
              <w:t>Amendement</w:t>
            </w:r>
          </w:p>
        </w:tc>
      </w:tr>
      <w:tr w:rsidR="00A26959" w:rsidRPr="007551AA" w14:paraId="1A18A1AA" w14:textId="77777777" w:rsidTr="00FE3BAE">
        <w:trPr>
          <w:jc w:val="center"/>
        </w:trPr>
        <w:tc>
          <w:tcPr>
            <w:tcW w:w="4876" w:type="dxa"/>
            <w:tcBorders>
              <w:top w:val="nil"/>
              <w:left w:val="nil"/>
              <w:bottom w:val="nil"/>
              <w:right w:val="nil"/>
            </w:tcBorders>
          </w:tcPr>
          <w:p w14:paraId="175C2002" w14:textId="77777777" w:rsidR="00A26959" w:rsidRPr="007551AA" w:rsidRDefault="00A26959" w:rsidP="00FE3BAE">
            <w:pPr>
              <w:pStyle w:val="Normal6a"/>
            </w:pPr>
          </w:p>
        </w:tc>
        <w:tc>
          <w:tcPr>
            <w:tcW w:w="4876" w:type="dxa"/>
            <w:tcBorders>
              <w:top w:val="nil"/>
              <w:left w:val="nil"/>
              <w:bottom w:val="nil"/>
              <w:right w:val="nil"/>
            </w:tcBorders>
          </w:tcPr>
          <w:p w14:paraId="4444AFCA" w14:textId="77777777" w:rsidR="00A26959" w:rsidRPr="007551AA" w:rsidRDefault="00A26959" w:rsidP="00FE3BAE">
            <w:pPr>
              <w:pStyle w:val="Normal6a"/>
            </w:pPr>
            <w:r w:rsidRPr="007551AA">
              <w:rPr>
                <w:b/>
                <w:i/>
              </w:rPr>
              <w:t>–</w:t>
            </w:r>
            <w:r w:rsidRPr="007551AA">
              <w:tab/>
            </w:r>
            <w:r w:rsidRPr="007551AA">
              <w:rPr>
                <w:b/>
                <w:i/>
              </w:rPr>
              <w:t>vu sa résolution du 29 novembre 2018 sur la situation des femmes handicapées</w:t>
            </w:r>
            <w:r w:rsidRPr="007551AA">
              <w:rPr>
                <w:b/>
                <w:i/>
                <w:vertAlign w:val="superscript"/>
              </w:rPr>
              <w:t>1 bis</w:t>
            </w:r>
            <w:r w:rsidRPr="007551AA">
              <w:rPr>
                <w:b/>
                <w:i/>
              </w:rPr>
              <w:t>,</w:t>
            </w:r>
          </w:p>
        </w:tc>
      </w:tr>
      <w:tr w:rsidR="00A26959" w:rsidRPr="007551AA" w14:paraId="5BFF01E7" w14:textId="77777777" w:rsidTr="00FE3BAE">
        <w:trPr>
          <w:jc w:val="center"/>
        </w:trPr>
        <w:tc>
          <w:tcPr>
            <w:tcW w:w="4876" w:type="dxa"/>
            <w:tcBorders>
              <w:top w:val="nil"/>
              <w:left w:val="nil"/>
              <w:bottom w:val="nil"/>
              <w:right w:val="nil"/>
            </w:tcBorders>
          </w:tcPr>
          <w:p w14:paraId="3DFEC2F6" w14:textId="77777777" w:rsidR="00A26959" w:rsidRPr="007551AA" w:rsidRDefault="00A26959" w:rsidP="00FE3BAE"/>
        </w:tc>
        <w:tc>
          <w:tcPr>
            <w:tcW w:w="4876" w:type="dxa"/>
            <w:tcBorders>
              <w:top w:val="nil"/>
              <w:left w:val="nil"/>
              <w:bottom w:val="nil"/>
              <w:right w:val="nil"/>
            </w:tcBorders>
          </w:tcPr>
          <w:p w14:paraId="718A26CA" w14:textId="77777777" w:rsidR="00A26959" w:rsidRPr="007551AA" w:rsidRDefault="00A26959" w:rsidP="00FE3BAE">
            <w:pPr>
              <w:pStyle w:val="Normal6a"/>
            </w:pPr>
            <w:r w:rsidRPr="007551AA">
              <w:rPr>
                <w:b/>
                <w:i/>
              </w:rPr>
              <w:t>_________________</w:t>
            </w:r>
          </w:p>
        </w:tc>
      </w:tr>
      <w:tr w:rsidR="00A26959" w:rsidRPr="007551AA" w14:paraId="7A044790" w14:textId="77777777" w:rsidTr="00FE3BAE">
        <w:trPr>
          <w:jc w:val="center"/>
        </w:trPr>
        <w:tc>
          <w:tcPr>
            <w:tcW w:w="4876" w:type="dxa"/>
            <w:tcBorders>
              <w:top w:val="nil"/>
              <w:left w:val="nil"/>
              <w:bottom w:val="nil"/>
              <w:right w:val="nil"/>
            </w:tcBorders>
          </w:tcPr>
          <w:p w14:paraId="60F8D1C2" w14:textId="77777777" w:rsidR="00A26959" w:rsidRPr="007551AA" w:rsidRDefault="00A26959" w:rsidP="00FE3BAE"/>
        </w:tc>
        <w:tc>
          <w:tcPr>
            <w:tcW w:w="4876" w:type="dxa"/>
            <w:tcBorders>
              <w:top w:val="nil"/>
              <w:left w:val="nil"/>
              <w:bottom w:val="nil"/>
              <w:right w:val="nil"/>
            </w:tcBorders>
          </w:tcPr>
          <w:p w14:paraId="4493ED52" w14:textId="77777777" w:rsidR="00A26959" w:rsidRPr="007551AA" w:rsidRDefault="00A26959" w:rsidP="00FE3BAE">
            <w:pPr>
              <w:pStyle w:val="Normal6a"/>
            </w:pPr>
            <w:r w:rsidRPr="007551AA">
              <w:rPr>
                <w:b/>
                <w:i/>
                <w:vertAlign w:val="superscript"/>
              </w:rPr>
              <w:t>1 bis</w:t>
            </w:r>
            <w:r w:rsidRPr="007551AA">
              <w:t> </w:t>
            </w:r>
            <w:r w:rsidRPr="007551AA">
              <w:rPr>
                <w:b/>
                <w:i/>
              </w:rPr>
              <w:t>https://www.europarl.europa.eu/doceo/document/TA-8-2018-0484_FR.html</w:t>
            </w:r>
          </w:p>
        </w:tc>
      </w:tr>
    </w:tbl>
    <w:p w14:paraId="113A6B4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9326853" w14:textId="77777777" w:rsidR="00A26959" w:rsidRPr="007551AA" w:rsidRDefault="00A26959" w:rsidP="00A26959">
      <w:r w:rsidRPr="007551AA">
        <w:rPr>
          <w:rStyle w:val="HideTWBExt"/>
        </w:rPr>
        <w:t>&lt;/Amend&gt;</w:t>
      </w:r>
    </w:p>
    <w:p w14:paraId="059A6E9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w:t>
      </w:r>
      <w:r w:rsidRPr="007551AA">
        <w:rPr>
          <w:rStyle w:val="HideTWBExt"/>
          <w:b w:val="0"/>
        </w:rPr>
        <w:t>&lt;/NumAm&gt;</w:t>
      </w:r>
    </w:p>
    <w:p w14:paraId="1090A771"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187449B5" w14:textId="77777777" w:rsidR="00A26959" w:rsidRPr="007551AA" w:rsidRDefault="00A26959" w:rsidP="00A26959">
      <w:pPr>
        <w:pStyle w:val="NormalBold"/>
      </w:pPr>
      <w:r w:rsidRPr="007551AA">
        <w:rPr>
          <w:rStyle w:val="HideTWBExt"/>
          <w:b w:val="0"/>
        </w:rPr>
        <w:t>&lt;/RepeatBlock-By&gt;</w:t>
      </w:r>
    </w:p>
    <w:p w14:paraId="403C6C5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913FE72" w14:textId="77777777" w:rsidR="00A26959" w:rsidRPr="007551AA" w:rsidRDefault="00A26959" w:rsidP="00A26959">
      <w:pPr>
        <w:pStyle w:val="NormalBold"/>
      </w:pPr>
      <w:r w:rsidRPr="007551AA">
        <w:rPr>
          <w:rStyle w:val="HideTWBExt"/>
          <w:b w:val="0"/>
        </w:rPr>
        <w:t>&lt;Article&gt;</w:t>
      </w:r>
      <w:r w:rsidRPr="007551AA">
        <w:t>Visa 19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CCE0318" w14:textId="77777777" w:rsidTr="00FE3BAE">
        <w:trPr>
          <w:trHeight w:hRule="exact" w:val="240"/>
          <w:jc w:val="center"/>
        </w:trPr>
        <w:tc>
          <w:tcPr>
            <w:tcW w:w="9752" w:type="dxa"/>
            <w:gridSpan w:val="2"/>
            <w:tcBorders>
              <w:top w:val="nil"/>
              <w:left w:val="nil"/>
              <w:bottom w:val="nil"/>
              <w:right w:val="nil"/>
            </w:tcBorders>
          </w:tcPr>
          <w:p w14:paraId="3F153CE5" w14:textId="77777777" w:rsidR="00A26959" w:rsidRPr="007551AA" w:rsidRDefault="00A26959" w:rsidP="00FE3BAE"/>
        </w:tc>
      </w:tr>
      <w:tr w:rsidR="00A26959" w:rsidRPr="007551AA" w14:paraId="2DC7BF8E" w14:textId="77777777" w:rsidTr="00FE3BAE">
        <w:trPr>
          <w:trHeight w:val="240"/>
          <w:jc w:val="center"/>
        </w:trPr>
        <w:tc>
          <w:tcPr>
            <w:tcW w:w="4876" w:type="dxa"/>
            <w:tcBorders>
              <w:top w:val="nil"/>
              <w:left w:val="nil"/>
              <w:bottom w:val="nil"/>
              <w:right w:val="nil"/>
            </w:tcBorders>
          </w:tcPr>
          <w:p w14:paraId="76598AC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42D028D" w14:textId="77777777" w:rsidR="00A26959" w:rsidRPr="007551AA" w:rsidRDefault="00A26959" w:rsidP="00FE3BAE">
            <w:pPr>
              <w:pStyle w:val="AmColumnHeading"/>
            </w:pPr>
            <w:r w:rsidRPr="007551AA">
              <w:t>Amendement</w:t>
            </w:r>
          </w:p>
        </w:tc>
      </w:tr>
      <w:tr w:rsidR="00A26959" w:rsidRPr="007551AA" w14:paraId="0A74214E" w14:textId="77777777" w:rsidTr="00FE3BAE">
        <w:trPr>
          <w:jc w:val="center"/>
        </w:trPr>
        <w:tc>
          <w:tcPr>
            <w:tcW w:w="4876" w:type="dxa"/>
            <w:tcBorders>
              <w:top w:val="nil"/>
              <w:left w:val="nil"/>
              <w:bottom w:val="nil"/>
              <w:right w:val="nil"/>
            </w:tcBorders>
          </w:tcPr>
          <w:p w14:paraId="630C6660" w14:textId="77777777" w:rsidR="00A26959" w:rsidRPr="007551AA" w:rsidRDefault="00A26959" w:rsidP="00FE3BAE">
            <w:pPr>
              <w:pStyle w:val="Normal6a"/>
            </w:pPr>
          </w:p>
        </w:tc>
        <w:tc>
          <w:tcPr>
            <w:tcW w:w="4876" w:type="dxa"/>
            <w:tcBorders>
              <w:top w:val="nil"/>
              <w:left w:val="nil"/>
              <w:bottom w:val="nil"/>
              <w:right w:val="nil"/>
            </w:tcBorders>
          </w:tcPr>
          <w:p w14:paraId="6DC06F20" w14:textId="77777777" w:rsidR="00A26959" w:rsidRPr="007551AA" w:rsidRDefault="00A26959" w:rsidP="00FE3BAE">
            <w:pPr>
              <w:pStyle w:val="Normal6a"/>
            </w:pPr>
            <w:r w:rsidRPr="007551AA">
              <w:rPr>
                <w:b/>
                <w:i/>
              </w:rPr>
              <w:t>–</w:t>
            </w:r>
            <w:r w:rsidRPr="007551AA">
              <w:tab/>
            </w:r>
            <w:r w:rsidRPr="007551AA">
              <w:rPr>
                <w:b/>
                <w:i/>
              </w:rPr>
              <w:t>vu sa résolution du 29 novembre 2018 sur la situation des femmes handicapées,</w:t>
            </w:r>
          </w:p>
        </w:tc>
      </w:tr>
    </w:tbl>
    <w:p w14:paraId="242E586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102EBB9" w14:textId="77777777" w:rsidR="00A26959" w:rsidRPr="007551AA" w:rsidRDefault="00A26959" w:rsidP="00A26959">
      <w:r w:rsidRPr="007551AA">
        <w:rPr>
          <w:rStyle w:val="HideTWBExt"/>
        </w:rPr>
        <w:t>&lt;/Amend&gt;</w:t>
      </w:r>
    </w:p>
    <w:p w14:paraId="7BF31F7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w:t>
      </w:r>
      <w:r w:rsidRPr="007551AA">
        <w:rPr>
          <w:rStyle w:val="HideTWBExt"/>
          <w:b w:val="0"/>
        </w:rPr>
        <w:t>&lt;/NumAm&gt;</w:t>
      </w:r>
    </w:p>
    <w:p w14:paraId="390AB022"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6A13E017" w14:textId="77777777" w:rsidR="00A26959" w:rsidRPr="007551AA" w:rsidRDefault="00A26959" w:rsidP="00A26959">
      <w:pPr>
        <w:pStyle w:val="NormalBold"/>
      </w:pPr>
      <w:r w:rsidRPr="007551AA">
        <w:rPr>
          <w:rStyle w:val="HideTWBExt"/>
          <w:b w:val="0"/>
        </w:rPr>
        <w:t>&lt;/RepeatBlock-By&gt;</w:t>
      </w:r>
    </w:p>
    <w:p w14:paraId="1788C71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54ABD68" w14:textId="77777777" w:rsidR="00A26959" w:rsidRPr="007551AA" w:rsidRDefault="00A26959" w:rsidP="00A26959">
      <w:pPr>
        <w:pStyle w:val="NormalBold"/>
      </w:pPr>
      <w:r w:rsidRPr="007551AA">
        <w:rPr>
          <w:rStyle w:val="HideTWBExt"/>
          <w:b w:val="0"/>
        </w:rPr>
        <w:t>&lt;Article&gt;</w:t>
      </w:r>
      <w:r w:rsidRPr="007551AA">
        <w:t>Visa 19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79A215E" w14:textId="77777777" w:rsidTr="00FE3BAE">
        <w:trPr>
          <w:trHeight w:hRule="exact" w:val="240"/>
          <w:jc w:val="center"/>
        </w:trPr>
        <w:tc>
          <w:tcPr>
            <w:tcW w:w="9752" w:type="dxa"/>
            <w:gridSpan w:val="2"/>
            <w:tcBorders>
              <w:top w:val="nil"/>
              <w:left w:val="nil"/>
              <w:bottom w:val="nil"/>
              <w:right w:val="nil"/>
            </w:tcBorders>
          </w:tcPr>
          <w:p w14:paraId="4F5128E1" w14:textId="77777777" w:rsidR="00A26959" w:rsidRPr="007551AA" w:rsidRDefault="00A26959" w:rsidP="00FE3BAE"/>
        </w:tc>
      </w:tr>
      <w:tr w:rsidR="00A26959" w:rsidRPr="007551AA" w14:paraId="6C2DB064" w14:textId="77777777" w:rsidTr="00FE3BAE">
        <w:trPr>
          <w:trHeight w:val="240"/>
          <w:jc w:val="center"/>
        </w:trPr>
        <w:tc>
          <w:tcPr>
            <w:tcW w:w="4876" w:type="dxa"/>
            <w:tcBorders>
              <w:top w:val="nil"/>
              <w:left w:val="nil"/>
              <w:bottom w:val="nil"/>
              <w:right w:val="nil"/>
            </w:tcBorders>
          </w:tcPr>
          <w:p w14:paraId="6EFF06F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8BBEADB" w14:textId="77777777" w:rsidR="00A26959" w:rsidRPr="007551AA" w:rsidRDefault="00A26959" w:rsidP="00FE3BAE">
            <w:pPr>
              <w:pStyle w:val="AmColumnHeading"/>
            </w:pPr>
            <w:r w:rsidRPr="007551AA">
              <w:t>Amendement</w:t>
            </w:r>
          </w:p>
        </w:tc>
      </w:tr>
      <w:tr w:rsidR="00A26959" w:rsidRPr="007551AA" w14:paraId="598D9671" w14:textId="77777777" w:rsidTr="00FE3BAE">
        <w:trPr>
          <w:jc w:val="center"/>
        </w:trPr>
        <w:tc>
          <w:tcPr>
            <w:tcW w:w="4876" w:type="dxa"/>
            <w:tcBorders>
              <w:top w:val="nil"/>
              <w:left w:val="nil"/>
              <w:bottom w:val="nil"/>
              <w:right w:val="nil"/>
            </w:tcBorders>
          </w:tcPr>
          <w:p w14:paraId="2FD4EE8E" w14:textId="77777777" w:rsidR="00A26959" w:rsidRPr="007551AA" w:rsidRDefault="00A26959" w:rsidP="00FE3BAE">
            <w:pPr>
              <w:pStyle w:val="Normal6a"/>
            </w:pPr>
          </w:p>
        </w:tc>
        <w:tc>
          <w:tcPr>
            <w:tcW w:w="4876" w:type="dxa"/>
            <w:tcBorders>
              <w:top w:val="nil"/>
              <w:left w:val="nil"/>
              <w:bottom w:val="nil"/>
              <w:right w:val="nil"/>
            </w:tcBorders>
          </w:tcPr>
          <w:p w14:paraId="16D08BBD" w14:textId="5FF29B2E" w:rsidR="00A26959" w:rsidRPr="007551AA" w:rsidRDefault="00A26959" w:rsidP="00FE3BAE">
            <w:pPr>
              <w:pStyle w:val="Normal6a"/>
            </w:pPr>
            <w:r w:rsidRPr="007551AA">
              <w:rPr>
                <w:b/>
                <w:i/>
              </w:rPr>
              <w:t>–</w:t>
            </w:r>
            <w:r w:rsidRPr="007551AA">
              <w:tab/>
            </w:r>
            <w:r w:rsidRPr="007551AA">
              <w:rPr>
                <w:b/>
                <w:i/>
              </w:rPr>
              <w:t>vu la recommandation du Conseil du 8 décembre 2022 sur l</w:t>
            </w:r>
            <w:r w:rsidR="00AD2C66">
              <w:rPr>
                <w:b/>
                <w:i/>
              </w:rPr>
              <w:t>’</w:t>
            </w:r>
            <w:r w:rsidRPr="007551AA">
              <w:rPr>
                <w:b/>
                <w:i/>
              </w:rPr>
              <w:t>accès à des soins de longue durée abordables et de qualité (COM(2022)0441),</w:t>
            </w:r>
          </w:p>
        </w:tc>
      </w:tr>
    </w:tbl>
    <w:p w14:paraId="27D1638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6E37919" w14:textId="77777777" w:rsidR="00A26959" w:rsidRPr="007551AA" w:rsidRDefault="00A26959" w:rsidP="00A26959">
      <w:r w:rsidRPr="007551AA">
        <w:rPr>
          <w:rStyle w:val="HideTWBExt"/>
        </w:rPr>
        <w:t>&lt;/Amend&gt;</w:t>
      </w:r>
    </w:p>
    <w:p w14:paraId="6639994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w:t>
      </w:r>
      <w:r w:rsidRPr="007551AA">
        <w:rPr>
          <w:rStyle w:val="HideTWBExt"/>
          <w:b w:val="0"/>
        </w:rPr>
        <w:t>&lt;/NumAm&gt;</w:t>
      </w:r>
    </w:p>
    <w:p w14:paraId="4ABAD55F"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7C987267" w14:textId="77777777" w:rsidR="00A26959" w:rsidRPr="007551AA" w:rsidRDefault="00A26959" w:rsidP="00A26959">
      <w:pPr>
        <w:pStyle w:val="NormalBold"/>
      </w:pPr>
      <w:r w:rsidRPr="007551AA">
        <w:rPr>
          <w:rStyle w:val="HideTWBExt"/>
          <w:b w:val="0"/>
        </w:rPr>
        <w:t>&lt;/RepeatBlock-By&gt;</w:t>
      </w:r>
    </w:p>
    <w:p w14:paraId="7F69D1E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9A667C2" w14:textId="77777777" w:rsidR="00A26959" w:rsidRPr="007551AA" w:rsidRDefault="00A26959" w:rsidP="00A26959">
      <w:pPr>
        <w:pStyle w:val="NormalBold"/>
      </w:pPr>
      <w:r w:rsidRPr="007551AA">
        <w:rPr>
          <w:rStyle w:val="HideTWBExt"/>
          <w:b w:val="0"/>
        </w:rPr>
        <w:t>&lt;Article&gt;</w:t>
      </w:r>
      <w:r w:rsidRPr="007551AA">
        <w:t>Visa 21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39E4EB2" w14:textId="77777777" w:rsidTr="00FE3BAE">
        <w:trPr>
          <w:trHeight w:hRule="exact" w:val="240"/>
          <w:jc w:val="center"/>
        </w:trPr>
        <w:tc>
          <w:tcPr>
            <w:tcW w:w="9752" w:type="dxa"/>
            <w:gridSpan w:val="2"/>
            <w:tcBorders>
              <w:top w:val="nil"/>
              <w:left w:val="nil"/>
              <w:bottom w:val="nil"/>
              <w:right w:val="nil"/>
            </w:tcBorders>
          </w:tcPr>
          <w:p w14:paraId="1FE7330D" w14:textId="77777777" w:rsidR="00A26959" w:rsidRPr="007551AA" w:rsidRDefault="00A26959" w:rsidP="00FE3BAE"/>
        </w:tc>
      </w:tr>
      <w:tr w:rsidR="00A26959" w:rsidRPr="007551AA" w14:paraId="62DD003B" w14:textId="77777777" w:rsidTr="00FE3BAE">
        <w:trPr>
          <w:trHeight w:val="240"/>
          <w:jc w:val="center"/>
        </w:trPr>
        <w:tc>
          <w:tcPr>
            <w:tcW w:w="4876" w:type="dxa"/>
            <w:tcBorders>
              <w:top w:val="nil"/>
              <w:left w:val="nil"/>
              <w:bottom w:val="nil"/>
              <w:right w:val="nil"/>
            </w:tcBorders>
          </w:tcPr>
          <w:p w14:paraId="6B3DB56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964960B" w14:textId="77777777" w:rsidR="00A26959" w:rsidRPr="007551AA" w:rsidRDefault="00A26959" w:rsidP="00FE3BAE">
            <w:pPr>
              <w:pStyle w:val="AmColumnHeading"/>
            </w:pPr>
            <w:r w:rsidRPr="007551AA">
              <w:t>Amendement</w:t>
            </w:r>
          </w:p>
        </w:tc>
      </w:tr>
      <w:tr w:rsidR="00A26959" w:rsidRPr="007551AA" w14:paraId="13B96745" w14:textId="77777777" w:rsidTr="00FE3BAE">
        <w:trPr>
          <w:jc w:val="center"/>
        </w:trPr>
        <w:tc>
          <w:tcPr>
            <w:tcW w:w="4876" w:type="dxa"/>
            <w:tcBorders>
              <w:top w:val="nil"/>
              <w:left w:val="nil"/>
              <w:bottom w:val="nil"/>
              <w:right w:val="nil"/>
            </w:tcBorders>
          </w:tcPr>
          <w:p w14:paraId="535EC846" w14:textId="5A0C7304" w:rsidR="00A26959" w:rsidRPr="007551AA" w:rsidRDefault="00A26959" w:rsidP="00FE3BAE">
            <w:pPr>
              <w:pStyle w:val="Normal6a"/>
            </w:pPr>
            <w:r w:rsidRPr="007551AA">
              <w:rPr>
                <w:b/>
                <w:i/>
              </w:rPr>
              <w:t>–</w:t>
            </w:r>
            <w:r w:rsidRPr="007551AA">
              <w:tab/>
            </w:r>
            <w:r w:rsidRPr="007551AA">
              <w:rPr>
                <w:b/>
                <w:i/>
              </w:rPr>
              <w:t>vu sa résolution du 28 novembre 2019 sur l</w:t>
            </w:r>
            <w:r w:rsidR="00AD2C66">
              <w:rPr>
                <w:b/>
                <w:i/>
              </w:rPr>
              <w:t>’</w:t>
            </w:r>
            <w:r w:rsidRPr="007551AA">
              <w:rPr>
                <w:b/>
                <w:i/>
              </w:rPr>
              <w:t>adhésion de l</w:t>
            </w:r>
            <w:r w:rsidR="00AD2C66">
              <w:rPr>
                <w:b/>
                <w:i/>
              </w:rPr>
              <w:t>’</w:t>
            </w:r>
            <w:r w:rsidRPr="007551AA">
              <w:rPr>
                <w:b/>
                <w:i/>
              </w:rPr>
              <w:t>Union européenne à la convention d</w:t>
            </w:r>
            <w:r w:rsidR="00AD2C66">
              <w:rPr>
                <w:b/>
                <w:i/>
              </w:rPr>
              <w:t>’</w:t>
            </w:r>
            <w:r w:rsidRPr="007551AA">
              <w:rPr>
                <w:b/>
                <w:i/>
              </w:rPr>
              <w:t>Istanbul et autres mesures de lutte contre la violence à caractère sexiste</w:t>
            </w:r>
            <w:r w:rsidRPr="007551AA">
              <w:rPr>
                <w:b/>
                <w:i/>
                <w:vertAlign w:val="superscript"/>
              </w:rPr>
              <w:t>14</w:t>
            </w:r>
            <w:r w:rsidRPr="007551AA">
              <w:rPr>
                <w:b/>
                <w:i/>
              </w:rPr>
              <w:t>,</w:t>
            </w:r>
          </w:p>
        </w:tc>
        <w:tc>
          <w:tcPr>
            <w:tcW w:w="4876" w:type="dxa"/>
            <w:tcBorders>
              <w:top w:val="nil"/>
              <w:left w:val="nil"/>
              <w:bottom w:val="nil"/>
              <w:right w:val="nil"/>
            </w:tcBorders>
          </w:tcPr>
          <w:p w14:paraId="76361465" w14:textId="77777777" w:rsidR="00A26959" w:rsidRPr="007551AA" w:rsidRDefault="00A26959" w:rsidP="00FE3BAE">
            <w:pPr>
              <w:pStyle w:val="Normal6a"/>
            </w:pPr>
            <w:r w:rsidRPr="007551AA">
              <w:rPr>
                <w:b/>
                <w:i/>
              </w:rPr>
              <w:t>supprimé</w:t>
            </w:r>
          </w:p>
        </w:tc>
      </w:tr>
      <w:tr w:rsidR="00A26959" w:rsidRPr="007551AA" w14:paraId="2C6BB717" w14:textId="77777777" w:rsidTr="00FE3BAE">
        <w:trPr>
          <w:jc w:val="center"/>
        </w:trPr>
        <w:tc>
          <w:tcPr>
            <w:tcW w:w="4876" w:type="dxa"/>
            <w:tcBorders>
              <w:top w:val="nil"/>
              <w:left w:val="nil"/>
              <w:bottom w:val="nil"/>
              <w:right w:val="nil"/>
            </w:tcBorders>
          </w:tcPr>
          <w:p w14:paraId="4ABB9037"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18987921" w14:textId="77777777" w:rsidR="00A26959" w:rsidRPr="007551AA" w:rsidRDefault="00A26959" w:rsidP="00FE3BAE"/>
        </w:tc>
      </w:tr>
      <w:tr w:rsidR="00A26959" w:rsidRPr="007551AA" w14:paraId="14E8E562" w14:textId="77777777" w:rsidTr="00FE3BAE">
        <w:trPr>
          <w:jc w:val="center"/>
        </w:trPr>
        <w:tc>
          <w:tcPr>
            <w:tcW w:w="4876" w:type="dxa"/>
            <w:tcBorders>
              <w:top w:val="nil"/>
              <w:left w:val="nil"/>
              <w:bottom w:val="nil"/>
              <w:right w:val="nil"/>
            </w:tcBorders>
          </w:tcPr>
          <w:p w14:paraId="3B5BA780" w14:textId="77777777" w:rsidR="00A26959" w:rsidRPr="007551AA" w:rsidRDefault="00A26959" w:rsidP="00FE3BAE">
            <w:pPr>
              <w:pStyle w:val="Normal6a"/>
            </w:pPr>
            <w:r w:rsidRPr="007551AA">
              <w:rPr>
                <w:b/>
                <w:i/>
                <w:vertAlign w:val="superscript"/>
              </w:rPr>
              <w:t>14</w:t>
            </w:r>
            <w:r w:rsidRPr="007551AA">
              <w:t> </w:t>
            </w:r>
            <w:r w:rsidRPr="007551AA">
              <w:rPr>
                <w:b/>
                <w:i/>
              </w:rPr>
              <w:t>JO C 232 du 16.6.2021, p. 48.</w:t>
            </w:r>
          </w:p>
        </w:tc>
        <w:tc>
          <w:tcPr>
            <w:tcW w:w="4876" w:type="dxa"/>
            <w:tcBorders>
              <w:top w:val="nil"/>
              <w:left w:val="nil"/>
              <w:bottom w:val="nil"/>
              <w:right w:val="nil"/>
            </w:tcBorders>
          </w:tcPr>
          <w:p w14:paraId="4635B18A" w14:textId="77777777" w:rsidR="00A26959" w:rsidRPr="007551AA" w:rsidRDefault="00A26959" w:rsidP="00FE3BAE"/>
        </w:tc>
      </w:tr>
    </w:tbl>
    <w:p w14:paraId="45B4A9C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EE32F6F" w14:textId="77777777" w:rsidR="00A26959" w:rsidRPr="007551AA" w:rsidRDefault="00A26959" w:rsidP="00A26959">
      <w:r w:rsidRPr="007551AA">
        <w:rPr>
          <w:rStyle w:val="HideTWBExt"/>
        </w:rPr>
        <w:t>&lt;/Amend&gt;</w:t>
      </w:r>
    </w:p>
    <w:p w14:paraId="78FAF67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38</w:t>
      </w:r>
      <w:r w:rsidRPr="007551AA">
        <w:rPr>
          <w:rStyle w:val="HideTWBExt"/>
          <w:b w:val="0"/>
        </w:rPr>
        <w:t>&lt;/NumAm&gt;</w:t>
      </w:r>
    </w:p>
    <w:p w14:paraId="4ECE9DAE"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678403AF" w14:textId="77777777" w:rsidR="00A26959" w:rsidRPr="007551AA" w:rsidRDefault="00A26959" w:rsidP="00A26959">
      <w:pPr>
        <w:pStyle w:val="NormalBold"/>
      </w:pPr>
      <w:r w:rsidRPr="007551AA">
        <w:rPr>
          <w:rStyle w:val="HideTWBExt"/>
          <w:b w:val="0"/>
        </w:rPr>
        <w:t>&lt;/RepeatBlock-By&gt;</w:t>
      </w:r>
    </w:p>
    <w:p w14:paraId="4E8E4AD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3DA9E2F" w14:textId="77777777" w:rsidR="00A26959" w:rsidRPr="007551AA" w:rsidRDefault="00A26959" w:rsidP="00A26959">
      <w:pPr>
        <w:pStyle w:val="NormalBold"/>
      </w:pPr>
      <w:r w:rsidRPr="007551AA">
        <w:rPr>
          <w:rStyle w:val="HideTWBExt"/>
          <w:b w:val="0"/>
        </w:rPr>
        <w:t>&lt;Article&gt;</w:t>
      </w:r>
      <w:r w:rsidRPr="007551AA">
        <w:t>Visa 23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1888777" w14:textId="77777777" w:rsidTr="00FE3BAE">
        <w:trPr>
          <w:trHeight w:hRule="exact" w:val="240"/>
          <w:jc w:val="center"/>
        </w:trPr>
        <w:tc>
          <w:tcPr>
            <w:tcW w:w="9752" w:type="dxa"/>
            <w:gridSpan w:val="2"/>
            <w:tcBorders>
              <w:top w:val="nil"/>
              <w:left w:val="nil"/>
              <w:bottom w:val="nil"/>
              <w:right w:val="nil"/>
            </w:tcBorders>
          </w:tcPr>
          <w:p w14:paraId="34F336C2" w14:textId="77777777" w:rsidR="00A26959" w:rsidRPr="007551AA" w:rsidRDefault="00A26959" w:rsidP="00FE3BAE"/>
        </w:tc>
      </w:tr>
      <w:tr w:rsidR="00A26959" w:rsidRPr="007551AA" w14:paraId="09564F7B" w14:textId="77777777" w:rsidTr="00FE3BAE">
        <w:trPr>
          <w:trHeight w:val="240"/>
          <w:jc w:val="center"/>
        </w:trPr>
        <w:tc>
          <w:tcPr>
            <w:tcW w:w="4876" w:type="dxa"/>
            <w:tcBorders>
              <w:top w:val="nil"/>
              <w:left w:val="nil"/>
              <w:bottom w:val="nil"/>
              <w:right w:val="nil"/>
            </w:tcBorders>
          </w:tcPr>
          <w:p w14:paraId="1DC1DC0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1223BA1" w14:textId="77777777" w:rsidR="00A26959" w:rsidRPr="007551AA" w:rsidRDefault="00A26959" w:rsidP="00FE3BAE">
            <w:pPr>
              <w:pStyle w:val="AmColumnHeading"/>
            </w:pPr>
            <w:r w:rsidRPr="007551AA">
              <w:t>Amendement</w:t>
            </w:r>
          </w:p>
        </w:tc>
      </w:tr>
      <w:tr w:rsidR="00A26959" w:rsidRPr="007551AA" w14:paraId="558AD449" w14:textId="77777777" w:rsidTr="00FE3BAE">
        <w:trPr>
          <w:jc w:val="center"/>
        </w:trPr>
        <w:tc>
          <w:tcPr>
            <w:tcW w:w="4876" w:type="dxa"/>
            <w:tcBorders>
              <w:top w:val="nil"/>
              <w:left w:val="nil"/>
              <w:bottom w:val="nil"/>
              <w:right w:val="nil"/>
            </w:tcBorders>
          </w:tcPr>
          <w:p w14:paraId="4F33D9CE" w14:textId="494AEB1D" w:rsidR="00A26959" w:rsidRPr="007551AA" w:rsidRDefault="00A26959" w:rsidP="00FE3BAE">
            <w:pPr>
              <w:pStyle w:val="Normal6a"/>
            </w:pPr>
            <w:r w:rsidRPr="007551AA">
              <w:rPr>
                <w:b/>
                <w:i/>
              </w:rPr>
              <w:t>–</w:t>
            </w:r>
            <w:r w:rsidRPr="007551AA">
              <w:tab/>
            </w:r>
            <w:r w:rsidRPr="007551AA">
              <w:rPr>
                <w:b/>
                <w:i/>
              </w:rPr>
              <w:t>vu sa résolution du 23 octobre 2020 sur l</w:t>
            </w:r>
            <w:r w:rsidR="00AD2C66">
              <w:rPr>
                <w:b/>
                <w:i/>
              </w:rPr>
              <w:t>’</w:t>
            </w:r>
            <w:r w:rsidRPr="007551AA">
              <w:rPr>
                <w:b/>
                <w:i/>
              </w:rPr>
              <w:t>égalité des genres dans la politique étrangère et de sécurité de l</w:t>
            </w:r>
            <w:r w:rsidR="00AD2C66">
              <w:rPr>
                <w:b/>
                <w:i/>
              </w:rPr>
              <w:t>’</w:t>
            </w:r>
            <w:r w:rsidRPr="007551AA">
              <w:rPr>
                <w:b/>
                <w:i/>
              </w:rPr>
              <w:t>Union</w:t>
            </w:r>
            <w:r w:rsidRPr="007551AA">
              <w:rPr>
                <w:b/>
                <w:i/>
                <w:vertAlign w:val="superscript"/>
              </w:rPr>
              <w:t>16</w:t>
            </w:r>
            <w:r w:rsidR="00AD2C66">
              <w:rPr>
                <w:b/>
                <w:i/>
              </w:rPr>
              <w:t>,</w:t>
            </w:r>
          </w:p>
        </w:tc>
        <w:tc>
          <w:tcPr>
            <w:tcW w:w="4876" w:type="dxa"/>
            <w:tcBorders>
              <w:top w:val="nil"/>
              <w:left w:val="nil"/>
              <w:bottom w:val="nil"/>
              <w:right w:val="nil"/>
            </w:tcBorders>
          </w:tcPr>
          <w:p w14:paraId="13378F8D" w14:textId="77777777" w:rsidR="00A26959" w:rsidRPr="007551AA" w:rsidRDefault="00A26959" w:rsidP="00FE3BAE">
            <w:pPr>
              <w:pStyle w:val="Normal6a"/>
            </w:pPr>
            <w:r w:rsidRPr="007551AA">
              <w:rPr>
                <w:b/>
                <w:i/>
              </w:rPr>
              <w:t>supprimé</w:t>
            </w:r>
          </w:p>
        </w:tc>
      </w:tr>
      <w:tr w:rsidR="00A26959" w:rsidRPr="007551AA" w14:paraId="14849C2A" w14:textId="77777777" w:rsidTr="00FE3BAE">
        <w:trPr>
          <w:jc w:val="center"/>
        </w:trPr>
        <w:tc>
          <w:tcPr>
            <w:tcW w:w="4876" w:type="dxa"/>
            <w:tcBorders>
              <w:top w:val="nil"/>
              <w:left w:val="nil"/>
              <w:bottom w:val="nil"/>
              <w:right w:val="nil"/>
            </w:tcBorders>
          </w:tcPr>
          <w:p w14:paraId="49FED9F9"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50FCFD0C" w14:textId="77777777" w:rsidR="00A26959" w:rsidRPr="007551AA" w:rsidRDefault="00A26959" w:rsidP="00FE3BAE"/>
        </w:tc>
      </w:tr>
      <w:tr w:rsidR="00A26959" w:rsidRPr="007551AA" w14:paraId="723F12AC" w14:textId="77777777" w:rsidTr="00FE3BAE">
        <w:trPr>
          <w:jc w:val="center"/>
        </w:trPr>
        <w:tc>
          <w:tcPr>
            <w:tcW w:w="4876" w:type="dxa"/>
            <w:tcBorders>
              <w:top w:val="nil"/>
              <w:left w:val="nil"/>
              <w:bottom w:val="nil"/>
              <w:right w:val="nil"/>
            </w:tcBorders>
          </w:tcPr>
          <w:p w14:paraId="3E67B2D4" w14:textId="77777777" w:rsidR="00A26959" w:rsidRPr="007551AA" w:rsidRDefault="00A26959" w:rsidP="00FE3BAE">
            <w:pPr>
              <w:pStyle w:val="Normal6a"/>
            </w:pPr>
            <w:r w:rsidRPr="007551AA">
              <w:rPr>
                <w:b/>
                <w:i/>
                <w:vertAlign w:val="superscript"/>
              </w:rPr>
              <w:t>16</w:t>
            </w:r>
            <w:r w:rsidRPr="007551AA">
              <w:t> </w:t>
            </w:r>
            <w:r w:rsidRPr="007551AA">
              <w:rPr>
                <w:b/>
                <w:i/>
              </w:rPr>
              <w:t>JO C 404 du 6.10.2021, p. 202.</w:t>
            </w:r>
          </w:p>
        </w:tc>
        <w:tc>
          <w:tcPr>
            <w:tcW w:w="4876" w:type="dxa"/>
            <w:tcBorders>
              <w:top w:val="nil"/>
              <w:left w:val="nil"/>
              <w:bottom w:val="nil"/>
              <w:right w:val="nil"/>
            </w:tcBorders>
          </w:tcPr>
          <w:p w14:paraId="2B443201" w14:textId="77777777" w:rsidR="00A26959" w:rsidRPr="007551AA" w:rsidRDefault="00A26959" w:rsidP="00FE3BAE"/>
        </w:tc>
      </w:tr>
    </w:tbl>
    <w:p w14:paraId="78BC472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6A033208" w14:textId="77777777" w:rsidR="00A26959" w:rsidRPr="007551AA" w:rsidRDefault="00A26959" w:rsidP="00A26959">
      <w:r w:rsidRPr="007551AA">
        <w:rPr>
          <w:rStyle w:val="HideTWBExt"/>
        </w:rPr>
        <w:t>&lt;/Amend&gt;</w:t>
      </w:r>
    </w:p>
    <w:p w14:paraId="5727D59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39</w:t>
      </w:r>
      <w:r w:rsidRPr="007551AA">
        <w:rPr>
          <w:rStyle w:val="HideTWBExt"/>
          <w:b w:val="0"/>
        </w:rPr>
        <w:t>&lt;/NumAm&gt;</w:t>
      </w:r>
    </w:p>
    <w:p w14:paraId="2E39F1F3"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0003C6EE" w14:textId="77777777" w:rsidR="00A26959" w:rsidRPr="007551AA" w:rsidRDefault="00A26959" w:rsidP="00A26959">
      <w:pPr>
        <w:pStyle w:val="NormalBold"/>
      </w:pPr>
      <w:r w:rsidRPr="007551AA">
        <w:rPr>
          <w:rStyle w:val="HideTWBExt"/>
          <w:b w:val="0"/>
        </w:rPr>
        <w:t>&lt;/RepeatBlock-By&gt;</w:t>
      </w:r>
    </w:p>
    <w:p w14:paraId="2BF34F2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030A24D" w14:textId="77777777" w:rsidR="00A26959" w:rsidRPr="007551AA" w:rsidRDefault="00A26959" w:rsidP="00A26959">
      <w:pPr>
        <w:pStyle w:val="NormalBold"/>
      </w:pPr>
      <w:r w:rsidRPr="007551AA">
        <w:rPr>
          <w:rStyle w:val="HideTWBExt"/>
          <w:b w:val="0"/>
        </w:rPr>
        <w:t>&lt;Article&gt;</w:t>
      </w:r>
      <w:r w:rsidRPr="007551AA">
        <w:t>Visa 23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BF50826" w14:textId="77777777" w:rsidTr="00FE3BAE">
        <w:trPr>
          <w:trHeight w:hRule="exact" w:val="240"/>
          <w:jc w:val="center"/>
        </w:trPr>
        <w:tc>
          <w:tcPr>
            <w:tcW w:w="9752" w:type="dxa"/>
            <w:gridSpan w:val="2"/>
            <w:tcBorders>
              <w:top w:val="nil"/>
              <w:left w:val="nil"/>
              <w:bottom w:val="nil"/>
              <w:right w:val="nil"/>
            </w:tcBorders>
          </w:tcPr>
          <w:p w14:paraId="54CF336F" w14:textId="77777777" w:rsidR="00A26959" w:rsidRPr="007551AA" w:rsidRDefault="00A26959" w:rsidP="00FE3BAE"/>
        </w:tc>
      </w:tr>
      <w:tr w:rsidR="00A26959" w:rsidRPr="007551AA" w14:paraId="143CBC09" w14:textId="77777777" w:rsidTr="00FE3BAE">
        <w:trPr>
          <w:trHeight w:val="240"/>
          <w:jc w:val="center"/>
        </w:trPr>
        <w:tc>
          <w:tcPr>
            <w:tcW w:w="4876" w:type="dxa"/>
            <w:tcBorders>
              <w:top w:val="nil"/>
              <w:left w:val="nil"/>
              <w:bottom w:val="nil"/>
              <w:right w:val="nil"/>
            </w:tcBorders>
          </w:tcPr>
          <w:p w14:paraId="72465B4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0291CA6" w14:textId="77777777" w:rsidR="00A26959" w:rsidRPr="007551AA" w:rsidRDefault="00A26959" w:rsidP="00FE3BAE">
            <w:pPr>
              <w:pStyle w:val="AmColumnHeading"/>
            </w:pPr>
            <w:r w:rsidRPr="007551AA">
              <w:t>Amendement</w:t>
            </w:r>
          </w:p>
        </w:tc>
      </w:tr>
      <w:tr w:rsidR="00A26959" w:rsidRPr="007551AA" w14:paraId="7E219071" w14:textId="77777777" w:rsidTr="00FE3BAE">
        <w:trPr>
          <w:jc w:val="center"/>
        </w:trPr>
        <w:tc>
          <w:tcPr>
            <w:tcW w:w="4876" w:type="dxa"/>
            <w:tcBorders>
              <w:top w:val="nil"/>
              <w:left w:val="nil"/>
              <w:bottom w:val="nil"/>
              <w:right w:val="nil"/>
            </w:tcBorders>
          </w:tcPr>
          <w:p w14:paraId="790673CB" w14:textId="077A4B36" w:rsidR="00A26959" w:rsidRPr="007551AA" w:rsidRDefault="00A26959" w:rsidP="00FE3BAE">
            <w:pPr>
              <w:pStyle w:val="Normal6a"/>
            </w:pPr>
            <w:r w:rsidRPr="007551AA">
              <w:rPr>
                <w:b/>
                <w:i/>
              </w:rPr>
              <w:t>–</w:t>
            </w:r>
            <w:r w:rsidRPr="007551AA">
              <w:tab/>
            </w:r>
            <w:r w:rsidRPr="007551AA">
              <w:rPr>
                <w:b/>
                <w:i/>
              </w:rPr>
              <w:t>vu sa résolution du 23 octobre 2020 sur l</w:t>
            </w:r>
            <w:r w:rsidR="00AD2C66">
              <w:rPr>
                <w:b/>
                <w:i/>
              </w:rPr>
              <w:t>’</w:t>
            </w:r>
            <w:r w:rsidRPr="007551AA">
              <w:rPr>
                <w:b/>
                <w:i/>
              </w:rPr>
              <w:t>égalité des genres dans la politique étrangère et de sécurité de l</w:t>
            </w:r>
            <w:r w:rsidR="00AD2C66">
              <w:rPr>
                <w:b/>
                <w:i/>
              </w:rPr>
              <w:t>’</w:t>
            </w:r>
            <w:r w:rsidRPr="007551AA">
              <w:rPr>
                <w:b/>
                <w:i/>
              </w:rPr>
              <w:t>Union</w:t>
            </w:r>
            <w:r w:rsidRPr="007551AA">
              <w:rPr>
                <w:b/>
                <w:i/>
                <w:vertAlign w:val="superscript"/>
              </w:rPr>
              <w:t>16</w:t>
            </w:r>
            <w:r w:rsidRPr="007551AA">
              <w:rPr>
                <w:b/>
                <w:i/>
              </w:rPr>
              <w:t>,</w:t>
            </w:r>
          </w:p>
        </w:tc>
        <w:tc>
          <w:tcPr>
            <w:tcW w:w="4876" w:type="dxa"/>
            <w:tcBorders>
              <w:top w:val="nil"/>
              <w:left w:val="nil"/>
              <w:bottom w:val="nil"/>
              <w:right w:val="nil"/>
            </w:tcBorders>
          </w:tcPr>
          <w:p w14:paraId="07951A60" w14:textId="77777777" w:rsidR="00A26959" w:rsidRPr="007551AA" w:rsidRDefault="00A26959" w:rsidP="00FE3BAE">
            <w:pPr>
              <w:pStyle w:val="Normal6a"/>
            </w:pPr>
            <w:r w:rsidRPr="007551AA">
              <w:rPr>
                <w:b/>
                <w:i/>
              </w:rPr>
              <w:t>supprimé</w:t>
            </w:r>
          </w:p>
        </w:tc>
      </w:tr>
      <w:tr w:rsidR="00A26959" w:rsidRPr="007551AA" w14:paraId="7DC0CAFF" w14:textId="77777777" w:rsidTr="00FE3BAE">
        <w:trPr>
          <w:jc w:val="center"/>
        </w:trPr>
        <w:tc>
          <w:tcPr>
            <w:tcW w:w="4876" w:type="dxa"/>
            <w:tcBorders>
              <w:top w:val="nil"/>
              <w:left w:val="nil"/>
              <w:bottom w:val="nil"/>
              <w:right w:val="nil"/>
            </w:tcBorders>
          </w:tcPr>
          <w:p w14:paraId="68AF2866"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22ADB9E2" w14:textId="77777777" w:rsidR="00A26959" w:rsidRPr="007551AA" w:rsidRDefault="00A26959" w:rsidP="00FE3BAE"/>
        </w:tc>
      </w:tr>
      <w:tr w:rsidR="00A26959" w:rsidRPr="007551AA" w14:paraId="44AA1853" w14:textId="77777777" w:rsidTr="00FE3BAE">
        <w:trPr>
          <w:jc w:val="center"/>
        </w:trPr>
        <w:tc>
          <w:tcPr>
            <w:tcW w:w="4876" w:type="dxa"/>
            <w:tcBorders>
              <w:top w:val="nil"/>
              <w:left w:val="nil"/>
              <w:bottom w:val="nil"/>
              <w:right w:val="nil"/>
            </w:tcBorders>
          </w:tcPr>
          <w:p w14:paraId="683885CE" w14:textId="77777777" w:rsidR="00A26959" w:rsidRPr="007551AA" w:rsidRDefault="00A26959" w:rsidP="00FE3BAE">
            <w:pPr>
              <w:pStyle w:val="Normal6a"/>
            </w:pPr>
            <w:r w:rsidRPr="007551AA">
              <w:rPr>
                <w:b/>
                <w:i/>
                <w:vertAlign w:val="superscript"/>
              </w:rPr>
              <w:t>16</w:t>
            </w:r>
            <w:r w:rsidRPr="007551AA">
              <w:t> </w:t>
            </w:r>
            <w:r w:rsidRPr="007551AA">
              <w:rPr>
                <w:b/>
                <w:i/>
              </w:rPr>
              <w:t>JO C 404 du 6.10.2021, p. 202.</w:t>
            </w:r>
          </w:p>
        </w:tc>
        <w:tc>
          <w:tcPr>
            <w:tcW w:w="4876" w:type="dxa"/>
            <w:tcBorders>
              <w:top w:val="nil"/>
              <w:left w:val="nil"/>
              <w:bottom w:val="nil"/>
              <w:right w:val="nil"/>
            </w:tcBorders>
          </w:tcPr>
          <w:p w14:paraId="5B7222B3" w14:textId="77777777" w:rsidR="00A26959" w:rsidRPr="007551AA" w:rsidRDefault="00A26959" w:rsidP="00FE3BAE"/>
        </w:tc>
      </w:tr>
    </w:tbl>
    <w:p w14:paraId="4C74063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A1E37B5" w14:textId="77777777" w:rsidR="00A26959" w:rsidRPr="007551AA" w:rsidRDefault="00A26959" w:rsidP="00A26959">
      <w:r w:rsidRPr="007551AA">
        <w:rPr>
          <w:rStyle w:val="HideTWBExt"/>
        </w:rPr>
        <w:t>&lt;/Amend&gt;</w:t>
      </w:r>
    </w:p>
    <w:p w14:paraId="40F6F07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40</w:t>
      </w:r>
      <w:r w:rsidRPr="007551AA">
        <w:rPr>
          <w:rStyle w:val="HideTWBExt"/>
          <w:b w:val="0"/>
        </w:rPr>
        <w:t>&lt;/NumAm&gt;</w:t>
      </w:r>
    </w:p>
    <w:p w14:paraId="5C74D6A2"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95ADBEC" w14:textId="77777777" w:rsidR="00A26959" w:rsidRPr="007551AA" w:rsidRDefault="00A26959" w:rsidP="00A26959">
      <w:pPr>
        <w:pStyle w:val="NormalBold"/>
      </w:pPr>
      <w:r w:rsidRPr="007551AA">
        <w:rPr>
          <w:rStyle w:val="HideTWBExt"/>
          <w:b w:val="0"/>
        </w:rPr>
        <w:t>&lt;/RepeatBlock-By&gt;</w:t>
      </w:r>
    </w:p>
    <w:p w14:paraId="7DB3A2C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F77C4E4" w14:textId="77777777" w:rsidR="00A26959" w:rsidRPr="007551AA" w:rsidRDefault="00A26959" w:rsidP="00A26959">
      <w:pPr>
        <w:pStyle w:val="NormalBold"/>
      </w:pPr>
      <w:r w:rsidRPr="007551AA">
        <w:rPr>
          <w:rStyle w:val="HideTWBExt"/>
          <w:b w:val="0"/>
        </w:rPr>
        <w:t>&lt;Article&gt;</w:t>
      </w:r>
      <w:r w:rsidRPr="007551AA">
        <w:t>Visa 23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47E33A0" w14:textId="77777777" w:rsidTr="00FE3BAE">
        <w:trPr>
          <w:trHeight w:hRule="exact" w:val="240"/>
          <w:jc w:val="center"/>
        </w:trPr>
        <w:tc>
          <w:tcPr>
            <w:tcW w:w="9752" w:type="dxa"/>
            <w:gridSpan w:val="2"/>
            <w:tcBorders>
              <w:top w:val="nil"/>
              <w:left w:val="nil"/>
              <w:bottom w:val="nil"/>
              <w:right w:val="nil"/>
            </w:tcBorders>
          </w:tcPr>
          <w:p w14:paraId="60C9458E" w14:textId="77777777" w:rsidR="00A26959" w:rsidRPr="007551AA" w:rsidRDefault="00A26959" w:rsidP="00FE3BAE"/>
        </w:tc>
      </w:tr>
      <w:tr w:rsidR="00A26959" w:rsidRPr="007551AA" w14:paraId="04A562FA" w14:textId="77777777" w:rsidTr="00FE3BAE">
        <w:trPr>
          <w:trHeight w:val="240"/>
          <w:jc w:val="center"/>
        </w:trPr>
        <w:tc>
          <w:tcPr>
            <w:tcW w:w="4876" w:type="dxa"/>
            <w:tcBorders>
              <w:top w:val="nil"/>
              <w:left w:val="nil"/>
              <w:bottom w:val="nil"/>
              <w:right w:val="nil"/>
            </w:tcBorders>
          </w:tcPr>
          <w:p w14:paraId="188F4F3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CDE3BB5" w14:textId="77777777" w:rsidR="00A26959" w:rsidRPr="007551AA" w:rsidRDefault="00A26959" w:rsidP="00FE3BAE">
            <w:pPr>
              <w:pStyle w:val="AmColumnHeading"/>
            </w:pPr>
            <w:r w:rsidRPr="007551AA">
              <w:t>Amendement</w:t>
            </w:r>
          </w:p>
        </w:tc>
      </w:tr>
      <w:tr w:rsidR="00A26959" w:rsidRPr="007551AA" w14:paraId="050B875E" w14:textId="77777777" w:rsidTr="00FE3BAE">
        <w:trPr>
          <w:jc w:val="center"/>
        </w:trPr>
        <w:tc>
          <w:tcPr>
            <w:tcW w:w="4876" w:type="dxa"/>
            <w:tcBorders>
              <w:top w:val="nil"/>
              <w:left w:val="nil"/>
              <w:bottom w:val="nil"/>
              <w:right w:val="nil"/>
            </w:tcBorders>
          </w:tcPr>
          <w:p w14:paraId="57D2CA97" w14:textId="77777777" w:rsidR="00A26959" w:rsidRPr="007551AA" w:rsidRDefault="00A26959" w:rsidP="00FE3BAE">
            <w:pPr>
              <w:pStyle w:val="Normal6a"/>
            </w:pPr>
          </w:p>
        </w:tc>
        <w:tc>
          <w:tcPr>
            <w:tcW w:w="4876" w:type="dxa"/>
            <w:tcBorders>
              <w:top w:val="nil"/>
              <w:left w:val="nil"/>
              <w:bottom w:val="nil"/>
              <w:right w:val="nil"/>
            </w:tcBorders>
          </w:tcPr>
          <w:p w14:paraId="4CB2DE6B" w14:textId="25DEE3FD" w:rsidR="00A26959" w:rsidRPr="007551AA" w:rsidRDefault="00A26959" w:rsidP="00FE3BAE">
            <w:pPr>
              <w:pStyle w:val="Normal6a"/>
            </w:pPr>
            <w:r w:rsidRPr="007551AA">
              <w:rPr>
                <w:b/>
                <w:i/>
              </w:rPr>
              <w:t>–</w:t>
            </w:r>
            <w:r w:rsidRPr="007551AA">
              <w:tab/>
            </w:r>
            <w:r w:rsidRPr="007551AA">
              <w:rPr>
                <w:b/>
                <w:i/>
              </w:rPr>
              <w:t>vu sa résolution du 21 janvier 2021 sur la perspective de genre pendant la crise de la COVID-19 et la période de l</w:t>
            </w:r>
            <w:r w:rsidR="00AD2C66">
              <w:rPr>
                <w:b/>
                <w:i/>
              </w:rPr>
              <w:t>’</w:t>
            </w:r>
            <w:r w:rsidRPr="007551AA">
              <w:rPr>
                <w:b/>
                <w:i/>
              </w:rPr>
              <w:t>après-crise</w:t>
            </w:r>
            <w:r w:rsidRPr="007551AA">
              <w:rPr>
                <w:b/>
                <w:i/>
                <w:vertAlign w:val="superscript"/>
              </w:rPr>
              <w:t>1 bis</w:t>
            </w:r>
            <w:r w:rsidRPr="007551AA">
              <w:rPr>
                <w:b/>
                <w:i/>
              </w:rPr>
              <w:t>,</w:t>
            </w:r>
          </w:p>
        </w:tc>
      </w:tr>
      <w:tr w:rsidR="00A26959" w:rsidRPr="007551AA" w14:paraId="6CD97381" w14:textId="77777777" w:rsidTr="00FE3BAE">
        <w:trPr>
          <w:jc w:val="center"/>
        </w:trPr>
        <w:tc>
          <w:tcPr>
            <w:tcW w:w="4876" w:type="dxa"/>
            <w:tcBorders>
              <w:top w:val="nil"/>
              <w:left w:val="nil"/>
              <w:bottom w:val="nil"/>
              <w:right w:val="nil"/>
            </w:tcBorders>
          </w:tcPr>
          <w:p w14:paraId="2654C21E" w14:textId="77777777" w:rsidR="00A26959" w:rsidRPr="007551AA" w:rsidRDefault="00A26959" w:rsidP="00FE3BAE"/>
        </w:tc>
        <w:tc>
          <w:tcPr>
            <w:tcW w:w="4876" w:type="dxa"/>
            <w:tcBorders>
              <w:top w:val="nil"/>
              <w:left w:val="nil"/>
              <w:bottom w:val="nil"/>
              <w:right w:val="nil"/>
            </w:tcBorders>
          </w:tcPr>
          <w:p w14:paraId="1CA7CFBE" w14:textId="77777777" w:rsidR="00A26959" w:rsidRPr="007551AA" w:rsidRDefault="00A26959" w:rsidP="00FE3BAE">
            <w:pPr>
              <w:pStyle w:val="Normal6a"/>
            </w:pPr>
            <w:r w:rsidRPr="007551AA">
              <w:rPr>
                <w:b/>
                <w:i/>
              </w:rPr>
              <w:t>_________________</w:t>
            </w:r>
          </w:p>
        </w:tc>
      </w:tr>
      <w:tr w:rsidR="00A26959" w:rsidRPr="007551AA" w14:paraId="70229F2F" w14:textId="77777777" w:rsidTr="00FE3BAE">
        <w:trPr>
          <w:jc w:val="center"/>
        </w:trPr>
        <w:tc>
          <w:tcPr>
            <w:tcW w:w="4876" w:type="dxa"/>
            <w:tcBorders>
              <w:top w:val="nil"/>
              <w:left w:val="nil"/>
              <w:bottom w:val="nil"/>
              <w:right w:val="nil"/>
            </w:tcBorders>
          </w:tcPr>
          <w:p w14:paraId="6D3100A4" w14:textId="77777777" w:rsidR="00A26959" w:rsidRPr="007551AA" w:rsidRDefault="00A26959" w:rsidP="00FE3BAE"/>
        </w:tc>
        <w:tc>
          <w:tcPr>
            <w:tcW w:w="4876" w:type="dxa"/>
            <w:tcBorders>
              <w:top w:val="nil"/>
              <w:left w:val="nil"/>
              <w:bottom w:val="nil"/>
              <w:right w:val="nil"/>
            </w:tcBorders>
          </w:tcPr>
          <w:p w14:paraId="0BF27942" w14:textId="77777777" w:rsidR="00A26959" w:rsidRPr="007551AA" w:rsidRDefault="00A26959" w:rsidP="00FE3BAE">
            <w:pPr>
              <w:pStyle w:val="Normal6a"/>
            </w:pPr>
            <w:r w:rsidRPr="007551AA">
              <w:rPr>
                <w:b/>
                <w:i/>
                <w:vertAlign w:val="superscript"/>
              </w:rPr>
              <w:t>1 bis</w:t>
            </w:r>
            <w:r w:rsidRPr="007551AA">
              <w:t> </w:t>
            </w:r>
            <w:r w:rsidRPr="007551AA">
              <w:rPr>
                <w:b/>
                <w:i/>
              </w:rPr>
              <w:t>https://www.europarl.europa.eu/doceo/document/TA-9-2021-0024_FR.html</w:t>
            </w:r>
          </w:p>
        </w:tc>
      </w:tr>
    </w:tbl>
    <w:p w14:paraId="7B41AF7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1F5E09F" w14:textId="77777777" w:rsidR="00A26959" w:rsidRPr="007551AA" w:rsidRDefault="00A26959" w:rsidP="00A26959">
      <w:r w:rsidRPr="007551AA">
        <w:rPr>
          <w:rStyle w:val="HideTWBExt"/>
        </w:rPr>
        <w:t>&lt;/Amend&gt;</w:t>
      </w:r>
    </w:p>
    <w:p w14:paraId="5DD47F6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41</w:t>
      </w:r>
      <w:r w:rsidRPr="007551AA">
        <w:rPr>
          <w:rStyle w:val="HideTWBExt"/>
          <w:b w:val="0"/>
        </w:rPr>
        <w:t>&lt;/NumAm&gt;</w:t>
      </w:r>
    </w:p>
    <w:p w14:paraId="3C28A607"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7E762DEF" w14:textId="77777777" w:rsidR="00A26959" w:rsidRPr="007551AA" w:rsidRDefault="00A26959" w:rsidP="00A26959">
      <w:pPr>
        <w:pStyle w:val="NormalBold"/>
      </w:pPr>
      <w:r w:rsidRPr="007551AA">
        <w:rPr>
          <w:rStyle w:val="HideTWBExt"/>
          <w:b w:val="0"/>
        </w:rPr>
        <w:t>&lt;/RepeatBlock-By&gt;</w:t>
      </w:r>
    </w:p>
    <w:p w14:paraId="16CD306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8C67539" w14:textId="77777777" w:rsidR="00A26959" w:rsidRPr="007551AA" w:rsidRDefault="00A26959" w:rsidP="00A26959">
      <w:pPr>
        <w:pStyle w:val="NormalBold"/>
      </w:pPr>
      <w:r w:rsidRPr="007551AA">
        <w:rPr>
          <w:rStyle w:val="HideTWBExt"/>
          <w:b w:val="0"/>
        </w:rPr>
        <w:t>&lt;Article&gt;</w:t>
      </w:r>
      <w:r w:rsidRPr="007551AA">
        <w:t>Visa 23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12026F9" w14:textId="77777777" w:rsidTr="00FE3BAE">
        <w:trPr>
          <w:trHeight w:hRule="exact" w:val="240"/>
          <w:jc w:val="center"/>
        </w:trPr>
        <w:tc>
          <w:tcPr>
            <w:tcW w:w="9752" w:type="dxa"/>
            <w:gridSpan w:val="2"/>
            <w:tcBorders>
              <w:top w:val="nil"/>
              <w:left w:val="nil"/>
              <w:bottom w:val="nil"/>
              <w:right w:val="nil"/>
            </w:tcBorders>
          </w:tcPr>
          <w:p w14:paraId="508BE013" w14:textId="77777777" w:rsidR="00A26959" w:rsidRPr="007551AA" w:rsidRDefault="00A26959" w:rsidP="00FE3BAE"/>
        </w:tc>
      </w:tr>
      <w:tr w:rsidR="00A26959" w:rsidRPr="007551AA" w14:paraId="5F88A00E" w14:textId="77777777" w:rsidTr="00FE3BAE">
        <w:trPr>
          <w:trHeight w:val="240"/>
          <w:jc w:val="center"/>
        </w:trPr>
        <w:tc>
          <w:tcPr>
            <w:tcW w:w="4876" w:type="dxa"/>
            <w:tcBorders>
              <w:top w:val="nil"/>
              <w:left w:val="nil"/>
              <w:bottom w:val="nil"/>
              <w:right w:val="nil"/>
            </w:tcBorders>
          </w:tcPr>
          <w:p w14:paraId="6983F1C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5DF3889" w14:textId="77777777" w:rsidR="00A26959" w:rsidRPr="007551AA" w:rsidRDefault="00A26959" w:rsidP="00FE3BAE">
            <w:pPr>
              <w:pStyle w:val="AmColumnHeading"/>
            </w:pPr>
            <w:r w:rsidRPr="007551AA">
              <w:t>Amendement</w:t>
            </w:r>
          </w:p>
        </w:tc>
      </w:tr>
      <w:tr w:rsidR="00A26959" w:rsidRPr="007551AA" w14:paraId="6BC7E680" w14:textId="77777777" w:rsidTr="00FE3BAE">
        <w:trPr>
          <w:jc w:val="center"/>
        </w:trPr>
        <w:tc>
          <w:tcPr>
            <w:tcW w:w="4876" w:type="dxa"/>
            <w:tcBorders>
              <w:top w:val="nil"/>
              <w:left w:val="nil"/>
              <w:bottom w:val="nil"/>
              <w:right w:val="nil"/>
            </w:tcBorders>
          </w:tcPr>
          <w:p w14:paraId="17713372" w14:textId="77777777" w:rsidR="00A26959" w:rsidRPr="007551AA" w:rsidRDefault="00A26959" w:rsidP="00FE3BAE">
            <w:pPr>
              <w:pStyle w:val="Normal6a"/>
            </w:pPr>
          </w:p>
        </w:tc>
        <w:tc>
          <w:tcPr>
            <w:tcW w:w="4876" w:type="dxa"/>
            <w:tcBorders>
              <w:top w:val="nil"/>
              <w:left w:val="nil"/>
              <w:bottom w:val="nil"/>
              <w:right w:val="nil"/>
            </w:tcBorders>
          </w:tcPr>
          <w:p w14:paraId="6CCF67A4" w14:textId="266F6B1F" w:rsidR="00A26959" w:rsidRPr="007551AA" w:rsidRDefault="00A26959" w:rsidP="00FE3BAE">
            <w:pPr>
              <w:pStyle w:val="Normal6a"/>
            </w:pPr>
            <w:r w:rsidRPr="007551AA">
              <w:rPr>
                <w:b/>
                <w:i/>
              </w:rPr>
              <w:t>–</w:t>
            </w:r>
            <w:r w:rsidRPr="007551AA">
              <w:tab/>
            </w:r>
            <w:r w:rsidRPr="007551AA">
              <w:rPr>
                <w:b/>
                <w:i/>
              </w:rPr>
              <w:t>vu la résolution 1325 (2000) du Conseil de sécurité de l</w:t>
            </w:r>
            <w:r w:rsidR="00AD2C66">
              <w:rPr>
                <w:b/>
                <w:i/>
              </w:rPr>
              <w:t>’</w:t>
            </w:r>
            <w:r w:rsidRPr="007551AA">
              <w:rPr>
                <w:b/>
                <w:i/>
              </w:rPr>
              <w:t>Organisation des Nations unies du 31 octobre 2000 sur les femmes, la paix et la sécurité,</w:t>
            </w:r>
          </w:p>
        </w:tc>
      </w:tr>
    </w:tbl>
    <w:p w14:paraId="6EE2BA4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B121B48" w14:textId="77777777" w:rsidR="00A26959" w:rsidRPr="007551AA" w:rsidRDefault="00A26959" w:rsidP="00A26959">
      <w:r w:rsidRPr="007551AA">
        <w:rPr>
          <w:rStyle w:val="HideTWBExt"/>
        </w:rPr>
        <w:t>&lt;/Amend&gt;</w:t>
      </w:r>
    </w:p>
    <w:p w14:paraId="7B73171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42</w:t>
      </w:r>
      <w:r w:rsidRPr="007551AA">
        <w:rPr>
          <w:rStyle w:val="HideTWBExt"/>
          <w:b w:val="0"/>
        </w:rPr>
        <w:t>&lt;/NumAm&gt;</w:t>
      </w:r>
    </w:p>
    <w:p w14:paraId="094B0809"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1E7FF9D8" w14:textId="77777777" w:rsidR="00A26959" w:rsidRPr="007551AA" w:rsidRDefault="00A26959" w:rsidP="00A26959">
      <w:pPr>
        <w:pStyle w:val="NormalBold"/>
      </w:pPr>
      <w:r w:rsidRPr="007551AA">
        <w:rPr>
          <w:rStyle w:val="HideTWBExt"/>
          <w:b w:val="0"/>
        </w:rPr>
        <w:t>&lt;/RepeatBlock-By&gt;</w:t>
      </w:r>
    </w:p>
    <w:p w14:paraId="2EA08C4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031DA67" w14:textId="77777777" w:rsidR="00A26959" w:rsidRPr="007551AA" w:rsidRDefault="00A26959" w:rsidP="00A26959">
      <w:pPr>
        <w:pStyle w:val="NormalBold"/>
      </w:pPr>
      <w:r w:rsidRPr="007551AA">
        <w:rPr>
          <w:rStyle w:val="HideTWBExt"/>
          <w:b w:val="0"/>
        </w:rPr>
        <w:t>&lt;Article&gt;</w:t>
      </w:r>
      <w:r w:rsidRPr="007551AA">
        <w:t>Visa 24</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45D2CBA" w14:textId="77777777" w:rsidTr="00FE3BAE">
        <w:trPr>
          <w:trHeight w:hRule="exact" w:val="240"/>
          <w:jc w:val="center"/>
        </w:trPr>
        <w:tc>
          <w:tcPr>
            <w:tcW w:w="9752" w:type="dxa"/>
            <w:gridSpan w:val="2"/>
            <w:tcBorders>
              <w:top w:val="nil"/>
              <w:left w:val="nil"/>
              <w:bottom w:val="nil"/>
              <w:right w:val="nil"/>
            </w:tcBorders>
          </w:tcPr>
          <w:p w14:paraId="7394891E" w14:textId="77777777" w:rsidR="00A26959" w:rsidRPr="007551AA" w:rsidRDefault="00A26959" w:rsidP="00FE3BAE"/>
        </w:tc>
      </w:tr>
      <w:tr w:rsidR="00A26959" w:rsidRPr="007551AA" w14:paraId="2BE68ABD" w14:textId="77777777" w:rsidTr="00FE3BAE">
        <w:trPr>
          <w:trHeight w:val="240"/>
          <w:jc w:val="center"/>
        </w:trPr>
        <w:tc>
          <w:tcPr>
            <w:tcW w:w="4876" w:type="dxa"/>
            <w:tcBorders>
              <w:top w:val="nil"/>
              <w:left w:val="nil"/>
              <w:bottom w:val="nil"/>
              <w:right w:val="nil"/>
            </w:tcBorders>
          </w:tcPr>
          <w:p w14:paraId="2589938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9EE0946" w14:textId="77777777" w:rsidR="00A26959" w:rsidRPr="007551AA" w:rsidRDefault="00A26959" w:rsidP="00FE3BAE">
            <w:pPr>
              <w:pStyle w:val="AmColumnHeading"/>
            </w:pPr>
            <w:r w:rsidRPr="007551AA">
              <w:t>Amendement</w:t>
            </w:r>
          </w:p>
        </w:tc>
      </w:tr>
      <w:tr w:rsidR="00A26959" w:rsidRPr="007551AA" w14:paraId="60E1E180" w14:textId="77777777" w:rsidTr="00FE3BAE">
        <w:trPr>
          <w:jc w:val="center"/>
        </w:trPr>
        <w:tc>
          <w:tcPr>
            <w:tcW w:w="4876" w:type="dxa"/>
            <w:tcBorders>
              <w:top w:val="nil"/>
              <w:left w:val="nil"/>
              <w:bottom w:val="nil"/>
              <w:right w:val="nil"/>
            </w:tcBorders>
          </w:tcPr>
          <w:p w14:paraId="46653300" w14:textId="357C34B0" w:rsidR="00A26959" w:rsidRPr="007551AA" w:rsidRDefault="00A26959" w:rsidP="00FE3BAE">
            <w:pPr>
              <w:pStyle w:val="Normal6a"/>
            </w:pPr>
            <w:r w:rsidRPr="007551AA">
              <w:rPr>
                <w:b/>
                <w:i/>
              </w:rPr>
              <w:t>–</w:t>
            </w:r>
            <w:r w:rsidRPr="007551AA">
              <w:tab/>
            </w:r>
            <w:r w:rsidRPr="007551AA">
              <w:rPr>
                <w:b/>
                <w:i/>
              </w:rPr>
              <w:t>vu sa résolution du 21 janvier 2021 sur la stratégie de l</w:t>
            </w:r>
            <w:r w:rsidR="00AD2C66">
              <w:rPr>
                <w:b/>
                <w:i/>
              </w:rPr>
              <w:t>’</w:t>
            </w:r>
            <w:r w:rsidRPr="007551AA">
              <w:rPr>
                <w:b/>
                <w:i/>
              </w:rPr>
              <w:t>Union européenne en faveur de l</w:t>
            </w:r>
            <w:r w:rsidR="00AD2C66">
              <w:rPr>
                <w:b/>
                <w:i/>
              </w:rPr>
              <w:t>’</w:t>
            </w:r>
            <w:r w:rsidRPr="007551AA">
              <w:rPr>
                <w:b/>
                <w:i/>
              </w:rPr>
              <w:t>égalité entre les femmes et les hommes</w:t>
            </w:r>
            <w:r w:rsidRPr="007551AA">
              <w:rPr>
                <w:b/>
                <w:i/>
                <w:vertAlign w:val="superscript"/>
              </w:rPr>
              <w:t>17</w:t>
            </w:r>
            <w:r w:rsidRPr="007551AA">
              <w:rPr>
                <w:b/>
                <w:i/>
              </w:rPr>
              <w:t>,</w:t>
            </w:r>
          </w:p>
        </w:tc>
        <w:tc>
          <w:tcPr>
            <w:tcW w:w="4876" w:type="dxa"/>
            <w:tcBorders>
              <w:top w:val="nil"/>
              <w:left w:val="nil"/>
              <w:bottom w:val="nil"/>
              <w:right w:val="nil"/>
            </w:tcBorders>
          </w:tcPr>
          <w:p w14:paraId="336265A3" w14:textId="77777777" w:rsidR="00A26959" w:rsidRPr="007551AA" w:rsidRDefault="00A26959" w:rsidP="00FE3BAE">
            <w:pPr>
              <w:pStyle w:val="Normal6a"/>
            </w:pPr>
            <w:r w:rsidRPr="007551AA">
              <w:rPr>
                <w:b/>
                <w:i/>
              </w:rPr>
              <w:t>supprimé</w:t>
            </w:r>
          </w:p>
        </w:tc>
      </w:tr>
      <w:tr w:rsidR="00A26959" w:rsidRPr="007551AA" w14:paraId="7F31B6D6" w14:textId="77777777" w:rsidTr="00FE3BAE">
        <w:trPr>
          <w:jc w:val="center"/>
        </w:trPr>
        <w:tc>
          <w:tcPr>
            <w:tcW w:w="4876" w:type="dxa"/>
            <w:tcBorders>
              <w:top w:val="nil"/>
              <w:left w:val="nil"/>
              <w:bottom w:val="nil"/>
              <w:right w:val="nil"/>
            </w:tcBorders>
          </w:tcPr>
          <w:p w14:paraId="5494C9AF"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6B0A24C6" w14:textId="77777777" w:rsidR="00A26959" w:rsidRPr="007551AA" w:rsidRDefault="00A26959" w:rsidP="00FE3BAE"/>
        </w:tc>
      </w:tr>
      <w:tr w:rsidR="00A26959" w:rsidRPr="007551AA" w14:paraId="7998FCE1" w14:textId="77777777" w:rsidTr="00FE3BAE">
        <w:trPr>
          <w:jc w:val="center"/>
        </w:trPr>
        <w:tc>
          <w:tcPr>
            <w:tcW w:w="4876" w:type="dxa"/>
            <w:tcBorders>
              <w:top w:val="nil"/>
              <w:left w:val="nil"/>
              <w:bottom w:val="nil"/>
              <w:right w:val="nil"/>
            </w:tcBorders>
          </w:tcPr>
          <w:p w14:paraId="31403A23" w14:textId="77777777" w:rsidR="00A26959" w:rsidRPr="007551AA" w:rsidRDefault="00A26959" w:rsidP="00FE3BAE">
            <w:pPr>
              <w:pStyle w:val="Normal6a"/>
            </w:pPr>
            <w:r w:rsidRPr="007551AA">
              <w:rPr>
                <w:b/>
                <w:i/>
                <w:vertAlign w:val="superscript"/>
              </w:rPr>
              <w:t>17</w:t>
            </w:r>
            <w:r w:rsidRPr="007551AA">
              <w:t> </w:t>
            </w:r>
            <w:r w:rsidRPr="007551AA">
              <w:rPr>
                <w:b/>
                <w:i/>
              </w:rPr>
              <w:t>JO C 456 du 10.11.2021, p. 208.</w:t>
            </w:r>
          </w:p>
        </w:tc>
        <w:tc>
          <w:tcPr>
            <w:tcW w:w="4876" w:type="dxa"/>
            <w:tcBorders>
              <w:top w:val="nil"/>
              <w:left w:val="nil"/>
              <w:bottom w:val="nil"/>
              <w:right w:val="nil"/>
            </w:tcBorders>
          </w:tcPr>
          <w:p w14:paraId="08031714" w14:textId="77777777" w:rsidR="00A26959" w:rsidRPr="007551AA" w:rsidRDefault="00A26959" w:rsidP="00FE3BAE"/>
        </w:tc>
      </w:tr>
    </w:tbl>
    <w:p w14:paraId="7D2A40C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9048BBA" w14:textId="77777777" w:rsidR="00A26959" w:rsidRPr="007551AA" w:rsidRDefault="00A26959" w:rsidP="00A26959">
      <w:r w:rsidRPr="007551AA">
        <w:rPr>
          <w:rStyle w:val="HideTWBExt"/>
        </w:rPr>
        <w:t>&lt;/Amend&gt;</w:t>
      </w:r>
    </w:p>
    <w:p w14:paraId="3D26E8A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43</w:t>
      </w:r>
      <w:r w:rsidRPr="007551AA">
        <w:rPr>
          <w:rStyle w:val="HideTWBExt"/>
          <w:b w:val="0"/>
        </w:rPr>
        <w:t>&lt;/NumAm&gt;</w:t>
      </w:r>
    </w:p>
    <w:p w14:paraId="18B9211F"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113867CC" w14:textId="77777777" w:rsidR="00A26959" w:rsidRPr="007551AA" w:rsidRDefault="00A26959" w:rsidP="00A26959">
      <w:pPr>
        <w:pStyle w:val="NormalBold"/>
      </w:pPr>
      <w:r w:rsidRPr="007551AA">
        <w:rPr>
          <w:rStyle w:val="HideTWBExt"/>
          <w:b w:val="0"/>
        </w:rPr>
        <w:t>&lt;/RepeatBlock-By&gt;</w:t>
      </w:r>
    </w:p>
    <w:p w14:paraId="3BF2C62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BA916EA" w14:textId="77777777" w:rsidR="00A26959" w:rsidRPr="007551AA" w:rsidRDefault="00A26959" w:rsidP="00A26959">
      <w:pPr>
        <w:pStyle w:val="NormalBold"/>
      </w:pPr>
      <w:r w:rsidRPr="007551AA">
        <w:rPr>
          <w:rStyle w:val="HideTWBExt"/>
          <w:b w:val="0"/>
        </w:rPr>
        <w:t>&lt;Article&gt;</w:t>
      </w:r>
      <w:r w:rsidRPr="007551AA">
        <w:t>Visa 26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55C1900" w14:textId="77777777" w:rsidTr="00FE3BAE">
        <w:trPr>
          <w:trHeight w:hRule="exact" w:val="240"/>
          <w:jc w:val="center"/>
        </w:trPr>
        <w:tc>
          <w:tcPr>
            <w:tcW w:w="9752" w:type="dxa"/>
            <w:gridSpan w:val="2"/>
            <w:tcBorders>
              <w:top w:val="nil"/>
              <w:left w:val="nil"/>
              <w:bottom w:val="nil"/>
              <w:right w:val="nil"/>
            </w:tcBorders>
          </w:tcPr>
          <w:p w14:paraId="50E11128" w14:textId="77777777" w:rsidR="00A26959" w:rsidRPr="007551AA" w:rsidRDefault="00A26959" w:rsidP="00FE3BAE"/>
        </w:tc>
      </w:tr>
      <w:tr w:rsidR="00A26959" w:rsidRPr="007551AA" w14:paraId="7692A394" w14:textId="77777777" w:rsidTr="00FE3BAE">
        <w:trPr>
          <w:trHeight w:val="240"/>
          <w:jc w:val="center"/>
        </w:trPr>
        <w:tc>
          <w:tcPr>
            <w:tcW w:w="4876" w:type="dxa"/>
            <w:tcBorders>
              <w:top w:val="nil"/>
              <w:left w:val="nil"/>
              <w:bottom w:val="nil"/>
              <w:right w:val="nil"/>
            </w:tcBorders>
          </w:tcPr>
          <w:p w14:paraId="1937FD4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3FD46D2" w14:textId="77777777" w:rsidR="00A26959" w:rsidRPr="007551AA" w:rsidRDefault="00A26959" w:rsidP="00FE3BAE">
            <w:pPr>
              <w:pStyle w:val="AmColumnHeading"/>
            </w:pPr>
            <w:r w:rsidRPr="007551AA">
              <w:t>Amendement</w:t>
            </w:r>
          </w:p>
        </w:tc>
      </w:tr>
      <w:tr w:rsidR="00A26959" w:rsidRPr="007551AA" w14:paraId="4BC746F0" w14:textId="77777777" w:rsidTr="00FE3BAE">
        <w:trPr>
          <w:jc w:val="center"/>
        </w:trPr>
        <w:tc>
          <w:tcPr>
            <w:tcW w:w="4876" w:type="dxa"/>
            <w:tcBorders>
              <w:top w:val="nil"/>
              <w:left w:val="nil"/>
              <w:bottom w:val="nil"/>
              <w:right w:val="nil"/>
            </w:tcBorders>
          </w:tcPr>
          <w:p w14:paraId="729A54EE" w14:textId="48E8A008" w:rsidR="00A26959" w:rsidRPr="007551AA" w:rsidRDefault="00A26959" w:rsidP="00FE3BAE">
            <w:pPr>
              <w:pStyle w:val="Normal6a"/>
            </w:pPr>
            <w:r w:rsidRPr="007551AA">
              <w:rPr>
                <w:b/>
                <w:i/>
              </w:rPr>
              <w:t>–</w:t>
            </w:r>
            <w:r w:rsidRPr="007551AA">
              <w:tab/>
            </w:r>
            <w:r w:rsidRPr="007551AA">
              <w:rPr>
                <w:b/>
                <w:i/>
              </w:rPr>
              <w:t>vu sa résolution du 11 février 2021 sur les enjeux à venir pour les droits des femmes en Europe, plus de 25 ans après la déclaration et le programme d</w:t>
            </w:r>
            <w:r w:rsidR="00AD2C66">
              <w:rPr>
                <w:b/>
                <w:i/>
              </w:rPr>
              <w:t>’</w:t>
            </w:r>
            <w:r w:rsidRPr="007551AA">
              <w:rPr>
                <w:b/>
                <w:i/>
              </w:rPr>
              <w:t>action de Pékin</w:t>
            </w:r>
            <w:r w:rsidRPr="007551AA">
              <w:rPr>
                <w:b/>
                <w:i/>
                <w:vertAlign w:val="superscript"/>
              </w:rPr>
              <w:t>19</w:t>
            </w:r>
            <w:r w:rsidRPr="007551AA">
              <w:rPr>
                <w:b/>
                <w:i/>
              </w:rPr>
              <w:t>,</w:t>
            </w:r>
          </w:p>
        </w:tc>
        <w:tc>
          <w:tcPr>
            <w:tcW w:w="4876" w:type="dxa"/>
            <w:tcBorders>
              <w:top w:val="nil"/>
              <w:left w:val="nil"/>
              <w:bottom w:val="nil"/>
              <w:right w:val="nil"/>
            </w:tcBorders>
          </w:tcPr>
          <w:p w14:paraId="25B92B85" w14:textId="77777777" w:rsidR="00A26959" w:rsidRPr="007551AA" w:rsidRDefault="00A26959" w:rsidP="00FE3BAE">
            <w:pPr>
              <w:pStyle w:val="Normal6a"/>
            </w:pPr>
            <w:r w:rsidRPr="007551AA">
              <w:rPr>
                <w:b/>
                <w:i/>
              </w:rPr>
              <w:t>supprimé</w:t>
            </w:r>
          </w:p>
        </w:tc>
      </w:tr>
      <w:tr w:rsidR="00A26959" w:rsidRPr="007551AA" w14:paraId="7572C830" w14:textId="77777777" w:rsidTr="00FE3BAE">
        <w:trPr>
          <w:jc w:val="center"/>
        </w:trPr>
        <w:tc>
          <w:tcPr>
            <w:tcW w:w="4876" w:type="dxa"/>
            <w:tcBorders>
              <w:top w:val="nil"/>
              <w:left w:val="nil"/>
              <w:bottom w:val="nil"/>
              <w:right w:val="nil"/>
            </w:tcBorders>
          </w:tcPr>
          <w:p w14:paraId="36F932D0"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111F364C" w14:textId="77777777" w:rsidR="00A26959" w:rsidRPr="007551AA" w:rsidRDefault="00A26959" w:rsidP="00FE3BAE"/>
        </w:tc>
      </w:tr>
      <w:tr w:rsidR="00A26959" w:rsidRPr="007551AA" w14:paraId="510CB89B" w14:textId="77777777" w:rsidTr="00FE3BAE">
        <w:trPr>
          <w:jc w:val="center"/>
        </w:trPr>
        <w:tc>
          <w:tcPr>
            <w:tcW w:w="4876" w:type="dxa"/>
            <w:tcBorders>
              <w:top w:val="nil"/>
              <w:left w:val="nil"/>
              <w:bottom w:val="nil"/>
              <w:right w:val="nil"/>
            </w:tcBorders>
          </w:tcPr>
          <w:p w14:paraId="4F76DDAF" w14:textId="77777777" w:rsidR="00A26959" w:rsidRPr="007551AA" w:rsidRDefault="00A26959" w:rsidP="00FE3BAE">
            <w:pPr>
              <w:pStyle w:val="Normal6a"/>
            </w:pPr>
            <w:r w:rsidRPr="007551AA">
              <w:rPr>
                <w:b/>
                <w:i/>
                <w:vertAlign w:val="superscript"/>
              </w:rPr>
              <w:t>19</w:t>
            </w:r>
            <w:r w:rsidRPr="007551AA">
              <w:t> </w:t>
            </w:r>
            <w:r w:rsidRPr="007551AA">
              <w:rPr>
                <w:b/>
                <w:i/>
              </w:rPr>
              <w:t>JO C 465 du 17.11.2021, p. 160.</w:t>
            </w:r>
          </w:p>
        </w:tc>
        <w:tc>
          <w:tcPr>
            <w:tcW w:w="4876" w:type="dxa"/>
            <w:tcBorders>
              <w:top w:val="nil"/>
              <w:left w:val="nil"/>
              <w:bottom w:val="nil"/>
              <w:right w:val="nil"/>
            </w:tcBorders>
          </w:tcPr>
          <w:p w14:paraId="1E237358" w14:textId="77777777" w:rsidR="00A26959" w:rsidRPr="007551AA" w:rsidRDefault="00A26959" w:rsidP="00FE3BAE"/>
        </w:tc>
      </w:tr>
    </w:tbl>
    <w:p w14:paraId="7012F0A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1A6B7B8" w14:textId="77777777" w:rsidR="00A26959" w:rsidRPr="007551AA" w:rsidRDefault="00A26959" w:rsidP="00A26959">
      <w:r w:rsidRPr="007551AA">
        <w:rPr>
          <w:rStyle w:val="HideTWBExt"/>
        </w:rPr>
        <w:t>&lt;/Amend&gt;</w:t>
      </w:r>
    </w:p>
    <w:p w14:paraId="7DFA038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44</w:t>
      </w:r>
      <w:r w:rsidRPr="007551AA">
        <w:rPr>
          <w:rStyle w:val="HideTWBExt"/>
          <w:b w:val="0"/>
        </w:rPr>
        <w:t>&lt;/NumAm&gt;</w:t>
      </w:r>
    </w:p>
    <w:p w14:paraId="7B66A749"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2C2C99ED" w14:textId="77777777" w:rsidR="00A26959" w:rsidRPr="007551AA" w:rsidRDefault="00A26959" w:rsidP="00A26959">
      <w:pPr>
        <w:pStyle w:val="NormalBold"/>
      </w:pPr>
      <w:r w:rsidRPr="007551AA">
        <w:rPr>
          <w:rStyle w:val="HideTWBExt"/>
          <w:b w:val="0"/>
        </w:rPr>
        <w:t>&lt;/RepeatBlock-By&gt;</w:t>
      </w:r>
    </w:p>
    <w:p w14:paraId="4619DD0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942589F" w14:textId="77777777" w:rsidR="00A26959" w:rsidRPr="007551AA" w:rsidRDefault="00A26959" w:rsidP="00A26959">
      <w:pPr>
        <w:pStyle w:val="NormalBold"/>
      </w:pPr>
      <w:r w:rsidRPr="007551AA">
        <w:rPr>
          <w:rStyle w:val="HideTWBExt"/>
          <w:b w:val="0"/>
        </w:rPr>
        <w:t>&lt;Article&gt;</w:t>
      </w:r>
      <w:r w:rsidRPr="007551AA">
        <w:t>Visa 28</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33EFF15" w14:textId="77777777" w:rsidTr="00FE3BAE">
        <w:trPr>
          <w:trHeight w:hRule="exact" w:val="240"/>
          <w:jc w:val="center"/>
        </w:trPr>
        <w:tc>
          <w:tcPr>
            <w:tcW w:w="9752" w:type="dxa"/>
            <w:gridSpan w:val="2"/>
            <w:tcBorders>
              <w:top w:val="nil"/>
              <w:left w:val="nil"/>
              <w:bottom w:val="nil"/>
              <w:right w:val="nil"/>
            </w:tcBorders>
          </w:tcPr>
          <w:p w14:paraId="314EB33D" w14:textId="77777777" w:rsidR="00A26959" w:rsidRPr="007551AA" w:rsidRDefault="00A26959" w:rsidP="00FE3BAE"/>
        </w:tc>
      </w:tr>
      <w:tr w:rsidR="00A26959" w:rsidRPr="007551AA" w14:paraId="2CC39495" w14:textId="77777777" w:rsidTr="00FE3BAE">
        <w:trPr>
          <w:trHeight w:val="240"/>
          <w:jc w:val="center"/>
        </w:trPr>
        <w:tc>
          <w:tcPr>
            <w:tcW w:w="4876" w:type="dxa"/>
            <w:tcBorders>
              <w:top w:val="nil"/>
              <w:left w:val="nil"/>
              <w:bottom w:val="nil"/>
              <w:right w:val="nil"/>
            </w:tcBorders>
          </w:tcPr>
          <w:p w14:paraId="12CC8CE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C45CC83" w14:textId="77777777" w:rsidR="00A26959" w:rsidRPr="007551AA" w:rsidRDefault="00A26959" w:rsidP="00FE3BAE">
            <w:pPr>
              <w:pStyle w:val="AmColumnHeading"/>
            </w:pPr>
            <w:r w:rsidRPr="007551AA">
              <w:t>Amendement</w:t>
            </w:r>
          </w:p>
        </w:tc>
      </w:tr>
      <w:tr w:rsidR="00A26959" w:rsidRPr="007551AA" w14:paraId="7EA3390A" w14:textId="77777777" w:rsidTr="00FE3BAE">
        <w:trPr>
          <w:jc w:val="center"/>
        </w:trPr>
        <w:tc>
          <w:tcPr>
            <w:tcW w:w="4876" w:type="dxa"/>
            <w:tcBorders>
              <w:top w:val="nil"/>
              <w:left w:val="nil"/>
              <w:bottom w:val="nil"/>
              <w:right w:val="nil"/>
            </w:tcBorders>
          </w:tcPr>
          <w:p w14:paraId="6627ED8C" w14:textId="63415C81" w:rsidR="00A26959" w:rsidRPr="007551AA" w:rsidRDefault="00A26959" w:rsidP="00FE3BAE">
            <w:pPr>
              <w:pStyle w:val="Normal6a"/>
            </w:pPr>
            <w:r w:rsidRPr="007551AA">
              <w:rPr>
                <w:b/>
                <w:i/>
              </w:rPr>
              <w:t>–</w:t>
            </w:r>
            <w:r w:rsidRPr="007551AA">
              <w:tab/>
            </w:r>
            <w:r w:rsidRPr="007551AA">
              <w:rPr>
                <w:b/>
                <w:i/>
              </w:rPr>
              <w:t>vu sa résolution du 24 juin 2021 sur la situation concernant la santé et les droits génésiques et sexuels dans l</w:t>
            </w:r>
            <w:r w:rsidR="00AD2C66">
              <w:rPr>
                <w:b/>
                <w:i/>
              </w:rPr>
              <w:t>’</w:t>
            </w:r>
            <w:r w:rsidRPr="007551AA">
              <w:rPr>
                <w:b/>
                <w:i/>
              </w:rPr>
              <w:t>Union, dans le cadre de la santé des femmes</w:t>
            </w:r>
            <w:r w:rsidRPr="007551AA">
              <w:rPr>
                <w:b/>
                <w:i/>
                <w:vertAlign w:val="superscript"/>
              </w:rPr>
              <w:t>21</w:t>
            </w:r>
            <w:r w:rsidRPr="007551AA">
              <w:rPr>
                <w:b/>
                <w:i/>
              </w:rPr>
              <w:t>,</w:t>
            </w:r>
          </w:p>
        </w:tc>
        <w:tc>
          <w:tcPr>
            <w:tcW w:w="4876" w:type="dxa"/>
            <w:tcBorders>
              <w:top w:val="nil"/>
              <w:left w:val="nil"/>
              <w:bottom w:val="nil"/>
              <w:right w:val="nil"/>
            </w:tcBorders>
          </w:tcPr>
          <w:p w14:paraId="24D0F066" w14:textId="77777777" w:rsidR="00A26959" w:rsidRPr="007551AA" w:rsidRDefault="00A26959" w:rsidP="00FE3BAE">
            <w:pPr>
              <w:pStyle w:val="Normal6a"/>
            </w:pPr>
            <w:r w:rsidRPr="007551AA">
              <w:rPr>
                <w:b/>
                <w:i/>
              </w:rPr>
              <w:t>supprimé</w:t>
            </w:r>
          </w:p>
        </w:tc>
      </w:tr>
      <w:tr w:rsidR="00A26959" w:rsidRPr="007551AA" w14:paraId="050A8BFE" w14:textId="77777777" w:rsidTr="00FE3BAE">
        <w:trPr>
          <w:jc w:val="center"/>
        </w:trPr>
        <w:tc>
          <w:tcPr>
            <w:tcW w:w="4876" w:type="dxa"/>
            <w:tcBorders>
              <w:top w:val="nil"/>
              <w:left w:val="nil"/>
              <w:bottom w:val="nil"/>
              <w:right w:val="nil"/>
            </w:tcBorders>
          </w:tcPr>
          <w:p w14:paraId="56D0397B"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0D39FF79" w14:textId="77777777" w:rsidR="00A26959" w:rsidRPr="007551AA" w:rsidRDefault="00A26959" w:rsidP="00FE3BAE"/>
        </w:tc>
      </w:tr>
      <w:tr w:rsidR="00A26959" w:rsidRPr="007551AA" w14:paraId="71C312B0" w14:textId="77777777" w:rsidTr="00FE3BAE">
        <w:trPr>
          <w:jc w:val="center"/>
        </w:trPr>
        <w:tc>
          <w:tcPr>
            <w:tcW w:w="4876" w:type="dxa"/>
            <w:tcBorders>
              <w:top w:val="nil"/>
              <w:left w:val="nil"/>
              <w:bottom w:val="nil"/>
              <w:right w:val="nil"/>
            </w:tcBorders>
          </w:tcPr>
          <w:p w14:paraId="00A94A3F" w14:textId="77777777" w:rsidR="00A26959" w:rsidRPr="007551AA" w:rsidRDefault="00A26959" w:rsidP="00FE3BAE">
            <w:pPr>
              <w:pStyle w:val="Normal6a"/>
            </w:pPr>
            <w:r w:rsidRPr="007551AA">
              <w:rPr>
                <w:b/>
                <w:i/>
                <w:vertAlign w:val="superscript"/>
              </w:rPr>
              <w:t>21</w:t>
            </w:r>
            <w:r w:rsidRPr="007551AA">
              <w:t> </w:t>
            </w:r>
            <w:r w:rsidRPr="007551AA">
              <w:rPr>
                <w:b/>
                <w:i/>
              </w:rPr>
              <w:t>JO C 81 du 18.2.2022, p. 43.</w:t>
            </w:r>
          </w:p>
        </w:tc>
        <w:tc>
          <w:tcPr>
            <w:tcW w:w="4876" w:type="dxa"/>
            <w:tcBorders>
              <w:top w:val="nil"/>
              <w:left w:val="nil"/>
              <w:bottom w:val="nil"/>
              <w:right w:val="nil"/>
            </w:tcBorders>
          </w:tcPr>
          <w:p w14:paraId="7992047C" w14:textId="77777777" w:rsidR="00A26959" w:rsidRPr="007551AA" w:rsidRDefault="00A26959" w:rsidP="00FE3BAE"/>
        </w:tc>
      </w:tr>
    </w:tbl>
    <w:p w14:paraId="63B0E93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4F0BA61" w14:textId="77777777" w:rsidR="00A26959" w:rsidRPr="007551AA" w:rsidRDefault="00A26959" w:rsidP="00A26959">
      <w:r w:rsidRPr="007551AA">
        <w:rPr>
          <w:rStyle w:val="HideTWBExt"/>
        </w:rPr>
        <w:t>&lt;/Amend&gt;</w:t>
      </w:r>
    </w:p>
    <w:p w14:paraId="174010E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45</w:t>
      </w:r>
      <w:r w:rsidRPr="007551AA">
        <w:rPr>
          <w:rStyle w:val="HideTWBExt"/>
          <w:b w:val="0"/>
        </w:rPr>
        <w:t>&lt;/NumAm&gt;</w:t>
      </w:r>
    </w:p>
    <w:p w14:paraId="0FD631D6"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27429B23" w14:textId="77777777" w:rsidR="00A26959" w:rsidRPr="007551AA" w:rsidRDefault="00A26959" w:rsidP="00A26959">
      <w:pPr>
        <w:pStyle w:val="NormalBold"/>
      </w:pPr>
      <w:r w:rsidRPr="007551AA">
        <w:rPr>
          <w:rStyle w:val="HideTWBExt"/>
          <w:b w:val="0"/>
        </w:rPr>
        <w:t>&lt;/RepeatBlock-By&gt;</w:t>
      </w:r>
    </w:p>
    <w:p w14:paraId="414650A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18FEBD5" w14:textId="77777777" w:rsidR="00A26959" w:rsidRPr="007551AA" w:rsidRDefault="00A26959" w:rsidP="00A26959">
      <w:pPr>
        <w:pStyle w:val="NormalBold"/>
      </w:pPr>
      <w:r w:rsidRPr="007551AA">
        <w:rPr>
          <w:rStyle w:val="HideTWBExt"/>
          <w:b w:val="0"/>
        </w:rPr>
        <w:t>&lt;Article&gt;</w:t>
      </w:r>
      <w:r w:rsidRPr="007551AA">
        <w:t>Visa 28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E465354" w14:textId="77777777" w:rsidTr="00FE3BAE">
        <w:trPr>
          <w:trHeight w:hRule="exact" w:val="240"/>
          <w:jc w:val="center"/>
        </w:trPr>
        <w:tc>
          <w:tcPr>
            <w:tcW w:w="9752" w:type="dxa"/>
            <w:gridSpan w:val="2"/>
            <w:tcBorders>
              <w:top w:val="nil"/>
              <w:left w:val="nil"/>
              <w:bottom w:val="nil"/>
              <w:right w:val="nil"/>
            </w:tcBorders>
          </w:tcPr>
          <w:p w14:paraId="49571ED3" w14:textId="77777777" w:rsidR="00A26959" w:rsidRPr="007551AA" w:rsidRDefault="00A26959" w:rsidP="00FE3BAE"/>
        </w:tc>
      </w:tr>
      <w:tr w:rsidR="00A26959" w:rsidRPr="007551AA" w14:paraId="15CED5DA" w14:textId="77777777" w:rsidTr="00FE3BAE">
        <w:trPr>
          <w:trHeight w:val="240"/>
          <w:jc w:val="center"/>
        </w:trPr>
        <w:tc>
          <w:tcPr>
            <w:tcW w:w="4876" w:type="dxa"/>
            <w:tcBorders>
              <w:top w:val="nil"/>
              <w:left w:val="nil"/>
              <w:bottom w:val="nil"/>
              <w:right w:val="nil"/>
            </w:tcBorders>
          </w:tcPr>
          <w:p w14:paraId="5AF78CB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5DE2218" w14:textId="77777777" w:rsidR="00A26959" w:rsidRPr="007551AA" w:rsidRDefault="00A26959" w:rsidP="00FE3BAE">
            <w:pPr>
              <w:pStyle w:val="AmColumnHeading"/>
            </w:pPr>
            <w:r w:rsidRPr="007551AA">
              <w:t>Amendement</w:t>
            </w:r>
          </w:p>
        </w:tc>
      </w:tr>
      <w:tr w:rsidR="00A26959" w:rsidRPr="007551AA" w14:paraId="39DACB89" w14:textId="77777777" w:rsidTr="00FE3BAE">
        <w:trPr>
          <w:jc w:val="center"/>
        </w:trPr>
        <w:tc>
          <w:tcPr>
            <w:tcW w:w="4876" w:type="dxa"/>
            <w:tcBorders>
              <w:top w:val="nil"/>
              <w:left w:val="nil"/>
              <w:bottom w:val="nil"/>
              <w:right w:val="nil"/>
            </w:tcBorders>
          </w:tcPr>
          <w:p w14:paraId="3AEECB96" w14:textId="77777777" w:rsidR="00A26959" w:rsidRPr="007551AA" w:rsidRDefault="00A26959" w:rsidP="00FE3BAE">
            <w:pPr>
              <w:pStyle w:val="Normal6a"/>
            </w:pPr>
          </w:p>
        </w:tc>
        <w:tc>
          <w:tcPr>
            <w:tcW w:w="4876" w:type="dxa"/>
            <w:tcBorders>
              <w:top w:val="nil"/>
              <w:left w:val="nil"/>
              <w:bottom w:val="nil"/>
              <w:right w:val="nil"/>
            </w:tcBorders>
          </w:tcPr>
          <w:p w14:paraId="76050697" w14:textId="11486D4A" w:rsidR="00A26959" w:rsidRPr="007551AA" w:rsidRDefault="00A26959" w:rsidP="00FE3BAE">
            <w:pPr>
              <w:pStyle w:val="Normal6a"/>
            </w:pPr>
            <w:r w:rsidRPr="007551AA">
              <w:rPr>
                <w:b/>
                <w:i/>
              </w:rPr>
              <w:t>–</w:t>
            </w:r>
            <w:r w:rsidRPr="007551AA">
              <w:tab/>
            </w:r>
            <w:r w:rsidRPr="007551AA">
              <w:rPr>
                <w:b/>
                <w:i/>
              </w:rPr>
              <w:t>vu le plan européen pour vaincre le cancer, la mission cancer de l</w:t>
            </w:r>
            <w:r w:rsidR="00AD2C66">
              <w:rPr>
                <w:b/>
                <w:i/>
              </w:rPr>
              <w:t>’</w:t>
            </w:r>
            <w:r w:rsidRPr="007551AA">
              <w:rPr>
                <w:b/>
                <w:i/>
              </w:rPr>
              <w:t>Union et le rapport final de la commission spéciale sur la lutte contre le cancer (COM/2021/44),</w:t>
            </w:r>
          </w:p>
        </w:tc>
      </w:tr>
    </w:tbl>
    <w:p w14:paraId="19BF2A3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5C2C1CA" w14:textId="77777777" w:rsidR="00A26959" w:rsidRPr="007551AA" w:rsidRDefault="00A26959" w:rsidP="00A26959">
      <w:r w:rsidRPr="007551AA">
        <w:rPr>
          <w:rStyle w:val="HideTWBExt"/>
        </w:rPr>
        <w:t>&lt;/Amend&gt;</w:t>
      </w:r>
    </w:p>
    <w:p w14:paraId="005DDFB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46</w:t>
      </w:r>
      <w:r w:rsidRPr="007551AA">
        <w:rPr>
          <w:rStyle w:val="HideTWBExt"/>
          <w:b w:val="0"/>
        </w:rPr>
        <w:t>&lt;/NumAm&gt;</w:t>
      </w:r>
    </w:p>
    <w:p w14:paraId="2C5D0C96"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08B88F71" w14:textId="77777777" w:rsidR="00A26959" w:rsidRPr="007551AA" w:rsidRDefault="00A26959" w:rsidP="00A26959">
      <w:pPr>
        <w:pStyle w:val="NormalBold"/>
      </w:pPr>
      <w:r w:rsidRPr="007551AA">
        <w:rPr>
          <w:rStyle w:val="HideTWBExt"/>
          <w:b w:val="0"/>
        </w:rPr>
        <w:t>&lt;/RepeatBlock-By&gt;</w:t>
      </w:r>
    </w:p>
    <w:p w14:paraId="2B63A5B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8D911C8" w14:textId="77777777" w:rsidR="00A26959" w:rsidRPr="007551AA" w:rsidRDefault="00A26959" w:rsidP="00A26959">
      <w:pPr>
        <w:pStyle w:val="NormalBold"/>
      </w:pPr>
      <w:r w:rsidRPr="007551AA">
        <w:rPr>
          <w:rStyle w:val="HideTWBExt"/>
          <w:b w:val="0"/>
        </w:rPr>
        <w:t>&lt;Article&gt;</w:t>
      </w:r>
      <w:r w:rsidRPr="007551AA">
        <w:t>Visa 29</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6994B09" w14:textId="77777777" w:rsidTr="00FE3BAE">
        <w:trPr>
          <w:trHeight w:hRule="exact" w:val="240"/>
          <w:jc w:val="center"/>
        </w:trPr>
        <w:tc>
          <w:tcPr>
            <w:tcW w:w="9752" w:type="dxa"/>
            <w:gridSpan w:val="2"/>
            <w:tcBorders>
              <w:top w:val="nil"/>
              <w:left w:val="nil"/>
              <w:bottom w:val="nil"/>
              <w:right w:val="nil"/>
            </w:tcBorders>
          </w:tcPr>
          <w:p w14:paraId="2A8BF741" w14:textId="77777777" w:rsidR="00A26959" w:rsidRPr="007551AA" w:rsidRDefault="00A26959" w:rsidP="00FE3BAE"/>
        </w:tc>
      </w:tr>
      <w:tr w:rsidR="00A26959" w:rsidRPr="007551AA" w14:paraId="6EAF73CA" w14:textId="77777777" w:rsidTr="00FE3BAE">
        <w:trPr>
          <w:trHeight w:val="240"/>
          <w:jc w:val="center"/>
        </w:trPr>
        <w:tc>
          <w:tcPr>
            <w:tcW w:w="4876" w:type="dxa"/>
            <w:tcBorders>
              <w:top w:val="nil"/>
              <w:left w:val="nil"/>
              <w:bottom w:val="nil"/>
              <w:right w:val="nil"/>
            </w:tcBorders>
          </w:tcPr>
          <w:p w14:paraId="51E06A9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966FAC7" w14:textId="77777777" w:rsidR="00A26959" w:rsidRPr="007551AA" w:rsidRDefault="00A26959" w:rsidP="00FE3BAE">
            <w:pPr>
              <w:pStyle w:val="AmColumnHeading"/>
            </w:pPr>
            <w:r w:rsidRPr="007551AA">
              <w:t>Amendement</w:t>
            </w:r>
          </w:p>
        </w:tc>
      </w:tr>
      <w:tr w:rsidR="00A26959" w:rsidRPr="007551AA" w14:paraId="61080648" w14:textId="77777777" w:rsidTr="00FE3BAE">
        <w:trPr>
          <w:jc w:val="center"/>
        </w:trPr>
        <w:tc>
          <w:tcPr>
            <w:tcW w:w="4876" w:type="dxa"/>
            <w:tcBorders>
              <w:top w:val="nil"/>
              <w:left w:val="nil"/>
              <w:bottom w:val="nil"/>
              <w:right w:val="nil"/>
            </w:tcBorders>
          </w:tcPr>
          <w:p w14:paraId="5BFA01DE" w14:textId="27A9403C" w:rsidR="00A26959" w:rsidRPr="007551AA" w:rsidRDefault="00A26959" w:rsidP="00FE3BAE">
            <w:pPr>
              <w:pStyle w:val="Normal6a"/>
            </w:pPr>
            <w:r w:rsidRPr="007551AA">
              <w:rPr>
                <w:b/>
                <w:i/>
              </w:rPr>
              <w:t>–</w:t>
            </w:r>
            <w:r w:rsidRPr="007551AA">
              <w:tab/>
            </w:r>
            <w:r w:rsidRPr="007551AA">
              <w:rPr>
                <w:b/>
                <w:i/>
              </w:rPr>
              <w:t>vu sa résolution du 16 septembre 2021 contenant des recommandations à la Commission sur l</w:t>
            </w:r>
            <w:r w:rsidR="00AD2C66">
              <w:rPr>
                <w:b/>
                <w:i/>
              </w:rPr>
              <w:t>’</w:t>
            </w:r>
            <w:r w:rsidRPr="007551AA">
              <w:rPr>
                <w:b/>
                <w:i/>
              </w:rPr>
              <w:t>identification de la violence fondée sur le genre comme un nouveau domaine de criminalité énuméré à l</w:t>
            </w:r>
            <w:r w:rsidR="00AD2C66">
              <w:rPr>
                <w:b/>
                <w:i/>
              </w:rPr>
              <w:t>’</w:t>
            </w:r>
            <w:r w:rsidRPr="007551AA">
              <w:rPr>
                <w:b/>
                <w:i/>
              </w:rPr>
              <w:t>article 83, paragraphe 1, du traité FUE</w:t>
            </w:r>
            <w:r w:rsidRPr="007551AA">
              <w:rPr>
                <w:b/>
                <w:i/>
                <w:vertAlign w:val="superscript"/>
              </w:rPr>
              <w:t>22</w:t>
            </w:r>
            <w:r w:rsidRPr="007551AA">
              <w:rPr>
                <w:b/>
                <w:i/>
              </w:rPr>
              <w:t>,</w:t>
            </w:r>
          </w:p>
        </w:tc>
        <w:tc>
          <w:tcPr>
            <w:tcW w:w="4876" w:type="dxa"/>
            <w:tcBorders>
              <w:top w:val="nil"/>
              <w:left w:val="nil"/>
              <w:bottom w:val="nil"/>
              <w:right w:val="nil"/>
            </w:tcBorders>
          </w:tcPr>
          <w:p w14:paraId="21269AA9" w14:textId="77777777" w:rsidR="00A26959" w:rsidRPr="007551AA" w:rsidRDefault="00A26959" w:rsidP="00FE3BAE">
            <w:pPr>
              <w:pStyle w:val="Normal6a"/>
            </w:pPr>
            <w:r w:rsidRPr="007551AA">
              <w:rPr>
                <w:b/>
                <w:i/>
              </w:rPr>
              <w:t>supprimé</w:t>
            </w:r>
          </w:p>
        </w:tc>
      </w:tr>
      <w:tr w:rsidR="00A26959" w:rsidRPr="007551AA" w14:paraId="57EC6440" w14:textId="77777777" w:rsidTr="00FE3BAE">
        <w:trPr>
          <w:jc w:val="center"/>
        </w:trPr>
        <w:tc>
          <w:tcPr>
            <w:tcW w:w="4876" w:type="dxa"/>
            <w:tcBorders>
              <w:top w:val="nil"/>
              <w:left w:val="nil"/>
              <w:bottom w:val="nil"/>
              <w:right w:val="nil"/>
            </w:tcBorders>
          </w:tcPr>
          <w:p w14:paraId="0BE5DD8A"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0C70A165" w14:textId="77777777" w:rsidR="00A26959" w:rsidRPr="007551AA" w:rsidRDefault="00A26959" w:rsidP="00FE3BAE"/>
        </w:tc>
      </w:tr>
      <w:tr w:rsidR="00A26959" w:rsidRPr="007551AA" w14:paraId="2F2CE1AC" w14:textId="77777777" w:rsidTr="00FE3BAE">
        <w:trPr>
          <w:jc w:val="center"/>
        </w:trPr>
        <w:tc>
          <w:tcPr>
            <w:tcW w:w="4876" w:type="dxa"/>
            <w:tcBorders>
              <w:top w:val="nil"/>
              <w:left w:val="nil"/>
              <w:bottom w:val="nil"/>
              <w:right w:val="nil"/>
            </w:tcBorders>
          </w:tcPr>
          <w:p w14:paraId="22CECCCF" w14:textId="77777777" w:rsidR="00A26959" w:rsidRPr="007551AA" w:rsidRDefault="00A26959" w:rsidP="00FE3BAE">
            <w:pPr>
              <w:pStyle w:val="Normal6a"/>
            </w:pPr>
            <w:r w:rsidRPr="007551AA">
              <w:rPr>
                <w:b/>
                <w:i/>
                <w:vertAlign w:val="superscript"/>
              </w:rPr>
              <w:t>22</w:t>
            </w:r>
            <w:r w:rsidRPr="007551AA">
              <w:t> </w:t>
            </w:r>
            <w:r w:rsidRPr="007551AA">
              <w:rPr>
                <w:b/>
                <w:i/>
              </w:rPr>
              <w:t>JO C 117 du 11.3.2022, p. 88.</w:t>
            </w:r>
          </w:p>
        </w:tc>
        <w:tc>
          <w:tcPr>
            <w:tcW w:w="4876" w:type="dxa"/>
            <w:tcBorders>
              <w:top w:val="nil"/>
              <w:left w:val="nil"/>
              <w:bottom w:val="nil"/>
              <w:right w:val="nil"/>
            </w:tcBorders>
          </w:tcPr>
          <w:p w14:paraId="7293E7B4" w14:textId="77777777" w:rsidR="00A26959" w:rsidRPr="007551AA" w:rsidRDefault="00A26959" w:rsidP="00FE3BAE"/>
        </w:tc>
      </w:tr>
    </w:tbl>
    <w:p w14:paraId="67DA51E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D861E7B" w14:textId="77777777" w:rsidR="00A26959" w:rsidRPr="007551AA" w:rsidRDefault="00A26959" w:rsidP="00A26959">
      <w:r w:rsidRPr="007551AA">
        <w:rPr>
          <w:rStyle w:val="HideTWBExt"/>
        </w:rPr>
        <w:t>&lt;/Amend&gt;</w:t>
      </w:r>
    </w:p>
    <w:p w14:paraId="000B4C4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47</w:t>
      </w:r>
      <w:r w:rsidRPr="007551AA">
        <w:rPr>
          <w:rStyle w:val="HideTWBExt"/>
          <w:b w:val="0"/>
        </w:rPr>
        <w:t>&lt;/NumAm&gt;</w:t>
      </w:r>
    </w:p>
    <w:p w14:paraId="4C7A64A3"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0E738C13" w14:textId="77777777" w:rsidR="00A26959" w:rsidRPr="007551AA" w:rsidRDefault="00A26959" w:rsidP="00A26959">
      <w:pPr>
        <w:pStyle w:val="NormalBold"/>
      </w:pPr>
      <w:r w:rsidRPr="007551AA">
        <w:rPr>
          <w:rStyle w:val="HideTWBExt"/>
          <w:b w:val="0"/>
        </w:rPr>
        <w:t>&lt;/RepeatBlock-By&gt;</w:t>
      </w:r>
    </w:p>
    <w:p w14:paraId="01D1614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88D0F32" w14:textId="77777777" w:rsidR="00A26959" w:rsidRPr="007551AA" w:rsidRDefault="00A26959" w:rsidP="00A26959">
      <w:pPr>
        <w:pStyle w:val="NormalBold"/>
      </w:pPr>
      <w:r w:rsidRPr="007551AA">
        <w:rPr>
          <w:rStyle w:val="HideTWBExt"/>
          <w:b w:val="0"/>
        </w:rPr>
        <w:t>&lt;Article&gt;</w:t>
      </w:r>
      <w:r w:rsidRPr="007551AA">
        <w:t>Visa 29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371613C" w14:textId="77777777" w:rsidTr="00FE3BAE">
        <w:trPr>
          <w:trHeight w:hRule="exact" w:val="240"/>
          <w:jc w:val="center"/>
        </w:trPr>
        <w:tc>
          <w:tcPr>
            <w:tcW w:w="9752" w:type="dxa"/>
            <w:gridSpan w:val="2"/>
            <w:tcBorders>
              <w:top w:val="nil"/>
              <w:left w:val="nil"/>
              <w:bottom w:val="nil"/>
              <w:right w:val="nil"/>
            </w:tcBorders>
          </w:tcPr>
          <w:p w14:paraId="368CD26D" w14:textId="77777777" w:rsidR="00A26959" w:rsidRPr="007551AA" w:rsidRDefault="00A26959" w:rsidP="00FE3BAE"/>
        </w:tc>
      </w:tr>
      <w:tr w:rsidR="00A26959" w:rsidRPr="007551AA" w14:paraId="4C4AE94B" w14:textId="77777777" w:rsidTr="00FE3BAE">
        <w:trPr>
          <w:trHeight w:val="240"/>
          <w:jc w:val="center"/>
        </w:trPr>
        <w:tc>
          <w:tcPr>
            <w:tcW w:w="4876" w:type="dxa"/>
            <w:tcBorders>
              <w:top w:val="nil"/>
              <w:left w:val="nil"/>
              <w:bottom w:val="nil"/>
              <w:right w:val="nil"/>
            </w:tcBorders>
          </w:tcPr>
          <w:p w14:paraId="3FAC192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84CFB20" w14:textId="77777777" w:rsidR="00A26959" w:rsidRPr="007551AA" w:rsidRDefault="00A26959" w:rsidP="00FE3BAE">
            <w:pPr>
              <w:pStyle w:val="AmColumnHeading"/>
            </w:pPr>
            <w:r w:rsidRPr="007551AA">
              <w:t>Amendement</w:t>
            </w:r>
          </w:p>
        </w:tc>
      </w:tr>
      <w:tr w:rsidR="00A26959" w:rsidRPr="007551AA" w14:paraId="1094725F" w14:textId="77777777" w:rsidTr="00FE3BAE">
        <w:trPr>
          <w:jc w:val="center"/>
        </w:trPr>
        <w:tc>
          <w:tcPr>
            <w:tcW w:w="4876" w:type="dxa"/>
            <w:tcBorders>
              <w:top w:val="nil"/>
              <w:left w:val="nil"/>
              <w:bottom w:val="nil"/>
              <w:right w:val="nil"/>
            </w:tcBorders>
          </w:tcPr>
          <w:p w14:paraId="70E4C6F2" w14:textId="77777777" w:rsidR="00A26959" w:rsidRPr="007551AA" w:rsidRDefault="00A26959" w:rsidP="00FE3BAE">
            <w:pPr>
              <w:pStyle w:val="Normal6a"/>
            </w:pPr>
          </w:p>
        </w:tc>
        <w:tc>
          <w:tcPr>
            <w:tcW w:w="4876" w:type="dxa"/>
            <w:tcBorders>
              <w:top w:val="nil"/>
              <w:left w:val="nil"/>
              <w:bottom w:val="nil"/>
              <w:right w:val="nil"/>
            </w:tcBorders>
          </w:tcPr>
          <w:p w14:paraId="13B136EA" w14:textId="77777777" w:rsidR="00A26959" w:rsidRPr="007551AA" w:rsidRDefault="00A26959" w:rsidP="00FE3BAE">
            <w:pPr>
              <w:pStyle w:val="Normal6a"/>
            </w:pPr>
            <w:r w:rsidRPr="007551AA">
              <w:rPr>
                <w:b/>
                <w:i/>
              </w:rPr>
              <w:t>–</w:t>
            </w:r>
            <w:r w:rsidRPr="007551AA">
              <w:tab/>
            </w:r>
            <w:r w:rsidRPr="007551AA">
              <w:rPr>
                <w:b/>
                <w:i/>
              </w:rPr>
              <w:t>vu son étude de décembre 2021 intitulée «Politiques pour les prestataires de soins de longue durée»</w:t>
            </w:r>
            <w:r w:rsidRPr="007551AA">
              <w:rPr>
                <w:b/>
                <w:i/>
                <w:vertAlign w:val="superscript"/>
              </w:rPr>
              <w:t>1 bis</w:t>
            </w:r>
            <w:r w:rsidRPr="007551AA">
              <w:rPr>
                <w:b/>
                <w:i/>
              </w:rPr>
              <w:t>,</w:t>
            </w:r>
          </w:p>
        </w:tc>
      </w:tr>
      <w:tr w:rsidR="00A26959" w:rsidRPr="007551AA" w14:paraId="4D6A7302" w14:textId="77777777" w:rsidTr="00FE3BAE">
        <w:trPr>
          <w:jc w:val="center"/>
        </w:trPr>
        <w:tc>
          <w:tcPr>
            <w:tcW w:w="4876" w:type="dxa"/>
            <w:tcBorders>
              <w:top w:val="nil"/>
              <w:left w:val="nil"/>
              <w:bottom w:val="nil"/>
              <w:right w:val="nil"/>
            </w:tcBorders>
          </w:tcPr>
          <w:p w14:paraId="29F4654E" w14:textId="77777777" w:rsidR="00A26959" w:rsidRPr="007551AA" w:rsidRDefault="00A26959" w:rsidP="00FE3BAE"/>
        </w:tc>
        <w:tc>
          <w:tcPr>
            <w:tcW w:w="4876" w:type="dxa"/>
            <w:tcBorders>
              <w:top w:val="nil"/>
              <w:left w:val="nil"/>
              <w:bottom w:val="nil"/>
              <w:right w:val="nil"/>
            </w:tcBorders>
          </w:tcPr>
          <w:p w14:paraId="1FDF1D0E" w14:textId="77777777" w:rsidR="00A26959" w:rsidRPr="007551AA" w:rsidRDefault="00A26959" w:rsidP="00FE3BAE">
            <w:pPr>
              <w:pStyle w:val="Normal6a"/>
            </w:pPr>
            <w:r w:rsidRPr="007551AA">
              <w:rPr>
                <w:b/>
                <w:i/>
              </w:rPr>
              <w:t>_________________</w:t>
            </w:r>
          </w:p>
        </w:tc>
      </w:tr>
      <w:tr w:rsidR="00A26959" w:rsidRPr="007551AA" w14:paraId="41F0871A" w14:textId="77777777" w:rsidTr="00FE3BAE">
        <w:trPr>
          <w:jc w:val="center"/>
        </w:trPr>
        <w:tc>
          <w:tcPr>
            <w:tcW w:w="4876" w:type="dxa"/>
            <w:tcBorders>
              <w:top w:val="nil"/>
              <w:left w:val="nil"/>
              <w:bottom w:val="nil"/>
              <w:right w:val="nil"/>
            </w:tcBorders>
          </w:tcPr>
          <w:p w14:paraId="07CAF42A" w14:textId="77777777" w:rsidR="00A26959" w:rsidRPr="007551AA" w:rsidRDefault="00A26959" w:rsidP="00FE3BAE"/>
        </w:tc>
        <w:tc>
          <w:tcPr>
            <w:tcW w:w="4876" w:type="dxa"/>
            <w:tcBorders>
              <w:top w:val="nil"/>
              <w:left w:val="nil"/>
              <w:bottom w:val="nil"/>
              <w:right w:val="nil"/>
            </w:tcBorders>
          </w:tcPr>
          <w:p w14:paraId="100599F8" w14:textId="77777777" w:rsidR="00A26959" w:rsidRPr="007551AA" w:rsidRDefault="00A26959" w:rsidP="00FE3BAE">
            <w:pPr>
              <w:pStyle w:val="Normal6a"/>
            </w:pPr>
            <w:r w:rsidRPr="007551AA">
              <w:rPr>
                <w:b/>
                <w:i/>
                <w:vertAlign w:val="superscript"/>
              </w:rPr>
              <w:t>1 bis</w:t>
            </w:r>
            <w:r w:rsidRPr="007551AA">
              <w:t> </w:t>
            </w:r>
            <w:r w:rsidRPr="007551AA">
              <w:rPr>
                <w:b/>
                <w:i/>
              </w:rPr>
              <w:t>https://www.europarl.europa.eu/committees/fr/supporting-analyses/sa-highlights</w:t>
            </w:r>
          </w:p>
        </w:tc>
      </w:tr>
    </w:tbl>
    <w:p w14:paraId="437BB94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C7FA18C" w14:textId="77777777" w:rsidR="00A26959" w:rsidRPr="007551AA" w:rsidRDefault="00A26959" w:rsidP="00A26959">
      <w:r w:rsidRPr="007551AA">
        <w:rPr>
          <w:rStyle w:val="HideTWBExt"/>
        </w:rPr>
        <w:t>&lt;/Amend&gt;</w:t>
      </w:r>
    </w:p>
    <w:p w14:paraId="25416B0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48</w:t>
      </w:r>
      <w:r w:rsidRPr="007551AA">
        <w:rPr>
          <w:rStyle w:val="HideTWBExt"/>
          <w:b w:val="0"/>
        </w:rPr>
        <w:t>&lt;/NumAm&gt;</w:t>
      </w:r>
    </w:p>
    <w:p w14:paraId="59B3B891"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5EBC8863" w14:textId="77777777" w:rsidR="00A26959" w:rsidRPr="007551AA" w:rsidRDefault="00A26959" w:rsidP="00A26959">
      <w:pPr>
        <w:pStyle w:val="NormalBold"/>
      </w:pPr>
      <w:r w:rsidRPr="007551AA">
        <w:rPr>
          <w:rStyle w:val="HideTWBExt"/>
          <w:b w:val="0"/>
        </w:rPr>
        <w:t>&lt;/RepeatBlock-By&gt;</w:t>
      </w:r>
    </w:p>
    <w:p w14:paraId="01C9258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CB113D8" w14:textId="77777777" w:rsidR="00A26959" w:rsidRPr="007551AA" w:rsidRDefault="00A26959" w:rsidP="00A26959">
      <w:pPr>
        <w:pStyle w:val="NormalBold"/>
      </w:pPr>
      <w:r w:rsidRPr="007551AA">
        <w:rPr>
          <w:rStyle w:val="HideTWBExt"/>
          <w:b w:val="0"/>
        </w:rPr>
        <w:t>&lt;Article&gt;</w:t>
      </w:r>
      <w:r w:rsidRPr="007551AA">
        <w:t>Visa 32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C0B0EBC" w14:textId="77777777" w:rsidTr="00FE3BAE">
        <w:trPr>
          <w:trHeight w:hRule="exact" w:val="240"/>
          <w:jc w:val="center"/>
        </w:trPr>
        <w:tc>
          <w:tcPr>
            <w:tcW w:w="9752" w:type="dxa"/>
            <w:gridSpan w:val="2"/>
            <w:tcBorders>
              <w:top w:val="nil"/>
              <w:left w:val="nil"/>
              <w:bottom w:val="nil"/>
              <w:right w:val="nil"/>
            </w:tcBorders>
          </w:tcPr>
          <w:p w14:paraId="5053059C" w14:textId="77777777" w:rsidR="00A26959" w:rsidRPr="007551AA" w:rsidRDefault="00A26959" w:rsidP="00FE3BAE"/>
        </w:tc>
      </w:tr>
      <w:tr w:rsidR="00A26959" w:rsidRPr="007551AA" w14:paraId="322D45E1" w14:textId="77777777" w:rsidTr="00FE3BAE">
        <w:trPr>
          <w:trHeight w:val="240"/>
          <w:jc w:val="center"/>
        </w:trPr>
        <w:tc>
          <w:tcPr>
            <w:tcW w:w="4876" w:type="dxa"/>
            <w:tcBorders>
              <w:top w:val="nil"/>
              <w:left w:val="nil"/>
              <w:bottom w:val="nil"/>
              <w:right w:val="nil"/>
            </w:tcBorders>
          </w:tcPr>
          <w:p w14:paraId="6F410CB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D911707" w14:textId="77777777" w:rsidR="00A26959" w:rsidRPr="007551AA" w:rsidRDefault="00A26959" w:rsidP="00FE3BAE">
            <w:pPr>
              <w:pStyle w:val="AmColumnHeading"/>
            </w:pPr>
            <w:r w:rsidRPr="007551AA">
              <w:t>Amendement</w:t>
            </w:r>
          </w:p>
        </w:tc>
      </w:tr>
      <w:tr w:rsidR="00A26959" w:rsidRPr="007551AA" w14:paraId="6DCCDEAD" w14:textId="77777777" w:rsidTr="00FE3BAE">
        <w:trPr>
          <w:jc w:val="center"/>
        </w:trPr>
        <w:tc>
          <w:tcPr>
            <w:tcW w:w="4876" w:type="dxa"/>
            <w:tcBorders>
              <w:top w:val="nil"/>
              <w:left w:val="nil"/>
              <w:bottom w:val="nil"/>
              <w:right w:val="nil"/>
            </w:tcBorders>
          </w:tcPr>
          <w:p w14:paraId="0DDE9684" w14:textId="25F0D65E" w:rsidR="00A26959" w:rsidRPr="007551AA" w:rsidRDefault="00A26959" w:rsidP="00FE3BAE">
            <w:pPr>
              <w:pStyle w:val="Normal6a"/>
            </w:pPr>
            <w:r w:rsidRPr="007551AA">
              <w:rPr>
                <w:b/>
                <w:i/>
              </w:rPr>
              <w:t>–</w:t>
            </w:r>
            <w:r w:rsidRPr="007551AA">
              <w:tab/>
            </w:r>
            <w:r w:rsidRPr="007551AA">
              <w:rPr>
                <w:b/>
                <w:i/>
              </w:rPr>
              <w:t>vu sa résolution du 10 mars 2022 sur le troisième plan d</w:t>
            </w:r>
            <w:r w:rsidR="00AD2C66">
              <w:rPr>
                <w:b/>
                <w:i/>
              </w:rPr>
              <w:t>’</w:t>
            </w:r>
            <w:r w:rsidRPr="007551AA">
              <w:rPr>
                <w:b/>
                <w:i/>
              </w:rPr>
              <w:t>action de l</w:t>
            </w:r>
            <w:r w:rsidR="00AD2C66">
              <w:rPr>
                <w:b/>
                <w:i/>
              </w:rPr>
              <w:t>’</w:t>
            </w:r>
            <w:r w:rsidRPr="007551AA">
              <w:rPr>
                <w:b/>
                <w:i/>
              </w:rPr>
              <w:t>Union européenne sur l</w:t>
            </w:r>
            <w:r w:rsidR="00AD2C66">
              <w:rPr>
                <w:b/>
                <w:i/>
              </w:rPr>
              <w:t>’</w:t>
            </w:r>
            <w:r w:rsidRPr="007551AA">
              <w:rPr>
                <w:b/>
                <w:i/>
              </w:rPr>
              <w:t>égalité entre les hommes et les femmes</w:t>
            </w:r>
            <w:r w:rsidRPr="007551AA">
              <w:rPr>
                <w:b/>
                <w:i/>
                <w:vertAlign w:val="superscript"/>
              </w:rPr>
              <w:t>25</w:t>
            </w:r>
            <w:r w:rsidRPr="007551AA">
              <w:rPr>
                <w:b/>
                <w:i/>
              </w:rPr>
              <w:t>,</w:t>
            </w:r>
          </w:p>
        </w:tc>
        <w:tc>
          <w:tcPr>
            <w:tcW w:w="4876" w:type="dxa"/>
            <w:tcBorders>
              <w:top w:val="nil"/>
              <w:left w:val="nil"/>
              <w:bottom w:val="nil"/>
              <w:right w:val="nil"/>
            </w:tcBorders>
          </w:tcPr>
          <w:p w14:paraId="2F410E43" w14:textId="77777777" w:rsidR="00A26959" w:rsidRPr="007551AA" w:rsidRDefault="00A26959" w:rsidP="00FE3BAE">
            <w:pPr>
              <w:pStyle w:val="Normal6a"/>
            </w:pPr>
            <w:r w:rsidRPr="007551AA">
              <w:rPr>
                <w:b/>
                <w:i/>
              </w:rPr>
              <w:t>supprimé</w:t>
            </w:r>
          </w:p>
        </w:tc>
      </w:tr>
      <w:tr w:rsidR="00A26959" w:rsidRPr="007551AA" w14:paraId="4027F3F4" w14:textId="77777777" w:rsidTr="00FE3BAE">
        <w:trPr>
          <w:jc w:val="center"/>
        </w:trPr>
        <w:tc>
          <w:tcPr>
            <w:tcW w:w="4876" w:type="dxa"/>
            <w:tcBorders>
              <w:top w:val="nil"/>
              <w:left w:val="nil"/>
              <w:bottom w:val="nil"/>
              <w:right w:val="nil"/>
            </w:tcBorders>
          </w:tcPr>
          <w:p w14:paraId="678797D8"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57D92331" w14:textId="77777777" w:rsidR="00A26959" w:rsidRPr="007551AA" w:rsidRDefault="00A26959" w:rsidP="00FE3BAE"/>
        </w:tc>
      </w:tr>
      <w:tr w:rsidR="00A26959" w:rsidRPr="007551AA" w14:paraId="25E4356C" w14:textId="77777777" w:rsidTr="00FE3BAE">
        <w:trPr>
          <w:jc w:val="center"/>
        </w:trPr>
        <w:tc>
          <w:tcPr>
            <w:tcW w:w="4876" w:type="dxa"/>
            <w:tcBorders>
              <w:top w:val="nil"/>
              <w:left w:val="nil"/>
              <w:bottom w:val="nil"/>
              <w:right w:val="nil"/>
            </w:tcBorders>
          </w:tcPr>
          <w:p w14:paraId="57C6B9B8" w14:textId="77777777" w:rsidR="00A26959" w:rsidRPr="007551AA" w:rsidRDefault="00A26959" w:rsidP="00FE3BAE">
            <w:pPr>
              <w:pStyle w:val="Normal6a"/>
            </w:pPr>
            <w:r w:rsidRPr="007551AA">
              <w:rPr>
                <w:b/>
                <w:i/>
                <w:vertAlign w:val="superscript"/>
              </w:rPr>
              <w:t>25</w:t>
            </w:r>
            <w:r w:rsidRPr="007551AA">
              <w:t> </w:t>
            </w:r>
            <w:r w:rsidRPr="007551AA">
              <w:rPr>
                <w:b/>
                <w:i/>
              </w:rPr>
              <w:t>JO C 347 du 9.9.2022, p. 150.</w:t>
            </w:r>
          </w:p>
        </w:tc>
        <w:tc>
          <w:tcPr>
            <w:tcW w:w="4876" w:type="dxa"/>
            <w:tcBorders>
              <w:top w:val="nil"/>
              <w:left w:val="nil"/>
              <w:bottom w:val="nil"/>
              <w:right w:val="nil"/>
            </w:tcBorders>
          </w:tcPr>
          <w:p w14:paraId="7DCFBF20" w14:textId="77777777" w:rsidR="00A26959" w:rsidRPr="007551AA" w:rsidRDefault="00A26959" w:rsidP="00FE3BAE"/>
        </w:tc>
      </w:tr>
    </w:tbl>
    <w:p w14:paraId="3EE2416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8F31B94" w14:textId="77777777" w:rsidR="00A26959" w:rsidRPr="007551AA" w:rsidRDefault="00A26959" w:rsidP="00A26959">
      <w:r w:rsidRPr="007551AA">
        <w:rPr>
          <w:rStyle w:val="HideTWBExt"/>
        </w:rPr>
        <w:t>&lt;/Amend&gt;</w:t>
      </w:r>
    </w:p>
    <w:p w14:paraId="75DAC9A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49</w:t>
      </w:r>
      <w:r w:rsidRPr="007551AA">
        <w:rPr>
          <w:rStyle w:val="HideTWBExt"/>
          <w:b w:val="0"/>
        </w:rPr>
        <w:t>&lt;/NumAm&gt;</w:t>
      </w:r>
    </w:p>
    <w:p w14:paraId="65778ED8"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36AFD9B3" w14:textId="77777777" w:rsidR="00A26959" w:rsidRPr="007551AA" w:rsidRDefault="00A26959" w:rsidP="00A26959">
      <w:pPr>
        <w:pStyle w:val="NormalBold"/>
      </w:pPr>
      <w:r w:rsidRPr="007551AA">
        <w:rPr>
          <w:rStyle w:val="HideTWBExt"/>
          <w:b w:val="0"/>
        </w:rPr>
        <w:t>&lt;/RepeatBlock-By&gt;</w:t>
      </w:r>
    </w:p>
    <w:p w14:paraId="133F6AB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2EDBB49" w14:textId="77777777" w:rsidR="00A26959" w:rsidRPr="007551AA" w:rsidRDefault="00A26959" w:rsidP="00A26959">
      <w:pPr>
        <w:pStyle w:val="NormalBold"/>
      </w:pPr>
      <w:r w:rsidRPr="007551AA">
        <w:rPr>
          <w:rStyle w:val="HideTWBExt"/>
          <w:b w:val="0"/>
        </w:rPr>
        <w:t>&lt;Article&gt;</w:t>
      </w:r>
      <w:r w:rsidRPr="007551AA">
        <w:t>Visa 34</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ABD6649" w14:textId="77777777" w:rsidTr="00FE3BAE">
        <w:trPr>
          <w:trHeight w:hRule="exact" w:val="240"/>
          <w:jc w:val="center"/>
        </w:trPr>
        <w:tc>
          <w:tcPr>
            <w:tcW w:w="9752" w:type="dxa"/>
            <w:gridSpan w:val="2"/>
            <w:tcBorders>
              <w:top w:val="nil"/>
              <w:left w:val="nil"/>
              <w:bottom w:val="nil"/>
              <w:right w:val="nil"/>
            </w:tcBorders>
          </w:tcPr>
          <w:p w14:paraId="753699F6" w14:textId="77777777" w:rsidR="00A26959" w:rsidRPr="007551AA" w:rsidRDefault="00A26959" w:rsidP="00FE3BAE"/>
        </w:tc>
      </w:tr>
      <w:tr w:rsidR="00A26959" w:rsidRPr="007551AA" w14:paraId="354623A2" w14:textId="77777777" w:rsidTr="00FE3BAE">
        <w:trPr>
          <w:trHeight w:val="240"/>
          <w:jc w:val="center"/>
        </w:trPr>
        <w:tc>
          <w:tcPr>
            <w:tcW w:w="4876" w:type="dxa"/>
            <w:tcBorders>
              <w:top w:val="nil"/>
              <w:left w:val="nil"/>
              <w:bottom w:val="nil"/>
              <w:right w:val="nil"/>
            </w:tcBorders>
          </w:tcPr>
          <w:p w14:paraId="5F09C8E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56DEDBD" w14:textId="77777777" w:rsidR="00A26959" w:rsidRPr="007551AA" w:rsidRDefault="00A26959" w:rsidP="00FE3BAE">
            <w:pPr>
              <w:pStyle w:val="AmColumnHeading"/>
            </w:pPr>
            <w:r w:rsidRPr="007551AA">
              <w:t>Amendement</w:t>
            </w:r>
          </w:p>
        </w:tc>
      </w:tr>
      <w:tr w:rsidR="00A26959" w:rsidRPr="007551AA" w14:paraId="3C9AFB73" w14:textId="77777777" w:rsidTr="00FE3BAE">
        <w:trPr>
          <w:jc w:val="center"/>
        </w:trPr>
        <w:tc>
          <w:tcPr>
            <w:tcW w:w="4876" w:type="dxa"/>
            <w:tcBorders>
              <w:top w:val="nil"/>
              <w:left w:val="nil"/>
              <w:bottom w:val="nil"/>
              <w:right w:val="nil"/>
            </w:tcBorders>
          </w:tcPr>
          <w:p w14:paraId="5ED1CBA0" w14:textId="2DC1A56E" w:rsidR="00A26959" w:rsidRPr="007551AA" w:rsidRDefault="00A26959" w:rsidP="00FE3BAE">
            <w:pPr>
              <w:pStyle w:val="Normal6a"/>
            </w:pPr>
            <w:r w:rsidRPr="007551AA">
              <w:rPr>
                <w:b/>
                <w:i/>
              </w:rPr>
              <w:t>–</w:t>
            </w:r>
            <w:r w:rsidRPr="007551AA">
              <w:tab/>
            </w:r>
            <w:r w:rsidRPr="007551AA">
              <w:rPr>
                <w:b/>
                <w:i/>
              </w:rPr>
              <w:t>vu sa résolution du 5 juillet 2022 vers une action européenne commune en matière de soins</w:t>
            </w:r>
            <w:r w:rsidRPr="007551AA">
              <w:rPr>
                <w:b/>
                <w:i/>
                <w:vertAlign w:val="superscript"/>
              </w:rPr>
              <w:t>27</w:t>
            </w:r>
            <w:r w:rsidR="00AD2C66">
              <w:rPr>
                <w:b/>
                <w:i/>
              </w:rPr>
              <w:t>,</w:t>
            </w:r>
          </w:p>
        </w:tc>
        <w:tc>
          <w:tcPr>
            <w:tcW w:w="4876" w:type="dxa"/>
            <w:tcBorders>
              <w:top w:val="nil"/>
              <w:left w:val="nil"/>
              <w:bottom w:val="nil"/>
              <w:right w:val="nil"/>
            </w:tcBorders>
          </w:tcPr>
          <w:p w14:paraId="317DA7CC" w14:textId="77777777" w:rsidR="00A26959" w:rsidRPr="007551AA" w:rsidRDefault="00A26959" w:rsidP="00FE3BAE">
            <w:pPr>
              <w:pStyle w:val="Normal6a"/>
            </w:pPr>
            <w:r w:rsidRPr="007551AA">
              <w:rPr>
                <w:b/>
                <w:i/>
              </w:rPr>
              <w:t>supprimé</w:t>
            </w:r>
          </w:p>
        </w:tc>
      </w:tr>
      <w:tr w:rsidR="00A26959" w:rsidRPr="007551AA" w14:paraId="43048BEE" w14:textId="77777777" w:rsidTr="00FE3BAE">
        <w:trPr>
          <w:jc w:val="center"/>
        </w:trPr>
        <w:tc>
          <w:tcPr>
            <w:tcW w:w="4876" w:type="dxa"/>
            <w:tcBorders>
              <w:top w:val="nil"/>
              <w:left w:val="nil"/>
              <w:bottom w:val="nil"/>
              <w:right w:val="nil"/>
            </w:tcBorders>
          </w:tcPr>
          <w:p w14:paraId="20AD496A"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32E62ACB" w14:textId="77777777" w:rsidR="00A26959" w:rsidRPr="007551AA" w:rsidRDefault="00A26959" w:rsidP="00FE3BAE"/>
        </w:tc>
      </w:tr>
      <w:tr w:rsidR="00A26959" w:rsidRPr="007551AA" w14:paraId="371D3D4B" w14:textId="77777777" w:rsidTr="00FE3BAE">
        <w:trPr>
          <w:jc w:val="center"/>
        </w:trPr>
        <w:tc>
          <w:tcPr>
            <w:tcW w:w="4876" w:type="dxa"/>
            <w:tcBorders>
              <w:top w:val="nil"/>
              <w:left w:val="nil"/>
              <w:bottom w:val="nil"/>
              <w:right w:val="nil"/>
            </w:tcBorders>
          </w:tcPr>
          <w:p w14:paraId="20790FAA" w14:textId="77777777" w:rsidR="00A26959" w:rsidRPr="007551AA" w:rsidRDefault="00A26959" w:rsidP="00FE3BAE">
            <w:pPr>
              <w:pStyle w:val="Normal6a"/>
            </w:pPr>
            <w:r w:rsidRPr="007551AA">
              <w:rPr>
                <w:b/>
                <w:i/>
                <w:vertAlign w:val="superscript"/>
              </w:rPr>
              <w:t>27</w:t>
            </w:r>
            <w:r w:rsidRPr="007551AA">
              <w:t> </w:t>
            </w:r>
            <w:r w:rsidRPr="007551AA">
              <w:rPr>
                <w:b/>
                <w:i/>
              </w:rPr>
              <w:t>JO C 47 du 7.2.2023, p. 30.</w:t>
            </w:r>
          </w:p>
        </w:tc>
        <w:tc>
          <w:tcPr>
            <w:tcW w:w="4876" w:type="dxa"/>
            <w:tcBorders>
              <w:top w:val="nil"/>
              <w:left w:val="nil"/>
              <w:bottom w:val="nil"/>
              <w:right w:val="nil"/>
            </w:tcBorders>
          </w:tcPr>
          <w:p w14:paraId="5F5ABD4E" w14:textId="77777777" w:rsidR="00A26959" w:rsidRPr="007551AA" w:rsidRDefault="00A26959" w:rsidP="00FE3BAE"/>
        </w:tc>
      </w:tr>
    </w:tbl>
    <w:p w14:paraId="77C5258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613ECB72" w14:textId="77777777" w:rsidR="00A26959" w:rsidRPr="007551AA" w:rsidRDefault="00A26959" w:rsidP="00A26959">
      <w:r w:rsidRPr="007551AA">
        <w:rPr>
          <w:rStyle w:val="HideTWBExt"/>
        </w:rPr>
        <w:t>&lt;/Amend&gt;</w:t>
      </w:r>
    </w:p>
    <w:p w14:paraId="6DF5D05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50</w:t>
      </w:r>
      <w:r w:rsidRPr="007551AA">
        <w:rPr>
          <w:rStyle w:val="HideTWBExt"/>
          <w:b w:val="0"/>
        </w:rPr>
        <w:t>&lt;/NumAm&gt;</w:t>
      </w:r>
    </w:p>
    <w:p w14:paraId="0A45A04D"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2C236624" w14:textId="77777777" w:rsidR="00A26959" w:rsidRPr="007551AA" w:rsidRDefault="00A26959" w:rsidP="00A26959">
      <w:pPr>
        <w:pStyle w:val="NormalBold"/>
      </w:pPr>
      <w:r w:rsidRPr="007551AA">
        <w:rPr>
          <w:rStyle w:val="HideTWBExt"/>
          <w:b w:val="0"/>
        </w:rPr>
        <w:t>&lt;/RepeatBlock-By&gt;</w:t>
      </w:r>
    </w:p>
    <w:p w14:paraId="6512477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94BCE7D" w14:textId="77777777" w:rsidR="00A26959" w:rsidRPr="007551AA" w:rsidRDefault="00A26959" w:rsidP="00A26959">
      <w:pPr>
        <w:pStyle w:val="NormalBold"/>
      </w:pPr>
      <w:r w:rsidRPr="007551AA">
        <w:rPr>
          <w:rStyle w:val="HideTWBExt"/>
          <w:b w:val="0"/>
        </w:rPr>
        <w:t>&lt;Article&gt;</w:t>
      </w:r>
      <w:r w:rsidRPr="007551AA">
        <w:t>Visa 36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48E7564" w14:textId="77777777" w:rsidTr="00FE3BAE">
        <w:trPr>
          <w:trHeight w:hRule="exact" w:val="240"/>
          <w:jc w:val="center"/>
        </w:trPr>
        <w:tc>
          <w:tcPr>
            <w:tcW w:w="9752" w:type="dxa"/>
            <w:gridSpan w:val="2"/>
            <w:tcBorders>
              <w:top w:val="nil"/>
              <w:left w:val="nil"/>
              <w:bottom w:val="nil"/>
              <w:right w:val="nil"/>
            </w:tcBorders>
          </w:tcPr>
          <w:p w14:paraId="3C3D3E5E" w14:textId="77777777" w:rsidR="00A26959" w:rsidRPr="007551AA" w:rsidRDefault="00A26959" w:rsidP="00FE3BAE"/>
        </w:tc>
      </w:tr>
      <w:tr w:rsidR="00A26959" w:rsidRPr="007551AA" w14:paraId="0A47AFEC" w14:textId="77777777" w:rsidTr="00FE3BAE">
        <w:trPr>
          <w:trHeight w:val="240"/>
          <w:jc w:val="center"/>
        </w:trPr>
        <w:tc>
          <w:tcPr>
            <w:tcW w:w="4876" w:type="dxa"/>
            <w:tcBorders>
              <w:top w:val="nil"/>
              <w:left w:val="nil"/>
              <w:bottom w:val="nil"/>
              <w:right w:val="nil"/>
            </w:tcBorders>
          </w:tcPr>
          <w:p w14:paraId="383A3D9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D5AAA65" w14:textId="77777777" w:rsidR="00A26959" w:rsidRPr="007551AA" w:rsidRDefault="00A26959" w:rsidP="00FE3BAE">
            <w:pPr>
              <w:pStyle w:val="AmColumnHeading"/>
            </w:pPr>
            <w:r w:rsidRPr="007551AA">
              <w:t>Amendement</w:t>
            </w:r>
          </w:p>
        </w:tc>
      </w:tr>
      <w:tr w:rsidR="00A26959" w:rsidRPr="007551AA" w14:paraId="7D651CDD" w14:textId="77777777" w:rsidTr="00FE3BAE">
        <w:trPr>
          <w:jc w:val="center"/>
        </w:trPr>
        <w:tc>
          <w:tcPr>
            <w:tcW w:w="4876" w:type="dxa"/>
            <w:tcBorders>
              <w:top w:val="nil"/>
              <w:left w:val="nil"/>
              <w:bottom w:val="nil"/>
              <w:right w:val="nil"/>
            </w:tcBorders>
          </w:tcPr>
          <w:p w14:paraId="7B34B24B" w14:textId="6053E5CC" w:rsidR="00A26959" w:rsidRPr="007551AA" w:rsidRDefault="00A26959" w:rsidP="00FE3BAE">
            <w:pPr>
              <w:pStyle w:val="Normal6a"/>
            </w:pPr>
            <w:r w:rsidRPr="007551AA">
              <w:rPr>
                <w:b/>
                <w:i/>
              </w:rPr>
              <w:t>–</w:t>
            </w:r>
            <w:r w:rsidRPr="007551AA">
              <w:tab/>
            </w:r>
            <w:r w:rsidRPr="007551AA">
              <w:rPr>
                <w:b/>
                <w:i/>
              </w:rPr>
              <w:t>vu sa résolution du 1er juin 2023 sur le harcèlement sexuel dans l</w:t>
            </w:r>
            <w:r w:rsidR="00AD2C66">
              <w:rPr>
                <w:b/>
                <w:i/>
              </w:rPr>
              <w:t>’</w:t>
            </w:r>
            <w:r w:rsidRPr="007551AA">
              <w:rPr>
                <w:b/>
                <w:i/>
              </w:rPr>
              <w:t>Union européenne et l</w:t>
            </w:r>
            <w:r w:rsidR="00AD2C66">
              <w:rPr>
                <w:b/>
                <w:i/>
              </w:rPr>
              <w:t>’</w:t>
            </w:r>
            <w:r w:rsidRPr="007551AA">
              <w:rPr>
                <w:b/>
                <w:i/>
              </w:rPr>
              <w:t>évaluation de MeToo</w:t>
            </w:r>
            <w:r w:rsidRPr="007551AA">
              <w:rPr>
                <w:b/>
                <w:i/>
                <w:vertAlign w:val="superscript"/>
              </w:rPr>
              <w:t>29</w:t>
            </w:r>
            <w:r w:rsidRPr="007551AA">
              <w:rPr>
                <w:b/>
                <w:i/>
              </w:rPr>
              <w:t>,</w:t>
            </w:r>
          </w:p>
        </w:tc>
        <w:tc>
          <w:tcPr>
            <w:tcW w:w="4876" w:type="dxa"/>
            <w:tcBorders>
              <w:top w:val="nil"/>
              <w:left w:val="nil"/>
              <w:bottom w:val="nil"/>
              <w:right w:val="nil"/>
            </w:tcBorders>
          </w:tcPr>
          <w:p w14:paraId="2FA8E4FA" w14:textId="77777777" w:rsidR="00A26959" w:rsidRPr="007551AA" w:rsidRDefault="00A26959" w:rsidP="00FE3BAE">
            <w:pPr>
              <w:pStyle w:val="Normal6a"/>
            </w:pPr>
            <w:r w:rsidRPr="007551AA">
              <w:rPr>
                <w:b/>
                <w:i/>
              </w:rPr>
              <w:t>supprimé</w:t>
            </w:r>
          </w:p>
        </w:tc>
      </w:tr>
      <w:tr w:rsidR="00A26959" w:rsidRPr="007551AA" w14:paraId="1A1B258F" w14:textId="77777777" w:rsidTr="00FE3BAE">
        <w:trPr>
          <w:jc w:val="center"/>
        </w:trPr>
        <w:tc>
          <w:tcPr>
            <w:tcW w:w="4876" w:type="dxa"/>
            <w:tcBorders>
              <w:top w:val="nil"/>
              <w:left w:val="nil"/>
              <w:bottom w:val="nil"/>
              <w:right w:val="nil"/>
            </w:tcBorders>
          </w:tcPr>
          <w:p w14:paraId="2B114685"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50CB1616" w14:textId="77777777" w:rsidR="00A26959" w:rsidRPr="007551AA" w:rsidRDefault="00A26959" w:rsidP="00FE3BAE"/>
        </w:tc>
      </w:tr>
      <w:tr w:rsidR="00A26959" w:rsidRPr="007551AA" w14:paraId="5D1D8B6C" w14:textId="77777777" w:rsidTr="00FE3BAE">
        <w:trPr>
          <w:jc w:val="center"/>
        </w:trPr>
        <w:tc>
          <w:tcPr>
            <w:tcW w:w="4876" w:type="dxa"/>
            <w:tcBorders>
              <w:top w:val="nil"/>
              <w:left w:val="nil"/>
              <w:bottom w:val="nil"/>
              <w:right w:val="nil"/>
            </w:tcBorders>
          </w:tcPr>
          <w:p w14:paraId="1E7C9114" w14:textId="77777777" w:rsidR="00A26959" w:rsidRPr="007551AA" w:rsidRDefault="00A26959" w:rsidP="00FE3BAE">
            <w:pPr>
              <w:pStyle w:val="Normal6a"/>
            </w:pPr>
            <w:r w:rsidRPr="007551AA">
              <w:rPr>
                <w:b/>
                <w:i/>
                <w:vertAlign w:val="superscript"/>
              </w:rPr>
              <w:t>29</w:t>
            </w:r>
            <w:r w:rsidRPr="007551AA">
              <w:t> </w:t>
            </w:r>
            <w:r w:rsidRPr="007551AA">
              <w:rPr>
                <w:b/>
                <w:i/>
              </w:rPr>
              <w:t>JO C, C/2023/1224 du 21.12.2023, ELI: http://data.europa.eu/eli/C/2023/1224/oj.</w:t>
            </w:r>
          </w:p>
        </w:tc>
        <w:tc>
          <w:tcPr>
            <w:tcW w:w="4876" w:type="dxa"/>
            <w:tcBorders>
              <w:top w:val="nil"/>
              <w:left w:val="nil"/>
              <w:bottom w:val="nil"/>
              <w:right w:val="nil"/>
            </w:tcBorders>
          </w:tcPr>
          <w:p w14:paraId="2BD67399" w14:textId="77777777" w:rsidR="00A26959" w:rsidRPr="007551AA" w:rsidRDefault="00A26959" w:rsidP="00FE3BAE"/>
        </w:tc>
      </w:tr>
    </w:tbl>
    <w:p w14:paraId="517A9C1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7C2900B" w14:textId="77777777" w:rsidR="00A26959" w:rsidRPr="007551AA" w:rsidRDefault="00A26959" w:rsidP="00A26959">
      <w:r w:rsidRPr="007551AA">
        <w:rPr>
          <w:rStyle w:val="HideTWBExt"/>
        </w:rPr>
        <w:t>&lt;/Amend&gt;</w:t>
      </w:r>
    </w:p>
    <w:p w14:paraId="0528C70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51</w:t>
      </w:r>
      <w:r w:rsidRPr="007551AA">
        <w:rPr>
          <w:rStyle w:val="HideTWBExt"/>
          <w:b w:val="0"/>
        </w:rPr>
        <w:t>&lt;/NumAm&gt;</w:t>
      </w:r>
    </w:p>
    <w:p w14:paraId="08686A55"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28C3EBFD" w14:textId="77777777" w:rsidR="00A26959" w:rsidRPr="007551AA" w:rsidRDefault="00A26959" w:rsidP="00A26959">
      <w:pPr>
        <w:pStyle w:val="NormalBold"/>
      </w:pPr>
      <w:r w:rsidRPr="007551AA">
        <w:rPr>
          <w:rStyle w:val="HideTWBExt"/>
          <w:b w:val="0"/>
        </w:rPr>
        <w:t>&lt;/RepeatBlock-By&gt;</w:t>
      </w:r>
    </w:p>
    <w:p w14:paraId="7F4109B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D1EDC9D" w14:textId="77777777" w:rsidR="00A26959" w:rsidRPr="007551AA" w:rsidRDefault="00A26959" w:rsidP="00A26959">
      <w:pPr>
        <w:pStyle w:val="NormalBold"/>
      </w:pPr>
      <w:r w:rsidRPr="007551AA">
        <w:rPr>
          <w:rStyle w:val="HideTWBExt"/>
          <w:b w:val="0"/>
        </w:rPr>
        <w:t>&lt;Article&gt;</w:t>
      </w:r>
      <w:r w:rsidRPr="007551AA">
        <w:t>Visa 37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C4845B4" w14:textId="77777777" w:rsidTr="00FE3BAE">
        <w:trPr>
          <w:trHeight w:hRule="exact" w:val="240"/>
          <w:jc w:val="center"/>
        </w:trPr>
        <w:tc>
          <w:tcPr>
            <w:tcW w:w="9752" w:type="dxa"/>
            <w:gridSpan w:val="2"/>
            <w:tcBorders>
              <w:top w:val="nil"/>
              <w:left w:val="nil"/>
              <w:bottom w:val="nil"/>
              <w:right w:val="nil"/>
            </w:tcBorders>
          </w:tcPr>
          <w:p w14:paraId="24026E25" w14:textId="77777777" w:rsidR="00A26959" w:rsidRPr="007551AA" w:rsidRDefault="00A26959" w:rsidP="00FE3BAE"/>
        </w:tc>
      </w:tr>
      <w:tr w:rsidR="00A26959" w:rsidRPr="007551AA" w14:paraId="0165099D" w14:textId="77777777" w:rsidTr="00FE3BAE">
        <w:trPr>
          <w:trHeight w:val="240"/>
          <w:jc w:val="center"/>
        </w:trPr>
        <w:tc>
          <w:tcPr>
            <w:tcW w:w="4876" w:type="dxa"/>
            <w:tcBorders>
              <w:top w:val="nil"/>
              <w:left w:val="nil"/>
              <w:bottom w:val="nil"/>
              <w:right w:val="nil"/>
            </w:tcBorders>
          </w:tcPr>
          <w:p w14:paraId="4BA6D01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9893FE5" w14:textId="77777777" w:rsidR="00A26959" w:rsidRPr="007551AA" w:rsidRDefault="00A26959" w:rsidP="00FE3BAE">
            <w:pPr>
              <w:pStyle w:val="AmColumnHeading"/>
            </w:pPr>
            <w:r w:rsidRPr="007551AA">
              <w:t>Amendement</w:t>
            </w:r>
          </w:p>
        </w:tc>
      </w:tr>
      <w:tr w:rsidR="00A26959" w:rsidRPr="007551AA" w14:paraId="7E1E514B" w14:textId="77777777" w:rsidTr="00FE3BAE">
        <w:trPr>
          <w:jc w:val="center"/>
        </w:trPr>
        <w:tc>
          <w:tcPr>
            <w:tcW w:w="4876" w:type="dxa"/>
            <w:tcBorders>
              <w:top w:val="nil"/>
              <w:left w:val="nil"/>
              <w:bottom w:val="nil"/>
              <w:right w:val="nil"/>
            </w:tcBorders>
          </w:tcPr>
          <w:p w14:paraId="1C2E8236" w14:textId="6CB3A0DD" w:rsidR="00A26959" w:rsidRPr="007551AA" w:rsidRDefault="00A26959" w:rsidP="00FE3BAE">
            <w:pPr>
              <w:pStyle w:val="Normal6a"/>
            </w:pPr>
            <w:r w:rsidRPr="007551AA">
              <w:rPr>
                <w:b/>
                <w:i/>
              </w:rPr>
              <w:t>–</w:t>
            </w:r>
            <w:r w:rsidRPr="007551AA">
              <w:tab/>
            </w:r>
            <w:r w:rsidRPr="007551AA">
              <w:rPr>
                <w:b/>
                <w:i/>
              </w:rPr>
              <w:t>vu sa résolution du 11 avril 2024 sur l</w:t>
            </w:r>
            <w:r w:rsidR="00AD2C66">
              <w:rPr>
                <w:b/>
                <w:i/>
              </w:rPr>
              <w:t>’</w:t>
            </w:r>
            <w:r w:rsidRPr="007551AA">
              <w:rPr>
                <w:b/>
                <w:i/>
              </w:rPr>
              <w:t>inscription du droit à l</w:t>
            </w:r>
            <w:r w:rsidR="00AD2C66">
              <w:rPr>
                <w:b/>
                <w:i/>
              </w:rPr>
              <w:t>’</w:t>
            </w:r>
            <w:r w:rsidRPr="007551AA">
              <w:rPr>
                <w:b/>
                <w:i/>
              </w:rPr>
              <w:t>avortement dans la charte des droits fondamentaux de l</w:t>
            </w:r>
            <w:r w:rsidR="00AD2C66">
              <w:rPr>
                <w:b/>
                <w:i/>
              </w:rPr>
              <w:t>’</w:t>
            </w:r>
            <w:r w:rsidRPr="007551AA">
              <w:rPr>
                <w:b/>
                <w:i/>
              </w:rPr>
              <w:t>Union européenne</w:t>
            </w:r>
            <w:r w:rsidRPr="007551AA">
              <w:rPr>
                <w:b/>
                <w:i/>
                <w:vertAlign w:val="superscript"/>
              </w:rPr>
              <w:t>30</w:t>
            </w:r>
            <w:r w:rsidRPr="007551AA">
              <w:rPr>
                <w:b/>
                <w:i/>
              </w:rPr>
              <w:t>,</w:t>
            </w:r>
          </w:p>
        </w:tc>
        <w:tc>
          <w:tcPr>
            <w:tcW w:w="4876" w:type="dxa"/>
            <w:tcBorders>
              <w:top w:val="nil"/>
              <w:left w:val="nil"/>
              <w:bottom w:val="nil"/>
              <w:right w:val="nil"/>
            </w:tcBorders>
          </w:tcPr>
          <w:p w14:paraId="3F46119C" w14:textId="77777777" w:rsidR="00A26959" w:rsidRPr="007551AA" w:rsidRDefault="00A26959" w:rsidP="00FE3BAE">
            <w:pPr>
              <w:pStyle w:val="Normal6a"/>
            </w:pPr>
            <w:r w:rsidRPr="007551AA">
              <w:rPr>
                <w:b/>
                <w:i/>
              </w:rPr>
              <w:t>supprimé</w:t>
            </w:r>
          </w:p>
        </w:tc>
      </w:tr>
      <w:tr w:rsidR="00A26959" w:rsidRPr="007551AA" w14:paraId="27DCEA10" w14:textId="77777777" w:rsidTr="00FE3BAE">
        <w:trPr>
          <w:jc w:val="center"/>
        </w:trPr>
        <w:tc>
          <w:tcPr>
            <w:tcW w:w="4876" w:type="dxa"/>
            <w:tcBorders>
              <w:top w:val="nil"/>
              <w:left w:val="nil"/>
              <w:bottom w:val="nil"/>
              <w:right w:val="nil"/>
            </w:tcBorders>
          </w:tcPr>
          <w:p w14:paraId="6C2194A4"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5F505515" w14:textId="77777777" w:rsidR="00A26959" w:rsidRPr="007551AA" w:rsidRDefault="00A26959" w:rsidP="00FE3BAE"/>
        </w:tc>
      </w:tr>
      <w:tr w:rsidR="00A26959" w:rsidRPr="007551AA" w14:paraId="75EB77E5" w14:textId="77777777" w:rsidTr="00FE3BAE">
        <w:trPr>
          <w:jc w:val="center"/>
        </w:trPr>
        <w:tc>
          <w:tcPr>
            <w:tcW w:w="4876" w:type="dxa"/>
            <w:tcBorders>
              <w:top w:val="nil"/>
              <w:left w:val="nil"/>
              <w:bottom w:val="nil"/>
              <w:right w:val="nil"/>
            </w:tcBorders>
          </w:tcPr>
          <w:p w14:paraId="610C1CB6" w14:textId="77777777" w:rsidR="00A26959" w:rsidRPr="007551AA" w:rsidRDefault="00A26959" w:rsidP="00FE3BAE">
            <w:pPr>
              <w:pStyle w:val="Normal6a"/>
            </w:pPr>
            <w:r w:rsidRPr="007551AA">
              <w:rPr>
                <w:b/>
                <w:i/>
                <w:vertAlign w:val="superscript"/>
              </w:rPr>
              <w:t>30</w:t>
            </w:r>
            <w:r w:rsidRPr="007551AA">
              <w:t> </w:t>
            </w:r>
            <w:r w:rsidRPr="007551AA">
              <w:rPr>
                <w:b/>
                <w:i/>
              </w:rPr>
              <w:t>JO C, C/2025/1279 du 13.3.2025, ELI: http://data.europa.eu/eli/C/2025/1279/oj.</w:t>
            </w:r>
          </w:p>
        </w:tc>
        <w:tc>
          <w:tcPr>
            <w:tcW w:w="4876" w:type="dxa"/>
            <w:tcBorders>
              <w:top w:val="nil"/>
              <w:left w:val="nil"/>
              <w:bottom w:val="nil"/>
              <w:right w:val="nil"/>
            </w:tcBorders>
          </w:tcPr>
          <w:p w14:paraId="28B65519" w14:textId="77777777" w:rsidR="00A26959" w:rsidRPr="007551AA" w:rsidRDefault="00A26959" w:rsidP="00FE3BAE"/>
        </w:tc>
      </w:tr>
    </w:tbl>
    <w:p w14:paraId="656387E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6615833" w14:textId="77777777" w:rsidR="00A26959" w:rsidRPr="007551AA" w:rsidRDefault="00A26959" w:rsidP="00A26959">
      <w:r w:rsidRPr="007551AA">
        <w:rPr>
          <w:rStyle w:val="HideTWBExt"/>
        </w:rPr>
        <w:t>&lt;/Amend&gt;</w:t>
      </w:r>
    </w:p>
    <w:p w14:paraId="7BABAAB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52</w:t>
      </w:r>
      <w:r w:rsidRPr="007551AA">
        <w:rPr>
          <w:rStyle w:val="HideTWBExt"/>
          <w:b w:val="0"/>
        </w:rPr>
        <w:t>&lt;/NumAm&gt;</w:t>
      </w:r>
    </w:p>
    <w:p w14:paraId="03C1AD17"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w:t>
      </w:r>
      <w:r w:rsidRPr="007551AA">
        <w:rPr>
          <w:rStyle w:val="HideTWBExt"/>
          <w:b w:val="0"/>
        </w:rPr>
        <w:t>&lt;/Members&gt;</w:t>
      </w:r>
    </w:p>
    <w:p w14:paraId="381A0739" w14:textId="77777777" w:rsidR="00A26959" w:rsidRPr="007551AA" w:rsidRDefault="00A26959" w:rsidP="00A26959">
      <w:pPr>
        <w:pStyle w:val="NormalBold"/>
      </w:pPr>
      <w:r w:rsidRPr="007551AA">
        <w:rPr>
          <w:rStyle w:val="HideTWBExt"/>
          <w:b w:val="0"/>
        </w:rPr>
        <w:t>&lt;/RepeatBlock-By&gt;</w:t>
      </w:r>
    </w:p>
    <w:p w14:paraId="5993F49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C1A36DE" w14:textId="77777777" w:rsidR="00A26959" w:rsidRPr="007551AA" w:rsidRDefault="00A26959" w:rsidP="00A26959">
      <w:pPr>
        <w:pStyle w:val="NormalBold"/>
      </w:pPr>
      <w:r w:rsidRPr="007551AA">
        <w:rPr>
          <w:rStyle w:val="HideTWBExt"/>
          <w:b w:val="0"/>
        </w:rPr>
        <w:t>&lt;Article&gt;</w:t>
      </w:r>
      <w:r w:rsidRPr="007551AA">
        <w:t>Visa 37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69346EC" w14:textId="77777777" w:rsidTr="00FE3BAE">
        <w:trPr>
          <w:trHeight w:hRule="exact" w:val="240"/>
          <w:jc w:val="center"/>
        </w:trPr>
        <w:tc>
          <w:tcPr>
            <w:tcW w:w="9752" w:type="dxa"/>
            <w:gridSpan w:val="2"/>
            <w:tcBorders>
              <w:top w:val="nil"/>
              <w:left w:val="nil"/>
              <w:bottom w:val="nil"/>
              <w:right w:val="nil"/>
            </w:tcBorders>
          </w:tcPr>
          <w:p w14:paraId="34B7B479" w14:textId="77777777" w:rsidR="00A26959" w:rsidRPr="007551AA" w:rsidRDefault="00A26959" w:rsidP="00FE3BAE"/>
        </w:tc>
      </w:tr>
      <w:tr w:rsidR="00A26959" w:rsidRPr="007551AA" w14:paraId="58117744" w14:textId="77777777" w:rsidTr="00FE3BAE">
        <w:trPr>
          <w:trHeight w:val="240"/>
          <w:jc w:val="center"/>
        </w:trPr>
        <w:tc>
          <w:tcPr>
            <w:tcW w:w="4876" w:type="dxa"/>
            <w:tcBorders>
              <w:top w:val="nil"/>
              <w:left w:val="nil"/>
              <w:bottom w:val="nil"/>
              <w:right w:val="nil"/>
            </w:tcBorders>
          </w:tcPr>
          <w:p w14:paraId="5B1491B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F270C59" w14:textId="77777777" w:rsidR="00A26959" w:rsidRPr="007551AA" w:rsidRDefault="00A26959" w:rsidP="00FE3BAE">
            <w:pPr>
              <w:pStyle w:val="AmColumnHeading"/>
            </w:pPr>
            <w:r w:rsidRPr="007551AA">
              <w:t>Amendement</w:t>
            </w:r>
          </w:p>
        </w:tc>
      </w:tr>
      <w:tr w:rsidR="00A26959" w:rsidRPr="007551AA" w14:paraId="441FEFE3" w14:textId="77777777" w:rsidTr="00FE3BAE">
        <w:trPr>
          <w:jc w:val="center"/>
        </w:trPr>
        <w:tc>
          <w:tcPr>
            <w:tcW w:w="4876" w:type="dxa"/>
            <w:tcBorders>
              <w:top w:val="nil"/>
              <w:left w:val="nil"/>
              <w:bottom w:val="nil"/>
              <w:right w:val="nil"/>
            </w:tcBorders>
          </w:tcPr>
          <w:p w14:paraId="311949BD" w14:textId="0B66BAFE" w:rsidR="00A26959" w:rsidRPr="007551AA" w:rsidRDefault="00A26959" w:rsidP="00FE3BAE">
            <w:pPr>
              <w:pStyle w:val="Normal6a"/>
            </w:pPr>
            <w:r w:rsidRPr="007551AA">
              <w:rPr>
                <w:b/>
                <w:i/>
              </w:rPr>
              <w:t>–</w:t>
            </w:r>
            <w:r w:rsidRPr="007551AA">
              <w:tab/>
            </w:r>
            <w:r w:rsidRPr="007551AA">
              <w:rPr>
                <w:b/>
                <w:i/>
              </w:rPr>
              <w:t>vu sa résolution du 11 avril 2024 sur l</w:t>
            </w:r>
            <w:r w:rsidR="00AD2C66">
              <w:rPr>
                <w:b/>
                <w:i/>
              </w:rPr>
              <w:t>’</w:t>
            </w:r>
            <w:r w:rsidRPr="007551AA">
              <w:rPr>
                <w:b/>
                <w:i/>
              </w:rPr>
              <w:t>inscription du droit à l</w:t>
            </w:r>
            <w:r w:rsidR="00AD2C66">
              <w:rPr>
                <w:b/>
                <w:i/>
              </w:rPr>
              <w:t>’</w:t>
            </w:r>
            <w:r w:rsidRPr="007551AA">
              <w:rPr>
                <w:b/>
                <w:i/>
              </w:rPr>
              <w:t>avortement dans la charte des droits fondamentaux de l</w:t>
            </w:r>
            <w:r w:rsidR="00AD2C66">
              <w:rPr>
                <w:b/>
                <w:i/>
              </w:rPr>
              <w:t>’</w:t>
            </w:r>
            <w:r w:rsidRPr="007551AA">
              <w:rPr>
                <w:b/>
                <w:i/>
              </w:rPr>
              <w:t>Union européenne</w:t>
            </w:r>
            <w:r w:rsidRPr="007551AA">
              <w:rPr>
                <w:b/>
                <w:i/>
                <w:vertAlign w:val="superscript"/>
              </w:rPr>
              <w:t>30</w:t>
            </w:r>
            <w:r w:rsidRPr="007551AA">
              <w:rPr>
                <w:b/>
                <w:i/>
              </w:rPr>
              <w:t>,</w:t>
            </w:r>
          </w:p>
        </w:tc>
        <w:tc>
          <w:tcPr>
            <w:tcW w:w="4876" w:type="dxa"/>
            <w:tcBorders>
              <w:top w:val="nil"/>
              <w:left w:val="nil"/>
              <w:bottom w:val="nil"/>
              <w:right w:val="nil"/>
            </w:tcBorders>
          </w:tcPr>
          <w:p w14:paraId="322EAFED" w14:textId="77777777" w:rsidR="00A26959" w:rsidRPr="007551AA" w:rsidRDefault="00A26959" w:rsidP="00FE3BAE">
            <w:pPr>
              <w:pStyle w:val="Normal6a"/>
            </w:pPr>
            <w:r w:rsidRPr="007551AA">
              <w:rPr>
                <w:b/>
                <w:i/>
              </w:rPr>
              <w:t>supprimé</w:t>
            </w:r>
          </w:p>
        </w:tc>
      </w:tr>
      <w:tr w:rsidR="00A26959" w:rsidRPr="007551AA" w14:paraId="46AC0D73" w14:textId="77777777" w:rsidTr="00FE3BAE">
        <w:trPr>
          <w:jc w:val="center"/>
        </w:trPr>
        <w:tc>
          <w:tcPr>
            <w:tcW w:w="4876" w:type="dxa"/>
            <w:tcBorders>
              <w:top w:val="nil"/>
              <w:left w:val="nil"/>
              <w:bottom w:val="nil"/>
              <w:right w:val="nil"/>
            </w:tcBorders>
          </w:tcPr>
          <w:p w14:paraId="1842BAAC"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53001ED7" w14:textId="77777777" w:rsidR="00A26959" w:rsidRPr="007551AA" w:rsidRDefault="00A26959" w:rsidP="00FE3BAE"/>
        </w:tc>
      </w:tr>
      <w:tr w:rsidR="00A26959" w:rsidRPr="007551AA" w14:paraId="78420D84" w14:textId="77777777" w:rsidTr="00FE3BAE">
        <w:trPr>
          <w:jc w:val="center"/>
        </w:trPr>
        <w:tc>
          <w:tcPr>
            <w:tcW w:w="4876" w:type="dxa"/>
            <w:tcBorders>
              <w:top w:val="nil"/>
              <w:left w:val="nil"/>
              <w:bottom w:val="nil"/>
              <w:right w:val="nil"/>
            </w:tcBorders>
          </w:tcPr>
          <w:p w14:paraId="518CCB78" w14:textId="77777777" w:rsidR="00A26959" w:rsidRPr="007551AA" w:rsidRDefault="00A26959" w:rsidP="00FE3BAE">
            <w:pPr>
              <w:pStyle w:val="Normal6a"/>
            </w:pPr>
            <w:r w:rsidRPr="007551AA">
              <w:rPr>
                <w:b/>
                <w:i/>
                <w:vertAlign w:val="superscript"/>
              </w:rPr>
              <w:t>30</w:t>
            </w:r>
            <w:r w:rsidRPr="007551AA">
              <w:t> </w:t>
            </w:r>
            <w:r w:rsidRPr="007551AA">
              <w:rPr>
                <w:b/>
                <w:i/>
              </w:rPr>
              <w:t>JO C, C/2025/1279 du 13.3.2025, ELI: http://data.europa.eu/eli/C/2025/1279/oj.</w:t>
            </w:r>
          </w:p>
        </w:tc>
        <w:tc>
          <w:tcPr>
            <w:tcW w:w="4876" w:type="dxa"/>
            <w:tcBorders>
              <w:top w:val="nil"/>
              <w:left w:val="nil"/>
              <w:bottom w:val="nil"/>
              <w:right w:val="nil"/>
            </w:tcBorders>
          </w:tcPr>
          <w:p w14:paraId="21669A81" w14:textId="77777777" w:rsidR="00A26959" w:rsidRPr="007551AA" w:rsidRDefault="00A26959" w:rsidP="00FE3BAE"/>
        </w:tc>
      </w:tr>
    </w:tbl>
    <w:p w14:paraId="190D8C2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7C73A58" w14:textId="77777777" w:rsidR="00A26959" w:rsidRPr="007551AA" w:rsidRDefault="00A26959" w:rsidP="00A26959">
      <w:r w:rsidRPr="007551AA">
        <w:rPr>
          <w:rStyle w:val="HideTWBExt"/>
        </w:rPr>
        <w:t>&lt;/Amend&gt;</w:t>
      </w:r>
    </w:p>
    <w:p w14:paraId="2FF55C7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53</w:t>
      </w:r>
      <w:r w:rsidRPr="007551AA">
        <w:rPr>
          <w:rStyle w:val="HideTWBExt"/>
          <w:b w:val="0"/>
        </w:rPr>
        <w:t>&lt;/NumAm&gt;</w:t>
      </w:r>
    </w:p>
    <w:p w14:paraId="72EA4F8C"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21FA9EC7" w14:textId="77777777" w:rsidR="00A26959" w:rsidRPr="007551AA" w:rsidRDefault="00A26959" w:rsidP="00A26959">
      <w:pPr>
        <w:pStyle w:val="NormalBold"/>
      </w:pPr>
      <w:r w:rsidRPr="007551AA">
        <w:rPr>
          <w:rStyle w:val="HideTWBExt"/>
          <w:b w:val="0"/>
        </w:rPr>
        <w:t>&lt;/RepeatBlock-By&gt;</w:t>
      </w:r>
    </w:p>
    <w:p w14:paraId="26AA07F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3FF859C" w14:textId="77777777" w:rsidR="00A26959" w:rsidRPr="007551AA" w:rsidRDefault="00A26959" w:rsidP="00A26959">
      <w:pPr>
        <w:pStyle w:val="NormalBold"/>
      </w:pPr>
      <w:r w:rsidRPr="007551AA">
        <w:rPr>
          <w:rStyle w:val="HideTWBExt"/>
          <w:b w:val="0"/>
        </w:rPr>
        <w:t>&lt;Article&gt;</w:t>
      </w:r>
      <w:r w:rsidRPr="007551AA">
        <w:t>Visa 37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F258AB0" w14:textId="77777777" w:rsidTr="00FE3BAE">
        <w:trPr>
          <w:trHeight w:hRule="exact" w:val="240"/>
          <w:jc w:val="center"/>
        </w:trPr>
        <w:tc>
          <w:tcPr>
            <w:tcW w:w="9752" w:type="dxa"/>
            <w:gridSpan w:val="2"/>
            <w:tcBorders>
              <w:top w:val="nil"/>
              <w:left w:val="nil"/>
              <w:bottom w:val="nil"/>
              <w:right w:val="nil"/>
            </w:tcBorders>
          </w:tcPr>
          <w:p w14:paraId="5CB5A270" w14:textId="77777777" w:rsidR="00A26959" w:rsidRPr="007551AA" w:rsidRDefault="00A26959" w:rsidP="00FE3BAE"/>
        </w:tc>
      </w:tr>
      <w:tr w:rsidR="00A26959" w:rsidRPr="007551AA" w14:paraId="41CE588F" w14:textId="77777777" w:rsidTr="00FE3BAE">
        <w:trPr>
          <w:trHeight w:val="240"/>
          <w:jc w:val="center"/>
        </w:trPr>
        <w:tc>
          <w:tcPr>
            <w:tcW w:w="4876" w:type="dxa"/>
            <w:tcBorders>
              <w:top w:val="nil"/>
              <w:left w:val="nil"/>
              <w:bottom w:val="nil"/>
              <w:right w:val="nil"/>
            </w:tcBorders>
          </w:tcPr>
          <w:p w14:paraId="1E46604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CE82B35" w14:textId="77777777" w:rsidR="00A26959" w:rsidRPr="007551AA" w:rsidRDefault="00A26959" w:rsidP="00FE3BAE">
            <w:pPr>
              <w:pStyle w:val="AmColumnHeading"/>
            </w:pPr>
            <w:r w:rsidRPr="007551AA">
              <w:t>Amendement</w:t>
            </w:r>
          </w:p>
        </w:tc>
      </w:tr>
      <w:tr w:rsidR="00A26959" w:rsidRPr="007551AA" w14:paraId="701EBE9E" w14:textId="77777777" w:rsidTr="00FE3BAE">
        <w:trPr>
          <w:jc w:val="center"/>
        </w:trPr>
        <w:tc>
          <w:tcPr>
            <w:tcW w:w="4876" w:type="dxa"/>
            <w:tcBorders>
              <w:top w:val="nil"/>
              <w:left w:val="nil"/>
              <w:bottom w:val="nil"/>
              <w:right w:val="nil"/>
            </w:tcBorders>
          </w:tcPr>
          <w:p w14:paraId="24284AA8" w14:textId="77777777" w:rsidR="00A26959" w:rsidRPr="007551AA" w:rsidRDefault="00A26959" w:rsidP="00FE3BAE">
            <w:pPr>
              <w:pStyle w:val="Normal6a"/>
            </w:pPr>
          </w:p>
        </w:tc>
        <w:tc>
          <w:tcPr>
            <w:tcW w:w="4876" w:type="dxa"/>
            <w:tcBorders>
              <w:top w:val="nil"/>
              <w:left w:val="nil"/>
              <w:bottom w:val="nil"/>
              <w:right w:val="nil"/>
            </w:tcBorders>
          </w:tcPr>
          <w:p w14:paraId="38C4C74E" w14:textId="18890146" w:rsidR="00A26959" w:rsidRPr="007551AA" w:rsidRDefault="00A26959" w:rsidP="00FE3BAE">
            <w:pPr>
              <w:pStyle w:val="Normal6a"/>
            </w:pPr>
            <w:r w:rsidRPr="007551AA">
              <w:rPr>
                <w:b/>
                <w:i/>
              </w:rPr>
              <w:t>–</w:t>
            </w:r>
            <w:r w:rsidRPr="007551AA">
              <w:tab/>
            </w:r>
            <w:r w:rsidRPr="007551AA">
              <w:rPr>
                <w:b/>
                <w:i/>
              </w:rPr>
              <w:t>vu le plan européen pour vaincre le cancer, la mission cancer de l</w:t>
            </w:r>
            <w:r w:rsidR="00AD2C66">
              <w:rPr>
                <w:b/>
                <w:i/>
              </w:rPr>
              <w:t>’</w:t>
            </w:r>
            <w:r w:rsidRPr="007551AA">
              <w:rPr>
                <w:b/>
                <w:i/>
              </w:rPr>
              <w:t>Union et le rapport final de la commission spéciale sur la lutte contre le cancer (COM/2021/44),</w:t>
            </w:r>
          </w:p>
        </w:tc>
      </w:tr>
    </w:tbl>
    <w:p w14:paraId="6683B7F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634A530" w14:textId="77777777" w:rsidR="00A26959" w:rsidRPr="007551AA" w:rsidRDefault="00A26959" w:rsidP="00A26959">
      <w:r w:rsidRPr="007551AA">
        <w:rPr>
          <w:rStyle w:val="HideTWBExt"/>
        </w:rPr>
        <w:t>&lt;/Amend&gt;</w:t>
      </w:r>
    </w:p>
    <w:p w14:paraId="1F6AE34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54</w:t>
      </w:r>
      <w:r w:rsidRPr="007551AA">
        <w:rPr>
          <w:rStyle w:val="HideTWBExt"/>
          <w:b w:val="0"/>
        </w:rPr>
        <w:t>&lt;/NumAm&gt;</w:t>
      </w:r>
    </w:p>
    <w:p w14:paraId="629DEBB7"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5F68ABE9" w14:textId="77777777" w:rsidR="00A26959" w:rsidRPr="007551AA" w:rsidRDefault="00A26959" w:rsidP="00A26959">
      <w:pPr>
        <w:pStyle w:val="NormalBold"/>
      </w:pPr>
      <w:r w:rsidRPr="007551AA">
        <w:rPr>
          <w:rStyle w:val="HideTWBExt"/>
          <w:b w:val="0"/>
        </w:rPr>
        <w:t>&lt;/RepeatBlock-By&gt;</w:t>
      </w:r>
    </w:p>
    <w:p w14:paraId="4D98011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B6E4AA2" w14:textId="77777777" w:rsidR="00A26959" w:rsidRPr="007551AA" w:rsidRDefault="00A26959" w:rsidP="00A26959">
      <w:pPr>
        <w:pStyle w:val="NormalBold"/>
      </w:pPr>
      <w:r w:rsidRPr="007551AA">
        <w:rPr>
          <w:rStyle w:val="HideTWBExt"/>
          <w:b w:val="0"/>
        </w:rPr>
        <w:t>&lt;Article&gt;</w:t>
      </w:r>
      <w:r w:rsidRPr="007551AA">
        <w:t>Visa 37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9D14D1D" w14:textId="77777777" w:rsidTr="00FE3BAE">
        <w:trPr>
          <w:trHeight w:hRule="exact" w:val="240"/>
          <w:jc w:val="center"/>
        </w:trPr>
        <w:tc>
          <w:tcPr>
            <w:tcW w:w="9752" w:type="dxa"/>
            <w:gridSpan w:val="2"/>
            <w:tcBorders>
              <w:top w:val="nil"/>
              <w:left w:val="nil"/>
              <w:bottom w:val="nil"/>
              <w:right w:val="nil"/>
            </w:tcBorders>
          </w:tcPr>
          <w:p w14:paraId="3132180C" w14:textId="77777777" w:rsidR="00A26959" w:rsidRPr="007551AA" w:rsidRDefault="00A26959" w:rsidP="00FE3BAE"/>
        </w:tc>
      </w:tr>
      <w:tr w:rsidR="00A26959" w:rsidRPr="007551AA" w14:paraId="10ED7C5E" w14:textId="77777777" w:rsidTr="00FE3BAE">
        <w:trPr>
          <w:trHeight w:val="240"/>
          <w:jc w:val="center"/>
        </w:trPr>
        <w:tc>
          <w:tcPr>
            <w:tcW w:w="4876" w:type="dxa"/>
            <w:tcBorders>
              <w:top w:val="nil"/>
              <w:left w:val="nil"/>
              <w:bottom w:val="nil"/>
              <w:right w:val="nil"/>
            </w:tcBorders>
          </w:tcPr>
          <w:p w14:paraId="1D8839B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E19DAD9" w14:textId="77777777" w:rsidR="00A26959" w:rsidRPr="007551AA" w:rsidRDefault="00A26959" w:rsidP="00FE3BAE">
            <w:pPr>
              <w:pStyle w:val="AmColumnHeading"/>
            </w:pPr>
            <w:r w:rsidRPr="007551AA">
              <w:t>Amendement</w:t>
            </w:r>
          </w:p>
        </w:tc>
      </w:tr>
      <w:tr w:rsidR="00A26959" w:rsidRPr="007551AA" w14:paraId="13D28804" w14:textId="77777777" w:rsidTr="00FE3BAE">
        <w:trPr>
          <w:jc w:val="center"/>
        </w:trPr>
        <w:tc>
          <w:tcPr>
            <w:tcW w:w="4876" w:type="dxa"/>
            <w:tcBorders>
              <w:top w:val="nil"/>
              <w:left w:val="nil"/>
              <w:bottom w:val="nil"/>
              <w:right w:val="nil"/>
            </w:tcBorders>
          </w:tcPr>
          <w:p w14:paraId="01C8EB35" w14:textId="77777777" w:rsidR="00A26959" w:rsidRPr="007551AA" w:rsidRDefault="00A26959" w:rsidP="00FE3BAE">
            <w:pPr>
              <w:pStyle w:val="Normal6a"/>
            </w:pPr>
          </w:p>
        </w:tc>
        <w:tc>
          <w:tcPr>
            <w:tcW w:w="4876" w:type="dxa"/>
            <w:tcBorders>
              <w:top w:val="nil"/>
              <w:left w:val="nil"/>
              <w:bottom w:val="nil"/>
              <w:right w:val="nil"/>
            </w:tcBorders>
          </w:tcPr>
          <w:p w14:paraId="13F4078E" w14:textId="2669A260" w:rsidR="00A26959" w:rsidRPr="007551AA" w:rsidRDefault="00A26959" w:rsidP="00FE3BAE">
            <w:pPr>
              <w:pStyle w:val="Normal6a"/>
            </w:pPr>
            <w:r w:rsidRPr="007551AA">
              <w:rPr>
                <w:b/>
                <w:i/>
              </w:rPr>
              <w:t>–</w:t>
            </w:r>
            <w:r w:rsidRPr="007551AA">
              <w:tab/>
            </w:r>
            <w:r w:rsidRPr="007551AA">
              <w:rPr>
                <w:b/>
                <w:i/>
              </w:rPr>
              <w:t>vu l</w:t>
            </w:r>
            <w:r w:rsidR="00AD2C66">
              <w:rPr>
                <w:b/>
                <w:i/>
              </w:rPr>
              <w:t>’</w:t>
            </w:r>
            <w:r w:rsidRPr="007551AA">
              <w:rPr>
                <w:b/>
                <w:i/>
              </w:rPr>
              <w:t>avis de la commission des droits des femmes et de l</w:t>
            </w:r>
            <w:r w:rsidR="00AD2C66">
              <w:rPr>
                <w:b/>
                <w:i/>
              </w:rPr>
              <w:t>’</w:t>
            </w:r>
            <w:r w:rsidRPr="007551AA">
              <w:rPr>
                <w:b/>
                <w:i/>
              </w:rPr>
              <w:t>égalité des genres du 9 avril 2025 sur un budget à long terme rénové pour l</w:t>
            </w:r>
            <w:r w:rsidR="00AD2C66">
              <w:rPr>
                <w:b/>
                <w:i/>
              </w:rPr>
              <w:t>’</w:t>
            </w:r>
            <w:r w:rsidRPr="007551AA">
              <w:rPr>
                <w:b/>
                <w:i/>
              </w:rPr>
              <w:t>Union dans un monde en mutation,</w:t>
            </w:r>
          </w:p>
        </w:tc>
      </w:tr>
    </w:tbl>
    <w:p w14:paraId="0EB8B92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FA2D8E4" w14:textId="77777777" w:rsidR="00A26959" w:rsidRPr="007551AA" w:rsidRDefault="00A26959" w:rsidP="00A26959">
      <w:r w:rsidRPr="007551AA">
        <w:rPr>
          <w:rStyle w:val="HideTWBExt"/>
        </w:rPr>
        <w:t>&lt;/Amend&gt;</w:t>
      </w:r>
    </w:p>
    <w:p w14:paraId="2EDA6FE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55</w:t>
      </w:r>
      <w:r w:rsidRPr="007551AA">
        <w:rPr>
          <w:rStyle w:val="HideTWBExt"/>
          <w:b w:val="0"/>
        </w:rPr>
        <w:t>&lt;/NumAm&gt;</w:t>
      </w:r>
    </w:p>
    <w:p w14:paraId="0D04BB48"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09916704" w14:textId="77777777" w:rsidR="00A26959" w:rsidRPr="007551AA" w:rsidRDefault="00A26959" w:rsidP="00A26959">
      <w:pPr>
        <w:pStyle w:val="NormalBold"/>
      </w:pPr>
      <w:r w:rsidRPr="007551AA">
        <w:rPr>
          <w:rStyle w:val="HideTWBExt"/>
          <w:b w:val="0"/>
        </w:rPr>
        <w:t>&lt;/RepeatBlock-By&gt;</w:t>
      </w:r>
    </w:p>
    <w:p w14:paraId="2A29BE3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E736C46" w14:textId="77777777" w:rsidR="00A26959" w:rsidRPr="007551AA" w:rsidRDefault="00A26959" w:rsidP="00A26959">
      <w:pPr>
        <w:pStyle w:val="NormalBold"/>
      </w:pPr>
      <w:r w:rsidRPr="007551AA">
        <w:rPr>
          <w:rStyle w:val="HideTWBExt"/>
          <w:b w:val="0"/>
        </w:rPr>
        <w:t>&lt;Article&gt;</w:t>
      </w:r>
      <w:r w:rsidRPr="007551AA">
        <w:t>Visa 37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6E41449" w14:textId="77777777" w:rsidTr="00FE3BAE">
        <w:trPr>
          <w:trHeight w:hRule="exact" w:val="240"/>
          <w:jc w:val="center"/>
        </w:trPr>
        <w:tc>
          <w:tcPr>
            <w:tcW w:w="9752" w:type="dxa"/>
            <w:gridSpan w:val="2"/>
            <w:tcBorders>
              <w:top w:val="nil"/>
              <w:left w:val="nil"/>
              <w:bottom w:val="nil"/>
              <w:right w:val="nil"/>
            </w:tcBorders>
          </w:tcPr>
          <w:p w14:paraId="4D0D6B8E" w14:textId="77777777" w:rsidR="00A26959" w:rsidRPr="007551AA" w:rsidRDefault="00A26959" w:rsidP="00FE3BAE"/>
        </w:tc>
      </w:tr>
      <w:tr w:rsidR="00A26959" w:rsidRPr="007551AA" w14:paraId="48CC6B76" w14:textId="77777777" w:rsidTr="00FE3BAE">
        <w:trPr>
          <w:trHeight w:val="240"/>
          <w:jc w:val="center"/>
        </w:trPr>
        <w:tc>
          <w:tcPr>
            <w:tcW w:w="4876" w:type="dxa"/>
            <w:tcBorders>
              <w:top w:val="nil"/>
              <w:left w:val="nil"/>
              <w:bottom w:val="nil"/>
              <w:right w:val="nil"/>
            </w:tcBorders>
          </w:tcPr>
          <w:p w14:paraId="46EAE4F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C5FF87B" w14:textId="77777777" w:rsidR="00A26959" w:rsidRPr="007551AA" w:rsidRDefault="00A26959" w:rsidP="00FE3BAE">
            <w:pPr>
              <w:pStyle w:val="AmColumnHeading"/>
            </w:pPr>
            <w:r w:rsidRPr="007551AA">
              <w:t>Amendement</w:t>
            </w:r>
          </w:p>
        </w:tc>
      </w:tr>
      <w:tr w:rsidR="00A26959" w:rsidRPr="007551AA" w14:paraId="258B8BD3" w14:textId="77777777" w:rsidTr="00FE3BAE">
        <w:trPr>
          <w:jc w:val="center"/>
        </w:trPr>
        <w:tc>
          <w:tcPr>
            <w:tcW w:w="4876" w:type="dxa"/>
            <w:tcBorders>
              <w:top w:val="nil"/>
              <w:left w:val="nil"/>
              <w:bottom w:val="nil"/>
              <w:right w:val="nil"/>
            </w:tcBorders>
          </w:tcPr>
          <w:p w14:paraId="65437378" w14:textId="77777777" w:rsidR="00A26959" w:rsidRPr="007551AA" w:rsidRDefault="00A26959" w:rsidP="00FE3BAE">
            <w:pPr>
              <w:pStyle w:val="Normal6a"/>
            </w:pPr>
          </w:p>
        </w:tc>
        <w:tc>
          <w:tcPr>
            <w:tcW w:w="4876" w:type="dxa"/>
            <w:tcBorders>
              <w:top w:val="nil"/>
              <w:left w:val="nil"/>
              <w:bottom w:val="nil"/>
              <w:right w:val="nil"/>
            </w:tcBorders>
          </w:tcPr>
          <w:p w14:paraId="67B1A81F" w14:textId="7F1B2335" w:rsidR="00A26959" w:rsidRPr="007551AA" w:rsidRDefault="00A26959" w:rsidP="00FE3BAE">
            <w:pPr>
              <w:pStyle w:val="Normal6a"/>
            </w:pPr>
            <w:r w:rsidRPr="007551AA">
              <w:rPr>
                <w:b/>
                <w:i/>
              </w:rPr>
              <w:t>–</w:t>
            </w:r>
            <w:r w:rsidRPr="007551AA">
              <w:tab/>
            </w:r>
            <w:r w:rsidRPr="007551AA">
              <w:rPr>
                <w:b/>
                <w:i/>
              </w:rPr>
              <w:t>vu la directive 79/7/CEE du Conseil du 19 décembre 1978 relative à la mise en œuvre progressive du principe de l</w:t>
            </w:r>
            <w:r w:rsidR="00AD2C66">
              <w:rPr>
                <w:b/>
                <w:i/>
              </w:rPr>
              <w:t>’</w:t>
            </w:r>
            <w:r w:rsidRPr="007551AA">
              <w:rPr>
                <w:b/>
                <w:i/>
              </w:rPr>
              <w:t>égalité de traitement entre hommes et femmes en matière de sécurité sociale,</w:t>
            </w:r>
          </w:p>
        </w:tc>
      </w:tr>
    </w:tbl>
    <w:p w14:paraId="757FD9F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4D9E166" w14:textId="77777777" w:rsidR="00A26959" w:rsidRPr="007551AA" w:rsidRDefault="00A26959" w:rsidP="00A26959">
      <w:r w:rsidRPr="007551AA">
        <w:rPr>
          <w:rStyle w:val="HideTWBExt"/>
        </w:rPr>
        <w:t>&lt;/Amend&gt;</w:t>
      </w:r>
    </w:p>
    <w:p w14:paraId="7782FE6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56</w:t>
      </w:r>
      <w:r w:rsidRPr="007551AA">
        <w:rPr>
          <w:rStyle w:val="HideTWBExt"/>
          <w:b w:val="0"/>
        </w:rPr>
        <w:t>&lt;/NumAm&gt;</w:t>
      </w:r>
    </w:p>
    <w:p w14:paraId="7767E8D3"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85BD445" w14:textId="77777777" w:rsidR="00A26959" w:rsidRPr="007551AA" w:rsidRDefault="00A26959" w:rsidP="00A26959">
      <w:pPr>
        <w:pStyle w:val="NormalBold"/>
      </w:pPr>
      <w:r w:rsidRPr="007551AA">
        <w:rPr>
          <w:rStyle w:val="HideTWBExt"/>
          <w:b w:val="0"/>
        </w:rPr>
        <w:t>&lt;/RepeatBlock-By&gt;</w:t>
      </w:r>
    </w:p>
    <w:p w14:paraId="25EB516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F9DC8CF" w14:textId="77777777" w:rsidR="00A26959" w:rsidRPr="007551AA" w:rsidRDefault="00A26959" w:rsidP="00A26959">
      <w:pPr>
        <w:pStyle w:val="NormalBold"/>
      </w:pPr>
      <w:r w:rsidRPr="007551AA">
        <w:rPr>
          <w:rStyle w:val="HideTWBExt"/>
          <w:b w:val="0"/>
        </w:rPr>
        <w:t>&lt;Article&gt;</w:t>
      </w:r>
      <w:r w:rsidRPr="007551AA">
        <w:t>Visa 37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599912F" w14:textId="77777777" w:rsidTr="00FE3BAE">
        <w:trPr>
          <w:trHeight w:hRule="exact" w:val="240"/>
          <w:jc w:val="center"/>
        </w:trPr>
        <w:tc>
          <w:tcPr>
            <w:tcW w:w="9752" w:type="dxa"/>
            <w:gridSpan w:val="2"/>
            <w:tcBorders>
              <w:top w:val="nil"/>
              <w:left w:val="nil"/>
              <w:bottom w:val="nil"/>
              <w:right w:val="nil"/>
            </w:tcBorders>
          </w:tcPr>
          <w:p w14:paraId="732D8D7B" w14:textId="77777777" w:rsidR="00A26959" w:rsidRPr="007551AA" w:rsidRDefault="00A26959" w:rsidP="00FE3BAE"/>
        </w:tc>
      </w:tr>
      <w:tr w:rsidR="00A26959" w:rsidRPr="007551AA" w14:paraId="0A1CED99" w14:textId="77777777" w:rsidTr="00FE3BAE">
        <w:trPr>
          <w:trHeight w:val="240"/>
          <w:jc w:val="center"/>
        </w:trPr>
        <w:tc>
          <w:tcPr>
            <w:tcW w:w="4876" w:type="dxa"/>
            <w:tcBorders>
              <w:top w:val="nil"/>
              <w:left w:val="nil"/>
              <w:bottom w:val="nil"/>
              <w:right w:val="nil"/>
            </w:tcBorders>
          </w:tcPr>
          <w:p w14:paraId="5F63885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871A03D" w14:textId="77777777" w:rsidR="00A26959" w:rsidRPr="007551AA" w:rsidRDefault="00A26959" w:rsidP="00FE3BAE">
            <w:pPr>
              <w:pStyle w:val="AmColumnHeading"/>
            </w:pPr>
            <w:r w:rsidRPr="007551AA">
              <w:t>Amendement</w:t>
            </w:r>
          </w:p>
        </w:tc>
      </w:tr>
      <w:tr w:rsidR="00A26959" w:rsidRPr="007551AA" w14:paraId="2F9C6E9D" w14:textId="77777777" w:rsidTr="00FE3BAE">
        <w:trPr>
          <w:jc w:val="center"/>
        </w:trPr>
        <w:tc>
          <w:tcPr>
            <w:tcW w:w="4876" w:type="dxa"/>
            <w:tcBorders>
              <w:top w:val="nil"/>
              <w:left w:val="nil"/>
              <w:bottom w:val="nil"/>
              <w:right w:val="nil"/>
            </w:tcBorders>
          </w:tcPr>
          <w:p w14:paraId="12D3CB38" w14:textId="77777777" w:rsidR="00A26959" w:rsidRPr="007551AA" w:rsidRDefault="00A26959" w:rsidP="00FE3BAE">
            <w:pPr>
              <w:pStyle w:val="Normal6a"/>
            </w:pPr>
          </w:p>
        </w:tc>
        <w:tc>
          <w:tcPr>
            <w:tcW w:w="4876" w:type="dxa"/>
            <w:tcBorders>
              <w:top w:val="nil"/>
              <w:left w:val="nil"/>
              <w:bottom w:val="nil"/>
              <w:right w:val="nil"/>
            </w:tcBorders>
          </w:tcPr>
          <w:p w14:paraId="6227E581" w14:textId="77777777" w:rsidR="00A26959" w:rsidRPr="007551AA" w:rsidRDefault="00A26959" w:rsidP="00FE3BAE">
            <w:pPr>
              <w:pStyle w:val="Normal6a"/>
            </w:pPr>
            <w:r w:rsidRPr="007551AA">
              <w:rPr>
                <w:b/>
                <w:i/>
              </w:rPr>
              <w:t>–</w:t>
            </w:r>
            <w:r w:rsidRPr="007551AA">
              <w:tab/>
            </w:r>
            <w:r w:rsidRPr="007551AA">
              <w:rPr>
                <w:b/>
                <w:i/>
              </w:rPr>
              <w:t>vu la directive 2012/29/UE du Parlement européen et du Conseil du 25 octobre 2012 établissant des normes minimales concernant les droits, le soutien et la protection des victimes de la criminalité et remplaçant la décision-cadre 2001/220/JAI du Conseil,</w:t>
            </w:r>
          </w:p>
        </w:tc>
      </w:tr>
    </w:tbl>
    <w:p w14:paraId="1F4C545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E4BE572" w14:textId="77777777" w:rsidR="00A26959" w:rsidRPr="007551AA" w:rsidRDefault="00A26959" w:rsidP="00A26959">
      <w:r w:rsidRPr="007551AA">
        <w:rPr>
          <w:rStyle w:val="HideTWBExt"/>
        </w:rPr>
        <w:t>&lt;/Amend&gt;</w:t>
      </w:r>
    </w:p>
    <w:p w14:paraId="1FD0E77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57</w:t>
      </w:r>
      <w:r w:rsidRPr="007551AA">
        <w:rPr>
          <w:rStyle w:val="HideTWBExt"/>
          <w:b w:val="0"/>
        </w:rPr>
        <w:t>&lt;/NumAm&gt;</w:t>
      </w:r>
    </w:p>
    <w:p w14:paraId="2C4BC5E0"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1F2E476" w14:textId="77777777" w:rsidR="00A26959" w:rsidRPr="007551AA" w:rsidRDefault="00A26959" w:rsidP="00A26959">
      <w:pPr>
        <w:pStyle w:val="NormalBold"/>
      </w:pPr>
      <w:r w:rsidRPr="007551AA">
        <w:rPr>
          <w:rStyle w:val="HideTWBExt"/>
          <w:b w:val="0"/>
        </w:rPr>
        <w:t>&lt;/RepeatBlock-By&gt;</w:t>
      </w:r>
    </w:p>
    <w:p w14:paraId="0E3364A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4A90FCA" w14:textId="77777777" w:rsidR="00A26959" w:rsidRPr="007551AA" w:rsidRDefault="00A26959" w:rsidP="00A26959">
      <w:pPr>
        <w:pStyle w:val="NormalBold"/>
      </w:pPr>
      <w:r w:rsidRPr="007551AA">
        <w:rPr>
          <w:rStyle w:val="HideTWBExt"/>
          <w:b w:val="0"/>
        </w:rPr>
        <w:t>&lt;Article&gt;</w:t>
      </w:r>
      <w:r w:rsidRPr="007551AA">
        <w:t>Visa 37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EAA1284" w14:textId="77777777" w:rsidTr="00FE3BAE">
        <w:trPr>
          <w:trHeight w:hRule="exact" w:val="240"/>
          <w:jc w:val="center"/>
        </w:trPr>
        <w:tc>
          <w:tcPr>
            <w:tcW w:w="9752" w:type="dxa"/>
            <w:gridSpan w:val="2"/>
            <w:tcBorders>
              <w:top w:val="nil"/>
              <w:left w:val="nil"/>
              <w:bottom w:val="nil"/>
              <w:right w:val="nil"/>
            </w:tcBorders>
          </w:tcPr>
          <w:p w14:paraId="44CFB045" w14:textId="77777777" w:rsidR="00A26959" w:rsidRPr="007551AA" w:rsidRDefault="00A26959" w:rsidP="00FE3BAE"/>
        </w:tc>
      </w:tr>
      <w:tr w:rsidR="00A26959" w:rsidRPr="007551AA" w14:paraId="6F36B8F0" w14:textId="77777777" w:rsidTr="00FE3BAE">
        <w:trPr>
          <w:trHeight w:val="240"/>
          <w:jc w:val="center"/>
        </w:trPr>
        <w:tc>
          <w:tcPr>
            <w:tcW w:w="4876" w:type="dxa"/>
            <w:tcBorders>
              <w:top w:val="nil"/>
              <w:left w:val="nil"/>
              <w:bottom w:val="nil"/>
              <w:right w:val="nil"/>
            </w:tcBorders>
          </w:tcPr>
          <w:p w14:paraId="0D954EC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3FC402C" w14:textId="77777777" w:rsidR="00A26959" w:rsidRPr="007551AA" w:rsidRDefault="00A26959" w:rsidP="00FE3BAE">
            <w:pPr>
              <w:pStyle w:val="AmColumnHeading"/>
            </w:pPr>
            <w:r w:rsidRPr="007551AA">
              <w:t>Amendement</w:t>
            </w:r>
          </w:p>
        </w:tc>
      </w:tr>
      <w:tr w:rsidR="00A26959" w:rsidRPr="007551AA" w14:paraId="6B692FDA" w14:textId="77777777" w:rsidTr="00FE3BAE">
        <w:trPr>
          <w:jc w:val="center"/>
        </w:trPr>
        <w:tc>
          <w:tcPr>
            <w:tcW w:w="4876" w:type="dxa"/>
            <w:tcBorders>
              <w:top w:val="nil"/>
              <w:left w:val="nil"/>
              <w:bottom w:val="nil"/>
              <w:right w:val="nil"/>
            </w:tcBorders>
          </w:tcPr>
          <w:p w14:paraId="2161D10A" w14:textId="77777777" w:rsidR="00A26959" w:rsidRPr="007551AA" w:rsidRDefault="00A26959" w:rsidP="00FE3BAE">
            <w:pPr>
              <w:pStyle w:val="Normal6a"/>
            </w:pPr>
          </w:p>
        </w:tc>
        <w:tc>
          <w:tcPr>
            <w:tcW w:w="4876" w:type="dxa"/>
            <w:tcBorders>
              <w:top w:val="nil"/>
              <w:left w:val="nil"/>
              <w:bottom w:val="nil"/>
              <w:right w:val="nil"/>
            </w:tcBorders>
          </w:tcPr>
          <w:p w14:paraId="409D3E3B" w14:textId="7C5E0803" w:rsidR="00A26959" w:rsidRPr="007551AA" w:rsidRDefault="00A26959" w:rsidP="00FE3BAE">
            <w:pPr>
              <w:pStyle w:val="Normal6a"/>
            </w:pPr>
            <w:r w:rsidRPr="007551AA">
              <w:rPr>
                <w:b/>
                <w:i/>
              </w:rPr>
              <w:t>–</w:t>
            </w:r>
            <w:r w:rsidRPr="007551AA">
              <w:tab/>
            </w:r>
            <w:r w:rsidRPr="007551AA">
              <w:rPr>
                <w:b/>
                <w:i/>
              </w:rPr>
              <w:t>vu la stratégie de l</w:t>
            </w:r>
            <w:r w:rsidR="00AD2C66">
              <w:rPr>
                <w:b/>
                <w:i/>
              </w:rPr>
              <w:t>’</w:t>
            </w:r>
            <w:r w:rsidRPr="007551AA">
              <w:rPr>
                <w:b/>
                <w:i/>
              </w:rPr>
              <w:t>UE relative au droit des victimes (2020-2025) (COM(2020)0258),</w:t>
            </w:r>
          </w:p>
        </w:tc>
      </w:tr>
    </w:tbl>
    <w:p w14:paraId="3D5DB6E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F3EADBC" w14:textId="77777777" w:rsidR="00A26959" w:rsidRPr="007551AA" w:rsidRDefault="00A26959" w:rsidP="00A26959">
      <w:r w:rsidRPr="007551AA">
        <w:rPr>
          <w:rStyle w:val="HideTWBExt"/>
        </w:rPr>
        <w:t>&lt;/Amend&gt;</w:t>
      </w:r>
    </w:p>
    <w:p w14:paraId="1B6B72E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58</w:t>
      </w:r>
      <w:r w:rsidRPr="007551AA">
        <w:rPr>
          <w:rStyle w:val="HideTWBExt"/>
          <w:b w:val="0"/>
        </w:rPr>
        <w:t>&lt;/NumAm&gt;</w:t>
      </w:r>
    </w:p>
    <w:p w14:paraId="042310A3"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5041EA19" w14:textId="77777777" w:rsidR="00A26959" w:rsidRPr="007551AA" w:rsidRDefault="00A26959" w:rsidP="00A26959">
      <w:pPr>
        <w:pStyle w:val="NormalBold"/>
      </w:pPr>
      <w:r w:rsidRPr="007551AA">
        <w:rPr>
          <w:rStyle w:val="HideTWBExt"/>
          <w:b w:val="0"/>
        </w:rPr>
        <w:t>&lt;/RepeatBlock-By&gt;</w:t>
      </w:r>
    </w:p>
    <w:p w14:paraId="0BBE935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927CE78" w14:textId="77777777" w:rsidR="00A26959" w:rsidRPr="007551AA" w:rsidRDefault="00A26959" w:rsidP="00A26959">
      <w:pPr>
        <w:pStyle w:val="NormalBold"/>
      </w:pPr>
      <w:r w:rsidRPr="007551AA">
        <w:rPr>
          <w:rStyle w:val="HideTWBExt"/>
          <w:b w:val="0"/>
        </w:rPr>
        <w:t>&lt;Article&gt;</w:t>
      </w:r>
      <w:r w:rsidRPr="007551AA">
        <w:t>Visa 37 sexies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D56FDBA" w14:textId="77777777" w:rsidTr="00FE3BAE">
        <w:trPr>
          <w:trHeight w:hRule="exact" w:val="240"/>
          <w:jc w:val="center"/>
        </w:trPr>
        <w:tc>
          <w:tcPr>
            <w:tcW w:w="9752" w:type="dxa"/>
            <w:gridSpan w:val="2"/>
            <w:tcBorders>
              <w:top w:val="nil"/>
              <w:left w:val="nil"/>
              <w:bottom w:val="nil"/>
              <w:right w:val="nil"/>
            </w:tcBorders>
          </w:tcPr>
          <w:p w14:paraId="7728A536" w14:textId="77777777" w:rsidR="00A26959" w:rsidRPr="007551AA" w:rsidRDefault="00A26959" w:rsidP="00FE3BAE"/>
        </w:tc>
      </w:tr>
      <w:tr w:rsidR="00A26959" w:rsidRPr="007551AA" w14:paraId="1B056375" w14:textId="77777777" w:rsidTr="00FE3BAE">
        <w:trPr>
          <w:trHeight w:val="240"/>
          <w:jc w:val="center"/>
        </w:trPr>
        <w:tc>
          <w:tcPr>
            <w:tcW w:w="4876" w:type="dxa"/>
            <w:tcBorders>
              <w:top w:val="nil"/>
              <w:left w:val="nil"/>
              <w:bottom w:val="nil"/>
              <w:right w:val="nil"/>
            </w:tcBorders>
          </w:tcPr>
          <w:p w14:paraId="3D50C52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EA92BE2" w14:textId="77777777" w:rsidR="00A26959" w:rsidRPr="007551AA" w:rsidRDefault="00A26959" w:rsidP="00FE3BAE">
            <w:pPr>
              <w:pStyle w:val="AmColumnHeading"/>
            </w:pPr>
            <w:r w:rsidRPr="007551AA">
              <w:t>Amendement</w:t>
            </w:r>
          </w:p>
        </w:tc>
      </w:tr>
      <w:tr w:rsidR="00A26959" w:rsidRPr="007551AA" w14:paraId="249F882C" w14:textId="77777777" w:rsidTr="00FE3BAE">
        <w:trPr>
          <w:jc w:val="center"/>
        </w:trPr>
        <w:tc>
          <w:tcPr>
            <w:tcW w:w="4876" w:type="dxa"/>
            <w:tcBorders>
              <w:top w:val="nil"/>
              <w:left w:val="nil"/>
              <w:bottom w:val="nil"/>
              <w:right w:val="nil"/>
            </w:tcBorders>
          </w:tcPr>
          <w:p w14:paraId="38C537A0" w14:textId="77777777" w:rsidR="00A26959" w:rsidRPr="007551AA" w:rsidRDefault="00A26959" w:rsidP="00FE3BAE">
            <w:pPr>
              <w:pStyle w:val="Normal6a"/>
            </w:pPr>
          </w:p>
        </w:tc>
        <w:tc>
          <w:tcPr>
            <w:tcW w:w="4876" w:type="dxa"/>
            <w:tcBorders>
              <w:top w:val="nil"/>
              <w:left w:val="nil"/>
              <w:bottom w:val="nil"/>
              <w:right w:val="nil"/>
            </w:tcBorders>
          </w:tcPr>
          <w:p w14:paraId="00F3D0D7" w14:textId="751FDCB7" w:rsidR="00A26959" w:rsidRPr="007551AA" w:rsidRDefault="00A26959" w:rsidP="00FE3BAE">
            <w:pPr>
              <w:pStyle w:val="Normal6a"/>
            </w:pPr>
            <w:r w:rsidRPr="007551AA">
              <w:rPr>
                <w:b/>
                <w:i/>
              </w:rPr>
              <w:t>–</w:t>
            </w:r>
            <w:r w:rsidRPr="007551AA">
              <w:tab/>
            </w:r>
            <w:r w:rsidRPr="007551AA">
              <w:rPr>
                <w:b/>
                <w:i/>
              </w:rPr>
              <w:t>vu la stratégie de l</w:t>
            </w:r>
            <w:r w:rsidR="00AD2C66">
              <w:rPr>
                <w:b/>
                <w:i/>
              </w:rPr>
              <w:t>’</w:t>
            </w:r>
            <w:r w:rsidRPr="007551AA">
              <w:rPr>
                <w:b/>
                <w:i/>
              </w:rPr>
              <w:t>UE du 3 mars 2021 en faveur des droits des personnes handicapées 2021-2030 (COM(2021)0101),</w:t>
            </w:r>
          </w:p>
        </w:tc>
      </w:tr>
    </w:tbl>
    <w:p w14:paraId="1737BF1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0AA1EFF" w14:textId="77777777" w:rsidR="00A26959" w:rsidRPr="007551AA" w:rsidRDefault="00A26959" w:rsidP="00A26959">
      <w:r w:rsidRPr="007551AA">
        <w:rPr>
          <w:rStyle w:val="HideTWBExt"/>
        </w:rPr>
        <w:t>&lt;/Amend&gt;</w:t>
      </w:r>
    </w:p>
    <w:p w14:paraId="6311748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59</w:t>
      </w:r>
      <w:r w:rsidRPr="007551AA">
        <w:rPr>
          <w:rStyle w:val="HideTWBExt"/>
          <w:b w:val="0"/>
        </w:rPr>
        <w:t>&lt;/NumAm&gt;</w:t>
      </w:r>
    </w:p>
    <w:p w14:paraId="2FB0D76E"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2E45761F" w14:textId="77777777" w:rsidR="00A26959" w:rsidRPr="007551AA" w:rsidRDefault="00A26959" w:rsidP="00A26959">
      <w:pPr>
        <w:pStyle w:val="NormalBold"/>
      </w:pPr>
      <w:r w:rsidRPr="007551AA">
        <w:rPr>
          <w:rStyle w:val="HideTWBExt"/>
          <w:b w:val="0"/>
        </w:rPr>
        <w:t>&lt;/RepeatBlock-By&gt;</w:t>
      </w:r>
    </w:p>
    <w:p w14:paraId="39D150F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E1BD512" w14:textId="77777777" w:rsidR="00A26959" w:rsidRPr="007551AA" w:rsidRDefault="00A26959" w:rsidP="00A26959">
      <w:pPr>
        <w:pStyle w:val="NormalBold"/>
      </w:pPr>
      <w:r w:rsidRPr="007551AA">
        <w:rPr>
          <w:rStyle w:val="HideTWBExt"/>
          <w:b w:val="0"/>
        </w:rPr>
        <w:t>&lt;Article&gt;</w:t>
      </w:r>
      <w:r w:rsidRPr="007551AA">
        <w:t>Visa 37 septies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6239C42" w14:textId="77777777" w:rsidTr="00FE3BAE">
        <w:trPr>
          <w:trHeight w:hRule="exact" w:val="240"/>
          <w:jc w:val="center"/>
        </w:trPr>
        <w:tc>
          <w:tcPr>
            <w:tcW w:w="9752" w:type="dxa"/>
            <w:gridSpan w:val="2"/>
            <w:tcBorders>
              <w:top w:val="nil"/>
              <w:left w:val="nil"/>
              <w:bottom w:val="nil"/>
              <w:right w:val="nil"/>
            </w:tcBorders>
          </w:tcPr>
          <w:p w14:paraId="7CC9D5FF" w14:textId="77777777" w:rsidR="00A26959" w:rsidRPr="007551AA" w:rsidRDefault="00A26959" w:rsidP="00FE3BAE"/>
        </w:tc>
      </w:tr>
      <w:tr w:rsidR="00A26959" w:rsidRPr="007551AA" w14:paraId="7CD77AB1" w14:textId="77777777" w:rsidTr="00FE3BAE">
        <w:trPr>
          <w:trHeight w:val="240"/>
          <w:jc w:val="center"/>
        </w:trPr>
        <w:tc>
          <w:tcPr>
            <w:tcW w:w="4876" w:type="dxa"/>
            <w:tcBorders>
              <w:top w:val="nil"/>
              <w:left w:val="nil"/>
              <w:bottom w:val="nil"/>
              <w:right w:val="nil"/>
            </w:tcBorders>
          </w:tcPr>
          <w:p w14:paraId="7F2E7D4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589A6F9" w14:textId="77777777" w:rsidR="00A26959" w:rsidRPr="007551AA" w:rsidRDefault="00A26959" w:rsidP="00FE3BAE">
            <w:pPr>
              <w:pStyle w:val="AmColumnHeading"/>
            </w:pPr>
            <w:r w:rsidRPr="007551AA">
              <w:t>Amendement</w:t>
            </w:r>
          </w:p>
        </w:tc>
      </w:tr>
      <w:tr w:rsidR="00A26959" w:rsidRPr="007551AA" w14:paraId="3C91BB64" w14:textId="77777777" w:rsidTr="00FE3BAE">
        <w:trPr>
          <w:jc w:val="center"/>
        </w:trPr>
        <w:tc>
          <w:tcPr>
            <w:tcW w:w="4876" w:type="dxa"/>
            <w:tcBorders>
              <w:top w:val="nil"/>
              <w:left w:val="nil"/>
              <w:bottom w:val="nil"/>
              <w:right w:val="nil"/>
            </w:tcBorders>
          </w:tcPr>
          <w:p w14:paraId="718AC924" w14:textId="77777777" w:rsidR="00A26959" w:rsidRPr="007551AA" w:rsidRDefault="00A26959" w:rsidP="00FE3BAE">
            <w:pPr>
              <w:pStyle w:val="Normal6a"/>
            </w:pPr>
          </w:p>
        </w:tc>
        <w:tc>
          <w:tcPr>
            <w:tcW w:w="4876" w:type="dxa"/>
            <w:tcBorders>
              <w:top w:val="nil"/>
              <w:left w:val="nil"/>
              <w:bottom w:val="nil"/>
              <w:right w:val="nil"/>
            </w:tcBorders>
          </w:tcPr>
          <w:p w14:paraId="74535932" w14:textId="17372FF1" w:rsidR="00A26959" w:rsidRPr="007551AA" w:rsidRDefault="00A26959" w:rsidP="00FE3BAE">
            <w:pPr>
              <w:pStyle w:val="Normal6a"/>
            </w:pPr>
            <w:r w:rsidRPr="007551AA">
              <w:rPr>
                <w:b/>
                <w:i/>
              </w:rPr>
              <w:t>–</w:t>
            </w:r>
            <w:r w:rsidRPr="007551AA">
              <w:tab/>
            </w:r>
            <w:r w:rsidRPr="007551AA">
              <w:rPr>
                <w:b/>
                <w:i/>
              </w:rPr>
              <w:t>vu la directive (UE) 2019/882 du Parlement européen et du Conseil du 17 avril 2019 relative aux exigences en matière d</w:t>
            </w:r>
            <w:r w:rsidR="00AD2C66">
              <w:rPr>
                <w:b/>
                <w:i/>
              </w:rPr>
              <w:t>’</w:t>
            </w:r>
            <w:r w:rsidRPr="007551AA">
              <w:rPr>
                <w:b/>
                <w:i/>
              </w:rPr>
              <w:t>accessibilité applicables aux produits et services,</w:t>
            </w:r>
          </w:p>
        </w:tc>
      </w:tr>
    </w:tbl>
    <w:p w14:paraId="3DCEB84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E806A8A" w14:textId="77777777" w:rsidR="00A26959" w:rsidRPr="007551AA" w:rsidRDefault="00A26959" w:rsidP="00A26959">
      <w:r w:rsidRPr="007551AA">
        <w:rPr>
          <w:rStyle w:val="HideTWBExt"/>
        </w:rPr>
        <w:t>&lt;/Amend&gt;</w:t>
      </w:r>
    </w:p>
    <w:p w14:paraId="6D35178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60</w:t>
      </w:r>
      <w:r w:rsidRPr="007551AA">
        <w:rPr>
          <w:rStyle w:val="HideTWBExt"/>
          <w:b w:val="0"/>
        </w:rPr>
        <w:t>&lt;/NumAm&gt;</w:t>
      </w:r>
    </w:p>
    <w:p w14:paraId="28D406D6"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916F829" w14:textId="77777777" w:rsidR="00A26959" w:rsidRPr="007551AA" w:rsidRDefault="00A26959" w:rsidP="00A26959">
      <w:pPr>
        <w:pStyle w:val="NormalBold"/>
      </w:pPr>
      <w:r w:rsidRPr="007551AA">
        <w:rPr>
          <w:rStyle w:val="HideTWBExt"/>
          <w:b w:val="0"/>
        </w:rPr>
        <w:t>&lt;/RepeatBlock-By&gt;</w:t>
      </w:r>
    </w:p>
    <w:p w14:paraId="313B347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75928A0" w14:textId="77777777" w:rsidR="00A26959" w:rsidRPr="007551AA" w:rsidRDefault="00A26959" w:rsidP="00A26959">
      <w:pPr>
        <w:pStyle w:val="NormalBold"/>
      </w:pPr>
      <w:r w:rsidRPr="007551AA">
        <w:rPr>
          <w:rStyle w:val="HideTWBExt"/>
          <w:b w:val="0"/>
        </w:rPr>
        <w:t>&lt;Article&gt;</w:t>
      </w:r>
      <w:r w:rsidRPr="007551AA">
        <w:t>Visa 37 octies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063EDC6" w14:textId="77777777" w:rsidTr="00FE3BAE">
        <w:trPr>
          <w:trHeight w:hRule="exact" w:val="240"/>
          <w:jc w:val="center"/>
        </w:trPr>
        <w:tc>
          <w:tcPr>
            <w:tcW w:w="9752" w:type="dxa"/>
            <w:gridSpan w:val="2"/>
            <w:tcBorders>
              <w:top w:val="nil"/>
              <w:left w:val="nil"/>
              <w:bottom w:val="nil"/>
              <w:right w:val="nil"/>
            </w:tcBorders>
          </w:tcPr>
          <w:p w14:paraId="42786914" w14:textId="77777777" w:rsidR="00A26959" w:rsidRPr="007551AA" w:rsidRDefault="00A26959" w:rsidP="00FE3BAE"/>
        </w:tc>
      </w:tr>
      <w:tr w:rsidR="00A26959" w:rsidRPr="007551AA" w14:paraId="7BEAFDEC" w14:textId="77777777" w:rsidTr="00FE3BAE">
        <w:trPr>
          <w:trHeight w:val="240"/>
          <w:jc w:val="center"/>
        </w:trPr>
        <w:tc>
          <w:tcPr>
            <w:tcW w:w="4876" w:type="dxa"/>
            <w:tcBorders>
              <w:top w:val="nil"/>
              <w:left w:val="nil"/>
              <w:bottom w:val="nil"/>
              <w:right w:val="nil"/>
            </w:tcBorders>
          </w:tcPr>
          <w:p w14:paraId="34A57FA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C1FD2E8" w14:textId="77777777" w:rsidR="00A26959" w:rsidRPr="007551AA" w:rsidRDefault="00A26959" w:rsidP="00FE3BAE">
            <w:pPr>
              <w:pStyle w:val="AmColumnHeading"/>
            </w:pPr>
            <w:r w:rsidRPr="007551AA">
              <w:t>Amendement</w:t>
            </w:r>
          </w:p>
        </w:tc>
      </w:tr>
      <w:tr w:rsidR="00A26959" w:rsidRPr="007551AA" w14:paraId="4C6B0715" w14:textId="77777777" w:rsidTr="00FE3BAE">
        <w:trPr>
          <w:jc w:val="center"/>
        </w:trPr>
        <w:tc>
          <w:tcPr>
            <w:tcW w:w="4876" w:type="dxa"/>
            <w:tcBorders>
              <w:top w:val="nil"/>
              <w:left w:val="nil"/>
              <w:bottom w:val="nil"/>
              <w:right w:val="nil"/>
            </w:tcBorders>
          </w:tcPr>
          <w:p w14:paraId="011C394E" w14:textId="77777777" w:rsidR="00A26959" w:rsidRPr="007551AA" w:rsidRDefault="00A26959" w:rsidP="00FE3BAE">
            <w:pPr>
              <w:pStyle w:val="Normal6a"/>
            </w:pPr>
          </w:p>
        </w:tc>
        <w:tc>
          <w:tcPr>
            <w:tcW w:w="4876" w:type="dxa"/>
            <w:tcBorders>
              <w:top w:val="nil"/>
              <w:left w:val="nil"/>
              <w:bottom w:val="nil"/>
              <w:right w:val="nil"/>
            </w:tcBorders>
          </w:tcPr>
          <w:p w14:paraId="32CF0E79" w14:textId="77777777" w:rsidR="00A26959" w:rsidRPr="007551AA" w:rsidRDefault="00A26959" w:rsidP="00FE3BAE">
            <w:pPr>
              <w:pStyle w:val="Normal6a"/>
            </w:pPr>
            <w:r w:rsidRPr="007551AA">
              <w:rPr>
                <w:b/>
                <w:i/>
              </w:rPr>
              <w:t>–</w:t>
            </w:r>
            <w:r w:rsidRPr="007551AA">
              <w:tab/>
            </w:r>
            <w:r w:rsidRPr="007551AA">
              <w:rPr>
                <w:b/>
                <w:i/>
              </w:rPr>
              <w:t>vu sa résolution du 11 décembre 2013 sur les femmes handicapées (2013/2065),</w:t>
            </w:r>
          </w:p>
        </w:tc>
      </w:tr>
    </w:tbl>
    <w:p w14:paraId="40FB8EC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DA137DF" w14:textId="77777777" w:rsidR="00A26959" w:rsidRPr="007551AA" w:rsidRDefault="00A26959" w:rsidP="00A26959">
      <w:r w:rsidRPr="007551AA">
        <w:rPr>
          <w:rStyle w:val="HideTWBExt"/>
        </w:rPr>
        <w:t>&lt;/Amend&gt;</w:t>
      </w:r>
    </w:p>
    <w:p w14:paraId="3CBEDE2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61</w:t>
      </w:r>
      <w:r w:rsidRPr="007551AA">
        <w:rPr>
          <w:rStyle w:val="HideTWBExt"/>
          <w:b w:val="0"/>
        </w:rPr>
        <w:t>&lt;/NumAm&gt;</w:t>
      </w:r>
    </w:p>
    <w:p w14:paraId="015D7E73"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AC8B40D" w14:textId="77777777" w:rsidR="00A26959" w:rsidRPr="007551AA" w:rsidRDefault="00A26959" w:rsidP="00A26959">
      <w:pPr>
        <w:pStyle w:val="NormalBold"/>
      </w:pPr>
      <w:r w:rsidRPr="007551AA">
        <w:rPr>
          <w:rStyle w:val="HideTWBExt"/>
          <w:b w:val="0"/>
        </w:rPr>
        <w:t>&lt;/RepeatBlock-By&gt;</w:t>
      </w:r>
    </w:p>
    <w:p w14:paraId="00B0525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7544733" w14:textId="77777777" w:rsidR="00A26959" w:rsidRPr="007551AA" w:rsidRDefault="00A26959" w:rsidP="00A26959">
      <w:pPr>
        <w:pStyle w:val="NormalBold"/>
      </w:pPr>
      <w:r w:rsidRPr="007551AA">
        <w:rPr>
          <w:rStyle w:val="HideTWBExt"/>
          <w:b w:val="0"/>
        </w:rPr>
        <w:t>&lt;Article&gt;</w:t>
      </w:r>
      <w:r w:rsidRPr="007551AA">
        <w:t>Visa 37 nonies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C0BB886" w14:textId="77777777" w:rsidTr="00FE3BAE">
        <w:trPr>
          <w:trHeight w:hRule="exact" w:val="240"/>
          <w:jc w:val="center"/>
        </w:trPr>
        <w:tc>
          <w:tcPr>
            <w:tcW w:w="9752" w:type="dxa"/>
            <w:gridSpan w:val="2"/>
            <w:tcBorders>
              <w:top w:val="nil"/>
              <w:left w:val="nil"/>
              <w:bottom w:val="nil"/>
              <w:right w:val="nil"/>
            </w:tcBorders>
          </w:tcPr>
          <w:p w14:paraId="473C36B6" w14:textId="77777777" w:rsidR="00A26959" w:rsidRPr="007551AA" w:rsidRDefault="00A26959" w:rsidP="00FE3BAE"/>
        </w:tc>
      </w:tr>
      <w:tr w:rsidR="00A26959" w:rsidRPr="007551AA" w14:paraId="33C4D7A2" w14:textId="77777777" w:rsidTr="00FE3BAE">
        <w:trPr>
          <w:trHeight w:val="240"/>
          <w:jc w:val="center"/>
        </w:trPr>
        <w:tc>
          <w:tcPr>
            <w:tcW w:w="4876" w:type="dxa"/>
            <w:tcBorders>
              <w:top w:val="nil"/>
              <w:left w:val="nil"/>
              <w:bottom w:val="nil"/>
              <w:right w:val="nil"/>
            </w:tcBorders>
          </w:tcPr>
          <w:p w14:paraId="18B2CB1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E26061A" w14:textId="77777777" w:rsidR="00A26959" w:rsidRPr="007551AA" w:rsidRDefault="00A26959" w:rsidP="00FE3BAE">
            <w:pPr>
              <w:pStyle w:val="AmColumnHeading"/>
            </w:pPr>
            <w:r w:rsidRPr="007551AA">
              <w:t>Amendement</w:t>
            </w:r>
          </w:p>
        </w:tc>
      </w:tr>
      <w:tr w:rsidR="00A26959" w:rsidRPr="007551AA" w14:paraId="786B5B6C" w14:textId="77777777" w:rsidTr="00FE3BAE">
        <w:trPr>
          <w:jc w:val="center"/>
        </w:trPr>
        <w:tc>
          <w:tcPr>
            <w:tcW w:w="4876" w:type="dxa"/>
            <w:tcBorders>
              <w:top w:val="nil"/>
              <w:left w:val="nil"/>
              <w:bottom w:val="nil"/>
              <w:right w:val="nil"/>
            </w:tcBorders>
          </w:tcPr>
          <w:p w14:paraId="21912092" w14:textId="77777777" w:rsidR="00A26959" w:rsidRPr="007551AA" w:rsidRDefault="00A26959" w:rsidP="00FE3BAE">
            <w:pPr>
              <w:pStyle w:val="Normal6a"/>
            </w:pPr>
          </w:p>
        </w:tc>
        <w:tc>
          <w:tcPr>
            <w:tcW w:w="4876" w:type="dxa"/>
            <w:tcBorders>
              <w:top w:val="nil"/>
              <w:left w:val="nil"/>
              <w:bottom w:val="nil"/>
              <w:right w:val="nil"/>
            </w:tcBorders>
          </w:tcPr>
          <w:p w14:paraId="579B35CA" w14:textId="77777777" w:rsidR="00A26959" w:rsidRPr="007551AA" w:rsidRDefault="00A26959" w:rsidP="00FE3BAE">
            <w:pPr>
              <w:pStyle w:val="Normal6a"/>
            </w:pPr>
            <w:r w:rsidRPr="007551AA">
              <w:rPr>
                <w:b/>
                <w:i/>
              </w:rPr>
              <w:t>–</w:t>
            </w:r>
            <w:r w:rsidRPr="007551AA">
              <w:tab/>
            </w:r>
            <w:r w:rsidRPr="007551AA">
              <w:rPr>
                <w:b/>
                <w:i/>
              </w:rPr>
              <w:t>vu la convention des Nations unies relative aux droits des personnes handicapées adoptée le 13 décembre 2006,</w:t>
            </w:r>
          </w:p>
        </w:tc>
      </w:tr>
    </w:tbl>
    <w:p w14:paraId="499F44A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E19B5C6" w14:textId="77777777" w:rsidR="00A26959" w:rsidRPr="007551AA" w:rsidRDefault="00A26959" w:rsidP="00A26959">
      <w:r w:rsidRPr="007551AA">
        <w:rPr>
          <w:rStyle w:val="HideTWBExt"/>
        </w:rPr>
        <w:t>&lt;/Amend&gt;</w:t>
      </w:r>
    </w:p>
    <w:p w14:paraId="7B82603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62</w:t>
      </w:r>
      <w:r w:rsidRPr="007551AA">
        <w:rPr>
          <w:rStyle w:val="HideTWBExt"/>
          <w:b w:val="0"/>
        </w:rPr>
        <w:t>&lt;/NumAm&gt;</w:t>
      </w:r>
    </w:p>
    <w:p w14:paraId="53B159F2"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w:t>
      </w:r>
      <w:r w:rsidRPr="007551AA">
        <w:rPr>
          <w:rStyle w:val="HideTWBExt"/>
          <w:b w:val="0"/>
        </w:rPr>
        <w:t>&lt;/Members&gt;</w:t>
      </w:r>
    </w:p>
    <w:p w14:paraId="55D47573" w14:textId="77777777" w:rsidR="00A26959" w:rsidRPr="007551AA" w:rsidRDefault="00A26959" w:rsidP="00A26959">
      <w:pPr>
        <w:pStyle w:val="NormalBold"/>
      </w:pPr>
      <w:r w:rsidRPr="007551AA">
        <w:rPr>
          <w:rStyle w:val="HideTWBExt"/>
          <w:b w:val="0"/>
        </w:rPr>
        <w:t>&lt;/RepeatBlock-By&gt;</w:t>
      </w:r>
    </w:p>
    <w:p w14:paraId="52AAA32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7410778" w14:textId="77777777" w:rsidR="00A26959" w:rsidRPr="007551AA" w:rsidRDefault="00A26959" w:rsidP="00A26959">
      <w:pPr>
        <w:pStyle w:val="NormalBold"/>
      </w:pPr>
      <w:r w:rsidRPr="007551AA">
        <w:rPr>
          <w:rStyle w:val="HideTWBExt"/>
          <w:b w:val="0"/>
        </w:rPr>
        <w:t>&lt;Article&gt;</w:t>
      </w:r>
      <w:r w:rsidRPr="007551AA">
        <w:t>Visa 37 decies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C2FEE8C" w14:textId="77777777" w:rsidTr="00FE3BAE">
        <w:trPr>
          <w:trHeight w:hRule="exact" w:val="240"/>
          <w:jc w:val="center"/>
        </w:trPr>
        <w:tc>
          <w:tcPr>
            <w:tcW w:w="9752" w:type="dxa"/>
            <w:gridSpan w:val="2"/>
            <w:tcBorders>
              <w:top w:val="nil"/>
              <w:left w:val="nil"/>
              <w:bottom w:val="nil"/>
              <w:right w:val="nil"/>
            </w:tcBorders>
          </w:tcPr>
          <w:p w14:paraId="14C888AC" w14:textId="77777777" w:rsidR="00A26959" w:rsidRPr="007551AA" w:rsidRDefault="00A26959" w:rsidP="00FE3BAE"/>
        </w:tc>
      </w:tr>
      <w:tr w:rsidR="00A26959" w:rsidRPr="007551AA" w14:paraId="4B813736" w14:textId="77777777" w:rsidTr="00FE3BAE">
        <w:trPr>
          <w:trHeight w:val="240"/>
          <w:jc w:val="center"/>
        </w:trPr>
        <w:tc>
          <w:tcPr>
            <w:tcW w:w="4876" w:type="dxa"/>
            <w:tcBorders>
              <w:top w:val="nil"/>
              <w:left w:val="nil"/>
              <w:bottom w:val="nil"/>
              <w:right w:val="nil"/>
            </w:tcBorders>
          </w:tcPr>
          <w:p w14:paraId="05DF565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3FF12CD" w14:textId="77777777" w:rsidR="00A26959" w:rsidRPr="007551AA" w:rsidRDefault="00A26959" w:rsidP="00FE3BAE">
            <w:pPr>
              <w:pStyle w:val="AmColumnHeading"/>
            </w:pPr>
            <w:r w:rsidRPr="007551AA">
              <w:t>Amendement</w:t>
            </w:r>
          </w:p>
        </w:tc>
      </w:tr>
      <w:tr w:rsidR="00A26959" w:rsidRPr="007551AA" w14:paraId="63C5C1F4" w14:textId="77777777" w:rsidTr="00FE3BAE">
        <w:trPr>
          <w:jc w:val="center"/>
        </w:trPr>
        <w:tc>
          <w:tcPr>
            <w:tcW w:w="4876" w:type="dxa"/>
            <w:tcBorders>
              <w:top w:val="nil"/>
              <w:left w:val="nil"/>
              <w:bottom w:val="nil"/>
              <w:right w:val="nil"/>
            </w:tcBorders>
          </w:tcPr>
          <w:p w14:paraId="372FEC4F" w14:textId="77777777" w:rsidR="00A26959" w:rsidRPr="007551AA" w:rsidRDefault="00A26959" w:rsidP="00FE3BAE">
            <w:pPr>
              <w:pStyle w:val="Normal6a"/>
            </w:pPr>
          </w:p>
        </w:tc>
        <w:tc>
          <w:tcPr>
            <w:tcW w:w="4876" w:type="dxa"/>
            <w:tcBorders>
              <w:top w:val="nil"/>
              <w:left w:val="nil"/>
              <w:bottom w:val="nil"/>
              <w:right w:val="nil"/>
            </w:tcBorders>
          </w:tcPr>
          <w:p w14:paraId="4489566F" w14:textId="782D6F87" w:rsidR="00A26959" w:rsidRPr="007551AA" w:rsidRDefault="00A26959" w:rsidP="00FE3BAE">
            <w:pPr>
              <w:pStyle w:val="Normal6a"/>
            </w:pPr>
            <w:r w:rsidRPr="007551AA">
              <w:rPr>
                <w:b/>
                <w:i/>
              </w:rPr>
              <w:t>–</w:t>
            </w:r>
            <w:r w:rsidRPr="007551AA">
              <w:tab/>
            </w:r>
            <w:r w:rsidRPr="007551AA">
              <w:rPr>
                <w:b/>
                <w:i/>
              </w:rPr>
              <w:t>vu le rapport de la Commission du 25 septembre 2024 sur la mise en œuvre de la stratégie de l</w:t>
            </w:r>
            <w:r w:rsidR="00AD2C66">
              <w:rPr>
                <w:b/>
                <w:i/>
              </w:rPr>
              <w:t>’</w:t>
            </w:r>
            <w:r w:rsidRPr="007551AA">
              <w:rPr>
                <w:b/>
                <w:i/>
              </w:rPr>
              <w:t>Union en faveur de l</w:t>
            </w:r>
            <w:r w:rsidR="00AD2C66">
              <w:rPr>
                <w:b/>
                <w:i/>
              </w:rPr>
              <w:t>’</w:t>
            </w:r>
            <w:r w:rsidRPr="007551AA">
              <w:rPr>
                <w:b/>
                <w:i/>
              </w:rPr>
              <w:t>égalité de traitement à l</w:t>
            </w:r>
            <w:r w:rsidR="00AD2C66">
              <w:rPr>
                <w:b/>
                <w:i/>
              </w:rPr>
              <w:t>’</w:t>
            </w:r>
            <w:r w:rsidRPr="007551AA">
              <w:rPr>
                <w:b/>
                <w:i/>
              </w:rPr>
              <w:t>égard des personnes LGBTIQ pour la période 2020-2025,</w:t>
            </w:r>
          </w:p>
        </w:tc>
      </w:tr>
    </w:tbl>
    <w:p w14:paraId="34AEA17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A75BE7B" w14:textId="77777777" w:rsidR="00A26959" w:rsidRPr="007551AA" w:rsidRDefault="00A26959" w:rsidP="00A26959">
      <w:r w:rsidRPr="007551AA">
        <w:rPr>
          <w:rStyle w:val="HideTWBExt"/>
        </w:rPr>
        <w:t>&lt;/Amend&gt;</w:t>
      </w:r>
    </w:p>
    <w:p w14:paraId="0AED3DF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63</w:t>
      </w:r>
      <w:r w:rsidRPr="007551AA">
        <w:rPr>
          <w:rStyle w:val="HideTWBExt"/>
          <w:b w:val="0"/>
        </w:rPr>
        <w:t>&lt;/NumAm&gt;</w:t>
      </w:r>
    </w:p>
    <w:p w14:paraId="4A6FDC1D"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405C3022" w14:textId="77777777" w:rsidR="00A26959" w:rsidRPr="007551AA" w:rsidRDefault="00A26959" w:rsidP="00A26959">
      <w:pPr>
        <w:pStyle w:val="NormalBold"/>
      </w:pPr>
      <w:r w:rsidRPr="007551AA">
        <w:rPr>
          <w:rStyle w:val="HideTWBExt"/>
          <w:b w:val="0"/>
        </w:rPr>
        <w:t>&lt;/RepeatBlock-By&gt;</w:t>
      </w:r>
    </w:p>
    <w:p w14:paraId="2BAF5BE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1654E57" w14:textId="77777777" w:rsidR="00A26959" w:rsidRPr="007551AA" w:rsidRDefault="00A26959" w:rsidP="00A26959">
      <w:pPr>
        <w:pStyle w:val="NormalBold"/>
      </w:pPr>
      <w:r w:rsidRPr="007551AA">
        <w:rPr>
          <w:rStyle w:val="HideTWBExt"/>
          <w:b w:val="0"/>
        </w:rPr>
        <w:t>&lt;Article&gt;</w:t>
      </w:r>
      <w:r w:rsidRPr="007551AA">
        <w:t>Visa 37 undecies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AA91D86" w14:textId="77777777" w:rsidTr="00FE3BAE">
        <w:trPr>
          <w:trHeight w:hRule="exact" w:val="240"/>
          <w:jc w:val="center"/>
        </w:trPr>
        <w:tc>
          <w:tcPr>
            <w:tcW w:w="9752" w:type="dxa"/>
            <w:gridSpan w:val="2"/>
            <w:tcBorders>
              <w:top w:val="nil"/>
              <w:left w:val="nil"/>
              <w:bottom w:val="nil"/>
              <w:right w:val="nil"/>
            </w:tcBorders>
          </w:tcPr>
          <w:p w14:paraId="267B1388" w14:textId="77777777" w:rsidR="00A26959" w:rsidRPr="007551AA" w:rsidRDefault="00A26959" w:rsidP="00FE3BAE"/>
        </w:tc>
      </w:tr>
      <w:tr w:rsidR="00A26959" w:rsidRPr="007551AA" w14:paraId="3B9B5036" w14:textId="77777777" w:rsidTr="00FE3BAE">
        <w:trPr>
          <w:trHeight w:val="240"/>
          <w:jc w:val="center"/>
        </w:trPr>
        <w:tc>
          <w:tcPr>
            <w:tcW w:w="4876" w:type="dxa"/>
            <w:tcBorders>
              <w:top w:val="nil"/>
              <w:left w:val="nil"/>
              <w:bottom w:val="nil"/>
              <w:right w:val="nil"/>
            </w:tcBorders>
          </w:tcPr>
          <w:p w14:paraId="24DE903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94F206B" w14:textId="77777777" w:rsidR="00A26959" w:rsidRPr="007551AA" w:rsidRDefault="00A26959" w:rsidP="00FE3BAE">
            <w:pPr>
              <w:pStyle w:val="AmColumnHeading"/>
            </w:pPr>
            <w:r w:rsidRPr="007551AA">
              <w:t>Amendement</w:t>
            </w:r>
          </w:p>
        </w:tc>
      </w:tr>
      <w:tr w:rsidR="00A26959" w:rsidRPr="007551AA" w14:paraId="136BD07E" w14:textId="77777777" w:rsidTr="00FE3BAE">
        <w:trPr>
          <w:jc w:val="center"/>
        </w:trPr>
        <w:tc>
          <w:tcPr>
            <w:tcW w:w="4876" w:type="dxa"/>
            <w:tcBorders>
              <w:top w:val="nil"/>
              <w:left w:val="nil"/>
              <w:bottom w:val="nil"/>
              <w:right w:val="nil"/>
            </w:tcBorders>
          </w:tcPr>
          <w:p w14:paraId="5060E8F4" w14:textId="77777777" w:rsidR="00A26959" w:rsidRPr="007551AA" w:rsidRDefault="00A26959" w:rsidP="00FE3BAE">
            <w:pPr>
              <w:pStyle w:val="Normal6a"/>
            </w:pPr>
          </w:p>
        </w:tc>
        <w:tc>
          <w:tcPr>
            <w:tcW w:w="4876" w:type="dxa"/>
            <w:tcBorders>
              <w:top w:val="nil"/>
              <w:left w:val="nil"/>
              <w:bottom w:val="nil"/>
              <w:right w:val="nil"/>
            </w:tcBorders>
          </w:tcPr>
          <w:p w14:paraId="30D5C177" w14:textId="559424FA" w:rsidR="00A26959" w:rsidRPr="007551AA" w:rsidRDefault="00A26959" w:rsidP="00FE3BAE">
            <w:pPr>
              <w:pStyle w:val="Normal6a"/>
            </w:pPr>
            <w:r w:rsidRPr="007551AA">
              <w:rPr>
                <w:b/>
                <w:i/>
              </w:rPr>
              <w:t>–</w:t>
            </w:r>
            <w:r w:rsidRPr="007551AA">
              <w:tab/>
            </w:r>
            <w:r w:rsidRPr="007551AA">
              <w:rPr>
                <w:b/>
                <w:i/>
              </w:rPr>
              <w:t>vu la convention internationale sur l</w:t>
            </w:r>
            <w:r w:rsidR="00AD2C66">
              <w:rPr>
                <w:b/>
                <w:i/>
              </w:rPr>
              <w:t>’</w:t>
            </w:r>
            <w:r w:rsidRPr="007551AA">
              <w:rPr>
                <w:b/>
                <w:i/>
              </w:rPr>
              <w:t>élimination de toutes les formes de discrimination raciale, adoptée par l</w:t>
            </w:r>
            <w:r w:rsidR="00AD2C66">
              <w:rPr>
                <w:b/>
                <w:i/>
              </w:rPr>
              <w:t>’</w:t>
            </w:r>
            <w:r w:rsidRPr="007551AA">
              <w:rPr>
                <w:b/>
                <w:i/>
              </w:rPr>
              <w:t>Assemblée générale des Nations unies le 21 décembre 1965,</w:t>
            </w:r>
          </w:p>
        </w:tc>
      </w:tr>
    </w:tbl>
    <w:p w14:paraId="2A2A389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0C9788F" w14:textId="77777777" w:rsidR="00A26959" w:rsidRPr="007551AA" w:rsidRDefault="00A26959" w:rsidP="00A26959">
      <w:r w:rsidRPr="007551AA">
        <w:rPr>
          <w:rStyle w:val="HideTWBExt"/>
        </w:rPr>
        <w:t>&lt;/Amend&gt;</w:t>
      </w:r>
    </w:p>
    <w:p w14:paraId="51C6794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64</w:t>
      </w:r>
      <w:r w:rsidRPr="007551AA">
        <w:rPr>
          <w:rStyle w:val="HideTWBExt"/>
          <w:b w:val="0"/>
        </w:rPr>
        <w:t>&lt;/NumAm&gt;</w:t>
      </w:r>
    </w:p>
    <w:p w14:paraId="46284661"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1220D50D" w14:textId="77777777" w:rsidR="00A26959" w:rsidRPr="007551AA" w:rsidRDefault="00A26959" w:rsidP="00A26959">
      <w:pPr>
        <w:pStyle w:val="NormalBold"/>
      </w:pPr>
      <w:r w:rsidRPr="007551AA">
        <w:rPr>
          <w:rStyle w:val="HideTWBExt"/>
          <w:b w:val="0"/>
        </w:rPr>
        <w:t>&lt;/RepeatBlock-By&gt;</w:t>
      </w:r>
    </w:p>
    <w:p w14:paraId="109A171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27465C9" w14:textId="77777777" w:rsidR="00A26959" w:rsidRPr="007551AA" w:rsidRDefault="00A26959" w:rsidP="00A26959">
      <w:pPr>
        <w:pStyle w:val="NormalBold"/>
      </w:pPr>
      <w:r w:rsidRPr="007551AA">
        <w:rPr>
          <w:rStyle w:val="HideTWBExt"/>
          <w:b w:val="0"/>
        </w:rPr>
        <w:t>&lt;Article&gt;</w:t>
      </w:r>
      <w:r w:rsidRPr="007551AA">
        <w:t>Visa 37 duodecies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D0AA297" w14:textId="77777777" w:rsidTr="00FE3BAE">
        <w:trPr>
          <w:trHeight w:hRule="exact" w:val="240"/>
          <w:jc w:val="center"/>
        </w:trPr>
        <w:tc>
          <w:tcPr>
            <w:tcW w:w="9752" w:type="dxa"/>
            <w:gridSpan w:val="2"/>
            <w:tcBorders>
              <w:top w:val="nil"/>
              <w:left w:val="nil"/>
              <w:bottom w:val="nil"/>
              <w:right w:val="nil"/>
            </w:tcBorders>
          </w:tcPr>
          <w:p w14:paraId="46718BBD" w14:textId="77777777" w:rsidR="00A26959" w:rsidRPr="007551AA" w:rsidRDefault="00A26959" w:rsidP="00FE3BAE"/>
        </w:tc>
      </w:tr>
      <w:tr w:rsidR="00A26959" w:rsidRPr="007551AA" w14:paraId="7DD6497A" w14:textId="77777777" w:rsidTr="00FE3BAE">
        <w:trPr>
          <w:trHeight w:val="240"/>
          <w:jc w:val="center"/>
        </w:trPr>
        <w:tc>
          <w:tcPr>
            <w:tcW w:w="4876" w:type="dxa"/>
            <w:tcBorders>
              <w:top w:val="nil"/>
              <w:left w:val="nil"/>
              <w:bottom w:val="nil"/>
              <w:right w:val="nil"/>
            </w:tcBorders>
          </w:tcPr>
          <w:p w14:paraId="6C0C259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909F3AF" w14:textId="77777777" w:rsidR="00A26959" w:rsidRPr="007551AA" w:rsidRDefault="00A26959" w:rsidP="00FE3BAE">
            <w:pPr>
              <w:pStyle w:val="AmColumnHeading"/>
            </w:pPr>
            <w:r w:rsidRPr="007551AA">
              <w:t>Amendement</w:t>
            </w:r>
          </w:p>
        </w:tc>
      </w:tr>
      <w:tr w:rsidR="00A26959" w:rsidRPr="007551AA" w14:paraId="55FF01D8" w14:textId="77777777" w:rsidTr="00FE3BAE">
        <w:trPr>
          <w:jc w:val="center"/>
        </w:trPr>
        <w:tc>
          <w:tcPr>
            <w:tcW w:w="4876" w:type="dxa"/>
            <w:tcBorders>
              <w:top w:val="nil"/>
              <w:left w:val="nil"/>
              <w:bottom w:val="nil"/>
              <w:right w:val="nil"/>
            </w:tcBorders>
          </w:tcPr>
          <w:p w14:paraId="20CDC369" w14:textId="77777777" w:rsidR="00A26959" w:rsidRPr="007551AA" w:rsidRDefault="00A26959" w:rsidP="00FE3BAE">
            <w:pPr>
              <w:pStyle w:val="Normal6a"/>
            </w:pPr>
          </w:p>
        </w:tc>
        <w:tc>
          <w:tcPr>
            <w:tcW w:w="4876" w:type="dxa"/>
            <w:tcBorders>
              <w:top w:val="nil"/>
              <w:left w:val="nil"/>
              <w:bottom w:val="nil"/>
              <w:right w:val="nil"/>
            </w:tcBorders>
          </w:tcPr>
          <w:p w14:paraId="10CE50D0" w14:textId="77777777" w:rsidR="00A26959" w:rsidRPr="007551AA" w:rsidRDefault="00A26959" w:rsidP="00FE3BAE">
            <w:pPr>
              <w:pStyle w:val="Normal6a"/>
            </w:pPr>
            <w:r w:rsidRPr="007551AA">
              <w:rPr>
                <w:b/>
                <w:i/>
              </w:rPr>
              <w:t>–</w:t>
            </w:r>
            <w:r w:rsidRPr="007551AA">
              <w:tab/>
            </w:r>
            <w:r w:rsidRPr="007551AA">
              <w:rPr>
                <w:b/>
                <w:i/>
              </w:rPr>
              <w:t>vu les conclusions du Conseil du 3 juin 2006 sur la santé des femmes,</w:t>
            </w:r>
          </w:p>
        </w:tc>
      </w:tr>
    </w:tbl>
    <w:p w14:paraId="32F6A3D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AF87048" w14:textId="77777777" w:rsidR="00A26959" w:rsidRPr="007551AA" w:rsidRDefault="00A26959" w:rsidP="00A26959">
      <w:r w:rsidRPr="007551AA">
        <w:rPr>
          <w:rStyle w:val="HideTWBExt"/>
        </w:rPr>
        <w:t>&lt;/Amend&gt;</w:t>
      </w:r>
    </w:p>
    <w:p w14:paraId="4BFEDD5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65</w:t>
      </w:r>
      <w:r w:rsidRPr="007551AA">
        <w:rPr>
          <w:rStyle w:val="HideTWBExt"/>
          <w:b w:val="0"/>
        </w:rPr>
        <w:t>&lt;/NumAm&gt;</w:t>
      </w:r>
    </w:p>
    <w:p w14:paraId="0B7D79F8"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67BCD723" w14:textId="77777777" w:rsidR="00A26959" w:rsidRPr="007551AA" w:rsidRDefault="00A26959" w:rsidP="00A26959">
      <w:pPr>
        <w:pStyle w:val="NormalBold"/>
      </w:pPr>
      <w:r w:rsidRPr="007551AA">
        <w:rPr>
          <w:rStyle w:val="HideTWBExt"/>
          <w:b w:val="0"/>
        </w:rPr>
        <w:t>&lt;/RepeatBlock-By&gt;</w:t>
      </w:r>
    </w:p>
    <w:p w14:paraId="529654D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C40E6D6" w14:textId="77777777" w:rsidR="00A26959" w:rsidRPr="007551AA" w:rsidRDefault="00A26959" w:rsidP="00A26959">
      <w:pPr>
        <w:pStyle w:val="NormalBold"/>
      </w:pPr>
      <w:r w:rsidRPr="007551AA">
        <w:rPr>
          <w:rStyle w:val="HideTWBExt"/>
          <w:b w:val="0"/>
        </w:rPr>
        <w:t>&lt;Article&gt;</w:t>
      </w:r>
      <w:r w:rsidRPr="007551AA">
        <w:t>Visa 38</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9C8477A" w14:textId="77777777" w:rsidTr="00FE3BAE">
        <w:trPr>
          <w:trHeight w:hRule="exact" w:val="240"/>
          <w:jc w:val="center"/>
        </w:trPr>
        <w:tc>
          <w:tcPr>
            <w:tcW w:w="9752" w:type="dxa"/>
            <w:gridSpan w:val="2"/>
            <w:tcBorders>
              <w:top w:val="nil"/>
              <w:left w:val="nil"/>
              <w:bottom w:val="nil"/>
              <w:right w:val="nil"/>
            </w:tcBorders>
          </w:tcPr>
          <w:p w14:paraId="10E484D3" w14:textId="77777777" w:rsidR="00A26959" w:rsidRPr="007551AA" w:rsidRDefault="00A26959" w:rsidP="00FE3BAE"/>
        </w:tc>
      </w:tr>
      <w:tr w:rsidR="00A26959" w:rsidRPr="007551AA" w14:paraId="327105E5" w14:textId="77777777" w:rsidTr="00FE3BAE">
        <w:trPr>
          <w:trHeight w:val="240"/>
          <w:jc w:val="center"/>
        </w:trPr>
        <w:tc>
          <w:tcPr>
            <w:tcW w:w="4876" w:type="dxa"/>
            <w:tcBorders>
              <w:top w:val="nil"/>
              <w:left w:val="nil"/>
              <w:bottom w:val="nil"/>
              <w:right w:val="nil"/>
            </w:tcBorders>
          </w:tcPr>
          <w:p w14:paraId="036AEF5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86C6BD1" w14:textId="77777777" w:rsidR="00A26959" w:rsidRPr="007551AA" w:rsidRDefault="00A26959" w:rsidP="00FE3BAE">
            <w:pPr>
              <w:pStyle w:val="AmColumnHeading"/>
            </w:pPr>
            <w:r w:rsidRPr="007551AA">
              <w:t>Amendement</w:t>
            </w:r>
          </w:p>
        </w:tc>
      </w:tr>
      <w:tr w:rsidR="00A26959" w:rsidRPr="007551AA" w14:paraId="5BF7343F" w14:textId="77777777" w:rsidTr="00FE3BAE">
        <w:trPr>
          <w:jc w:val="center"/>
        </w:trPr>
        <w:tc>
          <w:tcPr>
            <w:tcW w:w="4876" w:type="dxa"/>
            <w:tcBorders>
              <w:top w:val="nil"/>
              <w:left w:val="nil"/>
              <w:bottom w:val="nil"/>
              <w:right w:val="nil"/>
            </w:tcBorders>
          </w:tcPr>
          <w:p w14:paraId="34FBFB48" w14:textId="501BEEC5" w:rsidR="00A26959" w:rsidRPr="007551AA" w:rsidRDefault="00A26959" w:rsidP="00FE3BAE">
            <w:pPr>
              <w:pStyle w:val="Normal6a"/>
            </w:pPr>
            <w:r w:rsidRPr="007551AA">
              <w:rPr>
                <w:b/>
                <w:i/>
              </w:rPr>
              <w:t>–</w:t>
            </w:r>
            <w:r w:rsidRPr="007551AA">
              <w:tab/>
            </w:r>
            <w:r w:rsidRPr="007551AA">
              <w:rPr>
                <w:b/>
                <w:i/>
              </w:rPr>
              <w:t>vu sa recommandation du 19 décembre 2024 à l</w:t>
            </w:r>
            <w:r w:rsidR="00AD2C66">
              <w:rPr>
                <w:b/>
                <w:i/>
              </w:rPr>
              <w:t>’</w:t>
            </w:r>
            <w:r w:rsidRPr="007551AA">
              <w:rPr>
                <w:b/>
                <w:i/>
              </w:rPr>
              <w:t>intention du Conseil sur les priorités de l</w:t>
            </w:r>
            <w:r w:rsidR="00AD2C66">
              <w:rPr>
                <w:b/>
                <w:i/>
              </w:rPr>
              <w:t>’</w:t>
            </w:r>
            <w:r w:rsidRPr="007551AA">
              <w:rPr>
                <w:b/>
                <w:i/>
              </w:rPr>
              <w:t>Union européenne pour la 69e session de la commission de la condition de la femme des Nations unies</w:t>
            </w:r>
            <w:r w:rsidRPr="007551AA">
              <w:rPr>
                <w:b/>
                <w:i/>
                <w:vertAlign w:val="superscript"/>
              </w:rPr>
              <w:t>31</w:t>
            </w:r>
            <w:r w:rsidRPr="007551AA">
              <w:rPr>
                <w:b/>
                <w:i/>
              </w:rPr>
              <w:t>,</w:t>
            </w:r>
          </w:p>
        </w:tc>
        <w:tc>
          <w:tcPr>
            <w:tcW w:w="4876" w:type="dxa"/>
            <w:tcBorders>
              <w:top w:val="nil"/>
              <w:left w:val="nil"/>
              <w:bottom w:val="nil"/>
              <w:right w:val="nil"/>
            </w:tcBorders>
          </w:tcPr>
          <w:p w14:paraId="41E3D1DF" w14:textId="77777777" w:rsidR="00A26959" w:rsidRPr="007551AA" w:rsidRDefault="00A26959" w:rsidP="00FE3BAE">
            <w:pPr>
              <w:pStyle w:val="Normal6a"/>
            </w:pPr>
            <w:r w:rsidRPr="007551AA">
              <w:rPr>
                <w:b/>
                <w:i/>
              </w:rPr>
              <w:t>supprimé</w:t>
            </w:r>
          </w:p>
        </w:tc>
      </w:tr>
      <w:tr w:rsidR="00A26959" w:rsidRPr="007551AA" w14:paraId="792B8B58" w14:textId="77777777" w:rsidTr="00FE3BAE">
        <w:trPr>
          <w:jc w:val="center"/>
        </w:trPr>
        <w:tc>
          <w:tcPr>
            <w:tcW w:w="4876" w:type="dxa"/>
            <w:tcBorders>
              <w:top w:val="nil"/>
              <w:left w:val="nil"/>
              <w:bottom w:val="nil"/>
              <w:right w:val="nil"/>
            </w:tcBorders>
          </w:tcPr>
          <w:p w14:paraId="359C45BB"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472BDF8A" w14:textId="77777777" w:rsidR="00A26959" w:rsidRPr="007551AA" w:rsidRDefault="00A26959" w:rsidP="00FE3BAE"/>
        </w:tc>
      </w:tr>
      <w:tr w:rsidR="00A26959" w:rsidRPr="007551AA" w14:paraId="0054EB5A" w14:textId="77777777" w:rsidTr="00FE3BAE">
        <w:trPr>
          <w:jc w:val="center"/>
        </w:trPr>
        <w:tc>
          <w:tcPr>
            <w:tcW w:w="4876" w:type="dxa"/>
            <w:tcBorders>
              <w:top w:val="nil"/>
              <w:left w:val="nil"/>
              <w:bottom w:val="nil"/>
              <w:right w:val="nil"/>
            </w:tcBorders>
          </w:tcPr>
          <w:p w14:paraId="168DA37C" w14:textId="77777777" w:rsidR="00A26959" w:rsidRPr="007551AA" w:rsidRDefault="00A26959" w:rsidP="00FE3BAE">
            <w:pPr>
              <w:pStyle w:val="Normal6a"/>
            </w:pPr>
            <w:r w:rsidRPr="007551AA">
              <w:rPr>
                <w:b/>
                <w:i/>
                <w:vertAlign w:val="superscript"/>
              </w:rPr>
              <w:t>31</w:t>
            </w:r>
            <w:r w:rsidRPr="007551AA">
              <w:t> </w:t>
            </w:r>
            <w:r w:rsidRPr="007551AA">
              <w:rPr>
                <w:b/>
                <w:i/>
              </w:rPr>
              <w:t>Textes adoptés de cette date, P10_TA(2024)0075.</w:t>
            </w:r>
          </w:p>
        </w:tc>
        <w:tc>
          <w:tcPr>
            <w:tcW w:w="4876" w:type="dxa"/>
            <w:tcBorders>
              <w:top w:val="nil"/>
              <w:left w:val="nil"/>
              <w:bottom w:val="nil"/>
              <w:right w:val="nil"/>
            </w:tcBorders>
          </w:tcPr>
          <w:p w14:paraId="52C590E8" w14:textId="77777777" w:rsidR="00A26959" w:rsidRPr="007551AA" w:rsidRDefault="00A26959" w:rsidP="00FE3BAE"/>
        </w:tc>
      </w:tr>
    </w:tbl>
    <w:p w14:paraId="54D591B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0441843" w14:textId="77777777" w:rsidR="00A26959" w:rsidRPr="007551AA" w:rsidRDefault="00A26959" w:rsidP="00A26959">
      <w:r w:rsidRPr="007551AA">
        <w:rPr>
          <w:rStyle w:val="HideTWBExt"/>
        </w:rPr>
        <w:t>&lt;/Amend&gt;</w:t>
      </w:r>
    </w:p>
    <w:p w14:paraId="3EB1269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66</w:t>
      </w:r>
      <w:r w:rsidRPr="007551AA">
        <w:rPr>
          <w:rStyle w:val="HideTWBExt"/>
          <w:b w:val="0"/>
        </w:rPr>
        <w:t>&lt;/NumAm&gt;</w:t>
      </w:r>
    </w:p>
    <w:p w14:paraId="2D2173C0"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776255E1" w14:textId="77777777" w:rsidR="00A26959" w:rsidRPr="007551AA" w:rsidRDefault="00A26959" w:rsidP="00A26959">
      <w:pPr>
        <w:pStyle w:val="NormalBold"/>
      </w:pPr>
      <w:r w:rsidRPr="007551AA">
        <w:rPr>
          <w:rStyle w:val="HideTWBExt"/>
          <w:b w:val="0"/>
        </w:rPr>
        <w:t>&lt;/RepeatBlock-By&gt;</w:t>
      </w:r>
    </w:p>
    <w:p w14:paraId="12857D5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62756E4" w14:textId="77777777" w:rsidR="00A26959" w:rsidRPr="007551AA" w:rsidRDefault="00A26959" w:rsidP="00A26959">
      <w:pPr>
        <w:pStyle w:val="NormalBold"/>
      </w:pPr>
      <w:r w:rsidRPr="007551AA">
        <w:rPr>
          <w:rStyle w:val="HideTWBExt"/>
          <w:b w:val="0"/>
        </w:rPr>
        <w:t>&lt;Article&gt;</w:t>
      </w:r>
      <w:r w:rsidRPr="007551AA">
        <w:t>Visa 39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D7B9F95" w14:textId="77777777" w:rsidTr="00FE3BAE">
        <w:trPr>
          <w:trHeight w:hRule="exact" w:val="240"/>
          <w:jc w:val="center"/>
        </w:trPr>
        <w:tc>
          <w:tcPr>
            <w:tcW w:w="9752" w:type="dxa"/>
            <w:gridSpan w:val="2"/>
            <w:tcBorders>
              <w:top w:val="nil"/>
              <w:left w:val="nil"/>
              <w:bottom w:val="nil"/>
              <w:right w:val="nil"/>
            </w:tcBorders>
          </w:tcPr>
          <w:p w14:paraId="4E3D3734" w14:textId="77777777" w:rsidR="00A26959" w:rsidRPr="007551AA" w:rsidRDefault="00A26959" w:rsidP="00FE3BAE"/>
        </w:tc>
      </w:tr>
      <w:tr w:rsidR="00A26959" w:rsidRPr="007551AA" w14:paraId="62E9D1D8" w14:textId="77777777" w:rsidTr="00FE3BAE">
        <w:trPr>
          <w:trHeight w:val="240"/>
          <w:jc w:val="center"/>
        </w:trPr>
        <w:tc>
          <w:tcPr>
            <w:tcW w:w="4876" w:type="dxa"/>
            <w:tcBorders>
              <w:top w:val="nil"/>
              <w:left w:val="nil"/>
              <w:bottom w:val="nil"/>
              <w:right w:val="nil"/>
            </w:tcBorders>
          </w:tcPr>
          <w:p w14:paraId="2AA5DAD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7CA31EB" w14:textId="77777777" w:rsidR="00A26959" w:rsidRPr="007551AA" w:rsidRDefault="00A26959" w:rsidP="00FE3BAE">
            <w:pPr>
              <w:pStyle w:val="AmColumnHeading"/>
            </w:pPr>
            <w:r w:rsidRPr="007551AA">
              <w:t>Amendement</w:t>
            </w:r>
          </w:p>
        </w:tc>
      </w:tr>
      <w:tr w:rsidR="00A26959" w:rsidRPr="007551AA" w14:paraId="08AB1134" w14:textId="77777777" w:rsidTr="00FE3BAE">
        <w:trPr>
          <w:jc w:val="center"/>
        </w:trPr>
        <w:tc>
          <w:tcPr>
            <w:tcW w:w="4876" w:type="dxa"/>
            <w:tcBorders>
              <w:top w:val="nil"/>
              <w:left w:val="nil"/>
              <w:bottom w:val="nil"/>
              <w:right w:val="nil"/>
            </w:tcBorders>
          </w:tcPr>
          <w:p w14:paraId="3F2444A1" w14:textId="77777777" w:rsidR="00A26959" w:rsidRPr="007551AA" w:rsidRDefault="00A26959" w:rsidP="00FE3BAE">
            <w:pPr>
              <w:pStyle w:val="Normal6a"/>
            </w:pPr>
          </w:p>
        </w:tc>
        <w:tc>
          <w:tcPr>
            <w:tcW w:w="4876" w:type="dxa"/>
            <w:tcBorders>
              <w:top w:val="nil"/>
              <w:left w:val="nil"/>
              <w:bottom w:val="nil"/>
              <w:right w:val="nil"/>
            </w:tcBorders>
          </w:tcPr>
          <w:p w14:paraId="6D69A34F" w14:textId="11FFC8BD" w:rsidR="00A26959" w:rsidRPr="007551AA" w:rsidRDefault="00A26959" w:rsidP="00FE3BAE">
            <w:pPr>
              <w:pStyle w:val="Normal6a"/>
            </w:pPr>
            <w:r w:rsidRPr="007551AA">
              <w:rPr>
                <w:b/>
                <w:i/>
              </w:rPr>
              <w:t>–</w:t>
            </w:r>
            <w:r w:rsidRPr="007551AA">
              <w:tab/>
            </w:r>
            <w:r w:rsidRPr="007551AA">
              <w:rPr>
                <w:b/>
                <w:i/>
              </w:rPr>
              <w:t>vu le deuxième rapport général du Conseil de l</w:t>
            </w:r>
            <w:r w:rsidR="00AD2C66">
              <w:rPr>
                <w:b/>
                <w:i/>
              </w:rPr>
              <w:t>’</w:t>
            </w:r>
            <w:r w:rsidRPr="007551AA">
              <w:rPr>
                <w:b/>
                <w:i/>
              </w:rPr>
              <w:t>Europe sur les activités du GREVIO d</w:t>
            </w:r>
            <w:r w:rsidR="00AD2C66">
              <w:rPr>
                <w:b/>
                <w:i/>
              </w:rPr>
              <w:t>’</w:t>
            </w:r>
            <w:r w:rsidRPr="007551AA">
              <w:rPr>
                <w:b/>
                <w:i/>
              </w:rPr>
              <w:t>avril 2021,</w:t>
            </w:r>
          </w:p>
        </w:tc>
      </w:tr>
    </w:tbl>
    <w:p w14:paraId="25BFA2F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3DC154E" w14:textId="77777777" w:rsidR="00A26959" w:rsidRPr="007551AA" w:rsidRDefault="00A26959" w:rsidP="00A26959">
      <w:r w:rsidRPr="007551AA">
        <w:rPr>
          <w:rStyle w:val="HideTWBExt"/>
        </w:rPr>
        <w:t>&lt;/Amend&gt;</w:t>
      </w:r>
    </w:p>
    <w:p w14:paraId="6E105ED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67</w:t>
      </w:r>
      <w:r w:rsidRPr="007551AA">
        <w:rPr>
          <w:rStyle w:val="HideTWBExt"/>
          <w:b w:val="0"/>
        </w:rPr>
        <w:t>&lt;/NumAm&gt;</w:t>
      </w:r>
    </w:p>
    <w:p w14:paraId="05136D13"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554C14E5" w14:textId="77777777" w:rsidR="00A26959" w:rsidRPr="007551AA" w:rsidRDefault="00A26959" w:rsidP="00A26959">
      <w:pPr>
        <w:pStyle w:val="NormalBold"/>
      </w:pPr>
      <w:r w:rsidRPr="007551AA">
        <w:rPr>
          <w:rStyle w:val="HideTWBExt"/>
          <w:b w:val="0"/>
        </w:rPr>
        <w:t>&lt;/RepeatBlock-By&gt;</w:t>
      </w:r>
    </w:p>
    <w:p w14:paraId="62CA685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A128317" w14:textId="77777777" w:rsidR="00A26959" w:rsidRPr="007551AA" w:rsidRDefault="00A26959" w:rsidP="00A26959">
      <w:pPr>
        <w:pStyle w:val="NormalBold"/>
      </w:pPr>
      <w:r w:rsidRPr="007551AA">
        <w:rPr>
          <w:rStyle w:val="HideTWBExt"/>
          <w:b w:val="0"/>
        </w:rPr>
        <w:t>&lt;Article&gt;</w:t>
      </w:r>
      <w:r w:rsidRPr="007551AA">
        <w:t>Visa 40</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8EFC4B6" w14:textId="77777777" w:rsidTr="00FE3BAE">
        <w:trPr>
          <w:trHeight w:hRule="exact" w:val="240"/>
          <w:jc w:val="center"/>
        </w:trPr>
        <w:tc>
          <w:tcPr>
            <w:tcW w:w="9752" w:type="dxa"/>
            <w:gridSpan w:val="2"/>
            <w:tcBorders>
              <w:top w:val="nil"/>
              <w:left w:val="nil"/>
              <w:bottom w:val="nil"/>
              <w:right w:val="nil"/>
            </w:tcBorders>
          </w:tcPr>
          <w:p w14:paraId="033BD1E4" w14:textId="77777777" w:rsidR="00A26959" w:rsidRPr="007551AA" w:rsidRDefault="00A26959" w:rsidP="00FE3BAE"/>
        </w:tc>
      </w:tr>
      <w:tr w:rsidR="00A26959" w:rsidRPr="007551AA" w14:paraId="14320A95" w14:textId="77777777" w:rsidTr="00FE3BAE">
        <w:trPr>
          <w:trHeight w:val="240"/>
          <w:jc w:val="center"/>
        </w:trPr>
        <w:tc>
          <w:tcPr>
            <w:tcW w:w="4876" w:type="dxa"/>
            <w:tcBorders>
              <w:top w:val="nil"/>
              <w:left w:val="nil"/>
              <w:bottom w:val="nil"/>
              <w:right w:val="nil"/>
            </w:tcBorders>
          </w:tcPr>
          <w:p w14:paraId="115A4C6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03173BD" w14:textId="77777777" w:rsidR="00A26959" w:rsidRPr="007551AA" w:rsidRDefault="00A26959" w:rsidP="00FE3BAE">
            <w:pPr>
              <w:pStyle w:val="AmColumnHeading"/>
            </w:pPr>
            <w:r w:rsidRPr="007551AA">
              <w:t>Amendement</w:t>
            </w:r>
          </w:p>
        </w:tc>
      </w:tr>
      <w:tr w:rsidR="00A26959" w:rsidRPr="007551AA" w14:paraId="6BB37B8D" w14:textId="77777777" w:rsidTr="00FE3BAE">
        <w:trPr>
          <w:jc w:val="center"/>
        </w:trPr>
        <w:tc>
          <w:tcPr>
            <w:tcW w:w="4876" w:type="dxa"/>
            <w:tcBorders>
              <w:top w:val="nil"/>
              <w:left w:val="nil"/>
              <w:bottom w:val="nil"/>
              <w:right w:val="nil"/>
            </w:tcBorders>
          </w:tcPr>
          <w:p w14:paraId="5ECC9F57" w14:textId="4231AB71" w:rsidR="00A26959" w:rsidRPr="007551AA" w:rsidRDefault="00A26959" w:rsidP="00FE3BAE">
            <w:pPr>
              <w:pStyle w:val="Normal6a"/>
            </w:pPr>
            <w:r w:rsidRPr="007551AA">
              <w:rPr>
                <w:b/>
                <w:i/>
              </w:rPr>
              <w:t>–</w:t>
            </w:r>
            <w:r w:rsidRPr="007551AA">
              <w:tab/>
            </w:r>
            <w:r w:rsidRPr="007551AA">
              <w:rPr>
                <w:b/>
                <w:i/>
              </w:rPr>
              <w:t>vu l</w:t>
            </w:r>
            <w:r w:rsidR="00AD2C66">
              <w:rPr>
                <w:b/>
                <w:i/>
              </w:rPr>
              <w:t>’</w:t>
            </w:r>
            <w:r w:rsidRPr="007551AA">
              <w:rPr>
                <w:b/>
                <w:i/>
              </w:rPr>
              <w:t>indice d</w:t>
            </w:r>
            <w:r w:rsidR="00AD2C66">
              <w:rPr>
                <w:b/>
                <w:i/>
              </w:rPr>
              <w:t>’</w:t>
            </w:r>
            <w:r w:rsidRPr="007551AA">
              <w:rPr>
                <w:b/>
                <w:i/>
              </w:rPr>
              <w:t>égalité de genre 2024, publié par l</w:t>
            </w:r>
            <w:r w:rsidR="00AD2C66">
              <w:rPr>
                <w:b/>
                <w:i/>
              </w:rPr>
              <w:t>’</w:t>
            </w:r>
            <w:r w:rsidRPr="007551AA">
              <w:rPr>
                <w:b/>
                <w:i/>
              </w:rPr>
              <w:t>EIGE le 10 décembre 2024,</w:t>
            </w:r>
          </w:p>
        </w:tc>
        <w:tc>
          <w:tcPr>
            <w:tcW w:w="4876" w:type="dxa"/>
            <w:tcBorders>
              <w:top w:val="nil"/>
              <w:left w:val="nil"/>
              <w:bottom w:val="nil"/>
              <w:right w:val="nil"/>
            </w:tcBorders>
          </w:tcPr>
          <w:p w14:paraId="6B09A2B2" w14:textId="77777777" w:rsidR="00A26959" w:rsidRPr="007551AA" w:rsidRDefault="00A26959" w:rsidP="00FE3BAE">
            <w:pPr>
              <w:pStyle w:val="Normal6a"/>
            </w:pPr>
            <w:r w:rsidRPr="007551AA">
              <w:rPr>
                <w:b/>
                <w:i/>
              </w:rPr>
              <w:t>supprimé</w:t>
            </w:r>
          </w:p>
        </w:tc>
      </w:tr>
    </w:tbl>
    <w:p w14:paraId="5F97B7D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A74E1C3" w14:textId="77777777" w:rsidR="00A26959" w:rsidRPr="007551AA" w:rsidRDefault="00A26959" w:rsidP="00A26959">
      <w:r w:rsidRPr="007551AA">
        <w:rPr>
          <w:rStyle w:val="HideTWBExt"/>
        </w:rPr>
        <w:t>&lt;/Amend&gt;</w:t>
      </w:r>
    </w:p>
    <w:p w14:paraId="1465D81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68</w:t>
      </w:r>
      <w:r w:rsidRPr="007551AA">
        <w:rPr>
          <w:rStyle w:val="HideTWBExt"/>
          <w:b w:val="0"/>
        </w:rPr>
        <w:t>&lt;/NumAm&gt;</w:t>
      </w:r>
    </w:p>
    <w:p w14:paraId="221FBBE1"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36777231" w14:textId="77777777" w:rsidR="00A26959" w:rsidRPr="007551AA" w:rsidRDefault="00A26959" w:rsidP="00A26959">
      <w:pPr>
        <w:pStyle w:val="NormalBold"/>
      </w:pPr>
      <w:r w:rsidRPr="007551AA">
        <w:rPr>
          <w:rStyle w:val="HideTWBExt"/>
          <w:b w:val="0"/>
        </w:rPr>
        <w:t>&lt;/RepeatBlock-By&gt;</w:t>
      </w:r>
    </w:p>
    <w:p w14:paraId="1F64984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1325A11" w14:textId="77777777" w:rsidR="00A26959" w:rsidRPr="007551AA" w:rsidRDefault="00A26959" w:rsidP="00A26959">
      <w:pPr>
        <w:pStyle w:val="NormalBold"/>
      </w:pPr>
      <w:r w:rsidRPr="007551AA">
        <w:rPr>
          <w:rStyle w:val="HideTWBExt"/>
          <w:b w:val="0"/>
        </w:rPr>
        <w:t>&lt;Article&gt;</w:t>
      </w:r>
      <w:r w:rsidRPr="007551AA">
        <w:t>Visa 43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07E4CAD" w14:textId="77777777" w:rsidTr="00FE3BAE">
        <w:trPr>
          <w:trHeight w:hRule="exact" w:val="240"/>
          <w:jc w:val="center"/>
        </w:trPr>
        <w:tc>
          <w:tcPr>
            <w:tcW w:w="9752" w:type="dxa"/>
            <w:gridSpan w:val="2"/>
            <w:tcBorders>
              <w:top w:val="nil"/>
              <w:left w:val="nil"/>
              <w:bottom w:val="nil"/>
              <w:right w:val="nil"/>
            </w:tcBorders>
          </w:tcPr>
          <w:p w14:paraId="33B63790" w14:textId="77777777" w:rsidR="00A26959" w:rsidRPr="007551AA" w:rsidRDefault="00A26959" w:rsidP="00FE3BAE"/>
        </w:tc>
      </w:tr>
      <w:tr w:rsidR="00A26959" w:rsidRPr="007551AA" w14:paraId="64AF740D" w14:textId="77777777" w:rsidTr="00FE3BAE">
        <w:trPr>
          <w:trHeight w:val="240"/>
          <w:jc w:val="center"/>
        </w:trPr>
        <w:tc>
          <w:tcPr>
            <w:tcW w:w="4876" w:type="dxa"/>
            <w:tcBorders>
              <w:top w:val="nil"/>
              <w:left w:val="nil"/>
              <w:bottom w:val="nil"/>
              <w:right w:val="nil"/>
            </w:tcBorders>
          </w:tcPr>
          <w:p w14:paraId="38507FF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34AB932" w14:textId="77777777" w:rsidR="00A26959" w:rsidRPr="007551AA" w:rsidRDefault="00A26959" w:rsidP="00FE3BAE">
            <w:pPr>
              <w:pStyle w:val="AmColumnHeading"/>
            </w:pPr>
            <w:r w:rsidRPr="007551AA">
              <w:t>Amendement</w:t>
            </w:r>
          </w:p>
        </w:tc>
      </w:tr>
      <w:tr w:rsidR="00A26959" w:rsidRPr="007551AA" w14:paraId="70C4E965" w14:textId="77777777" w:rsidTr="00FE3BAE">
        <w:trPr>
          <w:jc w:val="center"/>
        </w:trPr>
        <w:tc>
          <w:tcPr>
            <w:tcW w:w="4876" w:type="dxa"/>
            <w:tcBorders>
              <w:top w:val="nil"/>
              <w:left w:val="nil"/>
              <w:bottom w:val="nil"/>
              <w:right w:val="nil"/>
            </w:tcBorders>
          </w:tcPr>
          <w:p w14:paraId="3A03FC1B" w14:textId="77777777" w:rsidR="00A26959" w:rsidRPr="007551AA" w:rsidRDefault="00A26959" w:rsidP="00FE3BAE">
            <w:pPr>
              <w:pStyle w:val="Normal6a"/>
            </w:pPr>
          </w:p>
        </w:tc>
        <w:tc>
          <w:tcPr>
            <w:tcW w:w="4876" w:type="dxa"/>
            <w:tcBorders>
              <w:top w:val="nil"/>
              <w:left w:val="nil"/>
              <w:bottom w:val="nil"/>
              <w:right w:val="nil"/>
            </w:tcBorders>
          </w:tcPr>
          <w:p w14:paraId="45EB5912" w14:textId="127541D2" w:rsidR="00A26959" w:rsidRPr="007551AA" w:rsidRDefault="00A26959" w:rsidP="00FE3BAE">
            <w:pPr>
              <w:pStyle w:val="Normal6a"/>
            </w:pPr>
            <w:r w:rsidRPr="007551AA">
              <w:rPr>
                <w:b/>
                <w:i/>
              </w:rPr>
              <w:t>–</w:t>
            </w:r>
            <w:r w:rsidRPr="007551AA">
              <w:tab/>
            </w:r>
            <w:r w:rsidRPr="007551AA">
              <w:rPr>
                <w:b/>
                <w:i/>
              </w:rPr>
              <w:t>vu le rapport de la commission des droits des femmes et de l</w:t>
            </w:r>
            <w:r w:rsidR="00AD2C66">
              <w:rPr>
                <w:b/>
                <w:i/>
              </w:rPr>
              <w:t>’</w:t>
            </w:r>
            <w:r w:rsidRPr="007551AA">
              <w:rPr>
                <w:b/>
                <w:i/>
              </w:rPr>
              <w:t>égalité des genres sur la réglementation de la prostitution dans l</w:t>
            </w:r>
            <w:r w:rsidR="00AD2C66">
              <w:rPr>
                <w:b/>
                <w:i/>
              </w:rPr>
              <w:t>’</w:t>
            </w:r>
            <w:r w:rsidRPr="007551AA">
              <w:rPr>
                <w:b/>
                <w:i/>
              </w:rPr>
              <w:t>Union européenne: implications transfrontières et incidence sur l</w:t>
            </w:r>
            <w:r w:rsidR="00AD2C66">
              <w:rPr>
                <w:b/>
                <w:i/>
              </w:rPr>
              <w:t>’</w:t>
            </w:r>
            <w:r w:rsidRPr="007551AA">
              <w:rPr>
                <w:b/>
                <w:i/>
              </w:rPr>
              <w:t>égalité entre les hommes et les femmes et les droits des femmes,</w:t>
            </w:r>
          </w:p>
        </w:tc>
      </w:tr>
    </w:tbl>
    <w:p w14:paraId="4D3AAA1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9B6169" w14:textId="77777777" w:rsidR="00A26959" w:rsidRPr="007551AA" w:rsidRDefault="00A26959" w:rsidP="00A26959">
      <w:r w:rsidRPr="007551AA">
        <w:rPr>
          <w:rStyle w:val="HideTWBExt"/>
        </w:rPr>
        <w:t>&lt;/Amend&gt;</w:t>
      </w:r>
    </w:p>
    <w:p w14:paraId="58F6D36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69</w:t>
      </w:r>
      <w:r w:rsidRPr="007551AA">
        <w:rPr>
          <w:rStyle w:val="HideTWBExt"/>
          <w:b w:val="0"/>
        </w:rPr>
        <w:t>&lt;/NumAm&gt;</w:t>
      </w:r>
    </w:p>
    <w:p w14:paraId="101857C8"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10EC4CD4" w14:textId="77777777" w:rsidR="00A26959" w:rsidRPr="007551AA" w:rsidRDefault="00A26959" w:rsidP="00A26959">
      <w:pPr>
        <w:pStyle w:val="NormalBold"/>
      </w:pPr>
      <w:r w:rsidRPr="007551AA">
        <w:rPr>
          <w:rStyle w:val="HideTWBExt"/>
          <w:b w:val="0"/>
        </w:rPr>
        <w:t>&lt;/RepeatBlock-By&gt;</w:t>
      </w:r>
    </w:p>
    <w:p w14:paraId="544C2B3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921F043" w14:textId="77777777" w:rsidR="00A26959" w:rsidRPr="007551AA" w:rsidRDefault="00A26959" w:rsidP="00A26959">
      <w:pPr>
        <w:pStyle w:val="NormalBold"/>
      </w:pPr>
      <w:r w:rsidRPr="007551AA">
        <w:rPr>
          <w:rStyle w:val="HideTWBExt"/>
          <w:b w:val="0"/>
        </w:rPr>
        <w:t>&lt;Article&gt;</w:t>
      </w:r>
      <w:r w:rsidRPr="007551AA">
        <w:t>Visa 41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ED8FF80" w14:textId="77777777" w:rsidTr="00FE3BAE">
        <w:trPr>
          <w:trHeight w:hRule="exact" w:val="240"/>
          <w:jc w:val="center"/>
        </w:trPr>
        <w:tc>
          <w:tcPr>
            <w:tcW w:w="9752" w:type="dxa"/>
            <w:gridSpan w:val="2"/>
            <w:tcBorders>
              <w:top w:val="nil"/>
              <w:left w:val="nil"/>
              <w:bottom w:val="nil"/>
              <w:right w:val="nil"/>
            </w:tcBorders>
          </w:tcPr>
          <w:p w14:paraId="760AFEAC" w14:textId="77777777" w:rsidR="00A26959" w:rsidRPr="007551AA" w:rsidRDefault="00A26959" w:rsidP="00FE3BAE"/>
        </w:tc>
      </w:tr>
      <w:tr w:rsidR="00A26959" w:rsidRPr="007551AA" w14:paraId="6133413D" w14:textId="77777777" w:rsidTr="00FE3BAE">
        <w:trPr>
          <w:trHeight w:val="240"/>
          <w:jc w:val="center"/>
        </w:trPr>
        <w:tc>
          <w:tcPr>
            <w:tcW w:w="4876" w:type="dxa"/>
            <w:tcBorders>
              <w:top w:val="nil"/>
              <w:left w:val="nil"/>
              <w:bottom w:val="nil"/>
              <w:right w:val="nil"/>
            </w:tcBorders>
          </w:tcPr>
          <w:p w14:paraId="05CEA47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387862C" w14:textId="77777777" w:rsidR="00A26959" w:rsidRPr="007551AA" w:rsidRDefault="00A26959" w:rsidP="00FE3BAE">
            <w:pPr>
              <w:pStyle w:val="AmColumnHeading"/>
            </w:pPr>
            <w:r w:rsidRPr="007551AA">
              <w:t>Amendement</w:t>
            </w:r>
          </w:p>
        </w:tc>
      </w:tr>
      <w:tr w:rsidR="00A26959" w:rsidRPr="007551AA" w14:paraId="0AE66D29" w14:textId="77777777" w:rsidTr="00FE3BAE">
        <w:trPr>
          <w:jc w:val="center"/>
        </w:trPr>
        <w:tc>
          <w:tcPr>
            <w:tcW w:w="4876" w:type="dxa"/>
            <w:tcBorders>
              <w:top w:val="nil"/>
              <w:left w:val="nil"/>
              <w:bottom w:val="nil"/>
              <w:right w:val="nil"/>
            </w:tcBorders>
          </w:tcPr>
          <w:p w14:paraId="065AB9A6" w14:textId="77777777" w:rsidR="00A26959" w:rsidRPr="007551AA" w:rsidRDefault="00A26959" w:rsidP="00FE3BAE">
            <w:pPr>
              <w:pStyle w:val="Normal6a"/>
            </w:pPr>
          </w:p>
        </w:tc>
        <w:tc>
          <w:tcPr>
            <w:tcW w:w="4876" w:type="dxa"/>
            <w:tcBorders>
              <w:top w:val="nil"/>
              <w:left w:val="nil"/>
              <w:bottom w:val="nil"/>
              <w:right w:val="nil"/>
            </w:tcBorders>
          </w:tcPr>
          <w:p w14:paraId="6190CBC7" w14:textId="1A7BECA6" w:rsidR="00A26959" w:rsidRPr="007551AA" w:rsidRDefault="00A26959" w:rsidP="00FE3BAE">
            <w:pPr>
              <w:pStyle w:val="Normal6a"/>
            </w:pPr>
            <w:r w:rsidRPr="007551AA">
              <w:rPr>
                <w:b/>
                <w:i/>
              </w:rPr>
              <w:t>–</w:t>
            </w:r>
            <w:r w:rsidRPr="007551AA">
              <w:tab/>
            </w:r>
            <w:r w:rsidRPr="007551AA">
              <w:rPr>
                <w:b/>
                <w:i/>
              </w:rPr>
              <w:t>vu le plan européen pour vaincre le cancer, la mission cancer de l</w:t>
            </w:r>
            <w:r w:rsidR="00AD2C66">
              <w:rPr>
                <w:b/>
                <w:i/>
              </w:rPr>
              <w:t>’</w:t>
            </w:r>
            <w:r w:rsidRPr="007551AA">
              <w:rPr>
                <w:b/>
                <w:i/>
              </w:rPr>
              <w:t>Union et le rapport final de la commission spéciale sur la lutte contre le cancer (COM/2021/44),</w:t>
            </w:r>
          </w:p>
        </w:tc>
      </w:tr>
    </w:tbl>
    <w:p w14:paraId="44F6658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BA1EF9E" w14:textId="77777777" w:rsidR="00A26959" w:rsidRPr="007551AA" w:rsidRDefault="00A26959" w:rsidP="00A26959">
      <w:r w:rsidRPr="007551AA">
        <w:rPr>
          <w:rStyle w:val="HideTWBExt"/>
        </w:rPr>
        <w:t>&lt;/Amend&gt;</w:t>
      </w:r>
    </w:p>
    <w:p w14:paraId="2C87E17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70</w:t>
      </w:r>
      <w:r w:rsidRPr="007551AA">
        <w:rPr>
          <w:rStyle w:val="HideTWBExt"/>
          <w:b w:val="0"/>
        </w:rPr>
        <w:t>&lt;/NumAm&gt;</w:t>
      </w:r>
    </w:p>
    <w:p w14:paraId="73E0CCD8"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121F7308" w14:textId="77777777" w:rsidR="00A26959" w:rsidRPr="007551AA" w:rsidRDefault="00A26959" w:rsidP="00A26959">
      <w:pPr>
        <w:pStyle w:val="NormalBold"/>
      </w:pPr>
      <w:r w:rsidRPr="007551AA">
        <w:rPr>
          <w:rStyle w:val="HideTWBExt"/>
          <w:b w:val="0"/>
        </w:rPr>
        <w:t>&lt;/RepeatBlock-By&gt;</w:t>
      </w:r>
    </w:p>
    <w:p w14:paraId="5B8CB76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06588F2" w14:textId="77777777" w:rsidR="00A26959" w:rsidRPr="007551AA" w:rsidRDefault="00A26959" w:rsidP="00A26959">
      <w:pPr>
        <w:pStyle w:val="NormalBold"/>
      </w:pPr>
      <w:r w:rsidRPr="007551AA">
        <w:rPr>
          <w:rStyle w:val="HideTWBExt"/>
          <w:b w:val="0"/>
        </w:rPr>
        <w:t>&lt;Article&gt;</w:t>
      </w:r>
      <w:r w:rsidRPr="007551AA">
        <w:t>Considérant A</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11929AF" w14:textId="77777777" w:rsidTr="00FE3BAE">
        <w:trPr>
          <w:trHeight w:hRule="exact" w:val="240"/>
          <w:jc w:val="center"/>
        </w:trPr>
        <w:tc>
          <w:tcPr>
            <w:tcW w:w="9752" w:type="dxa"/>
            <w:gridSpan w:val="2"/>
            <w:tcBorders>
              <w:top w:val="nil"/>
              <w:left w:val="nil"/>
              <w:bottom w:val="nil"/>
              <w:right w:val="nil"/>
            </w:tcBorders>
          </w:tcPr>
          <w:p w14:paraId="1243762C" w14:textId="77777777" w:rsidR="00A26959" w:rsidRPr="007551AA" w:rsidRDefault="00A26959" w:rsidP="00FE3BAE"/>
        </w:tc>
      </w:tr>
      <w:tr w:rsidR="00A26959" w:rsidRPr="007551AA" w14:paraId="02362B84" w14:textId="77777777" w:rsidTr="00FE3BAE">
        <w:trPr>
          <w:trHeight w:val="240"/>
          <w:jc w:val="center"/>
        </w:trPr>
        <w:tc>
          <w:tcPr>
            <w:tcW w:w="4876" w:type="dxa"/>
            <w:tcBorders>
              <w:top w:val="nil"/>
              <w:left w:val="nil"/>
              <w:bottom w:val="nil"/>
              <w:right w:val="nil"/>
            </w:tcBorders>
          </w:tcPr>
          <w:p w14:paraId="7D61052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E0F7633" w14:textId="77777777" w:rsidR="00A26959" w:rsidRPr="007551AA" w:rsidRDefault="00A26959" w:rsidP="00FE3BAE">
            <w:pPr>
              <w:pStyle w:val="AmColumnHeading"/>
            </w:pPr>
            <w:r w:rsidRPr="007551AA">
              <w:t>Amendement</w:t>
            </w:r>
          </w:p>
        </w:tc>
      </w:tr>
      <w:tr w:rsidR="00A26959" w:rsidRPr="007551AA" w14:paraId="7C844C3B" w14:textId="77777777" w:rsidTr="00FE3BAE">
        <w:trPr>
          <w:jc w:val="center"/>
        </w:trPr>
        <w:tc>
          <w:tcPr>
            <w:tcW w:w="4876" w:type="dxa"/>
            <w:tcBorders>
              <w:top w:val="nil"/>
              <w:left w:val="nil"/>
              <w:bottom w:val="nil"/>
              <w:right w:val="nil"/>
            </w:tcBorders>
          </w:tcPr>
          <w:p w14:paraId="73302823" w14:textId="087D2477" w:rsidR="00A26959" w:rsidRPr="007551AA" w:rsidRDefault="00A26959" w:rsidP="00FE3BAE">
            <w:pPr>
              <w:pStyle w:val="Normal6a"/>
            </w:pPr>
            <w:r w:rsidRPr="007551AA">
              <w:t>A.</w:t>
            </w:r>
            <w:r w:rsidRPr="007551AA">
              <w:tab/>
              <w:t>considérant que le droit à l</w:t>
            </w:r>
            <w:r w:rsidR="00AD2C66">
              <w:t>’</w:t>
            </w:r>
            <w:r w:rsidRPr="007551AA">
              <w:t>égalité de traitement est un droit fondamental consacré par les traités</w:t>
            </w:r>
            <w:r w:rsidRPr="007551AA">
              <w:rPr>
                <w:vertAlign w:val="superscript"/>
              </w:rPr>
              <w:t>32</w:t>
            </w:r>
            <w:r w:rsidRPr="007551AA">
              <w:t xml:space="preserve"> et la charte des droits fondamentaux, et qu</w:t>
            </w:r>
            <w:r w:rsidR="00AD2C66">
              <w:t>’</w:t>
            </w:r>
            <w:r w:rsidRPr="007551AA">
              <w:t>il est essentiel pour son développement futur;</w:t>
            </w:r>
          </w:p>
        </w:tc>
        <w:tc>
          <w:tcPr>
            <w:tcW w:w="4876" w:type="dxa"/>
            <w:tcBorders>
              <w:top w:val="nil"/>
              <w:left w:val="nil"/>
              <w:bottom w:val="nil"/>
              <w:right w:val="nil"/>
            </w:tcBorders>
          </w:tcPr>
          <w:p w14:paraId="1980C7F9" w14:textId="028C4630" w:rsidR="00A26959" w:rsidRPr="007551AA" w:rsidRDefault="00A26959" w:rsidP="00FE3BAE">
            <w:pPr>
              <w:pStyle w:val="Normal6a"/>
            </w:pPr>
            <w:r w:rsidRPr="007551AA">
              <w:t>A.</w:t>
            </w:r>
            <w:r w:rsidRPr="007551AA">
              <w:tab/>
              <w:t>considérant que le droit à l</w:t>
            </w:r>
            <w:r w:rsidR="00AD2C66">
              <w:t>’</w:t>
            </w:r>
            <w:r w:rsidRPr="007551AA">
              <w:t>égalité de traitement</w:t>
            </w:r>
            <w:r w:rsidRPr="007551AA">
              <w:rPr>
                <w:b/>
                <w:i/>
              </w:rPr>
              <w:t xml:space="preserve"> sans distinction de sexe ou d</w:t>
            </w:r>
            <w:r w:rsidR="00AD2C66">
              <w:rPr>
                <w:b/>
                <w:i/>
              </w:rPr>
              <w:t>’</w:t>
            </w:r>
            <w:r w:rsidRPr="007551AA">
              <w:rPr>
                <w:b/>
                <w:i/>
              </w:rPr>
              <w:t>âge</w:t>
            </w:r>
            <w:r w:rsidRPr="007551AA">
              <w:t xml:space="preserve"> est un droit fondamental consacré par les traités</w:t>
            </w:r>
            <w:r w:rsidRPr="007551AA">
              <w:rPr>
                <w:vertAlign w:val="superscript"/>
              </w:rPr>
              <w:t>32</w:t>
            </w:r>
            <w:r w:rsidRPr="007551AA">
              <w:t xml:space="preserve"> et la charte des droits fondamentaux, et qu</w:t>
            </w:r>
            <w:r w:rsidR="00AD2C66">
              <w:t>’</w:t>
            </w:r>
            <w:r w:rsidRPr="007551AA">
              <w:t>il est essentiel pour son développement futur;</w:t>
            </w:r>
          </w:p>
        </w:tc>
      </w:tr>
      <w:tr w:rsidR="00A26959" w:rsidRPr="007551AA" w14:paraId="6EB4F6C8" w14:textId="77777777" w:rsidTr="00FE3BAE">
        <w:trPr>
          <w:jc w:val="center"/>
        </w:trPr>
        <w:tc>
          <w:tcPr>
            <w:tcW w:w="4876" w:type="dxa"/>
            <w:tcBorders>
              <w:top w:val="nil"/>
              <w:left w:val="nil"/>
              <w:bottom w:val="nil"/>
              <w:right w:val="nil"/>
            </w:tcBorders>
          </w:tcPr>
          <w:p w14:paraId="7A6D7D26"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5567159C" w14:textId="77777777" w:rsidR="00A26959" w:rsidRPr="007551AA" w:rsidRDefault="00A26959" w:rsidP="00FE3BAE">
            <w:pPr>
              <w:pStyle w:val="Normal6a"/>
            </w:pPr>
            <w:r w:rsidRPr="007551AA">
              <w:rPr>
                <w:b/>
                <w:i/>
              </w:rPr>
              <w:t>_________________</w:t>
            </w:r>
          </w:p>
        </w:tc>
      </w:tr>
      <w:tr w:rsidR="00A26959" w:rsidRPr="007551AA" w14:paraId="0CB4A6B6" w14:textId="77777777" w:rsidTr="00FE3BAE">
        <w:trPr>
          <w:jc w:val="center"/>
        </w:trPr>
        <w:tc>
          <w:tcPr>
            <w:tcW w:w="4876" w:type="dxa"/>
            <w:tcBorders>
              <w:top w:val="nil"/>
              <w:left w:val="nil"/>
              <w:bottom w:val="nil"/>
              <w:right w:val="nil"/>
            </w:tcBorders>
          </w:tcPr>
          <w:p w14:paraId="2F6C5330" w14:textId="30885BDF" w:rsidR="00A26959" w:rsidRPr="007551AA" w:rsidRDefault="00A26959" w:rsidP="00FE3BAE">
            <w:pPr>
              <w:pStyle w:val="Normal6a"/>
            </w:pPr>
            <w:r w:rsidRPr="007551AA">
              <w:rPr>
                <w:vertAlign w:val="superscript"/>
              </w:rPr>
              <w:t>32</w:t>
            </w:r>
            <w:r w:rsidRPr="007551AA">
              <w:t xml:space="preserve"> Article 2 et article 3, paragraphe 3, du traité UE, articles 8, 10, 19 et 157 du traité FUE et articles 21 et 23 de la charte des droits fondamentaux de l</w:t>
            </w:r>
            <w:r w:rsidR="00AD2C66">
              <w:t>’</w:t>
            </w:r>
            <w:r w:rsidRPr="007551AA">
              <w:t>Union européenne.</w:t>
            </w:r>
          </w:p>
        </w:tc>
        <w:tc>
          <w:tcPr>
            <w:tcW w:w="4876" w:type="dxa"/>
            <w:tcBorders>
              <w:top w:val="nil"/>
              <w:left w:val="nil"/>
              <w:bottom w:val="nil"/>
              <w:right w:val="nil"/>
            </w:tcBorders>
          </w:tcPr>
          <w:p w14:paraId="69C02E14" w14:textId="0227DCD5" w:rsidR="00A26959" w:rsidRPr="007551AA" w:rsidRDefault="00A26959" w:rsidP="00FE3BAE">
            <w:pPr>
              <w:pStyle w:val="Normal6a"/>
            </w:pPr>
            <w:r w:rsidRPr="007551AA">
              <w:rPr>
                <w:vertAlign w:val="superscript"/>
              </w:rPr>
              <w:t>32</w:t>
            </w:r>
            <w:r w:rsidRPr="007551AA">
              <w:t xml:space="preserve"> Article 2 et article 3, paragraphe 3, du traité UE, articles 8, 10, 19 et 157 du traité FUE et articles 21 et 23 de la charte des droits fondamentaux de l</w:t>
            </w:r>
            <w:r w:rsidR="00AD2C66">
              <w:t>’</w:t>
            </w:r>
            <w:r w:rsidRPr="007551AA">
              <w:t>Union européenne.</w:t>
            </w:r>
          </w:p>
        </w:tc>
      </w:tr>
    </w:tbl>
    <w:p w14:paraId="096C47B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1A0923A2" w14:textId="77777777" w:rsidR="00A26959" w:rsidRPr="007551AA" w:rsidRDefault="00A26959" w:rsidP="00A26959">
      <w:r w:rsidRPr="007551AA">
        <w:rPr>
          <w:rStyle w:val="HideTWBExt"/>
        </w:rPr>
        <w:t>&lt;/Amend&gt;</w:t>
      </w:r>
    </w:p>
    <w:p w14:paraId="7E17276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71</w:t>
      </w:r>
      <w:r w:rsidRPr="007551AA">
        <w:rPr>
          <w:rStyle w:val="HideTWBExt"/>
          <w:b w:val="0"/>
        </w:rPr>
        <w:t>&lt;/NumAm&gt;</w:t>
      </w:r>
    </w:p>
    <w:p w14:paraId="595064ED"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C3CBA53" w14:textId="77777777" w:rsidR="00A26959" w:rsidRPr="007551AA" w:rsidRDefault="00A26959" w:rsidP="00A26959">
      <w:pPr>
        <w:pStyle w:val="NormalBold"/>
      </w:pPr>
      <w:r w:rsidRPr="007551AA">
        <w:rPr>
          <w:rStyle w:val="HideTWBExt"/>
          <w:b w:val="0"/>
        </w:rPr>
        <w:t>&lt;/RepeatBlock-By&gt;</w:t>
      </w:r>
    </w:p>
    <w:p w14:paraId="40C5076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1B8C637" w14:textId="77777777" w:rsidR="00A26959" w:rsidRPr="007551AA" w:rsidRDefault="00A26959" w:rsidP="00A26959">
      <w:pPr>
        <w:pStyle w:val="NormalBold"/>
      </w:pPr>
      <w:r w:rsidRPr="007551AA">
        <w:rPr>
          <w:rStyle w:val="HideTWBExt"/>
          <w:b w:val="0"/>
        </w:rPr>
        <w:t>&lt;Article&gt;</w:t>
      </w:r>
      <w:r w:rsidRPr="007551AA">
        <w:t>Considérant A</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26430BE" w14:textId="77777777" w:rsidTr="00FE3BAE">
        <w:trPr>
          <w:trHeight w:hRule="exact" w:val="240"/>
          <w:jc w:val="center"/>
        </w:trPr>
        <w:tc>
          <w:tcPr>
            <w:tcW w:w="9752" w:type="dxa"/>
            <w:gridSpan w:val="2"/>
            <w:tcBorders>
              <w:top w:val="nil"/>
              <w:left w:val="nil"/>
              <w:bottom w:val="nil"/>
              <w:right w:val="nil"/>
            </w:tcBorders>
          </w:tcPr>
          <w:p w14:paraId="08990BBE" w14:textId="77777777" w:rsidR="00A26959" w:rsidRPr="007551AA" w:rsidRDefault="00A26959" w:rsidP="00FE3BAE"/>
        </w:tc>
      </w:tr>
      <w:tr w:rsidR="00A26959" w:rsidRPr="007551AA" w14:paraId="157C034C" w14:textId="77777777" w:rsidTr="00FE3BAE">
        <w:trPr>
          <w:trHeight w:val="240"/>
          <w:jc w:val="center"/>
        </w:trPr>
        <w:tc>
          <w:tcPr>
            <w:tcW w:w="4876" w:type="dxa"/>
            <w:tcBorders>
              <w:top w:val="nil"/>
              <w:left w:val="nil"/>
              <w:bottom w:val="nil"/>
              <w:right w:val="nil"/>
            </w:tcBorders>
          </w:tcPr>
          <w:p w14:paraId="08AED61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65928B9" w14:textId="77777777" w:rsidR="00A26959" w:rsidRPr="007551AA" w:rsidRDefault="00A26959" w:rsidP="00FE3BAE">
            <w:pPr>
              <w:pStyle w:val="AmColumnHeading"/>
            </w:pPr>
            <w:r w:rsidRPr="007551AA">
              <w:t>Amendement</w:t>
            </w:r>
          </w:p>
        </w:tc>
      </w:tr>
      <w:tr w:rsidR="00A26959" w:rsidRPr="007551AA" w14:paraId="7C1FD28E" w14:textId="77777777" w:rsidTr="00FE3BAE">
        <w:trPr>
          <w:jc w:val="center"/>
        </w:trPr>
        <w:tc>
          <w:tcPr>
            <w:tcW w:w="4876" w:type="dxa"/>
            <w:tcBorders>
              <w:top w:val="nil"/>
              <w:left w:val="nil"/>
              <w:bottom w:val="nil"/>
              <w:right w:val="nil"/>
            </w:tcBorders>
          </w:tcPr>
          <w:p w14:paraId="51973607" w14:textId="67D50561" w:rsidR="00A26959" w:rsidRPr="007551AA" w:rsidRDefault="00A26959" w:rsidP="00FE3BAE">
            <w:pPr>
              <w:pStyle w:val="Normal6a"/>
            </w:pPr>
            <w:r w:rsidRPr="007551AA">
              <w:t>A.</w:t>
            </w:r>
            <w:r w:rsidRPr="007551AA">
              <w:tab/>
              <w:t>considérant que le droit à l</w:t>
            </w:r>
            <w:r w:rsidR="00AD2C66">
              <w:t>’</w:t>
            </w:r>
            <w:r w:rsidRPr="007551AA">
              <w:t xml:space="preserve">égalité de traitement </w:t>
            </w:r>
            <w:r w:rsidRPr="007551AA">
              <w:rPr>
                <w:b/>
                <w:i/>
              </w:rPr>
              <w:t>est un droit fondamental consacré</w:t>
            </w:r>
            <w:r w:rsidRPr="007551AA">
              <w:t xml:space="preserve"> par les traités</w:t>
            </w:r>
            <w:r w:rsidRPr="007551AA">
              <w:rPr>
                <w:vertAlign w:val="superscript"/>
              </w:rPr>
              <w:t>32</w:t>
            </w:r>
            <w:r w:rsidRPr="007551AA">
              <w:t xml:space="preserve"> et la charte des droits fondamentaux, et </w:t>
            </w:r>
            <w:r w:rsidRPr="007551AA">
              <w:rPr>
                <w:b/>
                <w:i/>
              </w:rPr>
              <w:t>qu</w:t>
            </w:r>
            <w:r w:rsidR="00AD2C66">
              <w:rPr>
                <w:b/>
                <w:i/>
              </w:rPr>
              <w:t>’</w:t>
            </w:r>
            <w:r w:rsidRPr="007551AA">
              <w:rPr>
                <w:b/>
                <w:i/>
              </w:rPr>
              <w:t>il est essentiel</w:t>
            </w:r>
            <w:r w:rsidRPr="007551AA">
              <w:t xml:space="preserve"> pour son développement futur;</w:t>
            </w:r>
          </w:p>
        </w:tc>
        <w:tc>
          <w:tcPr>
            <w:tcW w:w="4876" w:type="dxa"/>
            <w:tcBorders>
              <w:top w:val="nil"/>
              <w:left w:val="nil"/>
              <w:bottom w:val="nil"/>
              <w:right w:val="nil"/>
            </w:tcBorders>
          </w:tcPr>
          <w:p w14:paraId="310085F5" w14:textId="02C35771" w:rsidR="00A26959" w:rsidRPr="007551AA" w:rsidRDefault="00A26959" w:rsidP="00FE3BAE">
            <w:pPr>
              <w:pStyle w:val="Normal6a"/>
            </w:pPr>
            <w:r w:rsidRPr="007551AA">
              <w:t>A.</w:t>
            </w:r>
            <w:r w:rsidRPr="007551AA">
              <w:tab/>
              <w:t>considérant que le droit à l</w:t>
            </w:r>
            <w:r w:rsidR="00AD2C66">
              <w:t>’</w:t>
            </w:r>
            <w:r w:rsidRPr="007551AA">
              <w:t xml:space="preserve">égalité de traitement </w:t>
            </w:r>
            <w:r w:rsidRPr="007551AA">
              <w:rPr>
                <w:b/>
                <w:i/>
              </w:rPr>
              <w:t>et la non-discrimination sont des droits fondamentaux consacrés</w:t>
            </w:r>
            <w:r w:rsidRPr="007551AA">
              <w:t xml:space="preserve"> par les traités</w:t>
            </w:r>
            <w:r w:rsidRPr="007551AA">
              <w:rPr>
                <w:vertAlign w:val="superscript"/>
              </w:rPr>
              <w:t>32</w:t>
            </w:r>
            <w:r w:rsidRPr="007551AA">
              <w:t xml:space="preserve"> et la charte des droits fondamentaux, et </w:t>
            </w:r>
            <w:r w:rsidRPr="007551AA">
              <w:rPr>
                <w:b/>
                <w:i/>
              </w:rPr>
              <w:t>qu</w:t>
            </w:r>
            <w:r w:rsidR="00AD2C66">
              <w:rPr>
                <w:b/>
                <w:i/>
              </w:rPr>
              <w:t>’</w:t>
            </w:r>
            <w:r w:rsidRPr="007551AA">
              <w:rPr>
                <w:b/>
                <w:i/>
              </w:rPr>
              <w:t>ils sont essentiels</w:t>
            </w:r>
            <w:r w:rsidRPr="007551AA">
              <w:t xml:space="preserve"> pour son développement futur;</w:t>
            </w:r>
          </w:p>
        </w:tc>
      </w:tr>
      <w:tr w:rsidR="00A26959" w:rsidRPr="007551AA" w14:paraId="4F7B3B45" w14:textId="77777777" w:rsidTr="00FE3BAE">
        <w:trPr>
          <w:jc w:val="center"/>
        </w:trPr>
        <w:tc>
          <w:tcPr>
            <w:tcW w:w="4876" w:type="dxa"/>
            <w:tcBorders>
              <w:top w:val="nil"/>
              <w:left w:val="nil"/>
              <w:bottom w:val="nil"/>
              <w:right w:val="nil"/>
            </w:tcBorders>
          </w:tcPr>
          <w:p w14:paraId="6BDD8785"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2CA4F5EC" w14:textId="77777777" w:rsidR="00A26959" w:rsidRPr="007551AA" w:rsidRDefault="00A26959" w:rsidP="00FE3BAE">
            <w:pPr>
              <w:pStyle w:val="Normal6a"/>
            </w:pPr>
            <w:r w:rsidRPr="007551AA">
              <w:rPr>
                <w:b/>
                <w:i/>
              </w:rPr>
              <w:t>_________________</w:t>
            </w:r>
          </w:p>
        </w:tc>
      </w:tr>
      <w:tr w:rsidR="00A26959" w:rsidRPr="007551AA" w14:paraId="23AC75C6" w14:textId="77777777" w:rsidTr="00FE3BAE">
        <w:trPr>
          <w:jc w:val="center"/>
        </w:trPr>
        <w:tc>
          <w:tcPr>
            <w:tcW w:w="4876" w:type="dxa"/>
            <w:tcBorders>
              <w:top w:val="nil"/>
              <w:left w:val="nil"/>
              <w:bottom w:val="nil"/>
              <w:right w:val="nil"/>
            </w:tcBorders>
          </w:tcPr>
          <w:p w14:paraId="459DAC6B" w14:textId="273D6DB3" w:rsidR="00A26959" w:rsidRPr="007551AA" w:rsidRDefault="00A26959" w:rsidP="00FE3BAE">
            <w:pPr>
              <w:pStyle w:val="Normal6a"/>
            </w:pPr>
            <w:r w:rsidRPr="007551AA">
              <w:rPr>
                <w:vertAlign w:val="superscript"/>
              </w:rPr>
              <w:t>32</w:t>
            </w:r>
            <w:r w:rsidRPr="007551AA">
              <w:t> Article 2 et article 3, paragraphe 3, du traité UE, articles 8, 10, 19 et 157 du traité FUE et articles 21 et 23 de la charte des droits fondamentaux de l</w:t>
            </w:r>
            <w:r w:rsidR="00AD2C66">
              <w:t>’</w:t>
            </w:r>
            <w:r w:rsidRPr="007551AA">
              <w:t>Union européenne.</w:t>
            </w:r>
          </w:p>
        </w:tc>
        <w:tc>
          <w:tcPr>
            <w:tcW w:w="4876" w:type="dxa"/>
            <w:tcBorders>
              <w:top w:val="nil"/>
              <w:left w:val="nil"/>
              <w:bottom w:val="nil"/>
              <w:right w:val="nil"/>
            </w:tcBorders>
          </w:tcPr>
          <w:p w14:paraId="4CEC635B" w14:textId="5768CC1B" w:rsidR="00A26959" w:rsidRPr="007551AA" w:rsidRDefault="00A26959" w:rsidP="00FE3BAE">
            <w:pPr>
              <w:pStyle w:val="Normal6a"/>
            </w:pPr>
            <w:r w:rsidRPr="007551AA">
              <w:rPr>
                <w:vertAlign w:val="superscript"/>
              </w:rPr>
              <w:t>32</w:t>
            </w:r>
            <w:r w:rsidRPr="007551AA">
              <w:t> Article 2 et article 3, paragraphe 3, du traité UE, articles 8, 10, 19 et 157 du traité FUE et articles 21 et 23 de la charte des droits fondamentaux de l</w:t>
            </w:r>
            <w:r w:rsidR="00AD2C66">
              <w:t>’</w:t>
            </w:r>
            <w:r w:rsidRPr="007551AA">
              <w:t>Union européenne.</w:t>
            </w:r>
          </w:p>
        </w:tc>
      </w:tr>
    </w:tbl>
    <w:p w14:paraId="2A2EECF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546B1B9" w14:textId="77777777" w:rsidR="00A26959" w:rsidRPr="007551AA" w:rsidRDefault="00A26959" w:rsidP="00A26959">
      <w:r w:rsidRPr="007551AA">
        <w:rPr>
          <w:rStyle w:val="HideTWBExt"/>
        </w:rPr>
        <w:t>&lt;/Amend&gt;</w:t>
      </w:r>
    </w:p>
    <w:p w14:paraId="643BD43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72</w:t>
      </w:r>
      <w:r w:rsidRPr="007551AA">
        <w:rPr>
          <w:rStyle w:val="HideTWBExt"/>
          <w:b w:val="0"/>
        </w:rPr>
        <w:t>&lt;/NumAm&gt;</w:t>
      </w:r>
    </w:p>
    <w:p w14:paraId="6648E365"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15489A59" w14:textId="77777777" w:rsidR="00A26959" w:rsidRPr="007551AA" w:rsidRDefault="00A26959" w:rsidP="00A26959">
      <w:pPr>
        <w:pStyle w:val="NormalBold"/>
      </w:pPr>
      <w:r w:rsidRPr="007551AA">
        <w:rPr>
          <w:rStyle w:val="HideTWBExt"/>
          <w:b w:val="0"/>
        </w:rPr>
        <w:t>&lt;/RepeatBlock-By&gt;</w:t>
      </w:r>
    </w:p>
    <w:p w14:paraId="1D55F71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5F4EE06" w14:textId="77777777" w:rsidR="00A26959" w:rsidRPr="007551AA" w:rsidRDefault="00A26959" w:rsidP="00A26959">
      <w:pPr>
        <w:pStyle w:val="NormalBold"/>
      </w:pPr>
      <w:r w:rsidRPr="007551AA">
        <w:rPr>
          <w:rStyle w:val="HideTWBExt"/>
          <w:b w:val="0"/>
        </w:rPr>
        <w:t>&lt;Article&gt;</w:t>
      </w:r>
      <w:r w:rsidRPr="007551AA">
        <w:t>Considérant A</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56A21DF" w14:textId="77777777" w:rsidTr="00FE3BAE">
        <w:trPr>
          <w:trHeight w:hRule="exact" w:val="240"/>
          <w:jc w:val="center"/>
        </w:trPr>
        <w:tc>
          <w:tcPr>
            <w:tcW w:w="9752" w:type="dxa"/>
            <w:gridSpan w:val="2"/>
            <w:tcBorders>
              <w:top w:val="nil"/>
              <w:left w:val="nil"/>
              <w:bottom w:val="nil"/>
              <w:right w:val="nil"/>
            </w:tcBorders>
          </w:tcPr>
          <w:p w14:paraId="205C064B" w14:textId="77777777" w:rsidR="00A26959" w:rsidRPr="007551AA" w:rsidRDefault="00A26959" w:rsidP="00FE3BAE"/>
        </w:tc>
      </w:tr>
      <w:tr w:rsidR="00A26959" w:rsidRPr="007551AA" w14:paraId="624085BA" w14:textId="77777777" w:rsidTr="00FE3BAE">
        <w:trPr>
          <w:trHeight w:val="240"/>
          <w:jc w:val="center"/>
        </w:trPr>
        <w:tc>
          <w:tcPr>
            <w:tcW w:w="4876" w:type="dxa"/>
            <w:tcBorders>
              <w:top w:val="nil"/>
              <w:left w:val="nil"/>
              <w:bottom w:val="nil"/>
              <w:right w:val="nil"/>
            </w:tcBorders>
          </w:tcPr>
          <w:p w14:paraId="53A22B7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F69A08A" w14:textId="77777777" w:rsidR="00A26959" w:rsidRPr="007551AA" w:rsidRDefault="00A26959" w:rsidP="00FE3BAE">
            <w:pPr>
              <w:pStyle w:val="AmColumnHeading"/>
            </w:pPr>
            <w:r w:rsidRPr="007551AA">
              <w:t>Amendement</w:t>
            </w:r>
          </w:p>
        </w:tc>
      </w:tr>
      <w:tr w:rsidR="00A26959" w:rsidRPr="007551AA" w14:paraId="7FAADECC" w14:textId="77777777" w:rsidTr="00FE3BAE">
        <w:trPr>
          <w:jc w:val="center"/>
        </w:trPr>
        <w:tc>
          <w:tcPr>
            <w:tcW w:w="4876" w:type="dxa"/>
            <w:tcBorders>
              <w:top w:val="nil"/>
              <w:left w:val="nil"/>
              <w:bottom w:val="nil"/>
              <w:right w:val="nil"/>
            </w:tcBorders>
          </w:tcPr>
          <w:p w14:paraId="6057283B" w14:textId="6C025031" w:rsidR="00A26959" w:rsidRPr="007551AA" w:rsidRDefault="00A26959" w:rsidP="00FE3BAE">
            <w:pPr>
              <w:pStyle w:val="Normal6a"/>
            </w:pPr>
            <w:r w:rsidRPr="007551AA">
              <w:t>A.</w:t>
            </w:r>
            <w:r w:rsidRPr="007551AA">
              <w:tab/>
              <w:t>considérant que le droit à l</w:t>
            </w:r>
            <w:r w:rsidR="00AD2C66">
              <w:t>’</w:t>
            </w:r>
            <w:r w:rsidRPr="007551AA">
              <w:t>égalité de traitement est un droit fondamental consacré par les traités</w:t>
            </w:r>
            <w:r w:rsidRPr="007551AA">
              <w:rPr>
                <w:vertAlign w:val="superscript"/>
              </w:rPr>
              <w:t>32</w:t>
            </w:r>
            <w:r w:rsidRPr="007551AA">
              <w:t xml:space="preserve"> et la charte des droits fondamentaux, et qu</w:t>
            </w:r>
            <w:r w:rsidR="00AD2C66">
              <w:t>’</w:t>
            </w:r>
            <w:r w:rsidRPr="007551AA">
              <w:t>il est essentiel pour son développement futur;</w:t>
            </w:r>
          </w:p>
        </w:tc>
        <w:tc>
          <w:tcPr>
            <w:tcW w:w="4876" w:type="dxa"/>
            <w:tcBorders>
              <w:top w:val="nil"/>
              <w:left w:val="nil"/>
              <w:bottom w:val="nil"/>
              <w:right w:val="nil"/>
            </w:tcBorders>
          </w:tcPr>
          <w:p w14:paraId="0AAF3C59" w14:textId="2A65CB4D" w:rsidR="00A26959" w:rsidRPr="007551AA" w:rsidRDefault="00A26959" w:rsidP="00FE3BAE">
            <w:pPr>
              <w:pStyle w:val="Normal6a"/>
            </w:pPr>
            <w:r w:rsidRPr="007551AA">
              <w:t>A.</w:t>
            </w:r>
            <w:r w:rsidRPr="007551AA">
              <w:tab/>
              <w:t>considérant que le droit à l</w:t>
            </w:r>
            <w:r w:rsidR="00AD2C66">
              <w:t>’</w:t>
            </w:r>
            <w:r w:rsidRPr="007551AA">
              <w:t xml:space="preserve">égalité de traitement </w:t>
            </w:r>
            <w:r w:rsidRPr="007551AA">
              <w:rPr>
                <w:b/>
                <w:i/>
              </w:rPr>
              <w:t>et à la non-discrimination</w:t>
            </w:r>
            <w:r w:rsidRPr="007551AA">
              <w:t xml:space="preserve"> est un droit fondamental consacré par les traités</w:t>
            </w:r>
            <w:r w:rsidRPr="007551AA">
              <w:rPr>
                <w:vertAlign w:val="superscript"/>
              </w:rPr>
              <w:t>32</w:t>
            </w:r>
            <w:r w:rsidRPr="007551AA">
              <w:t xml:space="preserve"> et la charte des droits fondamentaux, et qu</w:t>
            </w:r>
            <w:r w:rsidR="00AD2C66">
              <w:t>’</w:t>
            </w:r>
            <w:r w:rsidRPr="007551AA">
              <w:t>il est essentiel pour son développement futur;</w:t>
            </w:r>
          </w:p>
        </w:tc>
      </w:tr>
      <w:tr w:rsidR="00A26959" w:rsidRPr="007551AA" w14:paraId="44F578B7" w14:textId="77777777" w:rsidTr="00FE3BAE">
        <w:trPr>
          <w:jc w:val="center"/>
        </w:trPr>
        <w:tc>
          <w:tcPr>
            <w:tcW w:w="4876" w:type="dxa"/>
            <w:tcBorders>
              <w:top w:val="nil"/>
              <w:left w:val="nil"/>
              <w:bottom w:val="nil"/>
              <w:right w:val="nil"/>
            </w:tcBorders>
          </w:tcPr>
          <w:p w14:paraId="5932285A"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7442E26E" w14:textId="77777777" w:rsidR="00A26959" w:rsidRPr="007551AA" w:rsidRDefault="00A26959" w:rsidP="00FE3BAE">
            <w:pPr>
              <w:pStyle w:val="Normal6a"/>
            </w:pPr>
            <w:r w:rsidRPr="007551AA">
              <w:rPr>
                <w:b/>
                <w:i/>
              </w:rPr>
              <w:t>_________________</w:t>
            </w:r>
          </w:p>
        </w:tc>
      </w:tr>
      <w:tr w:rsidR="00A26959" w:rsidRPr="007551AA" w14:paraId="154DAE84" w14:textId="77777777" w:rsidTr="00FE3BAE">
        <w:trPr>
          <w:jc w:val="center"/>
        </w:trPr>
        <w:tc>
          <w:tcPr>
            <w:tcW w:w="4876" w:type="dxa"/>
            <w:tcBorders>
              <w:top w:val="nil"/>
              <w:left w:val="nil"/>
              <w:bottom w:val="nil"/>
              <w:right w:val="nil"/>
            </w:tcBorders>
          </w:tcPr>
          <w:p w14:paraId="1824EDE8" w14:textId="732A0969" w:rsidR="00A26959" w:rsidRPr="007551AA" w:rsidRDefault="00A26959" w:rsidP="00FE3BAE">
            <w:pPr>
              <w:pStyle w:val="Normal6a"/>
            </w:pPr>
            <w:r w:rsidRPr="007551AA">
              <w:rPr>
                <w:vertAlign w:val="superscript"/>
              </w:rPr>
              <w:t>32</w:t>
            </w:r>
            <w:r w:rsidRPr="007551AA">
              <w:t> Article 2 et article 3, paragraphe 3, du traité UE, articles 8, 10, 19 et 157 du traité FUE et articles 21 et 23 de la charte des droits fondamentaux de l</w:t>
            </w:r>
            <w:r w:rsidR="00AD2C66">
              <w:t>’</w:t>
            </w:r>
            <w:r w:rsidRPr="007551AA">
              <w:t>Union européenne.</w:t>
            </w:r>
          </w:p>
        </w:tc>
        <w:tc>
          <w:tcPr>
            <w:tcW w:w="4876" w:type="dxa"/>
            <w:tcBorders>
              <w:top w:val="nil"/>
              <w:left w:val="nil"/>
              <w:bottom w:val="nil"/>
              <w:right w:val="nil"/>
            </w:tcBorders>
          </w:tcPr>
          <w:p w14:paraId="5BC7A68F" w14:textId="622FDB10" w:rsidR="00A26959" w:rsidRPr="007551AA" w:rsidRDefault="00A26959" w:rsidP="00FE3BAE">
            <w:pPr>
              <w:pStyle w:val="Normal6a"/>
            </w:pPr>
            <w:r w:rsidRPr="007551AA">
              <w:rPr>
                <w:vertAlign w:val="superscript"/>
              </w:rPr>
              <w:t>32</w:t>
            </w:r>
            <w:r w:rsidRPr="007551AA">
              <w:t> Article 2 et article 3, paragraphe 3, du traité UE, articles 8, 10, 19 et 157 du traité FUE et articles 21 et 23 de la charte des droits fondamentaux de l</w:t>
            </w:r>
            <w:r w:rsidR="00AD2C66">
              <w:t>’</w:t>
            </w:r>
            <w:r w:rsidRPr="007551AA">
              <w:t>Union européenne.</w:t>
            </w:r>
          </w:p>
        </w:tc>
      </w:tr>
    </w:tbl>
    <w:p w14:paraId="602CCD6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1CFCA65" w14:textId="77777777" w:rsidR="00A26959" w:rsidRPr="007551AA" w:rsidRDefault="00A26959" w:rsidP="00A26959">
      <w:r w:rsidRPr="007551AA">
        <w:rPr>
          <w:rStyle w:val="HideTWBExt"/>
        </w:rPr>
        <w:t>&lt;/Amend&gt;</w:t>
      </w:r>
    </w:p>
    <w:p w14:paraId="5F374E2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73</w:t>
      </w:r>
      <w:r w:rsidRPr="007551AA">
        <w:rPr>
          <w:rStyle w:val="HideTWBExt"/>
          <w:b w:val="0"/>
        </w:rPr>
        <w:t>&lt;/NumAm&gt;</w:t>
      </w:r>
    </w:p>
    <w:p w14:paraId="67BF4361" w14:textId="77777777" w:rsidR="00A26959" w:rsidRPr="007551AA" w:rsidRDefault="00A26959" w:rsidP="00A26959">
      <w:pPr>
        <w:pStyle w:val="NormalBold"/>
      </w:pPr>
      <w:r w:rsidRPr="007551AA">
        <w:rPr>
          <w:rStyle w:val="HideTWBExt"/>
          <w:b w:val="0"/>
        </w:rPr>
        <w:t>&lt;RepeatBlock-By&gt;&lt;Members&gt;</w:t>
      </w:r>
      <w:r w:rsidRPr="007551AA">
        <w:t>Christine Anderson, Irmhild Boßdorf</w:t>
      </w:r>
      <w:r w:rsidRPr="007551AA">
        <w:rPr>
          <w:rStyle w:val="HideTWBExt"/>
          <w:b w:val="0"/>
        </w:rPr>
        <w:t>&lt;/Members&gt;</w:t>
      </w:r>
    </w:p>
    <w:p w14:paraId="2F88C611" w14:textId="77777777" w:rsidR="00A26959" w:rsidRPr="007551AA" w:rsidRDefault="00A26959" w:rsidP="00A26959">
      <w:pPr>
        <w:pStyle w:val="NormalBold"/>
      </w:pPr>
      <w:r w:rsidRPr="007551AA">
        <w:rPr>
          <w:rStyle w:val="HideTWBExt"/>
          <w:b w:val="0"/>
        </w:rPr>
        <w:t>&lt;/RepeatBlock-By&gt;</w:t>
      </w:r>
    </w:p>
    <w:p w14:paraId="2D234E3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E7D9915" w14:textId="77777777" w:rsidR="00A26959" w:rsidRPr="007551AA" w:rsidRDefault="00A26959" w:rsidP="00A26959">
      <w:pPr>
        <w:pStyle w:val="NormalBold"/>
      </w:pPr>
      <w:r w:rsidRPr="007551AA">
        <w:rPr>
          <w:rStyle w:val="HideTWBExt"/>
          <w:b w:val="0"/>
        </w:rPr>
        <w:t>&lt;Article&gt;</w:t>
      </w:r>
      <w:r w:rsidRPr="007551AA">
        <w:t>Considérant A</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2D8E011" w14:textId="77777777" w:rsidTr="00FE3BAE">
        <w:trPr>
          <w:trHeight w:hRule="exact" w:val="240"/>
          <w:jc w:val="center"/>
        </w:trPr>
        <w:tc>
          <w:tcPr>
            <w:tcW w:w="9752" w:type="dxa"/>
            <w:gridSpan w:val="2"/>
            <w:tcBorders>
              <w:top w:val="nil"/>
              <w:left w:val="nil"/>
              <w:bottom w:val="nil"/>
              <w:right w:val="nil"/>
            </w:tcBorders>
          </w:tcPr>
          <w:p w14:paraId="73669E6E" w14:textId="77777777" w:rsidR="00A26959" w:rsidRPr="007551AA" w:rsidRDefault="00A26959" w:rsidP="00FE3BAE"/>
        </w:tc>
      </w:tr>
      <w:tr w:rsidR="00A26959" w:rsidRPr="007551AA" w14:paraId="07A61AA3" w14:textId="77777777" w:rsidTr="00FE3BAE">
        <w:trPr>
          <w:trHeight w:val="240"/>
          <w:jc w:val="center"/>
        </w:trPr>
        <w:tc>
          <w:tcPr>
            <w:tcW w:w="4876" w:type="dxa"/>
            <w:tcBorders>
              <w:top w:val="nil"/>
              <w:left w:val="nil"/>
              <w:bottom w:val="nil"/>
              <w:right w:val="nil"/>
            </w:tcBorders>
          </w:tcPr>
          <w:p w14:paraId="1518BAA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0BC6CC8" w14:textId="77777777" w:rsidR="00A26959" w:rsidRPr="007551AA" w:rsidRDefault="00A26959" w:rsidP="00FE3BAE">
            <w:pPr>
              <w:pStyle w:val="AmColumnHeading"/>
            </w:pPr>
            <w:r w:rsidRPr="007551AA">
              <w:t>Amendement</w:t>
            </w:r>
          </w:p>
        </w:tc>
      </w:tr>
      <w:tr w:rsidR="00A26959" w:rsidRPr="007551AA" w14:paraId="22FCE6D2" w14:textId="77777777" w:rsidTr="00FE3BAE">
        <w:trPr>
          <w:jc w:val="center"/>
        </w:trPr>
        <w:tc>
          <w:tcPr>
            <w:tcW w:w="4876" w:type="dxa"/>
            <w:tcBorders>
              <w:top w:val="nil"/>
              <w:left w:val="nil"/>
              <w:bottom w:val="nil"/>
              <w:right w:val="nil"/>
            </w:tcBorders>
          </w:tcPr>
          <w:p w14:paraId="0A589AF0" w14:textId="34E8F9AD" w:rsidR="00A26959" w:rsidRPr="007551AA" w:rsidRDefault="00A26959" w:rsidP="00FE3BAE">
            <w:pPr>
              <w:pStyle w:val="Normal6a"/>
            </w:pPr>
            <w:r w:rsidRPr="007551AA">
              <w:t>A.</w:t>
            </w:r>
            <w:r w:rsidRPr="007551AA">
              <w:tab/>
              <w:t>considérant que le droit à l</w:t>
            </w:r>
            <w:r w:rsidR="00AD2C66">
              <w:t>’</w:t>
            </w:r>
            <w:r w:rsidRPr="007551AA">
              <w:t>égalité de traitement est un droit fondamental consacré par les traités</w:t>
            </w:r>
            <w:r w:rsidRPr="007551AA">
              <w:rPr>
                <w:vertAlign w:val="superscript"/>
              </w:rPr>
              <w:t>32</w:t>
            </w:r>
            <w:r w:rsidRPr="007551AA">
              <w:t xml:space="preserve"> et la charte des droits fondamentaux, et qu</w:t>
            </w:r>
            <w:r w:rsidR="00AD2C66">
              <w:t>’</w:t>
            </w:r>
            <w:r w:rsidRPr="007551AA">
              <w:t>il est essentiel pour son développement futur;</w:t>
            </w:r>
          </w:p>
        </w:tc>
        <w:tc>
          <w:tcPr>
            <w:tcW w:w="4876" w:type="dxa"/>
            <w:tcBorders>
              <w:top w:val="nil"/>
              <w:left w:val="nil"/>
              <w:bottom w:val="nil"/>
              <w:right w:val="nil"/>
            </w:tcBorders>
          </w:tcPr>
          <w:p w14:paraId="043C93C0" w14:textId="69BDF21C" w:rsidR="00A26959" w:rsidRPr="007551AA" w:rsidRDefault="00A26959" w:rsidP="00FE3BAE">
            <w:pPr>
              <w:pStyle w:val="Normal6a"/>
            </w:pPr>
            <w:r w:rsidRPr="007551AA">
              <w:t>A.</w:t>
            </w:r>
            <w:r w:rsidRPr="007551AA">
              <w:tab/>
              <w:t>considérant que le droit à l</w:t>
            </w:r>
            <w:r w:rsidR="00AD2C66">
              <w:t>’</w:t>
            </w:r>
            <w:r w:rsidRPr="007551AA">
              <w:t xml:space="preserve">égalité de traitement </w:t>
            </w:r>
            <w:r w:rsidRPr="007551AA">
              <w:rPr>
                <w:b/>
                <w:i/>
              </w:rPr>
              <w:t>en vertu de la loi</w:t>
            </w:r>
            <w:r w:rsidRPr="007551AA">
              <w:t xml:space="preserve"> est un droit fondamental consacré par les traités</w:t>
            </w:r>
            <w:r w:rsidRPr="007551AA">
              <w:rPr>
                <w:vertAlign w:val="superscript"/>
              </w:rPr>
              <w:t>32</w:t>
            </w:r>
            <w:r w:rsidRPr="007551AA">
              <w:t xml:space="preserve"> et la charte des droits fondamentaux, et qu</w:t>
            </w:r>
            <w:r w:rsidR="00AD2C66">
              <w:t>’</w:t>
            </w:r>
            <w:r w:rsidRPr="007551AA">
              <w:t>il est essentiel pour son développement futur;</w:t>
            </w:r>
          </w:p>
        </w:tc>
      </w:tr>
      <w:tr w:rsidR="00A26959" w:rsidRPr="007551AA" w14:paraId="3E547E94" w14:textId="77777777" w:rsidTr="00FE3BAE">
        <w:trPr>
          <w:jc w:val="center"/>
        </w:trPr>
        <w:tc>
          <w:tcPr>
            <w:tcW w:w="4876" w:type="dxa"/>
            <w:tcBorders>
              <w:top w:val="nil"/>
              <w:left w:val="nil"/>
              <w:bottom w:val="nil"/>
              <w:right w:val="nil"/>
            </w:tcBorders>
          </w:tcPr>
          <w:p w14:paraId="5B2FD75C" w14:textId="77777777" w:rsidR="00A26959" w:rsidRPr="007551AA" w:rsidRDefault="00A26959" w:rsidP="00FE3BAE">
            <w:pPr>
              <w:pStyle w:val="Normal6a"/>
            </w:pPr>
            <w:r w:rsidRPr="007551AA">
              <w:rPr>
                <w:b/>
                <w:i/>
              </w:rPr>
              <w:t>_________________</w:t>
            </w:r>
          </w:p>
        </w:tc>
        <w:tc>
          <w:tcPr>
            <w:tcW w:w="4876" w:type="dxa"/>
            <w:tcBorders>
              <w:top w:val="nil"/>
              <w:left w:val="nil"/>
              <w:bottom w:val="nil"/>
              <w:right w:val="nil"/>
            </w:tcBorders>
          </w:tcPr>
          <w:p w14:paraId="5565D2CA" w14:textId="77777777" w:rsidR="00A26959" w:rsidRPr="007551AA" w:rsidRDefault="00A26959" w:rsidP="00FE3BAE">
            <w:pPr>
              <w:pStyle w:val="Normal6a"/>
            </w:pPr>
            <w:r w:rsidRPr="007551AA">
              <w:rPr>
                <w:b/>
                <w:i/>
              </w:rPr>
              <w:t>_________________</w:t>
            </w:r>
          </w:p>
        </w:tc>
      </w:tr>
      <w:tr w:rsidR="00A26959" w:rsidRPr="007551AA" w14:paraId="11F81B81" w14:textId="77777777" w:rsidTr="00FE3BAE">
        <w:trPr>
          <w:jc w:val="center"/>
        </w:trPr>
        <w:tc>
          <w:tcPr>
            <w:tcW w:w="4876" w:type="dxa"/>
            <w:tcBorders>
              <w:top w:val="nil"/>
              <w:left w:val="nil"/>
              <w:bottom w:val="nil"/>
              <w:right w:val="nil"/>
            </w:tcBorders>
          </w:tcPr>
          <w:p w14:paraId="4A88BC85" w14:textId="4A0CC928" w:rsidR="00A26959" w:rsidRPr="007551AA" w:rsidRDefault="00A26959" w:rsidP="00FE3BAE">
            <w:pPr>
              <w:pStyle w:val="Normal6a"/>
            </w:pPr>
            <w:r w:rsidRPr="007551AA">
              <w:rPr>
                <w:vertAlign w:val="superscript"/>
              </w:rPr>
              <w:t>32</w:t>
            </w:r>
            <w:r w:rsidRPr="007551AA">
              <w:t> Article 2 et article 3, paragraphe 3, du traité UE, articles 8, 10, 19 et 157 du traité FUE et articles 21 et 23 de la charte des droits fondamentaux de l</w:t>
            </w:r>
            <w:r w:rsidR="00AD2C66">
              <w:t>’</w:t>
            </w:r>
            <w:r w:rsidRPr="007551AA">
              <w:t>Union européenne.</w:t>
            </w:r>
          </w:p>
        </w:tc>
        <w:tc>
          <w:tcPr>
            <w:tcW w:w="4876" w:type="dxa"/>
            <w:tcBorders>
              <w:top w:val="nil"/>
              <w:left w:val="nil"/>
              <w:bottom w:val="nil"/>
              <w:right w:val="nil"/>
            </w:tcBorders>
          </w:tcPr>
          <w:p w14:paraId="7AB52277" w14:textId="46D469CE" w:rsidR="00A26959" w:rsidRPr="007551AA" w:rsidRDefault="00A26959" w:rsidP="00FE3BAE">
            <w:pPr>
              <w:pStyle w:val="Normal6a"/>
            </w:pPr>
            <w:r w:rsidRPr="007551AA">
              <w:rPr>
                <w:vertAlign w:val="superscript"/>
              </w:rPr>
              <w:t>32</w:t>
            </w:r>
            <w:r w:rsidRPr="007551AA">
              <w:t> Article 2 et article 3, paragraphe 3, du traité UE, articles 8, 10, 19 et 157 du traité FUE et articles 21 et 23 de la charte des droits fondamentaux de l</w:t>
            </w:r>
            <w:r w:rsidR="00AD2C66">
              <w:t>’</w:t>
            </w:r>
            <w:r w:rsidRPr="007551AA">
              <w:t>Union européenne.</w:t>
            </w:r>
          </w:p>
        </w:tc>
      </w:tr>
    </w:tbl>
    <w:p w14:paraId="7643E97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66096FB" w14:textId="77777777" w:rsidR="00A26959" w:rsidRPr="007551AA" w:rsidRDefault="00A26959" w:rsidP="00A26959">
      <w:r w:rsidRPr="007551AA">
        <w:rPr>
          <w:rStyle w:val="HideTWBExt"/>
        </w:rPr>
        <w:t>&lt;/Amend&gt;</w:t>
      </w:r>
    </w:p>
    <w:p w14:paraId="4561A45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74</w:t>
      </w:r>
      <w:r w:rsidRPr="007551AA">
        <w:rPr>
          <w:rStyle w:val="HideTWBExt"/>
          <w:b w:val="0"/>
        </w:rPr>
        <w:t>&lt;/NumAm&gt;</w:t>
      </w:r>
    </w:p>
    <w:p w14:paraId="4DEA647D"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341DE2CE" w14:textId="77777777" w:rsidR="00A26959" w:rsidRPr="007551AA" w:rsidRDefault="00A26959" w:rsidP="00A26959">
      <w:pPr>
        <w:pStyle w:val="NormalBold"/>
      </w:pPr>
      <w:r w:rsidRPr="007551AA">
        <w:rPr>
          <w:rStyle w:val="HideTWBExt"/>
          <w:b w:val="0"/>
        </w:rPr>
        <w:t>&lt;/RepeatBlock-By&gt;</w:t>
      </w:r>
    </w:p>
    <w:p w14:paraId="7992D90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19D5D88" w14:textId="77777777" w:rsidR="00A26959" w:rsidRPr="007551AA" w:rsidRDefault="00A26959" w:rsidP="00A26959">
      <w:pPr>
        <w:pStyle w:val="NormalBold"/>
      </w:pPr>
      <w:r w:rsidRPr="007551AA">
        <w:rPr>
          <w:rStyle w:val="HideTWBExt"/>
          <w:b w:val="0"/>
        </w:rPr>
        <w:t>&lt;Article&gt;</w:t>
      </w:r>
      <w:r w:rsidRPr="007551AA">
        <w:t>Considérant A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3930216" w14:textId="77777777" w:rsidTr="00FE3BAE">
        <w:trPr>
          <w:trHeight w:hRule="exact" w:val="240"/>
          <w:jc w:val="center"/>
        </w:trPr>
        <w:tc>
          <w:tcPr>
            <w:tcW w:w="9752" w:type="dxa"/>
            <w:gridSpan w:val="2"/>
            <w:tcBorders>
              <w:top w:val="nil"/>
              <w:left w:val="nil"/>
              <w:bottom w:val="nil"/>
              <w:right w:val="nil"/>
            </w:tcBorders>
          </w:tcPr>
          <w:p w14:paraId="5D19D87C" w14:textId="77777777" w:rsidR="00A26959" w:rsidRPr="007551AA" w:rsidRDefault="00A26959" w:rsidP="00FE3BAE"/>
        </w:tc>
      </w:tr>
      <w:tr w:rsidR="00A26959" w:rsidRPr="007551AA" w14:paraId="0ABBCFA4" w14:textId="77777777" w:rsidTr="00FE3BAE">
        <w:trPr>
          <w:trHeight w:val="240"/>
          <w:jc w:val="center"/>
        </w:trPr>
        <w:tc>
          <w:tcPr>
            <w:tcW w:w="4876" w:type="dxa"/>
            <w:tcBorders>
              <w:top w:val="nil"/>
              <w:left w:val="nil"/>
              <w:bottom w:val="nil"/>
              <w:right w:val="nil"/>
            </w:tcBorders>
          </w:tcPr>
          <w:p w14:paraId="79C3D53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8D6926A" w14:textId="77777777" w:rsidR="00A26959" w:rsidRPr="007551AA" w:rsidRDefault="00A26959" w:rsidP="00FE3BAE">
            <w:pPr>
              <w:pStyle w:val="AmColumnHeading"/>
            </w:pPr>
            <w:r w:rsidRPr="007551AA">
              <w:t>Amendement</w:t>
            </w:r>
          </w:p>
        </w:tc>
      </w:tr>
      <w:tr w:rsidR="00A26959" w:rsidRPr="007551AA" w14:paraId="7F1F7C7A" w14:textId="77777777" w:rsidTr="00FE3BAE">
        <w:trPr>
          <w:jc w:val="center"/>
        </w:trPr>
        <w:tc>
          <w:tcPr>
            <w:tcW w:w="4876" w:type="dxa"/>
            <w:tcBorders>
              <w:top w:val="nil"/>
              <w:left w:val="nil"/>
              <w:bottom w:val="nil"/>
              <w:right w:val="nil"/>
            </w:tcBorders>
          </w:tcPr>
          <w:p w14:paraId="621985F7" w14:textId="77777777" w:rsidR="00A26959" w:rsidRPr="007551AA" w:rsidRDefault="00A26959" w:rsidP="00FE3BAE">
            <w:pPr>
              <w:pStyle w:val="Normal6a"/>
            </w:pPr>
          </w:p>
        </w:tc>
        <w:tc>
          <w:tcPr>
            <w:tcW w:w="4876" w:type="dxa"/>
            <w:tcBorders>
              <w:top w:val="nil"/>
              <w:left w:val="nil"/>
              <w:bottom w:val="nil"/>
              <w:right w:val="nil"/>
            </w:tcBorders>
          </w:tcPr>
          <w:p w14:paraId="08354833" w14:textId="4D926245" w:rsidR="00A26959" w:rsidRPr="007551AA" w:rsidRDefault="00A26959" w:rsidP="00FE3BAE">
            <w:pPr>
              <w:pStyle w:val="Normal6a"/>
            </w:pPr>
            <w:r w:rsidRPr="007551AA">
              <w:rPr>
                <w:b/>
                <w:i/>
              </w:rPr>
              <w:t>A bis.</w:t>
            </w:r>
            <w:r w:rsidRPr="007551AA">
              <w:tab/>
            </w:r>
            <w:r w:rsidRPr="007551AA">
              <w:rPr>
                <w:b/>
                <w:i/>
              </w:rPr>
              <w:t>considérant que l</w:t>
            </w:r>
            <w:r w:rsidR="00AD2C66">
              <w:rPr>
                <w:b/>
                <w:i/>
              </w:rPr>
              <w:t>’</w:t>
            </w:r>
            <w:r w:rsidRPr="007551AA">
              <w:rPr>
                <w:b/>
                <w:i/>
              </w:rPr>
              <w:t>Union européenne joue un rôle clé dans l</w:t>
            </w:r>
            <w:r w:rsidR="00AD2C66">
              <w:rPr>
                <w:b/>
                <w:i/>
              </w:rPr>
              <w:t>’</w:t>
            </w:r>
            <w:r w:rsidRPr="007551AA">
              <w:rPr>
                <w:b/>
                <w:i/>
              </w:rPr>
              <w:t>élimination des inégalités et la promotion de l</w:t>
            </w:r>
            <w:r w:rsidR="00AD2C66">
              <w:rPr>
                <w:b/>
                <w:i/>
              </w:rPr>
              <w:t>’</w:t>
            </w:r>
            <w:r w:rsidRPr="007551AA">
              <w:rPr>
                <w:b/>
                <w:i/>
              </w:rPr>
              <w:t>égalité, comme le prévoit le traité FUE</w:t>
            </w:r>
            <w:r w:rsidRPr="007551AA">
              <w:rPr>
                <w:b/>
                <w:i/>
                <w:vertAlign w:val="superscript"/>
              </w:rPr>
              <w:t>1 bis</w:t>
            </w:r>
            <w:r w:rsidRPr="007551AA">
              <w:rPr>
                <w:b/>
                <w:i/>
              </w:rPr>
              <w:t>;</w:t>
            </w:r>
          </w:p>
        </w:tc>
      </w:tr>
      <w:tr w:rsidR="00A26959" w:rsidRPr="007551AA" w14:paraId="5F9EAA09" w14:textId="77777777" w:rsidTr="00FE3BAE">
        <w:trPr>
          <w:jc w:val="center"/>
        </w:trPr>
        <w:tc>
          <w:tcPr>
            <w:tcW w:w="4876" w:type="dxa"/>
            <w:tcBorders>
              <w:top w:val="nil"/>
              <w:left w:val="nil"/>
              <w:bottom w:val="nil"/>
              <w:right w:val="nil"/>
            </w:tcBorders>
          </w:tcPr>
          <w:p w14:paraId="75F75E1C" w14:textId="77777777" w:rsidR="00A26959" w:rsidRPr="007551AA" w:rsidRDefault="00A26959" w:rsidP="00FE3BAE"/>
        </w:tc>
        <w:tc>
          <w:tcPr>
            <w:tcW w:w="4876" w:type="dxa"/>
            <w:tcBorders>
              <w:top w:val="nil"/>
              <w:left w:val="nil"/>
              <w:bottom w:val="nil"/>
              <w:right w:val="nil"/>
            </w:tcBorders>
          </w:tcPr>
          <w:p w14:paraId="2DE259E0" w14:textId="77777777" w:rsidR="00A26959" w:rsidRPr="007551AA" w:rsidRDefault="00A26959" w:rsidP="00FE3BAE">
            <w:pPr>
              <w:pStyle w:val="Normal6a"/>
            </w:pPr>
            <w:r w:rsidRPr="007551AA">
              <w:rPr>
                <w:b/>
                <w:i/>
              </w:rPr>
              <w:t>_________________</w:t>
            </w:r>
          </w:p>
        </w:tc>
      </w:tr>
      <w:tr w:rsidR="00A26959" w:rsidRPr="007551AA" w14:paraId="6B8A38A7" w14:textId="77777777" w:rsidTr="00FE3BAE">
        <w:trPr>
          <w:jc w:val="center"/>
        </w:trPr>
        <w:tc>
          <w:tcPr>
            <w:tcW w:w="4876" w:type="dxa"/>
            <w:tcBorders>
              <w:top w:val="nil"/>
              <w:left w:val="nil"/>
              <w:bottom w:val="nil"/>
              <w:right w:val="nil"/>
            </w:tcBorders>
          </w:tcPr>
          <w:p w14:paraId="64EDF5EE" w14:textId="77777777" w:rsidR="00A26959" w:rsidRPr="007551AA" w:rsidRDefault="00A26959" w:rsidP="00FE3BAE"/>
        </w:tc>
        <w:tc>
          <w:tcPr>
            <w:tcW w:w="4876" w:type="dxa"/>
            <w:tcBorders>
              <w:top w:val="nil"/>
              <w:left w:val="nil"/>
              <w:bottom w:val="nil"/>
              <w:right w:val="nil"/>
            </w:tcBorders>
          </w:tcPr>
          <w:p w14:paraId="1800A36D" w14:textId="3742227D" w:rsidR="00A26959" w:rsidRPr="007551AA" w:rsidRDefault="00A26959" w:rsidP="00FE3BAE">
            <w:pPr>
              <w:pStyle w:val="Normal6a"/>
            </w:pPr>
            <w:r w:rsidRPr="007551AA">
              <w:rPr>
                <w:b/>
                <w:i/>
                <w:vertAlign w:val="superscript"/>
              </w:rPr>
              <w:t>1 bis</w:t>
            </w:r>
            <w:r w:rsidRPr="007551AA">
              <w:t xml:space="preserve"> </w:t>
            </w:r>
            <w:r w:rsidRPr="007551AA">
              <w:rPr>
                <w:b/>
                <w:i/>
              </w:rPr>
              <w:t>«Pour toutes ses actions, l</w:t>
            </w:r>
            <w:r w:rsidR="00AD2C66">
              <w:rPr>
                <w:b/>
                <w:i/>
              </w:rPr>
              <w:t>’</w:t>
            </w:r>
            <w:r w:rsidRPr="007551AA">
              <w:rPr>
                <w:b/>
                <w:i/>
              </w:rPr>
              <w:t>Union cherche à éliminer les inégalités, et à promouvoir l</w:t>
            </w:r>
            <w:r w:rsidR="00AD2C66">
              <w:rPr>
                <w:b/>
                <w:i/>
              </w:rPr>
              <w:t>’</w:t>
            </w:r>
            <w:r w:rsidRPr="007551AA">
              <w:rPr>
                <w:b/>
                <w:i/>
              </w:rPr>
              <w:t>égalité, entre les hommes et les femmes.», article 8 du traité sur le fonctionnement de l</w:t>
            </w:r>
            <w:r w:rsidR="00AD2C66">
              <w:rPr>
                <w:b/>
                <w:i/>
              </w:rPr>
              <w:t>’</w:t>
            </w:r>
            <w:r w:rsidRPr="007551AA">
              <w:rPr>
                <w:b/>
                <w:i/>
              </w:rPr>
              <w:t>Union européenne.</w:t>
            </w:r>
          </w:p>
        </w:tc>
      </w:tr>
    </w:tbl>
    <w:p w14:paraId="30AC576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A0EFB1" w14:textId="77777777" w:rsidR="00A26959" w:rsidRPr="007551AA" w:rsidRDefault="00A26959" w:rsidP="00A26959">
      <w:r w:rsidRPr="007551AA">
        <w:rPr>
          <w:rStyle w:val="HideTWBExt"/>
        </w:rPr>
        <w:t>&lt;/Amend&gt;</w:t>
      </w:r>
    </w:p>
    <w:p w14:paraId="1DB6991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75</w:t>
      </w:r>
      <w:r w:rsidRPr="007551AA">
        <w:rPr>
          <w:rStyle w:val="HideTWBExt"/>
          <w:b w:val="0"/>
        </w:rPr>
        <w:t>&lt;/NumAm&gt;</w:t>
      </w:r>
    </w:p>
    <w:p w14:paraId="011CF516"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4EF2F0A8" w14:textId="77777777" w:rsidR="00A26959" w:rsidRPr="007551AA" w:rsidRDefault="00A26959" w:rsidP="00A26959">
      <w:pPr>
        <w:pStyle w:val="NormalBold"/>
      </w:pPr>
      <w:r w:rsidRPr="007551AA">
        <w:rPr>
          <w:rStyle w:val="HideTWBExt"/>
          <w:b w:val="0"/>
        </w:rPr>
        <w:t>&lt;/RepeatBlock-By&gt;</w:t>
      </w:r>
    </w:p>
    <w:p w14:paraId="5907488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77747A1" w14:textId="77777777" w:rsidR="00A26959" w:rsidRPr="007551AA" w:rsidRDefault="00A26959" w:rsidP="00A26959">
      <w:pPr>
        <w:pStyle w:val="NormalBold"/>
      </w:pPr>
      <w:r w:rsidRPr="007551AA">
        <w:rPr>
          <w:rStyle w:val="HideTWBExt"/>
          <w:b w:val="0"/>
        </w:rPr>
        <w:t>&lt;Article&gt;</w:t>
      </w:r>
      <w:r w:rsidRPr="007551AA">
        <w:t>Considérant A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66BBF14" w14:textId="77777777" w:rsidTr="00FE3BAE">
        <w:trPr>
          <w:trHeight w:hRule="exact" w:val="240"/>
          <w:jc w:val="center"/>
        </w:trPr>
        <w:tc>
          <w:tcPr>
            <w:tcW w:w="9752" w:type="dxa"/>
            <w:gridSpan w:val="2"/>
            <w:tcBorders>
              <w:top w:val="nil"/>
              <w:left w:val="nil"/>
              <w:bottom w:val="nil"/>
              <w:right w:val="nil"/>
            </w:tcBorders>
          </w:tcPr>
          <w:p w14:paraId="0603AF61" w14:textId="77777777" w:rsidR="00A26959" w:rsidRPr="007551AA" w:rsidRDefault="00A26959" w:rsidP="00FE3BAE"/>
        </w:tc>
      </w:tr>
      <w:tr w:rsidR="00A26959" w:rsidRPr="007551AA" w14:paraId="2C36B53D" w14:textId="77777777" w:rsidTr="00FE3BAE">
        <w:trPr>
          <w:trHeight w:val="240"/>
          <w:jc w:val="center"/>
        </w:trPr>
        <w:tc>
          <w:tcPr>
            <w:tcW w:w="4876" w:type="dxa"/>
            <w:tcBorders>
              <w:top w:val="nil"/>
              <w:left w:val="nil"/>
              <w:bottom w:val="nil"/>
              <w:right w:val="nil"/>
            </w:tcBorders>
          </w:tcPr>
          <w:p w14:paraId="7E8E4DD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44DEAD5" w14:textId="77777777" w:rsidR="00A26959" w:rsidRPr="007551AA" w:rsidRDefault="00A26959" w:rsidP="00FE3BAE">
            <w:pPr>
              <w:pStyle w:val="AmColumnHeading"/>
            </w:pPr>
            <w:r w:rsidRPr="007551AA">
              <w:t>Amendement</w:t>
            </w:r>
          </w:p>
        </w:tc>
      </w:tr>
      <w:tr w:rsidR="00A26959" w:rsidRPr="007551AA" w14:paraId="3A7FAF08" w14:textId="77777777" w:rsidTr="00FE3BAE">
        <w:trPr>
          <w:jc w:val="center"/>
        </w:trPr>
        <w:tc>
          <w:tcPr>
            <w:tcW w:w="4876" w:type="dxa"/>
            <w:tcBorders>
              <w:top w:val="nil"/>
              <w:left w:val="nil"/>
              <w:bottom w:val="nil"/>
              <w:right w:val="nil"/>
            </w:tcBorders>
          </w:tcPr>
          <w:p w14:paraId="49D3A00E" w14:textId="77777777" w:rsidR="00A26959" w:rsidRPr="007551AA" w:rsidRDefault="00A26959" w:rsidP="00FE3BAE">
            <w:pPr>
              <w:pStyle w:val="Normal6a"/>
            </w:pPr>
          </w:p>
        </w:tc>
        <w:tc>
          <w:tcPr>
            <w:tcW w:w="4876" w:type="dxa"/>
            <w:tcBorders>
              <w:top w:val="nil"/>
              <w:left w:val="nil"/>
              <w:bottom w:val="nil"/>
              <w:right w:val="nil"/>
            </w:tcBorders>
          </w:tcPr>
          <w:p w14:paraId="56B00A15" w14:textId="2E656D09" w:rsidR="00A26959" w:rsidRPr="007551AA" w:rsidRDefault="00A26959" w:rsidP="00FE3BAE">
            <w:pPr>
              <w:pStyle w:val="Normal6a"/>
            </w:pPr>
            <w:r w:rsidRPr="007551AA">
              <w:rPr>
                <w:b/>
                <w:i/>
              </w:rPr>
              <w:t>A ter.</w:t>
            </w:r>
            <w:r w:rsidRPr="007551AA">
              <w:tab/>
            </w:r>
            <w:r w:rsidRPr="007551AA">
              <w:rPr>
                <w:b/>
                <w:i/>
              </w:rPr>
              <w:t>considérant que de multiples parties prenantes, dont l</w:t>
            </w:r>
            <w:r w:rsidR="00AD2C66">
              <w:rPr>
                <w:b/>
                <w:i/>
              </w:rPr>
              <w:t>’</w:t>
            </w:r>
            <w:r w:rsidRPr="007551AA">
              <w:rPr>
                <w:b/>
                <w:i/>
              </w:rPr>
              <w:t>Assemblée générale des Nations unies, ont pris acte de la résistance active aux accomplissements et avancées en matière d</w:t>
            </w:r>
            <w:r w:rsidR="00AD2C66">
              <w:rPr>
                <w:b/>
                <w:i/>
              </w:rPr>
              <w:t>’</w:t>
            </w:r>
            <w:r w:rsidRPr="007551AA">
              <w:rPr>
                <w:b/>
                <w:i/>
              </w:rPr>
              <w:t>égalité entre les femmes et les hommes et de la montée des réactions hostiles aux droits des femmes; que, tous les jours, les mouvements anti-genre et anti-droits menacent les droits fondamentaux des femmes et des filles et la possibilité d</w:t>
            </w:r>
            <w:r w:rsidR="00AD2C66">
              <w:rPr>
                <w:b/>
                <w:i/>
              </w:rPr>
              <w:t>’</w:t>
            </w:r>
            <w:r w:rsidRPr="007551AA">
              <w:rPr>
                <w:b/>
                <w:i/>
              </w:rPr>
              <w:t>atteindre l</w:t>
            </w:r>
            <w:r w:rsidR="00AD2C66">
              <w:rPr>
                <w:b/>
                <w:i/>
              </w:rPr>
              <w:t>’</w:t>
            </w:r>
            <w:r w:rsidRPr="007551AA">
              <w:rPr>
                <w:b/>
                <w:i/>
              </w:rPr>
              <w:t>égalité entre les femmes et les hommes; considérant la nécessité claire et urgente de réaffirmer, de sauvegarder et de développer l</w:t>
            </w:r>
            <w:r w:rsidR="00AD2C66">
              <w:rPr>
                <w:b/>
                <w:i/>
              </w:rPr>
              <w:t>’</w:t>
            </w:r>
            <w:r w:rsidRPr="007551AA">
              <w:rPr>
                <w:b/>
                <w:i/>
              </w:rPr>
              <w:t>égalité entre les femmes et les hommes et les droits fondamentaux des femmes et des filles</w:t>
            </w:r>
            <w:r w:rsidRPr="007551AA">
              <w:rPr>
                <w:b/>
                <w:i/>
                <w:vertAlign w:val="superscript"/>
              </w:rPr>
              <w:t>1 bis</w:t>
            </w:r>
            <w:r w:rsidRPr="007551AA">
              <w:rPr>
                <w:b/>
                <w:i/>
              </w:rPr>
              <w:t>;</w:t>
            </w:r>
          </w:p>
        </w:tc>
      </w:tr>
      <w:tr w:rsidR="00A26959" w:rsidRPr="007551AA" w14:paraId="3BADD7A5" w14:textId="77777777" w:rsidTr="00FE3BAE">
        <w:trPr>
          <w:jc w:val="center"/>
        </w:trPr>
        <w:tc>
          <w:tcPr>
            <w:tcW w:w="4876" w:type="dxa"/>
            <w:tcBorders>
              <w:top w:val="nil"/>
              <w:left w:val="nil"/>
              <w:bottom w:val="nil"/>
              <w:right w:val="nil"/>
            </w:tcBorders>
          </w:tcPr>
          <w:p w14:paraId="4F6A92DB" w14:textId="77777777" w:rsidR="00A26959" w:rsidRPr="007551AA" w:rsidRDefault="00A26959" w:rsidP="00FE3BAE"/>
        </w:tc>
        <w:tc>
          <w:tcPr>
            <w:tcW w:w="4876" w:type="dxa"/>
            <w:tcBorders>
              <w:top w:val="nil"/>
              <w:left w:val="nil"/>
              <w:bottom w:val="nil"/>
              <w:right w:val="nil"/>
            </w:tcBorders>
          </w:tcPr>
          <w:p w14:paraId="4690CA4D" w14:textId="77777777" w:rsidR="00A26959" w:rsidRPr="007551AA" w:rsidRDefault="00A26959" w:rsidP="00FE3BAE">
            <w:pPr>
              <w:pStyle w:val="Normal6a"/>
            </w:pPr>
            <w:r w:rsidRPr="007551AA">
              <w:rPr>
                <w:b/>
                <w:i/>
              </w:rPr>
              <w:t>_________________</w:t>
            </w:r>
          </w:p>
        </w:tc>
      </w:tr>
      <w:tr w:rsidR="00A26959" w:rsidRPr="007551AA" w14:paraId="1E7F28EC" w14:textId="77777777" w:rsidTr="00FE3BAE">
        <w:trPr>
          <w:jc w:val="center"/>
        </w:trPr>
        <w:tc>
          <w:tcPr>
            <w:tcW w:w="4876" w:type="dxa"/>
            <w:tcBorders>
              <w:top w:val="nil"/>
              <w:left w:val="nil"/>
              <w:bottom w:val="nil"/>
              <w:right w:val="nil"/>
            </w:tcBorders>
          </w:tcPr>
          <w:p w14:paraId="1736AF75" w14:textId="77777777" w:rsidR="00A26959" w:rsidRPr="007551AA" w:rsidRDefault="00A26959" w:rsidP="00FE3BAE"/>
        </w:tc>
        <w:tc>
          <w:tcPr>
            <w:tcW w:w="4876" w:type="dxa"/>
            <w:tcBorders>
              <w:top w:val="nil"/>
              <w:left w:val="nil"/>
              <w:bottom w:val="nil"/>
              <w:right w:val="nil"/>
            </w:tcBorders>
          </w:tcPr>
          <w:p w14:paraId="27F5DF2A" w14:textId="3A6969EA" w:rsidR="00A26959" w:rsidRPr="007551AA" w:rsidRDefault="00A26959" w:rsidP="00FE3BAE">
            <w:pPr>
              <w:pStyle w:val="Normal6a"/>
            </w:pPr>
            <w:r w:rsidRPr="007551AA">
              <w:rPr>
                <w:b/>
                <w:i/>
                <w:vertAlign w:val="superscript"/>
              </w:rPr>
              <w:t>1 bis</w:t>
            </w:r>
            <w:r w:rsidRPr="007551AA">
              <w:t> </w:t>
            </w:r>
            <w:r w:rsidRPr="007551AA">
              <w:rPr>
                <w:b/>
                <w:i/>
              </w:rPr>
              <w:t>Assemblée générale des Nations unies, «Montée des réactions hostiles à l</w:t>
            </w:r>
            <w:r w:rsidR="00AD2C66">
              <w:rPr>
                <w:b/>
                <w:i/>
              </w:rPr>
              <w:t>’</w:t>
            </w:r>
            <w:r w:rsidRPr="007551AA">
              <w:rPr>
                <w:b/>
                <w:i/>
              </w:rPr>
              <w:t>égalité des sexes et nécessité urgente de réaffirmer l</w:t>
            </w:r>
            <w:r w:rsidR="00AD2C66">
              <w:rPr>
                <w:b/>
                <w:i/>
              </w:rPr>
              <w:t>’</w:t>
            </w:r>
            <w:r w:rsidRPr="007551AA">
              <w:rPr>
                <w:b/>
                <w:i/>
              </w:rPr>
              <w:t>égalité réelle des femmes et des filles et leurs droits humains, rapport du groupe de travail sur la discrimination à l</w:t>
            </w:r>
            <w:r w:rsidR="00AD2C66">
              <w:rPr>
                <w:b/>
                <w:i/>
              </w:rPr>
              <w:t>’</w:t>
            </w:r>
            <w:r w:rsidRPr="007551AA">
              <w:rPr>
                <w:b/>
                <w:i/>
              </w:rPr>
              <w:t>égard des femmes et des filles», 15 mai 2024, https://documents.un.org/doc/undoc/gen/g24/073/48/pdf/g2407348.pdf.</w:t>
            </w:r>
          </w:p>
        </w:tc>
      </w:tr>
    </w:tbl>
    <w:p w14:paraId="0F51B75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CF30A4D" w14:textId="77777777" w:rsidR="00A26959" w:rsidRPr="007551AA" w:rsidRDefault="00A26959" w:rsidP="00A26959">
      <w:r w:rsidRPr="007551AA">
        <w:rPr>
          <w:rStyle w:val="HideTWBExt"/>
        </w:rPr>
        <w:t>&lt;/Amend&gt;</w:t>
      </w:r>
    </w:p>
    <w:p w14:paraId="51AA629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76</w:t>
      </w:r>
      <w:r w:rsidRPr="007551AA">
        <w:rPr>
          <w:rStyle w:val="HideTWBExt"/>
          <w:b w:val="0"/>
        </w:rPr>
        <w:t>&lt;/NumAm&gt;</w:t>
      </w:r>
    </w:p>
    <w:p w14:paraId="1095F196"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6361C515" w14:textId="77777777" w:rsidR="00A26959" w:rsidRPr="007551AA" w:rsidRDefault="00A26959" w:rsidP="00A26959">
      <w:pPr>
        <w:pStyle w:val="NormalBold"/>
      </w:pPr>
      <w:r w:rsidRPr="007551AA">
        <w:rPr>
          <w:rStyle w:val="HideTWBExt"/>
          <w:b w:val="0"/>
        </w:rPr>
        <w:t>&lt;/RepeatBlock-By&gt;</w:t>
      </w:r>
    </w:p>
    <w:p w14:paraId="38D29C4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2C348D6" w14:textId="77777777" w:rsidR="00A26959" w:rsidRPr="007551AA" w:rsidRDefault="00A26959" w:rsidP="00A26959">
      <w:pPr>
        <w:pStyle w:val="NormalBold"/>
      </w:pPr>
      <w:r w:rsidRPr="007551AA">
        <w:rPr>
          <w:rStyle w:val="HideTWBExt"/>
          <w:b w:val="0"/>
        </w:rPr>
        <w:t>&lt;Article&gt;</w:t>
      </w:r>
      <w:r w:rsidRPr="007551AA">
        <w:t>Considérant B</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F294DFC" w14:textId="77777777" w:rsidTr="00FE3BAE">
        <w:trPr>
          <w:trHeight w:hRule="exact" w:val="240"/>
          <w:jc w:val="center"/>
        </w:trPr>
        <w:tc>
          <w:tcPr>
            <w:tcW w:w="9752" w:type="dxa"/>
            <w:gridSpan w:val="2"/>
            <w:tcBorders>
              <w:top w:val="nil"/>
              <w:left w:val="nil"/>
              <w:bottom w:val="nil"/>
              <w:right w:val="nil"/>
            </w:tcBorders>
          </w:tcPr>
          <w:p w14:paraId="18CDEDD2" w14:textId="77777777" w:rsidR="00A26959" w:rsidRPr="007551AA" w:rsidRDefault="00A26959" w:rsidP="00FE3BAE"/>
        </w:tc>
      </w:tr>
      <w:tr w:rsidR="00A26959" w:rsidRPr="007551AA" w14:paraId="315C38CE" w14:textId="77777777" w:rsidTr="00FE3BAE">
        <w:trPr>
          <w:trHeight w:val="240"/>
          <w:jc w:val="center"/>
        </w:trPr>
        <w:tc>
          <w:tcPr>
            <w:tcW w:w="4876" w:type="dxa"/>
            <w:tcBorders>
              <w:top w:val="nil"/>
              <w:left w:val="nil"/>
              <w:bottom w:val="nil"/>
              <w:right w:val="nil"/>
            </w:tcBorders>
          </w:tcPr>
          <w:p w14:paraId="5EA18BF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683979C" w14:textId="77777777" w:rsidR="00A26959" w:rsidRPr="007551AA" w:rsidRDefault="00A26959" w:rsidP="00FE3BAE">
            <w:pPr>
              <w:pStyle w:val="AmColumnHeading"/>
            </w:pPr>
            <w:r w:rsidRPr="007551AA">
              <w:t>Amendement</w:t>
            </w:r>
          </w:p>
        </w:tc>
      </w:tr>
      <w:tr w:rsidR="00A26959" w:rsidRPr="007551AA" w14:paraId="0AB56272" w14:textId="77777777" w:rsidTr="00FE3BAE">
        <w:trPr>
          <w:jc w:val="center"/>
        </w:trPr>
        <w:tc>
          <w:tcPr>
            <w:tcW w:w="4876" w:type="dxa"/>
            <w:tcBorders>
              <w:top w:val="nil"/>
              <w:left w:val="nil"/>
              <w:bottom w:val="nil"/>
              <w:right w:val="nil"/>
            </w:tcBorders>
          </w:tcPr>
          <w:p w14:paraId="39FBF780" w14:textId="1C6354AE" w:rsidR="00A26959" w:rsidRPr="007551AA" w:rsidRDefault="00A26959" w:rsidP="00FE3BAE">
            <w:pPr>
              <w:pStyle w:val="Normal6a"/>
            </w:pPr>
            <w:r w:rsidRPr="007551AA">
              <w:t>B.</w:t>
            </w:r>
            <w:r w:rsidRPr="007551AA">
              <w:tab/>
              <w:t>considérant que l</w:t>
            </w:r>
            <w:r w:rsidR="00AD2C66">
              <w:t>’</w:t>
            </w:r>
            <w:r w:rsidRPr="007551AA">
              <w:t>égalité entre les femmes et les hommes est une valeur fondamentale de l</w:t>
            </w:r>
            <w:r w:rsidR="00AD2C66">
              <w:t>’</w:t>
            </w:r>
            <w:r w:rsidRPr="007551AA">
              <w:t>Union, un droit fondamental et un principe clé du socle européen des droits sociaux, ainsi qu</w:t>
            </w:r>
            <w:r w:rsidR="00AD2C66">
              <w:t>’</w:t>
            </w:r>
            <w:r w:rsidRPr="007551AA">
              <w:t>une condition essentielle du progrès;</w:t>
            </w:r>
          </w:p>
        </w:tc>
        <w:tc>
          <w:tcPr>
            <w:tcW w:w="4876" w:type="dxa"/>
            <w:tcBorders>
              <w:top w:val="nil"/>
              <w:left w:val="nil"/>
              <w:bottom w:val="nil"/>
              <w:right w:val="nil"/>
            </w:tcBorders>
          </w:tcPr>
          <w:p w14:paraId="1252B9FA" w14:textId="36C21D90" w:rsidR="00A26959" w:rsidRPr="007551AA" w:rsidRDefault="00A26959" w:rsidP="00FE3BAE">
            <w:pPr>
              <w:pStyle w:val="Normal6a"/>
            </w:pPr>
            <w:r w:rsidRPr="007551AA">
              <w:t>B.</w:t>
            </w:r>
            <w:r w:rsidRPr="007551AA">
              <w:tab/>
              <w:t>considérant que l</w:t>
            </w:r>
            <w:r w:rsidR="00AD2C66">
              <w:t>’</w:t>
            </w:r>
            <w:r w:rsidRPr="007551AA">
              <w:t>égalité entre les femmes et les hommes est une valeur fondamentale de l</w:t>
            </w:r>
            <w:r w:rsidR="00AD2C66">
              <w:t>’</w:t>
            </w:r>
            <w:r w:rsidRPr="007551AA">
              <w:t>Union, un droit fondamental et un principe clé du socle européen des droits sociaux, ainsi qu</w:t>
            </w:r>
            <w:r w:rsidR="00AD2C66">
              <w:t>’</w:t>
            </w:r>
            <w:r w:rsidRPr="007551AA">
              <w:t>une condition essentielle du progrès</w:t>
            </w:r>
            <w:r w:rsidRPr="007551AA">
              <w:rPr>
                <w:b/>
                <w:i/>
              </w:rPr>
              <w:t xml:space="preserve"> qui impose de promouvoir l</w:t>
            </w:r>
            <w:r w:rsidR="00AD2C66">
              <w:rPr>
                <w:b/>
                <w:i/>
              </w:rPr>
              <w:t>’</w:t>
            </w:r>
            <w:r w:rsidRPr="007551AA">
              <w:rPr>
                <w:b/>
                <w:i/>
              </w:rPr>
              <w:t>égalité des chances dès les premières étapes de l</w:t>
            </w:r>
            <w:r w:rsidR="00AD2C66">
              <w:rPr>
                <w:b/>
                <w:i/>
              </w:rPr>
              <w:t>’</w:t>
            </w:r>
            <w:r w:rsidRPr="007551AA">
              <w:rPr>
                <w:b/>
                <w:i/>
              </w:rPr>
              <w:t>éducation et d</w:t>
            </w:r>
            <w:r w:rsidR="00AD2C66">
              <w:rPr>
                <w:b/>
                <w:i/>
              </w:rPr>
              <w:t>’</w:t>
            </w:r>
            <w:r w:rsidRPr="007551AA">
              <w:rPr>
                <w:b/>
                <w:i/>
              </w:rPr>
              <w:t>éliminer les stéréotypes sexistes dès l</w:t>
            </w:r>
            <w:r w:rsidR="00AD2C66">
              <w:rPr>
                <w:b/>
                <w:i/>
              </w:rPr>
              <w:t>’</w:t>
            </w:r>
            <w:r w:rsidRPr="007551AA">
              <w:rPr>
                <w:b/>
                <w:i/>
              </w:rPr>
              <w:t>enfance</w:t>
            </w:r>
            <w:r w:rsidRPr="007551AA">
              <w:t>;</w:t>
            </w:r>
          </w:p>
        </w:tc>
      </w:tr>
    </w:tbl>
    <w:p w14:paraId="6B8E72D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52D8DAF4" w14:textId="77777777" w:rsidR="00A26959" w:rsidRPr="007551AA" w:rsidRDefault="00A26959" w:rsidP="00A26959">
      <w:r w:rsidRPr="007551AA">
        <w:rPr>
          <w:rStyle w:val="HideTWBExt"/>
        </w:rPr>
        <w:t>&lt;/Amend&gt;</w:t>
      </w:r>
    </w:p>
    <w:p w14:paraId="0DEFFE4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77</w:t>
      </w:r>
      <w:r w:rsidRPr="007551AA">
        <w:rPr>
          <w:rStyle w:val="HideTWBExt"/>
          <w:b w:val="0"/>
        </w:rPr>
        <w:t>&lt;/NumAm&gt;</w:t>
      </w:r>
    </w:p>
    <w:p w14:paraId="4AF9F6C7"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Viktória Ferenc, Mireia Borrás Pabón</w:t>
      </w:r>
      <w:r w:rsidRPr="007551AA">
        <w:rPr>
          <w:rStyle w:val="HideTWBExt"/>
          <w:b w:val="0"/>
        </w:rPr>
        <w:t>&lt;/Members&gt;</w:t>
      </w:r>
    </w:p>
    <w:p w14:paraId="727D1119" w14:textId="77777777" w:rsidR="00A26959" w:rsidRPr="007551AA" w:rsidRDefault="00A26959" w:rsidP="00A26959">
      <w:pPr>
        <w:pStyle w:val="NormalBold"/>
      </w:pPr>
      <w:r w:rsidRPr="007551AA">
        <w:rPr>
          <w:rStyle w:val="HideTWBExt"/>
          <w:b w:val="0"/>
        </w:rPr>
        <w:t>&lt;/RepeatBlock-By&gt;</w:t>
      </w:r>
    </w:p>
    <w:p w14:paraId="4305DFF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36F137A" w14:textId="77777777" w:rsidR="00A26959" w:rsidRPr="007551AA" w:rsidRDefault="00A26959" w:rsidP="00A26959">
      <w:pPr>
        <w:pStyle w:val="NormalBold"/>
      </w:pPr>
      <w:r w:rsidRPr="007551AA">
        <w:rPr>
          <w:rStyle w:val="HideTWBExt"/>
          <w:b w:val="0"/>
        </w:rPr>
        <w:t>&lt;Article&gt;</w:t>
      </w:r>
      <w:r w:rsidRPr="007551AA">
        <w:t>Considérant B</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371E9AA" w14:textId="77777777" w:rsidTr="00FE3BAE">
        <w:trPr>
          <w:trHeight w:hRule="exact" w:val="240"/>
          <w:jc w:val="center"/>
        </w:trPr>
        <w:tc>
          <w:tcPr>
            <w:tcW w:w="9752" w:type="dxa"/>
            <w:gridSpan w:val="2"/>
            <w:tcBorders>
              <w:top w:val="nil"/>
              <w:left w:val="nil"/>
              <w:bottom w:val="nil"/>
              <w:right w:val="nil"/>
            </w:tcBorders>
          </w:tcPr>
          <w:p w14:paraId="674B00FD" w14:textId="77777777" w:rsidR="00A26959" w:rsidRPr="007551AA" w:rsidRDefault="00A26959" w:rsidP="00FE3BAE"/>
        </w:tc>
      </w:tr>
      <w:tr w:rsidR="00A26959" w:rsidRPr="007551AA" w14:paraId="646A94F3" w14:textId="77777777" w:rsidTr="00FE3BAE">
        <w:trPr>
          <w:trHeight w:val="240"/>
          <w:jc w:val="center"/>
        </w:trPr>
        <w:tc>
          <w:tcPr>
            <w:tcW w:w="4876" w:type="dxa"/>
            <w:tcBorders>
              <w:top w:val="nil"/>
              <w:left w:val="nil"/>
              <w:bottom w:val="nil"/>
              <w:right w:val="nil"/>
            </w:tcBorders>
          </w:tcPr>
          <w:p w14:paraId="041DECF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B194B4E" w14:textId="77777777" w:rsidR="00A26959" w:rsidRPr="007551AA" w:rsidRDefault="00A26959" w:rsidP="00FE3BAE">
            <w:pPr>
              <w:pStyle w:val="AmColumnHeading"/>
            </w:pPr>
            <w:r w:rsidRPr="007551AA">
              <w:t>Amendement</w:t>
            </w:r>
          </w:p>
        </w:tc>
      </w:tr>
      <w:tr w:rsidR="00A26959" w:rsidRPr="007551AA" w14:paraId="2ABEF427" w14:textId="77777777" w:rsidTr="00FE3BAE">
        <w:trPr>
          <w:jc w:val="center"/>
        </w:trPr>
        <w:tc>
          <w:tcPr>
            <w:tcW w:w="4876" w:type="dxa"/>
            <w:tcBorders>
              <w:top w:val="nil"/>
              <w:left w:val="nil"/>
              <w:bottom w:val="nil"/>
              <w:right w:val="nil"/>
            </w:tcBorders>
          </w:tcPr>
          <w:p w14:paraId="67E10F28" w14:textId="5F9F6C26" w:rsidR="00A26959" w:rsidRPr="007551AA" w:rsidRDefault="00A26959" w:rsidP="00FE3BAE">
            <w:pPr>
              <w:pStyle w:val="Normal6a"/>
            </w:pPr>
            <w:r w:rsidRPr="007551AA">
              <w:t>B.</w:t>
            </w:r>
            <w:r w:rsidRPr="007551AA">
              <w:tab/>
              <w:t>considérant que l</w:t>
            </w:r>
            <w:r w:rsidR="00AD2C66">
              <w:t>’</w:t>
            </w:r>
            <w:r w:rsidRPr="007551AA">
              <w:t>égalité entre les femmes et les hommes est une valeur fondamentale de l</w:t>
            </w:r>
            <w:r w:rsidR="00AD2C66">
              <w:t>’</w:t>
            </w:r>
            <w:r w:rsidRPr="007551AA">
              <w:t xml:space="preserve">Union, un droit fondamental et un principe clé du socle européen des droits sociaux, </w:t>
            </w:r>
            <w:r w:rsidRPr="007551AA">
              <w:rPr>
                <w:b/>
                <w:i/>
              </w:rPr>
              <w:t>ainsi qu</w:t>
            </w:r>
            <w:r w:rsidR="00AD2C66">
              <w:rPr>
                <w:b/>
                <w:i/>
              </w:rPr>
              <w:t>’</w:t>
            </w:r>
            <w:r w:rsidRPr="007551AA">
              <w:rPr>
                <w:b/>
                <w:i/>
              </w:rPr>
              <w:t>une</w:t>
            </w:r>
            <w:r w:rsidRPr="007551AA">
              <w:t xml:space="preserve"> condition essentielle du </w:t>
            </w:r>
            <w:r w:rsidRPr="007551AA">
              <w:rPr>
                <w:b/>
                <w:i/>
              </w:rPr>
              <w:t>progrès</w:t>
            </w:r>
            <w:r w:rsidRPr="007551AA">
              <w:t>;</w:t>
            </w:r>
          </w:p>
        </w:tc>
        <w:tc>
          <w:tcPr>
            <w:tcW w:w="4876" w:type="dxa"/>
            <w:tcBorders>
              <w:top w:val="nil"/>
              <w:left w:val="nil"/>
              <w:bottom w:val="nil"/>
              <w:right w:val="nil"/>
            </w:tcBorders>
          </w:tcPr>
          <w:p w14:paraId="400F6C6A" w14:textId="0338E24F" w:rsidR="00A26959" w:rsidRPr="007551AA" w:rsidRDefault="00A26959" w:rsidP="00FE3BAE">
            <w:pPr>
              <w:pStyle w:val="Normal6a"/>
            </w:pPr>
            <w:r w:rsidRPr="007551AA">
              <w:t>B.</w:t>
            </w:r>
            <w:r w:rsidRPr="007551AA">
              <w:tab/>
              <w:t>considérant que l</w:t>
            </w:r>
            <w:r w:rsidR="00AD2C66">
              <w:t>’</w:t>
            </w:r>
            <w:r w:rsidRPr="007551AA">
              <w:t>égalité entre les femmes et les hommes est une valeur fondamentale de l</w:t>
            </w:r>
            <w:r w:rsidR="00AD2C66">
              <w:t>’</w:t>
            </w:r>
            <w:r w:rsidRPr="007551AA">
              <w:t xml:space="preserve">Union, un droit fondamental et un principe clé du socle européen des droits sociaux, </w:t>
            </w:r>
            <w:r w:rsidRPr="007551AA">
              <w:rPr>
                <w:b/>
                <w:i/>
              </w:rPr>
              <w:t>que les familles européennes représentent l</w:t>
            </w:r>
            <w:r w:rsidR="00AD2C66">
              <w:rPr>
                <w:b/>
                <w:i/>
              </w:rPr>
              <w:t>’</w:t>
            </w:r>
            <w:r w:rsidRPr="007551AA">
              <w:rPr>
                <w:b/>
                <w:i/>
              </w:rPr>
              <w:t>avenir de l</w:t>
            </w:r>
            <w:r w:rsidR="00AD2C66">
              <w:rPr>
                <w:b/>
                <w:i/>
              </w:rPr>
              <w:t>’</w:t>
            </w:r>
            <w:r w:rsidRPr="007551AA">
              <w:rPr>
                <w:b/>
                <w:i/>
              </w:rPr>
              <w:t>UE et que leur bien-être est une</w:t>
            </w:r>
            <w:r w:rsidRPr="007551AA">
              <w:t xml:space="preserve"> condition essentielle du </w:t>
            </w:r>
            <w:r w:rsidRPr="007551AA">
              <w:rPr>
                <w:b/>
                <w:i/>
              </w:rPr>
              <w:t>développement économique</w:t>
            </w:r>
            <w:r w:rsidRPr="007551AA">
              <w:t>;</w:t>
            </w:r>
          </w:p>
        </w:tc>
      </w:tr>
    </w:tbl>
    <w:p w14:paraId="7AA9473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4B1F15E0" w14:textId="77777777" w:rsidR="00A26959" w:rsidRPr="007551AA" w:rsidRDefault="00A26959" w:rsidP="00A26959">
      <w:r w:rsidRPr="007551AA">
        <w:rPr>
          <w:rStyle w:val="HideTWBExt"/>
        </w:rPr>
        <w:t>&lt;/Amend&gt;</w:t>
      </w:r>
    </w:p>
    <w:p w14:paraId="2395604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78</w:t>
      </w:r>
      <w:r w:rsidRPr="007551AA">
        <w:rPr>
          <w:rStyle w:val="HideTWBExt"/>
          <w:b w:val="0"/>
        </w:rPr>
        <w:t>&lt;/NumAm&gt;</w:t>
      </w:r>
    </w:p>
    <w:p w14:paraId="349C4D07"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6B43E453" w14:textId="77777777" w:rsidR="00A26959" w:rsidRPr="007551AA" w:rsidRDefault="00A26959" w:rsidP="00A26959">
      <w:pPr>
        <w:pStyle w:val="NormalBold"/>
      </w:pPr>
      <w:r w:rsidRPr="007551AA">
        <w:rPr>
          <w:rStyle w:val="HideTWBExt"/>
          <w:b w:val="0"/>
        </w:rPr>
        <w:t>&lt;/RepeatBlock-By&gt;</w:t>
      </w:r>
    </w:p>
    <w:p w14:paraId="269B3BB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C4F979B" w14:textId="77777777" w:rsidR="00A26959" w:rsidRPr="007551AA" w:rsidRDefault="00A26959" w:rsidP="00A26959">
      <w:pPr>
        <w:pStyle w:val="NormalBold"/>
      </w:pPr>
      <w:r w:rsidRPr="007551AA">
        <w:rPr>
          <w:rStyle w:val="HideTWBExt"/>
          <w:b w:val="0"/>
        </w:rPr>
        <w:t>&lt;Article&gt;</w:t>
      </w:r>
      <w:r w:rsidRPr="007551AA">
        <w:t>Considérant B</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455A210" w14:textId="77777777" w:rsidTr="00FE3BAE">
        <w:trPr>
          <w:trHeight w:hRule="exact" w:val="240"/>
          <w:jc w:val="center"/>
        </w:trPr>
        <w:tc>
          <w:tcPr>
            <w:tcW w:w="9752" w:type="dxa"/>
            <w:gridSpan w:val="2"/>
            <w:tcBorders>
              <w:top w:val="nil"/>
              <w:left w:val="nil"/>
              <w:bottom w:val="nil"/>
              <w:right w:val="nil"/>
            </w:tcBorders>
          </w:tcPr>
          <w:p w14:paraId="0477D5E7" w14:textId="77777777" w:rsidR="00A26959" w:rsidRPr="007551AA" w:rsidRDefault="00A26959" w:rsidP="00FE3BAE"/>
        </w:tc>
      </w:tr>
      <w:tr w:rsidR="00A26959" w:rsidRPr="007551AA" w14:paraId="557B535E" w14:textId="77777777" w:rsidTr="00FE3BAE">
        <w:trPr>
          <w:trHeight w:val="240"/>
          <w:jc w:val="center"/>
        </w:trPr>
        <w:tc>
          <w:tcPr>
            <w:tcW w:w="4876" w:type="dxa"/>
            <w:tcBorders>
              <w:top w:val="nil"/>
              <w:left w:val="nil"/>
              <w:bottom w:val="nil"/>
              <w:right w:val="nil"/>
            </w:tcBorders>
          </w:tcPr>
          <w:p w14:paraId="6436FA8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C370303" w14:textId="77777777" w:rsidR="00A26959" w:rsidRPr="007551AA" w:rsidRDefault="00A26959" w:rsidP="00FE3BAE">
            <w:pPr>
              <w:pStyle w:val="AmColumnHeading"/>
            </w:pPr>
            <w:r w:rsidRPr="007551AA">
              <w:t>Amendement</w:t>
            </w:r>
          </w:p>
        </w:tc>
      </w:tr>
      <w:tr w:rsidR="00A26959" w:rsidRPr="007551AA" w14:paraId="13F0E271" w14:textId="77777777" w:rsidTr="00FE3BAE">
        <w:trPr>
          <w:jc w:val="center"/>
        </w:trPr>
        <w:tc>
          <w:tcPr>
            <w:tcW w:w="4876" w:type="dxa"/>
            <w:tcBorders>
              <w:top w:val="nil"/>
              <w:left w:val="nil"/>
              <w:bottom w:val="nil"/>
              <w:right w:val="nil"/>
            </w:tcBorders>
          </w:tcPr>
          <w:p w14:paraId="773A2FB6" w14:textId="5D5D81D1" w:rsidR="00A26959" w:rsidRPr="007551AA" w:rsidRDefault="00A26959" w:rsidP="00FE3BAE">
            <w:pPr>
              <w:pStyle w:val="Normal6a"/>
            </w:pPr>
            <w:r w:rsidRPr="007551AA">
              <w:t>B.</w:t>
            </w:r>
            <w:r w:rsidRPr="007551AA">
              <w:tab/>
              <w:t>considérant que l</w:t>
            </w:r>
            <w:r w:rsidR="00AD2C66">
              <w:t>’</w:t>
            </w:r>
            <w:r w:rsidRPr="007551AA">
              <w:t>égalité entre les femmes et les hommes est une valeur fondamentale de l</w:t>
            </w:r>
            <w:r w:rsidR="00AD2C66">
              <w:t>’</w:t>
            </w:r>
            <w:r w:rsidRPr="007551AA">
              <w:t>Union, un droit fondamental et un principe clé du socle européen des droits sociaux, ainsi qu</w:t>
            </w:r>
            <w:r w:rsidR="00AD2C66">
              <w:t>’</w:t>
            </w:r>
            <w:r w:rsidRPr="007551AA">
              <w:t>une condition essentielle du progrès;</w:t>
            </w:r>
          </w:p>
        </w:tc>
        <w:tc>
          <w:tcPr>
            <w:tcW w:w="4876" w:type="dxa"/>
            <w:tcBorders>
              <w:top w:val="nil"/>
              <w:left w:val="nil"/>
              <w:bottom w:val="nil"/>
              <w:right w:val="nil"/>
            </w:tcBorders>
          </w:tcPr>
          <w:p w14:paraId="0E454EE8" w14:textId="77777777" w:rsidR="00A26959" w:rsidRPr="007551AA" w:rsidRDefault="00A26959" w:rsidP="00FE3BAE">
            <w:pPr>
              <w:pStyle w:val="Normal6a"/>
            </w:pPr>
            <w:r w:rsidRPr="007551AA">
              <w:tab/>
            </w:r>
            <w:r w:rsidRPr="007551AA">
              <w:rPr>
                <w:i/>
                <w:iCs/>
              </w:rPr>
              <w:t>(Ne concerne pas la version française.)</w:t>
            </w:r>
          </w:p>
        </w:tc>
      </w:tr>
    </w:tbl>
    <w:p w14:paraId="1B2BB97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7767E04" w14:textId="77777777" w:rsidR="00A26959" w:rsidRPr="007551AA" w:rsidRDefault="00A26959" w:rsidP="00A26959">
      <w:r w:rsidRPr="007551AA">
        <w:rPr>
          <w:rStyle w:val="HideTWBExt"/>
        </w:rPr>
        <w:t>&lt;/Amend&gt;</w:t>
      </w:r>
    </w:p>
    <w:p w14:paraId="49C375E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79</w:t>
      </w:r>
      <w:r w:rsidRPr="007551AA">
        <w:rPr>
          <w:rStyle w:val="HideTWBExt"/>
          <w:b w:val="0"/>
        </w:rPr>
        <w:t>&lt;/NumAm&gt;</w:t>
      </w:r>
    </w:p>
    <w:p w14:paraId="6A8F99B3" w14:textId="77777777" w:rsidR="00A26959" w:rsidRPr="007551AA" w:rsidRDefault="00A26959" w:rsidP="00A26959">
      <w:pPr>
        <w:pStyle w:val="NormalBold"/>
      </w:pPr>
      <w:r w:rsidRPr="007551AA">
        <w:rPr>
          <w:rStyle w:val="HideTWBExt"/>
          <w:b w:val="0"/>
        </w:rPr>
        <w:t>&lt;RepeatBlock-By&gt;&lt;Members&gt;</w:t>
      </w:r>
      <w:r w:rsidRPr="007551AA">
        <w:t>Laurence Trochu</w:t>
      </w:r>
      <w:r w:rsidRPr="007551AA">
        <w:rPr>
          <w:rStyle w:val="HideTWBExt"/>
          <w:b w:val="0"/>
        </w:rPr>
        <w:t>&lt;/Members&gt;</w:t>
      </w:r>
    </w:p>
    <w:p w14:paraId="2208665C" w14:textId="77777777" w:rsidR="00A26959" w:rsidRPr="007551AA" w:rsidRDefault="00A26959" w:rsidP="00A26959">
      <w:pPr>
        <w:pStyle w:val="NormalBold"/>
      </w:pPr>
      <w:r w:rsidRPr="007551AA">
        <w:rPr>
          <w:rStyle w:val="HideTWBExt"/>
          <w:b w:val="0"/>
        </w:rPr>
        <w:t>&lt;/RepeatBlock-By&gt;</w:t>
      </w:r>
    </w:p>
    <w:p w14:paraId="374B945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9869AEE" w14:textId="77777777" w:rsidR="00A26959" w:rsidRPr="007551AA" w:rsidRDefault="00A26959" w:rsidP="00A26959">
      <w:pPr>
        <w:pStyle w:val="NormalBold"/>
      </w:pPr>
      <w:r w:rsidRPr="007551AA">
        <w:rPr>
          <w:rStyle w:val="HideTWBExt"/>
          <w:b w:val="0"/>
        </w:rPr>
        <w:t>&lt;Article&gt;</w:t>
      </w:r>
      <w:r w:rsidRPr="007551AA">
        <w:t>Considérant B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24C1BA4" w14:textId="77777777" w:rsidTr="00FE3BAE">
        <w:trPr>
          <w:trHeight w:hRule="exact" w:val="240"/>
          <w:jc w:val="center"/>
        </w:trPr>
        <w:tc>
          <w:tcPr>
            <w:tcW w:w="9752" w:type="dxa"/>
            <w:gridSpan w:val="2"/>
            <w:tcBorders>
              <w:top w:val="nil"/>
              <w:left w:val="nil"/>
              <w:bottom w:val="nil"/>
              <w:right w:val="nil"/>
            </w:tcBorders>
          </w:tcPr>
          <w:p w14:paraId="6BF287AE" w14:textId="77777777" w:rsidR="00A26959" w:rsidRPr="007551AA" w:rsidRDefault="00A26959" w:rsidP="00FE3BAE"/>
        </w:tc>
      </w:tr>
      <w:tr w:rsidR="00A26959" w:rsidRPr="007551AA" w14:paraId="554FDFF3" w14:textId="77777777" w:rsidTr="00FE3BAE">
        <w:trPr>
          <w:trHeight w:val="240"/>
          <w:jc w:val="center"/>
        </w:trPr>
        <w:tc>
          <w:tcPr>
            <w:tcW w:w="4876" w:type="dxa"/>
            <w:tcBorders>
              <w:top w:val="nil"/>
              <w:left w:val="nil"/>
              <w:bottom w:val="nil"/>
              <w:right w:val="nil"/>
            </w:tcBorders>
          </w:tcPr>
          <w:p w14:paraId="4CCD3F1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8FB21E2" w14:textId="77777777" w:rsidR="00A26959" w:rsidRPr="007551AA" w:rsidRDefault="00A26959" w:rsidP="00FE3BAE">
            <w:pPr>
              <w:pStyle w:val="AmColumnHeading"/>
            </w:pPr>
            <w:r w:rsidRPr="007551AA">
              <w:t>Amendement</w:t>
            </w:r>
          </w:p>
        </w:tc>
      </w:tr>
      <w:tr w:rsidR="00A26959" w:rsidRPr="007551AA" w14:paraId="081D4A97" w14:textId="77777777" w:rsidTr="00FE3BAE">
        <w:trPr>
          <w:jc w:val="center"/>
        </w:trPr>
        <w:tc>
          <w:tcPr>
            <w:tcW w:w="4876" w:type="dxa"/>
            <w:tcBorders>
              <w:top w:val="nil"/>
              <w:left w:val="nil"/>
              <w:bottom w:val="nil"/>
              <w:right w:val="nil"/>
            </w:tcBorders>
          </w:tcPr>
          <w:p w14:paraId="744F4910" w14:textId="77777777" w:rsidR="00A26959" w:rsidRPr="007551AA" w:rsidRDefault="00A26959" w:rsidP="00FE3BAE">
            <w:pPr>
              <w:pStyle w:val="Normal6a"/>
            </w:pPr>
          </w:p>
        </w:tc>
        <w:tc>
          <w:tcPr>
            <w:tcW w:w="4876" w:type="dxa"/>
            <w:tcBorders>
              <w:top w:val="nil"/>
              <w:left w:val="nil"/>
              <w:bottom w:val="nil"/>
              <w:right w:val="nil"/>
            </w:tcBorders>
          </w:tcPr>
          <w:p w14:paraId="20B2D836" w14:textId="1BCCD719" w:rsidR="00A26959" w:rsidRPr="007551AA" w:rsidRDefault="00A26959" w:rsidP="00FE3BAE">
            <w:pPr>
              <w:pStyle w:val="Normal6a"/>
            </w:pPr>
            <w:r w:rsidRPr="007551AA">
              <w:rPr>
                <w:b/>
                <w:i/>
              </w:rPr>
              <w:t>B bis.</w:t>
            </w:r>
            <w:r w:rsidRPr="007551AA">
              <w:tab/>
            </w:r>
            <w:r w:rsidRPr="007551AA">
              <w:rPr>
                <w:b/>
                <w:i/>
              </w:rPr>
              <w:t>considérant que le concept de genre fait référence à différentes réalités juridiques dans les États membres; qu</w:t>
            </w:r>
            <w:r w:rsidR="00AD2C66">
              <w:rPr>
                <w:b/>
                <w:i/>
              </w:rPr>
              <w:t>’</w:t>
            </w:r>
            <w:r w:rsidRPr="007551AA">
              <w:rPr>
                <w:b/>
                <w:i/>
              </w:rPr>
              <w:t>il serait utile de trouver une définition commune jugée acceptable par l</w:t>
            </w:r>
            <w:r w:rsidR="00AD2C66">
              <w:rPr>
                <w:b/>
                <w:i/>
              </w:rPr>
              <w:t>’</w:t>
            </w:r>
            <w:r w:rsidRPr="007551AA">
              <w:rPr>
                <w:b/>
                <w:i/>
              </w:rPr>
              <w:t>ensemble des États membres, afin d</w:t>
            </w:r>
            <w:r w:rsidR="00AD2C66">
              <w:rPr>
                <w:b/>
                <w:i/>
              </w:rPr>
              <w:t>’</w:t>
            </w:r>
            <w:r w:rsidRPr="007551AA">
              <w:rPr>
                <w:b/>
                <w:i/>
              </w:rPr>
              <w:t>établir une réelle égalité entre les genres;</w:t>
            </w:r>
          </w:p>
        </w:tc>
      </w:tr>
    </w:tbl>
    <w:p w14:paraId="66C3347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9C04FC8" w14:textId="77777777" w:rsidR="00A26959" w:rsidRPr="007551AA" w:rsidRDefault="00A26959" w:rsidP="00A26959">
      <w:r w:rsidRPr="007551AA">
        <w:rPr>
          <w:rStyle w:val="HideTWBExt"/>
        </w:rPr>
        <w:t>&lt;/Amend&gt;</w:t>
      </w:r>
    </w:p>
    <w:p w14:paraId="0D76481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80</w:t>
      </w:r>
      <w:r w:rsidRPr="007551AA">
        <w:rPr>
          <w:rStyle w:val="HideTWBExt"/>
          <w:b w:val="0"/>
        </w:rPr>
        <w:t>&lt;/NumAm&gt;</w:t>
      </w:r>
    </w:p>
    <w:p w14:paraId="0DB84358"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70FC4827" w14:textId="77777777" w:rsidR="00A26959" w:rsidRPr="007551AA" w:rsidRDefault="00A26959" w:rsidP="00A26959">
      <w:pPr>
        <w:pStyle w:val="NormalBold"/>
      </w:pPr>
      <w:r w:rsidRPr="007551AA">
        <w:rPr>
          <w:rStyle w:val="HideTWBExt"/>
          <w:b w:val="0"/>
        </w:rPr>
        <w:t>&lt;/RepeatBlock-By&gt;</w:t>
      </w:r>
    </w:p>
    <w:p w14:paraId="1969016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C684C72" w14:textId="77777777" w:rsidR="00A26959" w:rsidRPr="007551AA" w:rsidRDefault="00A26959" w:rsidP="00A26959">
      <w:pPr>
        <w:pStyle w:val="NormalBold"/>
      </w:pPr>
      <w:r w:rsidRPr="007551AA">
        <w:rPr>
          <w:rStyle w:val="HideTWBExt"/>
          <w:b w:val="0"/>
        </w:rPr>
        <w:t>&lt;Article&gt;</w:t>
      </w:r>
      <w:r w:rsidRPr="007551AA">
        <w:t>Considérant B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C444230" w14:textId="77777777" w:rsidTr="00FE3BAE">
        <w:trPr>
          <w:trHeight w:hRule="exact" w:val="240"/>
          <w:jc w:val="center"/>
        </w:trPr>
        <w:tc>
          <w:tcPr>
            <w:tcW w:w="9752" w:type="dxa"/>
            <w:gridSpan w:val="2"/>
            <w:tcBorders>
              <w:top w:val="nil"/>
              <w:left w:val="nil"/>
              <w:bottom w:val="nil"/>
              <w:right w:val="nil"/>
            </w:tcBorders>
          </w:tcPr>
          <w:p w14:paraId="7849A4CD" w14:textId="77777777" w:rsidR="00A26959" w:rsidRPr="007551AA" w:rsidRDefault="00A26959" w:rsidP="00FE3BAE"/>
        </w:tc>
      </w:tr>
      <w:tr w:rsidR="00A26959" w:rsidRPr="007551AA" w14:paraId="4E8B707B" w14:textId="77777777" w:rsidTr="00FE3BAE">
        <w:trPr>
          <w:trHeight w:val="240"/>
          <w:jc w:val="center"/>
        </w:trPr>
        <w:tc>
          <w:tcPr>
            <w:tcW w:w="4876" w:type="dxa"/>
            <w:tcBorders>
              <w:top w:val="nil"/>
              <w:left w:val="nil"/>
              <w:bottom w:val="nil"/>
              <w:right w:val="nil"/>
            </w:tcBorders>
          </w:tcPr>
          <w:p w14:paraId="21ABECB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BA470E2" w14:textId="77777777" w:rsidR="00A26959" w:rsidRPr="007551AA" w:rsidRDefault="00A26959" w:rsidP="00FE3BAE">
            <w:pPr>
              <w:pStyle w:val="AmColumnHeading"/>
            </w:pPr>
            <w:r w:rsidRPr="007551AA">
              <w:t>Amendement</w:t>
            </w:r>
          </w:p>
        </w:tc>
      </w:tr>
      <w:tr w:rsidR="00A26959" w:rsidRPr="007551AA" w14:paraId="37B9426C" w14:textId="77777777" w:rsidTr="00FE3BAE">
        <w:trPr>
          <w:jc w:val="center"/>
        </w:trPr>
        <w:tc>
          <w:tcPr>
            <w:tcW w:w="4876" w:type="dxa"/>
            <w:tcBorders>
              <w:top w:val="nil"/>
              <w:left w:val="nil"/>
              <w:bottom w:val="nil"/>
              <w:right w:val="nil"/>
            </w:tcBorders>
          </w:tcPr>
          <w:p w14:paraId="56670B7A" w14:textId="77777777" w:rsidR="00A26959" w:rsidRPr="007551AA" w:rsidRDefault="00A26959" w:rsidP="00FE3BAE">
            <w:pPr>
              <w:pStyle w:val="Normal6a"/>
            </w:pPr>
          </w:p>
        </w:tc>
        <w:tc>
          <w:tcPr>
            <w:tcW w:w="4876" w:type="dxa"/>
            <w:tcBorders>
              <w:top w:val="nil"/>
              <w:left w:val="nil"/>
              <w:bottom w:val="nil"/>
              <w:right w:val="nil"/>
            </w:tcBorders>
          </w:tcPr>
          <w:p w14:paraId="4A303DA2" w14:textId="53424611" w:rsidR="00A26959" w:rsidRPr="007551AA" w:rsidRDefault="00A26959" w:rsidP="00FE3BAE">
            <w:pPr>
              <w:pStyle w:val="Normal6a"/>
            </w:pPr>
            <w:r w:rsidRPr="007551AA">
              <w:rPr>
                <w:b/>
                <w:i/>
              </w:rPr>
              <w:t>B bis.</w:t>
            </w:r>
            <w:r w:rsidRPr="007551AA">
              <w:tab/>
            </w:r>
            <w:r w:rsidRPr="007551AA">
              <w:rPr>
                <w:b/>
                <w:i/>
              </w:rPr>
              <w:t>considérant que les politiques en matière d</w:t>
            </w:r>
            <w:r w:rsidR="00AD2C66">
              <w:rPr>
                <w:b/>
                <w:i/>
              </w:rPr>
              <w:t>’</w:t>
            </w:r>
            <w:r w:rsidRPr="007551AA">
              <w:rPr>
                <w:b/>
                <w:i/>
              </w:rPr>
              <w:t>égalité devraient avoir pour but de garantir l</w:t>
            </w:r>
            <w:r w:rsidR="00AD2C66">
              <w:rPr>
                <w:b/>
                <w:i/>
              </w:rPr>
              <w:t>’</w:t>
            </w:r>
            <w:r w:rsidRPr="007551AA">
              <w:rPr>
                <w:b/>
                <w:i/>
              </w:rPr>
              <w:t>égalité des chances tant des femmes que des hommes, tout en les aidant à trouver un équilibre entre leurs responsabilités professionnelles et familiales;</w:t>
            </w:r>
          </w:p>
        </w:tc>
      </w:tr>
    </w:tbl>
    <w:p w14:paraId="5936098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917F675" w14:textId="77777777" w:rsidR="00A26959" w:rsidRPr="007551AA" w:rsidRDefault="00A26959" w:rsidP="00A26959">
      <w:r w:rsidRPr="007551AA">
        <w:rPr>
          <w:rStyle w:val="HideTWBExt"/>
        </w:rPr>
        <w:t>&lt;/Amend&gt;</w:t>
      </w:r>
    </w:p>
    <w:p w14:paraId="78B7AD4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81</w:t>
      </w:r>
      <w:r w:rsidRPr="007551AA">
        <w:rPr>
          <w:rStyle w:val="HideTWBExt"/>
          <w:b w:val="0"/>
        </w:rPr>
        <w:t>&lt;/NumAm&gt;</w:t>
      </w:r>
    </w:p>
    <w:p w14:paraId="397EAEA5"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 Mathilde Androuët</w:t>
      </w:r>
      <w:r w:rsidRPr="007551AA">
        <w:rPr>
          <w:rStyle w:val="HideTWBExt"/>
          <w:b w:val="0"/>
        </w:rPr>
        <w:t>&lt;/Members&gt;</w:t>
      </w:r>
    </w:p>
    <w:p w14:paraId="4BFEB88C" w14:textId="77777777" w:rsidR="00A26959" w:rsidRPr="007551AA" w:rsidRDefault="00A26959" w:rsidP="00A26959">
      <w:pPr>
        <w:pStyle w:val="NormalBold"/>
      </w:pPr>
      <w:r w:rsidRPr="007551AA">
        <w:rPr>
          <w:rStyle w:val="HideTWBExt"/>
          <w:b w:val="0"/>
        </w:rPr>
        <w:t>&lt;/RepeatBlock-By&gt;</w:t>
      </w:r>
    </w:p>
    <w:p w14:paraId="05FAAD1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CCE800D" w14:textId="77777777" w:rsidR="00A26959" w:rsidRPr="007551AA" w:rsidRDefault="00A26959" w:rsidP="00A26959">
      <w:pPr>
        <w:pStyle w:val="NormalBold"/>
      </w:pPr>
      <w:r w:rsidRPr="007551AA">
        <w:rPr>
          <w:rStyle w:val="HideTWBExt"/>
          <w:b w:val="0"/>
        </w:rPr>
        <w:t>&lt;Article&gt;</w:t>
      </w:r>
      <w:r w:rsidRPr="007551AA">
        <w:t>Considérant B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7050443" w14:textId="77777777" w:rsidTr="00FE3BAE">
        <w:trPr>
          <w:trHeight w:hRule="exact" w:val="240"/>
          <w:jc w:val="center"/>
        </w:trPr>
        <w:tc>
          <w:tcPr>
            <w:tcW w:w="9752" w:type="dxa"/>
            <w:gridSpan w:val="2"/>
            <w:tcBorders>
              <w:top w:val="nil"/>
              <w:left w:val="nil"/>
              <w:bottom w:val="nil"/>
              <w:right w:val="nil"/>
            </w:tcBorders>
          </w:tcPr>
          <w:p w14:paraId="19135DDF" w14:textId="77777777" w:rsidR="00A26959" w:rsidRPr="007551AA" w:rsidRDefault="00A26959" w:rsidP="00FE3BAE"/>
        </w:tc>
      </w:tr>
      <w:tr w:rsidR="00A26959" w:rsidRPr="007551AA" w14:paraId="389EB6E8" w14:textId="77777777" w:rsidTr="00FE3BAE">
        <w:trPr>
          <w:trHeight w:val="240"/>
          <w:jc w:val="center"/>
        </w:trPr>
        <w:tc>
          <w:tcPr>
            <w:tcW w:w="4876" w:type="dxa"/>
            <w:tcBorders>
              <w:top w:val="nil"/>
              <w:left w:val="nil"/>
              <w:bottom w:val="nil"/>
              <w:right w:val="nil"/>
            </w:tcBorders>
          </w:tcPr>
          <w:p w14:paraId="3681466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8776D09" w14:textId="77777777" w:rsidR="00A26959" w:rsidRPr="007551AA" w:rsidRDefault="00A26959" w:rsidP="00FE3BAE">
            <w:pPr>
              <w:pStyle w:val="AmColumnHeading"/>
            </w:pPr>
            <w:r w:rsidRPr="007551AA">
              <w:t>Amendement</w:t>
            </w:r>
          </w:p>
        </w:tc>
      </w:tr>
      <w:tr w:rsidR="00A26959" w:rsidRPr="007551AA" w14:paraId="66746EC3" w14:textId="77777777" w:rsidTr="00FE3BAE">
        <w:trPr>
          <w:jc w:val="center"/>
        </w:trPr>
        <w:tc>
          <w:tcPr>
            <w:tcW w:w="4876" w:type="dxa"/>
            <w:tcBorders>
              <w:top w:val="nil"/>
              <w:left w:val="nil"/>
              <w:bottom w:val="nil"/>
              <w:right w:val="nil"/>
            </w:tcBorders>
          </w:tcPr>
          <w:p w14:paraId="3BDBA472" w14:textId="77777777" w:rsidR="00A26959" w:rsidRPr="007551AA" w:rsidRDefault="00A26959" w:rsidP="00FE3BAE">
            <w:pPr>
              <w:pStyle w:val="Normal6a"/>
            </w:pPr>
          </w:p>
        </w:tc>
        <w:tc>
          <w:tcPr>
            <w:tcW w:w="4876" w:type="dxa"/>
            <w:tcBorders>
              <w:top w:val="nil"/>
              <w:left w:val="nil"/>
              <w:bottom w:val="nil"/>
              <w:right w:val="nil"/>
            </w:tcBorders>
          </w:tcPr>
          <w:p w14:paraId="74406BCC" w14:textId="2821014D" w:rsidR="00A26959" w:rsidRPr="007551AA" w:rsidRDefault="00A26959" w:rsidP="00FE3BAE">
            <w:pPr>
              <w:pStyle w:val="Normal6a"/>
            </w:pPr>
            <w:r w:rsidRPr="007551AA">
              <w:rPr>
                <w:b/>
                <w:i/>
              </w:rPr>
              <w:t>B bis.</w:t>
            </w:r>
            <w:r w:rsidRPr="007551AA">
              <w:tab/>
            </w:r>
            <w:r w:rsidRPr="007551AA">
              <w:rPr>
                <w:b/>
                <w:i/>
              </w:rPr>
              <w:t>considérant que toutes les politiques de promotion de l</w:t>
            </w:r>
            <w:r w:rsidR="00AD2C66">
              <w:rPr>
                <w:b/>
                <w:i/>
              </w:rPr>
              <w:t>’</w:t>
            </w:r>
            <w:r w:rsidRPr="007551AA">
              <w:rPr>
                <w:b/>
                <w:i/>
              </w:rPr>
              <w:t>égalité doivent reposer sur le respect de la dignité intrinsèque de tout être humain, sans entretenir de divisions ou adopter d</w:t>
            </w:r>
            <w:r w:rsidR="00AD2C66">
              <w:rPr>
                <w:b/>
                <w:i/>
              </w:rPr>
              <w:t>’</w:t>
            </w:r>
            <w:r w:rsidRPr="007551AA">
              <w:rPr>
                <w:b/>
                <w:i/>
              </w:rPr>
              <w:t>approches idéologiques;</w:t>
            </w:r>
          </w:p>
        </w:tc>
      </w:tr>
    </w:tbl>
    <w:p w14:paraId="1BCA203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4426447" w14:textId="77777777" w:rsidR="00A26959" w:rsidRPr="007551AA" w:rsidRDefault="00A26959" w:rsidP="00A26959">
      <w:r w:rsidRPr="007551AA">
        <w:rPr>
          <w:rStyle w:val="HideTWBExt"/>
        </w:rPr>
        <w:t>&lt;/Amend&gt;</w:t>
      </w:r>
    </w:p>
    <w:p w14:paraId="4B2BAF0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82</w:t>
      </w:r>
      <w:r w:rsidRPr="007551AA">
        <w:rPr>
          <w:rStyle w:val="HideTWBExt"/>
          <w:b w:val="0"/>
        </w:rPr>
        <w:t>&lt;/NumAm&gt;</w:t>
      </w:r>
    </w:p>
    <w:p w14:paraId="65E6D0D2"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2E5FF59" w14:textId="77777777" w:rsidR="00A26959" w:rsidRPr="007551AA" w:rsidRDefault="00A26959" w:rsidP="00A26959">
      <w:pPr>
        <w:pStyle w:val="NormalBold"/>
      </w:pPr>
      <w:r w:rsidRPr="007551AA">
        <w:rPr>
          <w:rStyle w:val="HideTWBExt"/>
          <w:b w:val="0"/>
        </w:rPr>
        <w:t>&lt;/RepeatBlock-By&gt;</w:t>
      </w:r>
    </w:p>
    <w:p w14:paraId="2C81EB3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F29C725" w14:textId="77777777" w:rsidR="00A26959" w:rsidRPr="007551AA" w:rsidRDefault="00A26959" w:rsidP="00A26959">
      <w:pPr>
        <w:pStyle w:val="NormalBold"/>
      </w:pPr>
      <w:r w:rsidRPr="007551AA">
        <w:rPr>
          <w:rStyle w:val="HideTWBExt"/>
          <w:b w:val="0"/>
        </w:rPr>
        <w:t>&lt;Article&gt;</w:t>
      </w:r>
      <w:r w:rsidRPr="007551AA">
        <w:t>Considérant B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1A54C8C" w14:textId="77777777" w:rsidTr="00FE3BAE">
        <w:trPr>
          <w:trHeight w:hRule="exact" w:val="240"/>
          <w:jc w:val="center"/>
        </w:trPr>
        <w:tc>
          <w:tcPr>
            <w:tcW w:w="9752" w:type="dxa"/>
            <w:gridSpan w:val="2"/>
            <w:tcBorders>
              <w:top w:val="nil"/>
              <w:left w:val="nil"/>
              <w:bottom w:val="nil"/>
              <w:right w:val="nil"/>
            </w:tcBorders>
          </w:tcPr>
          <w:p w14:paraId="50C99D53" w14:textId="77777777" w:rsidR="00A26959" w:rsidRPr="007551AA" w:rsidRDefault="00A26959" w:rsidP="00FE3BAE"/>
        </w:tc>
      </w:tr>
      <w:tr w:rsidR="00A26959" w:rsidRPr="007551AA" w14:paraId="1AF55920" w14:textId="77777777" w:rsidTr="00FE3BAE">
        <w:trPr>
          <w:trHeight w:val="240"/>
          <w:jc w:val="center"/>
        </w:trPr>
        <w:tc>
          <w:tcPr>
            <w:tcW w:w="4876" w:type="dxa"/>
            <w:tcBorders>
              <w:top w:val="nil"/>
              <w:left w:val="nil"/>
              <w:bottom w:val="nil"/>
              <w:right w:val="nil"/>
            </w:tcBorders>
          </w:tcPr>
          <w:p w14:paraId="1D76771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4C2A9B4" w14:textId="77777777" w:rsidR="00A26959" w:rsidRPr="007551AA" w:rsidRDefault="00A26959" w:rsidP="00FE3BAE">
            <w:pPr>
              <w:pStyle w:val="AmColumnHeading"/>
            </w:pPr>
            <w:r w:rsidRPr="007551AA">
              <w:t>Amendement</w:t>
            </w:r>
          </w:p>
        </w:tc>
      </w:tr>
      <w:tr w:rsidR="00A26959" w:rsidRPr="007551AA" w14:paraId="3563F5C5" w14:textId="77777777" w:rsidTr="00FE3BAE">
        <w:trPr>
          <w:jc w:val="center"/>
        </w:trPr>
        <w:tc>
          <w:tcPr>
            <w:tcW w:w="4876" w:type="dxa"/>
            <w:tcBorders>
              <w:top w:val="nil"/>
              <w:left w:val="nil"/>
              <w:bottom w:val="nil"/>
              <w:right w:val="nil"/>
            </w:tcBorders>
          </w:tcPr>
          <w:p w14:paraId="5168E855" w14:textId="77777777" w:rsidR="00A26959" w:rsidRPr="007551AA" w:rsidRDefault="00A26959" w:rsidP="00FE3BAE">
            <w:pPr>
              <w:pStyle w:val="Normal6a"/>
            </w:pPr>
          </w:p>
        </w:tc>
        <w:tc>
          <w:tcPr>
            <w:tcW w:w="4876" w:type="dxa"/>
            <w:tcBorders>
              <w:top w:val="nil"/>
              <w:left w:val="nil"/>
              <w:bottom w:val="nil"/>
              <w:right w:val="nil"/>
            </w:tcBorders>
          </w:tcPr>
          <w:p w14:paraId="40A5D833" w14:textId="53163D04" w:rsidR="00A26959" w:rsidRPr="007551AA" w:rsidRDefault="00A26959" w:rsidP="00FE3BAE">
            <w:pPr>
              <w:pStyle w:val="Normal6a"/>
            </w:pPr>
            <w:r w:rsidRPr="007551AA">
              <w:rPr>
                <w:b/>
                <w:i/>
              </w:rPr>
              <w:t>B ter.</w:t>
            </w:r>
            <w:r w:rsidRPr="007551AA">
              <w:tab/>
            </w:r>
            <w:r w:rsidRPr="007551AA">
              <w:rPr>
                <w:b/>
                <w:i/>
              </w:rPr>
              <w:t>considérant que les États membres de l</w:t>
            </w:r>
            <w:r w:rsidR="00AD2C66">
              <w:rPr>
                <w:b/>
                <w:i/>
              </w:rPr>
              <w:t>’</w:t>
            </w:r>
            <w:r w:rsidRPr="007551AA">
              <w:rPr>
                <w:b/>
                <w:i/>
              </w:rPr>
              <w:t>Union ont en moyenne obtenu 71 points sur 100 selon l</w:t>
            </w:r>
            <w:r w:rsidR="00AD2C66">
              <w:rPr>
                <w:b/>
                <w:i/>
              </w:rPr>
              <w:t>’</w:t>
            </w:r>
            <w:r w:rsidRPr="007551AA">
              <w:rPr>
                <w:b/>
                <w:i/>
              </w:rPr>
              <w:t>indice d</w:t>
            </w:r>
            <w:r w:rsidR="00AD2C66">
              <w:rPr>
                <w:b/>
                <w:i/>
              </w:rPr>
              <w:t>’</w:t>
            </w:r>
            <w:r w:rsidRPr="007551AA">
              <w:rPr>
                <w:b/>
                <w:i/>
              </w:rPr>
              <w:t>égalité de genre de l</w:t>
            </w:r>
            <w:r w:rsidR="00AD2C66">
              <w:rPr>
                <w:b/>
                <w:i/>
              </w:rPr>
              <w:t>’</w:t>
            </w:r>
            <w:r w:rsidRPr="007551AA">
              <w:rPr>
                <w:b/>
                <w:i/>
              </w:rPr>
              <w:t>Union européenne 2024, soit une amélioration très modeste de 0,8 point par rapport à la précédente édition de l</w:t>
            </w:r>
            <w:r w:rsidR="00AD2C66">
              <w:rPr>
                <w:b/>
                <w:i/>
              </w:rPr>
              <w:t>’</w:t>
            </w:r>
            <w:r w:rsidRPr="007551AA">
              <w:rPr>
                <w:b/>
                <w:i/>
              </w:rPr>
              <w:t>indice et que les réactions aux avancées en matière d</w:t>
            </w:r>
            <w:r w:rsidR="00AD2C66">
              <w:rPr>
                <w:b/>
                <w:i/>
              </w:rPr>
              <w:t>’</w:t>
            </w:r>
            <w:r w:rsidRPr="007551AA">
              <w:rPr>
                <w:b/>
                <w:i/>
              </w:rPr>
              <w:t>égalité entre les femmes et les hommes et de droits des femmes sont de plus en plus hostiles;</w:t>
            </w:r>
          </w:p>
        </w:tc>
      </w:tr>
    </w:tbl>
    <w:p w14:paraId="56D846D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223138E" w14:textId="77777777" w:rsidR="00A26959" w:rsidRPr="007551AA" w:rsidRDefault="00A26959" w:rsidP="00A26959">
      <w:r w:rsidRPr="007551AA">
        <w:rPr>
          <w:rStyle w:val="HideTWBExt"/>
        </w:rPr>
        <w:t>&lt;/Amend&gt;</w:t>
      </w:r>
    </w:p>
    <w:p w14:paraId="3B98912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83</w:t>
      </w:r>
      <w:r w:rsidRPr="007551AA">
        <w:rPr>
          <w:rStyle w:val="HideTWBExt"/>
          <w:b w:val="0"/>
        </w:rPr>
        <w:t>&lt;/NumAm&gt;</w:t>
      </w:r>
    </w:p>
    <w:p w14:paraId="6704CACC"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3DE4E135" w14:textId="77777777" w:rsidR="00A26959" w:rsidRPr="007551AA" w:rsidRDefault="00A26959" w:rsidP="00A26959">
      <w:pPr>
        <w:pStyle w:val="NormalBold"/>
      </w:pPr>
      <w:r w:rsidRPr="007551AA">
        <w:rPr>
          <w:rStyle w:val="HideTWBExt"/>
          <w:b w:val="0"/>
        </w:rPr>
        <w:t>&lt;/RepeatBlock-By&gt;</w:t>
      </w:r>
    </w:p>
    <w:p w14:paraId="10A073B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683F590" w14:textId="77777777" w:rsidR="00A26959" w:rsidRPr="007551AA" w:rsidRDefault="00A26959" w:rsidP="00A26959">
      <w:pPr>
        <w:pStyle w:val="NormalBold"/>
      </w:pPr>
      <w:r w:rsidRPr="007551AA">
        <w:rPr>
          <w:rStyle w:val="HideTWBExt"/>
          <w:b w:val="0"/>
        </w:rPr>
        <w:t>&lt;Article&gt;</w:t>
      </w:r>
      <w:r w:rsidRPr="007551AA">
        <w:t>Considérant B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E556CFD" w14:textId="77777777" w:rsidTr="00FE3BAE">
        <w:trPr>
          <w:trHeight w:hRule="exact" w:val="240"/>
          <w:jc w:val="center"/>
        </w:trPr>
        <w:tc>
          <w:tcPr>
            <w:tcW w:w="9752" w:type="dxa"/>
            <w:gridSpan w:val="2"/>
            <w:tcBorders>
              <w:top w:val="nil"/>
              <w:left w:val="nil"/>
              <w:bottom w:val="nil"/>
              <w:right w:val="nil"/>
            </w:tcBorders>
          </w:tcPr>
          <w:p w14:paraId="3F709D75" w14:textId="77777777" w:rsidR="00A26959" w:rsidRPr="007551AA" w:rsidRDefault="00A26959" w:rsidP="00FE3BAE"/>
        </w:tc>
      </w:tr>
      <w:tr w:rsidR="00A26959" w:rsidRPr="007551AA" w14:paraId="4BCBF8C8" w14:textId="77777777" w:rsidTr="00FE3BAE">
        <w:trPr>
          <w:trHeight w:val="240"/>
          <w:jc w:val="center"/>
        </w:trPr>
        <w:tc>
          <w:tcPr>
            <w:tcW w:w="4876" w:type="dxa"/>
            <w:tcBorders>
              <w:top w:val="nil"/>
              <w:left w:val="nil"/>
              <w:bottom w:val="nil"/>
              <w:right w:val="nil"/>
            </w:tcBorders>
          </w:tcPr>
          <w:p w14:paraId="0E431DC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FDAE690" w14:textId="77777777" w:rsidR="00A26959" w:rsidRPr="007551AA" w:rsidRDefault="00A26959" w:rsidP="00FE3BAE">
            <w:pPr>
              <w:pStyle w:val="AmColumnHeading"/>
            </w:pPr>
            <w:r w:rsidRPr="007551AA">
              <w:t>Amendement</w:t>
            </w:r>
          </w:p>
        </w:tc>
      </w:tr>
      <w:tr w:rsidR="00A26959" w:rsidRPr="007551AA" w14:paraId="41E2873D" w14:textId="77777777" w:rsidTr="00FE3BAE">
        <w:trPr>
          <w:jc w:val="center"/>
        </w:trPr>
        <w:tc>
          <w:tcPr>
            <w:tcW w:w="4876" w:type="dxa"/>
            <w:tcBorders>
              <w:top w:val="nil"/>
              <w:left w:val="nil"/>
              <w:bottom w:val="nil"/>
              <w:right w:val="nil"/>
            </w:tcBorders>
          </w:tcPr>
          <w:p w14:paraId="6B13DBA8" w14:textId="77777777" w:rsidR="00A26959" w:rsidRPr="007551AA" w:rsidRDefault="00A26959" w:rsidP="00FE3BAE">
            <w:pPr>
              <w:pStyle w:val="Normal6a"/>
            </w:pPr>
          </w:p>
        </w:tc>
        <w:tc>
          <w:tcPr>
            <w:tcW w:w="4876" w:type="dxa"/>
            <w:tcBorders>
              <w:top w:val="nil"/>
              <w:left w:val="nil"/>
              <w:bottom w:val="nil"/>
              <w:right w:val="nil"/>
            </w:tcBorders>
          </w:tcPr>
          <w:p w14:paraId="73DEB56A" w14:textId="180A60BE" w:rsidR="00A26959" w:rsidRPr="007551AA" w:rsidRDefault="00A26959" w:rsidP="00FE3BAE">
            <w:pPr>
              <w:pStyle w:val="Normal6a"/>
            </w:pPr>
            <w:r w:rsidRPr="007551AA">
              <w:rPr>
                <w:b/>
                <w:i/>
              </w:rPr>
              <w:t>B ter.</w:t>
            </w:r>
            <w:r w:rsidRPr="007551AA">
              <w:tab/>
            </w:r>
            <w:r w:rsidRPr="007551AA">
              <w:rPr>
                <w:b/>
                <w:i/>
              </w:rPr>
              <w:t>considérant que les initiatives destinées à favoriser l</w:t>
            </w:r>
            <w:r w:rsidR="00AD2C66">
              <w:rPr>
                <w:b/>
                <w:i/>
              </w:rPr>
              <w:t>’</w:t>
            </w:r>
            <w:r w:rsidRPr="007551AA">
              <w:rPr>
                <w:b/>
                <w:i/>
              </w:rPr>
              <w:t>égalité entre les femmes et les hommes doivent tenir compte des réalités distinctes auxquelles les femmes et les hommes sont confrontés, reconnaissant ainsi que la véritable égalité repose sur une égalité des chances plutôt que sur une égalité des résultats;</w:t>
            </w:r>
          </w:p>
        </w:tc>
      </w:tr>
    </w:tbl>
    <w:p w14:paraId="2A6B000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5EC2630" w14:textId="77777777" w:rsidR="00A26959" w:rsidRPr="007551AA" w:rsidRDefault="00A26959" w:rsidP="00A26959">
      <w:r w:rsidRPr="007551AA">
        <w:rPr>
          <w:rStyle w:val="HideTWBExt"/>
        </w:rPr>
        <w:t>&lt;/Amend&gt;</w:t>
      </w:r>
    </w:p>
    <w:p w14:paraId="0B98E9A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84</w:t>
      </w:r>
      <w:r w:rsidRPr="007551AA">
        <w:rPr>
          <w:rStyle w:val="HideTWBExt"/>
          <w:b w:val="0"/>
        </w:rPr>
        <w:t>&lt;/NumAm&gt;</w:t>
      </w:r>
    </w:p>
    <w:p w14:paraId="0448E86B"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Viktória Ferenc, Mireia Borrás Pabón</w:t>
      </w:r>
      <w:r w:rsidRPr="007551AA">
        <w:rPr>
          <w:rStyle w:val="HideTWBExt"/>
          <w:b w:val="0"/>
        </w:rPr>
        <w:t>&lt;/Members&gt;</w:t>
      </w:r>
    </w:p>
    <w:p w14:paraId="7C08F32F" w14:textId="77777777" w:rsidR="00A26959" w:rsidRPr="007551AA" w:rsidRDefault="00A26959" w:rsidP="00A26959">
      <w:pPr>
        <w:pStyle w:val="NormalBold"/>
      </w:pPr>
      <w:r w:rsidRPr="007551AA">
        <w:rPr>
          <w:rStyle w:val="HideTWBExt"/>
          <w:b w:val="0"/>
        </w:rPr>
        <w:t>&lt;/RepeatBlock-By&gt;</w:t>
      </w:r>
    </w:p>
    <w:p w14:paraId="7E66599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788F2DE" w14:textId="77777777" w:rsidR="00A26959" w:rsidRPr="007551AA" w:rsidRDefault="00A26959" w:rsidP="00A26959">
      <w:pPr>
        <w:pStyle w:val="NormalBold"/>
      </w:pPr>
      <w:r w:rsidRPr="007551AA">
        <w:rPr>
          <w:rStyle w:val="HideTWBExt"/>
          <w:b w:val="0"/>
        </w:rPr>
        <w:t>&lt;Article&gt;</w:t>
      </w:r>
      <w:r w:rsidRPr="007551AA">
        <w:t>Considérant C</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4794C9F" w14:textId="77777777" w:rsidTr="00FE3BAE">
        <w:trPr>
          <w:trHeight w:hRule="exact" w:val="240"/>
          <w:jc w:val="center"/>
        </w:trPr>
        <w:tc>
          <w:tcPr>
            <w:tcW w:w="9752" w:type="dxa"/>
            <w:gridSpan w:val="2"/>
            <w:tcBorders>
              <w:top w:val="nil"/>
              <w:left w:val="nil"/>
              <w:bottom w:val="nil"/>
              <w:right w:val="nil"/>
            </w:tcBorders>
          </w:tcPr>
          <w:p w14:paraId="1BD9FADA" w14:textId="77777777" w:rsidR="00A26959" w:rsidRPr="007551AA" w:rsidRDefault="00A26959" w:rsidP="00FE3BAE"/>
        </w:tc>
      </w:tr>
      <w:tr w:rsidR="00A26959" w:rsidRPr="007551AA" w14:paraId="66866A97" w14:textId="77777777" w:rsidTr="00FE3BAE">
        <w:trPr>
          <w:trHeight w:val="240"/>
          <w:jc w:val="center"/>
        </w:trPr>
        <w:tc>
          <w:tcPr>
            <w:tcW w:w="4876" w:type="dxa"/>
            <w:tcBorders>
              <w:top w:val="nil"/>
              <w:left w:val="nil"/>
              <w:bottom w:val="nil"/>
              <w:right w:val="nil"/>
            </w:tcBorders>
          </w:tcPr>
          <w:p w14:paraId="0C7D37E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AD70924" w14:textId="77777777" w:rsidR="00A26959" w:rsidRPr="007551AA" w:rsidRDefault="00A26959" w:rsidP="00FE3BAE">
            <w:pPr>
              <w:pStyle w:val="AmColumnHeading"/>
            </w:pPr>
            <w:r w:rsidRPr="007551AA">
              <w:t>Amendement</w:t>
            </w:r>
          </w:p>
        </w:tc>
      </w:tr>
      <w:tr w:rsidR="00A26959" w:rsidRPr="007551AA" w14:paraId="51CC82A7" w14:textId="77777777" w:rsidTr="00FE3BAE">
        <w:trPr>
          <w:jc w:val="center"/>
        </w:trPr>
        <w:tc>
          <w:tcPr>
            <w:tcW w:w="4876" w:type="dxa"/>
            <w:tcBorders>
              <w:top w:val="nil"/>
              <w:left w:val="nil"/>
              <w:bottom w:val="nil"/>
              <w:right w:val="nil"/>
            </w:tcBorders>
          </w:tcPr>
          <w:p w14:paraId="4DB40BC1" w14:textId="68D1BF04" w:rsidR="00A26959" w:rsidRPr="007551AA" w:rsidRDefault="00A26959" w:rsidP="00FE3BAE">
            <w:pPr>
              <w:pStyle w:val="Normal6a"/>
            </w:pPr>
            <w:r w:rsidRPr="007551AA">
              <w:t>C.</w:t>
            </w:r>
            <w:r w:rsidRPr="007551AA">
              <w:tab/>
              <w:t xml:space="preserve">considérant que la violence </w:t>
            </w:r>
            <w:r w:rsidRPr="007551AA">
              <w:rPr>
                <w:b/>
                <w:i/>
              </w:rPr>
              <w:t>sexiste reste un phénomène</w:t>
            </w:r>
            <w:r w:rsidRPr="007551AA">
              <w:t xml:space="preserve"> largement </w:t>
            </w:r>
            <w:r w:rsidRPr="007551AA">
              <w:rPr>
                <w:b/>
                <w:i/>
              </w:rPr>
              <w:t>répandu</w:t>
            </w:r>
            <w:r w:rsidRPr="007551AA">
              <w:t xml:space="preserve"> à l</w:t>
            </w:r>
            <w:r w:rsidR="00AD2C66">
              <w:t>’</w:t>
            </w:r>
            <w:r w:rsidRPr="007551AA">
              <w:t>échelle mondiale, y compris dans l</w:t>
            </w:r>
            <w:r w:rsidR="00AD2C66">
              <w:t>’</w:t>
            </w:r>
            <w:r w:rsidRPr="007551AA">
              <w:t>Union</w:t>
            </w:r>
            <w:r w:rsidRPr="007551AA">
              <w:rPr>
                <w:b/>
                <w:i/>
              </w:rPr>
              <w:t>, et qu</w:t>
            </w:r>
            <w:r w:rsidR="00AD2C66">
              <w:rPr>
                <w:b/>
                <w:i/>
              </w:rPr>
              <w:t>’</w:t>
            </w:r>
            <w:r w:rsidRPr="007551AA">
              <w:rPr>
                <w:b/>
                <w:i/>
              </w:rPr>
              <w:t>elle a</w:t>
            </w:r>
            <w:r w:rsidRPr="007551AA">
              <w:t xml:space="preserve"> de graves conséquences pour les victimes et la société;</w:t>
            </w:r>
          </w:p>
        </w:tc>
        <w:tc>
          <w:tcPr>
            <w:tcW w:w="4876" w:type="dxa"/>
            <w:tcBorders>
              <w:top w:val="nil"/>
              <w:left w:val="nil"/>
              <w:bottom w:val="nil"/>
              <w:right w:val="nil"/>
            </w:tcBorders>
          </w:tcPr>
          <w:p w14:paraId="0F33D058" w14:textId="4EFB13C4" w:rsidR="00A26959" w:rsidRPr="007551AA" w:rsidRDefault="00A26959" w:rsidP="00FE3BAE">
            <w:pPr>
              <w:pStyle w:val="Normal6a"/>
            </w:pPr>
            <w:r w:rsidRPr="007551AA">
              <w:t>C.</w:t>
            </w:r>
            <w:r w:rsidRPr="007551AA">
              <w:tab/>
              <w:t xml:space="preserve">considérant </w:t>
            </w:r>
            <w:r w:rsidRPr="007551AA">
              <w:rPr>
                <w:b/>
                <w:i/>
              </w:rPr>
              <w:t>que les violences contre les femmes, telles</w:t>
            </w:r>
            <w:r w:rsidRPr="007551AA">
              <w:t xml:space="preserve"> que la violence </w:t>
            </w:r>
            <w:r w:rsidRPr="007551AA">
              <w:rPr>
                <w:b/>
                <w:i/>
              </w:rPr>
              <w:t>domestique, sexuelle, physique, psychologique, économique - en ligne comme hors ligne - le harcèlement sur le lieu du travail et la discrimination à l</w:t>
            </w:r>
            <w:r w:rsidR="00AD2C66">
              <w:rPr>
                <w:b/>
                <w:i/>
              </w:rPr>
              <w:t>’</w:t>
            </w:r>
            <w:r w:rsidRPr="007551AA">
              <w:rPr>
                <w:b/>
                <w:i/>
              </w:rPr>
              <w:t>embauche à l</w:t>
            </w:r>
            <w:r w:rsidR="00AD2C66">
              <w:rPr>
                <w:b/>
                <w:i/>
              </w:rPr>
              <w:t>’</w:t>
            </w:r>
            <w:r w:rsidRPr="007551AA">
              <w:rPr>
                <w:b/>
                <w:i/>
              </w:rPr>
              <w:t>égard des mères, l</w:t>
            </w:r>
            <w:r w:rsidR="00AD2C66">
              <w:rPr>
                <w:b/>
                <w:i/>
              </w:rPr>
              <w:t>’</w:t>
            </w:r>
            <w:r w:rsidRPr="007551AA">
              <w:rPr>
                <w:b/>
                <w:i/>
              </w:rPr>
              <w:t>utilisation des violences sexuelles comme arme de guerre, les mutilations génitales féminines, les mariages précoces et forcés, les certificats de virginité, les avortements forcés, les avortements sexo-sélectifs et l</w:t>
            </w:r>
            <w:r w:rsidR="00AD2C66">
              <w:rPr>
                <w:b/>
                <w:i/>
              </w:rPr>
              <w:t>’</w:t>
            </w:r>
            <w:r w:rsidRPr="007551AA">
              <w:rPr>
                <w:b/>
                <w:i/>
              </w:rPr>
              <w:t>exploitation reproductive comme la gestation pour autrui restent des phénomènes</w:t>
            </w:r>
            <w:r w:rsidRPr="007551AA">
              <w:t xml:space="preserve"> largement </w:t>
            </w:r>
            <w:r w:rsidRPr="007551AA">
              <w:rPr>
                <w:b/>
                <w:i/>
              </w:rPr>
              <w:t>répandus</w:t>
            </w:r>
            <w:r w:rsidRPr="007551AA">
              <w:t xml:space="preserve"> à l</w:t>
            </w:r>
            <w:r w:rsidR="00AD2C66">
              <w:t>’</w:t>
            </w:r>
            <w:r w:rsidRPr="007551AA">
              <w:t>échelle mondiale, y compris dans l</w:t>
            </w:r>
            <w:r w:rsidR="00AD2C66">
              <w:t>’</w:t>
            </w:r>
            <w:r w:rsidRPr="007551AA">
              <w:t>Union</w:t>
            </w:r>
            <w:r w:rsidRPr="007551AA">
              <w:rPr>
                <w:b/>
                <w:i/>
              </w:rPr>
              <w:t>; considérant que le contexte des migrations augmente l</w:t>
            </w:r>
            <w:r w:rsidR="00AD2C66">
              <w:rPr>
                <w:b/>
                <w:i/>
              </w:rPr>
              <w:t>’</w:t>
            </w:r>
            <w:r w:rsidRPr="007551AA">
              <w:rPr>
                <w:b/>
                <w:i/>
              </w:rPr>
              <w:t>exposition des femmes aux violences sexuelle; considérant que ces violences ont</w:t>
            </w:r>
            <w:r w:rsidRPr="007551AA">
              <w:t xml:space="preserve"> de graves conséquences pour les victimes et la société;</w:t>
            </w:r>
          </w:p>
        </w:tc>
      </w:tr>
    </w:tbl>
    <w:p w14:paraId="2DBD33D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4E7A5330" w14:textId="77777777" w:rsidR="00A26959" w:rsidRPr="007551AA" w:rsidRDefault="00A26959" w:rsidP="00A26959">
      <w:r w:rsidRPr="007551AA">
        <w:rPr>
          <w:rStyle w:val="HideTWBExt"/>
        </w:rPr>
        <w:t>&lt;/Amend&gt;</w:t>
      </w:r>
    </w:p>
    <w:p w14:paraId="47273BF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85</w:t>
      </w:r>
      <w:r w:rsidRPr="007551AA">
        <w:rPr>
          <w:rStyle w:val="HideTWBExt"/>
          <w:b w:val="0"/>
        </w:rPr>
        <w:t>&lt;/NumAm&gt;</w:t>
      </w:r>
    </w:p>
    <w:p w14:paraId="4733882F"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1EFC41AD" w14:textId="77777777" w:rsidR="00A26959" w:rsidRPr="007551AA" w:rsidRDefault="00A26959" w:rsidP="00A26959">
      <w:pPr>
        <w:pStyle w:val="NormalBold"/>
      </w:pPr>
      <w:r w:rsidRPr="007551AA">
        <w:rPr>
          <w:rStyle w:val="HideTWBExt"/>
          <w:b w:val="0"/>
        </w:rPr>
        <w:t>&lt;/RepeatBlock-By&gt;</w:t>
      </w:r>
    </w:p>
    <w:p w14:paraId="4E70521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609A700" w14:textId="77777777" w:rsidR="00A26959" w:rsidRPr="007551AA" w:rsidRDefault="00A26959" w:rsidP="00A26959">
      <w:pPr>
        <w:pStyle w:val="NormalBold"/>
      </w:pPr>
      <w:r w:rsidRPr="007551AA">
        <w:rPr>
          <w:rStyle w:val="HideTWBExt"/>
          <w:b w:val="0"/>
        </w:rPr>
        <w:t>&lt;Article&gt;</w:t>
      </w:r>
      <w:r w:rsidRPr="007551AA">
        <w:t>Considérant C</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F430E64" w14:textId="77777777" w:rsidTr="00FE3BAE">
        <w:trPr>
          <w:trHeight w:hRule="exact" w:val="240"/>
          <w:jc w:val="center"/>
        </w:trPr>
        <w:tc>
          <w:tcPr>
            <w:tcW w:w="9752" w:type="dxa"/>
            <w:gridSpan w:val="2"/>
            <w:tcBorders>
              <w:top w:val="nil"/>
              <w:left w:val="nil"/>
              <w:bottom w:val="nil"/>
              <w:right w:val="nil"/>
            </w:tcBorders>
          </w:tcPr>
          <w:p w14:paraId="7B588DC1" w14:textId="77777777" w:rsidR="00A26959" w:rsidRPr="007551AA" w:rsidRDefault="00A26959" w:rsidP="00FE3BAE"/>
        </w:tc>
      </w:tr>
      <w:tr w:rsidR="00A26959" w:rsidRPr="007551AA" w14:paraId="2275CA07" w14:textId="77777777" w:rsidTr="00FE3BAE">
        <w:trPr>
          <w:trHeight w:val="240"/>
          <w:jc w:val="center"/>
        </w:trPr>
        <w:tc>
          <w:tcPr>
            <w:tcW w:w="4876" w:type="dxa"/>
            <w:tcBorders>
              <w:top w:val="nil"/>
              <w:left w:val="nil"/>
              <w:bottom w:val="nil"/>
              <w:right w:val="nil"/>
            </w:tcBorders>
          </w:tcPr>
          <w:p w14:paraId="1A8BCDC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060F3CE" w14:textId="77777777" w:rsidR="00A26959" w:rsidRPr="007551AA" w:rsidRDefault="00A26959" w:rsidP="00FE3BAE">
            <w:pPr>
              <w:pStyle w:val="AmColumnHeading"/>
            </w:pPr>
            <w:r w:rsidRPr="007551AA">
              <w:t>Amendement</w:t>
            </w:r>
          </w:p>
        </w:tc>
      </w:tr>
      <w:tr w:rsidR="00A26959" w:rsidRPr="007551AA" w14:paraId="5288F7F8" w14:textId="77777777" w:rsidTr="00FE3BAE">
        <w:trPr>
          <w:jc w:val="center"/>
        </w:trPr>
        <w:tc>
          <w:tcPr>
            <w:tcW w:w="4876" w:type="dxa"/>
            <w:tcBorders>
              <w:top w:val="nil"/>
              <w:left w:val="nil"/>
              <w:bottom w:val="nil"/>
              <w:right w:val="nil"/>
            </w:tcBorders>
          </w:tcPr>
          <w:p w14:paraId="1BD43E1F" w14:textId="3D0FBDFD"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 et la société;</w:t>
            </w:r>
          </w:p>
        </w:tc>
        <w:tc>
          <w:tcPr>
            <w:tcW w:w="4876" w:type="dxa"/>
            <w:tcBorders>
              <w:top w:val="nil"/>
              <w:left w:val="nil"/>
              <w:bottom w:val="nil"/>
              <w:right w:val="nil"/>
            </w:tcBorders>
          </w:tcPr>
          <w:p w14:paraId="385FE961" w14:textId="4B003754"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 xml:space="preserve">elle a de graves conséquences pour les victimes et la société; </w:t>
            </w:r>
            <w:r w:rsidRPr="007551AA">
              <w:rPr>
                <w:b/>
                <w:i/>
              </w:rPr>
              <w:t>que l</w:t>
            </w:r>
            <w:r w:rsidR="00AD2C66">
              <w:rPr>
                <w:b/>
                <w:i/>
              </w:rPr>
              <w:t>’</w:t>
            </w:r>
            <w:r w:rsidRPr="007551AA">
              <w:rPr>
                <w:b/>
                <w:i/>
              </w:rPr>
              <w:t>adoption de la directive sur la lutte contre la violence à l</w:t>
            </w:r>
            <w:r w:rsidR="00AD2C66">
              <w:rPr>
                <w:b/>
                <w:i/>
              </w:rPr>
              <w:t>’</w:t>
            </w:r>
            <w:r w:rsidRPr="007551AA">
              <w:rPr>
                <w:b/>
                <w:i/>
              </w:rPr>
              <w:t>égard des femmes et la violence domestique en 2024 a marqué une étape importante vers l</w:t>
            </w:r>
            <w:r w:rsidR="00AD2C66">
              <w:rPr>
                <w:b/>
                <w:i/>
              </w:rPr>
              <w:t>’</w:t>
            </w:r>
            <w:r w:rsidRPr="007551AA">
              <w:rPr>
                <w:b/>
                <w:i/>
              </w:rPr>
              <w:t>élimination de la violence sexiste et qu</w:t>
            </w:r>
            <w:r w:rsidR="00AD2C66">
              <w:rPr>
                <w:b/>
                <w:i/>
              </w:rPr>
              <w:t>’</w:t>
            </w:r>
            <w:r w:rsidRPr="007551AA">
              <w:rPr>
                <w:b/>
                <w:i/>
              </w:rPr>
              <w:t>il sera à présent crucial de faire en sorte que les États membres la mettent pleinement et rapidement en œuvre;</w:t>
            </w:r>
          </w:p>
        </w:tc>
      </w:tr>
    </w:tbl>
    <w:p w14:paraId="6B9DB4B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C2BBA16" w14:textId="77777777" w:rsidR="00A26959" w:rsidRPr="007551AA" w:rsidRDefault="00A26959" w:rsidP="00A26959">
      <w:r w:rsidRPr="007551AA">
        <w:rPr>
          <w:rStyle w:val="HideTWBExt"/>
        </w:rPr>
        <w:t>&lt;/Amend&gt;</w:t>
      </w:r>
    </w:p>
    <w:p w14:paraId="5FBB036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86</w:t>
      </w:r>
      <w:r w:rsidRPr="007551AA">
        <w:rPr>
          <w:rStyle w:val="HideTWBExt"/>
          <w:b w:val="0"/>
        </w:rPr>
        <w:t>&lt;/NumAm&gt;</w:t>
      </w:r>
    </w:p>
    <w:p w14:paraId="247E3D91" w14:textId="77777777" w:rsidR="00A26959" w:rsidRPr="007551AA" w:rsidRDefault="00A26959" w:rsidP="00A26959">
      <w:pPr>
        <w:pStyle w:val="NormalBold"/>
      </w:pPr>
      <w:r w:rsidRPr="007551AA">
        <w:rPr>
          <w:rStyle w:val="HideTWBExt"/>
          <w:b w:val="0"/>
        </w:rPr>
        <w:t>&lt;RepeatBlock-By&gt;&lt;Members&gt;</w:t>
      </w:r>
      <w:r w:rsidRPr="007551AA">
        <w:t>Giusi Princi</w:t>
      </w:r>
      <w:r w:rsidRPr="007551AA">
        <w:rPr>
          <w:rStyle w:val="HideTWBExt"/>
          <w:b w:val="0"/>
        </w:rPr>
        <w:t>&lt;/Members&gt;</w:t>
      </w:r>
    </w:p>
    <w:p w14:paraId="1A0CB187" w14:textId="77777777" w:rsidR="00A26959" w:rsidRPr="007551AA" w:rsidRDefault="00A26959" w:rsidP="00A26959">
      <w:pPr>
        <w:pStyle w:val="NormalBold"/>
      </w:pPr>
      <w:r w:rsidRPr="007551AA">
        <w:rPr>
          <w:rStyle w:val="HideTWBExt"/>
          <w:b w:val="0"/>
        </w:rPr>
        <w:t>&lt;/RepeatBlock-By&gt;</w:t>
      </w:r>
    </w:p>
    <w:p w14:paraId="7403575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F399F02" w14:textId="77777777" w:rsidR="00A26959" w:rsidRPr="007551AA" w:rsidRDefault="00A26959" w:rsidP="00A26959">
      <w:pPr>
        <w:pStyle w:val="NormalBold"/>
      </w:pPr>
      <w:r w:rsidRPr="007551AA">
        <w:rPr>
          <w:rStyle w:val="HideTWBExt"/>
          <w:b w:val="0"/>
        </w:rPr>
        <w:t>&lt;Article&gt;</w:t>
      </w:r>
      <w:r w:rsidRPr="007551AA">
        <w:t>Considérant C</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2F7684C" w14:textId="77777777" w:rsidTr="00FE3BAE">
        <w:trPr>
          <w:trHeight w:hRule="exact" w:val="240"/>
          <w:jc w:val="center"/>
        </w:trPr>
        <w:tc>
          <w:tcPr>
            <w:tcW w:w="9752" w:type="dxa"/>
            <w:gridSpan w:val="2"/>
            <w:tcBorders>
              <w:top w:val="nil"/>
              <w:left w:val="nil"/>
              <w:bottom w:val="nil"/>
              <w:right w:val="nil"/>
            </w:tcBorders>
          </w:tcPr>
          <w:p w14:paraId="2095EED0" w14:textId="77777777" w:rsidR="00A26959" w:rsidRPr="007551AA" w:rsidRDefault="00A26959" w:rsidP="00FE3BAE"/>
        </w:tc>
      </w:tr>
      <w:tr w:rsidR="00A26959" w:rsidRPr="007551AA" w14:paraId="6E4C38E7" w14:textId="77777777" w:rsidTr="00FE3BAE">
        <w:trPr>
          <w:trHeight w:val="240"/>
          <w:jc w:val="center"/>
        </w:trPr>
        <w:tc>
          <w:tcPr>
            <w:tcW w:w="4876" w:type="dxa"/>
            <w:tcBorders>
              <w:top w:val="nil"/>
              <w:left w:val="nil"/>
              <w:bottom w:val="nil"/>
              <w:right w:val="nil"/>
            </w:tcBorders>
          </w:tcPr>
          <w:p w14:paraId="5868F11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CF501A0" w14:textId="77777777" w:rsidR="00A26959" w:rsidRPr="007551AA" w:rsidRDefault="00A26959" w:rsidP="00FE3BAE">
            <w:pPr>
              <w:pStyle w:val="AmColumnHeading"/>
            </w:pPr>
            <w:r w:rsidRPr="007551AA">
              <w:t>Amendement</w:t>
            </w:r>
          </w:p>
        </w:tc>
      </w:tr>
      <w:tr w:rsidR="00A26959" w:rsidRPr="007551AA" w14:paraId="51195DFE" w14:textId="77777777" w:rsidTr="00FE3BAE">
        <w:trPr>
          <w:jc w:val="center"/>
        </w:trPr>
        <w:tc>
          <w:tcPr>
            <w:tcW w:w="4876" w:type="dxa"/>
            <w:tcBorders>
              <w:top w:val="nil"/>
              <w:left w:val="nil"/>
              <w:bottom w:val="nil"/>
              <w:right w:val="nil"/>
            </w:tcBorders>
          </w:tcPr>
          <w:p w14:paraId="7D2FF7B1" w14:textId="35479B5B"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 et la société;</w:t>
            </w:r>
          </w:p>
        </w:tc>
        <w:tc>
          <w:tcPr>
            <w:tcW w:w="4876" w:type="dxa"/>
            <w:tcBorders>
              <w:top w:val="nil"/>
              <w:left w:val="nil"/>
              <w:bottom w:val="nil"/>
              <w:right w:val="nil"/>
            </w:tcBorders>
          </w:tcPr>
          <w:p w14:paraId="343E3238" w14:textId="11F11917"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 xml:space="preserve">elle a de graves conséquences pour les victimes et la société; </w:t>
            </w:r>
            <w:r w:rsidRPr="007551AA">
              <w:rPr>
                <w:b/>
                <w:i/>
              </w:rPr>
              <w:t>que la violence à l</w:t>
            </w:r>
            <w:r w:rsidR="00AD2C66">
              <w:rPr>
                <w:b/>
                <w:i/>
              </w:rPr>
              <w:t>’</w:t>
            </w:r>
            <w:r w:rsidRPr="007551AA">
              <w:rPr>
                <w:b/>
                <w:i/>
              </w:rPr>
              <w:t>égard des femmes nécessite des réponses rapides, innovantes et efficaces, y compris en utilisant les outils numériques et les technologies d</w:t>
            </w:r>
            <w:r w:rsidR="00AD2C66">
              <w:rPr>
                <w:b/>
                <w:i/>
              </w:rPr>
              <w:t>’</w:t>
            </w:r>
            <w:r w:rsidRPr="007551AA">
              <w:rPr>
                <w:b/>
                <w:i/>
              </w:rPr>
              <w:t>intelligence artificielle, et que l</w:t>
            </w:r>
            <w:r w:rsidR="00AD2C66">
              <w:rPr>
                <w:b/>
                <w:i/>
              </w:rPr>
              <w:t>’</w:t>
            </w:r>
            <w:r w:rsidRPr="007551AA">
              <w:rPr>
                <w:b/>
                <w:i/>
              </w:rPr>
              <w:t>initiative InvestAI attribue 200 milliards d</w:t>
            </w:r>
            <w:r w:rsidR="00AD2C66">
              <w:rPr>
                <w:b/>
                <w:i/>
              </w:rPr>
              <w:t>’</w:t>
            </w:r>
            <w:r w:rsidRPr="007551AA">
              <w:rPr>
                <w:b/>
                <w:i/>
              </w:rPr>
              <w:t>EUR au développement de systèmes d</w:t>
            </w:r>
            <w:r w:rsidR="00AD2C66">
              <w:rPr>
                <w:b/>
                <w:i/>
              </w:rPr>
              <w:t>’</w:t>
            </w:r>
            <w:r w:rsidRPr="007551AA">
              <w:rPr>
                <w:b/>
                <w:i/>
              </w:rPr>
              <w:t>IA élaborés en Europe;</w:t>
            </w:r>
          </w:p>
        </w:tc>
      </w:tr>
    </w:tbl>
    <w:p w14:paraId="5537B65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55ACBA5" w14:textId="77777777" w:rsidR="00A26959" w:rsidRPr="007551AA" w:rsidRDefault="00A26959" w:rsidP="00A26959">
      <w:r w:rsidRPr="007551AA">
        <w:rPr>
          <w:rStyle w:val="HideTWBExt"/>
        </w:rPr>
        <w:t>&lt;/Amend&gt;</w:t>
      </w:r>
    </w:p>
    <w:p w14:paraId="3092E6D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87</w:t>
      </w:r>
      <w:r w:rsidRPr="007551AA">
        <w:rPr>
          <w:rStyle w:val="HideTWBExt"/>
          <w:b w:val="0"/>
        </w:rPr>
        <w:t>&lt;/NumAm&gt;</w:t>
      </w:r>
    </w:p>
    <w:p w14:paraId="0EAF4397"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74C0BE23" w14:textId="77777777" w:rsidR="00A26959" w:rsidRPr="007551AA" w:rsidRDefault="00A26959" w:rsidP="00A26959">
      <w:pPr>
        <w:pStyle w:val="NormalBold"/>
      </w:pPr>
      <w:r w:rsidRPr="007551AA">
        <w:rPr>
          <w:rStyle w:val="HideTWBExt"/>
          <w:b w:val="0"/>
        </w:rPr>
        <w:t>&lt;/RepeatBlock-By&gt;</w:t>
      </w:r>
    </w:p>
    <w:p w14:paraId="214B2D1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C0DA63E" w14:textId="77777777" w:rsidR="00A26959" w:rsidRPr="007551AA" w:rsidRDefault="00A26959" w:rsidP="00A26959">
      <w:pPr>
        <w:pStyle w:val="NormalBold"/>
      </w:pPr>
      <w:r w:rsidRPr="007551AA">
        <w:rPr>
          <w:rStyle w:val="HideTWBExt"/>
          <w:b w:val="0"/>
        </w:rPr>
        <w:t>&lt;Article&gt;</w:t>
      </w:r>
      <w:r w:rsidRPr="007551AA">
        <w:t>Considérant C</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1A8F599" w14:textId="77777777" w:rsidTr="00FE3BAE">
        <w:trPr>
          <w:trHeight w:hRule="exact" w:val="240"/>
          <w:jc w:val="center"/>
        </w:trPr>
        <w:tc>
          <w:tcPr>
            <w:tcW w:w="9752" w:type="dxa"/>
            <w:gridSpan w:val="2"/>
            <w:tcBorders>
              <w:top w:val="nil"/>
              <w:left w:val="nil"/>
              <w:bottom w:val="nil"/>
              <w:right w:val="nil"/>
            </w:tcBorders>
          </w:tcPr>
          <w:p w14:paraId="12AF7F07" w14:textId="77777777" w:rsidR="00A26959" w:rsidRPr="007551AA" w:rsidRDefault="00A26959" w:rsidP="00FE3BAE"/>
        </w:tc>
      </w:tr>
      <w:tr w:rsidR="00A26959" w:rsidRPr="007551AA" w14:paraId="0AE804CE" w14:textId="77777777" w:rsidTr="00FE3BAE">
        <w:trPr>
          <w:trHeight w:val="240"/>
          <w:jc w:val="center"/>
        </w:trPr>
        <w:tc>
          <w:tcPr>
            <w:tcW w:w="4876" w:type="dxa"/>
            <w:tcBorders>
              <w:top w:val="nil"/>
              <w:left w:val="nil"/>
              <w:bottom w:val="nil"/>
              <w:right w:val="nil"/>
            </w:tcBorders>
          </w:tcPr>
          <w:p w14:paraId="79E2E86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0FB11D6" w14:textId="77777777" w:rsidR="00A26959" w:rsidRPr="007551AA" w:rsidRDefault="00A26959" w:rsidP="00FE3BAE">
            <w:pPr>
              <w:pStyle w:val="AmColumnHeading"/>
            </w:pPr>
            <w:r w:rsidRPr="007551AA">
              <w:t>Amendement</w:t>
            </w:r>
          </w:p>
        </w:tc>
      </w:tr>
      <w:tr w:rsidR="00A26959" w:rsidRPr="007551AA" w14:paraId="380668FC" w14:textId="77777777" w:rsidTr="00FE3BAE">
        <w:trPr>
          <w:jc w:val="center"/>
        </w:trPr>
        <w:tc>
          <w:tcPr>
            <w:tcW w:w="4876" w:type="dxa"/>
            <w:tcBorders>
              <w:top w:val="nil"/>
              <w:left w:val="nil"/>
              <w:bottom w:val="nil"/>
              <w:right w:val="nil"/>
            </w:tcBorders>
          </w:tcPr>
          <w:p w14:paraId="020CFFF2" w14:textId="37D4C07B"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 et la société;</w:t>
            </w:r>
          </w:p>
        </w:tc>
        <w:tc>
          <w:tcPr>
            <w:tcW w:w="4876" w:type="dxa"/>
            <w:tcBorders>
              <w:top w:val="nil"/>
              <w:left w:val="nil"/>
              <w:bottom w:val="nil"/>
              <w:right w:val="nil"/>
            </w:tcBorders>
          </w:tcPr>
          <w:p w14:paraId="47C3A7BA" w14:textId="06013084"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 xml:space="preserve">Union, </w:t>
            </w:r>
            <w:r w:rsidRPr="007551AA">
              <w:rPr>
                <w:b/>
                <w:i/>
              </w:rPr>
              <w:t>et mis en lumière dans de nombreux rapports et études réalisés au niveau européen,</w:t>
            </w:r>
            <w:r w:rsidRPr="007551AA">
              <w:t xml:space="preserve"> et qu</w:t>
            </w:r>
            <w:r w:rsidR="00AD2C66">
              <w:t>’</w:t>
            </w:r>
            <w:r w:rsidRPr="007551AA">
              <w:t>elle a de graves conséquences pour les victimes et</w:t>
            </w:r>
            <w:r w:rsidRPr="007551AA">
              <w:rPr>
                <w:b/>
                <w:i/>
              </w:rPr>
              <w:t xml:space="preserve"> leurs familles, tout au long de leur vie, ainsi que pour</w:t>
            </w:r>
            <w:r w:rsidRPr="007551AA">
              <w:t xml:space="preserve"> la société;</w:t>
            </w:r>
          </w:p>
        </w:tc>
      </w:tr>
    </w:tbl>
    <w:p w14:paraId="68F650E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4C8B9BF1" w14:textId="77777777" w:rsidR="00A26959" w:rsidRPr="007551AA" w:rsidRDefault="00A26959" w:rsidP="00A26959">
      <w:r w:rsidRPr="007551AA">
        <w:rPr>
          <w:rStyle w:val="HideTWBExt"/>
        </w:rPr>
        <w:t>&lt;/Amend&gt;</w:t>
      </w:r>
    </w:p>
    <w:p w14:paraId="2209098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88</w:t>
      </w:r>
      <w:r w:rsidRPr="007551AA">
        <w:rPr>
          <w:rStyle w:val="HideTWBExt"/>
          <w:b w:val="0"/>
        </w:rPr>
        <w:t>&lt;/NumAm&gt;</w:t>
      </w:r>
    </w:p>
    <w:p w14:paraId="4FBEF4BA"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BBF735C" w14:textId="77777777" w:rsidR="00A26959" w:rsidRPr="007551AA" w:rsidRDefault="00A26959" w:rsidP="00A26959">
      <w:pPr>
        <w:pStyle w:val="NormalBold"/>
      </w:pPr>
      <w:r w:rsidRPr="007551AA">
        <w:rPr>
          <w:rStyle w:val="HideTWBExt"/>
          <w:b w:val="0"/>
        </w:rPr>
        <w:t>&lt;/RepeatBlock-By&gt;</w:t>
      </w:r>
    </w:p>
    <w:p w14:paraId="2AB990E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BF99B5B" w14:textId="77777777" w:rsidR="00A26959" w:rsidRPr="007551AA" w:rsidRDefault="00A26959" w:rsidP="00A26959">
      <w:pPr>
        <w:pStyle w:val="NormalBold"/>
      </w:pPr>
      <w:r w:rsidRPr="007551AA">
        <w:rPr>
          <w:rStyle w:val="HideTWBExt"/>
          <w:b w:val="0"/>
        </w:rPr>
        <w:t>&lt;Article&gt;</w:t>
      </w:r>
      <w:r w:rsidRPr="007551AA">
        <w:t>Considérant C</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421B96D" w14:textId="77777777" w:rsidTr="00FE3BAE">
        <w:trPr>
          <w:trHeight w:hRule="exact" w:val="240"/>
          <w:jc w:val="center"/>
        </w:trPr>
        <w:tc>
          <w:tcPr>
            <w:tcW w:w="9752" w:type="dxa"/>
            <w:gridSpan w:val="2"/>
            <w:tcBorders>
              <w:top w:val="nil"/>
              <w:left w:val="nil"/>
              <w:bottom w:val="nil"/>
              <w:right w:val="nil"/>
            </w:tcBorders>
          </w:tcPr>
          <w:p w14:paraId="21C9C1EF" w14:textId="77777777" w:rsidR="00A26959" w:rsidRPr="007551AA" w:rsidRDefault="00A26959" w:rsidP="00FE3BAE"/>
        </w:tc>
      </w:tr>
      <w:tr w:rsidR="00A26959" w:rsidRPr="007551AA" w14:paraId="754D6B64" w14:textId="77777777" w:rsidTr="00FE3BAE">
        <w:trPr>
          <w:trHeight w:val="240"/>
          <w:jc w:val="center"/>
        </w:trPr>
        <w:tc>
          <w:tcPr>
            <w:tcW w:w="4876" w:type="dxa"/>
            <w:tcBorders>
              <w:top w:val="nil"/>
              <w:left w:val="nil"/>
              <w:bottom w:val="nil"/>
              <w:right w:val="nil"/>
            </w:tcBorders>
          </w:tcPr>
          <w:p w14:paraId="2CD36F0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6563C20" w14:textId="77777777" w:rsidR="00A26959" w:rsidRPr="007551AA" w:rsidRDefault="00A26959" w:rsidP="00FE3BAE">
            <w:pPr>
              <w:pStyle w:val="AmColumnHeading"/>
            </w:pPr>
            <w:r w:rsidRPr="007551AA">
              <w:t>Amendement</w:t>
            </w:r>
          </w:p>
        </w:tc>
      </w:tr>
      <w:tr w:rsidR="00A26959" w:rsidRPr="007551AA" w14:paraId="2F47EA5F" w14:textId="77777777" w:rsidTr="00FE3BAE">
        <w:trPr>
          <w:jc w:val="center"/>
        </w:trPr>
        <w:tc>
          <w:tcPr>
            <w:tcW w:w="4876" w:type="dxa"/>
            <w:tcBorders>
              <w:top w:val="nil"/>
              <w:left w:val="nil"/>
              <w:bottom w:val="nil"/>
              <w:right w:val="nil"/>
            </w:tcBorders>
          </w:tcPr>
          <w:p w14:paraId="361DDE61" w14:textId="770B7373"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 et la société;</w:t>
            </w:r>
          </w:p>
        </w:tc>
        <w:tc>
          <w:tcPr>
            <w:tcW w:w="4876" w:type="dxa"/>
            <w:tcBorders>
              <w:top w:val="nil"/>
              <w:left w:val="nil"/>
              <w:bottom w:val="nil"/>
              <w:right w:val="nil"/>
            </w:tcBorders>
          </w:tcPr>
          <w:p w14:paraId="32E8FD3D" w14:textId="0F374E5C" w:rsidR="00A26959" w:rsidRPr="007551AA" w:rsidRDefault="00A26959" w:rsidP="00FE3BAE">
            <w:pPr>
              <w:pStyle w:val="Normal6a"/>
            </w:pPr>
            <w:r w:rsidRPr="007551AA">
              <w:t>C.</w:t>
            </w:r>
            <w:r w:rsidRPr="007551AA">
              <w:tab/>
              <w:t xml:space="preserve">considérant que la violence sexiste reste un phénomène largement répandu </w:t>
            </w:r>
            <w:r w:rsidRPr="007551AA">
              <w:rPr>
                <w:b/>
                <w:i/>
              </w:rPr>
              <w:t>et endémique</w:t>
            </w:r>
            <w:r w:rsidRPr="007551AA">
              <w:t xml:space="preserve"> à l</w:t>
            </w:r>
            <w:r w:rsidR="00AD2C66">
              <w:t>’</w:t>
            </w:r>
            <w:r w:rsidRPr="007551AA">
              <w:t>échelle mondiale, y compris dans l</w:t>
            </w:r>
            <w:r w:rsidR="00AD2C66">
              <w:t>’</w:t>
            </w:r>
            <w:r w:rsidRPr="007551AA">
              <w:t>Union, et qu</w:t>
            </w:r>
            <w:r w:rsidR="00AD2C66">
              <w:t>’</w:t>
            </w:r>
            <w:r w:rsidRPr="007551AA">
              <w:t xml:space="preserve">elle a de graves conséquences pour les victimes et la société </w:t>
            </w:r>
            <w:r w:rsidRPr="007551AA">
              <w:rPr>
                <w:b/>
                <w:i/>
              </w:rPr>
              <w:t>dans son ensemble, dans la mesure où elle renforce les inégalités systémiques entre les sexes et perpétue les structures patriarcales</w:t>
            </w:r>
            <w:r w:rsidRPr="007551AA">
              <w:t>;</w:t>
            </w:r>
          </w:p>
        </w:tc>
      </w:tr>
    </w:tbl>
    <w:p w14:paraId="74F716D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63488F4" w14:textId="77777777" w:rsidR="00A26959" w:rsidRPr="007551AA" w:rsidRDefault="00A26959" w:rsidP="00A26959">
      <w:r w:rsidRPr="007551AA">
        <w:rPr>
          <w:rStyle w:val="HideTWBExt"/>
        </w:rPr>
        <w:t>&lt;/Amend&gt;</w:t>
      </w:r>
    </w:p>
    <w:p w14:paraId="7283240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89</w:t>
      </w:r>
      <w:r w:rsidRPr="007551AA">
        <w:rPr>
          <w:rStyle w:val="HideTWBExt"/>
          <w:b w:val="0"/>
        </w:rPr>
        <w:t>&lt;/NumAm&gt;</w:t>
      </w:r>
    </w:p>
    <w:p w14:paraId="2C0ACD88"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357BA6E9" w14:textId="77777777" w:rsidR="00A26959" w:rsidRPr="007551AA" w:rsidRDefault="00A26959" w:rsidP="00A26959">
      <w:pPr>
        <w:pStyle w:val="NormalBold"/>
      </w:pPr>
      <w:r w:rsidRPr="007551AA">
        <w:rPr>
          <w:rStyle w:val="HideTWBExt"/>
          <w:b w:val="0"/>
        </w:rPr>
        <w:t>&lt;/RepeatBlock-By&gt;</w:t>
      </w:r>
    </w:p>
    <w:p w14:paraId="63BEFD9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112F4CD" w14:textId="77777777" w:rsidR="00A26959" w:rsidRPr="007551AA" w:rsidRDefault="00A26959" w:rsidP="00A26959">
      <w:pPr>
        <w:pStyle w:val="NormalBold"/>
      </w:pPr>
      <w:r w:rsidRPr="007551AA">
        <w:rPr>
          <w:rStyle w:val="HideTWBExt"/>
          <w:b w:val="0"/>
        </w:rPr>
        <w:t>&lt;Article&gt;</w:t>
      </w:r>
      <w:r w:rsidRPr="007551AA">
        <w:t>Considérant C</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3620F74" w14:textId="77777777" w:rsidTr="00FE3BAE">
        <w:trPr>
          <w:trHeight w:hRule="exact" w:val="240"/>
          <w:jc w:val="center"/>
        </w:trPr>
        <w:tc>
          <w:tcPr>
            <w:tcW w:w="9752" w:type="dxa"/>
            <w:gridSpan w:val="2"/>
            <w:tcBorders>
              <w:top w:val="nil"/>
              <w:left w:val="nil"/>
              <w:bottom w:val="nil"/>
              <w:right w:val="nil"/>
            </w:tcBorders>
          </w:tcPr>
          <w:p w14:paraId="3F4634BD" w14:textId="77777777" w:rsidR="00A26959" w:rsidRPr="007551AA" w:rsidRDefault="00A26959" w:rsidP="00FE3BAE"/>
        </w:tc>
      </w:tr>
      <w:tr w:rsidR="00A26959" w:rsidRPr="007551AA" w14:paraId="6F4F2B42" w14:textId="77777777" w:rsidTr="00FE3BAE">
        <w:trPr>
          <w:trHeight w:val="240"/>
          <w:jc w:val="center"/>
        </w:trPr>
        <w:tc>
          <w:tcPr>
            <w:tcW w:w="4876" w:type="dxa"/>
            <w:tcBorders>
              <w:top w:val="nil"/>
              <w:left w:val="nil"/>
              <w:bottom w:val="nil"/>
              <w:right w:val="nil"/>
            </w:tcBorders>
          </w:tcPr>
          <w:p w14:paraId="63F791F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BA836E8" w14:textId="77777777" w:rsidR="00A26959" w:rsidRPr="007551AA" w:rsidRDefault="00A26959" w:rsidP="00FE3BAE">
            <w:pPr>
              <w:pStyle w:val="AmColumnHeading"/>
            </w:pPr>
            <w:r w:rsidRPr="007551AA">
              <w:t>Amendement</w:t>
            </w:r>
          </w:p>
        </w:tc>
      </w:tr>
      <w:tr w:rsidR="00A26959" w:rsidRPr="007551AA" w14:paraId="052F0275" w14:textId="77777777" w:rsidTr="00FE3BAE">
        <w:trPr>
          <w:jc w:val="center"/>
        </w:trPr>
        <w:tc>
          <w:tcPr>
            <w:tcW w:w="4876" w:type="dxa"/>
            <w:tcBorders>
              <w:top w:val="nil"/>
              <w:left w:val="nil"/>
              <w:bottom w:val="nil"/>
              <w:right w:val="nil"/>
            </w:tcBorders>
          </w:tcPr>
          <w:p w14:paraId="4B3B8008" w14:textId="7C8B83DD"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w:t>
            </w:r>
            <w:r w:rsidRPr="007551AA">
              <w:rPr>
                <w:b/>
                <w:i/>
              </w:rPr>
              <w:t xml:space="preserve"> et</w:t>
            </w:r>
            <w:r w:rsidRPr="007551AA">
              <w:t xml:space="preserve"> la société;</w:t>
            </w:r>
          </w:p>
        </w:tc>
        <w:tc>
          <w:tcPr>
            <w:tcW w:w="4876" w:type="dxa"/>
            <w:tcBorders>
              <w:top w:val="nil"/>
              <w:left w:val="nil"/>
              <w:bottom w:val="nil"/>
              <w:right w:val="nil"/>
            </w:tcBorders>
          </w:tcPr>
          <w:p w14:paraId="44AB92E4" w14:textId="22BE2325"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w:t>
            </w:r>
            <w:r w:rsidRPr="007551AA">
              <w:rPr>
                <w:b/>
                <w:i/>
              </w:rPr>
              <w:t>, notamment les femmes est les filles, ainsi que pour</w:t>
            </w:r>
            <w:r w:rsidRPr="007551AA">
              <w:t xml:space="preserve"> la société;</w:t>
            </w:r>
          </w:p>
        </w:tc>
      </w:tr>
    </w:tbl>
    <w:p w14:paraId="777DFCD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375AE3F5" w14:textId="77777777" w:rsidR="00A26959" w:rsidRPr="007551AA" w:rsidRDefault="00A26959" w:rsidP="00A26959">
      <w:r w:rsidRPr="007551AA">
        <w:rPr>
          <w:rStyle w:val="HideTWBExt"/>
        </w:rPr>
        <w:t>&lt;/Amend&gt;</w:t>
      </w:r>
    </w:p>
    <w:p w14:paraId="26654AE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90</w:t>
      </w:r>
      <w:r w:rsidRPr="007551AA">
        <w:rPr>
          <w:rStyle w:val="HideTWBExt"/>
          <w:b w:val="0"/>
        </w:rPr>
        <w:t>&lt;/NumAm&gt;</w:t>
      </w:r>
    </w:p>
    <w:p w14:paraId="16F6C939"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1492529F" w14:textId="77777777" w:rsidR="00A26959" w:rsidRPr="007551AA" w:rsidRDefault="00A26959" w:rsidP="00A26959">
      <w:pPr>
        <w:pStyle w:val="NormalBold"/>
      </w:pPr>
      <w:r w:rsidRPr="007551AA">
        <w:rPr>
          <w:rStyle w:val="HideTWBExt"/>
          <w:b w:val="0"/>
        </w:rPr>
        <w:t>&lt;/RepeatBlock-By&gt;</w:t>
      </w:r>
    </w:p>
    <w:p w14:paraId="4C78591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FFF3541" w14:textId="77777777" w:rsidR="00A26959" w:rsidRPr="007551AA" w:rsidRDefault="00A26959" w:rsidP="00A26959">
      <w:pPr>
        <w:pStyle w:val="NormalBold"/>
      </w:pPr>
      <w:r w:rsidRPr="007551AA">
        <w:rPr>
          <w:rStyle w:val="HideTWBExt"/>
          <w:b w:val="0"/>
        </w:rPr>
        <w:t>&lt;Article&gt;</w:t>
      </w:r>
      <w:r w:rsidRPr="007551AA">
        <w:t>Considérant C</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F925F14" w14:textId="77777777" w:rsidTr="00FE3BAE">
        <w:trPr>
          <w:trHeight w:hRule="exact" w:val="240"/>
          <w:jc w:val="center"/>
        </w:trPr>
        <w:tc>
          <w:tcPr>
            <w:tcW w:w="9752" w:type="dxa"/>
            <w:gridSpan w:val="2"/>
            <w:tcBorders>
              <w:top w:val="nil"/>
              <w:left w:val="nil"/>
              <w:bottom w:val="nil"/>
              <w:right w:val="nil"/>
            </w:tcBorders>
          </w:tcPr>
          <w:p w14:paraId="3CAACD4A" w14:textId="77777777" w:rsidR="00A26959" w:rsidRPr="007551AA" w:rsidRDefault="00A26959" w:rsidP="00FE3BAE"/>
        </w:tc>
      </w:tr>
      <w:tr w:rsidR="00A26959" w:rsidRPr="007551AA" w14:paraId="31C8576C" w14:textId="77777777" w:rsidTr="00FE3BAE">
        <w:trPr>
          <w:trHeight w:val="240"/>
          <w:jc w:val="center"/>
        </w:trPr>
        <w:tc>
          <w:tcPr>
            <w:tcW w:w="4876" w:type="dxa"/>
            <w:tcBorders>
              <w:top w:val="nil"/>
              <w:left w:val="nil"/>
              <w:bottom w:val="nil"/>
              <w:right w:val="nil"/>
            </w:tcBorders>
          </w:tcPr>
          <w:p w14:paraId="2D56823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ACF67A7" w14:textId="77777777" w:rsidR="00A26959" w:rsidRPr="007551AA" w:rsidRDefault="00A26959" w:rsidP="00FE3BAE">
            <w:pPr>
              <w:pStyle w:val="AmColumnHeading"/>
            </w:pPr>
            <w:r w:rsidRPr="007551AA">
              <w:t>Amendement</w:t>
            </w:r>
          </w:p>
        </w:tc>
      </w:tr>
      <w:tr w:rsidR="00A26959" w:rsidRPr="007551AA" w14:paraId="072CE950" w14:textId="77777777" w:rsidTr="00FE3BAE">
        <w:trPr>
          <w:jc w:val="center"/>
        </w:trPr>
        <w:tc>
          <w:tcPr>
            <w:tcW w:w="4876" w:type="dxa"/>
            <w:tcBorders>
              <w:top w:val="nil"/>
              <w:left w:val="nil"/>
              <w:bottom w:val="nil"/>
              <w:right w:val="nil"/>
            </w:tcBorders>
          </w:tcPr>
          <w:p w14:paraId="6DCE977C" w14:textId="073CC73C"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 et la société;</w:t>
            </w:r>
          </w:p>
        </w:tc>
        <w:tc>
          <w:tcPr>
            <w:tcW w:w="4876" w:type="dxa"/>
            <w:tcBorders>
              <w:top w:val="nil"/>
              <w:left w:val="nil"/>
              <w:bottom w:val="nil"/>
              <w:right w:val="nil"/>
            </w:tcBorders>
          </w:tcPr>
          <w:p w14:paraId="2996544D" w14:textId="1DBFCF3F" w:rsidR="00A26959" w:rsidRPr="007551AA" w:rsidRDefault="00A26959" w:rsidP="00FE3BAE">
            <w:pPr>
              <w:pStyle w:val="Normal6a"/>
            </w:pPr>
            <w:r w:rsidRPr="007551AA">
              <w:t>C.</w:t>
            </w:r>
            <w:r w:rsidRPr="007551AA">
              <w:tab/>
              <w:t xml:space="preserve">considérant que la violence sexiste </w:t>
            </w:r>
            <w:r w:rsidRPr="007551AA">
              <w:rPr>
                <w:b/>
                <w:i/>
              </w:rPr>
              <w:t>est systémique et</w:t>
            </w:r>
            <w:r w:rsidRPr="007551AA">
              <w:t xml:space="preserv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 et la société;</w:t>
            </w:r>
          </w:p>
        </w:tc>
      </w:tr>
    </w:tbl>
    <w:p w14:paraId="60FF65A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0EB6500" w14:textId="77777777" w:rsidR="00A26959" w:rsidRPr="007551AA" w:rsidRDefault="00A26959" w:rsidP="00A26959">
      <w:r w:rsidRPr="007551AA">
        <w:rPr>
          <w:rStyle w:val="HideTWBExt"/>
        </w:rPr>
        <w:t>&lt;/Amend&gt;</w:t>
      </w:r>
    </w:p>
    <w:p w14:paraId="7A6A6D9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91</w:t>
      </w:r>
      <w:r w:rsidRPr="007551AA">
        <w:rPr>
          <w:rStyle w:val="HideTWBExt"/>
          <w:b w:val="0"/>
        </w:rPr>
        <w:t>&lt;/NumAm&gt;</w:t>
      </w:r>
    </w:p>
    <w:p w14:paraId="5FFAC83D"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32E0C791" w14:textId="77777777" w:rsidR="00A26959" w:rsidRPr="007551AA" w:rsidRDefault="00A26959" w:rsidP="00A26959">
      <w:pPr>
        <w:pStyle w:val="NormalBold"/>
      </w:pPr>
      <w:r w:rsidRPr="007551AA">
        <w:rPr>
          <w:rStyle w:val="HideTWBExt"/>
          <w:b w:val="0"/>
        </w:rPr>
        <w:t>&lt;/RepeatBlock-By&gt;</w:t>
      </w:r>
    </w:p>
    <w:p w14:paraId="7454E5B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7FE31E3" w14:textId="77777777" w:rsidR="00A26959" w:rsidRPr="007551AA" w:rsidRDefault="00A26959" w:rsidP="00A26959">
      <w:pPr>
        <w:pStyle w:val="NormalBold"/>
      </w:pPr>
      <w:r w:rsidRPr="007551AA">
        <w:rPr>
          <w:rStyle w:val="HideTWBExt"/>
          <w:b w:val="0"/>
        </w:rPr>
        <w:t>&lt;Article&gt;</w:t>
      </w:r>
      <w:r w:rsidRPr="007551AA">
        <w:t>Considérant C</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60199F4" w14:textId="77777777" w:rsidTr="00FE3BAE">
        <w:trPr>
          <w:trHeight w:hRule="exact" w:val="240"/>
          <w:jc w:val="center"/>
        </w:trPr>
        <w:tc>
          <w:tcPr>
            <w:tcW w:w="9752" w:type="dxa"/>
            <w:gridSpan w:val="2"/>
            <w:tcBorders>
              <w:top w:val="nil"/>
              <w:left w:val="nil"/>
              <w:bottom w:val="nil"/>
              <w:right w:val="nil"/>
            </w:tcBorders>
          </w:tcPr>
          <w:p w14:paraId="6DCCD483" w14:textId="77777777" w:rsidR="00A26959" w:rsidRPr="007551AA" w:rsidRDefault="00A26959" w:rsidP="00FE3BAE"/>
        </w:tc>
      </w:tr>
      <w:tr w:rsidR="00A26959" w:rsidRPr="007551AA" w14:paraId="2D39FA6C" w14:textId="77777777" w:rsidTr="00FE3BAE">
        <w:trPr>
          <w:trHeight w:val="240"/>
          <w:jc w:val="center"/>
        </w:trPr>
        <w:tc>
          <w:tcPr>
            <w:tcW w:w="4876" w:type="dxa"/>
            <w:tcBorders>
              <w:top w:val="nil"/>
              <w:left w:val="nil"/>
              <w:bottom w:val="nil"/>
              <w:right w:val="nil"/>
            </w:tcBorders>
          </w:tcPr>
          <w:p w14:paraId="667C02E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E891D68" w14:textId="77777777" w:rsidR="00A26959" w:rsidRPr="007551AA" w:rsidRDefault="00A26959" w:rsidP="00FE3BAE">
            <w:pPr>
              <w:pStyle w:val="AmColumnHeading"/>
            </w:pPr>
            <w:r w:rsidRPr="007551AA">
              <w:t>Amendement</w:t>
            </w:r>
          </w:p>
        </w:tc>
      </w:tr>
      <w:tr w:rsidR="00A26959" w:rsidRPr="007551AA" w14:paraId="30BFD393" w14:textId="77777777" w:rsidTr="00FE3BAE">
        <w:trPr>
          <w:jc w:val="center"/>
        </w:trPr>
        <w:tc>
          <w:tcPr>
            <w:tcW w:w="4876" w:type="dxa"/>
            <w:tcBorders>
              <w:top w:val="nil"/>
              <w:left w:val="nil"/>
              <w:bottom w:val="nil"/>
              <w:right w:val="nil"/>
            </w:tcBorders>
          </w:tcPr>
          <w:p w14:paraId="2448BA55" w14:textId="009E6A7A"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 xml:space="preserve">elle a de graves conséquences pour les </w:t>
            </w:r>
            <w:r w:rsidRPr="007551AA">
              <w:rPr>
                <w:b/>
                <w:i/>
              </w:rPr>
              <w:t>victimes</w:t>
            </w:r>
            <w:r w:rsidRPr="007551AA">
              <w:t xml:space="preserve"> et la société;</w:t>
            </w:r>
          </w:p>
        </w:tc>
        <w:tc>
          <w:tcPr>
            <w:tcW w:w="4876" w:type="dxa"/>
            <w:tcBorders>
              <w:top w:val="nil"/>
              <w:left w:val="nil"/>
              <w:bottom w:val="nil"/>
              <w:right w:val="nil"/>
            </w:tcBorders>
          </w:tcPr>
          <w:p w14:paraId="15211218" w14:textId="74E6DB63" w:rsidR="00A26959" w:rsidRPr="007551AA" w:rsidRDefault="00A26959" w:rsidP="00FE3BAE">
            <w:pPr>
              <w:pStyle w:val="Normal6a"/>
            </w:pPr>
            <w:r w:rsidRPr="007551AA">
              <w:t>C.</w:t>
            </w:r>
            <w:r w:rsidRPr="007551AA">
              <w:tab/>
              <w:t>considérant que la violence sexiste reste un phénomène largement répandu à l</w:t>
            </w:r>
            <w:r w:rsidR="00AD2C66">
              <w:t>’</w:t>
            </w:r>
            <w:r w:rsidRPr="007551AA">
              <w:t>échelle mondiale, y compris dans l</w:t>
            </w:r>
            <w:r w:rsidR="00AD2C66">
              <w:t>’</w:t>
            </w:r>
            <w:r w:rsidRPr="007551AA">
              <w:t>Union, et qu</w:t>
            </w:r>
            <w:r w:rsidR="00AD2C66">
              <w:t>’</w:t>
            </w:r>
            <w:r w:rsidRPr="007551AA">
              <w:t xml:space="preserve">elle a de graves conséquences pour les </w:t>
            </w:r>
            <w:r w:rsidRPr="007551AA">
              <w:rPr>
                <w:b/>
                <w:i/>
              </w:rPr>
              <w:t>survivantes et survivants</w:t>
            </w:r>
            <w:r w:rsidRPr="007551AA">
              <w:t xml:space="preserve"> et la société;</w:t>
            </w:r>
          </w:p>
        </w:tc>
      </w:tr>
    </w:tbl>
    <w:p w14:paraId="4A24725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34429F5" w14:textId="77777777" w:rsidR="00A26959" w:rsidRPr="007551AA" w:rsidRDefault="00A26959" w:rsidP="00A26959">
      <w:r w:rsidRPr="007551AA">
        <w:rPr>
          <w:rStyle w:val="HideTWBExt"/>
        </w:rPr>
        <w:t>&lt;/Amend&gt;</w:t>
      </w:r>
    </w:p>
    <w:p w14:paraId="36AC53E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92</w:t>
      </w:r>
      <w:r w:rsidRPr="007551AA">
        <w:rPr>
          <w:rStyle w:val="HideTWBExt"/>
          <w:b w:val="0"/>
        </w:rPr>
        <w:t>&lt;/NumAm&gt;</w:t>
      </w:r>
    </w:p>
    <w:p w14:paraId="0C1CA17D"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416BEB96" w14:textId="77777777" w:rsidR="00A26959" w:rsidRPr="007551AA" w:rsidRDefault="00A26959" w:rsidP="00A26959">
      <w:pPr>
        <w:pStyle w:val="NormalBold"/>
      </w:pPr>
      <w:r w:rsidRPr="007551AA">
        <w:rPr>
          <w:rStyle w:val="HideTWBExt"/>
          <w:b w:val="0"/>
        </w:rPr>
        <w:t>&lt;/RepeatBlock-By&gt;</w:t>
      </w:r>
    </w:p>
    <w:p w14:paraId="6439B5A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4FAB18B" w14:textId="77777777" w:rsidR="00A26959" w:rsidRPr="007551AA" w:rsidRDefault="00A26959" w:rsidP="00A26959">
      <w:pPr>
        <w:pStyle w:val="NormalBold"/>
      </w:pPr>
      <w:r w:rsidRPr="007551AA">
        <w:rPr>
          <w:rStyle w:val="HideTWBExt"/>
          <w:b w:val="0"/>
        </w:rPr>
        <w:t>&lt;Article&gt;</w:t>
      </w:r>
      <w:r w:rsidRPr="007551AA">
        <w:t>Considérant C</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0B4DA8D" w14:textId="77777777" w:rsidTr="00FE3BAE">
        <w:trPr>
          <w:trHeight w:hRule="exact" w:val="240"/>
          <w:jc w:val="center"/>
        </w:trPr>
        <w:tc>
          <w:tcPr>
            <w:tcW w:w="9752" w:type="dxa"/>
            <w:gridSpan w:val="2"/>
            <w:tcBorders>
              <w:top w:val="nil"/>
              <w:left w:val="nil"/>
              <w:bottom w:val="nil"/>
              <w:right w:val="nil"/>
            </w:tcBorders>
          </w:tcPr>
          <w:p w14:paraId="7079EE38" w14:textId="77777777" w:rsidR="00A26959" w:rsidRPr="007551AA" w:rsidRDefault="00A26959" w:rsidP="00FE3BAE"/>
        </w:tc>
      </w:tr>
      <w:tr w:rsidR="00A26959" w:rsidRPr="007551AA" w14:paraId="141D4A3A" w14:textId="77777777" w:rsidTr="00FE3BAE">
        <w:trPr>
          <w:trHeight w:val="240"/>
          <w:jc w:val="center"/>
        </w:trPr>
        <w:tc>
          <w:tcPr>
            <w:tcW w:w="4876" w:type="dxa"/>
            <w:tcBorders>
              <w:top w:val="nil"/>
              <w:left w:val="nil"/>
              <w:bottom w:val="nil"/>
              <w:right w:val="nil"/>
            </w:tcBorders>
          </w:tcPr>
          <w:p w14:paraId="0530FE9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3A460AB" w14:textId="77777777" w:rsidR="00A26959" w:rsidRPr="007551AA" w:rsidRDefault="00A26959" w:rsidP="00FE3BAE">
            <w:pPr>
              <w:pStyle w:val="AmColumnHeading"/>
            </w:pPr>
            <w:r w:rsidRPr="007551AA">
              <w:t>Amendement</w:t>
            </w:r>
          </w:p>
        </w:tc>
      </w:tr>
      <w:tr w:rsidR="00A26959" w:rsidRPr="007551AA" w14:paraId="223062D3" w14:textId="77777777" w:rsidTr="00FE3BAE">
        <w:trPr>
          <w:jc w:val="center"/>
        </w:trPr>
        <w:tc>
          <w:tcPr>
            <w:tcW w:w="4876" w:type="dxa"/>
            <w:tcBorders>
              <w:top w:val="nil"/>
              <w:left w:val="nil"/>
              <w:bottom w:val="nil"/>
              <w:right w:val="nil"/>
            </w:tcBorders>
          </w:tcPr>
          <w:p w14:paraId="42B55F33" w14:textId="1059642D" w:rsidR="00A26959" w:rsidRPr="007551AA" w:rsidRDefault="00A26959" w:rsidP="00FE3BAE">
            <w:pPr>
              <w:pStyle w:val="Normal6a"/>
            </w:pPr>
            <w:r w:rsidRPr="007551AA">
              <w:t>C.</w:t>
            </w:r>
            <w:r w:rsidRPr="007551AA">
              <w:tab/>
              <w:t xml:space="preserve">considérant que la violence </w:t>
            </w:r>
            <w:r w:rsidRPr="007551AA">
              <w:rPr>
                <w:b/>
                <w:i/>
              </w:rPr>
              <w:t>sexiste</w:t>
            </w:r>
            <w:r w:rsidRPr="007551AA">
              <w:t xml:space="preserv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 et la société;</w:t>
            </w:r>
          </w:p>
        </w:tc>
        <w:tc>
          <w:tcPr>
            <w:tcW w:w="4876" w:type="dxa"/>
            <w:tcBorders>
              <w:top w:val="nil"/>
              <w:left w:val="nil"/>
              <w:bottom w:val="nil"/>
              <w:right w:val="nil"/>
            </w:tcBorders>
          </w:tcPr>
          <w:p w14:paraId="4311EFFC" w14:textId="5DB654B7" w:rsidR="00A26959" w:rsidRPr="007551AA" w:rsidRDefault="00A26959" w:rsidP="00FE3BAE">
            <w:pPr>
              <w:pStyle w:val="Normal6a"/>
            </w:pPr>
            <w:r w:rsidRPr="007551AA">
              <w:t>C.</w:t>
            </w:r>
            <w:r w:rsidRPr="007551AA">
              <w:tab/>
              <w:t xml:space="preserve">considérant que la violence </w:t>
            </w:r>
            <w:r w:rsidRPr="007551AA">
              <w:rPr>
                <w:b/>
                <w:i/>
              </w:rPr>
              <w:t>à l</w:t>
            </w:r>
            <w:r w:rsidR="00AD2C66">
              <w:rPr>
                <w:b/>
                <w:i/>
              </w:rPr>
              <w:t>’</w:t>
            </w:r>
            <w:r w:rsidRPr="007551AA">
              <w:rPr>
                <w:b/>
                <w:i/>
              </w:rPr>
              <w:t>égard des femmes</w:t>
            </w:r>
            <w:r w:rsidRPr="007551AA">
              <w:t xml:space="preserve"> reste un phénomène largement répandu à l</w:t>
            </w:r>
            <w:r w:rsidR="00AD2C66">
              <w:t>’</w:t>
            </w:r>
            <w:r w:rsidRPr="007551AA">
              <w:t>échelle mondiale, y compris dans l</w:t>
            </w:r>
            <w:r w:rsidR="00AD2C66">
              <w:t>’</w:t>
            </w:r>
            <w:r w:rsidRPr="007551AA">
              <w:t>Union, et qu</w:t>
            </w:r>
            <w:r w:rsidR="00AD2C66">
              <w:t>’</w:t>
            </w:r>
            <w:r w:rsidRPr="007551AA">
              <w:t>elle a de graves conséquences pour les victimes et la société;</w:t>
            </w:r>
          </w:p>
        </w:tc>
      </w:tr>
    </w:tbl>
    <w:p w14:paraId="354C0F0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1EA0365" w14:textId="77777777" w:rsidR="00A26959" w:rsidRPr="007551AA" w:rsidRDefault="00A26959" w:rsidP="00A26959">
      <w:r w:rsidRPr="007551AA">
        <w:rPr>
          <w:rStyle w:val="HideTWBExt"/>
        </w:rPr>
        <w:t>&lt;/Amend&gt;</w:t>
      </w:r>
    </w:p>
    <w:p w14:paraId="075193D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93</w:t>
      </w:r>
      <w:r w:rsidRPr="007551AA">
        <w:rPr>
          <w:rStyle w:val="HideTWBExt"/>
          <w:b w:val="0"/>
        </w:rPr>
        <w:t>&lt;/NumAm&gt;</w:t>
      </w:r>
    </w:p>
    <w:p w14:paraId="5FA2067B"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65DF994A" w14:textId="77777777" w:rsidR="00A26959" w:rsidRPr="007551AA" w:rsidRDefault="00A26959" w:rsidP="00A26959">
      <w:pPr>
        <w:pStyle w:val="NormalBold"/>
      </w:pPr>
      <w:r w:rsidRPr="007551AA">
        <w:rPr>
          <w:rStyle w:val="HideTWBExt"/>
          <w:b w:val="0"/>
        </w:rPr>
        <w:t>&lt;/RepeatBlock-By&gt;</w:t>
      </w:r>
    </w:p>
    <w:p w14:paraId="4E08885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863775A" w14:textId="77777777" w:rsidR="00A26959" w:rsidRPr="007551AA" w:rsidRDefault="00A26959" w:rsidP="00A26959">
      <w:pPr>
        <w:pStyle w:val="NormalBold"/>
      </w:pPr>
      <w:r w:rsidRPr="007551AA">
        <w:rPr>
          <w:rStyle w:val="HideTWBExt"/>
          <w:b w:val="0"/>
        </w:rPr>
        <w:t>&lt;Article&gt;</w:t>
      </w:r>
      <w:r w:rsidRPr="007551AA">
        <w:t>Considérant C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BBA574F" w14:textId="77777777" w:rsidTr="00FE3BAE">
        <w:trPr>
          <w:trHeight w:hRule="exact" w:val="240"/>
          <w:jc w:val="center"/>
        </w:trPr>
        <w:tc>
          <w:tcPr>
            <w:tcW w:w="9752" w:type="dxa"/>
            <w:gridSpan w:val="2"/>
            <w:tcBorders>
              <w:top w:val="nil"/>
              <w:left w:val="nil"/>
              <w:bottom w:val="nil"/>
              <w:right w:val="nil"/>
            </w:tcBorders>
          </w:tcPr>
          <w:p w14:paraId="5AE69A4D" w14:textId="77777777" w:rsidR="00A26959" w:rsidRPr="007551AA" w:rsidRDefault="00A26959" w:rsidP="00FE3BAE"/>
        </w:tc>
      </w:tr>
      <w:tr w:rsidR="00A26959" w:rsidRPr="007551AA" w14:paraId="7041ACB7" w14:textId="77777777" w:rsidTr="00FE3BAE">
        <w:trPr>
          <w:trHeight w:val="240"/>
          <w:jc w:val="center"/>
        </w:trPr>
        <w:tc>
          <w:tcPr>
            <w:tcW w:w="4876" w:type="dxa"/>
            <w:tcBorders>
              <w:top w:val="nil"/>
              <w:left w:val="nil"/>
              <w:bottom w:val="nil"/>
              <w:right w:val="nil"/>
            </w:tcBorders>
          </w:tcPr>
          <w:p w14:paraId="16B45BA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02CC300" w14:textId="77777777" w:rsidR="00A26959" w:rsidRPr="007551AA" w:rsidRDefault="00A26959" w:rsidP="00FE3BAE">
            <w:pPr>
              <w:pStyle w:val="AmColumnHeading"/>
            </w:pPr>
            <w:r w:rsidRPr="007551AA">
              <w:t>Amendement</w:t>
            </w:r>
          </w:p>
        </w:tc>
      </w:tr>
      <w:tr w:rsidR="00A26959" w:rsidRPr="007551AA" w14:paraId="79704C84" w14:textId="77777777" w:rsidTr="00FE3BAE">
        <w:trPr>
          <w:jc w:val="center"/>
        </w:trPr>
        <w:tc>
          <w:tcPr>
            <w:tcW w:w="4876" w:type="dxa"/>
            <w:tcBorders>
              <w:top w:val="nil"/>
              <w:left w:val="nil"/>
              <w:bottom w:val="nil"/>
              <w:right w:val="nil"/>
            </w:tcBorders>
          </w:tcPr>
          <w:p w14:paraId="228BE0E4" w14:textId="77777777" w:rsidR="00A26959" w:rsidRPr="007551AA" w:rsidRDefault="00A26959" w:rsidP="00FE3BAE">
            <w:pPr>
              <w:pStyle w:val="Normal6a"/>
            </w:pPr>
          </w:p>
        </w:tc>
        <w:tc>
          <w:tcPr>
            <w:tcW w:w="4876" w:type="dxa"/>
            <w:tcBorders>
              <w:top w:val="nil"/>
              <w:left w:val="nil"/>
              <w:bottom w:val="nil"/>
              <w:right w:val="nil"/>
            </w:tcBorders>
          </w:tcPr>
          <w:p w14:paraId="6B3F60C5" w14:textId="1396AF18" w:rsidR="00A26959" w:rsidRPr="007551AA" w:rsidRDefault="00A26959" w:rsidP="00FE3BAE">
            <w:pPr>
              <w:pStyle w:val="Normal6a"/>
            </w:pPr>
            <w:r w:rsidRPr="007551AA">
              <w:rPr>
                <w:b/>
                <w:i/>
              </w:rPr>
              <w:t>C bis.</w:t>
            </w:r>
            <w:r w:rsidRPr="007551AA">
              <w:tab/>
            </w:r>
            <w:r w:rsidRPr="007551AA">
              <w:rPr>
                <w:b/>
                <w:i/>
              </w:rPr>
              <w:t>considérant que, d</w:t>
            </w:r>
            <w:r w:rsidR="00AD2C66">
              <w:rPr>
                <w:b/>
                <w:i/>
              </w:rPr>
              <w:t>’</w:t>
            </w:r>
            <w:r w:rsidRPr="007551AA">
              <w:rPr>
                <w:b/>
                <w:i/>
              </w:rPr>
              <w:t>après de nouvelles études sur les violences obstétricales, entre 21 % et 81 % des femmes interrogées ayant donné naissance ont subi une ou plusieurs formes de violences obstétricales et que les conclusions montrent que le manque de consentement éclairé, les soins non consentis, les agressions verbales et physiques et le manque de communication continuent d</w:t>
            </w:r>
            <w:r w:rsidR="00AD2C66">
              <w:rPr>
                <w:b/>
                <w:i/>
              </w:rPr>
              <w:t>’</w:t>
            </w:r>
            <w:r w:rsidRPr="007551AA">
              <w:rPr>
                <w:b/>
                <w:i/>
              </w:rPr>
              <w:t>exister dans les États membres</w:t>
            </w:r>
            <w:r w:rsidRPr="007551AA">
              <w:rPr>
                <w:b/>
                <w:i/>
                <w:vertAlign w:val="superscript"/>
              </w:rPr>
              <w:t>1 bis</w:t>
            </w:r>
            <w:r w:rsidRPr="007551AA">
              <w:rPr>
                <w:b/>
                <w:i/>
              </w:rPr>
              <w:t>;</w:t>
            </w:r>
          </w:p>
        </w:tc>
      </w:tr>
      <w:tr w:rsidR="00A26959" w:rsidRPr="007551AA" w14:paraId="275A3FC5" w14:textId="77777777" w:rsidTr="00FE3BAE">
        <w:trPr>
          <w:jc w:val="center"/>
        </w:trPr>
        <w:tc>
          <w:tcPr>
            <w:tcW w:w="4876" w:type="dxa"/>
            <w:tcBorders>
              <w:top w:val="nil"/>
              <w:left w:val="nil"/>
              <w:bottom w:val="nil"/>
              <w:right w:val="nil"/>
            </w:tcBorders>
          </w:tcPr>
          <w:p w14:paraId="643453F8" w14:textId="77777777" w:rsidR="00A26959" w:rsidRPr="007551AA" w:rsidRDefault="00A26959" w:rsidP="00FE3BAE"/>
        </w:tc>
        <w:tc>
          <w:tcPr>
            <w:tcW w:w="4876" w:type="dxa"/>
            <w:tcBorders>
              <w:top w:val="nil"/>
              <w:left w:val="nil"/>
              <w:bottom w:val="nil"/>
              <w:right w:val="nil"/>
            </w:tcBorders>
          </w:tcPr>
          <w:p w14:paraId="46864036" w14:textId="77777777" w:rsidR="00A26959" w:rsidRPr="007551AA" w:rsidRDefault="00A26959" w:rsidP="00FE3BAE">
            <w:pPr>
              <w:pStyle w:val="Normal6a"/>
            </w:pPr>
            <w:r w:rsidRPr="007551AA">
              <w:rPr>
                <w:b/>
                <w:i/>
              </w:rPr>
              <w:t>_________________</w:t>
            </w:r>
          </w:p>
        </w:tc>
      </w:tr>
      <w:tr w:rsidR="00A26959" w:rsidRPr="007551AA" w14:paraId="46F2719D" w14:textId="77777777" w:rsidTr="00FE3BAE">
        <w:trPr>
          <w:jc w:val="center"/>
        </w:trPr>
        <w:tc>
          <w:tcPr>
            <w:tcW w:w="4876" w:type="dxa"/>
            <w:tcBorders>
              <w:top w:val="nil"/>
              <w:left w:val="nil"/>
              <w:bottom w:val="nil"/>
              <w:right w:val="nil"/>
            </w:tcBorders>
          </w:tcPr>
          <w:p w14:paraId="4C4D2E79" w14:textId="77777777" w:rsidR="00A26959" w:rsidRPr="007551AA" w:rsidRDefault="00A26959" w:rsidP="00FE3BAE"/>
        </w:tc>
        <w:tc>
          <w:tcPr>
            <w:tcW w:w="4876" w:type="dxa"/>
            <w:tcBorders>
              <w:top w:val="nil"/>
              <w:left w:val="nil"/>
              <w:bottom w:val="nil"/>
              <w:right w:val="nil"/>
            </w:tcBorders>
          </w:tcPr>
          <w:p w14:paraId="47FCC3DB" w14:textId="77777777" w:rsidR="00A26959" w:rsidRPr="007551AA" w:rsidRDefault="00A26959" w:rsidP="00FE3BAE">
            <w:pPr>
              <w:pStyle w:val="Normal6a"/>
            </w:pPr>
            <w:r w:rsidRPr="007551AA">
              <w:rPr>
                <w:b/>
                <w:i/>
                <w:vertAlign w:val="superscript"/>
              </w:rPr>
              <w:t>1 bis</w:t>
            </w:r>
            <w:r w:rsidRPr="007551AA">
              <w:t> </w:t>
            </w:r>
            <w:r w:rsidRPr="007551AA">
              <w:rPr>
                <w:b/>
                <w:i/>
              </w:rPr>
              <w:t>https://op.europa.eu/fr/publication-detail/-/publication/74238fad-0b63-11ef-a251-01aa75ed71a1</w:t>
            </w:r>
          </w:p>
        </w:tc>
      </w:tr>
    </w:tbl>
    <w:p w14:paraId="5DFD71B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FF9573" w14:textId="77777777" w:rsidR="00A26959" w:rsidRPr="007551AA" w:rsidRDefault="00A26959" w:rsidP="00A26959">
      <w:r w:rsidRPr="007551AA">
        <w:rPr>
          <w:rStyle w:val="HideTWBExt"/>
        </w:rPr>
        <w:t>&lt;/Amend&gt;</w:t>
      </w:r>
    </w:p>
    <w:p w14:paraId="770C7FC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94</w:t>
      </w:r>
      <w:r w:rsidRPr="007551AA">
        <w:rPr>
          <w:rStyle w:val="HideTWBExt"/>
          <w:b w:val="0"/>
        </w:rPr>
        <w:t>&lt;/NumAm&gt;</w:t>
      </w:r>
    </w:p>
    <w:p w14:paraId="358F7FE4"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5D2A0C18" w14:textId="77777777" w:rsidR="00A26959" w:rsidRPr="007551AA" w:rsidRDefault="00A26959" w:rsidP="00A26959">
      <w:pPr>
        <w:pStyle w:val="NormalBold"/>
      </w:pPr>
      <w:r w:rsidRPr="007551AA">
        <w:rPr>
          <w:rStyle w:val="HideTWBExt"/>
          <w:b w:val="0"/>
        </w:rPr>
        <w:t>&lt;/RepeatBlock-By&gt;</w:t>
      </w:r>
    </w:p>
    <w:p w14:paraId="311ECC6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593B960" w14:textId="77777777" w:rsidR="00A26959" w:rsidRPr="007551AA" w:rsidRDefault="00A26959" w:rsidP="00A26959">
      <w:pPr>
        <w:pStyle w:val="NormalBold"/>
      </w:pPr>
      <w:r w:rsidRPr="007551AA">
        <w:rPr>
          <w:rStyle w:val="HideTWBExt"/>
          <w:b w:val="0"/>
        </w:rPr>
        <w:t>&lt;Article&gt;</w:t>
      </w:r>
      <w:r w:rsidRPr="007551AA">
        <w:t>Considérant C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15EE683" w14:textId="77777777" w:rsidTr="00FE3BAE">
        <w:trPr>
          <w:trHeight w:hRule="exact" w:val="240"/>
          <w:jc w:val="center"/>
        </w:trPr>
        <w:tc>
          <w:tcPr>
            <w:tcW w:w="9752" w:type="dxa"/>
            <w:gridSpan w:val="2"/>
            <w:tcBorders>
              <w:top w:val="nil"/>
              <w:left w:val="nil"/>
              <w:bottom w:val="nil"/>
              <w:right w:val="nil"/>
            </w:tcBorders>
          </w:tcPr>
          <w:p w14:paraId="0F3B4F53" w14:textId="77777777" w:rsidR="00A26959" w:rsidRPr="007551AA" w:rsidRDefault="00A26959" w:rsidP="00FE3BAE"/>
        </w:tc>
      </w:tr>
      <w:tr w:rsidR="00A26959" w:rsidRPr="007551AA" w14:paraId="52A05F79" w14:textId="77777777" w:rsidTr="00FE3BAE">
        <w:trPr>
          <w:trHeight w:val="240"/>
          <w:jc w:val="center"/>
        </w:trPr>
        <w:tc>
          <w:tcPr>
            <w:tcW w:w="4876" w:type="dxa"/>
            <w:tcBorders>
              <w:top w:val="nil"/>
              <w:left w:val="nil"/>
              <w:bottom w:val="nil"/>
              <w:right w:val="nil"/>
            </w:tcBorders>
          </w:tcPr>
          <w:p w14:paraId="60BE14B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72E9F40" w14:textId="77777777" w:rsidR="00A26959" w:rsidRPr="007551AA" w:rsidRDefault="00A26959" w:rsidP="00FE3BAE">
            <w:pPr>
              <w:pStyle w:val="AmColumnHeading"/>
            </w:pPr>
            <w:r w:rsidRPr="007551AA">
              <w:t>Amendement</w:t>
            </w:r>
          </w:p>
        </w:tc>
      </w:tr>
      <w:tr w:rsidR="00A26959" w:rsidRPr="007551AA" w14:paraId="711B7161" w14:textId="77777777" w:rsidTr="00FE3BAE">
        <w:trPr>
          <w:jc w:val="center"/>
        </w:trPr>
        <w:tc>
          <w:tcPr>
            <w:tcW w:w="4876" w:type="dxa"/>
            <w:tcBorders>
              <w:top w:val="nil"/>
              <w:left w:val="nil"/>
              <w:bottom w:val="nil"/>
              <w:right w:val="nil"/>
            </w:tcBorders>
          </w:tcPr>
          <w:p w14:paraId="6D7B7D4C" w14:textId="77777777" w:rsidR="00A26959" w:rsidRPr="007551AA" w:rsidRDefault="00A26959" w:rsidP="00FE3BAE">
            <w:pPr>
              <w:pStyle w:val="Normal6a"/>
            </w:pPr>
          </w:p>
        </w:tc>
        <w:tc>
          <w:tcPr>
            <w:tcW w:w="4876" w:type="dxa"/>
            <w:tcBorders>
              <w:top w:val="nil"/>
              <w:left w:val="nil"/>
              <w:bottom w:val="nil"/>
              <w:right w:val="nil"/>
            </w:tcBorders>
          </w:tcPr>
          <w:p w14:paraId="3582AC5E" w14:textId="78A6F6E2" w:rsidR="00A26959" w:rsidRPr="007551AA" w:rsidRDefault="00A26959" w:rsidP="00FE3BAE">
            <w:pPr>
              <w:pStyle w:val="Normal6a"/>
            </w:pPr>
            <w:r w:rsidRPr="007551AA">
              <w:rPr>
                <w:b/>
                <w:i/>
              </w:rPr>
              <w:t>C bis.</w:t>
            </w:r>
            <w:r w:rsidRPr="007551AA">
              <w:tab/>
            </w:r>
            <w:r w:rsidRPr="007551AA">
              <w:rPr>
                <w:b/>
                <w:i/>
              </w:rPr>
              <w:t>considérant l</w:t>
            </w:r>
            <w:r w:rsidR="00AD2C66">
              <w:rPr>
                <w:b/>
                <w:i/>
              </w:rPr>
              <w:t>’</w:t>
            </w:r>
            <w:r w:rsidRPr="007551AA">
              <w:rPr>
                <w:b/>
                <w:i/>
              </w:rPr>
              <w:t>absence de définition harmonisée dans la directive sur la lutte contre la violence à l</w:t>
            </w:r>
            <w:r w:rsidR="00AD2C66">
              <w:rPr>
                <w:b/>
                <w:i/>
              </w:rPr>
              <w:t>’</w:t>
            </w:r>
            <w:r w:rsidRPr="007551AA">
              <w:rPr>
                <w:b/>
                <w:i/>
              </w:rPr>
              <w:t>égard des femmes et la violence domestique de l</w:t>
            </w:r>
            <w:r w:rsidR="00AD2C66">
              <w:rPr>
                <w:b/>
                <w:i/>
              </w:rPr>
              <w:t>’</w:t>
            </w:r>
            <w:r w:rsidRPr="007551AA">
              <w:rPr>
                <w:b/>
                <w:i/>
              </w:rPr>
              <w:t>infraction qu</w:t>
            </w:r>
            <w:r w:rsidR="00AD2C66">
              <w:rPr>
                <w:b/>
                <w:i/>
              </w:rPr>
              <w:t>’</w:t>
            </w:r>
            <w:r w:rsidRPr="007551AA">
              <w:rPr>
                <w:b/>
                <w:i/>
              </w:rPr>
              <w:t>est le viol qui soit fondée sur l</w:t>
            </w:r>
            <w:r w:rsidR="00AD2C66">
              <w:rPr>
                <w:b/>
                <w:i/>
              </w:rPr>
              <w:t>’</w:t>
            </w:r>
            <w:r w:rsidRPr="007551AA">
              <w:rPr>
                <w:b/>
                <w:i/>
              </w:rPr>
              <w:t>absence de consentement; qu</w:t>
            </w:r>
            <w:r w:rsidR="00AD2C66">
              <w:rPr>
                <w:b/>
                <w:i/>
              </w:rPr>
              <w:t>’</w:t>
            </w:r>
            <w:r w:rsidRPr="007551AA">
              <w:rPr>
                <w:b/>
                <w:i/>
              </w:rPr>
              <w:t>afin d</w:t>
            </w:r>
            <w:r w:rsidR="00AD2C66">
              <w:rPr>
                <w:b/>
                <w:i/>
              </w:rPr>
              <w:t>’</w:t>
            </w:r>
            <w:r w:rsidRPr="007551AA">
              <w:rPr>
                <w:b/>
                <w:i/>
              </w:rPr>
              <w:t>ouvrir la voie à un texte législatif qui prévoirait une telle définition, il importe d</w:t>
            </w:r>
            <w:r w:rsidR="00AD2C66">
              <w:rPr>
                <w:b/>
                <w:i/>
              </w:rPr>
              <w:t>’</w:t>
            </w:r>
            <w:r w:rsidRPr="007551AA">
              <w:rPr>
                <w:b/>
                <w:i/>
              </w:rPr>
              <w:t>étendre la liste des domaines de criminalité visés à l</w:t>
            </w:r>
            <w:r w:rsidR="00AD2C66">
              <w:rPr>
                <w:b/>
                <w:i/>
              </w:rPr>
              <w:t>’</w:t>
            </w:r>
            <w:r w:rsidRPr="007551AA">
              <w:rPr>
                <w:b/>
                <w:i/>
              </w:rPr>
              <w:t>article 83, paragraphe 1, du traité FUE, aux violences sexistes;</w:t>
            </w:r>
          </w:p>
        </w:tc>
      </w:tr>
    </w:tbl>
    <w:p w14:paraId="44D9914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9A6E7CB" w14:textId="77777777" w:rsidR="00A26959" w:rsidRPr="007551AA" w:rsidRDefault="00A26959" w:rsidP="00A26959">
      <w:r w:rsidRPr="007551AA">
        <w:rPr>
          <w:rStyle w:val="HideTWBExt"/>
        </w:rPr>
        <w:t>&lt;/Amend&gt;</w:t>
      </w:r>
    </w:p>
    <w:p w14:paraId="0E2C6D0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95</w:t>
      </w:r>
      <w:r w:rsidRPr="007551AA">
        <w:rPr>
          <w:rStyle w:val="HideTWBExt"/>
          <w:b w:val="0"/>
        </w:rPr>
        <w:t>&lt;/NumAm&gt;</w:t>
      </w:r>
    </w:p>
    <w:p w14:paraId="595E5E75"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145A96F5" w14:textId="77777777" w:rsidR="00A26959" w:rsidRPr="007551AA" w:rsidRDefault="00A26959" w:rsidP="00A26959">
      <w:pPr>
        <w:pStyle w:val="NormalBold"/>
      </w:pPr>
      <w:r w:rsidRPr="007551AA">
        <w:rPr>
          <w:rStyle w:val="HideTWBExt"/>
          <w:b w:val="0"/>
        </w:rPr>
        <w:t>&lt;/RepeatBlock-By&gt;</w:t>
      </w:r>
    </w:p>
    <w:p w14:paraId="725DF06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8DD3AA6" w14:textId="77777777" w:rsidR="00A26959" w:rsidRPr="007551AA" w:rsidRDefault="00A26959" w:rsidP="00A26959">
      <w:pPr>
        <w:pStyle w:val="NormalBold"/>
      </w:pPr>
      <w:r w:rsidRPr="007551AA">
        <w:rPr>
          <w:rStyle w:val="HideTWBExt"/>
          <w:b w:val="0"/>
        </w:rPr>
        <w:t>&lt;Article&gt;</w:t>
      </w:r>
      <w:r w:rsidRPr="007551AA">
        <w:t>Considérant C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E9D137F" w14:textId="77777777" w:rsidTr="00FE3BAE">
        <w:trPr>
          <w:trHeight w:hRule="exact" w:val="240"/>
          <w:jc w:val="center"/>
        </w:trPr>
        <w:tc>
          <w:tcPr>
            <w:tcW w:w="9752" w:type="dxa"/>
            <w:gridSpan w:val="2"/>
            <w:tcBorders>
              <w:top w:val="nil"/>
              <w:left w:val="nil"/>
              <w:bottom w:val="nil"/>
              <w:right w:val="nil"/>
            </w:tcBorders>
          </w:tcPr>
          <w:p w14:paraId="7A1FBCDB" w14:textId="77777777" w:rsidR="00A26959" w:rsidRPr="007551AA" w:rsidRDefault="00A26959" w:rsidP="00FE3BAE"/>
        </w:tc>
      </w:tr>
      <w:tr w:rsidR="00A26959" w:rsidRPr="007551AA" w14:paraId="42EE1069" w14:textId="77777777" w:rsidTr="00FE3BAE">
        <w:trPr>
          <w:trHeight w:val="240"/>
          <w:jc w:val="center"/>
        </w:trPr>
        <w:tc>
          <w:tcPr>
            <w:tcW w:w="4876" w:type="dxa"/>
            <w:tcBorders>
              <w:top w:val="nil"/>
              <w:left w:val="nil"/>
              <w:bottom w:val="nil"/>
              <w:right w:val="nil"/>
            </w:tcBorders>
          </w:tcPr>
          <w:p w14:paraId="5B01C56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DFDF6B3" w14:textId="77777777" w:rsidR="00A26959" w:rsidRPr="007551AA" w:rsidRDefault="00A26959" w:rsidP="00FE3BAE">
            <w:pPr>
              <w:pStyle w:val="AmColumnHeading"/>
            </w:pPr>
            <w:r w:rsidRPr="007551AA">
              <w:t>Amendement</w:t>
            </w:r>
          </w:p>
        </w:tc>
      </w:tr>
      <w:tr w:rsidR="00A26959" w:rsidRPr="007551AA" w14:paraId="5CA07AD4" w14:textId="77777777" w:rsidTr="00FE3BAE">
        <w:trPr>
          <w:jc w:val="center"/>
        </w:trPr>
        <w:tc>
          <w:tcPr>
            <w:tcW w:w="4876" w:type="dxa"/>
            <w:tcBorders>
              <w:top w:val="nil"/>
              <w:left w:val="nil"/>
              <w:bottom w:val="nil"/>
              <w:right w:val="nil"/>
            </w:tcBorders>
          </w:tcPr>
          <w:p w14:paraId="41F86ED3" w14:textId="77777777" w:rsidR="00A26959" w:rsidRPr="007551AA" w:rsidRDefault="00A26959" w:rsidP="00FE3BAE">
            <w:pPr>
              <w:pStyle w:val="Normal6a"/>
            </w:pPr>
          </w:p>
        </w:tc>
        <w:tc>
          <w:tcPr>
            <w:tcW w:w="4876" w:type="dxa"/>
            <w:tcBorders>
              <w:top w:val="nil"/>
              <w:left w:val="nil"/>
              <w:bottom w:val="nil"/>
              <w:right w:val="nil"/>
            </w:tcBorders>
          </w:tcPr>
          <w:p w14:paraId="72C076F5" w14:textId="018D73A0" w:rsidR="00A26959" w:rsidRPr="007551AA" w:rsidRDefault="00A26959" w:rsidP="00FE3BAE">
            <w:pPr>
              <w:pStyle w:val="Normal6a"/>
            </w:pPr>
            <w:r w:rsidRPr="007551AA">
              <w:rPr>
                <w:b/>
                <w:i/>
              </w:rPr>
              <w:t>C bis.</w:t>
            </w:r>
            <w:r w:rsidRPr="007551AA">
              <w:tab/>
            </w:r>
            <w:r w:rsidRPr="007551AA">
              <w:rPr>
                <w:b/>
                <w:i/>
              </w:rPr>
              <w:t>considérant que dans l</w:t>
            </w:r>
            <w:r w:rsidR="00AD2C66">
              <w:rPr>
                <w:b/>
                <w:i/>
              </w:rPr>
              <w:t>’</w:t>
            </w:r>
            <w:r w:rsidRPr="007551AA">
              <w:rPr>
                <w:b/>
                <w:i/>
              </w:rPr>
              <w:t>Union, 31 % des femmes âgées de 18 à 74 ans ont été victimes de violence physique (y compris les menaces) ou sexuelle à l</w:t>
            </w:r>
            <w:r w:rsidR="00AD2C66">
              <w:rPr>
                <w:b/>
                <w:i/>
              </w:rPr>
              <w:t>’</w:t>
            </w:r>
            <w:r w:rsidRPr="007551AA">
              <w:rPr>
                <w:b/>
                <w:i/>
              </w:rPr>
              <w:t>âge adulte, et 20 % des femmes ont été victimes de violence physique (y compris les menaces) ou sexuelle de la part d</w:t>
            </w:r>
            <w:r w:rsidR="00AD2C66">
              <w:rPr>
                <w:b/>
                <w:i/>
              </w:rPr>
              <w:t>’</w:t>
            </w:r>
            <w:r w:rsidRPr="007551AA">
              <w:rPr>
                <w:b/>
                <w:i/>
              </w:rPr>
              <w:t>un non-partenaire, selon la dernière enquête européenne</w:t>
            </w:r>
            <w:r w:rsidRPr="007551AA">
              <w:rPr>
                <w:b/>
                <w:i/>
                <w:vertAlign w:val="superscript"/>
              </w:rPr>
              <w:t>1 bis</w:t>
            </w:r>
            <w:r w:rsidRPr="007551AA">
              <w:rPr>
                <w:b/>
                <w:i/>
              </w:rPr>
              <w:t>;</w:t>
            </w:r>
          </w:p>
        </w:tc>
      </w:tr>
      <w:tr w:rsidR="00A26959" w:rsidRPr="007551AA" w14:paraId="75E8B026" w14:textId="77777777" w:rsidTr="00FE3BAE">
        <w:trPr>
          <w:jc w:val="center"/>
        </w:trPr>
        <w:tc>
          <w:tcPr>
            <w:tcW w:w="4876" w:type="dxa"/>
            <w:tcBorders>
              <w:top w:val="nil"/>
              <w:left w:val="nil"/>
              <w:bottom w:val="nil"/>
              <w:right w:val="nil"/>
            </w:tcBorders>
          </w:tcPr>
          <w:p w14:paraId="13951187" w14:textId="77777777" w:rsidR="00A26959" w:rsidRPr="007551AA" w:rsidRDefault="00A26959" w:rsidP="00FE3BAE"/>
        </w:tc>
        <w:tc>
          <w:tcPr>
            <w:tcW w:w="4876" w:type="dxa"/>
            <w:tcBorders>
              <w:top w:val="nil"/>
              <w:left w:val="nil"/>
              <w:bottom w:val="nil"/>
              <w:right w:val="nil"/>
            </w:tcBorders>
          </w:tcPr>
          <w:p w14:paraId="58CE1AD8" w14:textId="77777777" w:rsidR="00A26959" w:rsidRPr="007551AA" w:rsidRDefault="00A26959" w:rsidP="00FE3BAE">
            <w:pPr>
              <w:pStyle w:val="Normal6a"/>
            </w:pPr>
            <w:r w:rsidRPr="007551AA">
              <w:rPr>
                <w:b/>
                <w:i/>
              </w:rPr>
              <w:t>_________________</w:t>
            </w:r>
          </w:p>
        </w:tc>
      </w:tr>
      <w:tr w:rsidR="00A26959" w:rsidRPr="007551AA" w14:paraId="7D23B708" w14:textId="77777777" w:rsidTr="00FE3BAE">
        <w:trPr>
          <w:jc w:val="center"/>
        </w:trPr>
        <w:tc>
          <w:tcPr>
            <w:tcW w:w="4876" w:type="dxa"/>
            <w:tcBorders>
              <w:top w:val="nil"/>
              <w:left w:val="nil"/>
              <w:bottom w:val="nil"/>
              <w:right w:val="nil"/>
            </w:tcBorders>
          </w:tcPr>
          <w:p w14:paraId="7ABAA048" w14:textId="77777777" w:rsidR="00A26959" w:rsidRPr="007551AA" w:rsidRDefault="00A26959" w:rsidP="00FE3BAE"/>
        </w:tc>
        <w:tc>
          <w:tcPr>
            <w:tcW w:w="4876" w:type="dxa"/>
            <w:tcBorders>
              <w:top w:val="nil"/>
              <w:left w:val="nil"/>
              <w:bottom w:val="nil"/>
              <w:right w:val="nil"/>
            </w:tcBorders>
          </w:tcPr>
          <w:p w14:paraId="64A3DB5F" w14:textId="77777777" w:rsidR="00A26959" w:rsidRPr="007551AA" w:rsidRDefault="00A26959" w:rsidP="00FE3BAE">
            <w:pPr>
              <w:pStyle w:val="Normal6a"/>
            </w:pPr>
            <w:r w:rsidRPr="007551AA">
              <w:rPr>
                <w:b/>
                <w:i/>
                <w:vertAlign w:val="superscript"/>
              </w:rPr>
              <w:t>1 bis</w:t>
            </w:r>
            <w:r w:rsidRPr="007551AA">
              <w:t xml:space="preserve"> </w:t>
            </w:r>
            <w:r w:rsidRPr="007551AA">
              <w:rPr>
                <w:b/>
                <w:i/>
              </w:rPr>
              <w:t>Enquête Eurostat, 25 novembre 2024: https://ec.europa.eu/eurostat/web/products-eurostat-news/w/ddn-20241125-3</w:t>
            </w:r>
          </w:p>
        </w:tc>
      </w:tr>
    </w:tbl>
    <w:p w14:paraId="5E31A0D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0F470E3" w14:textId="77777777" w:rsidR="00A26959" w:rsidRPr="007551AA" w:rsidRDefault="00A26959" w:rsidP="00A26959">
      <w:r w:rsidRPr="007551AA">
        <w:rPr>
          <w:rStyle w:val="HideTWBExt"/>
        </w:rPr>
        <w:t>&lt;/Amend&gt;</w:t>
      </w:r>
    </w:p>
    <w:p w14:paraId="12E057A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96</w:t>
      </w:r>
      <w:r w:rsidRPr="007551AA">
        <w:rPr>
          <w:rStyle w:val="HideTWBExt"/>
          <w:b w:val="0"/>
        </w:rPr>
        <w:t>&lt;/NumAm&gt;</w:t>
      </w:r>
    </w:p>
    <w:p w14:paraId="438FF27E"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0456AE88" w14:textId="77777777" w:rsidR="00A26959" w:rsidRPr="007551AA" w:rsidRDefault="00A26959" w:rsidP="00A26959">
      <w:pPr>
        <w:pStyle w:val="NormalBold"/>
      </w:pPr>
      <w:r w:rsidRPr="007551AA">
        <w:rPr>
          <w:rStyle w:val="HideTWBExt"/>
          <w:b w:val="0"/>
        </w:rPr>
        <w:t>&lt;/RepeatBlock-By&gt;</w:t>
      </w:r>
    </w:p>
    <w:p w14:paraId="0C725A5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9FFB723" w14:textId="77777777" w:rsidR="00A26959" w:rsidRPr="007551AA" w:rsidRDefault="00A26959" w:rsidP="00A26959">
      <w:pPr>
        <w:pStyle w:val="NormalBold"/>
      </w:pPr>
      <w:r w:rsidRPr="007551AA">
        <w:rPr>
          <w:rStyle w:val="HideTWBExt"/>
          <w:b w:val="0"/>
        </w:rPr>
        <w:t>&lt;Article&gt;</w:t>
      </w:r>
      <w:r w:rsidRPr="007551AA">
        <w:t>Considérant C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697CBC8" w14:textId="77777777" w:rsidTr="00FE3BAE">
        <w:trPr>
          <w:trHeight w:hRule="exact" w:val="240"/>
          <w:jc w:val="center"/>
        </w:trPr>
        <w:tc>
          <w:tcPr>
            <w:tcW w:w="9752" w:type="dxa"/>
            <w:gridSpan w:val="2"/>
            <w:tcBorders>
              <w:top w:val="nil"/>
              <w:left w:val="nil"/>
              <w:bottom w:val="nil"/>
              <w:right w:val="nil"/>
            </w:tcBorders>
          </w:tcPr>
          <w:p w14:paraId="022167CD" w14:textId="77777777" w:rsidR="00A26959" w:rsidRPr="007551AA" w:rsidRDefault="00A26959" w:rsidP="00FE3BAE"/>
        </w:tc>
      </w:tr>
      <w:tr w:rsidR="00A26959" w:rsidRPr="007551AA" w14:paraId="4D63106E" w14:textId="77777777" w:rsidTr="00FE3BAE">
        <w:trPr>
          <w:trHeight w:val="240"/>
          <w:jc w:val="center"/>
        </w:trPr>
        <w:tc>
          <w:tcPr>
            <w:tcW w:w="4876" w:type="dxa"/>
            <w:tcBorders>
              <w:top w:val="nil"/>
              <w:left w:val="nil"/>
              <w:bottom w:val="nil"/>
              <w:right w:val="nil"/>
            </w:tcBorders>
          </w:tcPr>
          <w:p w14:paraId="1871AD3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C0F2DF6" w14:textId="77777777" w:rsidR="00A26959" w:rsidRPr="007551AA" w:rsidRDefault="00A26959" w:rsidP="00FE3BAE">
            <w:pPr>
              <w:pStyle w:val="AmColumnHeading"/>
            </w:pPr>
            <w:r w:rsidRPr="007551AA">
              <w:t>Amendement</w:t>
            </w:r>
          </w:p>
        </w:tc>
      </w:tr>
      <w:tr w:rsidR="00A26959" w:rsidRPr="007551AA" w14:paraId="1F59E53F" w14:textId="77777777" w:rsidTr="00FE3BAE">
        <w:trPr>
          <w:jc w:val="center"/>
        </w:trPr>
        <w:tc>
          <w:tcPr>
            <w:tcW w:w="4876" w:type="dxa"/>
            <w:tcBorders>
              <w:top w:val="nil"/>
              <w:left w:val="nil"/>
              <w:bottom w:val="nil"/>
              <w:right w:val="nil"/>
            </w:tcBorders>
          </w:tcPr>
          <w:p w14:paraId="6C7A3289" w14:textId="77777777" w:rsidR="00A26959" w:rsidRPr="007551AA" w:rsidRDefault="00A26959" w:rsidP="00FE3BAE">
            <w:pPr>
              <w:pStyle w:val="Normal6a"/>
            </w:pPr>
          </w:p>
        </w:tc>
        <w:tc>
          <w:tcPr>
            <w:tcW w:w="4876" w:type="dxa"/>
            <w:tcBorders>
              <w:top w:val="nil"/>
              <w:left w:val="nil"/>
              <w:bottom w:val="nil"/>
              <w:right w:val="nil"/>
            </w:tcBorders>
          </w:tcPr>
          <w:p w14:paraId="26F1A529" w14:textId="63DA4165" w:rsidR="00A26959" w:rsidRPr="007551AA" w:rsidRDefault="00A26959" w:rsidP="00FE3BAE">
            <w:pPr>
              <w:pStyle w:val="Normal6a"/>
            </w:pPr>
            <w:r w:rsidRPr="007551AA">
              <w:rPr>
                <w:b/>
                <w:i/>
              </w:rPr>
              <w:t>C bis.</w:t>
            </w:r>
            <w:r w:rsidRPr="007551AA">
              <w:tab/>
            </w:r>
            <w:r w:rsidRPr="007551AA">
              <w:rPr>
                <w:b/>
                <w:i/>
              </w:rPr>
              <w:t>considérant que, selon le rapport de l</w:t>
            </w:r>
            <w:r w:rsidR="00AD2C66">
              <w:rPr>
                <w:b/>
                <w:i/>
              </w:rPr>
              <w:t>’</w:t>
            </w:r>
            <w:r w:rsidRPr="007551AA">
              <w:rPr>
                <w:b/>
                <w:i/>
              </w:rPr>
              <w:t>agence des Nations unies pour les réfugiés (UNHCR) de novembre 2024, 90 % des femmes migrantes empruntant la route de la Méditerranée sont victimes de viol</w:t>
            </w:r>
            <w:r w:rsidRPr="007551AA">
              <w:rPr>
                <w:b/>
                <w:i/>
                <w:vertAlign w:val="superscript"/>
              </w:rPr>
              <w:t>1 a</w:t>
            </w:r>
            <w:r w:rsidR="00AD2C66">
              <w:rPr>
                <w:b/>
                <w:i/>
              </w:rPr>
              <w:t>;</w:t>
            </w:r>
          </w:p>
        </w:tc>
      </w:tr>
      <w:tr w:rsidR="00A26959" w:rsidRPr="007551AA" w14:paraId="5071EDE2" w14:textId="77777777" w:rsidTr="00FE3BAE">
        <w:trPr>
          <w:jc w:val="center"/>
        </w:trPr>
        <w:tc>
          <w:tcPr>
            <w:tcW w:w="4876" w:type="dxa"/>
            <w:tcBorders>
              <w:top w:val="nil"/>
              <w:left w:val="nil"/>
              <w:bottom w:val="nil"/>
              <w:right w:val="nil"/>
            </w:tcBorders>
          </w:tcPr>
          <w:p w14:paraId="56BC6313" w14:textId="77777777" w:rsidR="00A26959" w:rsidRPr="007551AA" w:rsidRDefault="00A26959" w:rsidP="00FE3BAE"/>
        </w:tc>
        <w:tc>
          <w:tcPr>
            <w:tcW w:w="4876" w:type="dxa"/>
            <w:tcBorders>
              <w:top w:val="nil"/>
              <w:left w:val="nil"/>
              <w:bottom w:val="nil"/>
              <w:right w:val="nil"/>
            </w:tcBorders>
          </w:tcPr>
          <w:p w14:paraId="1431AACB" w14:textId="77777777" w:rsidR="00A26959" w:rsidRPr="007551AA" w:rsidRDefault="00A26959" w:rsidP="00FE3BAE">
            <w:pPr>
              <w:pStyle w:val="Normal6a"/>
            </w:pPr>
            <w:r w:rsidRPr="007551AA">
              <w:rPr>
                <w:b/>
                <w:i/>
              </w:rPr>
              <w:t>_________________</w:t>
            </w:r>
          </w:p>
        </w:tc>
      </w:tr>
      <w:tr w:rsidR="00A26959" w:rsidRPr="007551AA" w14:paraId="5BB71BFB" w14:textId="77777777" w:rsidTr="00FE3BAE">
        <w:trPr>
          <w:jc w:val="center"/>
        </w:trPr>
        <w:tc>
          <w:tcPr>
            <w:tcW w:w="4876" w:type="dxa"/>
            <w:tcBorders>
              <w:top w:val="nil"/>
              <w:left w:val="nil"/>
              <w:bottom w:val="nil"/>
              <w:right w:val="nil"/>
            </w:tcBorders>
          </w:tcPr>
          <w:p w14:paraId="3DBFE386" w14:textId="77777777" w:rsidR="00A26959" w:rsidRPr="007551AA" w:rsidRDefault="00A26959" w:rsidP="00FE3BAE"/>
        </w:tc>
        <w:tc>
          <w:tcPr>
            <w:tcW w:w="4876" w:type="dxa"/>
            <w:tcBorders>
              <w:top w:val="nil"/>
              <w:left w:val="nil"/>
              <w:bottom w:val="nil"/>
              <w:right w:val="nil"/>
            </w:tcBorders>
          </w:tcPr>
          <w:p w14:paraId="05885F27" w14:textId="07BCC4A8" w:rsidR="00A26959" w:rsidRPr="007551AA" w:rsidRDefault="00A26959" w:rsidP="00FE3BAE">
            <w:pPr>
              <w:pStyle w:val="Normal6a"/>
            </w:pPr>
            <w:r w:rsidRPr="007551AA">
              <w:rPr>
                <w:b/>
                <w:i/>
                <w:vertAlign w:val="superscript"/>
              </w:rPr>
              <w:t>1 a</w:t>
            </w:r>
            <w:r w:rsidRPr="007551AA">
              <w:t xml:space="preserve"> </w:t>
            </w:r>
            <w:r w:rsidRPr="007551AA">
              <w:rPr>
                <w:b/>
                <w:i/>
              </w:rPr>
              <w:t xml:space="preserve">International Organisation for Migration (IOM), Mixed Migration Centre (MMC), Office of the United Nations High Commissioner for Refugees (UNHCR): </w:t>
            </w:r>
            <w:r w:rsidR="00AD2C66">
              <w:rPr>
                <w:b/>
                <w:i/>
              </w:rPr>
              <w:t>‘</w:t>
            </w:r>
            <w:r w:rsidRPr="007551AA">
              <w:rPr>
                <w:b/>
                <w:i/>
              </w:rPr>
              <w:t>On This Journey, No One Cares if You Live or Die: Abuse, Protection and Justice along Routes between East and West Africa and Africa</w:t>
            </w:r>
            <w:r w:rsidR="00AD2C66">
              <w:rPr>
                <w:b/>
                <w:i/>
              </w:rPr>
              <w:t>’</w:t>
            </w:r>
            <w:r w:rsidRPr="007551AA">
              <w:rPr>
                <w:b/>
                <w:i/>
              </w:rPr>
              <w:t>s Mediterranean Coast</w:t>
            </w:r>
            <w:r w:rsidR="00AD2C66">
              <w:rPr>
                <w:b/>
                <w:i/>
              </w:rPr>
              <w:t>’</w:t>
            </w:r>
            <w:r w:rsidRPr="007551AA">
              <w:rPr>
                <w:b/>
                <w:i/>
              </w:rPr>
              <w:t xml:space="preserve"> – Volume 2, OIM, MMC, HCR, Geneva, 2024, https://mixedmigration.org/wp-content/uploads/2024/07/On-this-journey-vol-2.pdf</w:t>
            </w:r>
          </w:p>
        </w:tc>
      </w:tr>
    </w:tbl>
    <w:p w14:paraId="1AB94A9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516F7DF6" w14:textId="77777777" w:rsidR="00A26959" w:rsidRPr="007551AA" w:rsidRDefault="00A26959" w:rsidP="00A26959">
      <w:r w:rsidRPr="007551AA">
        <w:rPr>
          <w:rStyle w:val="HideTWBExt"/>
        </w:rPr>
        <w:t>&lt;/Amend&gt;</w:t>
      </w:r>
    </w:p>
    <w:p w14:paraId="69F64FF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97</w:t>
      </w:r>
      <w:r w:rsidRPr="007551AA">
        <w:rPr>
          <w:rStyle w:val="HideTWBExt"/>
          <w:b w:val="0"/>
        </w:rPr>
        <w:t>&lt;/NumAm&gt;</w:t>
      </w:r>
    </w:p>
    <w:p w14:paraId="2965CEA8" w14:textId="77777777" w:rsidR="00A26959" w:rsidRPr="007551AA" w:rsidRDefault="00A26959" w:rsidP="00A26959">
      <w:pPr>
        <w:pStyle w:val="NormalBold"/>
      </w:pPr>
      <w:r w:rsidRPr="007551AA">
        <w:rPr>
          <w:rStyle w:val="HideTWBExt"/>
          <w:b w:val="0"/>
        </w:rPr>
        <w:t>&lt;RepeatBlock-By&gt;&lt;Members&gt;</w:t>
      </w:r>
      <w:r w:rsidRPr="007551AA">
        <w:t>Veronika Cifrová Ostrihoňová, Valérie Devaux, Abir Al-Sahlani, Raquel García Hermida-Van Der Walle, Lucia Yar, Dainius Žalimas</w:t>
      </w:r>
      <w:r w:rsidRPr="007551AA">
        <w:rPr>
          <w:rStyle w:val="HideTWBExt"/>
          <w:b w:val="0"/>
        </w:rPr>
        <w:t>&lt;/Members&gt;</w:t>
      </w:r>
    </w:p>
    <w:p w14:paraId="41B5D168" w14:textId="77777777" w:rsidR="00A26959" w:rsidRPr="007551AA" w:rsidRDefault="00A26959" w:rsidP="00A26959">
      <w:pPr>
        <w:pStyle w:val="NormalBold"/>
      </w:pPr>
      <w:r w:rsidRPr="007551AA">
        <w:rPr>
          <w:rStyle w:val="HideTWBExt"/>
          <w:b w:val="0"/>
        </w:rPr>
        <w:t>&lt;/RepeatBlock-By&gt;</w:t>
      </w:r>
    </w:p>
    <w:p w14:paraId="772F5C7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EFB51B1" w14:textId="77777777" w:rsidR="00A26959" w:rsidRPr="007551AA" w:rsidRDefault="00A26959" w:rsidP="00A26959">
      <w:pPr>
        <w:pStyle w:val="NormalBold"/>
      </w:pPr>
      <w:r w:rsidRPr="007551AA">
        <w:rPr>
          <w:rStyle w:val="HideTWBExt"/>
          <w:b w:val="0"/>
        </w:rPr>
        <w:t>&lt;Article&gt;</w:t>
      </w:r>
      <w:r w:rsidRPr="007551AA">
        <w:t>Considérant C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EEAA25F" w14:textId="77777777" w:rsidTr="00FE3BAE">
        <w:trPr>
          <w:trHeight w:hRule="exact" w:val="240"/>
          <w:jc w:val="center"/>
        </w:trPr>
        <w:tc>
          <w:tcPr>
            <w:tcW w:w="9752" w:type="dxa"/>
            <w:gridSpan w:val="2"/>
            <w:tcBorders>
              <w:top w:val="nil"/>
              <w:left w:val="nil"/>
              <w:bottom w:val="nil"/>
              <w:right w:val="nil"/>
            </w:tcBorders>
          </w:tcPr>
          <w:p w14:paraId="3A79D4EF" w14:textId="77777777" w:rsidR="00A26959" w:rsidRPr="007551AA" w:rsidRDefault="00A26959" w:rsidP="00FE3BAE"/>
        </w:tc>
      </w:tr>
      <w:tr w:rsidR="00A26959" w:rsidRPr="007551AA" w14:paraId="2A77D369" w14:textId="77777777" w:rsidTr="00FE3BAE">
        <w:trPr>
          <w:trHeight w:val="240"/>
          <w:jc w:val="center"/>
        </w:trPr>
        <w:tc>
          <w:tcPr>
            <w:tcW w:w="4876" w:type="dxa"/>
            <w:tcBorders>
              <w:top w:val="nil"/>
              <w:left w:val="nil"/>
              <w:bottom w:val="nil"/>
              <w:right w:val="nil"/>
            </w:tcBorders>
          </w:tcPr>
          <w:p w14:paraId="3A6416A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CC55C6F" w14:textId="77777777" w:rsidR="00A26959" w:rsidRPr="007551AA" w:rsidRDefault="00A26959" w:rsidP="00FE3BAE">
            <w:pPr>
              <w:pStyle w:val="AmColumnHeading"/>
            </w:pPr>
            <w:r w:rsidRPr="007551AA">
              <w:t>Amendement</w:t>
            </w:r>
          </w:p>
        </w:tc>
      </w:tr>
      <w:tr w:rsidR="00A26959" w:rsidRPr="007551AA" w14:paraId="18F0CC42" w14:textId="77777777" w:rsidTr="00FE3BAE">
        <w:trPr>
          <w:jc w:val="center"/>
        </w:trPr>
        <w:tc>
          <w:tcPr>
            <w:tcW w:w="4876" w:type="dxa"/>
            <w:tcBorders>
              <w:top w:val="nil"/>
              <w:left w:val="nil"/>
              <w:bottom w:val="nil"/>
              <w:right w:val="nil"/>
            </w:tcBorders>
          </w:tcPr>
          <w:p w14:paraId="51F628C1" w14:textId="77777777" w:rsidR="00A26959" w:rsidRPr="007551AA" w:rsidRDefault="00A26959" w:rsidP="00FE3BAE">
            <w:pPr>
              <w:pStyle w:val="Normal6a"/>
            </w:pPr>
          </w:p>
        </w:tc>
        <w:tc>
          <w:tcPr>
            <w:tcW w:w="4876" w:type="dxa"/>
            <w:tcBorders>
              <w:top w:val="nil"/>
              <w:left w:val="nil"/>
              <w:bottom w:val="nil"/>
              <w:right w:val="nil"/>
            </w:tcBorders>
          </w:tcPr>
          <w:p w14:paraId="6B864422" w14:textId="4123E6E2" w:rsidR="00A26959" w:rsidRPr="007551AA" w:rsidRDefault="00A26959" w:rsidP="00FE3BAE">
            <w:pPr>
              <w:pStyle w:val="Normal6a"/>
            </w:pPr>
            <w:r w:rsidRPr="007551AA">
              <w:rPr>
                <w:b/>
                <w:i/>
              </w:rPr>
              <w:t>C bis.</w:t>
            </w:r>
            <w:r w:rsidRPr="007551AA">
              <w:tab/>
            </w:r>
            <w:r w:rsidRPr="007551AA">
              <w:rPr>
                <w:b/>
                <w:i/>
              </w:rPr>
              <w:t>considérant que les abus et l</w:t>
            </w:r>
            <w:r w:rsidR="00AD2C66">
              <w:rPr>
                <w:b/>
                <w:i/>
              </w:rPr>
              <w:t>’</w:t>
            </w:r>
            <w:r w:rsidRPr="007551AA">
              <w:rPr>
                <w:b/>
                <w:i/>
              </w:rPr>
              <w:t>exploitation sexuels des enfants ont une forte composante sexiste, qui touche de manière disproportionnée les filles en ligne, et peuvent donc être considérés comme une forme de violence sexiste;</w:t>
            </w:r>
          </w:p>
        </w:tc>
      </w:tr>
    </w:tbl>
    <w:p w14:paraId="68D8B5D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CC536AC" w14:textId="77777777" w:rsidR="00A26959" w:rsidRPr="007551AA" w:rsidRDefault="00A26959" w:rsidP="00A26959">
      <w:r w:rsidRPr="007551AA">
        <w:rPr>
          <w:rStyle w:val="HideTWBExt"/>
        </w:rPr>
        <w:t>&lt;/Amend&gt;</w:t>
      </w:r>
    </w:p>
    <w:p w14:paraId="718A130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98</w:t>
      </w:r>
      <w:r w:rsidRPr="007551AA">
        <w:rPr>
          <w:rStyle w:val="HideTWBExt"/>
          <w:b w:val="0"/>
        </w:rPr>
        <w:t>&lt;/NumAm&gt;</w:t>
      </w:r>
    </w:p>
    <w:p w14:paraId="5908E582"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455990B5" w14:textId="77777777" w:rsidR="00A26959" w:rsidRPr="007551AA" w:rsidRDefault="00A26959" w:rsidP="00A26959">
      <w:pPr>
        <w:pStyle w:val="NormalBold"/>
      </w:pPr>
      <w:r w:rsidRPr="007551AA">
        <w:rPr>
          <w:rStyle w:val="HideTWBExt"/>
          <w:b w:val="0"/>
        </w:rPr>
        <w:t>&lt;/RepeatBlock-By&gt;</w:t>
      </w:r>
    </w:p>
    <w:p w14:paraId="1811397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7D719B2" w14:textId="77777777" w:rsidR="00A26959" w:rsidRPr="007551AA" w:rsidRDefault="00A26959" w:rsidP="00A26959">
      <w:pPr>
        <w:pStyle w:val="NormalBold"/>
      </w:pPr>
      <w:r w:rsidRPr="007551AA">
        <w:rPr>
          <w:rStyle w:val="HideTWBExt"/>
          <w:b w:val="0"/>
        </w:rPr>
        <w:t>&lt;Article&gt;</w:t>
      </w:r>
      <w:r w:rsidRPr="007551AA">
        <w:t>Considérant C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3330FF9" w14:textId="77777777" w:rsidTr="00FE3BAE">
        <w:trPr>
          <w:trHeight w:hRule="exact" w:val="240"/>
          <w:jc w:val="center"/>
        </w:trPr>
        <w:tc>
          <w:tcPr>
            <w:tcW w:w="9752" w:type="dxa"/>
            <w:gridSpan w:val="2"/>
            <w:tcBorders>
              <w:top w:val="nil"/>
              <w:left w:val="nil"/>
              <w:bottom w:val="nil"/>
              <w:right w:val="nil"/>
            </w:tcBorders>
          </w:tcPr>
          <w:p w14:paraId="42019EBA" w14:textId="77777777" w:rsidR="00A26959" w:rsidRPr="007551AA" w:rsidRDefault="00A26959" w:rsidP="00FE3BAE"/>
        </w:tc>
      </w:tr>
      <w:tr w:rsidR="00A26959" w:rsidRPr="007551AA" w14:paraId="0ED956E2" w14:textId="77777777" w:rsidTr="00FE3BAE">
        <w:trPr>
          <w:trHeight w:val="240"/>
          <w:jc w:val="center"/>
        </w:trPr>
        <w:tc>
          <w:tcPr>
            <w:tcW w:w="4876" w:type="dxa"/>
            <w:tcBorders>
              <w:top w:val="nil"/>
              <w:left w:val="nil"/>
              <w:bottom w:val="nil"/>
              <w:right w:val="nil"/>
            </w:tcBorders>
          </w:tcPr>
          <w:p w14:paraId="68F8AB7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6D685D7" w14:textId="77777777" w:rsidR="00A26959" w:rsidRPr="007551AA" w:rsidRDefault="00A26959" w:rsidP="00FE3BAE">
            <w:pPr>
              <w:pStyle w:val="AmColumnHeading"/>
            </w:pPr>
            <w:r w:rsidRPr="007551AA">
              <w:t>Amendement</w:t>
            </w:r>
          </w:p>
        </w:tc>
      </w:tr>
      <w:tr w:rsidR="00A26959" w:rsidRPr="007551AA" w14:paraId="4830C9AE" w14:textId="77777777" w:rsidTr="00FE3BAE">
        <w:trPr>
          <w:jc w:val="center"/>
        </w:trPr>
        <w:tc>
          <w:tcPr>
            <w:tcW w:w="4876" w:type="dxa"/>
            <w:tcBorders>
              <w:top w:val="nil"/>
              <w:left w:val="nil"/>
              <w:bottom w:val="nil"/>
              <w:right w:val="nil"/>
            </w:tcBorders>
          </w:tcPr>
          <w:p w14:paraId="42E6E468" w14:textId="77777777" w:rsidR="00A26959" w:rsidRPr="007551AA" w:rsidRDefault="00A26959" w:rsidP="00FE3BAE">
            <w:pPr>
              <w:pStyle w:val="Normal6a"/>
            </w:pPr>
          </w:p>
        </w:tc>
        <w:tc>
          <w:tcPr>
            <w:tcW w:w="4876" w:type="dxa"/>
            <w:tcBorders>
              <w:top w:val="nil"/>
              <w:left w:val="nil"/>
              <w:bottom w:val="nil"/>
              <w:right w:val="nil"/>
            </w:tcBorders>
          </w:tcPr>
          <w:p w14:paraId="2ED54E7C" w14:textId="2BC0EFAC" w:rsidR="00A26959" w:rsidRPr="007551AA" w:rsidRDefault="00A26959" w:rsidP="00FE3BAE">
            <w:pPr>
              <w:pStyle w:val="Normal6a"/>
            </w:pPr>
            <w:r w:rsidRPr="007551AA">
              <w:rPr>
                <w:b/>
                <w:i/>
              </w:rPr>
              <w:t>C bis.</w:t>
            </w:r>
            <w:r w:rsidRPr="007551AA">
              <w:tab/>
            </w:r>
            <w:r w:rsidRPr="007551AA">
              <w:rPr>
                <w:b/>
                <w:i/>
              </w:rPr>
              <w:t>considérant que les droits d</w:t>
            </w:r>
            <w:r w:rsidR="00AD2C66">
              <w:rPr>
                <w:b/>
                <w:i/>
              </w:rPr>
              <w:t>’</w:t>
            </w:r>
            <w:r w:rsidRPr="007551AA">
              <w:rPr>
                <w:b/>
                <w:i/>
              </w:rPr>
              <w:t>accès à la santé, en particulier à la santé sexuelle et génésique, sont des droits fondamentaux des femmes qui devraient être renforcés et qui ne peuvent en aucun cas être réduits ou retirés;</w:t>
            </w:r>
          </w:p>
        </w:tc>
      </w:tr>
    </w:tbl>
    <w:p w14:paraId="12B601D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B72331B" w14:textId="77777777" w:rsidR="00A26959" w:rsidRPr="007551AA" w:rsidRDefault="00A26959" w:rsidP="00A26959">
      <w:r w:rsidRPr="007551AA">
        <w:rPr>
          <w:rStyle w:val="HideTWBExt"/>
        </w:rPr>
        <w:t>&lt;/Amend&gt;</w:t>
      </w:r>
    </w:p>
    <w:p w14:paraId="2FBCAF8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99</w:t>
      </w:r>
      <w:r w:rsidRPr="007551AA">
        <w:rPr>
          <w:rStyle w:val="HideTWBExt"/>
          <w:b w:val="0"/>
        </w:rPr>
        <w:t>&lt;/NumAm&gt;</w:t>
      </w:r>
    </w:p>
    <w:p w14:paraId="74A6117F"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21FA3E55" w14:textId="77777777" w:rsidR="00A26959" w:rsidRPr="007551AA" w:rsidRDefault="00A26959" w:rsidP="00A26959">
      <w:pPr>
        <w:pStyle w:val="NormalBold"/>
      </w:pPr>
      <w:r w:rsidRPr="007551AA">
        <w:rPr>
          <w:rStyle w:val="HideTWBExt"/>
          <w:b w:val="0"/>
        </w:rPr>
        <w:t>&lt;/RepeatBlock-By&gt;</w:t>
      </w:r>
    </w:p>
    <w:p w14:paraId="18360CD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C972BEE" w14:textId="77777777" w:rsidR="00A26959" w:rsidRPr="007551AA" w:rsidRDefault="00A26959" w:rsidP="00A26959">
      <w:pPr>
        <w:pStyle w:val="NormalBold"/>
      </w:pPr>
      <w:r w:rsidRPr="007551AA">
        <w:rPr>
          <w:rStyle w:val="HideTWBExt"/>
          <w:b w:val="0"/>
        </w:rPr>
        <w:t>&lt;Article&gt;</w:t>
      </w:r>
      <w:r w:rsidRPr="007551AA">
        <w:t>Considérant C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6212049" w14:textId="77777777" w:rsidTr="00FE3BAE">
        <w:trPr>
          <w:trHeight w:hRule="exact" w:val="240"/>
          <w:jc w:val="center"/>
        </w:trPr>
        <w:tc>
          <w:tcPr>
            <w:tcW w:w="9752" w:type="dxa"/>
            <w:gridSpan w:val="2"/>
            <w:tcBorders>
              <w:top w:val="nil"/>
              <w:left w:val="nil"/>
              <w:bottom w:val="nil"/>
              <w:right w:val="nil"/>
            </w:tcBorders>
          </w:tcPr>
          <w:p w14:paraId="7E7D4085" w14:textId="77777777" w:rsidR="00A26959" w:rsidRPr="007551AA" w:rsidRDefault="00A26959" w:rsidP="00FE3BAE"/>
        </w:tc>
      </w:tr>
      <w:tr w:rsidR="00A26959" w:rsidRPr="007551AA" w14:paraId="106CEF91" w14:textId="77777777" w:rsidTr="00FE3BAE">
        <w:trPr>
          <w:trHeight w:val="240"/>
          <w:jc w:val="center"/>
        </w:trPr>
        <w:tc>
          <w:tcPr>
            <w:tcW w:w="4876" w:type="dxa"/>
            <w:tcBorders>
              <w:top w:val="nil"/>
              <w:left w:val="nil"/>
              <w:bottom w:val="nil"/>
              <w:right w:val="nil"/>
            </w:tcBorders>
          </w:tcPr>
          <w:p w14:paraId="5FE04EA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B358CF2" w14:textId="77777777" w:rsidR="00A26959" w:rsidRPr="007551AA" w:rsidRDefault="00A26959" w:rsidP="00FE3BAE">
            <w:pPr>
              <w:pStyle w:val="AmColumnHeading"/>
            </w:pPr>
            <w:r w:rsidRPr="007551AA">
              <w:t>Amendement</w:t>
            </w:r>
          </w:p>
        </w:tc>
      </w:tr>
      <w:tr w:rsidR="00A26959" w:rsidRPr="007551AA" w14:paraId="70F548CA" w14:textId="77777777" w:rsidTr="00FE3BAE">
        <w:trPr>
          <w:jc w:val="center"/>
        </w:trPr>
        <w:tc>
          <w:tcPr>
            <w:tcW w:w="4876" w:type="dxa"/>
            <w:tcBorders>
              <w:top w:val="nil"/>
              <w:left w:val="nil"/>
              <w:bottom w:val="nil"/>
              <w:right w:val="nil"/>
            </w:tcBorders>
          </w:tcPr>
          <w:p w14:paraId="3E2F4460" w14:textId="77777777" w:rsidR="00A26959" w:rsidRPr="007551AA" w:rsidRDefault="00A26959" w:rsidP="00FE3BAE">
            <w:pPr>
              <w:pStyle w:val="Normal6a"/>
            </w:pPr>
          </w:p>
        </w:tc>
        <w:tc>
          <w:tcPr>
            <w:tcW w:w="4876" w:type="dxa"/>
            <w:tcBorders>
              <w:top w:val="nil"/>
              <w:left w:val="nil"/>
              <w:bottom w:val="nil"/>
              <w:right w:val="nil"/>
            </w:tcBorders>
          </w:tcPr>
          <w:p w14:paraId="365EE148" w14:textId="77777777" w:rsidR="00A26959" w:rsidRPr="007551AA" w:rsidRDefault="00A26959" w:rsidP="00FE3BAE">
            <w:pPr>
              <w:pStyle w:val="Normal6a"/>
            </w:pPr>
            <w:r w:rsidRPr="007551AA">
              <w:rPr>
                <w:b/>
                <w:i/>
              </w:rPr>
              <w:t>C bis.</w:t>
            </w:r>
            <w:r w:rsidRPr="007551AA">
              <w:tab/>
            </w:r>
            <w:r w:rsidRPr="007551AA">
              <w:rPr>
                <w:b/>
                <w:i/>
              </w:rPr>
              <w:t>considérant que les données montrent que la violence sexiste a eu des conséquences sur la santé de 57 % des victimes, allant de blessures physiques à des traumatismes psychologiques à long terme</w:t>
            </w:r>
            <w:r w:rsidRPr="007551AA">
              <w:rPr>
                <w:b/>
                <w:i/>
                <w:vertAlign w:val="superscript"/>
              </w:rPr>
              <w:t>1 bis</w:t>
            </w:r>
            <w:r w:rsidRPr="007551AA">
              <w:rPr>
                <w:b/>
                <w:i/>
              </w:rPr>
              <w:t>;</w:t>
            </w:r>
          </w:p>
        </w:tc>
      </w:tr>
      <w:tr w:rsidR="00A26959" w:rsidRPr="007551AA" w14:paraId="7BA606F4" w14:textId="77777777" w:rsidTr="00FE3BAE">
        <w:trPr>
          <w:jc w:val="center"/>
        </w:trPr>
        <w:tc>
          <w:tcPr>
            <w:tcW w:w="4876" w:type="dxa"/>
            <w:tcBorders>
              <w:top w:val="nil"/>
              <w:left w:val="nil"/>
              <w:bottom w:val="nil"/>
              <w:right w:val="nil"/>
            </w:tcBorders>
          </w:tcPr>
          <w:p w14:paraId="0CF67216" w14:textId="77777777" w:rsidR="00A26959" w:rsidRPr="007551AA" w:rsidRDefault="00A26959" w:rsidP="00FE3BAE"/>
        </w:tc>
        <w:tc>
          <w:tcPr>
            <w:tcW w:w="4876" w:type="dxa"/>
            <w:tcBorders>
              <w:top w:val="nil"/>
              <w:left w:val="nil"/>
              <w:bottom w:val="nil"/>
              <w:right w:val="nil"/>
            </w:tcBorders>
          </w:tcPr>
          <w:p w14:paraId="65835D7A" w14:textId="77777777" w:rsidR="00A26959" w:rsidRPr="007551AA" w:rsidRDefault="00A26959" w:rsidP="00FE3BAE">
            <w:pPr>
              <w:pStyle w:val="Normal6a"/>
            </w:pPr>
            <w:r w:rsidRPr="007551AA">
              <w:rPr>
                <w:b/>
                <w:i/>
              </w:rPr>
              <w:t>_________________</w:t>
            </w:r>
          </w:p>
        </w:tc>
      </w:tr>
      <w:tr w:rsidR="00A26959" w:rsidRPr="007551AA" w14:paraId="6688F67F" w14:textId="77777777" w:rsidTr="00FE3BAE">
        <w:trPr>
          <w:jc w:val="center"/>
        </w:trPr>
        <w:tc>
          <w:tcPr>
            <w:tcW w:w="4876" w:type="dxa"/>
            <w:tcBorders>
              <w:top w:val="nil"/>
              <w:left w:val="nil"/>
              <w:bottom w:val="nil"/>
              <w:right w:val="nil"/>
            </w:tcBorders>
          </w:tcPr>
          <w:p w14:paraId="2B65C597" w14:textId="77777777" w:rsidR="00A26959" w:rsidRPr="007551AA" w:rsidRDefault="00A26959" w:rsidP="00FE3BAE"/>
        </w:tc>
        <w:tc>
          <w:tcPr>
            <w:tcW w:w="4876" w:type="dxa"/>
            <w:tcBorders>
              <w:top w:val="nil"/>
              <w:left w:val="nil"/>
              <w:bottom w:val="nil"/>
              <w:right w:val="nil"/>
            </w:tcBorders>
          </w:tcPr>
          <w:p w14:paraId="7A59EA93" w14:textId="77777777" w:rsidR="00A26959" w:rsidRPr="007551AA" w:rsidRDefault="00A26959" w:rsidP="00FE3BAE">
            <w:pPr>
              <w:pStyle w:val="Normal6a"/>
            </w:pPr>
            <w:r w:rsidRPr="007551AA">
              <w:rPr>
                <w:b/>
                <w:i/>
                <w:vertAlign w:val="superscript"/>
              </w:rPr>
              <w:t>1 bis</w:t>
            </w:r>
            <w:r w:rsidRPr="007551AA">
              <w:t> </w:t>
            </w:r>
            <w:r w:rsidRPr="007551AA">
              <w:rPr>
                <w:b/>
                <w:i/>
              </w:rPr>
              <w:t xml:space="preserve">https://eige.europa.eu/publications-resources/publications/gender-equality-index-2024-tackling-violence-against-women-tackling-gender-inequalities?language_content_entity=en </w:t>
            </w:r>
          </w:p>
        </w:tc>
      </w:tr>
    </w:tbl>
    <w:p w14:paraId="2F6551F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D060C74" w14:textId="77777777" w:rsidR="00A26959" w:rsidRPr="007551AA" w:rsidRDefault="00A26959" w:rsidP="00A26959">
      <w:r w:rsidRPr="007551AA">
        <w:rPr>
          <w:rStyle w:val="HideTWBExt"/>
        </w:rPr>
        <w:t>&lt;/Amend&gt;</w:t>
      </w:r>
    </w:p>
    <w:p w14:paraId="41D439F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100</w:t>
      </w:r>
      <w:r w:rsidRPr="007551AA">
        <w:rPr>
          <w:rStyle w:val="HideTWBExt"/>
          <w:b w:val="0"/>
        </w:rPr>
        <w:t>&lt;/NumAm&gt;</w:t>
      </w:r>
    </w:p>
    <w:p w14:paraId="05BFA81F"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24A17160" w14:textId="77777777" w:rsidR="00A26959" w:rsidRPr="007551AA" w:rsidRDefault="00A26959" w:rsidP="00A26959">
      <w:pPr>
        <w:pStyle w:val="NormalBold"/>
      </w:pPr>
      <w:r w:rsidRPr="007551AA">
        <w:rPr>
          <w:rStyle w:val="HideTWBExt"/>
          <w:b w:val="0"/>
        </w:rPr>
        <w:t>&lt;/RepeatBlock-By&gt;</w:t>
      </w:r>
    </w:p>
    <w:p w14:paraId="6087279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C07DDFF" w14:textId="77777777" w:rsidR="00A26959" w:rsidRPr="007551AA" w:rsidRDefault="00A26959" w:rsidP="00A26959">
      <w:pPr>
        <w:pStyle w:val="NormalBold"/>
      </w:pPr>
      <w:r w:rsidRPr="007551AA">
        <w:rPr>
          <w:rStyle w:val="HideTWBExt"/>
          <w:b w:val="0"/>
        </w:rPr>
        <w:t>&lt;Article&gt;</w:t>
      </w:r>
      <w:r w:rsidRPr="007551AA">
        <w:t>Considérant C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39B17EA" w14:textId="77777777" w:rsidTr="00FE3BAE">
        <w:trPr>
          <w:trHeight w:hRule="exact" w:val="240"/>
          <w:jc w:val="center"/>
        </w:trPr>
        <w:tc>
          <w:tcPr>
            <w:tcW w:w="9752" w:type="dxa"/>
            <w:gridSpan w:val="2"/>
            <w:tcBorders>
              <w:top w:val="nil"/>
              <w:left w:val="nil"/>
              <w:bottom w:val="nil"/>
              <w:right w:val="nil"/>
            </w:tcBorders>
          </w:tcPr>
          <w:p w14:paraId="14DC544F" w14:textId="77777777" w:rsidR="00A26959" w:rsidRPr="007551AA" w:rsidRDefault="00A26959" w:rsidP="00FE3BAE"/>
        </w:tc>
      </w:tr>
      <w:tr w:rsidR="00A26959" w:rsidRPr="007551AA" w14:paraId="631F64D6" w14:textId="77777777" w:rsidTr="00FE3BAE">
        <w:trPr>
          <w:trHeight w:val="240"/>
          <w:jc w:val="center"/>
        </w:trPr>
        <w:tc>
          <w:tcPr>
            <w:tcW w:w="4876" w:type="dxa"/>
            <w:tcBorders>
              <w:top w:val="nil"/>
              <w:left w:val="nil"/>
              <w:bottom w:val="nil"/>
              <w:right w:val="nil"/>
            </w:tcBorders>
          </w:tcPr>
          <w:p w14:paraId="4FF1553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85EACFD" w14:textId="77777777" w:rsidR="00A26959" w:rsidRPr="007551AA" w:rsidRDefault="00A26959" w:rsidP="00FE3BAE">
            <w:pPr>
              <w:pStyle w:val="AmColumnHeading"/>
            </w:pPr>
            <w:r w:rsidRPr="007551AA">
              <w:t>Amendement</w:t>
            </w:r>
          </w:p>
        </w:tc>
      </w:tr>
      <w:tr w:rsidR="00A26959" w:rsidRPr="007551AA" w14:paraId="77F3627F" w14:textId="77777777" w:rsidTr="00FE3BAE">
        <w:trPr>
          <w:jc w:val="center"/>
        </w:trPr>
        <w:tc>
          <w:tcPr>
            <w:tcW w:w="4876" w:type="dxa"/>
            <w:tcBorders>
              <w:top w:val="nil"/>
              <w:left w:val="nil"/>
              <w:bottom w:val="nil"/>
              <w:right w:val="nil"/>
            </w:tcBorders>
          </w:tcPr>
          <w:p w14:paraId="466C5A8E" w14:textId="77777777" w:rsidR="00A26959" w:rsidRPr="007551AA" w:rsidRDefault="00A26959" w:rsidP="00FE3BAE">
            <w:pPr>
              <w:pStyle w:val="Normal6a"/>
            </w:pPr>
          </w:p>
        </w:tc>
        <w:tc>
          <w:tcPr>
            <w:tcW w:w="4876" w:type="dxa"/>
            <w:tcBorders>
              <w:top w:val="nil"/>
              <w:left w:val="nil"/>
              <w:bottom w:val="nil"/>
              <w:right w:val="nil"/>
            </w:tcBorders>
          </w:tcPr>
          <w:p w14:paraId="45DADA3E" w14:textId="68EEF09B" w:rsidR="00A26959" w:rsidRPr="007551AA" w:rsidRDefault="00A26959" w:rsidP="00FE3BAE">
            <w:pPr>
              <w:pStyle w:val="Normal6a"/>
            </w:pPr>
            <w:r w:rsidRPr="007551AA">
              <w:rPr>
                <w:b/>
                <w:i/>
              </w:rPr>
              <w:t>C ter.</w:t>
            </w:r>
            <w:r w:rsidRPr="007551AA">
              <w:tab/>
            </w:r>
            <w:r w:rsidRPr="007551AA">
              <w:rPr>
                <w:b/>
                <w:i/>
              </w:rPr>
              <w:t>considérant que 31 % des victimes de violence sexiste n</w:t>
            </w:r>
            <w:r w:rsidR="00AD2C66">
              <w:rPr>
                <w:b/>
                <w:i/>
              </w:rPr>
              <w:t>’</w:t>
            </w:r>
            <w:r w:rsidRPr="007551AA">
              <w:rPr>
                <w:b/>
                <w:i/>
              </w:rPr>
              <w:t>ont jamais révélé ce qu</w:t>
            </w:r>
            <w:r w:rsidR="00AD2C66">
              <w:rPr>
                <w:b/>
                <w:i/>
              </w:rPr>
              <w:t>’</w:t>
            </w:r>
            <w:r w:rsidRPr="007551AA">
              <w:rPr>
                <w:b/>
                <w:i/>
              </w:rPr>
              <w:t>elles ont subi à quelqu</w:t>
            </w:r>
            <w:r w:rsidR="00AD2C66">
              <w:rPr>
                <w:b/>
                <w:i/>
              </w:rPr>
              <w:t>’</w:t>
            </w:r>
            <w:r w:rsidRPr="007551AA">
              <w:rPr>
                <w:b/>
                <w:i/>
              </w:rPr>
              <w:t>un; que les systèmes de soutien destinés aux victimes de violence sexiste dans l</w:t>
            </w:r>
            <w:r w:rsidR="00AD2C66">
              <w:rPr>
                <w:b/>
                <w:i/>
              </w:rPr>
              <w:t>’</w:t>
            </w:r>
            <w:r w:rsidRPr="007551AA">
              <w:rPr>
                <w:b/>
                <w:i/>
              </w:rPr>
              <w:t>Union ne sont toujours pas adaptés et que seuls sept États membres sont dotés de suffisamment de centres de conseils à destination des femmes tandis que le nombre de refuges existants est bien en-deçà des niveaux recommandés dans la convention d</w:t>
            </w:r>
            <w:r w:rsidR="00AD2C66">
              <w:rPr>
                <w:b/>
                <w:i/>
              </w:rPr>
              <w:t>’</w:t>
            </w:r>
            <w:r w:rsidRPr="007551AA">
              <w:rPr>
                <w:b/>
                <w:i/>
              </w:rPr>
              <w:t>Istanbul</w:t>
            </w:r>
            <w:r w:rsidRPr="007551AA">
              <w:rPr>
                <w:b/>
                <w:i/>
                <w:vertAlign w:val="superscript"/>
              </w:rPr>
              <w:t>1 bis</w:t>
            </w:r>
            <w:r w:rsidRPr="007551AA">
              <w:rPr>
                <w:b/>
                <w:i/>
              </w:rPr>
              <w:t>;</w:t>
            </w:r>
          </w:p>
        </w:tc>
      </w:tr>
      <w:tr w:rsidR="00A26959" w:rsidRPr="007551AA" w14:paraId="6A585443" w14:textId="77777777" w:rsidTr="00FE3BAE">
        <w:trPr>
          <w:jc w:val="center"/>
        </w:trPr>
        <w:tc>
          <w:tcPr>
            <w:tcW w:w="4876" w:type="dxa"/>
            <w:tcBorders>
              <w:top w:val="nil"/>
              <w:left w:val="nil"/>
              <w:bottom w:val="nil"/>
              <w:right w:val="nil"/>
            </w:tcBorders>
          </w:tcPr>
          <w:p w14:paraId="4F16AA81" w14:textId="77777777" w:rsidR="00A26959" w:rsidRPr="007551AA" w:rsidRDefault="00A26959" w:rsidP="00FE3BAE"/>
        </w:tc>
        <w:tc>
          <w:tcPr>
            <w:tcW w:w="4876" w:type="dxa"/>
            <w:tcBorders>
              <w:top w:val="nil"/>
              <w:left w:val="nil"/>
              <w:bottom w:val="nil"/>
              <w:right w:val="nil"/>
            </w:tcBorders>
          </w:tcPr>
          <w:p w14:paraId="3398072F" w14:textId="77777777" w:rsidR="00A26959" w:rsidRPr="007551AA" w:rsidRDefault="00A26959" w:rsidP="00FE3BAE">
            <w:pPr>
              <w:pStyle w:val="Normal6a"/>
            </w:pPr>
            <w:r w:rsidRPr="007551AA">
              <w:rPr>
                <w:b/>
                <w:i/>
              </w:rPr>
              <w:t>_________________</w:t>
            </w:r>
          </w:p>
        </w:tc>
      </w:tr>
      <w:tr w:rsidR="00A26959" w:rsidRPr="007551AA" w14:paraId="7634A059" w14:textId="77777777" w:rsidTr="00FE3BAE">
        <w:trPr>
          <w:jc w:val="center"/>
        </w:trPr>
        <w:tc>
          <w:tcPr>
            <w:tcW w:w="4876" w:type="dxa"/>
            <w:tcBorders>
              <w:top w:val="nil"/>
              <w:left w:val="nil"/>
              <w:bottom w:val="nil"/>
              <w:right w:val="nil"/>
            </w:tcBorders>
          </w:tcPr>
          <w:p w14:paraId="59A58566" w14:textId="77777777" w:rsidR="00A26959" w:rsidRPr="007551AA" w:rsidRDefault="00A26959" w:rsidP="00FE3BAE"/>
        </w:tc>
        <w:tc>
          <w:tcPr>
            <w:tcW w:w="4876" w:type="dxa"/>
            <w:tcBorders>
              <w:top w:val="nil"/>
              <w:left w:val="nil"/>
              <w:bottom w:val="nil"/>
              <w:right w:val="nil"/>
            </w:tcBorders>
          </w:tcPr>
          <w:p w14:paraId="3DFB8BF2" w14:textId="77777777" w:rsidR="00A26959" w:rsidRPr="007551AA" w:rsidRDefault="00A26959" w:rsidP="00FE3BAE">
            <w:pPr>
              <w:pStyle w:val="Normal6a"/>
            </w:pPr>
            <w:r w:rsidRPr="007551AA">
              <w:rPr>
                <w:b/>
                <w:i/>
                <w:vertAlign w:val="superscript"/>
              </w:rPr>
              <w:t>1 bis</w:t>
            </w:r>
            <w:r w:rsidRPr="007551AA">
              <w:t> </w:t>
            </w:r>
            <w:r w:rsidRPr="007551AA">
              <w:rPr>
                <w:b/>
                <w:i/>
              </w:rPr>
              <w:t xml:space="preserve">https://eige.europa.eu/newsroom/news/introducing-latest-gender-equality-index-thematic-focus-vital-reminder-end-violence-against-women?language_content_entity=en </w:t>
            </w:r>
          </w:p>
        </w:tc>
      </w:tr>
    </w:tbl>
    <w:p w14:paraId="5BF8639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310F84F" w14:textId="77777777" w:rsidR="00A26959" w:rsidRPr="007551AA" w:rsidRDefault="00A26959" w:rsidP="00A26959">
      <w:r w:rsidRPr="007551AA">
        <w:rPr>
          <w:rStyle w:val="HideTWBExt"/>
        </w:rPr>
        <w:t>&lt;/Amend&gt;</w:t>
      </w:r>
    </w:p>
    <w:p w14:paraId="72DA155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101</w:t>
      </w:r>
      <w:r w:rsidRPr="007551AA">
        <w:rPr>
          <w:rStyle w:val="HideTWBExt"/>
          <w:b w:val="0"/>
        </w:rPr>
        <w:t>&lt;/NumAm&gt;</w:t>
      </w:r>
    </w:p>
    <w:p w14:paraId="33713E2A"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1A6A9479" w14:textId="77777777" w:rsidR="00A26959" w:rsidRPr="007551AA" w:rsidRDefault="00A26959" w:rsidP="00A26959">
      <w:pPr>
        <w:pStyle w:val="NormalBold"/>
      </w:pPr>
      <w:r w:rsidRPr="007551AA">
        <w:rPr>
          <w:rStyle w:val="HideTWBExt"/>
          <w:b w:val="0"/>
        </w:rPr>
        <w:t>&lt;/RepeatBlock-By&gt;</w:t>
      </w:r>
    </w:p>
    <w:p w14:paraId="05CE96D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17C6D85" w14:textId="77777777" w:rsidR="00A26959" w:rsidRPr="007551AA" w:rsidRDefault="00A26959" w:rsidP="00A26959">
      <w:pPr>
        <w:pStyle w:val="NormalBold"/>
      </w:pPr>
      <w:r w:rsidRPr="007551AA">
        <w:rPr>
          <w:rStyle w:val="HideTWBExt"/>
          <w:b w:val="0"/>
        </w:rPr>
        <w:t>&lt;Article&gt;</w:t>
      </w:r>
      <w:r w:rsidRPr="007551AA">
        <w:t>Considérant C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222FBAD" w14:textId="77777777" w:rsidTr="00FE3BAE">
        <w:trPr>
          <w:trHeight w:hRule="exact" w:val="240"/>
          <w:jc w:val="center"/>
        </w:trPr>
        <w:tc>
          <w:tcPr>
            <w:tcW w:w="9752" w:type="dxa"/>
            <w:gridSpan w:val="2"/>
            <w:tcBorders>
              <w:top w:val="nil"/>
              <w:left w:val="nil"/>
              <w:bottom w:val="nil"/>
              <w:right w:val="nil"/>
            </w:tcBorders>
          </w:tcPr>
          <w:p w14:paraId="7D827DD9" w14:textId="77777777" w:rsidR="00A26959" w:rsidRPr="007551AA" w:rsidRDefault="00A26959" w:rsidP="00FE3BAE"/>
        </w:tc>
      </w:tr>
      <w:tr w:rsidR="00A26959" w:rsidRPr="007551AA" w14:paraId="5EC55892" w14:textId="77777777" w:rsidTr="00FE3BAE">
        <w:trPr>
          <w:trHeight w:val="240"/>
          <w:jc w:val="center"/>
        </w:trPr>
        <w:tc>
          <w:tcPr>
            <w:tcW w:w="4876" w:type="dxa"/>
            <w:tcBorders>
              <w:top w:val="nil"/>
              <w:left w:val="nil"/>
              <w:bottom w:val="nil"/>
              <w:right w:val="nil"/>
            </w:tcBorders>
          </w:tcPr>
          <w:p w14:paraId="631DC97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8C73EEA" w14:textId="77777777" w:rsidR="00A26959" w:rsidRPr="007551AA" w:rsidRDefault="00A26959" w:rsidP="00FE3BAE">
            <w:pPr>
              <w:pStyle w:val="AmColumnHeading"/>
            </w:pPr>
            <w:r w:rsidRPr="007551AA">
              <w:t>Amendement</w:t>
            </w:r>
          </w:p>
        </w:tc>
      </w:tr>
      <w:tr w:rsidR="00A26959" w:rsidRPr="007551AA" w14:paraId="72777624" w14:textId="77777777" w:rsidTr="00FE3BAE">
        <w:trPr>
          <w:jc w:val="center"/>
        </w:trPr>
        <w:tc>
          <w:tcPr>
            <w:tcW w:w="4876" w:type="dxa"/>
            <w:tcBorders>
              <w:top w:val="nil"/>
              <w:left w:val="nil"/>
              <w:bottom w:val="nil"/>
              <w:right w:val="nil"/>
            </w:tcBorders>
          </w:tcPr>
          <w:p w14:paraId="53E3B068" w14:textId="77777777" w:rsidR="00A26959" w:rsidRPr="007551AA" w:rsidRDefault="00A26959" w:rsidP="00FE3BAE">
            <w:pPr>
              <w:pStyle w:val="Normal6a"/>
            </w:pPr>
          </w:p>
        </w:tc>
        <w:tc>
          <w:tcPr>
            <w:tcW w:w="4876" w:type="dxa"/>
            <w:tcBorders>
              <w:top w:val="nil"/>
              <w:left w:val="nil"/>
              <w:bottom w:val="nil"/>
              <w:right w:val="nil"/>
            </w:tcBorders>
          </w:tcPr>
          <w:p w14:paraId="60F357AD" w14:textId="6F7C2862" w:rsidR="00A26959" w:rsidRPr="007551AA" w:rsidRDefault="00A26959" w:rsidP="00FE3BAE">
            <w:pPr>
              <w:pStyle w:val="Normal6a"/>
            </w:pPr>
            <w:r w:rsidRPr="007551AA">
              <w:rPr>
                <w:b/>
                <w:i/>
              </w:rPr>
              <w:t>C ter.</w:t>
            </w:r>
            <w:r w:rsidRPr="007551AA">
              <w:tab/>
            </w:r>
            <w:r w:rsidRPr="007551AA">
              <w:rPr>
                <w:b/>
                <w:i/>
              </w:rPr>
              <w:t>considérant que les femmes et les filles sont touchées de manière disproportionnée par la violence sexiste en ligne et que, selon l</w:t>
            </w:r>
            <w:r w:rsidR="00AD2C66">
              <w:rPr>
                <w:b/>
                <w:i/>
              </w:rPr>
              <w:t>’</w:t>
            </w:r>
            <w:r w:rsidRPr="007551AA">
              <w:rPr>
                <w:b/>
                <w:i/>
              </w:rPr>
              <w:t>Agence des droits fondamentaux de l</w:t>
            </w:r>
            <w:r w:rsidR="00AD2C66">
              <w:rPr>
                <w:b/>
                <w:i/>
              </w:rPr>
              <w:t>’</w:t>
            </w:r>
            <w:r w:rsidRPr="007551AA">
              <w:rPr>
                <w:b/>
                <w:i/>
              </w:rPr>
              <w:t>Union européenne, les femmes continuent d</w:t>
            </w:r>
            <w:r w:rsidR="00AD2C66">
              <w:rPr>
                <w:b/>
                <w:i/>
              </w:rPr>
              <w:t>’</w:t>
            </w:r>
            <w:r w:rsidRPr="007551AA">
              <w:rPr>
                <w:b/>
                <w:i/>
              </w:rPr>
              <w:t>être la cible principale des discours de haine en ligne</w:t>
            </w:r>
            <w:r w:rsidRPr="007551AA">
              <w:rPr>
                <w:b/>
                <w:i/>
                <w:vertAlign w:val="superscript"/>
              </w:rPr>
              <w:t>1 bis</w:t>
            </w:r>
            <w:r w:rsidRPr="007551AA">
              <w:rPr>
                <w:b/>
                <w:i/>
              </w:rPr>
              <w:t>; que cette violence réduit au silence, censure et aliène les femmes et les filles et peut les pousser à quitter la sphère publique;</w:t>
            </w:r>
          </w:p>
        </w:tc>
      </w:tr>
      <w:tr w:rsidR="00A26959" w:rsidRPr="007551AA" w14:paraId="1F480B57" w14:textId="77777777" w:rsidTr="00FE3BAE">
        <w:trPr>
          <w:jc w:val="center"/>
        </w:trPr>
        <w:tc>
          <w:tcPr>
            <w:tcW w:w="4876" w:type="dxa"/>
            <w:tcBorders>
              <w:top w:val="nil"/>
              <w:left w:val="nil"/>
              <w:bottom w:val="nil"/>
              <w:right w:val="nil"/>
            </w:tcBorders>
          </w:tcPr>
          <w:p w14:paraId="6BFC2B4D" w14:textId="77777777" w:rsidR="00A26959" w:rsidRPr="007551AA" w:rsidRDefault="00A26959" w:rsidP="00FE3BAE"/>
        </w:tc>
        <w:tc>
          <w:tcPr>
            <w:tcW w:w="4876" w:type="dxa"/>
            <w:tcBorders>
              <w:top w:val="nil"/>
              <w:left w:val="nil"/>
              <w:bottom w:val="nil"/>
              <w:right w:val="nil"/>
            </w:tcBorders>
          </w:tcPr>
          <w:p w14:paraId="44161C4A" w14:textId="77777777" w:rsidR="00A26959" w:rsidRPr="007551AA" w:rsidRDefault="00A26959" w:rsidP="00FE3BAE">
            <w:pPr>
              <w:pStyle w:val="Normal6a"/>
            </w:pPr>
            <w:r w:rsidRPr="007551AA">
              <w:rPr>
                <w:b/>
                <w:i/>
              </w:rPr>
              <w:t>_________________</w:t>
            </w:r>
          </w:p>
        </w:tc>
      </w:tr>
      <w:tr w:rsidR="00A26959" w:rsidRPr="007551AA" w14:paraId="2458A42C" w14:textId="77777777" w:rsidTr="00FE3BAE">
        <w:trPr>
          <w:jc w:val="center"/>
        </w:trPr>
        <w:tc>
          <w:tcPr>
            <w:tcW w:w="4876" w:type="dxa"/>
            <w:tcBorders>
              <w:top w:val="nil"/>
              <w:left w:val="nil"/>
              <w:bottom w:val="nil"/>
              <w:right w:val="nil"/>
            </w:tcBorders>
          </w:tcPr>
          <w:p w14:paraId="29E7D4E2" w14:textId="77777777" w:rsidR="00A26959" w:rsidRPr="007551AA" w:rsidRDefault="00A26959" w:rsidP="00FE3BAE"/>
        </w:tc>
        <w:tc>
          <w:tcPr>
            <w:tcW w:w="4876" w:type="dxa"/>
            <w:tcBorders>
              <w:top w:val="nil"/>
              <w:left w:val="nil"/>
              <w:bottom w:val="nil"/>
              <w:right w:val="nil"/>
            </w:tcBorders>
          </w:tcPr>
          <w:p w14:paraId="3DDEB87F" w14:textId="77777777" w:rsidR="00A26959" w:rsidRPr="007551AA" w:rsidRDefault="00A26959" w:rsidP="00FE3BAE">
            <w:pPr>
              <w:pStyle w:val="Normal6a"/>
            </w:pPr>
            <w:r w:rsidRPr="007551AA">
              <w:rPr>
                <w:b/>
                <w:i/>
                <w:vertAlign w:val="superscript"/>
              </w:rPr>
              <w:t>1 bis</w:t>
            </w:r>
            <w:r w:rsidRPr="007551AA">
              <w:t> </w:t>
            </w:r>
            <w:r w:rsidRPr="007551AA">
              <w:rPr>
                <w:b/>
                <w:i/>
              </w:rPr>
              <w:t>https://eige.europa.eu/publications-resources/publications/combating-cyber-violence-against-women-and-girls-developing-eu-measurement-framework</w:t>
            </w:r>
          </w:p>
        </w:tc>
      </w:tr>
    </w:tbl>
    <w:p w14:paraId="779F031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A47C5FB" w14:textId="77777777" w:rsidR="00A26959" w:rsidRPr="007551AA" w:rsidRDefault="00A26959" w:rsidP="00A26959">
      <w:r w:rsidRPr="007551AA">
        <w:rPr>
          <w:rStyle w:val="HideTWBExt"/>
        </w:rPr>
        <w:t>&lt;/Amend&gt;</w:t>
      </w:r>
    </w:p>
    <w:p w14:paraId="06D57F4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102</w:t>
      </w:r>
      <w:r w:rsidRPr="007551AA">
        <w:rPr>
          <w:rStyle w:val="HideTWBExt"/>
          <w:b w:val="0"/>
        </w:rPr>
        <w:t>&lt;/NumAm&gt;</w:t>
      </w:r>
    </w:p>
    <w:p w14:paraId="4781C0F5"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57D446E0" w14:textId="77777777" w:rsidR="00A26959" w:rsidRPr="007551AA" w:rsidRDefault="00A26959" w:rsidP="00A26959">
      <w:pPr>
        <w:pStyle w:val="NormalBold"/>
      </w:pPr>
      <w:r w:rsidRPr="007551AA">
        <w:rPr>
          <w:rStyle w:val="HideTWBExt"/>
          <w:b w:val="0"/>
        </w:rPr>
        <w:t>&lt;/RepeatBlock-By&gt;</w:t>
      </w:r>
    </w:p>
    <w:p w14:paraId="05AFF15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9CA7B02" w14:textId="77777777" w:rsidR="00A26959" w:rsidRPr="007551AA" w:rsidRDefault="00A26959" w:rsidP="00A26959">
      <w:pPr>
        <w:pStyle w:val="NormalBold"/>
      </w:pPr>
      <w:r w:rsidRPr="007551AA">
        <w:rPr>
          <w:rStyle w:val="HideTWBExt"/>
          <w:b w:val="0"/>
        </w:rPr>
        <w:t>&lt;Article&gt;</w:t>
      </w:r>
      <w:r w:rsidRPr="007551AA">
        <w:t>Considérant C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6A152F8" w14:textId="77777777" w:rsidTr="00FE3BAE">
        <w:trPr>
          <w:trHeight w:hRule="exact" w:val="240"/>
          <w:jc w:val="center"/>
        </w:trPr>
        <w:tc>
          <w:tcPr>
            <w:tcW w:w="9752" w:type="dxa"/>
            <w:gridSpan w:val="2"/>
            <w:tcBorders>
              <w:top w:val="nil"/>
              <w:left w:val="nil"/>
              <w:bottom w:val="nil"/>
              <w:right w:val="nil"/>
            </w:tcBorders>
          </w:tcPr>
          <w:p w14:paraId="77DDE4D9" w14:textId="77777777" w:rsidR="00A26959" w:rsidRPr="007551AA" w:rsidRDefault="00A26959" w:rsidP="00FE3BAE"/>
        </w:tc>
      </w:tr>
      <w:tr w:rsidR="00A26959" w:rsidRPr="007551AA" w14:paraId="74B57421" w14:textId="77777777" w:rsidTr="00FE3BAE">
        <w:trPr>
          <w:trHeight w:val="240"/>
          <w:jc w:val="center"/>
        </w:trPr>
        <w:tc>
          <w:tcPr>
            <w:tcW w:w="4876" w:type="dxa"/>
            <w:tcBorders>
              <w:top w:val="nil"/>
              <w:left w:val="nil"/>
              <w:bottom w:val="nil"/>
              <w:right w:val="nil"/>
            </w:tcBorders>
          </w:tcPr>
          <w:p w14:paraId="45F8AA9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FB45889" w14:textId="77777777" w:rsidR="00A26959" w:rsidRPr="007551AA" w:rsidRDefault="00A26959" w:rsidP="00FE3BAE">
            <w:pPr>
              <w:pStyle w:val="AmColumnHeading"/>
            </w:pPr>
            <w:r w:rsidRPr="007551AA">
              <w:t>Amendement</w:t>
            </w:r>
          </w:p>
        </w:tc>
      </w:tr>
      <w:tr w:rsidR="00A26959" w:rsidRPr="007551AA" w14:paraId="751E0D42" w14:textId="77777777" w:rsidTr="00FE3BAE">
        <w:trPr>
          <w:jc w:val="center"/>
        </w:trPr>
        <w:tc>
          <w:tcPr>
            <w:tcW w:w="4876" w:type="dxa"/>
            <w:tcBorders>
              <w:top w:val="nil"/>
              <w:left w:val="nil"/>
              <w:bottom w:val="nil"/>
              <w:right w:val="nil"/>
            </w:tcBorders>
          </w:tcPr>
          <w:p w14:paraId="703519A2" w14:textId="77777777" w:rsidR="00A26959" w:rsidRPr="007551AA" w:rsidRDefault="00A26959" w:rsidP="00FE3BAE">
            <w:pPr>
              <w:pStyle w:val="Normal6a"/>
            </w:pPr>
          </w:p>
        </w:tc>
        <w:tc>
          <w:tcPr>
            <w:tcW w:w="4876" w:type="dxa"/>
            <w:tcBorders>
              <w:top w:val="nil"/>
              <w:left w:val="nil"/>
              <w:bottom w:val="nil"/>
              <w:right w:val="nil"/>
            </w:tcBorders>
          </w:tcPr>
          <w:p w14:paraId="40256199" w14:textId="15AE5FD5" w:rsidR="00A26959" w:rsidRPr="007551AA" w:rsidRDefault="00A26959" w:rsidP="00FE3BAE">
            <w:pPr>
              <w:pStyle w:val="Normal6a"/>
            </w:pPr>
            <w:r w:rsidRPr="007551AA">
              <w:rPr>
                <w:b/>
                <w:i/>
              </w:rPr>
              <w:t>C ter.</w:t>
            </w:r>
            <w:r w:rsidRPr="007551AA">
              <w:tab/>
            </w:r>
            <w:r w:rsidRPr="007551AA">
              <w:rPr>
                <w:b/>
                <w:i/>
              </w:rPr>
              <w:t>considérant que les violations de la santé et des droits sexuels et génésiques, y compris le refus de fournir des services d</w:t>
            </w:r>
            <w:r w:rsidR="00AD2C66">
              <w:rPr>
                <w:b/>
                <w:i/>
              </w:rPr>
              <w:t>’</w:t>
            </w:r>
            <w:r w:rsidRPr="007551AA">
              <w:rPr>
                <w:b/>
                <w:i/>
              </w:rPr>
              <w:t>avortement sûrs et légaux et toute forme de violences obstétricales et gynécologiques, constituent une violence sexiste et une violation des droits humains fondamentaux;</w:t>
            </w:r>
          </w:p>
        </w:tc>
      </w:tr>
    </w:tbl>
    <w:p w14:paraId="1CEFA5A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0B290C5" w14:textId="77777777" w:rsidR="00A26959" w:rsidRPr="007551AA" w:rsidRDefault="00A26959" w:rsidP="00A26959">
      <w:r w:rsidRPr="007551AA">
        <w:rPr>
          <w:rStyle w:val="HideTWBExt"/>
        </w:rPr>
        <w:t>&lt;/Amend&gt;</w:t>
      </w:r>
    </w:p>
    <w:p w14:paraId="04554B5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103</w:t>
      </w:r>
      <w:r w:rsidRPr="007551AA">
        <w:rPr>
          <w:rStyle w:val="HideTWBExt"/>
          <w:b w:val="0"/>
        </w:rPr>
        <w:t>&lt;/NumAm&gt;</w:t>
      </w:r>
    </w:p>
    <w:p w14:paraId="573751B1"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0045E964" w14:textId="77777777" w:rsidR="00A26959" w:rsidRPr="007551AA" w:rsidRDefault="00A26959" w:rsidP="00A26959">
      <w:pPr>
        <w:pStyle w:val="NormalBold"/>
      </w:pPr>
      <w:r w:rsidRPr="007551AA">
        <w:rPr>
          <w:rStyle w:val="HideTWBExt"/>
          <w:b w:val="0"/>
        </w:rPr>
        <w:t>&lt;/RepeatBlock-By&gt;</w:t>
      </w:r>
    </w:p>
    <w:p w14:paraId="15175EF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CA422EC" w14:textId="77777777" w:rsidR="00A26959" w:rsidRPr="007551AA" w:rsidRDefault="00A26959" w:rsidP="00A26959">
      <w:pPr>
        <w:pStyle w:val="NormalBold"/>
      </w:pPr>
      <w:r w:rsidRPr="007551AA">
        <w:rPr>
          <w:rStyle w:val="HideTWBExt"/>
          <w:b w:val="0"/>
        </w:rPr>
        <w:t>&lt;Article&gt;</w:t>
      </w:r>
      <w:r w:rsidRPr="007551AA">
        <w:t>Considérant C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A5E9E6C" w14:textId="77777777" w:rsidTr="00FE3BAE">
        <w:trPr>
          <w:trHeight w:hRule="exact" w:val="240"/>
          <w:jc w:val="center"/>
        </w:trPr>
        <w:tc>
          <w:tcPr>
            <w:tcW w:w="9752" w:type="dxa"/>
            <w:gridSpan w:val="2"/>
            <w:tcBorders>
              <w:top w:val="nil"/>
              <w:left w:val="nil"/>
              <w:bottom w:val="nil"/>
              <w:right w:val="nil"/>
            </w:tcBorders>
          </w:tcPr>
          <w:p w14:paraId="7FDC881C" w14:textId="77777777" w:rsidR="00A26959" w:rsidRPr="007551AA" w:rsidRDefault="00A26959" w:rsidP="00FE3BAE"/>
        </w:tc>
      </w:tr>
      <w:tr w:rsidR="00A26959" w:rsidRPr="007551AA" w14:paraId="10209452" w14:textId="77777777" w:rsidTr="00FE3BAE">
        <w:trPr>
          <w:trHeight w:val="240"/>
          <w:jc w:val="center"/>
        </w:trPr>
        <w:tc>
          <w:tcPr>
            <w:tcW w:w="4876" w:type="dxa"/>
            <w:tcBorders>
              <w:top w:val="nil"/>
              <w:left w:val="nil"/>
              <w:bottom w:val="nil"/>
              <w:right w:val="nil"/>
            </w:tcBorders>
          </w:tcPr>
          <w:p w14:paraId="2AF05FA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291D837" w14:textId="77777777" w:rsidR="00A26959" w:rsidRPr="007551AA" w:rsidRDefault="00A26959" w:rsidP="00FE3BAE">
            <w:pPr>
              <w:pStyle w:val="AmColumnHeading"/>
            </w:pPr>
            <w:r w:rsidRPr="007551AA">
              <w:t>Amendement</w:t>
            </w:r>
          </w:p>
        </w:tc>
      </w:tr>
      <w:tr w:rsidR="00A26959" w:rsidRPr="007551AA" w14:paraId="3F24E6DE" w14:textId="77777777" w:rsidTr="00FE3BAE">
        <w:trPr>
          <w:jc w:val="center"/>
        </w:trPr>
        <w:tc>
          <w:tcPr>
            <w:tcW w:w="4876" w:type="dxa"/>
            <w:tcBorders>
              <w:top w:val="nil"/>
              <w:left w:val="nil"/>
              <w:bottom w:val="nil"/>
              <w:right w:val="nil"/>
            </w:tcBorders>
          </w:tcPr>
          <w:p w14:paraId="4CE6B533" w14:textId="77777777" w:rsidR="00A26959" w:rsidRPr="007551AA" w:rsidRDefault="00A26959" w:rsidP="00FE3BAE">
            <w:pPr>
              <w:pStyle w:val="Normal6a"/>
            </w:pPr>
          </w:p>
        </w:tc>
        <w:tc>
          <w:tcPr>
            <w:tcW w:w="4876" w:type="dxa"/>
            <w:tcBorders>
              <w:top w:val="nil"/>
              <w:left w:val="nil"/>
              <w:bottom w:val="nil"/>
              <w:right w:val="nil"/>
            </w:tcBorders>
          </w:tcPr>
          <w:p w14:paraId="49C25432" w14:textId="3F6E531B" w:rsidR="00A26959" w:rsidRPr="007551AA" w:rsidRDefault="00A26959" w:rsidP="00FE3BAE">
            <w:pPr>
              <w:pStyle w:val="Normal6a"/>
            </w:pPr>
            <w:r w:rsidRPr="007551AA">
              <w:rPr>
                <w:b/>
                <w:i/>
              </w:rPr>
              <w:t>C ter.</w:t>
            </w:r>
            <w:r w:rsidRPr="007551AA">
              <w:tab/>
            </w:r>
            <w:r w:rsidRPr="007551AA">
              <w:rPr>
                <w:b/>
                <w:i/>
              </w:rPr>
              <w:t>considérant que tous les États membres de l</w:t>
            </w:r>
            <w:r w:rsidR="00AD2C66">
              <w:rPr>
                <w:b/>
                <w:i/>
              </w:rPr>
              <w:t>’</w:t>
            </w:r>
            <w:r w:rsidRPr="007551AA">
              <w:rPr>
                <w:b/>
                <w:i/>
              </w:rPr>
              <w:t>Union européenne ont signé la convention d</w:t>
            </w:r>
            <w:r w:rsidR="00AD2C66">
              <w:rPr>
                <w:b/>
                <w:i/>
              </w:rPr>
              <w:t>’</w:t>
            </w:r>
            <w:r w:rsidRPr="007551AA">
              <w:rPr>
                <w:b/>
                <w:i/>
              </w:rPr>
              <w:t>Istanbul, mais que cinq d</w:t>
            </w:r>
            <w:r w:rsidR="00AD2C66">
              <w:rPr>
                <w:b/>
                <w:i/>
              </w:rPr>
              <w:t>’</w:t>
            </w:r>
            <w:r w:rsidRPr="007551AA">
              <w:rPr>
                <w:b/>
                <w:i/>
              </w:rPr>
              <w:t>entre eux ne l</w:t>
            </w:r>
            <w:r w:rsidR="00AD2C66">
              <w:rPr>
                <w:b/>
                <w:i/>
              </w:rPr>
              <w:t>’</w:t>
            </w:r>
            <w:r w:rsidRPr="007551AA">
              <w:rPr>
                <w:b/>
                <w:i/>
              </w:rPr>
              <w:t>ont pas encore ratifiée; que l</w:t>
            </w:r>
            <w:r w:rsidR="00AD2C66">
              <w:rPr>
                <w:b/>
                <w:i/>
              </w:rPr>
              <w:t>’</w:t>
            </w:r>
            <w:r w:rsidRPr="007551AA">
              <w:rPr>
                <w:b/>
                <w:i/>
              </w:rPr>
              <w:t>Union a adhéré à la convention en 2023 concernant les questions relevant de ses compétences exclusives;</w:t>
            </w:r>
          </w:p>
        </w:tc>
      </w:tr>
    </w:tbl>
    <w:p w14:paraId="05B9B14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FD300CE" w14:textId="77777777" w:rsidR="00A26959" w:rsidRPr="007551AA" w:rsidRDefault="00A26959" w:rsidP="00A26959">
      <w:r w:rsidRPr="007551AA">
        <w:rPr>
          <w:rStyle w:val="HideTWBExt"/>
        </w:rPr>
        <w:t>&lt;/Amend&gt;</w:t>
      </w:r>
    </w:p>
    <w:p w14:paraId="316684E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104</w:t>
      </w:r>
      <w:r w:rsidRPr="007551AA">
        <w:rPr>
          <w:rStyle w:val="HideTWBExt"/>
          <w:b w:val="0"/>
        </w:rPr>
        <w:t>&lt;/NumAm&gt;</w:t>
      </w:r>
    </w:p>
    <w:p w14:paraId="4504FFC9"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BD59D81" w14:textId="77777777" w:rsidR="00A26959" w:rsidRPr="007551AA" w:rsidRDefault="00A26959" w:rsidP="00A26959">
      <w:pPr>
        <w:pStyle w:val="NormalBold"/>
      </w:pPr>
      <w:r w:rsidRPr="007551AA">
        <w:rPr>
          <w:rStyle w:val="HideTWBExt"/>
          <w:b w:val="0"/>
        </w:rPr>
        <w:t>&lt;/RepeatBlock-By&gt;</w:t>
      </w:r>
    </w:p>
    <w:p w14:paraId="7D0855B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3CE7234" w14:textId="77777777" w:rsidR="00A26959" w:rsidRPr="007551AA" w:rsidRDefault="00A26959" w:rsidP="00A26959">
      <w:pPr>
        <w:pStyle w:val="NormalBold"/>
      </w:pPr>
      <w:r w:rsidRPr="007551AA">
        <w:rPr>
          <w:rStyle w:val="HideTWBExt"/>
          <w:b w:val="0"/>
        </w:rPr>
        <w:t>&lt;Article&gt;</w:t>
      </w:r>
      <w:r w:rsidRPr="007551AA">
        <w:t>Considérant C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6C3734C" w14:textId="77777777" w:rsidTr="00FE3BAE">
        <w:trPr>
          <w:trHeight w:hRule="exact" w:val="240"/>
          <w:jc w:val="center"/>
        </w:trPr>
        <w:tc>
          <w:tcPr>
            <w:tcW w:w="9752" w:type="dxa"/>
            <w:gridSpan w:val="2"/>
            <w:tcBorders>
              <w:top w:val="nil"/>
              <w:left w:val="nil"/>
              <w:bottom w:val="nil"/>
              <w:right w:val="nil"/>
            </w:tcBorders>
          </w:tcPr>
          <w:p w14:paraId="62000B6E" w14:textId="77777777" w:rsidR="00A26959" w:rsidRPr="007551AA" w:rsidRDefault="00A26959" w:rsidP="00FE3BAE"/>
        </w:tc>
      </w:tr>
      <w:tr w:rsidR="00A26959" w:rsidRPr="007551AA" w14:paraId="41888E22" w14:textId="77777777" w:rsidTr="00FE3BAE">
        <w:trPr>
          <w:trHeight w:val="240"/>
          <w:jc w:val="center"/>
        </w:trPr>
        <w:tc>
          <w:tcPr>
            <w:tcW w:w="4876" w:type="dxa"/>
            <w:tcBorders>
              <w:top w:val="nil"/>
              <w:left w:val="nil"/>
              <w:bottom w:val="nil"/>
              <w:right w:val="nil"/>
            </w:tcBorders>
          </w:tcPr>
          <w:p w14:paraId="032AF98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2B2D455" w14:textId="77777777" w:rsidR="00A26959" w:rsidRPr="007551AA" w:rsidRDefault="00A26959" w:rsidP="00FE3BAE">
            <w:pPr>
              <w:pStyle w:val="AmColumnHeading"/>
            </w:pPr>
            <w:r w:rsidRPr="007551AA">
              <w:t>Amendement</w:t>
            </w:r>
          </w:p>
        </w:tc>
      </w:tr>
      <w:tr w:rsidR="00A26959" w:rsidRPr="007551AA" w14:paraId="10BC5B91" w14:textId="77777777" w:rsidTr="00FE3BAE">
        <w:trPr>
          <w:jc w:val="center"/>
        </w:trPr>
        <w:tc>
          <w:tcPr>
            <w:tcW w:w="4876" w:type="dxa"/>
            <w:tcBorders>
              <w:top w:val="nil"/>
              <w:left w:val="nil"/>
              <w:bottom w:val="nil"/>
              <w:right w:val="nil"/>
            </w:tcBorders>
          </w:tcPr>
          <w:p w14:paraId="2EC1833F" w14:textId="77777777" w:rsidR="00A26959" w:rsidRPr="007551AA" w:rsidRDefault="00A26959" w:rsidP="00FE3BAE">
            <w:pPr>
              <w:pStyle w:val="Normal6a"/>
            </w:pPr>
          </w:p>
        </w:tc>
        <w:tc>
          <w:tcPr>
            <w:tcW w:w="4876" w:type="dxa"/>
            <w:tcBorders>
              <w:top w:val="nil"/>
              <w:left w:val="nil"/>
              <w:bottom w:val="nil"/>
              <w:right w:val="nil"/>
            </w:tcBorders>
          </w:tcPr>
          <w:p w14:paraId="50D4DA02" w14:textId="2CBF2B99" w:rsidR="00A26959" w:rsidRPr="007551AA" w:rsidRDefault="00A26959" w:rsidP="00FE3BAE">
            <w:pPr>
              <w:pStyle w:val="Normal6a"/>
            </w:pPr>
            <w:r w:rsidRPr="007551AA">
              <w:rPr>
                <w:b/>
                <w:i/>
              </w:rPr>
              <w:t>C quater.</w:t>
            </w:r>
            <w:r w:rsidRPr="007551AA">
              <w:tab/>
            </w:r>
            <w:r w:rsidRPr="007551AA">
              <w:rPr>
                <w:b/>
                <w:i/>
              </w:rPr>
              <w:t>considérant que, dans l</w:t>
            </w:r>
            <w:r w:rsidR="00AD2C66">
              <w:rPr>
                <w:b/>
                <w:i/>
              </w:rPr>
              <w:t>’</w:t>
            </w:r>
            <w:r w:rsidRPr="007551AA">
              <w:rPr>
                <w:b/>
                <w:i/>
              </w:rPr>
              <w:t>Union, 31 % des femmes ont été victimes de violence physique et/ou sexuelle depuis l</w:t>
            </w:r>
            <w:r w:rsidR="00AD2C66">
              <w:rPr>
                <w:b/>
                <w:i/>
              </w:rPr>
              <w:t>’</w:t>
            </w:r>
            <w:r w:rsidRPr="007551AA">
              <w:rPr>
                <w:b/>
                <w:i/>
              </w:rPr>
              <w:t>âge de 15 ans et que des rapports officiels de 17 États membres révèlent que 788 femmes ont été tuées par leur partenaire intime ou par un membre de leur famille en 2022</w:t>
            </w:r>
            <w:r w:rsidRPr="007551AA">
              <w:rPr>
                <w:b/>
                <w:i/>
                <w:vertAlign w:val="superscript"/>
              </w:rPr>
              <w:t>1 bis</w:t>
            </w:r>
            <w:r w:rsidRPr="007551AA">
              <w:rPr>
                <w:b/>
                <w:i/>
              </w:rPr>
              <w:t>;</w:t>
            </w:r>
          </w:p>
        </w:tc>
      </w:tr>
      <w:tr w:rsidR="00A26959" w:rsidRPr="007551AA" w14:paraId="1E7BC68C" w14:textId="77777777" w:rsidTr="00FE3BAE">
        <w:trPr>
          <w:jc w:val="center"/>
        </w:trPr>
        <w:tc>
          <w:tcPr>
            <w:tcW w:w="4876" w:type="dxa"/>
            <w:tcBorders>
              <w:top w:val="nil"/>
              <w:left w:val="nil"/>
              <w:bottom w:val="nil"/>
              <w:right w:val="nil"/>
            </w:tcBorders>
          </w:tcPr>
          <w:p w14:paraId="25117F2D" w14:textId="77777777" w:rsidR="00A26959" w:rsidRPr="007551AA" w:rsidRDefault="00A26959" w:rsidP="00FE3BAE"/>
        </w:tc>
        <w:tc>
          <w:tcPr>
            <w:tcW w:w="4876" w:type="dxa"/>
            <w:tcBorders>
              <w:top w:val="nil"/>
              <w:left w:val="nil"/>
              <w:bottom w:val="nil"/>
              <w:right w:val="nil"/>
            </w:tcBorders>
          </w:tcPr>
          <w:p w14:paraId="2B48AF59" w14:textId="77777777" w:rsidR="00A26959" w:rsidRPr="007551AA" w:rsidRDefault="00A26959" w:rsidP="00FE3BAE">
            <w:pPr>
              <w:pStyle w:val="Normal6a"/>
            </w:pPr>
            <w:r w:rsidRPr="007551AA">
              <w:rPr>
                <w:b/>
                <w:i/>
              </w:rPr>
              <w:t>_________________</w:t>
            </w:r>
          </w:p>
        </w:tc>
      </w:tr>
      <w:tr w:rsidR="00A26959" w:rsidRPr="007551AA" w14:paraId="20C08496" w14:textId="77777777" w:rsidTr="00FE3BAE">
        <w:trPr>
          <w:jc w:val="center"/>
        </w:trPr>
        <w:tc>
          <w:tcPr>
            <w:tcW w:w="4876" w:type="dxa"/>
            <w:tcBorders>
              <w:top w:val="nil"/>
              <w:left w:val="nil"/>
              <w:bottom w:val="nil"/>
              <w:right w:val="nil"/>
            </w:tcBorders>
          </w:tcPr>
          <w:p w14:paraId="0D7C9AD7" w14:textId="77777777" w:rsidR="00A26959" w:rsidRPr="007551AA" w:rsidRDefault="00A26959" w:rsidP="00FE3BAE"/>
        </w:tc>
        <w:tc>
          <w:tcPr>
            <w:tcW w:w="4876" w:type="dxa"/>
            <w:tcBorders>
              <w:top w:val="nil"/>
              <w:left w:val="nil"/>
              <w:bottom w:val="nil"/>
              <w:right w:val="nil"/>
            </w:tcBorders>
          </w:tcPr>
          <w:p w14:paraId="004CE381" w14:textId="77777777" w:rsidR="00A26959" w:rsidRPr="007551AA" w:rsidRDefault="00A26959" w:rsidP="00FE3BAE">
            <w:pPr>
              <w:pStyle w:val="Normal6a"/>
            </w:pPr>
            <w:r w:rsidRPr="007551AA">
              <w:rPr>
                <w:b/>
                <w:i/>
                <w:vertAlign w:val="superscript"/>
              </w:rPr>
              <w:t>1 bis</w:t>
            </w:r>
            <w:r w:rsidRPr="007551AA">
              <w:t> </w:t>
            </w:r>
            <w:r w:rsidRPr="007551AA">
              <w:rPr>
                <w:b/>
                <w:i/>
              </w:rPr>
              <w:t xml:space="preserve">https://eige.europa.eu/publications-resources/publications/gender-equality-index-2024-tackling-violence-against-women-tackling-gender-inequalities?language_content_entity=en </w:t>
            </w:r>
          </w:p>
        </w:tc>
      </w:tr>
    </w:tbl>
    <w:p w14:paraId="14AB353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725C5EB" w14:textId="77777777" w:rsidR="00A26959" w:rsidRPr="007551AA" w:rsidRDefault="00A26959" w:rsidP="00A26959">
      <w:r w:rsidRPr="007551AA">
        <w:rPr>
          <w:rStyle w:val="HideTWBExt"/>
        </w:rPr>
        <w:t>&lt;/Amend&gt;</w:t>
      </w:r>
    </w:p>
    <w:p w14:paraId="4D3D86A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105</w:t>
      </w:r>
      <w:r w:rsidRPr="007551AA">
        <w:rPr>
          <w:rStyle w:val="HideTWBExt"/>
          <w:b w:val="0"/>
        </w:rPr>
        <w:t>&lt;/NumAm&gt;</w:t>
      </w:r>
    </w:p>
    <w:p w14:paraId="4C63F6F5"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3205EE9F" w14:textId="77777777" w:rsidR="00A26959" w:rsidRPr="007551AA" w:rsidRDefault="00A26959" w:rsidP="00A26959">
      <w:pPr>
        <w:pStyle w:val="NormalBold"/>
      </w:pPr>
      <w:r w:rsidRPr="007551AA">
        <w:rPr>
          <w:rStyle w:val="HideTWBExt"/>
          <w:b w:val="0"/>
        </w:rPr>
        <w:t>&lt;/RepeatBlock-By&gt;</w:t>
      </w:r>
    </w:p>
    <w:p w14:paraId="28A0068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E274ECC" w14:textId="77777777" w:rsidR="00A26959" w:rsidRPr="007551AA" w:rsidRDefault="00A26959" w:rsidP="00A26959">
      <w:pPr>
        <w:pStyle w:val="NormalBold"/>
      </w:pPr>
      <w:r w:rsidRPr="007551AA">
        <w:rPr>
          <w:rStyle w:val="HideTWBExt"/>
          <w:b w:val="0"/>
        </w:rPr>
        <w:t>&lt;Article&gt;</w:t>
      </w:r>
      <w:r w:rsidRPr="007551AA">
        <w:t>Considérant C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D62AEEF" w14:textId="77777777" w:rsidTr="00FE3BAE">
        <w:trPr>
          <w:trHeight w:hRule="exact" w:val="240"/>
          <w:jc w:val="center"/>
        </w:trPr>
        <w:tc>
          <w:tcPr>
            <w:tcW w:w="9752" w:type="dxa"/>
            <w:gridSpan w:val="2"/>
            <w:tcBorders>
              <w:top w:val="nil"/>
              <w:left w:val="nil"/>
              <w:bottom w:val="nil"/>
              <w:right w:val="nil"/>
            </w:tcBorders>
          </w:tcPr>
          <w:p w14:paraId="6506B535" w14:textId="77777777" w:rsidR="00A26959" w:rsidRPr="007551AA" w:rsidRDefault="00A26959" w:rsidP="00FE3BAE"/>
        </w:tc>
      </w:tr>
      <w:tr w:rsidR="00A26959" w:rsidRPr="007551AA" w14:paraId="6BF2665A" w14:textId="77777777" w:rsidTr="00FE3BAE">
        <w:trPr>
          <w:trHeight w:val="240"/>
          <w:jc w:val="center"/>
        </w:trPr>
        <w:tc>
          <w:tcPr>
            <w:tcW w:w="4876" w:type="dxa"/>
            <w:tcBorders>
              <w:top w:val="nil"/>
              <w:left w:val="nil"/>
              <w:bottom w:val="nil"/>
              <w:right w:val="nil"/>
            </w:tcBorders>
          </w:tcPr>
          <w:p w14:paraId="5DDDEA4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5709AE1" w14:textId="77777777" w:rsidR="00A26959" w:rsidRPr="007551AA" w:rsidRDefault="00A26959" w:rsidP="00FE3BAE">
            <w:pPr>
              <w:pStyle w:val="AmColumnHeading"/>
            </w:pPr>
            <w:r w:rsidRPr="007551AA">
              <w:t>Amendement</w:t>
            </w:r>
          </w:p>
        </w:tc>
      </w:tr>
      <w:tr w:rsidR="00A26959" w:rsidRPr="007551AA" w14:paraId="456F3E69" w14:textId="77777777" w:rsidTr="00FE3BAE">
        <w:trPr>
          <w:jc w:val="center"/>
        </w:trPr>
        <w:tc>
          <w:tcPr>
            <w:tcW w:w="4876" w:type="dxa"/>
            <w:tcBorders>
              <w:top w:val="nil"/>
              <w:left w:val="nil"/>
              <w:bottom w:val="nil"/>
              <w:right w:val="nil"/>
            </w:tcBorders>
          </w:tcPr>
          <w:p w14:paraId="4D4D88E0" w14:textId="77777777" w:rsidR="00A26959" w:rsidRPr="007551AA" w:rsidRDefault="00A26959" w:rsidP="00FE3BAE">
            <w:pPr>
              <w:pStyle w:val="Normal6a"/>
            </w:pPr>
          </w:p>
        </w:tc>
        <w:tc>
          <w:tcPr>
            <w:tcW w:w="4876" w:type="dxa"/>
            <w:tcBorders>
              <w:top w:val="nil"/>
              <w:left w:val="nil"/>
              <w:bottom w:val="nil"/>
              <w:right w:val="nil"/>
            </w:tcBorders>
          </w:tcPr>
          <w:p w14:paraId="3288CEB8" w14:textId="6056F6F5" w:rsidR="00A26959" w:rsidRPr="007551AA" w:rsidRDefault="00A26959" w:rsidP="00FE3BAE">
            <w:pPr>
              <w:pStyle w:val="Normal6a"/>
            </w:pPr>
            <w:r w:rsidRPr="007551AA">
              <w:rPr>
                <w:b/>
                <w:i/>
              </w:rPr>
              <w:t>C quater.</w:t>
            </w:r>
            <w:r w:rsidRPr="007551AA">
              <w:tab/>
            </w:r>
            <w:r w:rsidRPr="007551AA">
              <w:rPr>
                <w:b/>
                <w:i/>
              </w:rPr>
              <w:t>considérant que la traite des êtres humains, en particulier de femmes et de filles, à des fins d</w:t>
            </w:r>
            <w:r w:rsidR="00AD2C66">
              <w:rPr>
                <w:b/>
                <w:i/>
              </w:rPr>
              <w:t>’</w:t>
            </w:r>
            <w:r w:rsidRPr="007551AA">
              <w:rPr>
                <w:b/>
                <w:i/>
              </w:rPr>
              <w:t>exploitation sexuelle, alimentée par la demande du marché de la prostitution, est une forme d</w:t>
            </w:r>
            <w:r w:rsidR="00AD2C66">
              <w:rPr>
                <w:b/>
                <w:i/>
              </w:rPr>
              <w:t>’</w:t>
            </w:r>
            <w:r w:rsidRPr="007551AA">
              <w:rPr>
                <w:b/>
                <w:i/>
              </w:rPr>
              <w:t>esclavage moderne incompatible avec la dignité humaine et qu</w:t>
            </w:r>
            <w:r w:rsidR="00AD2C66">
              <w:rPr>
                <w:b/>
                <w:i/>
              </w:rPr>
              <w:t>’</w:t>
            </w:r>
            <w:r w:rsidRPr="007551AA">
              <w:rPr>
                <w:b/>
                <w:i/>
              </w:rPr>
              <w:t>il convient de lutter efficacement contre ce phénomène;</w:t>
            </w:r>
          </w:p>
        </w:tc>
      </w:tr>
    </w:tbl>
    <w:p w14:paraId="57BA2C9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C4E8783" w14:textId="77777777" w:rsidR="00A26959" w:rsidRPr="007551AA" w:rsidRDefault="00A26959" w:rsidP="00A26959">
      <w:r w:rsidRPr="007551AA">
        <w:rPr>
          <w:rStyle w:val="HideTWBExt"/>
        </w:rPr>
        <w:t>&lt;/Amend&gt;</w:t>
      </w:r>
    </w:p>
    <w:p w14:paraId="1B9DDEF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106</w:t>
      </w:r>
      <w:r w:rsidRPr="007551AA">
        <w:rPr>
          <w:rStyle w:val="HideTWBExt"/>
          <w:b w:val="0"/>
        </w:rPr>
        <w:t>&lt;/NumAm&gt;</w:t>
      </w:r>
    </w:p>
    <w:p w14:paraId="12801143"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5622F528" w14:textId="77777777" w:rsidR="00A26959" w:rsidRPr="007551AA" w:rsidRDefault="00A26959" w:rsidP="00A26959">
      <w:pPr>
        <w:pStyle w:val="NormalBold"/>
      </w:pPr>
      <w:r w:rsidRPr="007551AA">
        <w:rPr>
          <w:rStyle w:val="HideTWBExt"/>
          <w:b w:val="0"/>
        </w:rPr>
        <w:t>&lt;/RepeatBlock-By&gt;</w:t>
      </w:r>
    </w:p>
    <w:p w14:paraId="1623D3C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77F4CE1" w14:textId="77777777" w:rsidR="00A26959" w:rsidRPr="007551AA" w:rsidRDefault="00A26959" w:rsidP="00A26959">
      <w:pPr>
        <w:pStyle w:val="NormalBold"/>
      </w:pPr>
      <w:r w:rsidRPr="007551AA">
        <w:rPr>
          <w:rStyle w:val="HideTWBExt"/>
          <w:b w:val="0"/>
        </w:rPr>
        <w:t>&lt;Article&gt;</w:t>
      </w:r>
      <w:r w:rsidRPr="007551AA">
        <w:t>Considérant C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CA43365" w14:textId="77777777" w:rsidTr="00FE3BAE">
        <w:trPr>
          <w:trHeight w:hRule="exact" w:val="240"/>
          <w:jc w:val="center"/>
        </w:trPr>
        <w:tc>
          <w:tcPr>
            <w:tcW w:w="9752" w:type="dxa"/>
            <w:gridSpan w:val="2"/>
            <w:tcBorders>
              <w:top w:val="nil"/>
              <w:left w:val="nil"/>
              <w:bottom w:val="nil"/>
              <w:right w:val="nil"/>
            </w:tcBorders>
          </w:tcPr>
          <w:p w14:paraId="69B555A9" w14:textId="77777777" w:rsidR="00A26959" w:rsidRPr="007551AA" w:rsidRDefault="00A26959" w:rsidP="00FE3BAE"/>
        </w:tc>
      </w:tr>
      <w:tr w:rsidR="00A26959" w:rsidRPr="007551AA" w14:paraId="0FD5872A" w14:textId="77777777" w:rsidTr="00FE3BAE">
        <w:trPr>
          <w:trHeight w:val="240"/>
          <w:jc w:val="center"/>
        </w:trPr>
        <w:tc>
          <w:tcPr>
            <w:tcW w:w="4876" w:type="dxa"/>
            <w:tcBorders>
              <w:top w:val="nil"/>
              <w:left w:val="nil"/>
              <w:bottom w:val="nil"/>
              <w:right w:val="nil"/>
            </w:tcBorders>
          </w:tcPr>
          <w:p w14:paraId="7254A55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4572FE7" w14:textId="77777777" w:rsidR="00A26959" w:rsidRPr="007551AA" w:rsidRDefault="00A26959" w:rsidP="00FE3BAE">
            <w:pPr>
              <w:pStyle w:val="AmColumnHeading"/>
            </w:pPr>
            <w:r w:rsidRPr="007551AA">
              <w:t>Amendement</w:t>
            </w:r>
          </w:p>
        </w:tc>
      </w:tr>
      <w:tr w:rsidR="00A26959" w:rsidRPr="007551AA" w14:paraId="515777A8" w14:textId="77777777" w:rsidTr="00FE3BAE">
        <w:trPr>
          <w:jc w:val="center"/>
        </w:trPr>
        <w:tc>
          <w:tcPr>
            <w:tcW w:w="4876" w:type="dxa"/>
            <w:tcBorders>
              <w:top w:val="nil"/>
              <w:left w:val="nil"/>
              <w:bottom w:val="nil"/>
              <w:right w:val="nil"/>
            </w:tcBorders>
          </w:tcPr>
          <w:p w14:paraId="0DAF0C5C" w14:textId="77777777" w:rsidR="00A26959" w:rsidRPr="007551AA" w:rsidRDefault="00A26959" w:rsidP="00FE3BAE">
            <w:pPr>
              <w:pStyle w:val="Normal6a"/>
            </w:pPr>
          </w:p>
        </w:tc>
        <w:tc>
          <w:tcPr>
            <w:tcW w:w="4876" w:type="dxa"/>
            <w:tcBorders>
              <w:top w:val="nil"/>
              <w:left w:val="nil"/>
              <w:bottom w:val="nil"/>
              <w:right w:val="nil"/>
            </w:tcBorders>
          </w:tcPr>
          <w:p w14:paraId="0F79DE72" w14:textId="155BEA94" w:rsidR="00A26959" w:rsidRPr="007551AA" w:rsidRDefault="00A26959" w:rsidP="00FE3BAE">
            <w:pPr>
              <w:pStyle w:val="Normal6a"/>
            </w:pPr>
            <w:r w:rsidRPr="007551AA">
              <w:rPr>
                <w:b/>
                <w:i/>
              </w:rPr>
              <w:t>C quinquies.</w:t>
            </w:r>
            <w:r w:rsidRPr="007551AA">
              <w:tab/>
            </w:r>
            <w:r w:rsidRPr="007551AA">
              <w:rPr>
                <w:b/>
                <w:i/>
              </w:rPr>
              <w:t>considérant que le nombre d</w:t>
            </w:r>
            <w:r w:rsidR="00AD2C66">
              <w:rPr>
                <w:b/>
                <w:i/>
              </w:rPr>
              <w:t>’</w:t>
            </w:r>
            <w:r w:rsidRPr="007551AA">
              <w:rPr>
                <w:b/>
                <w:i/>
              </w:rPr>
              <w:t>infractions enregistrées liées aux agressions sexuelles et aux viols a augmenté entre 2019 et 2022 et que les données montrent qu</w:t>
            </w:r>
            <w:r w:rsidR="00AD2C66">
              <w:rPr>
                <w:b/>
                <w:i/>
              </w:rPr>
              <w:t>’</w:t>
            </w:r>
            <w:r w:rsidRPr="007551AA">
              <w:rPr>
                <w:b/>
                <w:i/>
              </w:rPr>
              <w:t>en 2022, le nombre d</w:t>
            </w:r>
            <w:r w:rsidR="00AD2C66">
              <w:rPr>
                <w:b/>
                <w:i/>
              </w:rPr>
              <w:t>’</w:t>
            </w:r>
            <w:r w:rsidRPr="007551AA">
              <w:rPr>
                <w:b/>
                <w:i/>
              </w:rPr>
              <w:t>affaires d</w:t>
            </w:r>
            <w:r w:rsidR="00AD2C66">
              <w:rPr>
                <w:b/>
                <w:i/>
              </w:rPr>
              <w:t>’</w:t>
            </w:r>
            <w:r w:rsidRPr="007551AA">
              <w:rPr>
                <w:b/>
                <w:i/>
              </w:rPr>
              <w:t>agression sexuelle contre des femmes documentées a augmenté de25 % dans l</w:t>
            </w:r>
            <w:r w:rsidR="00AD2C66">
              <w:rPr>
                <w:b/>
                <w:i/>
              </w:rPr>
              <w:t>’</w:t>
            </w:r>
            <w:r w:rsidRPr="007551AA">
              <w:rPr>
                <w:b/>
                <w:i/>
              </w:rPr>
              <w:t>Union et que le nombre d</w:t>
            </w:r>
            <w:r w:rsidR="00AD2C66">
              <w:rPr>
                <w:b/>
                <w:i/>
              </w:rPr>
              <w:t>’</w:t>
            </w:r>
            <w:r w:rsidRPr="007551AA">
              <w:rPr>
                <w:b/>
                <w:i/>
              </w:rPr>
              <w:t>affaires de viol signalées a connu une augmentation de 40 % par rapport à 2019</w:t>
            </w:r>
            <w:r w:rsidRPr="007551AA">
              <w:rPr>
                <w:b/>
                <w:i/>
                <w:vertAlign w:val="superscript"/>
              </w:rPr>
              <w:t>1 bis</w:t>
            </w:r>
            <w:r w:rsidRPr="007551AA">
              <w:rPr>
                <w:b/>
                <w:i/>
              </w:rPr>
              <w:t>;</w:t>
            </w:r>
          </w:p>
        </w:tc>
      </w:tr>
      <w:tr w:rsidR="00A26959" w:rsidRPr="007551AA" w14:paraId="53512DC7" w14:textId="77777777" w:rsidTr="00FE3BAE">
        <w:trPr>
          <w:jc w:val="center"/>
        </w:trPr>
        <w:tc>
          <w:tcPr>
            <w:tcW w:w="4876" w:type="dxa"/>
            <w:tcBorders>
              <w:top w:val="nil"/>
              <w:left w:val="nil"/>
              <w:bottom w:val="nil"/>
              <w:right w:val="nil"/>
            </w:tcBorders>
          </w:tcPr>
          <w:p w14:paraId="2396435F" w14:textId="77777777" w:rsidR="00A26959" w:rsidRPr="007551AA" w:rsidRDefault="00A26959" w:rsidP="00FE3BAE"/>
        </w:tc>
        <w:tc>
          <w:tcPr>
            <w:tcW w:w="4876" w:type="dxa"/>
            <w:tcBorders>
              <w:top w:val="nil"/>
              <w:left w:val="nil"/>
              <w:bottom w:val="nil"/>
              <w:right w:val="nil"/>
            </w:tcBorders>
          </w:tcPr>
          <w:p w14:paraId="56A35719" w14:textId="77777777" w:rsidR="00A26959" w:rsidRPr="007551AA" w:rsidRDefault="00A26959" w:rsidP="00FE3BAE">
            <w:pPr>
              <w:pStyle w:val="Normal6a"/>
            </w:pPr>
            <w:r w:rsidRPr="007551AA">
              <w:rPr>
                <w:b/>
                <w:i/>
              </w:rPr>
              <w:t>_________________</w:t>
            </w:r>
          </w:p>
        </w:tc>
      </w:tr>
      <w:tr w:rsidR="00A26959" w:rsidRPr="007551AA" w14:paraId="3465EEA9" w14:textId="77777777" w:rsidTr="00FE3BAE">
        <w:trPr>
          <w:jc w:val="center"/>
        </w:trPr>
        <w:tc>
          <w:tcPr>
            <w:tcW w:w="4876" w:type="dxa"/>
            <w:tcBorders>
              <w:top w:val="nil"/>
              <w:left w:val="nil"/>
              <w:bottom w:val="nil"/>
              <w:right w:val="nil"/>
            </w:tcBorders>
          </w:tcPr>
          <w:p w14:paraId="6C560102" w14:textId="77777777" w:rsidR="00A26959" w:rsidRPr="007551AA" w:rsidRDefault="00A26959" w:rsidP="00FE3BAE"/>
        </w:tc>
        <w:tc>
          <w:tcPr>
            <w:tcW w:w="4876" w:type="dxa"/>
            <w:tcBorders>
              <w:top w:val="nil"/>
              <w:left w:val="nil"/>
              <w:bottom w:val="nil"/>
              <w:right w:val="nil"/>
            </w:tcBorders>
          </w:tcPr>
          <w:p w14:paraId="3A71A223" w14:textId="4026B168" w:rsidR="00A26959" w:rsidRPr="007551AA" w:rsidRDefault="00A26959" w:rsidP="00FE3BAE">
            <w:pPr>
              <w:pStyle w:val="Normal6a"/>
            </w:pPr>
            <w:r w:rsidRPr="007551AA">
              <w:rPr>
                <w:b/>
                <w:i/>
                <w:vertAlign w:val="superscript"/>
              </w:rPr>
              <w:t>1 bis</w:t>
            </w:r>
            <w:r w:rsidRPr="007551AA">
              <w:t> </w:t>
            </w:r>
            <w:r w:rsidRPr="007551AA">
              <w:rPr>
                <w:b/>
                <w:i/>
              </w:rPr>
              <w:t>«EIGE (2025), Impact driver: marking milestones and opportunities for gender equality in the EU» (Moteur d</w:t>
            </w:r>
            <w:r w:rsidR="00AD2C66">
              <w:rPr>
                <w:b/>
                <w:i/>
              </w:rPr>
              <w:t>’</w:t>
            </w:r>
            <w:r w:rsidRPr="007551AA">
              <w:rPr>
                <w:b/>
                <w:i/>
              </w:rPr>
              <w:t>incidence, marquer les jalons et les perspectives en matière d</w:t>
            </w:r>
            <w:r w:rsidR="00AD2C66">
              <w:rPr>
                <w:b/>
                <w:i/>
              </w:rPr>
              <w:t>’</w:t>
            </w:r>
            <w:r w:rsidRPr="007551AA">
              <w:rPr>
                <w:b/>
                <w:i/>
              </w:rPr>
              <w:t>égalité entre les genres dans l</w:t>
            </w:r>
            <w:r w:rsidR="00AD2C66">
              <w:rPr>
                <w:b/>
                <w:i/>
              </w:rPr>
              <w:t>’</w:t>
            </w:r>
            <w:r w:rsidRPr="007551AA">
              <w:rPr>
                <w:b/>
                <w:i/>
              </w:rPr>
              <w:t>Union européenne), Office des publications de l</w:t>
            </w:r>
            <w:r w:rsidR="00AD2C66">
              <w:rPr>
                <w:b/>
                <w:i/>
              </w:rPr>
              <w:t>’</w:t>
            </w:r>
            <w:r w:rsidRPr="007551AA">
              <w:rPr>
                <w:b/>
                <w:i/>
              </w:rPr>
              <w:t xml:space="preserve">Union européenne, Luxembourg (publication à paraître). </w:t>
            </w:r>
          </w:p>
        </w:tc>
      </w:tr>
    </w:tbl>
    <w:p w14:paraId="458189F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597520E" w14:textId="77777777" w:rsidR="00A26959" w:rsidRPr="007551AA" w:rsidRDefault="00A26959" w:rsidP="00A26959">
      <w:r w:rsidRPr="007551AA">
        <w:rPr>
          <w:rStyle w:val="HideTWBExt"/>
        </w:rPr>
        <w:t>&lt;/Amend&gt;</w:t>
      </w:r>
    </w:p>
    <w:p w14:paraId="3C7C1AF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107</w:t>
      </w:r>
      <w:r w:rsidRPr="007551AA">
        <w:rPr>
          <w:rStyle w:val="HideTWBExt"/>
          <w:b w:val="0"/>
        </w:rPr>
        <w:t>&lt;/NumAm&gt;</w:t>
      </w:r>
    </w:p>
    <w:p w14:paraId="0023AC69"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399E579" w14:textId="77777777" w:rsidR="00A26959" w:rsidRPr="007551AA" w:rsidRDefault="00A26959" w:rsidP="00A26959">
      <w:pPr>
        <w:pStyle w:val="NormalBold"/>
      </w:pPr>
      <w:r w:rsidRPr="007551AA">
        <w:rPr>
          <w:rStyle w:val="HideTWBExt"/>
          <w:b w:val="0"/>
        </w:rPr>
        <w:t>&lt;/RepeatBlock-By&gt;</w:t>
      </w:r>
    </w:p>
    <w:p w14:paraId="72054F0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0B61311" w14:textId="77777777" w:rsidR="00A26959" w:rsidRPr="007551AA" w:rsidRDefault="00A26959" w:rsidP="00A26959">
      <w:pPr>
        <w:pStyle w:val="NormalBold"/>
      </w:pPr>
      <w:r w:rsidRPr="007551AA">
        <w:rPr>
          <w:rStyle w:val="HideTWBExt"/>
          <w:b w:val="0"/>
        </w:rPr>
        <w:t>&lt;Article&gt;</w:t>
      </w:r>
      <w:r w:rsidRPr="007551AA">
        <w:t>Considérant C sexies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F77F321" w14:textId="77777777" w:rsidTr="00FE3BAE">
        <w:trPr>
          <w:trHeight w:hRule="exact" w:val="240"/>
          <w:jc w:val="center"/>
        </w:trPr>
        <w:tc>
          <w:tcPr>
            <w:tcW w:w="9752" w:type="dxa"/>
            <w:gridSpan w:val="2"/>
            <w:tcBorders>
              <w:top w:val="nil"/>
              <w:left w:val="nil"/>
              <w:bottom w:val="nil"/>
              <w:right w:val="nil"/>
            </w:tcBorders>
          </w:tcPr>
          <w:p w14:paraId="74064452" w14:textId="77777777" w:rsidR="00A26959" w:rsidRPr="007551AA" w:rsidRDefault="00A26959" w:rsidP="00FE3BAE"/>
        </w:tc>
      </w:tr>
      <w:tr w:rsidR="00A26959" w:rsidRPr="007551AA" w14:paraId="40A107F1" w14:textId="77777777" w:rsidTr="00FE3BAE">
        <w:trPr>
          <w:trHeight w:val="240"/>
          <w:jc w:val="center"/>
        </w:trPr>
        <w:tc>
          <w:tcPr>
            <w:tcW w:w="4876" w:type="dxa"/>
            <w:tcBorders>
              <w:top w:val="nil"/>
              <w:left w:val="nil"/>
              <w:bottom w:val="nil"/>
              <w:right w:val="nil"/>
            </w:tcBorders>
          </w:tcPr>
          <w:p w14:paraId="27B6FDD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23544E6" w14:textId="77777777" w:rsidR="00A26959" w:rsidRPr="007551AA" w:rsidRDefault="00A26959" w:rsidP="00FE3BAE">
            <w:pPr>
              <w:pStyle w:val="AmColumnHeading"/>
            </w:pPr>
            <w:r w:rsidRPr="007551AA">
              <w:t>Amendement</w:t>
            </w:r>
          </w:p>
        </w:tc>
      </w:tr>
      <w:tr w:rsidR="00A26959" w:rsidRPr="007551AA" w14:paraId="03EAE58C" w14:textId="77777777" w:rsidTr="00FE3BAE">
        <w:trPr>
          <w:jc w:val="center"/>
        </w:trPr>
        <w:tc>
          <w:tcPr>
            <w:tcW w:w="4876" w:type="dxa"/>
            <w:tcBorders>
              <w:top w:val="nil"/>
              <w:left w:val="nil"/>
              <w:bottom w:val="nil"/>
              <w:right w:val="nil"/>
            </w:tcBorders>
          </w:tcPr>
          <w:p w14:paraId="7CBA80F6" w14:textId="77777777" w:rsidR="00A26959" w:rsidRPr="007551AA" w:rsidRDefault="00A26959" w:rsidP="00FE3BAE">
            <w:pPr>
              <w:pStyle w:val="Normal6a"/>
            </w:pPr>
          </w:p>
        </w:tc>
        <w:tc>
          <w:tcPr>
            <w:tcW w:w="4876" w:type="dxa"/>
            <w:tcBorders>
              <w:top w:val="nil"/>
              <w:left w:val="nil"/>
              <w:bottom w:val="nil"/>
              <w:right w:val="nil"/>
            </w:tcBorders>
          </w:tcPr>
          <w:p w14:paraId="19F26A76" w14:textId="4A77652D" w:rsidR="00A26959" w:rsidRPr="007551AA" w:rsidRDefault="00A26959" w:rsidP="00FE3BAE">
            <w:pPr>
              <w:pStyle w:val="Normal6a"/>
            </w:pPr>
            <w:r w:rsidRPr="007551AA">
              <w:rPr>
                <w:b/>
                <w:i/>
              </w:rPr>
              <w:t>C sexies.</w:t>
            </w:r>
            <w:r w:rsidRPr="007551AA">
              <w:tab/>
            </w:r>
            <w:r w:rsidRPr="007551AA">
              <w:rPr>
                <w:b/>
                <w:i/>
              </w:rPr>
              <w:t>considérant que, d</w:t>
            </w:r>
            <w:r w:rsidR="00AD2C66">
              <w:rPr>
                <w:b/>
                <w:i/>
              </w:rPr>
              <w:t>’</w:t>
            </w:r>
            <w:r w:rsidRPr="007551AA">
              <w:rPr>
                <w:b/>
                <w:i/>
              </w:rPr>
              <w:t>après de nouvelles études sur les violences obstétricales, entre 21 % et 81 % des femmes interrogées ayant donné naissance ont subi une ou plusieurs formes de violences obstétricales et que les conclusions montrent que le manque de consentement éclairé, les soins non consentis, les agressions verbales et physiques et le manque de communication continuent d</w:t>
            </w:r>
            <w:r w:rsidR="00AD2C66">
              <w:rPr>
                <w:b/>
                <w:i/>
              </w:rPr>
              <w:t>’</w:t>
            </w:r>
            <w:r w:rsidRPr="007551AA">
              <w:rPr>
                <w:b/>
                <w:i/>
              </w:rPr>
              <w:t>exister dans les États membres</w:t>
            </w:r>
            <w:r w:rsidRPr="007551AA">
              <w:rPr>
                <w:b/>
                <w:i/>
                <w:vertAlign w:val="superscript"/>
              </w:rPr>
              <w:t>1 bis</w:t>
            </w:r>
            <w:r w:rsidRPr="007551AA">
              <w:rPr>
                <w:b/>
                <w:i/>
              </w:rPr>
              <w:t>;</w:t>
            </w:r>
          </w:p>
        </w:tc>
      </w:tr>
      <w:tr w:rsidR="00A26959" w:rsidRPr="007551AA" w14:paraId="7575748F" w14:textId="77777777" w:rsidTr="00FE3BAE">
        <w:trPr>
          <w:jc w:val="center"/>
        </w:trPr>
        <w:tc>
          <w:tcPr>
            <w:tcW w:w="4876" w:type="dxa"/>
            <w:tcBorders>
              <w:top w:val="nil"/>
              <w:left w:val="nil"/>
              <w:bottom w:val="nil"/>
              <w:right w:val="nil"/>
            </w:tcBorders>
          </w:tcPr>
          <w:p w14:paraId="6574D392" w14:textId="77777777" w:rsidR="00A26959" w:rsidRPr="007551AA" w:rsidRDefault="00A26959" w:rsidP="00FE3BAE"/>
        </w:tc>
        <w:tc>
          <w:tcPr>
            <w:tcW w:w="4876" w:type="dxa"/>
            <w:tcBorders>
              <w:top w:val="nil"/>
              <w:left w:val="nil"/>
              <w:bottom w:val="nil"/>
              <w:right w:val="nil"/>
            </w:tcBorders>
          </w:tcPr>
          <w:p w14:paraId="4DE56C38" w14:textId="77777777" w:rsidR="00A26959" w:rsidRPr="007551AA" w:rsidRDefault="00A26959" w:rsidP="00FE3BAE">
            <w:pPr>
              <w:pStyle w:val="Normal6a"/>
            </w:pPr>
            <w:r w:rsidRPr="007551AA">
              <w:rPr>
                <w:b/>
                <w:i/>
              </w:rPr>
              <w:t>_________________</w:t>
            </w:r>
          </w:p>
        </w:tc>
      </w:tr>
      <w:tr w:rsidR="00A26959" w:rsidRPr="007551AA" w14:paraId="5A51B72E" w14:textId="77777777" w:rsidTr="00FE3BAE">
        <w:trPr>
          <w:jc w:val="center"/>
        </w:trPr>
        <w:tc>
          <w:tcPr>
            <w:tcW w:w="4876" w:type="dxa"/>
            <w:tcBorders>
              <w:top w:val="nil"/>
              <w:left w:val="nil"/>
              <w:bottom w:val="nil"/>
              <w:right w:val="nil"/>
            </w:tcBorders>
          </w:tcPr>
          <w:p w14:paraId="36059872" w14:textId="77777777" w:rsidR="00A26959" w:rsidRPr="007551AA" w:rsidRDefault="00A26959" w:rsidP="00FE3BAE"/>
        </w:tc>
        <w:tc>
          <w:tcPr>
            <w:tcW w:w="4876" w:type="dxa"/>
            <w:tcBorders>
              <w:top w:val="nil"/>
              <w:left w:val="nil"/>
              <w:bottom w:val="nil"/>
              <w:right w:val="nil"/>
            </w:tcBorders>
          </w:tcPr>
          <w:p w14:paraId="0FB6290E" w14:textId="77777777" w:rsidR="00A26959" w:rsidRPr="007551AA" w:rsidRDefault="00A26959" w:rsidP="00FE3BAE">
            <w:pPr>
              <w:pStyle w:val="Normal6a"/>
            </w:pPr>
            <w:r w:rsidRPr="007551AA">
              <w:rPr>
                <w:b/>
                <w:i/>
                <w:vertAlign w:val="superscript"/>
              </w:rPr>
              <w:t>1 bis</w:t>
            </w:r>
            <w:r w:rsidRPr="007551AA">
              <w:t> </w:t>
            </w:r>
            <w:r w:rsidRPr="007551AA">
              <w:rPr>
                <w:b/>
                <w:i/>
              </w:rPr>
              <w:t>https://op.europa.eu/fr/publication-detail/-/publication/74238fad-0b63-11ef-a251-01aa75ed71a1</w:t>
            </w:r>
          </w:p>
        </w:tc>
      </w:tr>
    </w:tbl>
    <w:p w14:paraId="0BED494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9214CBD" w14:textId="77777777" w:rsidR="00A26959" w:rsidRPr="007551AA" w:rsidRDefault="00A26959" w:rsidP="00A26959">
      <w:r w:rsidRPr="007551AA">
        <w:rPr>
          <w:rStyle w:val="HideTWBExt"/>
        </w:rPr>
        <w:t>&lt;/Amend&gt;</w:t>
      </w:r>
    </w:p>
    <w:p w14:paraId="3E48DC5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108</w:t>
      </w:r>
      <w:r w:rsidRPr="007551AA">
        <w:rPr>
          <w:rStyle w:val="HideTWBExt"/>
          <w:b w:val="0"/>
        </w:rPr>
        <w:t>&lt;/NumAm&gt;</w:t>
      </w:r>
    </w:p>
    <w:p w14:paraId="0C3AFC83"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4DF5D274" w14:textId="77777777" w:rsidR="00A26959" w:rsidRPr="007551AA" w:rsidRDefault="00A26959" w:rsidP="00A26959">
      <w:pPr>
        <w:pStyle w:val="NormalBold"/>
      </w:pPr>
      <w:r w:rsidRPr="007551AA">
        <w:rPr>
          <w:rStyle w:val="HideTWBExt"/>
          <w:b w:val="0"/>
        </w:rPr>
        <w:t>&lt;/RepeatBlock-By&gt;</w:t>
      </w:r>
    </w:p>
    <w:p w14:paraId="6A97941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418278B" w14:textId="77777777" w:rsidR="00A26959" w:rsidRPr="007551AA" w:rsidRDefault="00A26959" w:rsidP="00A26959">
      <w:pPr>
        <w:pStyle w:val="NormalBold"/>
      </w:pPr>
      <w:r w:rsidRPr="007551AA">
        <w:rPr>
          <w:rStyle w:val="HideTWBExt"/>
          <w:b w:val="0"/>
        </w:rPr>
        <w:t>&lt;Article&gt;</w:t>
      </w:r>
      <w:r w:rsidRPr="007551AA">
        <w:t>Considérant C septies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9BAD79F" w14:textId="77777777" w:rsidTr="00FE3BAE">
        <w:trPr>
          <w:trHeight w:hRule="exact" w:val="240"/>
          <w:jc w:val="center"/>
        </w:trPr>
        <w:tc>
          <w:tcPr>
            <w:tcW w:w="9752" w:type="dxa"/>
            <w:gridSpan w:val="2"/>
            <w:tcBorders>
              <w:top w:val="nil"/>
              <w:left w:val="nil"/>
              <w:bottom w:val="nil"/>
              <w:right w:val="nil"/>
            </w:tcBorders>
          </w:tcPr>
          <w:p w14:paraId="3DB1D165" w14:textId="77777777" w:rsidR="00A26959" w:rsidRPr="007551AA" w:rsidRDefault="00A26959" w:rsidP="00FE3BAE"/>
        </w:tc>
      </w:tr>
      <w:tr w:rsidR="00A26959" w:rsidRPr="007551AA" w14:paraId="341F2ACC" w14:textId="77777777" w:rsidTr="00FE3BAE">
        <w:trPr>
          <w:trHeight w:val="240"/>
          <w:jc w:val="center"/>
        </w:trPr>
        <w:tc>
          <w:tcPr>
            <w:tcW w:w="4876" w:type="dxa"/>
            <w:tcBorders>
              <w:top w:val="nil"/>
              <w:left w:val="nil"/>
              <w:bottom w:val="nil"/>
              <w:right w:val="nil"/>
            </w:tcBorders>
          </w:tcPr>
          <w:p w14:paraId="3FEED6F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8BA74C9" w14:textId="77777777" w:rsidR="00A26959" w:rsidRPr="007551AA" w:rsidRDefault="00A26959" w:rsidP="00FE3BAE">
            <w:pPr>
              <w:pStyle w:val="AmColumnHeading"/>
            </w:pPr>
            <w:r w:rsidRPr="007551AA">
              <w:t>Amendement</w:t>
            </w:r>
          </w:p>
        </w:tc>
      </w:tr>
      <w:tr w:rsidR="00A26959" w:rsidRPr="007551AA" w14:paraId="281AF19D" w14:textId="77777777" w:rsidTr="00FE3BAE">
        <w:trPr>
          <w:jc w:val="center"/>
        </w:trPr>
        <w:tc>
          <w:tcPr>
            <w:tcW w:w="4876" w:type="dxa"/>
            <w:tcBorders>
              <w:top w:val="nil"/>
              <w:left w:val="nil"/>
              <w:bottom w:val="nil"/>
              <w:right w:val="nil"/>
            </w:tcBorders>
          </w:tcPr>
          <w:p w14:paraId="2AB99D8A" w14:textId="77777777" w:rsidR="00A26959" w:rsidRPr="007551AA" w:rsidRDefault="00A26959" w:rsidP="00FE3BAE">
            <w:pPr>
              <w:pStyle w:val="Normal6a"/>
            </w:pPr>
          </w:p>
        </w:tc>
        <w:tc>
          <w:tcPr>
            <w:tcW w:w="4876" w:type="dxa"/>
            <w:tcBorders>
              <w:top w:val="nil"/>
              <w:left w:val="nil"/>
              <w:bottom w:val="nil"/>
              <w:right w:val="nil"/>
            </w:tcBorders>
          </w:tcPr>
          <w:p w14:paraId="2DDD9146" w14:textId="29339F35" w:rsidR="00A26959" w:rsidRPr="007551AA" w:rsidRDefault="00A26959" w:rsidP="00FE3BAE">
            <w:pPr>
              <w:pStyle w:val="Normal6a"/>
            </w:pPr>
            <w:r w:rsidRPr="007551AA">
              <w:rPr>
                <w:b/>
                <w:i/>
              </w:rPr>
              <w:t>C septies.</w:t>
            </w:r>
            <w:r w:rsidRPr="007551AA">
              <w:tab/>
            </w:r>
            <w:r w:rsidRPr="007551AA">
              <w:rPr>
                <w:b/>
                <w:i/>
              </w:rPr>
              <w:t>considérant que la cyberviolence sexiste à l</w:t>
            </w:r>
            <w:r w:rsidR="00AD2C66">
              <w:rPr>
                <w:b/>
                <w:i/>
              </w:rPr>
              <w:t>’</w:t>
            </w:r>
            <w:r w:rsidRPr="007551AA">
              <w:rPr>
                <w:b/>
                <w:i/>
              </w:rPr>
              <w:t>égard des femmes englobe tout un ensemble de violences, perpétrées au moyen des technologies de l</w:t>
            </w:r>
            <w:r w:rsidR="00AD2C66">
              <w:rPr>
                <w:b/>
                <w:i/>
              </w:rPr>
              <w:t>’</w:t>
            </w:r>
            <w:r w:rsidRPr="007551AA">
              <w:rPr>
                <w:b/>
                <w:i/>
              </w:rPr>
              <w:t>information et de la communication (TIC) en raison du genre ou d</w:t>
            </w:r>
            <w:r w:rsidR="00AD2C66">
              <w:rPr>
                <w:b/>
                <w:i/>
              </w:rPr>
              <w:t>’</w:t>
            </w:r>
            <w:r w:rsidRPr="007551AA">
              <w:rPr>
                <w:b/>
                <w:i/>
              </w:rPr>
              <w:t>une combinaison de facteurs, dont le genre;</w:t>
            </w:r>
          </w:p>
        </w:tc>
      </w:tr>
    </w:tbl>
    <w:p w14:paraId="2CB3DCF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B2FD947" w14:textId="77777777" w:rsidR="00A26959" w:rsidRPr="007551AA" w:rsidRDefault="00A26959" w:rsidP="00A26959">
      <w:r w:rsidRPr="007551AA">
        <w:rPr>
          <w:rStyle w:val="HideTWBExt"/>
        </w:rPr>
        <w:t>&lt;/Amend&gt;</w:t>
      </w:r>
    </w:p>
    <w:p w14:paraId="45497C9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109</w:t>
      </w:r>
      <w:r w:rsidRPr="007551AA">
        <w:rPr>
          <w:rStyle w:val="HideTWBExt"/>
          <w:b w:val="0"/>
        </w:rPr>
        <w:t>&lt;/NumAm&gt;</w:t>
      </w:r>
    </w:p>
    <w:p w14:paraId="2F3DC09E"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F13285D" w14:textId="77777777" w:rsidR="00A26959" w:rsidRPr="007551AA" w:rsidRDefault="00A26959" w:rsidP="00A26959">
      <w:pPr>
        <w:pStyle w:val="NormalBold"/>
      </w:pPr>
      <w:r w:rsidRPr="007551AA">
        <w:rPr>
          <w:rStyle w:val="HideTWBExt"/>
          <w:b w:val="0"/>
        </w:rPr>
        <w:t>&lt;/RepeatBlock-By&gt;</w:t>
      </w:r>
    </w:p>
    <w:p w14:paraId="4D00761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5C019F8" w14:textId="77777777" w:rsidR="00A26959" w:rsidRPr="007551AA" w:rsidRDefault="00A26959" w:rsidP="00A26959">
      <w:pPr>
        <w:pStyle w:val="NormalBold"/>
      </w:pPr>
      <w:r w:rsidRPr="007551AA">
        <w:rPr>
          <w:rStyle w:val="HideTWBExt"/>
          <w:b w:val="0"/>
        </w:rPr>
        <w:t>&lt;Article&gt;</w:t>
      </w:r>
      <w:r w:rsidRPr="007551AA">
        <w:t>Considérant C octies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08D3A42" w14:textId="77777777" w:rsidTr="00FE3BAE">
        <w:trPr>
          <w:trHeight w:hRule="exact" w:val="240"/>
          <w:jc w:val="center"/>
        </w:trPr>
        <w:tc>
          <w:tcPr>
            <w:tcW w:w="9752" w:type="dxa"/>
            <w:gridSpan w:val="2"/>
            <w:tcBorders>
              <w:top w:val="nil"/>
              <w:left w:val="nil"/>
              <w:bottom w:val="nil"/>
              <w:right w:val="nil"/>
            </w:tcBorders>
          </w:tcPr>
          <w:p w14:paraId="55B0F3FE" w14:textId="77777777" w:rsidR="00A26959" w:rsidRPr="007551AA" w:rsidRDefault="00A26959" w:rsidP="00FE3BAE"/>
        </w:tc>
      </w:tr>
      <w:tr w:rsidR="00A26959" w:rsidRPr="007551AA" w14:paraId="10931D5F" w14:textId="77777777" w:rsidTr="00FE3BAE">
        <w:trPr>
          <w:trHeight w:val="240"/>
          <w:jc w:val="center"/>
        </w:trPr>
        <w:tc>
          <w:tcPr>
            <w:tcW w:w="4876" w:type="dxa"/>
            <w:tcBorders>
              <w:top w:val="nil"/>
              <w:left w:val="nil"/>
              <w:bottom w:val="nil"/>
              <w:right w:val="nil"/>
            </w:tcBorders>
          </w:tcPr>
          <w:p w14:paraId="4500A76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523FC4E" w14:textId="77777777" w:rsidR="00A26959" w:rsidRPr="007551AA" w:rsidRDefault="00A26959" w:rsidP="00FE3BAE">
            <w:pPr>
              <w:pStyle w:val="AmColumnHeading"/>
            </w:pPr>
            <w:r w:rsidRPr="007551AA">
              <w:t>Amendement</w:t>
            </w:r>
          </w:p>
        </w:tc>
      </w:tr>
      <w:tr w:rsidR="00A26959" w:rsidRPr="007551AA" w14:paraId="3214E605" w14:textId="77777777" w:rsidTr="00FE3BAE">
        <w:trPr>
          <w:jc w:val="center"/>
        </w:trPr>
        <w:tc>
          <w:tcPr>
            <w:tcW w:w="4876" w:type="dxa"/>
            <w:tcBorders>
              <w:top w:val="nil"/>
              <w:left w:val="nil"/>
              <w:bottom w:val="nil"/>
              <w:right w:val="nil"/>
            </w:tcBorders>
          </w:tcPr>
          <w:p w14:paraId="76DA819A" w14:textId="77777777" w:rsidR="00A26959" w:rsidRPr="007551AA" w:rsidRDefault="00A26959" w:rsidP="00FE3BAE">
            <w:pPr>
              <w:pStyle w:val="Normal6a"/>
            </w:pPr>
          </w:p>
        </w:tc>
        <w:tc>
          <w:tcPr>
            <w:tcW w:w="4876" w:type="dxa"/>
            <w:tcBorders>
              <w:top w:val="nil"/>
              <w:left w:val="nil"/>
              <w:bottom w:val="nil"/>
              <w:right w:val="nil"/>
            </w:tcBorders>
          </w:tcPr>
          <w:p w14:paraId="37AAE4B6" w14:textId="3B999723" w:rsidR="00A26959" w:rsidRPr="007551AA" w:rsidRDefault="00A26959" w:rsidP="00FE3BAE">
            <w:pPr>
              <w:pStyle w:val="Normal6a"/>
            </w:pPr>
            <w:r w:rsidRPr="007551AA">
              <w:rPr>
                <w:b/>
                <w:i/>
              </w:rPr>
              <w:t>C octies.</w:t>
            </w:r>
            <w:r w:rsidRPr="007551AA">
              <w:tab/>
            </w:r>
            <w:r w:rsidRPr="007551AA">
              <w:rPr>
                <w:b/>
                <w:i/>
              </w:rPr>
              <w:t>considérant que la cyberviolence touche de manière disproportionnée les femmes et les filles, revêt des formes plus graves et a des effets plus néfastes sur les femmes et les filles; que, dans l</w:t>
            </w:r>
            <w:r w:rsidR="00AD2C66">
              <w:rPr>
                <w:b/>
                <w:i/>
              </w:rPr>
              <w:t>’</w:t>
            </w:r>
            <w:r w:rsidRPr="007551AA">
              <w:rPr>
                <w:b/>
                <w:i/>
              </w:rPr>
              <w:t>Union, la cyberviolence touche les femmes au quotidien, les femmes politiques, les journalistes et les défenseuses des droits humains étant confrontées à un niveau plus élevé d</w:t>
            </w:r>
            <w:r w:rsidR="00AD2C66">
              <w:rPr>
                <w:b/>
                <w:i/>
              </w:rPr>
              <w:t>’</w:t>
            </w:r>
            <w:r w:rsidRPr="007551AA">
              <w:rPr>
                <w:b/>
                <w:i/>
              </w:rPr>
              <w:t>attaques publiques en ligne que leurs homologues masculins</w:t>
            </w:r>
            <w:r w:rsidRPr="007551AA">
              <w:rPr>
                <w:b/>
                <w:i/>
                <w:vertAlign w:val="superscript"/>
              </w:rPr>
              <w:t>1 bis</w:t>
            </w:r>
            <w:r w:rsidRPr="007551AA">
              <w:rPr>
                <w:b/>
                <w:i/>
              </w:rPr>
              <w:t>;</w:t>
            </w:r>
          </w:p>
        </w:tc>
      </w:tr>
      <w:tr w:rsidR="00A26959" w:rsidRPr="007551AA" w14:paraId="58AA21AB" w14:textId="77777777" w:rsidTr="00FE3BAE">
        <w:trPr>
          <w:jc w:val="center"/>
        </w:trPr>
        <w:tc>
          <w:tcPr>
            <w:tcW w:w="4876" w:type="dxa"/>
            <w:tcBorders>
              <w:top w:val="nil"/>
              <w:left w:val="nil"/>
              <w:bottom w:val="nil"/>
              <w:right w:val="nil"/>
            </w:tcBorders>
          </w:tcPr>
          <w:p w14:paraId="66C927BA" w14:textId="77777777" w:rsidR="00A26959" w:rsidRPr="007551AA" w:rsidRDefault="00A26959" w:rsidP="00FE3BAE"/>
        </w:tc>
        <w:tc>
          <w:tcPr>
            <w:tcW w:w="4876" w:type="dxa"/>
            <w:tcBorders>
              <w:top w:val="nil"/>
              <w:left w:val="nil"/>
              <w:bottom w:val="nil"/>
              <w:right w:val="nil"/>
            </w:tcBorders>
          </w:tcPr>
          <w:p w14:paraId="4E060993" w14:textId="77777777" w:rsidR="00A26959" w:rsidRPr="007551AA" w:rsidRDefault="00A26959" w:rsidP="00FE3BAE">
            <w:pPr>
              <w:pStyle w:val="Normal6a"/>
            </w:pPr>
            <w:r w:rsidRPr="007551AA">
              <w:rPr>
                <w:b/>
                <w:i/>
              </w:rPr>
              <w:t>_________________</w:t>
            </w:r>
          </w:p>
        </w:tc>
      </w:tr>
      <w:tr w:rsidR="00A26959" w:rsidRPr="007551AA" w14:paraId="234B4E72" w14:textId="77777777" w:rsidTr="00FE3BAE">
        <w:trPr>
          <w:jc w:val="center"/>
        </w:trPr>
        <w:tc>
          <w:tcPr>
            <w:tcW w:w="4876" w:type="dxa"/>
            <w:tcBorders>
              <w:top w:val="nil"/>
              <w:left w:val="nil"/>
              <w:bottom w:val="nil"/>
              <w:right w:val="nil"/>
            </w:tcBorders>
          </w:tcPr>
          <w:p w14:paraId="11DA9216" w14:textId="77777777" w:rsidR="00A26959" w:rsidRPr="007551AA" w:rsidRDefault="00A26959" w:rsidP="00FE3BAE"/>
        </w:tc>
        <w:tc>
          <w:tcPr>
            <w:tcW w:w="4876" w:type="dxa"/>
            <w:tcBorders>
              <w:top w:val="nil"/>
              <w:left w:val="nil"/>
              <w:bottom w:val="nil"/>
              <w:right w:val="nil"/>
            </w:tcBorders>
          </w:tcPr>
          <w:p w14:paraId="09231E3A" w14:textId="77777777" w:rsidR="00A26959" w:rsidRPr="007551AA" w:rsidRDefault="00A26959" w:rsidP="00FE3BAE">
            <w:pPr>
              <w:pStyle w:val="Normal6a"/>
            </w:pPr>
            <w:r w:rsidRPr="007551AA">
              <w:rPr>
                <w:b/>
                <w:i/>
                <w:vertAlign w:val="superscript"/>
              </w:rPr>
              <w:t>1 bis</w:t>
            </w:r>
            <w:r w:rsidRPr="007551AA">
              <w:t> </w:t>
            </w:r>
            <w:r w:rsidRPr="007551AA">
              <w:rPr>
                <w:b/>
                <w:i/>
              </w:rPr>
              <w:t>https://www.europarl.europa.eu/thinktank/fr/document/EPRS_BRI(2024)767146</w:t>
            </w:r>
          </w:p>
        </w:tc>
      </w:tr>
    </w:tbl>
    <w:p w14:paraId="1B0D27C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2BCF31C" w14:textId="77777777" w:rsidR="00A26959" w:rsidRPr="007551AA" w:rsidRDefault="00A26959" w:rsidP="00A26959">
      <w:r w:rsidRPr="007551AA">
        <w:rPr>
          <w:rStyle w:val="HideTWBExt"/>
        </w:rPr>
        <w:t>&lt;/Amend&gt;</w:t>
      </w:r>
    </w:p>
    <w:p w14:paraId="7B86A3D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110</w:t>
      </w:r>
      <w:r w:rsidRPr="007551AA">
        <w:rPr>
          <w:rStyle w:val="HideTWBExt"/>
          <w:b w:val="0"/>
        </w:rPr>
        <w:t>&lt;/NumAm&gt;</w:t>
      </w:r>
    </w:p>
    <w:p w14:paraId="774765C3"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0917DCB5" w14:textId="77777777" w:rsidR="00A26959" w:rsidRPr="007551AA" w:rsidRDefault="00A26959" w:rsidP="00A26959">
      <w:pPr>
        <w:pStyle w:val="NormalBold"/>
      </w:pPr>
      <w:r w:rsidRPr="007551AA">
        <w:rPr>
          <w:rStyle w:val="HideTWBExt"/>
          <w:b w:val="0"/>
        </w:rPr>
        <w:t>&lt;/RepeatBlock-By&gt;</w:t>
      </w:r>
    </w:p>
    <w:p w14:paraId="737AD0C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9A7ADD8" w14:textId="77777777" w:rsidR="00A26959" w:rsidRPr="007551AA" w:rsidRDefault="00A26959" w:rsidP="00A26959">
      <w:pPr>
        <w:pStyle w:val="NormalBold"/>
      </w:pPr>
      <w:r w:rsidRPr="007551AA">
        <w:rPr>
          <w:rStyle w:val="HideTWBExt"/>
          <w:b w:val="0"/>
        </w:rPr>
        <w:t>&lt;Article&gt;</w:t>
      </w:r>
      <w:r w:rsidRPr="007551AA">
        <w:t>Considérant C nonies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25B5F33" w14:textId="77777777" w:rsidTr="00FE3BAE">
        <w:trPr>
          <w:trHeight w:hRule="exact" w:val="240"/>
          <w:jc w:val="center"/>
        </w:trPr>
        <w:tc>
          <w:tcPr>
            <w:tcW w:w="9752" w:type="dxa"/>
            <w:gridSpan w:val="2"/>
            <w:tcBorders>
              <w:top w:val="nil"/>
              <w:left w:val="nil"/>
              <w:bottom w:val="nil"/>
              <w:right w:val="nil"/>
            </w:tcBorders>
          </w:tcPr>
          <w:p w14:paraId="40C50B9D" w14:textId="77777777" w:rsidR="00A26959" w:rsidRPr="007551AA" w:rsidRDefault="00A26959" w:rsidP="00FE3BAE"/>
        </w:tc>
      </w:tr>
      <w:tr w:rsidR="00A26959" w:rsidRPr="007551AA" w14:paraId="0CCE4927" w14:textId="77777777" w:rsidTr="00FE3BAE">
        <w:trPr>
          <w:trHeight w:val="240"/>
          <w:jc w:val="center"/>
        </w:trPr>
        <w:tc>
          <w:tcPr>
            <w:tcW w:w="4876" w:type="dxa"/>
            <w:tcBorders>
              <w:top w:val="nil"/>
              <w:left w:val="nil"/>
              <w:bottom w:val="nil"/>
              <w:right w:val="nil"/>
            </w:tcBorders>
          </w:tcPr>
          <w:p w14:paraId="6660073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D017ABC" w14:textId="77777777" w:rsidR="00A26959" w:rsidRPr="007551AA" w:rsidRDefault="00A26959" w:rsidP="00FE3BAE">
            <w:pPr>
              <w:pStyle w:val="AmColumnHeading"/>
            </w:pPr>
            <w:r w:rsidRPr="007551AA">
              <w:t>Amendement</w:t>
            </w:r>
          </w:p>
        </w:tc>
      </w:tr>
      <w:tr w:rsidR="00A26959" w:rsidRPr="007551AA" w14:paraId="004AA3BC" w14:textId="77777777" w:rsidTr="00FE3BAE">
        <w:trPr>
          <w:jc w:val="center"/>
        </w:trPr>
        <w:tc>
          <w:tcPr>
            <w:tcW w:w="4876" w:type="dxa"/>
            <w:tcBorders>
              <w:top w:val="nil"/>
              <w:left w:val="nil"/>
              <w:bottom w:val="nil"/>
              <w:right w:val="nil"/>
            </w:tcBorders>
          </w:tcPr>
          <w:p w14:paraId="60D92240" w14:textId="77777777" w:rsidR="00A26959" w:rsidRPr="007551AA" w:rsidRDefault="00A26959" w:rsidP="00FE3BAE">
            <w:pPr>
              <w:pStyle w:val="Normal6a"/>
            </w:pPr>
          </w:p>
        </w:tc>
        <w:tc>
          <w:tcPr>
            <w:tcW w:w="4876" w:type="dxa"/>
            <w:tcBorders>
              <w:top w:val="nil"/>
              <w:left w:val="nil"/>
              <w:bottom w:val="nil"/>
              <w:right w:val="nil"/>
            </w:tcBorders>
          </w:tcPr>
          <w:p w14:paraId="0503DD3A" w14:textId="406280DF" w:rsidR="00A26959" w:rsidRPr="007551AA" w:rsidRDefault="00A26959" w:rsidP="00FE3BAE">
            <w:pPr>
              <w:pStyle w:val="Normal6a"/>
            </w:pPr>
            <w:r w:rsidRPr="007551AA">
              <w:rPr>
                <w:b/>
                <w:i/>
              </w:rPr>
              <w:t>C nonies.</w:t>
            </w:r>
            <w:r w:rsidRPr="007551AA">
              <w:tab/>
            </w:r>
            <w:r w:rsidRPr="007551AA">
              <w:rPr>
                <w:b/>
                <w:i/>
              </w:rPr>
              <w:t>considérant que certains États membres continuent d</w:t>
            </w:r>
            <w:r w:rsidR="00AD2C66">
              <w:rPr>
                <w:b/>
                <w:i/>
              </w:rPr>
              <w:t>’</w:t>
            </w:r>
            <w:r w:rsidRPr="007551AA">
              <w:rPr>
                <w:b/>
                <w:i/>
              </w:rPr>
              <w:t>avoir des lois très restrictives qui interdisent l</w:t>
            </w:r>
            <w:r w:rsidR="00AD2C66">
              <w:rPr>
                <w:b/>
                <w:i/>
              </w:rPr>
              <w:t>’</w:t>
            </w:r>
            <w:r w:rsidRPr="007551AA">
              <w:rPr>
                <w:b/>
                <w:i/>
              </w:rPr>
              <w:t>avortement, sauf dans des circonstances strictement définies, ou qu</w:t>
            </w:r>
            <w:r w:rsidR="00AD2C66">
              <w:rPr>
                <w:b/>
                <w:i/>
              </w:rPr>
              <w:t>’</w:t>
            </w:r>
            <w:r w:rsidRPr="007551AA">
              <w:rPr>
                <w:b/>
                <w:i/>
              </w:rPr>
              <w:t>il y existe des obstacles pratiques pour y accéder, forçant les femmes à se tourner vers des avortements clandestins, à aller dans d</w:t>
            </w:r>
            <w:r w:rsidR="00AD2C66">
              <w:rPr>
                <w:b/>
                <w:i/>
              </w:rPr>
              <w:t>’</w:t>
            </w:r>
            <w:r w:rsidRPr="007551AA">
              <w:rPr>
                <w:b/>
                <w:i/>
              </w:rPr>
              <w:t>autres pays ou à mener leur grossesse à terme contre leur gré, ce qui constitue une violation des droits humains et une forme de violence sexiste qui touche les droits des femmes et des filles à la vie, à l</w:t>
            </w:r>
            <w:r w:rsidR="00AD2C66">
              <w:rPr>
                <w:b/>
                <w:i/>
              </w:rPr>
              <w:t>’</w:t>
            </w:r>
            <w:r w:rsidRPr="007551AA">
              <w:rPr>
                <w:b/>
                <w:i/>
              </w:rPr>
              <w:t>intégrité physique et mentale, à l</w:t>
            </w:r>
            <w:r w:rsidR="00AD2C66">
              <w:rPr>
                <w:b/>
                <w:i/>
              </w:rPr>
              <w:t>’</w:t>
            </w:r>
            <w:r w:rsidRPr="007551AA">
              <w:rPr>
                <w:b/>
                <w:i/>
              </w:rPr>
              <w:t>égalité, à la non-discrimination et à la santé;</w:t>
            </w:r>
          </w:p>
        </w:tc>
      </w:tr>
    </w:tbl>
    <w:p w14:paraId="4A78167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C02FC1E" w14:textId="77777777" w:rsidR="00A26959" w:rsidRPr="007551AA" w:rsidRDefault="00A26959" w:rsidP="00A26959">
      <w:r w:rsidRPr="007551AA">
        <w:rPr>
          <w:rStyle w:val="HideTWBExt"/>
        </w:rPr>
        <w:t>&lt;/Amend&gt;</w:t>
      </w:r>
    </w:p>
    <w:p w14:paraId="514E935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111</w:t>
      </w:r>
      <w:r w:rsidRPr="007551AA">
        <w:rPr>
          <w:rStyle w:val="HideTWBExt"/>
          <w:b w:val="0"/>
        </w:rPr>
        <w:t>&lt;/NumAm&gt;</w:t>
      </w:r>
    </w:p>
    <w:p w14:paraId="4E782562"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23F0F31" w14:textId="77777777" w:rsidR="00A26959" w:rsidRPr="007551AA" w:rsidRDefault="00A26959" w:rsidP="00A26959">
      <w:pPr>
        <w:pStyle w:val="NormalBold"/>
      </w:pPr>
      <w:r w:rsidRPr="007551AA">
        <w:rPr>
          <w:rStyle w:val="HideTWBExt"/>
          <w:b w:val="0"/>
        </w:rPr>
        <w:t>&lt;/RepeatBlock-By&gt;</w:t>
      </w:r>
    </w:p>
    <w:p w14:paraId="7836CEE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9AC3062" w14:textId="77777777" w:rsidR="00A26959" w:rsidRPr="007551AA" w:rsidRDefault="00A26959" w:rsidP="00A26959">
      <w:pPr>
        <w:pStyle w:val="NormalBold"/>
      </w:pPr>
      <w:r w:rsidRPr="007551AA">
        <w:rPr>
          <w:rStyle w:val="HideTWBExt"/>
          <w:b w:val="0"/>
        </w:rPr>
        <w:t>&lt;Article&gt;</w:t>
      </w:r>
      <w:r w:rsidRPr="007551AA">
        <w:t>Considérant C decies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5748EEC" w14:textId="77777777" w:rsidTr="00FE3BAE">
        <w:trPr>
          <w:trHeight w:hRule="exact" w:val="240"/>
          <w:jc w:val="center"/>
        </w:trPr>
        <w:tc>
          <w:tcPr>
            <w:tcW w:w="9752" w:type="dxa"/>
            <w:gridSpan w:val="2"/>
            <w:tcBorders>
              <w:top w:val="nil"/>
              <w:left w:val="nil"/>
              <w:bottom w:val="nil"/>
              <w:right w:val="nil"/>
            </w:tcBorders>
          </w:tcPr>
          <w:p w14:paraId="0DC90FEC" w14:textId="77777777" w:rsidR="00A26959" w:rsidRPr="007551AA" w:rsidRDefault="00A26959" w:rsidP="00FE3BAE"/>
        </w:tc>
      </w:tr>
      <w:tr w:rsidR="00A26959" w:rsidRPr="007551AA" w14:paraId="00E3AD86" w14:textId="77777777" w:rsidTr="00FE3BAE">
        <w:trPr>
          <w:trHeight w:val="240"/>
          <w:jc w:val="center"/>
        </w:trPr>
        <w:tc>
          <w:tcPr>
            <w:tcW w:w="4876" w:type="dxa"/>
            <w:tcBorders>
              <w:top w:val="nil"/>
              <w:left w:val="nil"/>
              <w:bottom w:val="nil"/>
              <w:right w:val="nil"/>
            </w:tcBorders>
          </w:tcPr>
          <w:p w14:paraId="139BEAC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F8B5FB6" w14:textId="77777777" w:rsidR="00A26959" w:rsidRPr="007551AA" w:rsidRDefault="00A26959" w:rsidP="00FE3BAE">
            <w:pPr>
              <w:pStyle w:val="AmColumnHeading"/>
            </w:pPr>
            <w:r w:rsidRPr="007551AA">
              <w:t>Amendement</w:t>
            </w:r>
          </w:p>
        </w:tc>
      </w:tr>
      <w:tr w:rsidR="00A26959" w:rsidRPr="007551AA" w14:paraId="4EE60A70" w14:textId="77777777" w:rsidTr="00FE3BAE">
        <w:trPr>
          <w:jc w:val="center"/>
        </w:trPr>
        <w:tc>
          <w:tcPr>
            <w:tcW w:w="4876" w:type="dxa"/>
            <w:tcBorders>
              <w:top w:val="nil"/>
              <w:left w:val="nil"/>
              <w:bottom w:val="nil"/>
              <w:right w:val="nil"/>
            </w:tcBorders>
          </w:tcPr>
          <w:p w14:paraId="3984B071" w14:textId="77777777" w:rsidR="00A26959" w:rsidRPr="007551AA" w:rsidRDefault="00A26959" w:rsidP="00FE3BAE">
            <w:pPr>
              <w:pStyle w:val="Normal6a"/>
            </w:pPr>
          </w:p>
        </w:tc>
        <w:tc>
          <w:tcPr>
            <w:tcW w:w="4876" w:type="dxa"/>
            <w:tcBorders>
              <w:top w:val="nil"/>
              <w:left w:val="nil"/>
              <w:bottom w:val="nil"/>
              <w:right w:val="nil"/>
            </w:tcBorders>
          </w:tcPr>
          <w:p w14:paraId="3271B2D3" w14:textId="75B48007" w:rsidR="00A26959" w:rsidRPr="007551AA" w:rsidRDefault="00A26959" w:rsidP="00FE3BAE">
            <w:pPr>
              <w:pStyle w:val="Normal6a"/>
            </w:pPr>
            <w:r w:rsidRPr="007551AA">
              <w:rPr>
                <w:b/>
                <w:i/>
              </w:rPr>
              <w:t>C decies.</w:t>
            </w:r>
            <w:r w:rsidRPr="007551AA">
              <w:tab/>
            </w:r>
            <w:r w:rsidRPr="007551AA">
              <w:rPr>
                <w:b/>
                <w:i/>
              </w:rPr>
              <w:t>considérant l</w:t>
            </w:r>
            <w:r w:rsidR="00AD2C66">
              <w:rPr>
                <w:b/>
                <w:i/>
              </w:rPr>
              <w:t>’</w:t>
            </w:r>
            <w:r w:rsidRPr="007551AA">
              <w:rPr>
                <w:b/>
                <w:i/>
              </w:rPr>
              <w:t>accès aux soins de santé qui continue d</w:t>
            </w:r>
            <w:r w:rsidR="00AD2C66">
              <w:rPr>
                <w:b/>
                <w:i/>
              </w:rPr>
              <w:t>’</w:t>
            </w:r>
            <w:r w:rsidRPr="007551AA">
              <w:rPr>
                <w:b/>
                <w:i/>
              </w:rPr>
              <w:t>être limité pour les femmes dans l</w:t>
            </w:r>
            <w:r w:rsidR="00AD2C66">
              <w:rPr>
                <w:b/>
                <w:i/>
              </w:rPr>
              <w:t>’</w:t>
            </w:r>
            <w:r w:rsidRPr="007551AA">
              <w:rPr>
                <w:b/>
                <w:i/>
              </w:rPr>
              <w:t>Union et les obstacles et défis auxquels elles sont confrontées au quotidien, notamment les femmes dans les zones rurales, les femmes handicapées et les femmes migrantes</w:t>
            </w:r>
            <w:r w:rsidRPr="007551AA">
              <w:rPr>
                <w:b/>
                <w:i/>
                <w:vertAlign w:val="superscript"/>
              </w:rPr>
              <w:t>1 bis</w:t>
            </w:r>
            <w:r w:rsidRPr="007551AA">
              <w:rPr>
                <w:b/>
                <w:i/>
              </w:rPr>
              <w:t>;</w:t>
            </w:r>
          </w:p>
        </w:tc>
      </w:tr>
      <w:tr w:rsidR="00A26959" w:rsidRPr="007551AA" w14:paraId="5EC7C6F9" w14:textId="77777777" w:rsidTr="00FE3BAE">
        <w:trPr>
          <w:jc w:val="center"/>
        </w:trPr>
        <w:tc>
          <w:tcPr>
            <w:tcW w:w="4876" w:type="dxa"/>
            <w:tcBorders>
              <w:top w:val="nil"/>
              <w:left w:val="nil"/>
              <w:bottom w:val="nil"/>
              <w:right w:val="nil"/>
            </w:tcBorders>
          </w:tcPr>
          <w:p w14:paraId="6A2B56F5" w14:textId="77777777" w:rsidR="00A26959" w:rsidRPr="007551AA" w:rsidRDefault="00A26959" w:rsidP="00FE3BAE"/>
        </w:tc>
        <w:tc>
          <w:tcPr>
            <w:tcW w:w="4876" w:type="dxa"/>
            <w:tcBorders>
              <w:top w:val="nil"/>
              <w:left w:val="nil"/>
              <w:bottom w:val="nil"/>
              <w:right w:val="nil"/>
            </w:tcBorders>
          </w:tcPr>
          <w:p w14:paraId="1BB3E0E7" w14:textId="77777777" w:rsidR="00A26959" w:rsidRPr="007551AA" w:rsidRDefault="00A26959" w:rsidP="00FE3BAE">
            <w:pPr>
              <w:pStyle w:val="Normal6a"/>
            </w:pPr>
            <w:r w:rsidRPr="007551AA">
              <w:rPr>
                <w:b/>
                <w:i/>
              </w:rPr>
              <w:t>_________________</w:t>
            </w:r>
          </w:p>
        </w:tc>
      </w:tr>
      <w:tr w:rsidR="00A26959" w:rsidRPr="007551AA" w14:paraId="5AC3D4F8" w14:textId="77777777" w:rsidTr="00FE3BAE">
        <w:trPr>
          <w:jc w:val="center"/>
        </w:trPr>
        <w:tc>
          <w:tcPr>
            <w:tcW w:w="4876" w:type="dxa"/>
            <w:tcBorders>
              <w:top w:val="nil"/>
              <w:left w:val="nil"/>
              <w:bottom w:val="nil"/>
              <w:right w:val="nil"/>
            </w:tcBorders>
          </w:tcPr>
          <w:p w14:paraId="31291C1E" w14:textId="77777777" w:rsidR="00A26959" w:rsidRPr="007551AA" w:rsidRDefault="00A26959" w:rsidP="00FE3BAE"/>
        </w:tc>
        <w:tc>
          <w:tcPr>
            <w:tcW w:w="4876" w:type="dxa"/>
            <w:tcBorders>
              <w:top w:val="nil"/>
              <w:left w:val="nil"/>
              <w:bottom w:val="nil"/>
              <w:right w:val="nil"/>
            </w:tcBorders>
          </w:tcPr>
          <w:p w14:paraId="112886B0" w14:textId="7A7B76DE" w:rsidR="00A26959" w:rsidRPr="007551AA" w:rsidRDefault="00A26959" w:rsidP="00FE3BAE">
            <w:pPr>
              <w:pStyle w:val="Normal6a"/>
            </w:pPr>
            <w:r w:rsidRPr="007551AA">
              <w:rPr>
                <w:b/>
                <w:i/>
                <w:vertAlign w:val="superscript"/>
              </w:rPr>
              <w:t>1 bis</w:t>
            </w:r>
            <w:r w:rsidRPr="007551AA">
              <w:t> </w:t>
            </w:r>
            <w:r w:rsidRPr="007551AA">
              <w:rPr>
                <w:b/>
                <w:i/>
              </w:rPr>
              <w:t>«EIGE (2025), «Impact driver: marking milestones and opportunities for gender equality in the EU» (Moteur d</w:t>
            </w:r>
            <w:r w:rsidR="00AD2C66">
              <w:rPr>
                <w:b/>
                <w:i/>
              </w:rPr>
              <w:t>’</w:t>
            </w:r>
            <w:r w:rsidRPr="007551AA">
              <w:rPr>
                <w:b/>
                <w:i/>
              </w:rPr>
              <w:t>incidence, marquer les jalons et les perspectives en matière d</w:t>
            </w:r>
            <w:r w:rsidR="00AD2C66">
              <w:rPr>
                <w:b/>
                <w:i/>
              </w:rPr>
              <w:t>’</w:t>
            </w:r>
            <w:r w:rsidRPr="007551AA">
              <w:rPr>
                <w:b/>
                <w:i/>
              </w:rPr>
              <w:t>égalité entre les genres dans l</w:t>
            </w:r>
            <w:r w:rsidR="00AD2C66">
              <w:rPr>
                <w:b/>
                <w:i/>
              </w:rPr>
              <w:t>’</w:t>
            </w:r>
            <w:r w:rsidRPr="007551AA">
              <w:rPr>
                <w:b/>
                <w:i/>
              </w:rPr>
              <w:t>Union européenne), Office des publications de l</w:t>
            </w:r>
            <w:r w:rsidR="00AD2C66">
              <w:rPr>
                <w:b/>
                <w:i/>
              </w:rPr>
              <w:t>’</w:t>
            </w:r>
            <w:r w:rsidRPr="007551AA">
              <w:rPr>
                <w:b/>
                <w:i/>
              </w:rPr>
              <w:t>Union européenne, Luxembourg (publication à paraître).</w:t>
            </w:r>
          </w:p>
        </w:tc>
      </w:tr>
    </w:tbl>
    <w:p w14:paraId="25CE0F6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D32A090" w14:textId="77777777" w:rsidR="00A26959" w:rsidRPr="007551AA" w:rsidRDefault="00A26959" w:rsidP="00A26959">
      <w:r w:rsidRPr="007551AA">
        <w:rPr>
          <w:rStyle w:val="HideTWBExt"/>
        </w:rPr>
        <w:t>&lt;/Amend&gt;</w:t>
      </w:r>
    </w:p>
    <w:p w14:paraId="458454B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112</w:t>
      </w:r>
      <w:r w:rsidRPr="007551AA">
        <w:rPr>
          <w:rStyle w:val="HideTWBExt"/>
          <w:b w:val="0"/>
        </w:rPr>
        <w:t>&lt;/NumAm&gt;</w:t>
      </w:r>
    </w:p>
    <w:p w14:paraId="00B37144"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F0CDD52" w14:textId="77777777" w:rsidR="00A26959" w:rsidRPr="007551AA" w:rsidRDefault="00A26959" w:rsidP="00A26959">
      <w:pPr>
        <w:pStyle w:val="NormalBold"/>
      </w:pPr>
      <w:r w:rsidRPr="007551AA">
        <w:rPr>
          <w:rStyle w:val="HideTWBExt"/>
          <w:b w:val="0"/>
        </w:rPr>
        <w:t>&lt;/RepeatBlock-By&gt;</w:t>
      </w:r>
    </w:p>
    <w:p w14:paraId="2B9385A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57B4E94" w14:textId="77777777" w:rsidR="00A26959" w:rsidRPr="007551AA" w:rsidRDefault="00A26959" w:rsidP="00A26959">
      <w:pPr>
        <w:pStyle w:val="NormalBold"/>
      </w:pPr>
      <w:r w:rsidRPr="007551AA">
        <w:rPr>
          <w:rStyle w:val="HideTWBExt"/>
          <w:b w:val="0"/>
        </w:rPr>
        <w:t>&lt;Article&gt;</w:t>
      </w:r>
      <w:r w:rsidRPr="007551AA">
        <w:t>Considérant C undecies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3D1E387" w14:textId="77777777" w:rsidTr="00FE3BAE">
        <w:trPr>
          <w:trHeight w:hRule="exact" w:val="240"/>
          <w:jc w:val="center"/>
        </w:trPr>
        <w:tc>
          <w:tcPr>
            <w:tcW w:w="9752" w:type="dxa"/>
            <w:gridSpan w:val="2"/>
            <w:tcBorders>
              <w:top w:val="nil"/>
              <w:left w:val="nil"/>
              <w:bottom w:val="nil"/>
              <w:right w:val="nil"/>
            </w:tcBorders>
          </w:tcPr>
          <w:p w14:paraId="768267B8" w14:textId="77777777" w:rsidR="00A26959" w:rsidRPr="007551AA" w:rsidRDefault="00A26959" w:rsidP="00FE3BAE"/>
        </w:tc>
      </w:tr>
      <w:tr w:rsidR="00A26959" w:rsidRPr="007551AA" w14:paraId="4A6413F2" w14:textId="77777777" w:rsidTr="00FE3BAE">
        <w:trPr>
          <w:trHeight w:val="240"/>
          <w:jc w:val="center"/>
        </w:trPr>
        <w:tc>
          <w:tcPr>
            <w:tcW w:w="4876" w:type="dxa"/>
            <w:tcBorders>
              <w:top w:val="nil"/>
              <w:left w:val="nil"/>
              <w:bottom w:val="nil"/>
              <w:right w:val="nil"/>
            </w:tcBorders>
          </w:tcPr>
          <w:p w14:paraId="261251E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7DC52E0" w14:textId="77777777" w:rsidR="00A26959" w:rsidRPr="007551AA" w:rsidRDefault="00A26959" w:rsidP="00FE3BAE">
            <w:pPr>
              <w:pStyle w:val="AmColumnHeading"/>
            </w:pPr>
            <w:r w:rsidRPr="007551AA">
              <w:t>Amendement</w:t>
            </w:r>
          </w:p>
        </w:tc>
      </w:tr>
      <w:tr w:rsidR="00A26959" w:rsidRPr="007551AA" w14:paraId="4BAF23B8" w14:textId="77777777" w:rsidTr="00FE3BAE">
        <w:trPr>
          <w:jc w:val="center"/>
        </w:trPr>
        <w:tc>
          <w:tcPr>
            <w:tcW w:w="4876" w:type="dxa"/>
            <w:tcBorders>
              <w:top w:val="nil"/>
              <w:left w:val="nil"/>
              <w:bottom w:val="nil"/>
              <w:right w:val="nil"/>
            </w:tcBorders>
          </w:tcPr>
          <w:p w14:paraId="7C5E0A12" w14:textId="77777777" w:rsidR="00A26959" w:rsidRPr="007551AA" w:rsidRDefault="00A26959" w:rsidP="00FE3BAE">
            <w:pPr>
              <w:pStyle w:val="Normal6a"/>
            </w:pPr>
          </w:p>
        </w:tc>
        <w:tc>
          <w:tcPr>
            <w:tcW w:w="4876" w:type="dxa"/>
            <w:tcBorders>
              <w:top w:val="nil"/>
              <w:left w:val="nil"/>
              <w:bottom w:val="nil"/>
              <w:right w:val="nil"/>
            </w:tcBorders>
          </w:tcPr>
          <w:p w14:paraId="3EB5489A" w14:textId="47722C02" w:rsidR="00A26959" w:rsidRPr="007551AA" w:rsidRDefault="00A26959" w:rsidP="00FE3BAE">
            <w:pPr>
              <w:pStyle w:val="Normal6a"/>
            </w:pPr>
            <w:r w:rsidRPr="007551AA">
              <w:rPr>
                <w:b/>
                <w:i/>
              </w:rPr>
              <w:t>C undecies.</w:t>
            </w:r>
            <w:r w:rsidRPr="007551AA">
              <w:tab/>
            </w:r>
            <w:r w:rsidRPr="007551AA">
              <w:rPr>
                <w:b/>
                <w:i/>
              </w:rPr>
              <w:t>considérant que les données pertinentes montrent que, par rapport aux hommes, les femmes sont plus susceptibles de souffrir de troubles de la santé mentale, comme la dépression et l</w:t>
            </w:r>
            <w:r w:rsidR="00AD2C66">
              <w:rPr>
                <w:b/>
                <w:i/>
              </w:rPr>
              <w:t>’</w:t>
            </w:r>
            <w:r w:rsidRPr="007551AA">
              <w:rPr>
                <w:b/>
                <w:i/>
              </w:rPr>
              <w:t>anxiété, et que, par exemple, en 2019, un plus grand nombre de femmes âgées de 15 ans et plus faisait état d</w:t>
            </w:r>
            <w:r w:rsidR="00AD2C66">
              <w:rPr>
                <w:b/>
                <w:i/>
              </w:rPr>
              <w:t>’</w:t>
            </w:r>
            <w:r w:rsidRPr="007551AA">
              <w:rPr>
                <w:b/>
                <w:i/>
              </w:rPr>
              <w:t>une dépression chronique que d</w:t>
            </w:r>
            <w:r w:rsidR="00AD2C66">
              <w:rPr>
                <w:b/>
                <w:i/>
              </w:rPr>
              <w:t>’</w:t>
            </w:r>
            <w:r w:rsidRPr="007551AA">
              <w:rPr>
                <w:b/>
                <w:i/>
              </w:rPr>
              <w:t>hommes du même groupe d</w:t>
            </w:r>
            <w:r w:rsidR="00AD2C66">
              <w:rPr>
                <w:b/>
                <w:i/>
              </w:rPr>
              <w:t>’</w:t>
            </w:r>
            <w:r w:rsidRPr="007551AA">
              <w:rPr>
                <w:b/>
                <w:i/>
              </w:rPr>
              <w:t>âge (8,7 % par rapport à 5,5 %)</w:t>
            </w:r>
            <w:r w:rsidRPr="007551AA">
              <w:rPr>
                <w:b/>
                <w:i/>
                <w:vertAlign w:val="superscript"/>
              </w:rPr>
              <w:t>1 bis</w:t>
            </w:r>
            <w:r w:rsidRPr="007551AA">
              <w:rPr>
                <w:b/>
                <w:i/>
              </w:rPr>
              <w:t>;</w:t>
            </w:r>
          </w:p>
        </w:tc>
      </w:tr>
      <w:tr w:rsidR="00A26959" w:rsidRPr="007551AA" w14:paraId="5FBAF63D" w14:textId="77777777" w:rsidTr="00FE3BAE">
        <w:trPr>
          <w:jc w:val="center"/>
        </w:trPr>
        <w:tc>
          <w:tcPr>
            <w:tcW w:w="4876" w:type="dxa"/>
            <w:tcBorders>
              <w:top w:val="nil"/>
              <w:left w:val="nil"/>
              <w:bottom w:val="nil"/>
              <w:right w:val="nil"/>
            </w:tcBorders>
          </w:tcPr>
          <w:p w14:paraId="18FA39A4" w14:textId="77777777" w:rsidR="00A26959" w:rsidRPr="007551AA" w:rsidRDefault="00A26959" w:rsidP="00FE3BAE"/>
        </w:tc>
        <w:tc>
          <w:tcPr>
            <w:tcW w:w="4876" w:type="dxa"/>
            <w:tcBorders>
              <w:top w:val="nil"/>
              <w:left w:val="nil"/>
              <w:bottom w:val="nil"/>
              <w:right w:val="nil"/>
            </w:tcBorders>
          </w:tcPr>
          <w:p w14:paraId="5281FC5A" w14:textId="77777777" w:rsidR="00A26959" w:rsidRPr="007551AA" w:rsidRDefault="00A26959" w:rsidP="00FE3BAE">
            <w:pPr>
              <w:pStyle w:val="Normal6a"/>
            </w:pPr>
            <w:r w:rsidRPr="007551AA">
              <w:rPr>
                <w:b/>
                <w:i/>
              </w:rPr>
              <w:t>_________________</w:t>
            </w:r>
          </w:p>
        </w:tc>
      </w:tr>
      <w:tr w:rsidR="00A26959" w:rsidRPr="007551AA" w14:paraId="3C20159B" w14:textId="77777777" w:rsidTr="00FE3BAE">
        <w:trPr>
          <w:jc w:val="center"/>
        </w:trPr>
        <w:tc>
          <w:tcPr>
            <w:tcW w:w="4876" w:type="dxa"/>
            <w:tcBorders>
              <w:top w:val="nil"/>
              <w:left w:val="nil"/>
              <w:bottom w:val="nil"/>
              <w:right w:val="nil"/>
            </w:tcBorders>
          </w:tcPr>
          <w:p w14:paraId="2285716E" w14:textId="77777777" w:rsidR="00A26959" w:rsidRPr="007551AA" w:rsidRDefault="00A26959" w:rsidP="00FE3BAE"/>
        </w:tc>
        <w:tc>
          <w:tcPr>
            <w:tcW w:w="4876" w:type="dxa"/>
            <w:tcBorders>
              <w:top w:val="nil"/>
              <w:left w:val="nil"/>
              <w:bottom w:val="nil"/>
              <w:right w:val="nil"/>
            </w:tcBorders>
          </w:tcPr>
          <w:p w14:paraId="745D58AF" w14:textId="77777777" w:rsidR="00A26959" w:rsidRPr="007551AA" w:rsidRDefault="00A26959" w:rsidP="00FE3BAE">
            <w:pPr>
              <w:pStyle w:val="Normal6a"/>
            </w:pPr>
            <w:r w:rsidRPr="007551AA">
              <w:rPr>
                <w:b/>
                <w:i/>
                <w:vertAlign w:val="superscript"/>
              </w:rPr>
              <w:t>1 bis</w:t>
            </w:r>
            <w:r w:rsidRPr="007551AA">
              <w:t> </w:t>
            </w:r>
            <w:r w:rsidRPr="007551AA">
              <w:rPr>
                <w:b/>
                <w:i/>
              </w:rPr>
              <w:t>https://www.europarl.europa.eu/RegData/etudes/BRIE/2023/751416/EPRS_BRI(2023)751416_EN.pdf</w:t>
            </w:r>
          </w:p>
        </w:tc>
      </w:tr>
    </w:tbl>
    <w:p w14:paraId="35E9A1A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EBE61A" w14:textId="77777777" w:rsidR="00A26959" w:rsidRPr="007551AA" w:rsidRDefault="00A26959" w:rsidP="00A26959">
      <w:r w:rsidRPr="007551AA">
        <w:rPr>
          <w:rStyle w:val="HideTWBExt"/>
        </w:rPr>
        <w:t>&lt;/Amend&gt;</w:t>
      </w:r>
    </w:p>
    <w:p w14:paraId="14B24D6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113</w:t>
      </w:r>
      <w:r w:rsidRPr="007551AA">
        <w:rPr>
          <w:rStyle w:val="HideTWBExt"/>
          <w:b w:val="0"/>
        </w:rPr>
        <w:t>&lt;/NumAm&gt;</w:t>
      </w:r>
    </w:p>
    <w:p w14:paraId="174FEE91"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07FE01A" w14:textId="77777777" w:rsidR="00A26959" w:rsidRPr="007551AA" w:rsidRDefault="00A26959" w:rsidP="00A26959">
      <w:pPr>
        <w:pStyle w:val="NormalBold"/>
      </w:pPr>
      <w:r w:rsidRPr="007551AA">
        <w:rPr>
          <w:rStyle w:val="HideTWBExt"/>
          <w:b w:val="0"/>
        </w:rPr>
        <w:t>&lt;/RepeatBlock-By&gt;</w:t>
      </w:r>
    </w:p>
    <w:p w14:paraId="74C544D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EEE2466" w14:textId="77777777" w:rsidR="00A26959" w:rsidRPr="007551AA" w:rsidRDefault="00A26959" w:rsidP="00A26959">
      <w:pPr>
        <w:pStyle w:val="NormalBold"/>
      </w:pPr>
      <w:r w:rsidRPr="007551AA">
        <w:rPr>
          <w:rStyle w:val="HideTWBExt"/>
          <w:b w:val="0"/>
        </w:rPr>
        <w:t>&lt;Article&gt;</w:t>
      </w:r>
      <w:r w:rsidRPr="007551AA">
        <w:t>Considérant D</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7FEB57B" w14:textId="77777777" w:rsidTr="00FE3BAE">
        <w:trPr>
          <w:trHeight w:hRule="exact" w:val="240"/>
          <w:jc w:val="center"/>
        </w:trPr>
        <w:tc>
          <w:tcPr>
            <w:tcW w:w="9752" w:type="dxa"/>
            <w:gridSpan w:val="2"/>
            <w:tcBorders>
              <w:top w:val="nil"/>
              <w:left w:val="nil"/>
              <w:bottom w:val="nil"/>
              <w:right w:val="nil"/>
            </w:tcBorders>
          </w:tcPr>
          <w:p w14:paraId="20F73D7D" w14:textId="77777777" w:rsidR="00A26959" w:rsidRPr="007551AA" w:rsidRDefault="00A26959" w:rsidP="00FE3BAE"/>
        </w:tc>
      </w:tr>
      <w:tr w:rsidR="00A26959" w:rsidRPr="007551AA" w14:paraId="0FA84B21" w14:textId="77777777" w:rsidTr="00FE3BAE">
        <w:trPr>
          <w:trHeight w:val="240"/>
          <w:jc w:val="center"/>
        </w:trPr>
        <w:tc>
          <w:tcPr>
            <w:tcW w:w="4876" w:type="dxa"/>
            <w:tcBorders>
              <w:top w:val="nil"/>
              <w:left w:val="nil"/>
              <w:bottom w:val="nil"/>
              <w:right w:val="nil"/>
            </w:tcBorders>
          </w:tcPr>
          <w:p w14:paraId="11851E0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ADEC7EB" w14:textId="77777777" w:rsidR="00A26959" w:rsidRPr="007551AA" w:rsidRDefault="00A26959" w:rsidP="00FE3BAE">
            <w:pPr>
              <w:pStyle w:val="AmColumnHeading"/>
            </w:pPr>
            <w:r w:rsidRPr="007551AA">
              <w:t>Amendement</w:t>
            </w:r>
          </w:p>
        </w:tc>
      </w:tr>
      <w:tr w:rsidR="00A26959" w:rsidRPr="007551AA" w14:paraId="450BCA6D" w14:textId="77777777" w:rsidTr="00FE3BAE">
        <w:trPr>
          <w:jc w:val="center"/>
        </w:trPr>
        <w:tc>
          <w:tcPr>
            <w:tcW w:w="4876" w:type="dxa"/>
            <w:tcBorders>
              <w:top w:val="nil"/>
              <w:left w:val="nil"/>
              <w:bottom w:val="nil"/>
              <w:right w:val="nil"/>
            </w:tcBorders>
          </w:tcPr>
          <w:p w14:paraId="4656F2C6" w14:textId="72ED1E29"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p>
        </w:tc>
        <w:tc>
          <w:tcPr>
            <w:tcW w:w="4876" w:type="dxa"/>
            <w:tcBorders>
              <w:top w:val="nil"/>
              <w:left w:val="nil"/>
              <w:bottom w:val="nil"/>
              <w:right w:val="nil"/>
            </w:tcBorders>
          </w:tcPr>
          <w:p w14:paraId="10AC8234" w14:textId="05569F37"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 xml:space="preserve">accéder aux normes les plus élevées en matière de santé physique et mentale </w:t>
            </w:r>
            <w:r w:rsidRPr="007551AA">
              <w:rPr>
                <w:b/>
                <w:i/>
              </w:rPr>
              <w:t>et d</w:t>
            </w:r>
            <w:r w:rsidR="00AD2C66">
              <w:rPr>
                <w:b/>
                <w:i/>
              </w:rPr>
              <w:t>’</w:t>
            </w:r>
            <w:r w:rsidRPr="007551AA">
              <w:rPr>
                <w:b/>
                <w:i/>
              </w:rPr>
              <w:t>accéder aux soins de santé préventifs et de bénéficier de soins médicaux, y compris la santé et les droits sexuels et génésiques, et que l</w:t>
            </w:r>
            <w:r w:rsidR="00AD2C66">
              <w:rPr>
                <w:b/>
                <w:i/>
              </w:rPr>
              <w:t>’</w:t>
            </w:r>
            <w:r w:rsidRPr="007551AA">
              <w:rPr>
                <w:b/>
                <w:i/>
              </w:rPr>
              <w:t>Union est obligée de garantir un niveau élevé de protection de la santé humaine dans toutes les politiques et actions de l</w:t>
            </w:r>
            <w:r w:rsidR="00AD2C66">
              <w:rPr>
                <w:b/>
                <w:i/>
              </w:rPr>
              <w:t>’</w:t>
            </w:r>
            <w:r w:rsidRPr="007551AA">
              <w:rPr>
                <w:b/>
                <w:i/>
              </w:rPr>
              <w:t>Union</w:t>
            </w:r>
            <w:r w:rsidRPr="007551AA">
              <w:rPr>
                <w:b/>
                <w:bCs/>
                <w:i/>
                <w:iCs/>
                <w:vertAlign w:val="superscript"/>
              </w:rPr>
              <w:t>1 bis</w:t>
            </w:r>
            <w:r w:rsidRPr="007551AA">
              <w:t xml:space="preserve"> </w:t>
            </w:r>
            <w:r w:rsidRPr="007551AA">
              <w:rPr>
                <w:b/>
                <w:i/>
              </w:rPr>
              <w:t>sans discrimination fondée sur le sexe, le genre ou tout autre motif</w:t>
            </w:r>
            <w:r w:rsidRPr="007551AA">
              <w:t xml:space="preserve">; </w:t>
            </w:r>
            <w:r w:rsidRPr="007551AA">
              <w:rPr>
                <w:b/>
                <w:i/>
              </w:rPr>
              <w:t>que toute personne a le droit à l</w:t>
            </w:r>
            <w:r w:rsidR="00AD2C66">
              <w:rPr>
                <w:b/>
                <w:i/>
              </w:rPr>
              <w:t>’</w:t>
            </w:r>
            <w:r w:rsidRPr="007551AA">
              <w:rPr>
                <w:b/>
                <w:i/>
              </w:rPr>
              <w:t>autonomie corporelle et à l</w:t>
            </w:r>
            <w:r w:rsidR="00AD2C66">
              <w:rPr>
                <w:b/>
                <w:i/>
              </w:rPr>
              <w:t>’</w:t>
            </w:r>
            <w:r w:rsidRPr="007551AA">
              <w:rPr>
                <w:b/>
                <w:i/>
              </w:rPr>
              <w:t>intégrité physique;</w:t>
            </w:r>
          </w:p>
        </w:tc>
      </w:tr>
      <w:tr w:rsidR="00A26959" w:rsidRPr="007551AA" w14:paraId="4FC2C674" w14:textId="77777777" w:rsidTr="00FE3BAE">
        <w:trPr>
          <w:jc w:val="center"/>
        </w:trPr>
        <w:tc>
          <w:tcPr>
            <w:tcW w:w="4876" w:type="dxa"/>
            <w:tcBorders>
              <w:top w:val="nil"/>
              <w:left w:val="nil"/>
              <w:bottom w:val="nil"/>
              <w:right w:val="nil"/>
            </w:tcBorders>
          </w:tcPr>
          <w:p w14:paraId="706180A6" w14:textId="77777777" w:rsidR="00A26959" w:rsidRPr="007551AA" w:rsidRDefault="00A26959" w:rsidP="00FE3BAE"/>
        </w:tc>
        <w:tc>
          <w:tcPr>
            <w:tcW w:w="4876" w:type="dxa"/>
            <w:tcBorders>
              <w:top w:val="nil"/>
              <w:left w:val="nil"/>
              <w:bottom w:val="nil"/>
              <w:right w:val="nil"/>
            </w:tcBorders>
          </w:tcPr>
          <w:p w14:paraId="67916454" w14:textId="77777777" w:rsidR="00A26959" w:rsidRPr="007551AA" w:rsidRDefault="00A26959" w:rsidP="00FE3BAE">
            <w:pPr>
              <w:pStyle w:val="Normal6a"/>
            </w:pPr>
            <w:r w:rsidRPr="007551AA">
              <w:rPr>
                <w:b/>
                <w:i/>
              </w:rPr>
              <w:t>_________________</w:t>
            </w:r>
          </w:p>
        </w:tc>
      </w:tr>
      <w:tr w:rsidR="00A26959" w:rsidRPr="007551AA" w14:paraId="05BBEF22" w14:textId="77777777" w:rsidTr="00FE3BAE">
        <w:trPr>
          <w:jc w:val="center"/>
        </w:trPr>
        <w:tc>
          <w:tcPr>
            <w:tcW w:w="4876" w:type="dxa"/>
            <w:tcBorders>
              <w:top w:val="nil"/>
              <w:left w:val="nil"/>
              <w:bottom w:val="nil"/>
              <w:right w:val="nil"/>
            </w:tcBorders>
          </w:tcPr>
          <w:p w14:paraId="7E44251B" w14:textId="77777777" w:rsidR="00A26959" w:rsidRPr="007551AA" w:rsidRDefault="00A26959" w:rsidP="00FE3BAE"/>
        </w:tc>
        <w:tc>
          <w:tcPr>
            <w:tcW w:w="4876" w:type="dxa"/>
            <w:tcBorders>
              <w:top w:val="nil"/>
              <w:left w:val="nil"/>
              <w:bottom w:val="nil"/>
              <w:right w:val="nil"/>
            </w:tcBorders>
          </w:tcPr>
          <w:p w14:paraId="17507C44" w14:textId="551EE491" w:rsidR="00A26959" w:rsidRPr="007551AA" w:rsidRDefault="00A26959" w:rsidP="00FE3BAE">
            <w:pPr>
              <w:pStyle w:val="Normal6a"/>
            </w:pPr>
            <w:r w:rsidRPr="007551AA">
              <w:rPr>
                <w:b/>
                <w:i/>
                <w:vertAlign w:val="superscript"/>
              </w:rPr>
              <w:t>1 bis</w:t>
            </w:r>
            <w:r w:rsidRPr="007551AA">
              <w:t> </w:t>
            </w:r>
            <w:r w:rsidRPr="007551AA">
              <w:rPr>
                <w:b/>
                <w:i/>
              </w:rPr>
              <w:t>Charte des droits fondamentaux de l</w:t>
            </w:r>
            <w:r w:rsidR="00AD2C66">
              <w:rPr>
                <w:b/>
                <w:i/>
              </w:rPr>
              <w:t>’</w:t>
            </w:r>
            <w:r w:rsidRPr="007551AA">
              <w:rPr>
                <w:b/>
                <w:i/>
              </w:rPr>
              <w:t>Union européenne, article 35.</w:t>
            </w:r>
          </w:p>
        </w:tc>
      </w:tr>
    </w:tbl>
    <w:p w14:paraId="15D1A83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72E4C86" w14:textId="77777777" w:rsidR="00A26959" w:rsidRPr="007551AA" w:rsidRDefault="00A26959" w:rsidP="00A26959">
      <w:r w:rsidRPr="007551AA">
        <w:rPr>
          <w:rStyle w:val="HideTWBExt"/>
        </w:rPr>
        <w:t>&lt;/Amend&gt;</w:t>
      </w:r>
    </w:p>
    <w:p w14:paraId="7685D7C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114</w:t>
      </w:r>
      <w:r w:rsidRPr="007551AA">
        <w:rPr>
          <w:rStyle w:val="HideTWBExt"/>
          <w:b w:val="0"/>
        </w:rPr>
        <w:t>&lt;/NumAm&gt;</w:t>
      </w:r>
    </w:p>
    <w:p w14:paraId="07B50F52" w14:textId="77777777" w:rsidR="00A26959" w:rsidRPr="007551AA" w:rsidRDefault="00A26959" w:rsidP="00A26959">
      <w:pPr>
        <w:pStyle w:val="NormalBold"/>
      </w:pPr>
      <w:r w:rsidRPr="007551AA">
        <w:rPr>
          <w:rStyle w:val="HideTWBExt"/>
          <w:b w:val="0"/>
        </w:rPr>
        <w:t>&lt;RepeatBlock-By&gt;&lt;Members&gt;</w:t>
      </w:r>
      <w:r w:rsidRPr="007551AA">
        <w:t>Liesbet Sommen, Maria Walsh, Paulo Do Nascimento Cabral</w:t>
      </w:r>
      <w:r w:rsidRPr="007551AA">
        <w:rPr>
          <w:rStyle w:val="HideTWBExt"/>
          <w:b w:val="0"/>
        </w:rPr>
        <w:t>&lt;/Members&gt;</w:t>
      </w:r>
    </w:p>
    <w:p w14:paraId="48197EA7" w14:textId="77777777" w:rsidR="00A26959" w:rsidRPr="007551AA" w:rsidRDefault="00A26959" w:rsidP="00A26959">
      <w:pPr>
        <w:pStyle w:val="NormalBold"/>
      </w:pPr>
      <w:r w:rsidRPr="007551AA">
        <w:rPr>
          <w:rStyle w:val="HideTWBExt"/>
          <w:b w:val="0"/>
        </w:rPr>
        <w:t>&lt;/RepeatBlock-By&gt;</w:t>
      </w:r>
    </w:p>
    <w:p w14:paraId="151C998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53B5147" w14:textId="77777777" w:rsidR="00A26959" w:rsidRPr="007551AA" w:rsidRDefault="00A26959" w:rsidP="00A26959">
      <w:pPr>
        <w:pStyle w:val="NormalBold"/>
      </w:pPr>
      <w:r w:rsidRPr="007551AA">
        <w:rPr>
          <w:rStyle w:val="HideTWBExt"/>
          <w:b w:val="0"/>
        </w:rPr>
        <w:t>&lt;Article&gt;</w:t>
      </w:r>
      <w:r w:rsidRPr="007551AA">
        <w:t>Considérant D</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C65D910" w14:textId="77777777" w:rsidTr="00FE3BAE">
        <w:trPr>
          <w:trHeight w:hRule="exact" w:val="240"/>
          <w:jc w:val="center"/>
        </w:trPr>
        <w:tc>
          <w:tcPr>
            <w:tcW w:w="9752" w:type="dxa"/>
            <w:gridSpan w:val="2"/>
            <w:tcBorders>
              <w:top w:val="nil"/>
              <w:left w:val="nil"/>
              <w:bottom w:val="nil"/>
              <w:right w:val="nil"/>
            </w:tcBorders>
          </w:tcPr>
          <w:p w14:paraId="4FA9B3DC" w14:textId="77777777" w:rsidR="00A26959" w:rsidRPr="007551AA" w:rsidRDefault="00A26959" w:rsidP="00FE3BAE"/>
        </w:tc>
      </w:tr>
      <w:tr w:rsidR="00A26959" w:rsidRPr="007551AA" w14:paraId="6F6D1038" w14:textId="77777777" w:rsidTr="00FE3BAE">
        <w:trPr>
          <w:trHeight w:val="240"/>
          <w:jc w:val="center"/>
        </w:trPr>
        <w:tc>
          <w:tcPr>
            <w:tcW w:w="4876" w:type="dxa"/>
            <w:tcBorders>
              <w:top w:val="nil"/>
              <w:left w:val="nil"/>
              <w:bottom w:val="nil"/>
              <w:right w:val="nil"/>
            </w:tcBorders>
          </w:tcPr>
          <w:p w14:paraId="2A4501F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46A5C8B" w14:textId="77777777" w:rsidR="00A26959" w:rsidRPr="007551AA" w:rsidRDefault="00A26959" w:rsidP="00FE3BAE">
            <w:pPr>
              <w:pStyle w:val="AmColumnHeading"/>
            </w:pPr>
            <w:r w:rsidRPr="007551AA">
              <w:t>Amendement</w:t>
            </w:r>
          </w:p>
        </w:tc>
      </w:tr>
      <w:tr w:rsidR="00A26959" w:rsidRPr="007551AA" w14:paraId="3F8883C7" w14:textId="77777777" w:rsidTr="00FE3BAE">
        <w:trPr>
          <w:jc w:val="center"/>
        </w:trPr>
        <w:tc>
          <w:tcPr>
            <w:tcW w:w="4876" w:type="dxa"/>
            <w:tcBorders>
              <w:top w:val="nil"/>
              <w:left w:val="nil"/>
              <w:bottom w:val="nil"/>
              <w:right w:val="nil"/>
            </w:tcBorders>
          </w:tcPr>
          <w:p w14:paraId="4614185F" w14:textId="2454B0CC"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p>
        </w:tc>
        <w:tc>
          <w:tcPr>
            <w:tcW w:w="4876" w:type="dxa"/>
            <w:tcBorders>
              <w:top w:val="nil"/>
              <w:left w:val="nil"/>
              <w:bottom w:val="nil"/>
              <w:right w:val="nil"/>
            </w:tcBorders>
          </w:tcPr>
          <w:p w14:paraId="0BF7E13C" w14:textId="16E97DE2"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r w:rsidR="00AD2C66">
              <w:t xml:space="preserve"> </w:t>
            </w:r>
            <w:r w:rsidRPr="007551AA">
              <w:rPr>
                <w:b/>
                <w:i/>
              </w:rPr>
              <w:t>que sur cinq personnes atteintes d</w:t>
            </w:r>
            <w:r w:rsidR="00AD2C66">
              <w:rPr>
                <w:b/>
                <w:i/>
              </w:rPr>
              <w:t>’</w:t>
            </w:r>
            <w:r w:rsidRPr="007551AA">
              <w:rPr>
                <w:b/>
                <w:i/>
              </w:rPr>
              <w:t>une maladie auto-immune, quatre sont des femmes; qu</w:t>
            </w:r>
            <w:r w:rsidR="00AD2C66">
              <w:rPr>
                <w:b/>
                <w:i/>
              </w:rPr>
              <w:t>’</w:t>
            </w:r>
            <w:r w:rsidRPr="007551AA">
              <w:rPr>
                <w:b/>
                <w:i/>
              </w:rPr>
              <w:t>il existe toujours un manque de connaissances concernant les différences liées au sexe et au genre en matière de santé physique et mentale, et que des recherches supplémentaires à ce sujet sont nécessaires;</w:t>
            </w:r>
          </w:p>
        </w:tc>
      </w:tr>
    </w:tbl>
    <w:p w14:paraId="73343FF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6878675" w14:textId="77777777" w:rsidR="00A26959" w:rsidRPr="007551AA" w:rsidRDefault="00A26959" w:rsidP="00A26959">
      <w:r w:rsidRPr="007551AA">
        <w:rPr>
          <w:rStyle w:val="HideTWBExt"/>
        </w:rPr>
        <w:t>&lt;/Amend&gt;</w:t>
      </w:r>
    </w:p>
    <w:p w14:paraId="5AE0285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115</w:t>
      </w:r>
      <w:r w:rsidRPr="007551AA">
        <w:rPr>
          <w:rStyle w:val="HideTWBExt"/>
          <w:b w:val="0"/>
        </w:rPr>
        <w:t>&lt;/NumAm&gt;</w:t>
      </w:r>
    </w:p>
    <w:p w14:paraId="6479092B"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126195DC" w14:textId="77777777" w:rsidR="00A26959" w:rsidRPr="007551AA" w:rsidRDefault="00A26959" w:rsidP="00A26959">
      <w:pPr>
        <w:pStyle w:val="NormalBold"/>
      </w:pPr>
      <w:r w:rsidRPr="007551AA">
        <w:rPr>
          <w:rStyle w:val="HideTWBExt"/>
          <w:b w:val="0"/>
        </w:rPr>
        <w:t>&lt;/RepeatBlock-By&gt;</w:t>
      </w:r>
    </w:p>
    <w:p w14:paraId="44BEC73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5EDDFA6" w14:textId="77777777" w:rsidR="00A26959" w:rsidRPr="007551AA" w:rsidRDefault="00A26959" w:rsidP="00A26959">
      <w:pPr>
        <w:pStyle w:val="NormalBold"/>
      </w:pPr>
      <w:r w:rsidRPr="007551AA">
        <w:rPr>
          <w:rStyle w:val="HideTWBExt"/>
          <w:b w:val="0"/>
        </w:rPr>
        <w:t>&lt;Article&gt;</w:t>
      </w:r>
      <w:r w:rsidRPr="007551AA">
        <w:t>Considérant D</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A174B9B" w14:textId="77777777" w:rsidTr="00FE3BAE">
        <w:trPr>
          <w:trHeight w:hRule="exact" w:val="240"/>
          <w:jc w:val="center"/>
        </w:trPr>
        <w:tc>
          <w:tcPr>
            <w:tcW w:w="9752" w:type="dxa"/>
            <w:gridSpan w:val="2"/>
            <w:tcBorders>
              <w:top w:val="nil"/>
              <w:left w:val="nil"/>
              <w:bottom w:val="nil"/>
              <w:right w:val="nil"/>
            </w:tcBorders>
          </w:tcPr>
          <w:p w14:paraId="71A9CC80" w14:textId="77777777" w:rsidR="00A26959" w:rsidRPr="007551AA" w:rsidRDefault="00A26959" w:rsidP="00FE3BAE"/>
        </w:tc>
      </w:tr>
      <w:tr w:rsidR="00A26959" w:rsidRPr="007551AA" w14:paraId="23347D71" w14:textId="77777777" w:rsidTr="00FE3BAE">
        <w:trPr>
          <w:trHeight w:val="240"/>
          <w:jc w:val="center"/>
        </w:trPr>
        <w:tc>
          <w:tcPr>
            <w:tcW w:w="4876" w:type="dxa"/>
            <w:tcBorders>
              <w:top w:val="nil"/>
              <w:left w:val="nil"/>
              <w:bottom w:val="nil"/>
              <w:right w:val="nil"/>
            </w:tcBorders>
          </w:tcPr>
          <w:p w14:paraId="0ABC2B9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FE0EEC2" w14:textId="77777777" w:rsidR="00A26959" w:rsidRPr="007551AA" w:rsidRDefault="00A26959" w:rsidP="00FE3BAE">
            <w:pPr>
              <w:pStyle w:val="AmColumnHeading"/>
            </w:pPr>
            <w:r w:rsidRPr="007551AA">
              <w:t>Amendement</w:t>
            </w:r>
          </w:p>
        </w:tc>
      </w:tr>
      <w:tr w:rsidR="00A26959" w:rsidRPr="007551AA" w14:paraId="5FF54279" w14:textId="77777777" w:rsidTr="00FE3BAE">
        <w:trPr>
          <w:jc w:val="center"/>
        </w:trPr>
        <w:tc>
          <w:tcPr>
            <w:tcW w:w="4876" w:type="dxa"/>
            <w:tcBorders>
              <w:top w:val="nil"/>
              <w:left w:val="nil"/>
              <w:bottom w:val="nil"/>
              <w:right w:val="nil"/>
            </w:tcBorders>
          </w:tcPr>
          <w:p w14:paraId="2FBD205C" w14:textId="31DAF883"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p>
        </w:tc>
        <w:tc>
          <w:tcPr>
            <w:tcW w:w="4876" w:type="dxa"/>
            <w:tcBorders>
              <w:top w:val="nil"/>
              <w:left w:val="nil"/>
              <w:bottom w:val="nil"/>
              <w:right w:val="nil"/>
            </w:tcBorders>
          </w:tcPr>
          <w:p w14:paraId="058F27C4" w14:textId="275678C2"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 xml:space="preserve">accéder aux normes les plus élevées en matière de santé physique et mentale </w:t>
            </w:r>
            <w:r w:rsidRPr="007551AA">
              <w:rPr>
                <w:b/>
                <w:i/>
              </w:rPr>
              <w:t>sans discrimination d</w:t>
            </w:r>
            <w:r w:rsidR="00AD2C66">
              <w:rPr>
                <w:b/>
                <w:i/>
              </w:rPr>
              <w:t>’</w:t>
            </w:r>
            <w:r w:rsidRPr="007551AA">
              <w:rPr>
                <w:b/>
                <w:i/>
              </w:rPr>
              <w:t>aucune sorte, y compris fondée sur le sexe et le genre</w:t>
            </w:r>
            <w:r w:rsidRPr="007551AA">
              <w:t xml:space="preserve">; </w:t>
            </w:r>
            <w:r w:rsidRPr="007551AA">
              <w:rPr>
                <w:b/>
                <w:i/>
              </w:rPr>
              <w:t>que les femmes sont confrontées à plusieurs enjeux qui ont des conséquences négatives sur leur bien-être, y compris les retards de diagnostic, des biais concernant leur douleur, des disparités en matière de recherche et un accès limité aux services essentiels; qu</w:t>
            </w:r>
            <w:r w:rsidR="00AD2C66">
              <w:rPr>
                <w:b/>
                <w:i/>
              </w:rPr>
              <w:t>’</w:t>
            </w:r>
            <w:r w:rsidRPr="007551AA">
              <w:rPr>
                <w:b/>
                <w:i/>
              </w:rPr>
              <w:t>il est urgent d</w:t>
            </w:r>
            <w:r w:rsidR="00AD2C66">
              <w:rPr>
                <w:b/>
                <w:i/>
              </w:rPr>
              <w:t>’</w:t>
            </w:r>
            <w:r w:rsidRPr="007551AA">
              <w:rPr>
                <w:b/>
                <w:i/>
              </w:rPr>
              <w:t>agir pour lutter contre les disparités en matière de santé entre les hommes et les femmes;</w:t>
            </w:r>
          </w:p>
        </w:tc>
      </w:tr>
    </w:tbl>
    <w:p w14:paraId="5F04059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857E97F" w14:textId="77777777" w:rsidR="00A26959" w:rsidRPr="007551AA" w:rsidRDefault="00A26959" w:rsidP="00A26959">
      <w:r w:rsidRPr="007551AA">
        <w:rPr>
          <w:rStyle w:val="HideTWBExt"/>
        </w:rPr>
        <w:t>&lt;/Amend&gt;</w:t>
      </w:r>
    </w:p>
    <w:p w14:paraId="0C3206E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116</w:t>
      </w:r>
      <w:r w:rsidRPr="007551AA">
        <w:rPr>
          <w:rStyle w:val="HideTWBExt"/>
          <w:b w:val="0"/>
        </w:rPr>
        <w:t>&lt;/NumAm&gt;</w:t>
      </w:r>
    </w:p>
    <w:p w14:paraId="76407EAC" w14:textId="77777777" w:rsidR="00A26959" w:rsidRPr="007551AA" w:rsidRDefault="00A26959" w:rsidP="00A26959">
      <w:pPr>
        <w:pStyle w:val="NormalBold"/>
      </w:pPr>
      <w:r w:rsidRPr="007551AA">
        <w:rPr>
          <w:rStyle w:val="HideTWBExt"/>
          <w:b w:val="0"/>
        </w:rPr>
        <w:t>&lt;RepeatBlock-By&gt;&lt;Members&gt;</w:t>
      </w:r>
      <w:r w:rsidRPr="007551AA">
        <w:t>Mathilde Androuët, Viktória Ferenc, Mireia Borrás Pabón</w:t>
      </w:r>
      <w:r w:rsidRPr="007551AA">
        <w:rPr>
          <w:rStyle w:val="HideTWBExt"/>
          <w:b w:val="0"/>
        </w:rPr>
        <w:t>&lt;/Members&gt;</w:t>
      </w:r>
    </w:p>
    <w:p w14:paraId="23487EC1" w14:textId="77777777" w:rsidR="00A26959" w:rsidRPr="007551AA" w:rsidRDefault="00A26959" w:rsidP="00A26959">
      <w:pPr>
        <w:pStyle w:val="NormalBold"/>
      </w:pPr>
      <w:r w:rsidRPr="007551AA">
        <w:rPr>
          <w:rStyle w:val="HideTWBExt"/>
          <w:b w:val="0"/>
        </w:rPr>
        <w:t>&lt;/RepeatBlock-By&gt;</w:t>
      </w:r>
    </w:p>
    <w:p w14:paraId="2F3365B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1D2E344" w14:textId="77777777" w:rsidR="00A26959" w:rsidRPr="007551AA" w:rsidRDefault="00A26959" w:rsidP="00A26959">
      <w:pPr>
        <w:pStyle w:val="NormalBold"/>
      </w:pPr>
      <w:r w:rsidRPr="007551AA">
        <w:rPr>
          <w:rStyle w:val="HideTWBExt"/>
          <w:b w:val="0"/>
        </w:rPr>
        <w:t>&lt;Article&gt;</w:t>
      </w:r>
      <w:r w:rsidRPr="007551AA">
        <w:t>Considérant D</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F99CFF5" w14:textId="77777777" w:rsidTr="00FE3BAE">
        <w:trPr>
          <w:trHeight w:hRule="exact" w:val="240"/>
          <w:jc w:val="center"/>
        </w:trPr>
        <w:tc>
          <w:tcPr>
            <w:tcW w:w="9752" w:type="dxa"/>
            <w:gridSpan w:val="2"/>
            <w:tcBorders>
              <w:top w:val="nil"/>
              <w:left w:val="nil"/>
              <w:bottom w:val="nil"/>
              <w:right w:val="nil"/>
            </w:tcBorders>
          </w:tcPr>
          <w:p w14:paraId="72659F36" w14:textId="77777777" w:rsidR="00A26959" w:rsidRPr="007551AA" w:rsidRDefault="00A26959" w:rsidP="00FE3BAE"/>
        </w:tc>
      </w:tr>
      <w:tr w:rsidR="00A26959" w:rsidRPr="007551AA" w14:paraId="788BF814" w14:textId="77777777" w:rsidTr="00FE3BAE">
        <w:trPr>
          <w:trHeight w:val="240"/>
          <w:jc w:val="center"/>
        </w:trPr>
        <w:tc>
          <w:tcPr>
            <w:tcW w:w="4876" w:type="dxa"/>
            <w:tcBorders>
              <w:top w:val="nil"/>
              <w:left w:val="nil"/>
              <w:bottom w:val="nil"/>
              <w:right w:val="nil"/>
            </w:tcBorders>
          </w:tcPr>
          <w:p w14:paraId="0ACBAED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3002B5A" w14:textId="77777777" w:rsidR="00A26959" w:rsidRPr="007551AA" w:rsidRDefault="00A26959" w:rsidP="00FE3BAE">
            <w:pPr>
              <w:pStyle w:val="AmColumnHeading"/>
            </w:pPr>
            <w:r w:rsidRPr="007551AA">
              <w:t>Amendement</w:t>
            </w:r>
          </w:p>
        </w:tc>
      </w:tr>
      <w:tr w:rsidR="00A26959" w:rsidRPr="007551AA" w14:paraId="44C9B62C" w14:textId="77777777" w:rsidTr="00FE3BAE">
        <w:trPr>
          <w:jc w:val="center"/>
        </w:trPr>
        <w:tc>
          <w:tcPr>
            <w:tcW w:w="4876" w:type="dxa"/>
            <w:tcBorders>
              <w:top w:val="nil"/>
              <w:left w:val="nil"/>
              <w:bottom w:val="nil"/>
              <w:right w:val="nil"/>
            </w:tcBorders>
          </w:tcPr>
          <w:p w14:paraId="2CB9160C" w14:textId="14DF91D4"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p>
        </w:tc>
        <w:tc>
          <w:tcPr>
            <w:tcW w:w="4876" w:type="dxa"/>
            <w:tcBorders>
              <w:top w:val="nil"/>
              <w:left w:val="nil"/>
              <w:bottom w:val="nil"/>
              <w:right w:val="nil"/>
            </w:tcBorders>
          </w:tcPr>
          <w:p w14:paraId="538F8AB9" w14:textId="04B79F0C"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r w:rsidRPr="007551AA">
              <w:rPr>
                <w:b/>
                <w:i/>
              </w:rPr>
              <w:t>, que les femmes et les hommes présentent des besoins spécifiques en matière de santé et que le manque de recherche médicale sexospécifique nuit à la santé des femmes</w:t>
            </w:r>
            <w:r w:rsidRPr="007551AA">
              <w:t xml:space="preserve">; </w:t>
            </w:r>
            <w:r w:rsidRPr="007551AA">
              <w:rPr>
                <w:b/>
                <w:i/>
              </w:rPr>
              <w:t>considérant que les femmes européennes sont davantage exposées que les hommes à des difficultés en matière de santé mentale</w:t>
            </w:r>
          </w:p>
        </w:tc>
      </w:tr>
    </w:tbl>
    <w:p w14:paraId="095E7D1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08F1C3A9" w14:textId="77777777" w:rsidR="00A26959" w:rsidRPr="007551AA" w:rsidRDefault="00A26959" w:rsidP="00A26959">
      <w:r w:rsidRPr="007551AA">
        <w:rPr>
          <w:rStyle w:val="HideTWBExt"/>
        </w:rPr>
        <w:t>&lt;/Amend&gt;</w:t>
      </w:r>
    </w:p>
    <w:p w14:paraId="1199066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117</w:t>
      </w:r>
      <w:r w:rsidRPr="007551AA">
        <w:rPr>
          <w:rStyle w:val="HideTWBExt"/>
          <w:b w:val="0"/>
        </w:rPr>
        <w:t>&lt;/NumAm&gt;</w:t>
      </w:r>
    </w:p>
    <w:p w14:paraId="36968D08" w14:textId="77777777" w:rsidR="00A26959" w:rsidRPr="007551AA" w:rsidRDefault="00A26959" w:rsidP="00A26959">
      <w:pPr>
        <w:pStyle w:val="NormalBold"/>
      </w:pPr>
      <w:r w:rsidRPr="007551AA">
        <w:rPr>
          <w:rStyle w:val="HideTWBExt"/>
          <w:b w:val="0"/>
        </w:rPr>
        <w:t>&lt;RepeatBlock-By&gt;&lt;Members&gt;</w:t>
      </w:r>
      <w:r w:rsidRPr="007551AA">
        <w:t>Elżbieta Katarzyna Łukacijewska, Ewa Kopacz, Mirosława Nykiel, Jagna Marczułajtis-Walczak</w:t>
      </w:r>
      <w:r w:rsidRPr="007551AA">
        <w:rPr>
          <w:rStyle w:val="HideTWBExt"/>
          <w:b w:val="0"/>
        </w:rPr>
        <w:t>&lt;/Members&gt;</w:t>
      </w:r>
    </w:p>
    <w:p w14:paraId="48AD44EC" w14:textId="77777777" w:rsidR="00A26959" w:rsidRPr="007551AA" w:rsidRDefault="00A26959" w:rsidP="00A26959">
      <w:pPr>
        <w:pStyle w:val="NormalBold"/>
      </w:pPr>
      <w:r w:rsidRPr="007551AA">
        <w:rPr>
          <w:rStyle w:val="HideTWBExt"/>
          <w:b w:val="0"/>
        </w:rPr>
        <w:t>&lt;/RepeatBlock-By&gt;</w:t>
      </w:r>
    </w:p>
    <w:p w14:paraId="3A39E37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9D8C60A" w14:textId="77777777" w:rsidR="00A26959" w:rsidRPr="007551AA" w:rsidRDefault="00A26959" w:rsidP="00A26959">
      <w:pPr>
        <w:pStyle w:val="NormalBold"/>
      </w:pPr>
      <w:r w:rsidRPr="007551AA">
        <w:rPr>
          <w:rStyle w:val="HideTWBExt"/>
          <w:b w:val="0"/>
        </w:rPr>
        <w:t>&lt;Article&gt;</w:t>
      </w:r>
      <w:r w:rsidRPr="007551AA">
        <w:t>Considérant D</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350D792" w14:textId="77777777" w:rsidTr="00FE3BAE">
        <w:trPr>
          <w:trHeight w:hRule="exact" w:val="240"/>
          <w:jc w:val="center"/>
        </w:trPr>
        <w:tc>
          <w:tcPr>
            <w:tcW w:w="9752" w:type="dxa"/>
            <w:gridSpan w:val="2"/>
            <w:tcBorders>
              <w:top w:val="nil"/>
              <w:left w:val="nil"/>
              <w:bottom w:val="nil"/>
              <w:right w:val="nil"/>
            </w:tcBorders>
          </w:tcPr>
          <w:p w14:paraId="6C325E19" w14:textId="77777777" w:rsidR="00A26959" w:rsidRPr="007551AA" w:rsidRDefault="00A26959" w:rsidP="00FE3BAE"/>
        </w:tc>
      </w:tr>
      <w:tr w:rsidR="00A26959" w:rsidRPr="007551AA" w14:paraId="058068EC" w14:textId="77777777" w:rsidTr="00FE3BAE">
        <w:trPr>
          <w:trHeight w:val="240"/>
          <w:jc w:val="center"/>
        </w:trPr>
        <w:tc>
          <w:tcPr>
            <w:tcW w:w="4876" w:type="dxa"/>
            <w:tcBorders>
              <w:top w:val="nil"/>
              <w:left w:val="nil"/>
              <w:bottom w:val="nil"/>
              <w:right w:val="nil"/>
            </w:tcBorders>
          </w:tcPr>
          <w:p w14:paraId="2F6AEAD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3C0C633" w14:textId="77777777" w:rsidR="00A26959" w:rsidRPr="007551AA" w:rsidRDefault="00A26959" w:rsidP="00FE3BAE">
            <w:pPr>
              <w:pStyle w:val="AmColumnHeading"/>
            </w:pPr>
            <w:r w:rsidRPr="007551AA">
              <w:t>Amendement</w:t>
            </w:r>
          </w:p>
        </w:tc>
      </w:tr>
      <w:tr w:rsidR="00A26959" w:rsidRPr="007551AA" w14:paraId="681C601B" w14:textId="77777777" w:rsidTr="00FE3BAE">
        <w:trPr>
          <w:jc w:val="center"/>
        </w:trPr>
        <w:tc>
          <w:tcPr>
            <w:tcW w:w="4876" w:type="dxa"/>
            <w:tcBorders>
              <w:top w:val="nil"/>
              <w:left w:val="nil"/>
              <w:bottom w:val="nil"/>
              <w:right w:val="nil"/>
            </w:tcBorders>
          </w:tcPr>
          <w:p w14:paraId="2A45E9C5" w14:textId="7D73EE71"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p>
        </w:tc>
        <w:tc>
          <w:tcPr>
            <w:tcW w:w="4876" w:type="dxa"/>
            <w:tcBorders>
              <w:top w:val="nil"/>
              <w:left w:val="nil"/>
              <w:bottom w:val="nil"/>
              <w:right w:val="nil"/>
            </w:tcBorders>
          </w:tcPr>
          <w:p w14:paraId="572601B5" w14:textId="6E9B8D09"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 xml:space="preserve">accéder aux normes les plus élevées en matière de santé physique et mentale </w:t>
            </w:r>
            <w:r w:rsidRPr="007551AA">
              <w:rPr>
                <w:b/>
                <w:i/>
              </w:rPr>
              <w:t>dans des conditions rapides, abordables et de haute qualité, et ce sans discrimination</w:t>
            </w:r>
            <w:r w:rsidRPr="007551AA">
              <w:t xml:space="preserve">; </w:t>
            </w:r>
            <w:r w:rsidRPr="007551AA">
              <w:rPr>
                <w:b/>
                <w:i/>
              </w:rPr>
              <w:t>qu</w:t>
            </w:r>
            <w:r w:rsidR="00AD2C66">
              <w:rPr>
                <w:b/>
                <w:i/>
              </w:rPr>
              <w:t>’</w:t>
            </w:r>
            <w:r w:rsidRPr="007551AA">
              <w:rPr>
                <w:b/>
                <w:i/>
              </w:rPr>
              <w:t>il est essentiel de garantir un accès équitable aux soins de santé, y compris les soins préventifs, les diagnostics et les soins médicaux, de sorte à protéger la santé publique, à promouvoir l</w:t>
            </w:r>
            <w:r w:rsidR="00AD2C66">
              <w:rPr>
                <w:b/>
                <w:i/>
              </w:rPr>
              <w:t>’</w:t>
            </w:r>
            <w:r w:rsidRPr="007551AA">
              <w:rPr>
                <w:b/>
                <w:i/>
              </w:rPr>
              <w:t>inclusion sociale et à réduire les inégalités;</w:t>
            </w:r>
          </w:p>
        </w:tc>
      </w:tr>
    </w:tbl>
    <w:p w14:paraId="239FE67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8594A55" w14:textId="77777777" w:rsidR="00A26959" w:rsidRPr="007551AA" w:rsidRDefault="00A26959" w:rsidP="00A26959">
      <w:r w:rsidRPr="007551AA">
        <w:rPr>
          <w:rStyle w:val="HideTWBExt"/>
        </w:rPr>
        <w:t>&lt;/Amend&gt;</w:t>
      </w:r>
    </w:p>
    <w:p w14:paraId="6D16319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118</w:t>
      </w:r>
      <w:r w:rsidRPr="007551AA">
        <w:rPr>
          <w:rStyle w:val="HideTWBExt"/>
          <w:b w:val="0"/>
        </w:rPr>
        <w:t>&lt;/NumAm&gt;</w:t>
      </w:r>
    </w:p>
    <w:p w14:paraId="0778E937" w14:textId="77777777" w:rsidR="00A26959" w:rsidRPr="007551AA" w:rsidRDefault="00A26959" w:rsidP="00A26959">
      <w:pPr>
        <w:pStyle w:val="NormalBold"/>
      </w:pPr>
      <w:r w:rsidRPr="007551AA">
        <w:rPr>
          <w:rStyle w:val="HideTWBExt"/>
          <w:b w:val="0"/>
        </w:rPr>
        <w:t>&lt;RepeatBlock-By&gt;&lt;Members&gt;</w:t>
      </w:r>
      <w:r w:rsidRPr="007551AA">
        <w:t>Christine Anderson</w:t>
      </w:r>
      <w:r w:rsidRPr="007551AA">
        <w:rPr>
          <w:rStyle w:val="HideTWBExt"/>
          <w:b w:val="0"/>
        </w:rPr>
        <w:t>&lt;/Members&gt;</w:t>
      </w:r>
    </w:p>
    <w:p w14:paraId="44978C91" w14:textId="77777777" w:rsidR="00A26959" w:rsidRPr="007551AA" w:rsidRDefault="00A26959" w:rsidP="00A26959">
      <w:pPr>
        <w:pStyle w:val="NormalBold"/>
      </w:pPr>
      <w:r w:rsidRPr="007551AA">
        <w:rPr>
          <w:rStyle w:val="HideTWBExt"/>
          <w:b w:val="0"/>
        </w:rPr>
        <w:t>&lt;/RepeatBlock-By&gt;</w:t>
      </w:r>
    </w:p>
    <w:p w14:paraId="04F8694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8EA762B" w14:textId="77777777" w:rsidR="00A26959" w:rsidRPr="007551AA" w:rsidRDefault="00A26959" w:rsidP="00A26959">
      <w:pPr>
        <w:pStyle w:val="NormalBold"/>
      </w:pPr>
      <w:r w:rsidRPr="007551AA">
        <w:rPr>
          <w:rStyle w:val="HideTWBExt"/>
          <w:b w:val="0"/>
        </w:rPr>
        <w:t>&lt;Article&gt;</w:t>
      </w:r>
      <w:r w:rsidRPr="007551AA">
        <w:t>Considérant D</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3D02A83" w14:textId="77777777" w:rsidTr="00FE3BAE">
        <w:trPr>
          <w:trHeight w:hRule="exact" w:val="240"/>
          <w:jc w:val="center"/>
        </w:trPr>
        <w:tc>
          <w:tcPr>
            <w:tcW w:w="9752" w:type="dxa"/>
            <w:gridSpan w:val="2"/>
            <w:tcBorders>
              <w:top w:val="nil"/>
              <w:left w:val="nil"/>
              <w:bottom w:val="nil"/>
              <w:right w:val="nil"/>
            </w:tcBorders>
          </w:tcPr>
          <w:p w14:paraId="65C4391E" w14:textId="77777777" w:rsidR="00A26959" w:rsidRPr="007551AA" w:rsidRDefault="00A26959" w:rsidP="00FE3BAE"/>
        </w:tc>
      </w:tr>
      <w:tr w:rsidR="00A26959" w:rsidRPr="007551AA" w14:paraId="05387628" w14:textId="77777777" w:rsidTr="00FE3BAE">
        <w:trPr>
          <w:trHeight w:val="240"/>
          <w:jc w:val="center"/>
        </w:trPr>
        <w:tc>
          <w:tcPr>
            <w:tcW w:w="4876" w:type="dxa"/>
            <w:tcBorders>
              <w:top w:val="nil"/>
              <w:left w:val="nil"/>
              <w:bottom w:val="nil"/>
              <w:right w:val="nil"/>
            </w:tcBorders>
          </w:tcPr>
          <w:p w14:paraId="53FBABA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8F5B548" w14:textId="77777777" w:rsidR="00A26959" w:rsidRPr="007551AA" w:rsidRDefault="00A26959" w:rsidP="00FE3BAE">
            <w:pPr>
              <w:pStyle w:val="AmColumnHeading"/>
            </w:pPr>
            <w:r w:rsidRPr="007551AA">
              <w:t>Amendement</w:t>
            </w:r>
          </w:p>
        </w:tc>
      </w:tr>
      <w:tr w:rsidR="00A26959" w:rsidRPr="007551AA" w14:paraId="249F2B04" w14:textId="77777777" w:rsidTr="00FE3BAE">
        <w:trPr>
          <w:jc w:val="center"/>
        </w:trPr>
        <w:tc>
          <w:tcPr>
            <w:tcW w:w="4876" w:type="dxa"/>
            <w:tcBorders>
              <w:top w:val="nil"/>
              <w:left w:val="nil"/>
              <w:bottom w:val="nil"/>
              <w:right w:val="nil"/>
            </w:tcBorders>
          </w:tcPr>
          <w:p w14:paraId="62199EB1" w14:textId="36BF5AB2"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p>
        </w:tc>
        <w:tc>
          <w:tcPr>
            <w:tcW w:w="4876" w:type="dxa"/>
            <w:tcBorders>
              <w:top w:val="nil"/>
              <w:left w:val="nil"/>
              <w:bottom w:val="nil"/>
              <w:right w:val="nil"/>
            </w:tcBorders>
          </w:tcPr>
          <w:p w14:paraId="0BE9D50E" w14:textId="099A4C1F"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 xml:space="preserve">accéder aux normes les plus élevées en matière de santé physique et mentale; </w:t>
            </w:r>
            <w:r w:rsidRPr="007551AA">
              <w:rPr>
                <w:b/>
                <w:i/>
              </w:rPr>
              <w:t>que, dans l</w:t>
            </w:r>
            <w:r w:rsidR="00AD2C66">
              <w:rPr>
                <w:b/>
                <w:i/>
              </w:rPr>
              <w:t>’</w:t>
            </w:r>
            <w:r w:rsidRPr="007551AA">
              <w:rPr>
                <w:b/>
                <w:i/>
              </w:rPr>
              <w:t>Union, l</w:t>
            </w:r>
            <w:r w:rsidR="00AD2C66">
              <w:rPr>
                <w:b/>
                <w:i/>
              </w:rPr>
              <w:t>’</w:t>
            </w:r>
            <w:r w:rsidRPr="007551AA">
              <w:rPr>
                <w:b/>
                <w:i/>
              </w:rPr>
              <w:t>espérance de vie à la naissance des femmes dépasse de plus de 5 ans celle des hommes</w:t>
            </w:r>
            <w:r w:rsidRPr="007551AA">
              <w:rPr>
                <w:b/>
                <w:i/>
                <w:vertAlign w:val="superscript"/>
              </w:rPr>
              <w:t>1 bis</w:t>
            </w:r>
            <w:r w:rsidRPr="007551AA">
              <w:rPr>
                <w:b/>
                <w:i/>
              </w:rPr>
              <w:t>;</w:t>
            </w:r>
          </w:p>
        </w:tc>
      </w:tr>
      <w:tr w:rsidR="00A26959" w:rsidRPr="007551AA" w14:paraId="466EF885" w14:textId="77777777" w:rsidTr="00FE3BAE">
        <w:trPr>
          <w:jc w:val="center"/>
        </w:trPr>
        <w:tc>
          <w:tcPr>
            <w:tcW w:w="4876" w:type="dxa"/>
            <w:tcBorders>
              <w:top w:val="nil"/>
              <w:left w:val="nil"/>
              <w:bottom w:val="nil"/>
              <w:right w:val="nil"/>
            </w:tcBorders>
          </w:tcPr>
          <w:p w14:paraId="09420363" w14:textId="77777777" w:rsidR="00A26959" w:rsidRPr="007551AA" w:rsidRDefault="00A26959" w:rsidP="00FE3BAE"/>
        </w:tc>
        <w:tc>
          <w:tcPr>
            <w:tcW w:w="4876" w:type="dxa"/>
            <w:tcBorders>
              <w:top w:val="nil"/>
              <w:left w:val="nil"/>
              <w:bottom w:val="nil"/>
              <w:right w:val="nil"/>
            </w:tcBorders>
          </w:tcPr>
          <w:p w14:paraId="448892A7" w14:textId="77777777" w:rsidR="00A26959" w:rsidRPr="007551AA" w:rsidRDefault="00A26959" w:rsidP="00FE3BAE">
            <w:pPr>
              <w:pStyle w:val="Normal6a"/>
            </w:pPr>
            <w:r w:rsidRPr="007551AA">
              <w:rPr>
                <w:b/>
                <w:i/>
              </w:rPr>
              <w:t>_________________</w:t>
            </w:r>
          </w:p>
        </w:tc>
      </w:tr>
      <w:tr w:rsidR="00A26959" w:rsidRPr="007551AA" w14:paraId="2771F60F" w14:textId="77777777" w:rsidTr="00FE3BAE">
        <w:trPr>
          <w:jc w:val="center"/>
        </w:trPr>
        <w:tc>
          <w:tcPr>
            <w:tcW w:w="4876" w:type="dxa"/>
            <w:tcBorders>
              <w:top w:val="nil"/>
              <w:left w:val="nil"/>
              <w:bottom w:val="nil"/>
              <w:right w:val="nil"/>
            </w:tcBorders>
          </w:tcPr>
          <w:p w14:paraId="2A40D6B7" w14:textId="77777777" w:rsidR="00A26959" w:rsidRPr="007551AA" w:rsidRDefault="00A26959" w:rsidP="00FE3BAE"/>
        </w:tc>
        <w:tc>
          <w:tcPr>
            <w:tcW w:w="4876" w:type="dxa"/>
            <w:tcBorders>
              <w:top w:val="nil"/>
              <w:left w:val="nil"/>
              <w:bottom w:val="nil"/>
              <w:right w:val="nil"/>
            </w:tcBorders>
          </w:tcPr>
          <w:p w14:paraId="147A0080" w14:textId="77777777" w:rsidR="00A26959" w:rsidRPr="007551AA" w:rsidRDefault="00A26959" w:rsidP="00FE3BAE">
            <w:pPr>
              <w:pStyle w:val="Normal6a"/>
            </w:pPr>
            <w:r w:rsidRPr="007551AA">
              <w:rPr>
                <w:b/>
                <w:i/>
                <w:vertAlign w:val="superscript"/>
              </w:rPr>
              <w:t>1 bis</w:t>
            </w:r>
            <w:r w:rsidRPr="007551AA">
              <w:t> </w:t>
            </w:r>
            <w:r w:rsidRPr="007551AA">
              <w:rPr>
                <w:b/>
                <w:i/>
              </w:rPr>
              <w:t>https://ec.europa.eu/eurostat/web/products-eurostat-news/-/ddn-20190725-1#:~:text=Life%20expectancy%20at%20birth%20in%20the%20European%20Union%20(EU)%20was,of%20the%20gap%20varies%20noticeably.</w:t>
            </w:r>
          </w:p>
        </w:tc>
      </w:tr>
    </w:tbl>
    <w:p w14:paraId="59F962D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F5166DC" w14:textId="77777777" w:rsidR="00A26959" w:rsidRPr="007551AA" w:rsidRDefault="00A26959" w:rsidP="00A26959">
      <w:r w:rsidRPr="007551AA">
        <w:rPr>
          <w:rStyle w:val="HideTWBExt"/>
        </w:rPr>
        <w:t>&lt;/Amend&gt;</w:t>
      </w:r>
    </w:p>
    <w:p w14:paraId="76456D8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119</w:t>
      </w:r>
      <w:r w:rsidRPr="007551AA">
        <w:rPr>
          <w:rStyle w:val="HideTWBExt"/>
          <w:b w:val="0"/>
        </w:rPr>
        <w:t>&lt;/NumAm&gt;</w:t>
      </w:r>
    </w:p>
    <w:p w14:paraId="6086D8B6"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303498DB" w14:textId="77777777" w:rsidR="00A26959" w:rsidRPr="007551AA" w:rsidRDefault="00A26959" w:rsidP="00A26959">
      <w:pPr>
        <w:pStyle w:val="NormalBold"/>
      </w:pPr>
      <w:r w:rsidRPr="007551AA">
        <w:rPr>
          <w:rStyle w:val="HideTWBExt"/>
          <w:b w:val="0"/>
        </w:rPr>
        <w:t>&lt;/RepeatBlock-By&gt;</w:t>
      </w:r>
    </w:p>
    <w:p w14:paraId="6CD8E21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767B3ED" w14:textId="77777777" w:rsidR="00A26959" w:rsidRPr="007551AA" w:rsidRDefault="00A26959" w:rsidP="00A26959">
      <w:pPr>
        <w:pStyle w:val="NormalBold"/>
      </w:pPr>
      <w:r w:rsidRPr="007551AA">
        <w:rPr>
          <w:rStyle w:val="HideTWBExt"/>
          <w:b w:val="0"/>
        </w:rPr>
        <w:t>&lt;Article&gt;</w:t>
      </w:r>
      <w:r w:rsidRPr="007551AA">
        <w:t>Considérant D</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514E904" w14:textId="77777777" w:rsidTr="00FE3BAE">
        <w:trPr>
          <w:trHeight w:hRule="exact" w:val="240"/>
          <w:jc w:val="center"/>
        </w:trPr>
        <w:tc>
          <w:tcPr>
            <w:tcW w:w="9752" w:type="dxa"/>
            <w:gridSpan w:val="2"/>
            <w:tcBorders>
              <w:top w:val="nil"/>
              <w:left w:val="nil"/>
              <w:bottom w:val="nil"/>
              <w:right w:val="nil"/>
            </w:tcBorders>
          </w:tcPr>
          <w:p w14:paraId="406E5DE5" w14:textId="77777777" w:rsidR="00A26959" w:rsidRPr="007551AA" w:rsidRDefault="00A26959" w:rsidP="00FE3BAE"/>
        </w:tc>
      </w:tr>
      <w:tr w:rsidR="00A26959" w:rsidRPr="007551AA" w14:paraId="4C023219" w14:textId="77777777" w:rsidTr="00FE3BAE">
        <w:trPr>
          <w:trHeight w:val="240"/>
          <w:jc w:val="center"/>
        </w:trPr>
        <w:tc>
          <w:tcPr>
            <w:tcW w:w="4876" w:type="dxa"/>
            <w:tcBorders>
              <w:top w:val="nil"/>
              <w:left w:val="nil"/>
              <w:bottom w:val="nil"/>
              <w:right w:val="nil"/>
            </w:tcBorders>
          </w:tcPr>
          <w:p w14:paraId="6E3C1B9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2FB413B" w14:textId="77777777" w:rsidR="00A26959" w:rsidRPr="007551AA" w:rsidRDefault="00A26959" w:rsidP="00FE3BAE">
            <w:pPr>
              <w:pStyle w:val="AmColumnHeading"/>
            </w:pPr>
            <w:r w:rsidRPr="007551AA">
              <w:t>Amendement</w:t>
            </w:r>
          </w:p>
        </w:tc>
      </w:tr>
      <w:tr w:rsidR="00A26959" w:rsidRPr="007551AA" w14:paraId="12FBA6BB" w14:textId="77777777" w:rsidTr="00FE3BAE">
        <w:trPr>
          <w:jc w:val="center"/>
        </w:trPr>
        <w:tc>
          <w:tcPr>
            <w:tcW w:w="4876" w:type="dxa"/>
            <w:tcBorders>
              <w:top w:val="nil"/>
              <w:left w:val="nil"/>
              <w:bottom w:val="nil"/>
              <w:right w:val="nil"/>
            </w:tcBorders>
          </w:tcPr>
          <w:p w14:paraId="0B48D5BB" w14:textId="7756C5B9"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p>
        </w:tc>
        <w:tc>
          <w:tcPr>
            <w:tcW w:w="4876" w:type="dxa"/>
            <w:tcBorders>
              <w:top w:val="nil"/>
              <w:left w:val="nil"/>
              <w:bottom w:val="nil"/>
              <w:right w:val="nil"/>
            </w:tcBorders>
          </w:tcPr>
          <w:p w14:paraId="043C28F3" w14:textId="423739C3"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w:t>
            </w:r>
            <w:r w:rsidRPr="007551AA">
              <w:rPr>
                <w:b/>
                <w:i/>
              </w:rPr>
              <w:t>, de manière permanente et en fonction des besoins,</w:t>
            </w:r>
            <w:r w:rsidRPr="007551AA">
              <w:t xml:space="preserve"> aux normes les plus élevées en matière de santé physique et mentale</w:t>
            </w:r>
            <w:r w:rsidRPr="007551AA">
              <w:rPr>
                <w:b/>
                <w:i/>
              </w:rPr>
              <w:t>, quel que soit son lieu de résidence</w:t>
            </w:r>
            <w:r w:rsidRPr="007551AA">
              <w:t>;</w:t>
            </w:r>
          </w:p>
        </w:tc>
      </w:tr>
    </w:tbl>
    <w:p w14:paraId="5B380D1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105B8EFE" w14:textId="77777777" w:rsidR="00A26959" w:rsidRPr="007551AA" w:rsidRDefault="00A26959" w:rsidP="00A26959">
      <w:r w:rsidRPr="007551AA">
        <w:rPr>
          <w:rStyle w:val="HideTWBExt"/>
        </w:rPr>
        <w:t>&lt;/Amend&gt;</w:t>
      </w:r>
    </w:p>
    <w:p w14:paraId="02A6635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120</w:t>
      </w:r>
      <w:r w:rsidRPr="007551AA">
        <w:rPr>
          <w:rStyle w:val="HideTWBExt"/>
          <w:b w:val="0"/>
        </w:rPr>
        <w:t>&lt;/NumAm&gt;</w:t>
      </w:r>
    </w:p>
    <w:p w14:paraId="443EEABC"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3CC0031E" w14:textId="77777777" w:rsidR="00A26959" w:rsidRPr="007551AA" w:rsidRDefault="00A26959" w:rsidP="00A26959">
      <w:pPr>
        <w:pStyle w:val="NormalBold"/>
      </w:pPr>
      <w:r w:rsidRPr="007551AA">
        <w:rPr>
          <w:rStyle w:val="HideTWBExt"/>
          <w:b w:val="0"/>
        </w:rPr>
        <w:t>&lt;/RepeatBlock-By&gt;</w:t>
      </w:r>
    </w:p>
    <w:p w14:paraId="2D44780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6BE88FA" w14:textId="77777777" w:rsidR="00A26959" w:rsidRPr="007551AA" w:rsidRDefault="00A26959" w:rsidP="00A26959">
      <w:pPr>
        <w:pStyle w:val="NormalBold"/>
      </w:pPr>
      <w:r w:rsidRPr="007551AA">
        <w:rPr>
          <w:rStyle w:val="HideTWBExt"/>
          <w:b w:val="0"/>
        </w:rPr>
        <w:t>&lt;Article&gt;</w:t>
      </w:r>
      <w:r w:rsidRPr="007551AA">
        <w:t>Considérant D</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2ACD8CD" w14:textId="77777777" w:rsidTr="00FE3BAE">
        <w:trPr>
          <w:trHeight w:hRule="exact" w:val="240"/>
          <w:jc w:val="center"/>
        </w:trPr>
        <w:tc>
          <w:tcPr>
            <w:tcW w:w="9752" w:type="dxa"/>
            <w:gridSpan w:val="2"/>
            <w:tcBorders>
              <w:top w:val="nil"/>
              <w:left w:val="nil"/>
              <w:bottom w:val="nil"/>
              <w:right w:val="nil"/>
            </w:tcBorders>
          </w:tcPr>
          <w:p w14:paraId="4699BB22" w14:textId="77777777" w:rsidR="00A26959" w:rsidRPr="007551AA" w:rsidRDefault="00A26959" w:rsidP="00FE3BAE"/>
        </w:tc>
      </w:tr>
      <w:tr w:rsidR="00A26959" w:rsidRPr="007551AA" w14:paraId="397BD2D9" w14:textId="77777777" w:rsidTr="00FE3BAE">
        <w:trPr>
          <w:trHeight w:val="240"/>
          <w:jc w:val="center"/>
        </w:trPr>
        <w:tc>
          <w:tcPr>
            <w:tcW w:w="4876" w:type="dxa"/>
            <w:tcBorders>
              <w:top w:val="nil"/>
              <w:left w:val="nil"/>
              <w:bottom w:val="nil"/>
              <w:right w:val="nil"/>
            </w:tcBorders>
          </w:tcPr>
          <w:p w14:paraId="0C05F4F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B933597" w14:textId="77777777" w:rsidR="00A26959" w:rsidRPr="007551AA" w:rsidRDefault="00A26959" w:rsidP="00FE3BAE">
            <w:pPr>
              <w:pStyle w:val="AmColumnHeading"/>
            </w:pPr>
            <w:r w:rsidRPr="007551AA">
              <w:t>Amendement</w:t>
            </w:r>
          </w:p>
        </w:tc>
      </w:tr>
      <w:tr w:rsidR="00A26959" w:rsidRPr="007551AA" w14:paraId="270DC4BC" w14:textId="77777777" w:rsidTr="00FE3BAE">
        <w:trPr>
          <w:jc w:val="center"/>
        </w:trPr>
        <w:tc>
          <w:tcPr>
            <w:tcW w:w="4876" w:type="dxa"/>
            <w:tcBorders>
              <w:top w:val="nil"/>
              <w:left w:val="nil"/>
              <w:bottom w:val="nil"/>
              <w:right w:val="nil"/>
            </w:tcBorders>
          </w:tcPr>
          <w:p w14:paraId="5E54A55F" w14:textId="1B305066"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accéder aux normes les plus élevées en matière de santé physique et mentale;</w:t>
            </w:r>
          </w:p>
        </w:tc>
        <w:tc>
          <w:tcPr>
            <w:tcW w:w="4876" w:type="dxa"/>
            <w:tcBorders>
              <w:top w:val="nil"/>
              <w:left w:val="nil"/>
              <w:bottom w:val="nil"/>
              <w:right w:val="nil"/>
            </w:tcBorders>
          </w:tcPr>
          <w:p w14:paraId="705925D8" w14:textId="18D76479" w:rsidR="00A26959" w:rsidRPr="007551AA" w:rsidRDefault="00A26959" w:rsidP="00FE3BAE">
            <w:pPr>
              <w:pStyle w:val="Normal6a"/>
            </w:pPr>
            <w:r w:rsidRPr="007551AA">
              <w:t>D.</w:t>
            </w:r>
            <w:r w:rsidRPr="007551AA">
              <w:tab/>
              <w:t>considérant que toute personne dans l</w:t>
            </w:r>
            <w:r w:rsidR="00AD2C66">
              <w:t>’</w:t>
            </w:r>
            <w:r w:rsidRPr="007551AA">
              <w:t>Union a le droit d</w:t>
            </w:r>
            <w:r w:rsidR="00AD2C66">
              <w:t>’</w:t>
            </w:r>
            <w:r w:rsidRPr="007551AA">
              <w:t xml:space="preserve">accéder aux normes les plus élevées en matière de santé physique et mentale </w:t>
            </w:r>
            <w:r w:rsidRPr="007551AA">
              <w:rPr>
                <w:b/>
                <w:i/>
              </w:rPr>
              <w:t>et de services de soutien</w:t>
            </w:r>
            <w:r w:rsidRPr="007551AA">
              <w:t>;</w:t>
            </w:r>
          </w:p>
        </w:tc>
      </w:tr>
    </w:tbl>
    <w:p w14:paraId="56411E1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B2D12C2" w14:textId="77777777" w:rsidR="00A26959" w:rsidRPr="007551AA" w:rsidRDefault="00A26959" w:rsidP="00A26959">
      <w:r w:rsidRPr="007551AA">
        <w:rPr>
          <w:rStyle w:val="HideTWBExt"/>
        </w:rPr>
        <w:t>&lt;/Amend&gt;</w:t>
      </w:r>
    </w:p>
    <w:p w14:paraId="2A2E05A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121</w:t>
      </w:r>
      <w:r w:rsidRPr="007551AA">
        <w:rPr>
          <w:rStyle w:val="HideTWBExt"/>
          <w:b w:val="0"/>
        </w:rPr>
        <w:t>&lt;/NumAm&gt;</w:t>
      </w:r>
    </w:p>
    <w:p w14:paraId="429AAD35"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42F39B2D" w14:textId="77777777" w:rsidR="00A26959" w:rsidRPr="007551AA" w:rsidRDefault="00A26959" w:rsidP="00A26959">
      <w:pPr>
        <w:pStyle w:val="NormalBold"/>
      </w:pPr>
      <w:r w:rsidRPr="007551AA">
        <w:rPr>
          <w:rStyle w:val="HideTWBExt"/>
          <w:b w:val="0"/>
        </w:rPr>
        <w:t>&lt;/RepeatBlock-By&gt;</w:t>
      </w:r>
    </w:p>
    <w:p w14:paraId="1694EDC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A72E2BA" w14:textId="77777777" w:rsidR="00A26959" w:rsidRPr="007551AA" w:rsidRDefault="00A26959" w:rsidP="00A26959">
      <w:pPr>
        <w:pStyle w:val="NormalBold"/>
      </w:pPr>
      <w:r w:rsidRPr="007551AA">
        <w:rPr>
          <w:rStyle w:val="HideTWBExt"/>
          <w:b w:val="0"/>
        </w:rPr>
        <w:t>&lt;Article&gt;</w:t>
      </w:r>
      <w:r w:rsidRPr="007551AA">
        <w:t>Considérant D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A7ED162" w14:textId="77777777" w:rsidTr="00FE3BAE">
        <w:trPr>
          <w:trHeight w:hRule="exact" w:val="240"/>
          <w:jc w:val="center"/>
        </w:trPr>
        <w:tc>
          <w:tcPr>
            <w:tcW w:w="9752" w:type="dxa"/>
            <w:gridSpan w:val="2"/>
            <w:tcBorders>
              <w:top w:val="nil"/>
              <w:left w:val="nil"/>
              <w:bottom w:val="nil"/>
              <w:right w:val="nil"/>
            </w:tcBorders>
          </w:tcPr>
          <w:p w14:paraId="5470E7F0" w14:textId="77777777" w:rsidR="00A26959" w:rsidRPr="007551AA" w:rsidRDefault="00A26959" w:rsidP="00FE3BAE"/>
        </w:tc>
      </w:tr>
      <w:tr w:rsidR="00A26959" w:rsidRPr="007551AA" w14:paraId="0746A987" w14:textId="77777777" w:rsidTr="00FE3BAE">
        <w:trPr>
          <w:trHeight w:val="240"/>
          <w:jc w:val="center"/>
        </w:trPr>
        <w:tc>
          <w:tcPr>
            <w:tcW w:w="4876" w:type="dxa"/>
            <w:tcBorders>
              <w:top w:val="nil"/>
              <w:left w:val="nil"/>
              <w:bottom w:val="nil"/>
              <w:right w:val="nil"/>
            </w:tcBorders>
          </w:tcPr>
          <w:p w14:paraId="3E33655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4C43C35" w14:textId="77777777" w:rsidR="00A26959" w:rsidRPr="007551AA" w:rsidRDefault="00A26959" w:rsidP="00FE3BAE">
            <w:pPr>
              <w:pStyle w:val="AmColumnHeading"/>
            </w:pPr>
            <w:r w:rsidRPr="007551AA">
              <w:t>Amendement</w:t>
            </w:r>
          </w:p>
        </w:tc>
      </w:tr>
      <w:tr w:rsidR="00A26959" w:rsidRPr="007551AA" w14:paraId="74B600F2" w14:textId="77777777" w:rsidTr="00FE3BAE">
        <w:trPr>
          <w:jc w:val="center"/>
        </w:trPr>
        <w:tc>
          <w:tcPr>
            <w:tcW w:w="4876" w:type="dxa"/>
            <w:tcBorders>
              <w:top w:val="nil"/>
              <w:left w:val="nil"/>
              <w:bottom w:val="nil"/>
              <w:right w:val="nil"/>
            </w:tcBorders>
          </w:tcPr>
          <w:p w14:paraId="3CE26594" w14:textId="77777777" w:rsidR="00A26959" w:rsidRPr="007551AA" w:rsidRDefault="00A26959" w:rsidP="00FE3BAE">
            <w:pPr>
              <w:pStyle w:val="Normal6a"/>
            </w:pPr>
          </w:p>
        </w:tc>
        <w:tc>
          <w:tcPr>
            <w:tcW w:w="4876" w:type="dxa"/>
            <w:tcBorders>
              <w:top w:val="nil"/>
              <w:left w:val="nil"/>
              <w:bottom w:val="nil"/>
              <w:right w:val="nil"/>
            </w:tcBorders>
          </w:tcPr>
          <w:p w14:paraId="545FA7D2" w14:textId="3F75666B" w:rsidR="00A26959" w:rsidRPr="007551AA" w:rsidRDefault="00A26959" w:rsidP="00FE3BAE">
            <w:pPr>
              <w:pStyle w:val="Normal6a"/>
            </w:pPr>
            <w:r w:rsidRPr="007551AA">
              <w:rPr>
                <w:b/>
                <w:i/>
              </w:rPr>
              <w:t>D bis.</w:t>
            </w:r>
            <w:r w:rsidRPr="007551AA">
              <w:tab/>
            </w:r>
            <w:r w:rsidRPr="007551AA">
              <w:rPr>
                <w:b/>
                <w:i/>
              </w:rPr>
              <w:t>considérant que, dans toute l</w:t>
            </w:r>
            <w:r w:rsidR="00AD2C66">
              <w:rPr>
                <w:b/>
                <w:i/>
              </w:rPr>
              <w:t>’</w:t>
            </w:r>
            <w:r w:rsidRPr="007551AA">
              <w:rPr>
                <w:b/>
                <w:i/>
              </w:rPr>
              <w:t>Europe, les personnes LGBTQI sont toujours victimes de discriminations dans l</w:t>
            </w:r>
            <w:r w:rsidR="00AD2C66">
              <w:rPr>
                <w:b/>
                <w:i/>
              </w:rPr>
              <w:t>’</w:t>
            </w:r>
            <w:r w:rsidRPr="007551AA">
              <w:rPr>
                <w:b/>
                <w:i/>
              </w:rPr>
              <w:t>accès aux services de soins de santé, 16 % des personnes interrogées estimant avoir été discriminées par le personnel des services de santé ou sociaux en raison de leur identité, et les personnes transgenres font état de niveaux particulièrement élevés de comportements transphobes et irrespectueux des personnels de santé à leur égard; que dans plusieurs États membres, les personnes transgenres subissent une stérilisation ou une médicalisation forcée, deux pratiques qui violent les normes en matière de droits humains;</w:t>
            </w:r>
          </w:p>
        </w:tc>
      </w:tr>
    </w:tbl>
    <w:p w14:paraId="054F461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D3FC148" w14:textId="77777777" w:rsidR="00A26959" w:rsidRPr="007551AA" w:rsidRDefault="00A26959" w:rsidP="00A26959">
      <w:r w:rsidRPr="007551AA">
        <w:rPr>
          <w:rStyle w:val="HideTWBExt"/>
        </w:rPr>
        <w:t>&lt;/Amend&gt;</w:t>
      </w:r>
    </w:p>
    <w:p w14:paraId="25C7F70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122</w:t>
      </w:r>
      <w:r w:rsidRPr="007551AA">
        <w:rPr>
          <w:rStyle w:val="HideTWBExt"/>
          <w:b w:val="0"/>
        </w:rPr>
        <w:t>&lt;/NumAm&gt;</w:t>
      </w:r>
    </w:p>
    <w:p w14:paraId="035CA3A2"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13FE3A66" w14:textId="77777777" w:rsidR="00A26959" w:rsidRPr="007551AA" w:rsidRDefault="00A26959" w:rsidP="00A26959">
      <w:pPr>
        <w:pStyle w:val="NormalBold"/>
      </w:pPr>
      <w:r w:rsidRPr="007551AA">
        <w:rPr>
          <w:rStyle w:val="HideTWBExt"/>
          <w:b w:val="0"/>
        </w:rPr>
        <w:t>&lt;/RepeatBlock-By&gt;</w:t>
      </w:r>
    </w:p>
    <w:p w14:paraId="1B13058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3C85899" w14:textId="77777777" w:rsidR="00A26959" w:rsidRPr="007551AA" w:rsidRDefault="00A26959" w:rsidP="00A26959">
      <w:pPr>
        <w:pStyle w:val="NormalBold"/>
      </w:pPr>
      <w:r w:rsidRPr="007551AA">
        <w:rPr>
          <w:rStyle w:val="HideTWBExt"/>
          <w:b w:val="0"/>
        </w:rPr>
        <w:t>&lt;Article&gt;</w:t>
      </w:r>
      <w:r w:rsidRPr="007551AA">
        <w:t>Considérant D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F392BED" w14:textId="77777777" w:rsidTr="00FE3BAE">
        <w:trPr>
          <w:trHeight w:hRule="exact" w:val="240"/>
          <w:jc w:val="center"/>
        </w:trPr>
        <w:tc>
          <w:tcPr>
            <w:tcW w:w="9752" w:type="dxa"/>
            <w:gridSpan w:val="2"/>
            <w:tcBorders>
              <w:top w:val="nil"/>
              <w:left w:val="nil"/>
              <w:bottom w:val="nil"/>
              <w:right w:val="nil"/>
            </w:tcBorders>
          </w:tcPr>
          <w:p w14:paraId="77FBBAC6" w14:textId="77777777" w:rsidR="00A26959" w:rsidRPr="007551AA" w:rsidRDefault="00A26959" w:rsidP="00FE3BAE"/>
        </w:tc>
      </w:tr>
      <w:tr w:rsidR="00A26959" w:rsidRPr="007551AA" w14:paraId="076BE0FF" w14:textId="77777777" w:rsidTr="00FE3BAE">
        <w:trPr>
          <w:trHeight w:val="240"/>
          <w:jc w:val="center"/>
        </w:trPr>
        <w:tc>
          <w:tcPr>
            <w:tcW w:w="4876" w:type="dxa"/>
            <w:tcBorders>
              <w:top w:val="nil"/>
              <w:left w:val="nil"/>
              <w:bottom w:val="nil"/>
              <w:right w:val="nil"/>
            </w:tcBorders>
          </w:tcPr>
          <w:p w14:paraId="1F56EF7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52CEC23" w14:textId="77777777" w:rsidR="00A26959" w:rsidRPr="007551AA" w:rsidRDefault="00A26959" w:rsidP="00FE3BAE">
            <w:pPr>
              <w:pStyle w:val="AmColumnHeading"/>
            </w:pPr>
            <w:r w:rsidRPr="007551AA">
              <w:t>Amendement</w:t>
            </w:r>
          </w:p>
        </w:tc>
      </w:tr>
      <w:tr w:rsidR="00A26959" w:rsidRPr="007551AA" w14:paraId="35DD5409" w14:textId="77777777" w:rsidTr="00FE3BAE">
        <w:trPr>
          <w:jc w:val="center"/>
        </w:trPr>
        <w:tc>
          <w:tcPr>
            <w:tcW w:w="4876" w:type="dxa"/>
            <w:tcBorders>
              <w:top w:val="nil"/>
              <w:left w:val="nil"/>
              <w:bottom w:val="nil"/>
              <w:right w:val="nil"/>
            </w:tcBorders>
          </w:tcPr>
          <w:p w14:paraId="50A347CA" w14:textId="77777777" w:rsidR="00A26959" w:rsidRPr="007551AA" w:rsidRDefault="00A26959" w:rsidP="00FE3BAE">
            <w:pPr>
              <w:pStyle w:val="Normal6a"/>
            </w:pPr>
          </w:p>
        </w:tc>
        <w:tc>
          <w:tcPr>
            <w:tcW w:w="4876" w:type="dxa"/>
            <w:tcBorders>
              <w:top w:val="nil"/>
              <w:left w:val="nil"/>
              <w:bottom w:val="nil"/>
              <w:right w:val="nil"/>
            </w:tcBorders>
          </w:tcPr>
          <w:p w14:paraId="2305F038" w14:textId="527A029E" w:rsidR="00A26959" w:rsidRPr="007551AA" w:rsidRDefault="00A26959" w:rsidP="00FE3BAE">
            <w:pPr>
              <w:pStyle w:val="Normal6a"/>
            </w:pPr>
            <w:r w:rsidRPr="007551AA">
              <w:rPr>
                <w:b/>
                <w:i/>
              </w:rPr>
              <w:t>D bis.</w:t>
            </w:r>
            <w:r w:rsidRPr="007551AA">
              <w:tab/>
            </w:r>
            <w:r w:rsidRPr="007551AA">
              <w:rPr>
                <w:b/>
                <w:i/>
              </w:rPr>
              <w:t>considérant que plus de 20 millions de femmes dans l</w:t>
            </w:r>
            <w:r w:rsidR="00AD2C66">
              <w:rPr>
                <w:b/>
                <w:i/>
              </w:rPr>
              <w:t>’</w:t>
            </w:r>
            <w:r w:rsidRPr="007551AA">
              <w:rPr>
                <w:b/>
                <w:i/>
              </w:rPr>
              <w:t>Union n</w:t>
            </w:r>
            <w:r w:rsidR="00AD2C66">
              <w:rPr>
                <w:b/>
                <w:i/>
              </w:rPr>
              <w:t>’</w:t>
            </w:r>
            <w:r w:rsidRPr="007551AA">
              <w:rPr>
                <w:b/>
                <w:i/>
              </w:rPr>
              <w:t>ont toujours pas accès à des soins d</w:t>
            </w:r>
            <w:r w:rsidR="00AD2C66">
              <w:rPr>
                <w:b/>
                <w:i/>
              </w:rPr>
              <w:t>’</w:t>
            </w:r>
            <w:r w:rsidRPr="007551AA">
              <w:rPr>
                <w:b/>
                <w:i/>
              </w:rPr>
              <w:t>avortement sûrs et légaux et à d</w:t>
            </w:r>
            <w:r w:rsidR="00AD2C66">
              <w:rPr>
                <w:b/>
                <w:i/>
              </w:rPr>
              <w:t>’</w:t>
            </w:r>
            <w:r w:rsidRPr="007551AA">
              <w:rPr>
                <w:b/>
                <w:i/>
              </w:rPr>
              <w:t>autres soins relevant de la santé et des droits sexuels et génésiques, ce qui expose les femmes et les filles à des risques de préjudices physiques ainsi qu</w:t>
            </w:r>
            <w:r w:rsidR="00AD2C66">
              <w:rPr>
                <w:b/>
                <w:i/>
              </w:rPr>
              <w:t>’</w:t>
            </w:r>
            <w:r w:rsidRPr="007551AA">
              <w:rPr>
                <w:b/>
                <w:i/>
              </w:rPr>
              <w:t>à un stress économique et mental inutile; que l</w:t>
            </w:r>
            <w:r w:rsidR="00AD2C66">
              <w:rPr>
                <w:b/>
                <w:i/>
              </w:rPr>
              <w:t>’</w:t>
            </w:r>
            <w:r w:rsidRPr="007551AA">
              <w:rPr>
                <w:b/>
                <w:i/>
              </w:rPr>
              <w:t>initiative citoyenne européenne intitulée «My Voice, My Choice» signée par plus d</w:t>
            </w:r>
            <w:r w:rsidR="00AD2C66">
              <w:rPr>
                <w:b/>
                <w:i/>
              </w:rPr>
              <w:t>’</w:t>
            </w:r>
            <w:r w:rsidRPr="007551AA">
              <w:rPr>
                <w:b/>
                <w:i/>
              </w:rPr>
              <w:t>un million de personnes invite l</w:t>
            </w:r>
            <w:r w:rsidR="00AD2C66">
              <w:rPr>
                <w:b/>
                <w:i/>
              </w:rPr>
              <w:t>’</w:t>
            </w:r>
            <w:r w:rsidRPr="007551AA">
              <w:rPr>
                <w:b/>
                <w:i/>
              </w:rPr>
              <w:t>Union à garantir l</w:t>
            </w:r>
            <w:r w:rsidR="00AD2C66">
              <w:rPr>
                <w:b/>
                <w:i/>
              </w:rPr>
              <w:t>’</w:t>
            </w:r>
            <w:r w:rsidRPr="007551AA">
              <w:rPr>
                <w:b/>
                <w:i/>
              </w:rPr>
              <w:t>accès à un avortement légal et sans risque à toute personne, tout en respectant la répartition des compétences au titre des traités;</w:t>
            </w:r>
          </w:p>
        </w:tc>
      </w:tr>
    </w:tbl>
    <w:p w14:paraId="06ED9FE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51B66EF" w14:textId="77777777" w:rsidR="00A26959" w:rsidRPr="007551AA" w:rsidRDefault="00A26959" w:rsidP="00A26959">
      <w:r w:rsidRPr="007551AA">
        <w:rPr>
          <w:rStyle w:val="HideTWBExt"/>
        </w:rPr>
        <w:t>&lt;/Amend&gt;</w:t>
      </w:r>
    </w:p>
    <w:p w14:paraId="511C007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123</w:t>
      </w:r>
      <w:r w:rsidRPr="007551AA">
        <w:rPr>
          <w:rStyle w:val="HideTWBExt"/>
          <w:b w:val="0"/>
        </w:rPr>
        <w:t>&lt;/NumAm&gt;</w:t>
      </w:r>
    </w:p>
    <w:p w14:paraId="3A4BA090"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025B9666" w14:textId="77777777" w:rsidR="00A26959" w:rsidRPr="007551AA" w:rsidRDefault="00A26959" w:rsidP="00A26959">
      <w:pPr>
        <w:pStyle w:val="NormalBold"/>
      </w:pPr>
      <w:r w:rsidRPr="007551AA">
        <w:rPr>
          <w:rStyle w:val="HideTWBExt"/>
          <w:b w:val="0"/>
        </w:rPr>
        <w:t>&lt;/RepeatBlock-By&gt;</w:t>
      </w:r>
    </w:p>
    <w:p w14:paraId="0EA5719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C047478" w14:textId="77777777" w:rsidR="00A26959" w:rsidRPr="007551AA" w:rsidRDefault="00A26959" w:rsidP="00A26959">
      <w:pPr>
        <w:pStyle w:val="NormalBold"/>
      </w:pPr>
      <w:r w:rsidRPr="007551AA">
        <w:rPr>
          <w:rStyle w:val="HideTWBExt"/>
          <w:b w:val="0"/>
        </w:rPr>
        <w:t>&lt;Article&gt;</w:t>
      </w:r>
      <w:r w:rsidRPr="007551AA">
        <w:t>Considérant D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0341080" w14:textId="77777777" w:rsidTr="00FE3BAE">
        <w:trPr>
          <w:trHeight w:hRule="exact" w:val="240"/>
          <w:jc w:val="center"/>
        </w:trPr>
        <w:tc>
          <w:tcPr>
            <w:tcW w:w="9752" w:type="dxa"/>
            <w:gridSpan w:val="2"/>
            <w:tcBorders>
              <w:top w:val="nil"/>
              <w:left w:val="nil"/>
              <w:bottom w:val="nil"/>
              <w:right w:val="nil"/>
            </w:tcBorders>
          </w:tcPr>
          <w:p w14:paraId="51F507AB" w14:textId="77777777" w:rsidR="00A26959" w:rsidRPr="007551AA" w:rsidRDefault="00A26959" w:rsidP="00FE3BAE"/>
        </w:tc>
      </w:tr>
      <w:tr w:rsidR="00A26959" w:rsidRPr="007551AA" w14:paraId="55BBC3A1" w14:textId="77777777" w:rsidTr="00FE3BAE">
        <w:trPr>
          <w:trHeight w:val="240"/>
          <w:jc w:val="center"/>
        </w:trPr>
        <w:tc>
          <w:tcPr>
            <w:tcW w:w="4876" w:type="dxa"/>
            <w:tcBorders>
              <w:top w:val="nil"/>
              <w:left w:val="nil"/>
              <w:bottom w:val="nil"/>
              <w:right w:val="nil"/>
            </w:tcBorders>
          </w:tcPr>
          <w:p w14:paraId="2869CF2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E3BC32E" w14:textId="77777777" w:rsidR="00A26959" w:rsidRPr="007551AA" w:rsidRDefault="00A26959" w:rsidP="00FE3BAE">
            <w:pPr>
              <w:pStyle w:val="AmColumnHeading"/>
            </w:pPr>
            <w:r w:rsidRPr="007551AA">
              <w:t>Amendement</w:t>
            </w:r>
          </w:p>
        </w:tc>
      </w:tr>
      <w:tr w:rsidR="00A26959" w:rsidRPr="007551AA" w14:paraId="37C5CFD6" w14:textId="77777777" w:rsidTr="00FE3BAE">
        <w:trPr>
          <w:jc w:val="center"/>
        </w:trPr>
        <w:tc>
          <w:tcPr>
            <w:tcW w:w="4876" w:type="dxa"/>
            <w:tcBorders>
              <w:top w:val="nil"/>
              <w:left w:val="nil"/>
              <w:bottom w:val="nil"/>
              <w:right w:val="nil"/>
            </w:tcBorders>
          </w:tcPr>
          <w:p w14:paraId="1F4CE483" w14:textId="77777777" w:rsidR="00A26959" w:rsidRPr="007551AA" w:rsidRDefault="00A26959" w:rsidP="00FE3BAE">
            <w:pPr>
              <w:pStyle w:val="Normal6a"/>
            </w:pPr>
          </w:p>
        </w:tc>
        <w:tc>
          <w:tcPr>
            <w:tcW w:w="4876" w:type="dxa"/>
            <w:tcBorders>
              <w:top w:val="nil"/>
              <w:left w:val="nil"/>
              <w:bottom w:val="nil"/>
              <w:right w:val="nil"/>
            </w:tcBorders>
          </w:tcPr>
          <w:p w14:paraId="63E73414" w14:textId="69D1B1C0" w:rsidR="00A26959" w:rsidRPr="007551AA" w:rsidRDefault="00A26959" w:rsidP="00FE3BAE">
            <w:pPr>
              <w:pStyle w:val="Normal6a"/>
            </w:pPr>
            <w:r w:rsidRPr="007551AA">
              <w:rPr>
                <w:b/>
                <w:i/>
              </w:rPr>
              <w:t>D bis.</w:t>
            </w:r>
            <w:r w:rsidRPr="007551AA">
              <w:tab/>
            </w:r>
            <w:r w:rsidRPr="007551AA">
              <w:rPr>
                <w:b/>
                <w:i/>
              </w:rPr>
              <w:t>considérant que les femmes âgées sont plus exposées au risque de solitude, selon la publication d</w:t>
            </w:r>
            <w:r w:rsidR="00AD2C66">
              <w:rPr>
                <w:b/>
                <w:i/>
              </w:rPr>
              <w:t>’</w:t>
            </w:r>
            <w:r w:rsidRPr="007551AA">
              <w:rPr>
                <w:b/>
                <w:i/>
              </w:rPr>
              <w:t>Eurostat “Ageing Europe - looking at the lives of older people in the EU”, qui reconnaît qu</w:t>
            </w:r>
            <w:r w:rsidR="00AD2C66">
              <w:rPr>
                <w:b/>
                <w:i/>
              </w:rPr>
              <w:t>’</w:t>
            </w:r>
            <w:r w:rsidRPr="007551AA">
              <w:rPr>
                <w:b/>
                <w:i/>
              </w:rPr>
              <w:t>en 2018, 40,2 % des femmes âgées de 65 ans ou plus vivaient seules dans l</w:t>
            </w:r>
            <w:r w:rsidR="00AD2C66">
              <w:rPr>
                <w:b/>
                <w:i/>
              </w:rPr>
              <w:t>’</w:t>
            </w:r>
            <w:r w:rsidRPr="007551AA">
              <w:rPr>
                <w:b/>
                <w:i/>
              </w:rPr>
              <w:t>UE, contre 21,8 % des hommes du même âge, atteignant plus de 50 % au Danemark et en Estonie, taux qui reste supérieur à 30 % dans la majorité des pays européens;</w:t>
            </w:r>
          </w:p>
        </w:tc>
      </w:tr>
    </w:tbl>
    <w:p w14:paraId="3AC3262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6B9B5EBD" w14:textId="77777777" w:rsidR="00A26959" w:rsidRPr="007551AA" w:rsidRDefault="00A26959" w:rsidP="00A26959">
      <w:r w:rsidRPr="007551AA">
        <w:rPr>
          <w:rStyle w:val="HideTWBExt"/>
        </w:rPr>
        <w:t>&lt;/Amend&gt;</w:t>
      </w:r>
    </w:p>
    <w:p w14:paraId="68BD748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124</w:t>
      </w:r>
      <w:r w:rsidRPr="007551AA">
        <w:rPr>
          <w:rStyle w:val="HideTWBExt"/>
          <w:b w:val="0"/>
        </w:rPr>
        <w:t>&lt;/NumAm&gt;</w:t>
      </w:r>
    </w:p>
    <w:p w14:paraId="472CE764"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20B5BA93" w14:textId="77777777" w:rsidR="00A26959" w:rsidRPr="007551AA" w:rsidRDefault="00A26959" w:rsidP="00A26959">
      <w:pPr>
        <w:pStyle w:val="NormalBold"/>
      </w:pPr>
      <w:r w:rsidRPr="007551AA">
        <w:rPr>
          <w:rStyle w:val="HideTWBExt"/>
          <w:b w:val="0"/>
        </w:rPr>
        <w:t>&lt;/RepeatBlock-By&gt;</w:t>
      </w:r>
    </w:p>
    <w:p w14:paraId="76C36BA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2069042" w14:textId="77777777" w:rsidR="00A26959" w:rsidRPr="007551AA" w:rsidRDefault="00A26959" w:rsidP="00A26959">
      <w:pPr>
        <w:pStyle w:val="NormalBold"/>
      </w:pPr>
      <w:r w:rsidRPr="007551AA">
        <w:rPr>
          <w:rStyle w:val="HideTWBExt"/>
          <w:b w:val="0"/>
        </w:rPr>
        <w:t>&lt;Article&gt;</w:t>
      </w:r>
      <w:r w:rsidRPr="007551AA">
        <w:t>Considérant D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1082733" w14:textId="77777777" w:rsidTr="00FE3BAE">
        <w:trPr>
          <w:trHeight w:hRule="exact" w:val="240"/>
          <w:jc w:val="center"/>
        </w:trPr>
        <w:tc>
          <w:tcPr>
            <w:tcW w:w="9752" w:type="dxa"/>
            <w:gridSpan w:val="2"/>
            <w:tcBorders>
              <w:top w:val="nil"/>
              <w:left w:val="nil"/>
              <w:bottom w:val="nil"/>
              <w:right w:val="nil"/>
            </w:tcBorders>
          </w:tcPr>
          <w:p w14:paraId="10D907AD" w14:textId="77777777" w:rsidR="00A26959" w:rsidRPr="007551AA" w:rsidRDefault="00A26959" w:rsidP="00FE3BAE"/>
        </w:tc>
      </w:tr>
      <w:tr w:rsidR="00A26959" w:rsidRPr="007551AA" w14:paraId="513590F0" w14:textId="77777777" w:rsidTr="00FE3BAE">
        <w:trPr>
          <w:trHeight w:val="240"/>
          <w:jc w:val="center"/>
        </w:trPr>
        <w:tc>
          <w:tcPr>
            <w:tcW w:w="4876" w:type="dxa"/>
            <w:tcBorders>
              <w:top w:val="nil"/>
              <w:left w:val="nil"/>
              <w:bottom w:val="nil"/>
              <w:right w:val="nil"/>
            </w:tcBorders>
          </w:tcPr>
          <w:p w14:paraId="60D4C7E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E071821" w14:textId="77777777" w:rsidR="00A26959" w:rsidRPr="007551AA" w:rsidRDefault="00A26959" w:rsidP="00FE3BAE">
            <w:pPr>
              <w:pStyle w:val="AmColumnHeading"/>
            </w:pPr>
            <w:r w:rsidRPr="007551AA">
              <w:t>Amendement</w:t>
            </w:r>
          </w:p>
        </w:tc>
      </w:tr>
      <w:tr w:rsidR="00A26959" w:rsidRPr="007551AA" w14:paraId="141D423A" w14:textId="77777777" w:rsidTr="00FE3BAE">
        <w:trPr>
          <w:jc w:val="center"/>
        </w:trPr>
        <w:tc>
          <w:tcPr>
            <w:tcW w:w="4876" w:type="dxa"/>
            <w:tcBorders>
              <w:top w:val="nil"/>
              <w:left w:val="nil"/>
              <w:bottom w:val="nil"/>
              <w:right w:val="nil"/>
            </w:tcBorders>
          </w:tcPr>
          <w:p w14:paraId="0F06370F" w14:textId="77777777" w:rsidR="00A26959" w:rsidRPr="007551AA" w:rsidRDefault="00A26959" w:rsidP="00FE3BAE">
            <w:pPr>
              <w:pStyle w:val="Normal6a"/>
            </w:pPr>
          </w:p>
        </w:tc>
        <w:tc>
          <w:tcPr>
            <w:tcW w:w="4876" w:type="dxa"/>
            <w:tcBorders>
              <w:top w:val="nil"/>
              <w:left w:val="nil"/>
              <w:bottom w:val="nil"/>
              <w:right w:val="nil"/>
            </w:tcBorders>
          </w:tcPr>
          <w:p w14:paraId="7C7AF531" w14:textId="1FEA37F4" w:rsidR="00A26959" w:rsidRPr="007551AA" w:rsidRDefault="00A26959" w:rsidP="00FE3BAE">
            <w:pPr>
              <w:pStyle w:val="Normal6a"/>
            </w:pPr>
            <w:r w:rsidRPr="007551AA">
              <w:rPr>
                <w:b/>
                <w:i/>
              </w:rPr>
              <w:t>D bis.</w:t>
            </w:r>
            <w:r w:rsidRPr="007551AA">
              <w:tab/>
            </w:r>
            <w:r w:rsidRPr="007551AA">
              <w:rPr>
                <w:b/>
                <w:i/>
              </w:rPr>
              <w:t>considérant que les droits d</w:t>
            </w:r>
            <w:r w:rsidR="00AD2C66">
              <w:rPr>
                <w:b/>
                <w:i/>
              </w:rPr>
              <w:t>’</w:t>
            </w:r>
            <w:r w:rsidRPr="007551AA">
              <w:rPr>
                <w:b/>
                <w:i/>
              </w:rPr>
              <w:t>accès à la santé, en particulier la santé sexuelle et génésique, sont des droits humains fondamentaux qui devraient être renforcés et qui ne peuvent en aucun cas être revus à la baisse ou retirés;</w:t>
            </w:r>
          </w:p>
        </w:tc>
      </w:tr>
    </w:tbl>
    <w:p w14:paraId="4182746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4B94CC5" w14:textId="77777777" w:rsidR="00A26959" w:rsidRPr="007551AA" w:rsidRDefault="00A26959" w:rsidP="00A26959">
      <w:r w:rsidRPr="007551AA">
        <w:rPr>
          <w:rStyle w:val="HideTWBExt"/>
        </w:rPr>
        <w:t>&lt;/Amend&gt;</w:t>
      </w:r>
    </w:p>
    <w:p w14:paraId="460A743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125</w:t>
      </w:r>
      <w:r w:rsidRPr="007551AA">
        <w:rPr>
          <w:rStyle w:val="HideTWBExt"/>
          <w:b w:val="0"/>
        </w:rPr>
        <w:t>&lt;/NumAm&gt;</w:t>
      </w:r>
    </w:p>
    <w:p w14:paraId="1A194FAE"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581276B0" w14:textId="77777777" w:rsidR="00A26959" w:rsidRPr="007551AA" w:rsidRDefault="00A26959" w:rsidP="00A26959">
      <w:pPr>
        <w:pStyle w:val="NormalBold"/>
      </w:pPr>
      <w:r w:rsidRPr="007551AA">
        <w:rPr>
          <w:rStyle w:val="HideTWBExt"/>
          <w:b w:val="0"/>
        </w:rPr>
        <w:t>&lt;/RepeatBlock-By&gt;</w:t>
      </w:r>
    </w:p>
    <w:p w14:paraId="57602BC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F7C7C70" w14:textId="77777777" w:rsidR="00A26959" w:rsidRPr="007551AA" w:rsidRDefault="00A26959" w:rsidP="00A26959">
      <w:pPr>
        <w:pStyle w:val="NormalBold"/>
      </w:pPr>
      <w:r w:rsidRPr="007551AA">
        <w:rPr>
          <w:rStyle w:val="HideTWBExt"/>
          <w:b w:val="0"/>
        </w:rPr>
        <w:t>&lt;Article&gt;</w:t>
      </w:r>
      <w:r w:rsidRPr="007551AA">
        <w:t>Considérant D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B3DD09F" w14:textId="77777777" w:rsidTr="00FE3BAE">
        <w:trPr>
          <w:trHeight w:hRule="exact" w:val="240"/>
          <w:jc w:val="center"/>
        </w:trPr>
        <w:tc>
          <w:tcPr>
            <w:tcW w:w="9752" w:type="dxa"/>
            <w:gridSpan w:val="2"/>
            <w:tcBorders>
              <w:top w:val="nil"/>
              <w:left w:val="nil"/>
              <w:bottom w:val="nil"/>
              <w:right w:val="nil"/>
            </w:tcBorders>
          </w:tcPr>
          <w:p w14:paraId="05BE93EE" w14:textId="77777777" w:rsidR="00A26959" w:rsidRPr="007551AA" w:rsidRDefault="00A26959" w:rsidP="00FE3BAE"/>
        </w:tc>
      </w:tr>
      <w:tr w:rsidR="00A26959" w:rsidRPr="007551AA" w14:paraId="149433AA" w14:textId="77777777" w:rsidTr="00FE3BAE">
        <w:trPr>
          <w:trHeight w:val="240"/>
          <w:jc w:val="center"/>
        </w:trPr>
        <w:tc>
          <w:tcPr>
            <w:tcW w:w="4876" w:type="dxa"/>
            <w:tcBorders>
              <w:top w:val="nil"/>
              <w:left w:val="nil"/>
              <w:bottom w:val="nil"/>
              <w:right w:val="nil"/>
            </w:tcBorders>
          </w:tcPr>
          <w:p w14:paraId="0D7968B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5B1E469" w14:textId="77777777" w:rsidR="00A26959" w:rsidRPr="007551AA" w:rsidRDefault="00A26959" w:rsidP="00FE3BAE">
            <w:pPr>
              <w:pStyle w:val="AmColumnHeading"/>
            </w:pPr>
            <w:r w:rsidRPr="007551AA">
              <w:t>Amendement</w:t>
            </w:r>
          </w:p>
        </w:tc>
      </w:tr>
      <w:tr w:rsidR="00A26959" w:rsidRPr="007551AA" w14:paraId="03750A85" w14:textId="77777777" w:rsidTr="00FE3BAE">
        <w:trPr>
          <w:jc w:val="center"/>
        </w:trPr>
        <w:tc>
          <w:tcPr>
            <w:tcW w:w="4876" w:type="dxa"/>
            <w:tcBorders>
              <w:top w:val="nil"/>
              <w:left w:val="nil"/>
              <w:bottom w:val="nil"/>
              <w:right w:val="nil"/>
            </w:tcBorders>
          </w:tcPr>
          <w:p w14:paraId="148EB7FC" w14:textId="77777777" w:rsidR="00A26959" w:rsidRPr="007551AA" w:rsidRDefault="00A26959" w:rsidP="00FE3BAE">
            <w:pPr>
              <w:pStyle w:val="Normal6a"/>
            </w:pPr>
          </w:p>
        </w:tc>
        <w:tc>
          <w:tcPr>
            <w:tcW w:w="4876" w:type="dxa"/>
            <w:tcBorders>
              <w:top w:val="nil"/>
              <w:left w:val="nil"/>
              <w:bottom w:val="nil"/>
              <w:right w:val="nil"/>
            </w:tcBorders>
          </w:tcPr>
          <w:p w14:paraId="4234ED01" w14:textId="5255081E" w:rsidR="00A26959" w:rsidRPr="007551AA" w:rsidRDefault="00A26959" w:rsidP="00FE3BAE">
            <w:pPr>
              <w:pStyle w:val="Normal6a"/>
            </w:pPr>
            <w:r w:rsidRPr="007551AA">
              <w:rPr>
                <w:b/>
                <w:i/>
              </w:rPr>
              <w:t>D bis.</w:t>
            </w:r>
            <w:r w:rsidRPr="007551AA">
              <w:tab/>
            </w:r>
            <w:r w:rsidRPr="007551AA">
              <w:rPr>
                <w:b/>
                <w:i/>
              </w:rPr>
              <w:t>considérant que la sortie de la prostitution devrait toujours être l</w:t>
            </w:r>
            <w:r w:rsidR="00AD2C66">
              <w:rPr>
                <w:b/>
                <w:i/>
              </w:rPr>
              <w:t>’</w:t>
            </w:r>
            <w:r w:rsidRPr="007551AA">
              <w:rPr>
                <w:b/>
                <w:i/>
              </w:rPr>
              <w:t>objectif;</w:t>
            </w:r>
          </w:p>
        </w:tc>
      </w:tr>
    </w:tbl>
    <w:p w14:paraId="3C214AE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443A821" w14:textId="77777777" w:rsidR="00A26959" w:rsidRPr="007551AA" w:rsidRDefault="00A26959" w:rsidP="00A26959">
      <w:r w:rsidRPr="007551AA">
        <w:rPr>
          <w:rStyle w:val="HideTWBExt"/>
        </w:rPr>
        <w:t>&lt;/Amend&gt;</w:t>
      </w:r>
    </w:p>
    <w:p w14:paraId="24CAA45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126</w:t>
      </w:r>
      <w:r w:rsidRPr="007551AA">
        <w:rPr>
          <w:rStyle w:val="HideTWBExt"/>
          <w:b w:val="0"/>
        </w:rPr>
        <w:t>&lt;/NumAm&gt;</w:t>
      </w:r>
    </w:p>
    <w:p w14:paraId="0D0F4D43" w14:textId="77777777" w:rsidR="00A26959" w:rsidRPr="007551AA" w:rsidRDefault="00A26959" w:rsidP="00A26959">
      <w:pPr>
        <w:pStyle w:val="NormalBold"/>
      </w:pPr>
      <w:r w:rsidRPr="007551AA">
        <w:rPr>
          <w:rStyle w:val="HideTWBExt"/>
          <w:b w:val="0"/>
        </w:rPr>
        <w:t>&lt;RepeatBlock-By&gt;&lt;Members&gt;</w:t>
      </w:r>
      <w:r w:rsidRPr="007551AA">
        <w:t>Mathilde Androuët, Mireia Borrás Pabón</w:t>
      </w:r>
      <w:r w:rsidRPr="007551AA">
        <w:rPr>
          <w:rStyle w:val="HideTWBExt"/>
          <w:b w:val="0"/>
        </w:rPr>
        <w:t>&lt;/Members&gt;</w:t>
      </w:r>
    </w:p>
    <w:p w14:paraId="1F13CAE6" w14:textId="77777777" w:rsidR="00A26959" w:rsidRPr="007551AA" w:rsidRDefault="00A26959" w:rsidP="00A26959">
      <w:pPr>
        <w:pStyle w:val="NormalBold"/>
      </w:pPr>
      <w:r w:rsidRPr="007551AA">
        <w:rPr>
          <w:rStyle w:val="HideTWBExt"/>
          <w:b w:val="0"/>
        </w:rPr>
        <w:t>&lt;/RepeatBlock-By&gt;</w:t>
      </w:r>
    </w:p>
    <w:p w14:paraId="555B9EF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6ED3EAC" w14:textId="77777777" w:rsidR="00A26959" w:rsidRPr="007551AA" w:rsidRDefault="00A26959" w:rsidP="00A26959">
      <w:pPr>
        <w:pStyle w:val="NormalBold"/>
      </w:pPr>
      <w:r w:rsidRPr="007551AA">
        <w:rPr>
          <w:rStyle w:val="HideTWBExt"/>
          <w:b w:val="0"/>
        </w:rPr>
        <w:t>&lt;Article&gt;</w:t>
      </w:r>
      <w:r w:rsidRPr="007551AA">
        <w:t>Considérant D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8FC1D38" w14:textId="77777777" w:rsidTr="00FE3BAE">
        <w:trPr>
          <w:trHeight w:hRule="exact" w:val="240"/>
          <w:jc w:val="center"/>
        </w:trPr>
        <w:tc>
          <w:tcPr>
            <w:tcW w:w="9752" w:type="dxa"/>
            <w:gridSpan w:val="2"/>
            <w:tcBorders>
              <w:top w:val="nil"/>
              <w:left w:val="nil"/>
              <w:bottom w:val="nil"/>
              <w:right w:val="nil"/>
            </w:tcBorders>
          </w:tcPr>
          <w:p w14:paraId="468A0C06" w14:textId="77777777" w:rsidR="00A26959" w:rsidRPr="007551AA" w:rsidRDefault="00A26959" w:rsidP="00FE3BAE"/>
        </w:tc>
      </w:tr>
      <w:tr w:rsidR="00A26959" w:rsidRPr="007551AA" w14:paraId="71E1B2F0" w14:textId="77777777" w:rsidTr="00FE3BAE">
        <w:trPr>
          <w:trHeight w:val="240"/>
          <w:jc w:val="center"/>
        </w:trPr>
        <w:tc>
          <w:tcPr>
            <w:tcW w:w="4876" w:type="dxa"/>
            <w:tcBorders>
              <w:top w:val="nil"/>
              <w:left w:val="nil"/>
              <w:bottom w:val="nil"/>
              <w:right w:val="nil"/>
            </w:tcBorders>
          </w:tcPr>
          <w:p w14:paraId="3AF9BB6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997DC0E" w14:textId="77777777" w:rsidR="00A26959" w:rsidRPr="007551AA" w:rsidRDefault="00A26959" w:rsidP="00FE3BAE">
            <w:pPr>
              <w:pStyle w:val="AmColumnHeading"/>
            </w:pPr>
            <w:r w:rsidRPr="007551AA">
              <w:t>Amendement</w:t>
            </w:r>
          </w:p>
        </w:tc>
      </w:tr>
      <w:tr w:rsidR="00A26959" w:rsidRPr="007551AA" w14:paraId="4F1DB726" w14:textId="77777777" w:rsidTr="00FE3BAE">
        <w:trPr>
          <w:jc w:val="center"/>
        </w:trPr>
        <w:tc>
          <w:tcPr>
            <w:tcW w:w="4876" w:type="dxa"/>
            <w:tcBorders>
              <w:top w:val="nil"/>
              <w:left w:val="nil"/>
              <w:bottom w:val="nil"/>
              <w:right w:val="nil"/>
            </w:tcBorders>
          </w:tcPr>
          <w:p w14:paraId="7A9AA7AE" w14:textId="77777777" w:rsidR="00A26959" w:rsidRPr="007551AA" w:rsidRDefault="00A26959" w:rsidP="00FE3BAE">
            <w:pPr>
              <w:pStyle w:val="Normal6a"/>
            </w:pPr>
          </w:p>
        </w:tc>
        <w:tc>
          <w:tcPr>
            <w:tcW w:w="4876" w:type="dxa"/>
            <w:tcBorders>
              <w:top w:val="nil"/>
              <w:left w:val="nil"/>
              <w:bottom w:val="nil"/>
              <w:right w:val="nil"/>
            </w:tcBorders>
          </w:tcPr>
          <w:p w14:paraId="1A1FC037" w14:textId="1F49AFE9" w:rsidR="00A26959" w:rsidRPr="007551AA" w:rsidRDefault="00A26959" w:rsidP="00FE3BAE">
            <w:pPr>
              <w:pStyle w:val="Normal6a"/>
            </w:pPr>
            <w:r w:rsidRPr="007551AA">
              <w:rPr>
                <w:b/>
                <w:i/>
              </w:rPr>
              <w:t>D ter.</w:t>
            </w:r>
            <w:r w:rsidRPr="007551AA">
              <w:tab/>
            </w:r>
            <w:r w:rsidRPr="007551AA">
              <w:rPr>
                <w:b/>
                <w:i/>
              </w:rPr>
              <w:t>considérant que les Etats membres, en coopération avec l</w:t>
            </w:r>
            <w:r w:rsidR="00AD2C66">
              <w:rPr>
                <w:b/>
                <w:i/>
              </w:rPr>
              <w:t>’</w:t>
            </w:r>
            <w:r w:rsidRPr="007551AA">
              <w:rPr>
                <w:b/>
                <w:i/>
              </w:rPr>
              <w:t>Union, ont le devoir de lutter contre les mutilations génitales, y compris les excisions, les infibulations ou l</w:t>
            </w:r>
            <w:r w:rsidR="00AD2C66">
              <w:rPr>
                <w:b/>
                <w:i/>
              </w:rPr>
              <w:t>’</w:t>
            </w:r>
            <w:r w:rsidRPr="007551AA">
              <w:rPr>
                <w:b/>
                <w:i/>
              </w:rPr>
              <w:t>usage incontrôlé des bloqueurs de puberté, contre les crimes d</w:t>
            </w:r>
            <w:r w:rsidR="00AD2C66">
              <w:rPr>
                <w:b/>
                <w:i/>
              </w:rPr>
              <w:t>’</w:t>
            </w:r>
            <w:r w:rsidRPr="007551AA">
              <w:rPr>
                <w:b/>
                <w:i/>
              </w:rPr>
              <w:t>honneur, les viols, les féminicides, les avortements forcés, la stérilisation forcée, tout en tenant compte dans la diplomatie internationale des situations d</w:t>
            </w:r>
            <w:r w:rsidR="00AD2C66">
              <w:rPr>
                <w:b/>
                <w:i/>
              </w:rPr>
              <w:t>’</w:t>
            </w:r>
            <w:r w:rsidRPr="007551AA">
              <w:rPr>
                <w:b/>
                <w:i/>
              </w:rPr>
              <w:t>apartheid des sexes qui restreint ou supprime les droits des femmes;</w:t>
            </w:r>
          </w:p>
        </w:tc>
      </w:tr>
    </w:tbl>
    <w:p w14:paraId="42081D5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4C5AB26D" w14:textId="77777777" w:rsidR="00A26959" w:rsidRPr="007551AA" w:rsidRDefault="00A26959" w:rsidP="00A26959">
      <w:r w:rsidRPr="007551AA">
        <w:rPr>
          <w:rStyle w:val="HideTWBExt"/>
        </w:rPr>
        <w:t>&lt;/Amend&gt;</w:t>
      </w:r>
    </w:p>
    <w:p w14:paraId="4372FB3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127</w:t>
      </w:r>
      <w:r w:rsidRPr="007551AA">
        <w:rPr>
          <w:rStyle w:val="HideTWBExt"/>
          <w:b w:val="0"/>
        </w:rPr>
        <w:t>&lt;/NumAm&gt;</w:t>
      </w:r>
    </w:p>
    <w:p w14:paraId="2D1D851E"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60889295" w14:textId="77777777" w:rsidR="00A26959" w:rsidRPr="007551AA" w:rsidRDefault="00A26959" w:rsidP="00A26959">
      <w:pPr>
        <w:pStyle w:val="NormalBold"/>
      </w:pPr>
      <w:r w:rsidRPr="007551AA">
        <w:rPr>
          <w:rStyle w:val="HideTWBExt"/>
          <w:b w:val="0"/>
        </w:rPr>
        <w:t>&lt;/RepeatBlock-By&gt;</w:t>
      </w:r>
    </w:p>
    <w:p w14:paraId="726C514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0778B0E" w14:textId="77777777" w:rsidR="00A26959" w:rsidRPr="007551AA" w:rsidRDefault="00A26959" w:rsidP="00A26959">
      <w:pPr>
        <w:pStyle w:val="NormalBold"/>
      </w:pPr>
      <w:r w:rsidRPr="007551AA">
        <w:rPr>
          <w:rStyle w:val="HideTWBExt"/>
          <w:b w:val="0"/>
        </w:rPr>
        <w:t>&lt;Article&gt;</w:t>
      </w:r>
      <w:r w:rsidRPr="007551AA">
        <w:t>Considérant D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A2DF7FB" w14:textId="77777777" w:rsidTr="00FE3BAE">
        <w:trPr>
          <w:trHeight w:hRule="exact" w:val="240"/>
          <w:jc w:val="center"/>
        </w:trPr>
        <w:tc>
          <w:tcPr>
            <w:tcW w:w="9752" w:type="dxa"/>
            <w:gridSpan w:val="2"/>
            <w:tcBorders>
              <w:top w:val="nil"/>
              <w:left w:val="nil"/>
              <w:bottom w:val="nil"/>
              <w:right w:val="nil"/>
            </w:tcBorders>
          </w:tcPr>
          <w:p w14:paraId="451E65A3" w14:textId="77777777" w:rsidR="00A26959" w:rsidRPr="007551AA" w:rsidRDefault="00A26959" w:rsidP="00FE3BAE"/>
        </w:tc>
      </w:tr>
      <w:tr w:rsidR="00A26959" w:rsidRPr="007551AA" w14:paraId="7B1BB3AB" w14:textId="77777777" w:rsidTr="00FE3BAE">
        <w:trPr>
          <w:trHeight w:val="240"/>
          <w:jc w:val="center"/>
        </w:trPr>
        <w:tc>
          <w:tcPr>
            <w:tcW w:w="4876" w:type="dxa"/>
            <w:tcBorders>
              <w:top w:val="nil"/>
              <w:left w:val="nil"/>
              <w:bottom w:val="nil"/>
              <w:right w:val="nil"/>
            </w:tcBorders>
          </w:tcPr>
          <w:p w14:paraId="108F22E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E3A3BF9" w14:textId="77777777" w:rsidR="00A26959" w:rsidRPr="007551AA" w:rsidRDefault="00A26959" w:rsidP="00FE3BAE">
            <w:pPr>
              <w:pStyle w:val="AmColumnHeading"/>
            </w:pPr>
            <w:r w:rsidRPr="007551AA">
              <w:t>Amendement</w:t>
            </w:r>
          </w:p>
        </w:tc>
      </w:tr>
      <w:tr w:rsidR="00A26959" w:rsidRPr="007551AA" w14:paraId="4012A146" w14:textId="77777777" w:rsidTr="00FE3BAE">
        <w:trPr>
          <w:jc w:val="center"/>
        </w:trPr>
        <w:tc>
          <w:tcPr>
            <w:tcW w:w="4876" w:type="dxa"/>
            <w:tcBorders>
              <w:top w:val="nil"/>
              <w:left w:val="nil"/>
              <w:bottom w:val="nil"/>
              <w:right w:val="nil"/>
            </w:tcBorders>
          </w:tcPr>
          <w:p w14:paraId="70C89CC2" w14:textId="77777777" w:rsidR="00A26959" w:rsidRPr="007551AA" w:rsidRDefault="00A26959" w:rsidP="00FE3BAE">
            <w:pPr>
              <w:pStyle w:val="Normal6a"/>
            </w:pPr>
          </w:p>
        </w:tc>
        <w:tc>
          <w:tcPr>
            <w:tcW w:w="4876" w:type="dxa"/>
            <w:tcBorders>
              <w:top w:val="nil"/>
              <w:left w:val="nil"/>
              <w:bottom w:val="nil"/>
              <w:right w:val="nil"/>
            </w:tcBorders>
          </w:tcPr>
          <w:p w14:paraId="5B329F35" w14:textId="0FFEC105" w:rsidR="00A26959" w:rsidRPr="007551AA" w:rsidRDefault="00A26959" w:rsidP="00FE3BAE">
            <w:pPr>
              <w:pStyle w:val="Normal6a"/>
            </w:pPr>
            <w:r w:rsidRPr="007551AA">
              <w:rPr>
                <w:b/>
                <w:i/>
              </w:rPr>
              <w:t>D ter.</w:t>
            </w:r>
            <w:r w:rsidRPr="007551AA">
              <w:tab/>
            </w:r>
            <w:r w:rsidRPr="007551AA">
              <w:rPr>
                <w:b/>
                <w:i/>
              </w:rPr>
              <w:t>considérant que la santé et les droits sexuels et génésiques comprennent l</w:t>
            </w:r>
            <w:r w:rsidR="00AD2C66">
              <w:rPr>
                <w:b/>
                <w:i/>
              </w:rPr>
              <w:t>’</w:t>
            </w:r>
            <w:r w:rsidRPr="007551AA">
              <w:rPr>
                <w:b/>
                <w:i/>
              </w:rPr>
              <w:t>accès à des services de contraception, à des soins d</w:t>
            </w:r>
            <w:r w:rsidR="00AD2C66">
              <w:rPr>
                <w:b/>
                <w:i/>
              </w:rPr>
              <w:t>’</w:t>
            </w:r>
            <w:r w:rsidRPr="007551AA">
              <w:rPr>
                <w:b/>
                <w:i/>
              </w:rPr>
              <w:t>avortement sûrs et légaux et l</w:t>
            </w:r>
            <w:r w:rsidR="00AD2C66">
              <w:rPr>
                <w:b/>
                <w:i/>
              </w:rPr>
              <w:t>’</w:t>
            </w:r>
            <w:r w:rsidRPr="007551AA">
              <w:rPr>
                <w:b/>
                <w:i/>
              </w:rPr>
              <w:t>accès à des informations scientifiques et exactes, une éducation sexuelle et relationnelle complète et adaptée à l</w:t>
            </w:r>
            <w:r w:rsidR="00AD2C66">
              <w:rPr>
                <w:b/>
                <w:i/>
              </w:rPr>
              <w:t>’</w:t>
            </w:r>
            <w:r w:rsidRPr="007551AA">
              <w:rPr>
                <w:b/>
                <w:i/>
              </w:rPr>
              <w:t>âge, l</w:t>
            </w:r>
            <w:r w:rsidR="00AD2C66">
              <w:rPr>
                <w:b/>
                <w:i/>
              </w:rPr>
              <w:t>’</w:t>
            </w:r>
            <w:r w:rsidRPr="007551AA">
              <w:rPr>
                <w:b/>
                <w:i/>
              </w:rPr>
              <w:t>accès à des services et à des informations en matière de contraception ainsi qu</w:t>
            </w:r>
            <w:r w:rsidR="00AD2C66">
              <w:rPr>
                <w:b/>
                <w:i/>
              </w:rPr>
              <w:t>’</w:t>
            </w:r>
            <w:r w:rsidRPr="007551AA">
              <w:rPr>
                <w:b/>
                <w:i/>
              </w:rPr>
              <w:t>à des soins obstétricaux et gynécologiques de qualité; que, souvent, ces services et informations ne sont toujours pas disponibles dans certains États membres, malgré certaines avancées;</w:t>
            </w:r>
          </w:p>
        </w:tc>
      </w:tr>
    </w:tbl>
    <w:p w14:paraId="25C1DF4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99FB9BB" w14:textId="77777777" w:rsidR="00A26959" w:rsidRPr="007551AA" w:rsidRDefault="00A26959" w:rsidP="00A26959">
      <w:r w:rsidRPr="007551AA">
        <w:rPr>
          <w:rStyle w:val="HideTWBExt"/>
        </w:rPr>
        <w:t>&lt;/Amend&gt;</w:t>
      </w:r>
    </w:p>
    <w:p w14:paraId="5D25EDF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128</w:t>
      </w:r>
      <w:r w:rsidRPr="007551AA">
        <w:rPr>
          <w:rStyle w:val="HideTWBExt"/>
          <w:b w:val="0"/>
        </w:rPr>
        <w:t>&lt;/NumAm&gt;</w:t>
      </w:r>
    </w:p>
    <w:p w14:paraId="13260920"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3538CA8C" w14:textId="77777777" w:rsidR="00A26959" w:rsidRPr="007551AA" w:rsidRDefault="00A26959" w:rsidP="00A26959">
      <w:pPr>
        <w:pStyle w:val="NormalBold"/>
      </w:pPr>
      <w:r w:rsidRPr="007551AA">
        <w:rPr>
          <w:rStyle w:val="HideTWBExt"/>
          <w:b w:val="0"/>
        </w:rPr>
        <w:t>&lt;/RepeatBlock-By&gt;</w:t>
      </w:r>
    </w:p>
    <w:p w14:paraId="5EBF1FF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53B49E2" w14:textId="77777777" w:rsidR="00A26959" w:rsidRPr="007551AA" w:rsidRDefault="00A26959" w:rsidP="00A26959">
      <w:pPr>
        <w:pStyle w:val="NormalBold"/>
      </w:pPr>
      <w:r w:rsidRPr="007551AA">
        <w:rPr>
          <w:rStyle w:val="HideTWBExt"/>
          <w:b w:val="0"/>
        </w:rPr>
        <w:t>&lt;Article&gt;</w:t>
      </w:r>
      <w:r w:rsidRPr="007551AA">
        <w:t>Considérant D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4DB37A9" w14:textId="77777777" w:rsidTr="00FE3BAE">
        <w:trPr>
          <w:trHeight w:hRule="exact" w:val="240"/>
          <w:jc w:val="center"/>
        </w:trPr>
        <w:tc>
          <w:tcPr>
            <w:tcW w:w="9752" w:type="dxa"/>
            <w:gridSpan w:val="2"/>
            <w:tcBorders>
              <w:top w:val="nil"/>
              <w:left w:val="nil"/>
              <w:bottom w:val="nil"/>
              <w:right w:val="nil"/>
            </w:tcBorders>
          </w:tcPr>
          <w:p w14:paraId="2E8E518C" w14:textId="77777777" w:rsidR="00A26959" w:rsidRPr="007551AA" w:rsidRDefault="00A26959" w:rsidP="00FE3BAE"/>
        </w:tc>
      </w:tr>
      <w:tr w:rsidR="00A26959" w:rsidRPr="007551AA" w14:paraId="2A6060ED" w14:textId="77777777" w:rsidTr="00FE3BAE">
        <w:trPr>
          <w:trHeight w:val="240"/>
          <w:jc w:val="center"/>
        </w:trPr>
        <w:tc>
          <w:tcPr>
            <w:tcW w:w="4876" w:type="dxa"/>
            <w:tcBorders>
              <w:top w:val="nil"/>
              <w:left w:val="nil"/>
              <w:bottom w:val="nil"/>
              <w:right w:val="nil"/>
            </w:tcBorders>
          </w:tcPr>
          <w:p w14:paraId="08F3130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02DDC11" w14:textId="77777777" w:rsidR="00A26959" w:rsidRPr="007551AA" w:rsidRDefault="00A26959" w:rsidP="00FE3BAE">
            <w:pPr>
              <w:pStyle w:val="AmColumnHeading"/>
            </w:pPr>
            <w:r w:rsidRPr="007551AA">
              <w:t>Amendement</w:t>
            </w:r>
          </w:p>
        </w:tc>
      </w:tr>
      <w:tr w:rsidR="00A26959" w:rsidRPr="007551AA" w14:paraId="204D21D0" w14:textId="77777777" w:rsidTr="00FE3BAE">
        <w:trPr>
          <w:jc w:val="center"/>
        </w:trPr>
        <w:tc>
          <w:tcPr>
            <w:tcW w:w="4876" w:type="dxa"/>
            <w:tcBorders>
              <w:top w:val="nil"/>
              <w:left w:val="nil"/>
              <w:bottom w:val="nil"/>
              <w:right w:val="nil"/>
            </w:tcBorders>
          </w:tcPr>
          <w:p w14:paraId="4E733B8A" w14:textId="77777777" w:rsidR="00A26959" w:rsidRPr="007551AA" w:rsidRDefault="00A26959" w:rsidP="00FE3BAE">
            <w:pPr>
              <w:pStyle w:val="Normal6a"/>
            </w:pPr>
          </w:p>
        </w:tc>
        <w:tc>
          <w:tcPr>
            <w:tcW w:w="4876" w:type="dxa"/>
            <w:tcBorders>
              <w:top w:val="nil"/>
              <w:left w:val="nil"/>
              <w:bottom w:val="nil"/>
              <w:right w:val="nil"/>
            </w:tcBorders>
          </w:tcPr>
          <w:p w14:paraId="35BFF600" w14:textId="136FA642" w:rsidR="00A26959" w:rsidRPr="007551AA" w:rsidRDefault="00A26959" w:rsidP="00FE3BAE">
            <w:pPr>
              <w:pStyle w:val="Normal6a"/>
            </w:pPr>
            <w:r w:rsidRPr="007551AA">
              <w:rPr>
                <w:b/>
                <w:i/>
              </w:rPr>
              <w:t>D ter.</w:t>
            </w:r>
            <w:r w:rsidRPr="007551AA">
              <w:tab/>
            </w:r>
            <w:r w:rsidRPr="007551AA">
              <w:rPr>
                <w:b/>
                <w:i/>
              </w:rPr>
              <w:t>considérant que les droits sexuels et génésiques, en tant que droits humains, sont protégés par le droit international et européen relatif aux droits de l</w:t>
            </w:r>
            <w:r w:rsidR="00AD2C66">
              <w:rPr>
                <w:b/>
                <w:i/>
              </w:rPr>
              <w:t>’</w:t>
            </w:r>
            <w:r w:rsidRPr="007551AA">
              <w:rPr>
                <w:b/>
                <w:i/>
              </w:rPr>
              <w:t>homme, tels que le pacte international relatif aux droits civils et politiques, le pacte international relatif aux droits économiques, sociaux et culturels, la convention sur l</w:t>
            </w:r>
            <w:r w:rsidR="00AD2C66">
              <w:rPr>
                <w:b/>
                <w:i/>
              </w:rPr>
              <w:t>’</w:t>
            </w:r>
            <w:r w:rsidRPr="007551AA">
              <w:rPr>
                <w:b/>
                <w:i/>
              </w:rPr>
              <w:t>élimination de toutes les formes de discrimination à l</w:t>
            </w:r>
            <w:r w:rsidR="00AD2C66">
              <w:rPr>
                <w:b/>
                <w:i/>
              </w:rPr>
              <w:t>’</w:t>
            </w:r>
            <w:r w:rsidRPr="007551AA">
              <w:rPr>
                <w:b/>
                <w:i/>
              </w:rPr>
              <w:t>égard des femmes et la convention européenne des droits de l</w:t>
            </w:r>
            <w:r w:rsidR="00AD2C66">
              <w:rPr>
                <w:b/>
                <w:i/>
              </w:rPr>
              <w:t>’</w:t>
            </w:r>
            <w:r w:rsidRPr="007551AA">
              <w:rPr>
                <w:b/>
                <w:i/>
              </w:rPr>
              <w:t>homme, et qu</w:t>
            </w:r>
            <w:r w:rsidR="00AD2C66">
              <w:rPr>
                <w:b/>
                <w:i/>
              </w:rPr>
              <w:t>’</w:t>
            </w:r>
            <w:r w:rsidRPr="007551AA">
              <w:rPr>
                <w:b/>
                <w:i/>
              </w:rPr>
              <w:t>ils constituent un élément essentiel d</w:t>
            </w:r>
            <w:r w:rsidR="00AD2C66">
              <w:rPr>
                <w:b/>
                <w:i/>
              </w:rPr>
              <w:t>’</w:t>
            </w:r>
            <w:r w:rsidRPr="007551AA">
              <w:rPr>
                <w:b/>
                <w:i/>
              </w:rPr>
              <w:t>une offre complète en matière de soins de santé;</w:t>
            </w:r>
          </w:p>
        </w:tc>
      </w:tr>
    </w:tbl>
    <w:p w14:paraId="4A16EAC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C3A83D3" w14:textId="77777777" w:rsidR="00A26959" w:rsidRPr="007551AA" w:rsidRDefault="00A26959" w:rsidP="00A26959">
      <w:r w:rsidRPr="007551AA">
        <w:rPr>
          <w:rStyle w:val="HideTWBExt"/>
        </w:rPr>
        <w:t>&lt;/Amend&gt;</w:t>
      </w:r>
    </w:p>
    <w:p w14:paraId="2679D44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129</w:t>
      </w:r>
      <w:r w:rsidRPr="007551AA">
        <w:rPr>
          <w:rStyle w:val="HideTWBExt"/>
          <w:b w:val="0"/>
        </w:rPr>
        <w:t>&lt;/NumAm&gt;</w:t>
      </w:r>
    </w:p>
    <w:p w14:paraId="2AD175DF"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40A3A9D4" w14:textId="77777777" w:rsidR="00A26959" w:rsidRPr="007551AA" w:rsidRDefault="00A26959" w:rsidP="00A26959">
      <w:pPr>
        <w:pStyle w:val="NormalBold"/>
      </w:pPr>
      <w:r w:rsidRPr="007551AA">
        <w:rPr>
          <w:rStyle w:val="HideTWBExt"/>
          <w:b w:val="0"/>
        </w:rPr>
        <w:t>&lt;/RepeatBlock-By&gt;</w:t>
      </w:r>
    </w:p>
    <w:p w14:paraId="61B6FE3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44423EE" w14:textId="77777777" w:rsidR="00A26959" w:rsidRPr="007551AA" w:rsidRDefault="00A26959" w:rsidP="00A26959">
      <w:pPr>
        <w:pStyle w:val="NormalBold"/>
      </w:pPr>
      <w:r w:rsidRPr="007551AA">
        <w:rPr>
          <w:rStyle w:val="HideTWBExt"/>
          <w:b w:val="0"/>
        </w:rPr>
        <w:t>&lt;Article&gt;</w:t>
      </w:r>
      <w:r w:rsidRPr="007551AA">
        <w:t>Considérant D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3E8E7AC" w14:textId="77777777" w:rsidTr="00FE3BAE">
        <w:trPr>
          <w:trHeight w:hRule="exact" w:val="240"/>
          <w:jc w:val="center"/>
        </w:trPr>
        <w:tc>
          <w:tcPr>
            <w:tcW w:w="9752" w:type="dxa"/>
            <w:gridSpan w:val="2"/>
            <w:tcBorders>
              <w:top w:val="nil"/>
              <w:left w:val="nil"/>
              <w:bottom w:val="nil"/>
              <w:right w:val="nil"/>
            </w:tcBorders>
          </w:tcPr>
          <w:p w14:paraId="05233D07" w14:textId="77777777" w:rsidR="00A26959" w:rsidRPr="007551AA" w:rsidRDefault="00A26959" w:rsidP="00FE3BAE"/>
        </w:tc>
      </w:tr>
      <w:tr w:rsidR="00A26959" w:rsidRPr="007551AA" w14:paraId="5F870D0C" w14:textId="77777777" w:rsidTr="00FE3BAE">
        <w:trPr>
          <w:trHeight w:val="240"/>
          <w:jc w:val="center"/>
        </w:trPr>
        <w:tc>
          <w:tcPr>
            <w:tcW w:w="4876" w:type="dxa"/>
            <w:tcBorders>
              <w:top w:val="nil"/>
              <w:left w:val="nil"/>
              <w:bottom w:val="nil"/>
              <w:right w:val="nil"/>
            </w:tcBorders>
          </w:tcPr>
          <w:p w14:paraId="090C78D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E83C0C5" w14:textId="77777777" w:rsidR="00A26959" w:rsidRPr="007551AA" w:rsidRDefault="00A26959" w:rsidP="00FE3BAE">
            <w:pPr>
              <w:pStyle w:val="AmColumnHeading"/>
            </w:pPr>
            <w:r w:rsidRPr="007551AA">
              <w:t>Amendement</w:t>
            </w:r>
          </w:p>
        </w:tc>
      </w:tr>
      <w:tr w:rsidR="00A26959" w:rsidRPr="007551AA" w14:paraId="5F0956F4" w14:textId="77777777" w:rsidTr="00FE3BAE">
        <w:trPr>
          <w:jc w:val="center"/>
        </w:trPr>
        <w:tc>
          <w:tcPr>
            <w:tcW w:w="4876" w:type="dxa"/>
            <w:tcBorders>
              <w:top w:val="nil"/>
              <w:left w:val="nil"/>
              <w:bottom w:val="nil"/>
              <w:right w:val="nil"/>
            </w:tcBorders>
          </w:tcPr>
          <w:p w14:paraId="5B0C6A23" w14:textId="77777777" w:rsidR="00A26959" w:rsidRPr="007551AA" w:rsidRDefault="00A26959" w:rsidP="00FE3BAE">
            <w:pPr>
              <w:pStyle w:val="Normal6a"/>
            </w:pPr>
          </w:p>
        </w:tc>
        <w:tc>
          <w:tcPr>
            <w:tcW w:w="4876" w:type="dxa"/>
            <w:tcBorders>
              <w:top w:val="nil"/>
              <w:left w:val="nil"/>
              <w:bottom w:val="nil"/>
              <w:right w:val="nil"/>
            </w:tcBorders>
          </w:tcPr>
          <w:p w14:paraId="0650A652" w14:textId="77777777" w:rsidR="00A26959" w:rsidRPr="007551AA" w:rsidRDefault="00A26959" w:rsidP="00FE3BAE">
            <w:pPr>
              <w:pStyle w:val="Normal6a"/>
            </w:pPr>
            <w:r w:rsidRPr="007551AA">
              <w:rPr>
                <w:b/>
                <w:i/>
              </w:rPr>
              <w:t>D ter.</w:t>
            </w:r>
            <w:r w:rsidRPr="007551AA">
              <w:tab/>
            </w:r>
            <w:r w:rsidRPr="007551AA">
              <w:rPr>
                <w:b/>
                <w:i/>
              </w:rPr>
              <w:t>considérant que les femmes, dans toute leur diversité, sont touchées de manière disproportionnée par les conséquences de la crise du coût de la vie, car elles figurent généralement parmi les plus pauvres de la population et représentent 70 % des 1,3 milliard de personnes vivant dans des conditions de pauvreté; que les femmes sont constamment désavantagées en raison de facteurs structurels et culturels tels que les normes genrées traditionnelles;</w:t>
            </w:r>
          </w:p>
        </w:tc>
      </w:tr>
    </w:tbl>
    <w:p w14:paraId="0459AD3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F566034" w14:textId="77777777" w:rsidR="00A26959" w:rsidRPr="007551AA" w:rsidRDefault="00A26959" w:rsidP="00A26959">
      <w:r w:rsidRPr="007551AA">
        <w:rPr>
          <w:rStyle w:val="HideTWBExt"/>
        </w:rPr>
        <w:t>&lt;/Amend&gt;</w:t>
      </w:r>
    </w:p>
    <w:p w14:paraId="6BD5978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130</w:t>
      </w:r>
      <w:r w:rsidRPr="007551AA">
        <w:rPr>
          <w:rStyle w:val="HideTWBExt"/>
          <w:b w:val="0"/>
        </w:rPr>
        <w:t>&lt;/NumAm&gt;</w:t>
      </w:r>
    </w:p>
    <w:p w14:paraId="7C220BCC"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412B8C84" w14:textId="77777777" w:rsidR="00A26959" w:rsidRPr="007551AA" w:rsidRDefault="00A26959" w:rsidP="00A26959">
      <w:pPr>
        <w:pStyle w:val="NormalBold"/>
      </w:pPr>
      <w:r w:rsidRPr="007551AA">
        <w:rPr>
          <w:rStyle w:val="HideTWBExt"/>
          <w:b w:val="0"/>
        </w:rPr>
        <w:t>&lt;/RepeatBlock-By&gt;</w:t>
      </w:r>
    </w:p>
    <w:p w14:paraId="3EBA841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46A1B8F" w14:textId="77777777" w:rsidR="00A26959" w:rsidRPr="007551AA" w:rsidRDefault="00A26959" w:rsidP="00A26959">
      <w:pPr>
        <w:pStyle w:val="NormalBold"/>
      </w:pPr>
      <w:r w:rsidRPr="007551AA">
        <w:rPr>
          <w:rStyle w:val="HideTWBExt"/>
          <w:b w:val="0"/>
        </w:rPr>
        <w:t>&lt;Article&gt;</w:t>
      </w:r>
      <w:r w:rsidRPr="007551AA">
        <w:t>Considérant D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973999A" w14:textId="77777777" w:rsidTr="00FE3BAE">
        <w:trPr>
          <w:trHeight w:hRule="exact" w:val="240"/>
          <w:jc w:val="center"/>
        </w:trPr>
        <w:tc>
          <w:tcPr>
            <w:tcW w:w="9752" w:type="dxa"/>
            <w:gridSpan w:val="2"/>
            <w:tcBorders>
              <w:top w:val="nil"/>
              <w:left w:val="nil"/>
              <w:bottom w:val="nil"/>
              <w:right w:val="nil"/>
            </w:tcBorders>
          </w:tcPr>
          <w:p w14:paraId="45AFEF14" w14:textId="77777777" w:rsidR="00A26959" w:rsidRPr="007551AA" w:rsidRDefault="00A26959" w:rsidP="00FE3BAE"/>
        </w:tc>
      </w:tr>
      <w:tr w:rsidR="00A26959" w:rsidRPr="007551AA" w14:paraId="53844E0B" w14:textId="77777777" w:rsidTr="00FE3BAE">
        <w:trPr>
          <w:trHeight w:val="240"/>
          <w:jc w:val="center"/>
        </w:trPr>
        <w:tc>
          <w:tcPr>
            <w:tcW w:w="4876" w:type="dxa"/>
            <w:tcBorders>
              <w:top w:val="nil"/>
              <w:left w:val="nil"/>
              <w:bottom w:val="nil"/>
              <w:right w:val="nil"/>
            </w:tcBorders>
          </w:tcPr>
          <w:p w14:paraId="32D8596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0EB7215" w14:textId="77777777" w:rsidR="00A26959" w:rsidRPr="007551AA" w:rsidRDefault="00A26959" w:rsidP="00FE3BAE">
            <w:pPr>
              <w:pStyle w:val="AmColumnHeading"/>
            </w:pPr>
            <w:r w:rsidRPr="007551AA">
              <w:t>Amendement</w:t>
            </w:r>
          </w:p>
        </w:tc>
      </w:tr>
      <w:tr w:rsidR="00A26959" w:rsidRPr="007551AA" w14:paraId="40F660BB" w14:textId="77777777" w:rsidTr="00FE3BAE">
        <w:trPr>
          <w:jc w:val="center"/>
        </w:trPr>
        <w:tc>
          <w:tcPr>
            <w:tcW w:w="4876" w:type="dxa"/>
            <w:tcBorders>
              <w:top w:val="nil"/>
              <w:left w:val="nil"/>
              <w:bottom w:val="nil"/>
              <w:right w:val="nil"/>
            </w:tcBorders>
          </w:tcPr>
          <w:p w14:paraId="15B2E19A" w14:textId="77777777" w:rsidR="00A26959" w:rsidRPr="007551AA" w:rsidRDefault="00A26959" w:rsidP="00FE3BAE">
            <w:pPr>
              <w:pStyle w:val="Normal6a"/>
            </w:pPr>
          </w:p>
        </w:tc>
        <w:tc>
          <w:tcPr>
            <w:tcW w:w="4876" w:type="dxa"/>
            <w:tcBorders>
              <w:top w:val="nil"/>
              <w:left w:val="nil"/>
              <w:bottom w:val="nil"/>
              <w:right w:val="nil"/>
            </w:tcBorders>
          </w:tcPr>
          <w:p w14:paraId="0A85901D" w14:textId="41FFC5DA" w:rsidR="00A26959" w:rsidRPr="007551AA" w:rsidRDefault="00A26959" w:rsidP="00FE3BAE">
            <w:pPr>
              <w:pStyle w:val="Normal6a"/>
            </w:pPr>
            <w:r w:rsidRPr="007551AA">
              <w:rPr>
                <w:b/>
                <w:i/>
              </w:rPr>
              <w:t>D ter.</w:t>
            </w:r>
            <w:r w:rsidRPr="007551AA">
              <w:tab/>
            </w:r>
            <w:r w:rsidRPr="007551AA">
              <w:rPr>
                <w:b/>
                <w:i/>
              </w:rPr>
              <w:t>considérant qu</w:t>
            </w:r>
            <w:r w:rsidR="00AD2C66">
              <w:rPr>
                <w:b/>
                <w:i/>
              </w:rPr>
              <w:t>’</w:t>
            </w:r>
            <w:r w:rsidRPr="007551AA">
              <w:rPr>
                <w:b/>
                <w:i/>
              </w:rPr>
              <w:t>il existe des liens étroits entre la prostitution et la pornographie, ainsi que les activités de la criminalité organisée telles que la traite des enfants, l</w:t>
            </w:r>
            <w:r w:rsidR="00AD2C66">
              <w:rPr>
                <w:b/>
                <w:i/>
              </w:rPr>
              <w:t>’</w:t>
            </w:r>
            <w:r w:rsidRPr="007551AA">
              <w:rPr>
                <w:b/>
                <w:i/>
              </w:rPr>
              <w:t>exploitation sexuelle des mineurs et les abus sexuels sur enfants;</w:t>
            </w:r>
          </w:p>
        </w:tc>
      </w:tr>
    </w:tbl>
    <w:p w14:paraId="46E9C89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1C21158" w14:textId="77777777" w:rsidR="00A26959" w:rsidRPr="007551AA" w:rsidRDefault="00A26959" w:rsidP="00A26959">
      <w:r w:rsidRPr="007551AA">
        <w:rPr>
          <w:rStyle w:val="HideTWBExt"/>
        </w:rPr>
        <w:t>&lt;/Amend&gt;</w:t>
      </w:r>
    </w:p>
    <w:p w14:paraId="1C4998F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131</w:t>
      </w:r>
      <w:r w:rsidRPr="007551AA">
        <w:rPr>
          <w:rStyle w:val="HideTWBExt"/>
          <w:b w:val="0"/>
        </w:rPr>
        <w:t>&lt;/NumAm&gt;</w:t>
      </w:r>
    </w:p>
    <w:p w14:paraId="4E7F2196"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7E38651C" w14:textId="77777777" w:rsidR="00A26959" w:rsidRPr="007551AA" w:rsidRDefault="00A26959" w:rsidP="00A26959">
      <w:pPr>
        <w:pStyle w:val="NormalBold"/>
      </w:pPr>
      <w:r w:rsidRPr="007551AA">
        <w:rPr>
          <w:rStyle w:val="HideTWBExt"/>
          <w:b w:val="0"/>
        </w:rPr>
        <w:t>&lt;/RepeatBlock-By&gt;</w:t>
      </w:r>
    </w:p>
    <w:p w14:paraId="548BD96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4205CE6" w14:textId="77777777" w:rsidR="00A26959" w:rsidRPr="007551AA" w:rsidRDefault="00A26959" w:rsidP="00A26959">
      <w:pPr>
        <w:pStyle w:val="NormalBold"/>
      </w:pPr>
      <w:r w:rsidRPr="007551AA">
        <w:rPr>
          <w:rStyle w:val="HideTWBExt"/>
          <w:b w:val="0"/>
        </w:rPr>
        <w:t>&lt;Article&gt;</w:t>
      </w:r>
      <w:r w:rsidRPr="007551AA">
        <w:t>Considérant D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492D54A" w14:textId="77777777" w:rsidTr="00FE3BAE">
        <w:trPr>
          <w:trHeight w:hRule="exact" w:val="240"/>
          <w:jc w:val="center"/>
        </w:trPr>
        <w:tc>
          <w:tcPr>
            <w:tcW w:w="9752" w:type="dxa"/>
            <w:gridSpan w:val="2"/>
            <w:tcBorders>
              <w:top w:val="nil"/>
              <w:left w:val="nil"/>
              <w:bottom w:val="nil"/>
              <w:right w:val="nil"/>
            </w:tcBorders>
          </w:tcPr>
          <w:p w14:paraId="3898AF88" w14:textId="77777777" w:rsidR="00A26959" w:rsidRPr="007551AA" w:rsidRDefault="00A26959" w:rsidP="00FE3BAE"/>
        </w:tc>
      </w:tr>
      <w:tr w:rsidR="00A26959" w:rsidRPr="007551AA" w14:paraId="561EEDE4" w14:textId="77777777" w:rsidTr="00FE3BAE">
        <w:trPr>
          <w:trHeight w:val="240"/>
          <w:jc w:val="center"/>
        </w:trPr>
        <w:tc>
          <w:tcPr>
            <w:tcW w:w="4876" w:type="dxa"/>
            <w:tcBorders>
              <w:top w:val="nil"/>
              <w:left w:val="nil"/>
              <w:bottom w:val="nil"/>
              <w:right w:val="nil"/>
            </w:tcBorders>
          </w:tcPr>
          <w:p w14:paraId="200D4C6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938E110" w14:textId="77777777" w:rsidR="00A26959" w:rsidRPr="007551AA" w:rsidRDefault="00A26959" w:rsidP="00FE3BAE">
            <w:pPr>
              <w:pStyle w:val="AmColumnHeading"/>
            </w:pPr>
            <w:r w:rsidRPr="007551AA">
              <w:t>Amendement</w:t>
            </w:r>
          </w:p>
        </w:tc>
      </w:tr>
      <w:tr w:rsidR="00A26959" w:rsidRPr="007551AA" w14:paraId="4215EAEB" w14:textId="77777777" w:rsidTr="00FE3BAE">
        <w:trPr>
          <w:jc w:val="center"/>
        </w:trPr>
        <w:tc>
          <w:tcPr>
            <w:tcW w:w="4876" w:type="dxa"/>
            <w:tcBorders>
              <w:top w:val="nil"/>
              <w:left w:val="nil"/>
              <w:bottom w:val="nil"/>
              <w:right w:val="nil"/>
            </w:tcBorders>
          </w:tcPr>
          <w:p w14:paraId="7B991DD0" w14:textId="77777777" w:rsidR="00A26959" w:rsidRPr="007551AA" w:rsidRDefault="00A26959" w:rsidP="00FE3BAE">
            <w:pPr>
              <w:pStyle w:val="Normal6a"/>
            </w:pPr>
          </w:p>
        </w:tc>
        <w:tc>
          <w:tcPr>
            <w:tcW w:w="4876" w:type="dxa"/>
            <w:tcBorders>
              <w:top w:val="nil"/>
              <w:left w:val="nil"/>
              <w:bottom w:val="nil"/>
              <w:right w:val="nil"/>
            </w:tcBorders>
          </w:tcPr>
          <w:p w14:paraId="3C19BA89" w14:textId="2E79D2BC" w:rsidR="00A26959" w:rsidRPr="007551AA" w:rsidRDefault="00A26959" w:rsidP="00FE3BAE">
            <w:pPr>
              <w:pStyle w:val="Normal6a"/>
            </w:pPr>
            <w:r w:rsidRPr="007551AA">
              <w:rPr>
                <w:b/>
                <w:i/>
              </w:rPr>
              <w:t>D quater.</w:t>
            </w:r>
            <w:r w:rsidRPr="007551AA">
              <w:tab/>
            </w:r>
            <w:r w:rsidRPr="007551AA">
              <w:rPr>
                <w:b/>
                <w:i/>
              </w:rPr>
              <w:t>considérant que la pauvreté augmente dans l</w:t>
            </w:r>
            <w:r w:rsidR="00AD2C66">
              <w:rPr>
                <w:b/>
                <w:i/>
              </w:rPr>
              <w:t>’</w:t>
            </w:r>
            <w:r w:rsidRPr="007551AA">
              <w:rPr>
                <w:b/>
                <w:i/>
              </w:rPr>
              <w:t>ensemble de l</w:t>
            </w:r>
            <w:r w:rsidR="00AD2C66">
              <w:rPr>
                <w:b/>
                <w:i/>
              </w:rPr>
              <w:t>’</w:t>
            </w:r>
            <w:r w:rsidRPr="007551AA">
              <w:rPr>
                <w:b/>
                <w:i/>
              </w:rPr>
              <w:t>Union et que les personnes qui perçoivent un salaire inférieur au salaire minimum vital sont principalement des femmes, ce qui empêche nombre d</w:t>
            </w:r>
            <w:r w:rsidR="00AD2C66">
              <w:rPr>
                <w:b/>
                <w:i/>
              </w:rPr>
              <w:t>’</w:t>
            </w:r>
            <w:r w:rsidRPr="007551AA">
              <w:rPr>
                <w:b/>
                <w:i/>
              </w:rPr>
              <w:t>entre elles de subvenir à leurs besoins et à ceux de leur famille; que le taux de personnes transgenres occupant un emploi rémunéré est seulement de 51 %, contre 69,3 % pour la population générale; que le chômage constitue un problème particulier pour les femmes transgenres, qui sont près de trois fois plus susceptibles d</w:t>
            </w:r>
            <w:r w:rsidR="00AD2C66">
              <w:rPr>
                <w:b/>
                <w:i/>
              </w:rPr>
              <w:t>’</w:t>
            </w:r>
            <w:r w:rsidRPr="007551AA">
              <w:rPr>
                <w:b/>
                <w:i/>
              </w:rPr>
              <w:t>être au chômage que la moyenne de la population générale;</w:t>
            </w:r>
          </w:p>
        </w:tc>
      </w:tr>
    </w:tbl>
    <w:p w14:paraId="5DE2085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367030B" w14:textId="77777777" w:rsidR="00A26959" w:rsidRPr="007551AA" w:rsidRDefault="00A26959" w:rsidP="00A26959">
      <w:r w:rsidRPr="007551AA">
        <w:rPr>
          <w:rStyle w:val="HideTWBExt"/>
        </w:rPr>
        <w:t>&lt;/Amend&gt;</w:t>
      </w:r>
    </w:p>
    <w:p w14:paraId="21E72DC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132</w:t>
      </w:r>
      <w:r w:rsidRPr="007551AA">
        <w:rPr>
          <w:rStyle w:val="HideTWBExt"/>
          <w:b w:val="0"/>
        </w:rPr>
        <w:t>&lt;/NumAm&gt;</w:t>
      </w:r>
    </w:p>
    <w:p w14:paraId="3CD43456"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33E8A98D" w14:textId="77777777" w:rsidR="00A26959" w:rsidRPr="007551AA" w:rsidRDefault="00A26959" w:rsidP="00A26959">
      <w:pPr>
        <w:pStyle w:val="NormalBold"/>
      </w:pPr>
      <w:r w:rsidRPr="007551AA">
        <w:rPr>
          <w:rStyle w:val="HideTWBExt"/>
          <w:b w:val="0"/>
        </w:rPr>
        <w:t>&lt;/RepeatBlock-By&gt;</w:t>
      </w:r>
    </w:p>
    <w:p w14:paraId="7FBD45A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B274502" w14:textId="77777777" w:rsidR="00A26959" w:rsidRPr="007551AA" w:rsidRDefault="00A26959" w:rsidP="00A26959">
      <w:pPr>
        <w:pStyle w:val="NormalBold"/>
      </w:pPr>
      <w:r w:rsidRPr="007551AA">
        <w:rPr>
          <w:rStyle w:val="HideTWBExt"/>
          <w:b w:val="0"/>
        </w:rPr>
        <w:t>&lt;Article&gt;</w:t>
      </w:r>
      <w:r w:rsidRPr="007551AA">
        <w:t>Considérant D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C341448" w14:textId="77777777" w:rsidTr="00FE3BAE">
        <w:trPr>
          <w:trHeight w:hRule="exact" w:val="240"/>
          <w:jc w:val="center"/>
        </w:trPr>
        <w:tc>
          <w:tcPr>
            <w:tcW w:w="9752" w:type="dxa"/>
            <w:gridSpan w:val="2"/>
            <w:tcBorders>
              <w:top w:val="nil"/>
              <w:left w:val="nil"/>
              <w:bottom w:val="nil"/>
              <w:right w:val="nil"/>
            </w:tcBorders>
          </w:tcPr>
          <w:p w14:paraId="4C8F3013" w14:textId="77777777" w:rsidR="00A26959" w:rsidRPr="007551AA" w:rsidRDefault="00A26959" w:rsidP="00FE3BAE"/>
        </w:tc>
      </w:tr>
      <w:tr w:rsidR="00A26959" w:rsidRPr="007551AA" w14:paraId="7C67E22C" w14:textId="77777777" w:rsidTr="00FE3BAE">
        <w:trPr>
          <w:trHeight w:val="240"/>
          <w:jc w:val="center"/>
        </w:trPr>
        <w:tc>
          <w:tcPr>
            <w:tcW w:w="4876" w:type="dxa"/>
            <w:tcBorders>
              <w:top w:val="nil"/>
              <w:left w:val="nil"/>
              <w:bottom w:val="nil"/>
              <w:right w:val="nil"/>
            </w:tcBorders>
          </w:tcPr>
          <w:p w14:paraId="64FADDA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7164529" w14:textId="77777777" w:rsidR="00A26959" w:rsidRPr="007551AA" w:rsidRDefault="00A26959" w:rsidP="00FE3BAE">
            <w:pPr>
              <w:pStyle w:val="AmColumnHeading"/>
            </w:pPr>
            <w:r w:rsidRPr="007551AA">
              <w:t>Amendement</w:t>
            </w:r>
          </w:p>
        </w:tc>
      </w:tr>
      <w:tr w:rsidR="00A26959" w:rsidRPr="007551AA" w14:paraId="033BAEBC" w14:textId="77777777" w:rsidTr="00FE3BAE">
        <w:trPr>
          <w:jc w:val="center"/>
        </w:trPr>
        <w:tc>
          <w:tcPr>
            <w:tcW w:w="4876" w:type="dxa"/>
            <w:tcBorders>
              <w:top w:val="nil"/>
              <w:left w:val="nil"/>
              <w:bottom w:val="nil"/>
              <w:right w:val="nil"/>
            </w:tcBorders>
          </w:tcPr>
          <w:p w14:paraId="385CBF9A" w14:textId="77777777" w:rsidR="00A26959" w:rsidRPr="007551AA" w:rsidRDefault="00A26959" w:rsidP="00FE3BAE">
            <w:pPr>
              <w:pStyle w:val="Normal6a"/>
            </w:pPr>
          </w:p>
        </w:tc>
        <w:tc>
          <w:tcPr>
            <w:tcW w:w="4876" w:type="dxa"/>
            <w:tcBorders>
              <w:top w:val="nil"/>
              <w:left w:val="nil"/>
              <w:bottom w:val="nil"/>
              <w:right w:val="nil"/>
            </w:tcBorders>
          </w:tcPr>
          <w:p w14:paraId="592F361C" w14:textId="0A2D787D" w:rsidR="00A26959" w:rsidRPr="007551AA" w:rsidRDefault="00A26959" w:rsidP="00FE3BAE">
            <w:pPr>
              <w:pStyle w:val="Normal6a"/>
            </w:pPr>
            <w:r w:rsidRPr="007551AA">
              <w:rPr>
                <w:b/>
                <w:i/>
              </w:rPr>
              <w:t>D quater.</w:t>
            </w:r>
            <w:r w:rsidRPr="007551AA">
              <w:tab/>
            </w:r>
            <w:r w:rsidRPr="007551AA">
              <w:rPr>
                <w:b/>
                <w:i/>
              </w:rPr>
              <w:t>considérant que la santé et les droits sexuels et génésiques sont essentiels au bien-être et à l</w:t>
            </w:r>
            <w:r w:rsidR="00AD2C66">
              <w:rPr>
                <w:b/>
                <w:i/>
              </w:rPr>
              <w:t>’</w:t>
            </w:r>
            <w:r w:rsidRPr="007551AA">
              <w:rPr>
                <w:b/>
                <w:i/>
              </w:rPr>
              <w:t>autonomisation de toutes les personnes, mais qu</w:t>
            </w:r>
            <w:r w:rsidR="00AD2C66">
              <w:rPr>
                <w:b/>
                <w:i/>
              </w:rPr>
              <w:t>’</w:t>
            </w:r>
            <w:r w:rsidRPr="007551AA">
              <w:rPr>
                <w:b/>
                <w:i/>
              </w:rPr>
              <w:t>ils ont traditionnellement toujours été perçus comme une affaire de femmes; que cette perspective limitée compromet les progrès et perpétue les inégalités entre les sexes; que la participation active des hommes à la santé et aux droits sexuels et génésiques peut contribuer à remettre en question des normes genrées néfastes, à promouvoir une responsabilité partagée en matière de planification familiale et à favoriser les droits des femmes et leur bien-être;</w:t>
            </w:r>
          </w:p>
        </w:tc>
      </w:tr>
    </w:tbl>
    <w:p w14:paraId="23AB1E9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6C24F57" w14:textId="77777777" w:rsidR="00A26959" w:rsidRPr="007551AA" w:rsidRDefault="00A26959" w:rsidP="00A26959">
      <w:r w:rsidRPr="007551AA">
        <w:rPr>
          <w:rStyle w:val="HideTWBExt"/>
        </w:rPr>
        <w:t>&lt;/Amend&gt;</w:t>
      </w:r>
    </w:p>
    <w:p w14:paraId="7AE59B1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133</w:t>
      </w:r>
      <w:r w:rsidRPr="007551AA">
        <w:rPr>
          <w:rStyle w:val="HideTWBExt"/>
          <w:b w:val="0"/>
        </w:rPr>
        <w:t>&lt;/NumAm&gt;</w:t>
      </w:r>
    </w:p>
    <w:p w14:paraId="557AB7C9"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5FE98757" w14:textId="77777777" w:rsidR="00A26959" w:rsidRPr="007551AA" w:rsidRDefault="00A26959" w:rsidP="00A26959">
      <w:pPr>
        <w:pStyle w:val="NormalBold"/>
      </w:pPr>
      <w:r w:rsidRPr="007551AA">
        <w:rPr>
          <w:rStyle w:val="HideTWBExt"/>
          <w:b w:val="0"/>
        </w:rPr>
        <w:t>&lt;/RepeatBlock-By&gt;</w:t>
      </w:r>
    </w:p>
    <w:p w14:paraId="1CF9EEF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B517C2E" w14:textId="77777777" w:rsidR="00A26959" w:rsidRPr="007551AA" w:rsidRDefault="00A26959" w:rsidP="00A26959">
      <w:pPr>
        <w:pStyle w:val="NormalBold"/>
      </w:pPr>
      <w:r w:rsidRPr="007551AA">
        <w:rPr>
          <w:rStyle w:val="HideTWBExt"/>
          <w:b w:val="0"/>
        </w:rPr>
        <w:t>&lt;Article&gt;</w:t>
      </w:r>
      <w:r w:rsidRPr="007551AA">
        <w:t>Considérant D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0642540" w14:textId="77777777" w:rsidTr="00FE3BAE">
        <w:trPr>
          <w:trHeight w:hRule="exact" w:val="240"/>
          <w:jc w:val="center"/>
        </w:trPr>
        <w:tc>
          <w:tcPr>
            <w:tcW w:w="9752" w:type="dxa"/>
            <w:gridSpan w:val="2"/>
            <w:tcBorders>
              <w:top w:val="nil"/>
              <w:left w:val="nil"/>
              <w:bottom w:val="nil"/>
              <w:right w:val="nil"/>
            </w:tcBorders>
          </w:tcPr>
          <w:p w14:paraId="4015D39E" w14:textId="77777777" w:rsidR="00A26959" w:rsidRPr="007551AA" w:rsidRDefault="00A26959" w:rsidP="00FE3BAE"/>
        </w:tc>
      </w:tr>
      <w:tr w:rsidR="00A26959" w:rsidRPr="007551AA" w14:paraId="28C33276" w14:textId="77777777" w:rsidTr="00FE3BAE">
        <w:trPr>
          <w:trHeight w:val="240"/>
          <w:jc w:val="center"/>
        </w:trPr>
        <w:tc>
          <w:tcPr>
            <w:tcW w:w="4876" w:type="dxa"/>
            <w:tcBorders>
              <w:top w:val="nil"/>
              <w:left w:val="nil"/>
              <w:bottom w:val="nil"/>
              <w:right w:val="nil"/>
            </w:tcBorders>
          </w:tcPr>
          <w:p w14:paraId="3CF5BB5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A2140E4" w14:textId="77777777" w:rsidR="00A26959" w:rsidRPr="007551AA" w:rsidRDefault="00A26959" w:rsidP="00FE3BAE">
            <w:pPr>
              <w:pStyle w:val="AmColumnHeading"/>
            </w:pPr>
            <w:r w:rsidRPr="007551AA">
              <w:t>Amendement</w:t>
            </w:r>
          </w:p>
        </w:tc>
      </w:tr>
      <w:tr w:rsidR="00A26959" w:rsidRPr="007551AA" w14:paraId="2B2409AB" w14:textId="77777777" w:rsidTr="00FE3BAE">
        <w:trPr>
          <w:jc w:val="center"/>
        </w:trPr>
        <w:tc>
          <w:tcPr>
            <w:tcW w:w="4876" w:type="dxa"/>
            <w:tcBorders>
              <w:top w:val="nil"/>
              <w:left w:val="nil"/>
              <w:bottom w:val="nil"/>
              <w:right w:val="nil"/>
            </w:tcBorders>
          </w:tcPr>
          <w:p w14:paraId="6373A538" w14:textId="77777777" w:rsidR="00A26959" w:rsidRPr="007551AA" w:rsidRDefault="00A26959" w:rsidP="00FE3BAE">
            <w:pPr>
              <w:pStyle w:val="Normal6a"/>
            </w:pPr>
          </w:p>
        </w:tc>
        <w:tc>
          <w:tcPr>
            <w:tcW w:w="4876" w:type="dxa"/>
            <w:tcBorders>
              <w:top w:val="nil"/>
              <w:left w:val="nil"/>
              <w:bottom w:val="nil"/>
              <w:right w:val="nil"/>
            </w:tcBorders>
          </w:tcPr>
          <w:p w14:paraId="669632B4" w14:textId="3A169A1E" w:rsidR="00A26959" w:rsidRPr="007551AA" w:rsidRDefault="00A26959" w:rsidP="00FE3BAE">
            <w:pPr>
              <w:pStyle w:val="Normal6a"/>
            </w:pPr>
            <w:r w:rsidRPr="007551AA">
              <w:rPr>
                <w:b/>
                <w:i/>
              </w:rPr>
              <w:t>D quater.</w:t>
            </w:r>
            <w:r w:rsidRPr="007551AA">
              <w:tab/>
            </w:r>
            <w:r w:rsidRPr="007551AA">
              <w:rPr>
                <w:b/>
                <w:i/>
              </w:rPr>
              <w:t>considérant que les territoires de Chypre occupés par la Turquie sont utilisés par les trafiquants d</w:t>
            </w:r>
            <w:r w:rsidR="00AD2C66">
              <w:rPr>
                <w:b/>
                <w:i/>
              </w:rPr>
              <w:t>’</w:t>
            </w:r>
            <w:r w:rsidRPr="007551AA">
              <w:rPr>
                <w:b/>
                <w:i/>
              </w:rPr>
              <w:t>êtres humains pour exploiter des femmes vulnérables, lesquels leur promettent des visas étudiants et une inscription à l</w:t>
            </w:r>
            <w:r w:rsidR="00AD2C66">
              <w:rPr>
                <w:b/>
                <w:i/>
              </w:rPr>
              <w:t>’</w:t>
            </w:r>
            <w:r w:rsidRPr="007551AA">
              <w:rPr>
                <w:b/>
                <w:i/>
              </w:rPr>
              <w:t>université, uniquement pour les contraindre ensuite à la prostitution à leur arrivée et les soumettre à des conditions de vie inhumaines; que les territoires de Chypre occupés par la Turquie servent d</w:t>
            </w:r>
            <w:r w:rsidR="00AD2C66">
              <w:rPr>
                <w:b/>
                <w:i/>
              </w:rPr>
              <w:t>’</w:t>
            </w:r>
            <w:r w:rsidRPr="007551AA">
              <w:rPr>
                <w:b/>
                <w:i/>
              </w:rPr>
              <w:t>espace d</w:t>
            </w:r>
            <w:r w:rsidR="00AD2C66">
              <w:rPr>
                <w:b/>
                <w:i/>
              </w:rPr>
              <w:t>’</w:t>
            </w:r>
            <w:r w:rsidRPr="007551AA">
              <w:rPr>
                <w:b/>
                <w:i/>
              </w:rPr>
              <w:t>impunité pour les trafiquants d</w:t>
            </w:r>
            <w:r w:rsidR="00AD2C66">
              <w:rPr>
                <w:b/>
                <w:i/>
              </w:rPr>
              <w:t>’</w:t>
            </w:r>
            <w:r w:rsidRPr="007551AA">
              <w:rPr>
                <w:b/>
                <w:i/>
              </w:rPr>
              <w:t>êtres humains actifs dans le domaine de la prostitution;</w:t>
            </w:r>
          </w:p>
        </w:tc>
      </w:tr>
    </w:tbl>
    <w:p w14:paraId="2093BCA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B8990C" w14:textId="77777777" w:rsidR="00A26959" w:rsidRPr="007551AA" w:rsidRDefault="00A26959" w:rsidP="00A26959">
      <w:r w:rsidRPr="007551AA">
        <w:rPr>
          <w:rStyle w:val="HideTWBExt"/>
        </w:rPr>
        <w:t>&lt;/Amend&gt;</w:t>
      </w:r>
    </w:p>
    <w:p w14:paraId="364EC68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134</w:t>
      </w:r>
      <w:r w:rsidRPr="007551AA">
        <w:rPr>
          <w:rStyle w:val="HideTWBExt"/>
          <w:b w:val="0"/>
        </w:rPr>
        <w:t>&lt;/NumAm&gt;</w:t>
      </w:r>
    </w:p>
    <w:p w14:paraId="0722BA6E"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5A56C6D5" w14:textId="77777777" w:rsidR="00A26959" w:rsidRPr="007551AA" w:rsidRDefault="00A26959" w:rsidP="00A26959">
      <w:pPr>
        <w:pStyle w:val="NormalBold"/>
      </w:pPr>
      <w:r w:rsidRPr="007551AA">
        <w:rPr>
          <w:rStyle w:val="HideTWBExt"/>
          <w:b w:val="0"/>
        </w:rPr>
        <w:t>&lt;/RepeatBlock-By&gt;</w:t>
      </w:r>
    </w:p>
    <w:p w14:paraId="4E16AE0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71FE5F0" w14:textId="77777777" w:rsidR="00A26959" w:rsidRPr="007551AA" w:rsidRDefault="00A26959" w:rsidP="00A26959">
      <w:pPr>
        <w:pStyle w:val="NormalBold"/>
      </w:pPr>
      <w:r w:rsidRPr="007551AA">
        <w:rPr>
          <w:rStyle w:val="HideTWBExt"/>
          <w:b w:val="0"/>
        </w:rPr>
        <w:t>&lt;Article&gt;</w:t>
      </w:r>
      <w:r w:rsidRPr="007551AA">
        <w:t>Considérant D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C38DDB5" w14:textId="77777777" w:rsidTr="00FE3BAE">
        <w:trPr>
          <w:trHeight w:hRule="exact" w:val="240"/>
          <w:jc w:val="center"/>
        </w:trPr>
        <w:tc>
          <w:tcPr>
            <w:tcW w:w="9752" w:type="dxa"/>
            <w:gridSpan w:val="2"/>
            <w:tcBorders>
              <w:top w:val="nil"/>
              <w:left w:val="nil"/>
              <w:bottom w:val="nil"/>
              <w:right w:val="nil"/>
            </w:tcBorders>
          </w:tcPr>
          <w:p w14:paraId="7DC51162" w14:textId="77777777" w:rsidR="00A26959" w:rsidRPr="007551AA" w:rsidRDefault="00A26959" w:rsidP="00FE3BAE"/>
        </w:tc>
      </w:tr>
      <w:tr w:rsidR="00A26959" w:rsidRPr="007551AA" w14:paraId="3B6EA819" w14:textId="77777777" w:rsidTr="00FE3BAE">
        <w:trPr>
          <w:trHeight w:val="240"/>
          <w:jc w:val="center"/>
        </w:trPr>
        <w:tc>
          <w:tcPr>
            <w:tcW w:w="4876" w:type="dxa"/>
            <w:tcBorders>
              <w:top w:val="nil"/>
              <w:left w:val="nil"/>
              <w:bottom w:val="nil"/>
              <w:right w:val="nil"/>
            </w:tcBorders>
          </w:tcPr>
          <w:p w14:paraId="7C9E1B0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87FD72C" w14:textId="77777777" w:rsidR="00A26959" w:rsidRPr="007551AA" w:rsidRDefault="00A26959" w:rsidP="00FE3BAE">
            <w:pPr>
              <w:pStyle w:val="AmColumnHeading"/>
            </w:pPr>
            <w:r w:rsidRPr="007551AA">
              <w:t>Amendement</w:t>
            </w:r>
          </w:p>
        </w:tc>
      </w:tr>
      <w:tr w:rsidR="00A26959" w:rsidRPr="007551AA" w14:paraId="03C5DD88" w14:textId="77777777" w:rsidTr="00FE3BAE">
        <w:trPr>
          <w:jc w:val="center"/>
        </w:trPr>
        <w:tc>
          <w:tcPr>
            <w:tcW w:w="4876" w:type="dxa"/>
            <w:tcBorders>
              <w:top w:val="nil"/>
              <w:left w:val="nil"/>
              <w:bottom w:val="nil"/>
              <w:right w:val="nil"/>
            </w:tcBorders>
          </w:tcPr>
          <w:p w14:paraId="1F339D40" w14:textId="77777777" w:rsidR="00A26959" w:rsidRPr="007551AA" w:rsidRDefault="00A26959" w:rsidP="00FE3BAE">
            <w:pPr>
              <w:pStyle w:val="Normal6a"/>
            </w:pPr>
          </w:p>
        </w:tc>
        <w:tc>
          <w:tcPr>
            <w:tcW w:w="4876" w:type="dxa"/>
            <w:tcBorders>
              <w:top w:val="nil"/>
              <w:left w:val="nil"/>
              <w:bottom w:val="nil"/>
              <w:right w:val="nil"/>
            </w:tcBorders>
          </w:tcPr>
          <w:p w14:paraId="1A2475BF" w14:textId="206B7001" w:rsidR="00A26959" w:rsidRPr="007551AA" w:rsidRDefault="00A26959" w:rsidP="00FE3BAE">
            <w:pPr>
              <w:pStyle w:val="Normal6a"/>
            </w:pPr>
            <w:r w:rsidRPr="007551AA">
              <w:rPr>
                <w:b/>
                <w:i/>
              </w:rPr>
              <w:t>D quinquies.</w:t>
            </w:r>
            <w:r w:rsidRPr="007551AA">
              <w:tab/>
            </w:r>
            <w:r w:rsidRPr="007551AA">
              <w:rPr>
                <w:b/>
                <w:i/>
              </w:rPr>
              <w:t>considérant que les effets des réactions hostiles aux femmes et du recul de leurs droits à l</w:t>
            </w:r>
            <w:r w:rsidR="00AD2C66">
              <w:rPr>
                <w:b/>
                <w:i/>
              </w:rPr>
              <w:t>’</w:t>
            </w:r>
            <w:r w:rsidRPr="007551AA">
              <w:rPr>
                <w:b/>
                <w:i/>
              </w:rPr>
              <w:t>échelle internationale sont les plus marqués dans le sud, dans la mesure où les coupes dans l</w:t>
            </w:r>
            <w:r w:rsidR="00AD2C66">
              <w:rPr>
                <w:b/>
                <w:i/>
              </w:rPr>
              <w:t>’</w:t>
            </w:r>
            <w:r w:rsidRPr="007551AA">
              <w:rPr>
                <w:b/>
                <w:i/>
              </w:rPr>
              <w:t>aide au développement touchent principalement les femmes dans les régions en développement et où la règle du bâillon mondiale cible spécifiquement les associations de défense des droits des femmes;</w:t>
            </w:r>
          </w:p>
        </w:tc>
      </w:tr>
    </w:tbl>
    <w:p w14:paraId="58D0664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DF06A4A" w14:textId="77777777" w:rsidR="00A26959" w:rsidRPr="007551AA" w:rsidRDefault="00A26959" w:rsidP="00A26959">
      <w:r w:rsidRPr="007551AA">
        <w:rPr>
          <w:rStyle w:val="HideTWBExt"/>
        </w:rPr>
        <w:t>&lt;/Amend&gt;</w:t>
      </w:r>
    </w:p>
    <w:p w14:paraId="2DF04C9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135</w:t>
      </w:r>
      <w:r w:rsidRPr="007551AA">
        <w:rPr>
          <w:rStyle w:val="HideTWBExt"/>
          <w:b w:val="0"/>
        </w:rPr>
        <w:t>&lt;/NumAm&gt;</w:t>
      </w:r>
    </w:p>
    <w:p w14:paraId="76B7A308" w14:textId="77777777" w:rsidR="00A26959" w:rsidRPr="007551AA" w:rsidRDefault="00A26959" w:rsidP="00A26959">
      <w:pPr>
        <w:pStyle w:val="NormalBold"/>
      </w:pPr>
      <w:r w:rsidRPr="007551AA">
        <w:rPr>
          <w:rStyle w:val="HideTWBExt"/>
          <w:b w:val="0"/>
        </w:rPr>
        <w:t>&lt;RepeatBlock-By&gt;&lt;Members&gt;</w:t>
      </w:r>
      <w:r w:rsidRPr="007551AA">
        <w:t>Loucas Fourlas, Paulo Do Nascimento Cabral</w:t>
      </w:r>
      <w:r w:rsidRPr="007551AA">
        <w:rPr>
          <w:rStyle w:val="HideTWBExt"/>
          <w:b w:val="0"/>
        </w:rPr>
        <w:t>&lt;/Members&gt;</w:t>
      </w:r>
    </w:p>
    <w:p w14:paraId="7DF66A1B" w14:textId="77777777" w:rsidR="00A26959" w:rsidRPr="007551AA" w:rsidRDefault="00A26959" w:rsidP="00A26959">
      <w:pPr>
        <w:pStyle w:val="NormalBold"/>
      </w:pPr>
      <w:r w:rsidRPr="007551AA">
        <w:rPr>
          <w:rStyle w:val="HideTWBExt"/>
          <w:b w:val="0"/>
        </w:rPr>
        <w:t>&lt;/RepeatBlock-By&gt;</w:t>
      </w:r>
    </w:p>
    <w:p w14:paraId="715185E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F8B68CD" w14:textId="77777777" w:rsidR="00A26959" w:rsidRPr="007551AA" w:rsidRDefault="00A26959" w:rsidP="00A26959">
      <w:pPr>
        <w:pStyle w:val="NormalBold"/>
      </w:pPr>
      <w:r w:rsidRPr="007551AA">
        <w:rPr>
          <w:rStyle w:val="HideTWBExt"/>
          <w:b w:val="0"/>
        </w:rPr>
        <w:t>&lt;Article&gt;</w:t>
      </w:r>
      <w:r w:rsidRPr="007551AA">
        <w:t>Considérant D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E47CD85" w14:textId="77777777" w:rsidTr="00FE3BAE">
        <w:trPr>
          <w:trHeight w:hRule="exact" w:val="240"/>
          <w:jc w:val="center"/>
        </w:trPr>
        <w:tc>
          <w:tcPr>
            <w:tcW w:w="9752" w:type="dxa"/>
            <w:gridSpan w:val="2"/>
            <w:tcBorders>
              <w:top w:val="nil"/>
              <w:left w:val="nil"/>
              <w:bottom w:val="nil"/>
              <w:right w:val="nil"/>
            </w:tcBorders>
          </w:tcPr>
          <w:p w14:paraId="024077FD" w14:textId="77777777" w:rsidR="00A26959" w:rsidRPr="007551AA" w:rsidRDefault="00A26959" w:rsidP="00FE3BAE"/>
        </w:tc>
      </w:tr>
      <w:tr w:rsidR="00A26959" w:rsidRPr="007551AA" w14:paraId="1173D86F" w14:textId="77777777" w:rsidTr="00FE3BAE">
        <w:trPr>
          <w:trHeight w:val="240"/>
          <w:jc w:val="center"/>
        </w:trPr>
        <w:tc>
          <w:tcPr>
            <w:tcW w:w="4876" w:type="dxa"/>
            <w:tcBorders>
              <w:top w:val="nil"/>
              <w:left w:val="nil"/>
              <w:bottom w:val="nil"/>
              <w:right w:val="nil"/>
            </w:tcBorders>
          </w:tcPr>
          <w:p w14:paraId="23A4526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1F9A675" w14:textId="77777777" w:rsidR="00A26959" w:rsidRPr="007551AA" w:rsidRDefault="00A26959" w:rsidP="00FE3BAE">
            <w:pPr>
              <w:pStyle w:val="AmColumnHeading"/>
            </w:pPr>
            <w:r w:rsidRPr="007551AA">
              <w:t>Amendement</w:t>
            </w:r>
          </w:p>
        </w:tc>
      </w:tr>
      <w:tr w:rsidR="00A26959" w:rsidRPr="007551AA" w14:paraId="48C4DD94" w14:textId="77777777" w:rsidTr="00FE3BAE">
        <w:trPr>
          <w:jc w:val="center"/>
        </w:trPr>
        <w:tc>
          <w:tcPr>
            <w:tcW w:w="4876" w:type="dxa"/>
            <w:tcBorders>
              <w:top w:val="nil"/>
              <w:left w:val="nil"/>
              <w:bottom w:val="nil"/>
              <w:right w:val="nil"/>
            </w:tcBorders>
          </w:tcPr>
          <w:p w14:paraId="2442CC9A" w14:textId="77777777" w:rsidR="00A26959" w:rsidRPr="007551AA" w:rsidRDefault="00A26959" w:rsidP="00FE3BAE">
            <w:pPr>
              <w:pStyle w:val="Normal6a"/>
            </w:pPr>
          </w:p>
        </w:tc>
        <w:tc>
          <w:tcPr>
            <w:tcW w:w="4876" w:type="dxa"/>
            <w:tcBorders>
              <w:top w:val="nil"/>
              <w:left w:val="nil"/>
              <w:bottom w:val="nil"/>
              <w:right w:val="nil"/>
            </w:tcBorders>
          </w:tcPr>
          <w:p w14:paraId="31B00537" w14:textId="0CC28036" w:rsidR="00A26959" w:rsidRPr="007551AA" w:rsidRDefault="00A26959" w:rsidP="00FE3BAE">
            <w:pPr>
              <w:pStyle w:val="Normal6a"/>
            </w:pPr>
            <w:r w:rsidRPr="007551AA">
              <w:rPr>
                <w:b/>
                <w:i/>
              </w:rPr>
              <w:t>D quinquies.</w:t>
            </w:r>
            <w:r w:rsidRPr="007551AA">
              <w:tab/>
            </w:r>
            <w:r w:rsidRPr="007551AA">
              <w:rPr>
                <w:b/>
                <w:i/>
              </w:rPr>
              <w:t>considérant que les agricultrices, en particulier, sont confrontées à des défis uniques qui leur donne un désavantage initial, y compris des obstacles spécifiques au genre comme le manque d</w:t>
            </w:r>
            <w:r w:rsidR="00AD2C66">
              <w:rPr>
                <w:b/>
                <w:i/>
              </w:rPr>
              <w:t>’</w:t>
            </w:r>
            <w:r w:rsidRPr="007551AA">
              <w:rPr>
                <w:b/>
                <w:i/>
              </w:rPr>
              <w:t>accès aux terres, le financement de formations et d</w:t>
            </w:r>
            <w:r w:rsidR="00AD2C66">
              <w:rPr>
                <w:b/>
                <w:i/>
              </w:rPr>
              <w:t>’</w:t>
            </w:r>
            <w:r w:rsidRPr="007551AA">
              <w:rPr>
                <w:b/>
                <w:i/>
              </w:rPr>
              <w:t>études agricoles et l</w:t>
            </w:r>
            <w:r w:rsidR="00AD2C66">
              <w:rPr>
                <w:b/>
                <w:i/>
              </w:rPr>
              <w:t>’</w:t>
            </w:r>
            <w:r w:rsidRPr="007551AA">
              <w:rPr>
                <w:b/>
                <w:i/>
              </w:rPr>
              <w:t>égalité de traitement;</w:t>
            </w:r>
          </w:p>
        </w:tc>
      </w:tr>
    </w:tbl>
    <w:p w14:paraId="4375655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9BE5829" w14:textId="77777777" w:rsidR="00A26959" w:rsidRPr="007551AA" w:rsidRDefault="00A26959" w:rsidP="00A26959">
      <w:r w:rsidRPr="007551AA">
        <w:rPr>
          <w:rStyle w:val="HideTWBExt"/>
        </w:rPr>
        <w:t>&lt;/Amend&gt;</w:t>
      </w:r>
    </w:p>
    <w:p w14:paraId="1452CA2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136</w:t>
      </w:r>
      <w:r w:rsidRPr="007551AA">
        <w:rPr>
          <w:rStyle w:val="HideTWBExt"/>
          <w:b w:val="0"/>
        </w:rPr>
        <w:t>&lt;/NumAm&gt;</w:t>
      </w:r>
    </w:p>
    <w:p w14:paraId="472327E5" w14:textId="77777777" w:rsidR="00A26959" w:rsidRPr="007551AA" w:rsidRDefault="00A26959" w:rsidP="00A26959">
      <w:pPr>
        <w:pStyle w:val="NormalBold"/>
      </w:pPr>
      <w:r w:rsidRPr="007551AA">
        <w:rPr>
          <w:rStyle w:val="HideTWBExt"/>
          <w:b w:val="0"/>
        </w:rPr>
        <w:t>&lt;RepeatBlock-By&gt;&lt;Members&gt;</w:t>
      </w:r>
      <w:r w:rsidRPr="007551AA">
        <w:t>Loucas Fourlas, Paulo Do Nascimento Cabral</w:t>
      </w:r>
      <w:r w:rsidRPr="007551AA">
        <w:rPr>
          <w:rStyle w:val="HideTWBExt"/>
          <w:b w:val="0"/>
        </w:rPr>
        <w:t>&lt;/Members&gt;</w:t>
      </w:r>
    </w:p>
    <w:p w14:paraId="2ABE4639" w14:textId="77777777" w:rsidR="00A26959" w:rsidRPr="007551AA" w:rsidRDefault="00A26959" w:rsidP="00A26959">
      <w:pPr>
        <w:pStyle w:val="NormalBold"/>
      </w:pPr>
      <w:r w:rsidRPr="007551AA">
        <w:rPr>
          <w:rStyle w:val="HideTWBExt"/>
          <w:b w:val="0"/>
        </w:rPr>
        <w:t>&lt;/RepeatBlock-By&gt;</w:t>
      </w:r>
    </w:p>
    <w:p w14:paraId="6098BDD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EB8BA39" w14:textId="77777777" w:rsidR="00A26959" w:rsidRPr="007551AA" w:rsidRDefault="00A26959" w:rsidP="00A26959">
      <w:pPr>
        <w:pStyle w:val="NormalBold"/>
      </w:pPr>
      <w:r w:rsidRPr="007551AA">
        <w:rPr>
          <w:rStyle w:val="HideTWBExt"/>
          <w:b w:val="0"/>
        </w:rPr>
        <w:t>&lt;Article&gt;</w:t>
      </w:r>
      <w:r w:rsidRPr="007551AA">
        <w:t>Considérant D sexies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8C4405F" w14:textId="77777777" w:rsidTr="00FE3BAE">
        <w:trPr>
          <w:trHeight w:hRule="exact" w:val="240"/>
          <w:jc w:val="center"/>
        </w:trPr>
        <w:tc>
          <w:tcPr>
            <w:tcW w:w="9752" w:type="dxa"/>
            <w:gridSpan w:val="2"/>
            <w:tcBorders>
              <w:top w:val="nil"/>
              <w:left w:val="nil"/>
              <w:bottom w:val="nil"/>
              <w:right w:val="nil"/>
            </w:tcBorders>
          </w:tcPr>
          <w:p w14:paraId="6FCD0EF8" w14:textId="77777777" w:rsidR="00A26959" w:rsidRPr="007551AA" w:rsidRDefault="00A26959" w:rsidP="00FE3BAE"/>
        </w:tc>
      </w:tr>
      <w:tr w:rsidR="00A26959" w:rsidRPr="007551AA" w14:paraId="062E2D4B" w14:textId="77777777" w:rsidTr="00FE3BAE">
        <w:trPr>
          <w:trHeight w:val="240"/>
          <w:jc w:val="center"/>
        </w:trPr>
        <w:tc>
          <w:tcPr>
            <w:tcW w:w="4876" w:type="dxa"/>
            <w:tcBorders>
              <w:top w:val="nil"/>
              <w:left w:val="nil"/>
              <w:bottom w:val="nil"/>
              <w:right w:val="nil"/>
            </w:tcBorders>
          </w:tcPr>
          <w:p w14:paraId="0BE6552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E5D8E70" w14:textId="77777777" w:rsidR="00A26959" w:rsidRPr="007551AA" w:rsidRDefault="00A26959" w:rsidP="00FE3BAE">
            <w:pPr>
              <w:pStyle w:val="AmColumnHeading"/>
            </w:pPr>
            <w:r w:rsidRPr="007551AA">
              <w:t>Amendement</w:t>
            </w:r>
          </w:p>
        </w:tc>
      </w:tr>
      <w:tr w:rsidR="00A26959" w:rsidRPr="007551AA" w14:paraId="0DCBCFD3" w14:textId="77777777" w:rsidTr="00FE3BAE">
        <w:trPr>
          <w:jc w:val="center"/>
        </w:trPr>
        <w:tc>
          <w:tcPr>
            <w:tcW w:w="4876" w:type="dxa"/>
            <w:tcBorders>
              <w:top w:val="nil"/>
              <w:left w:val="nil"/>
              <w:bottom w:val="nil"/>
              <w:right w:val="nil"/>
            </w:tcBorders>
          </w:tcPr>
          <w:p w14:paraId="348C381D" w14:textId="77777777" w:rsidR="00A26959" w:rsidRPr="007551AA" w:rsidRDefault="00A26959" w:rsidP="00FE3BAE">
            <w:pPr>
              <w:pStyle w:val="Normal6a"/>
            </w:pPr>
          </w:p>
        </w:tc>
        <w:tc>
          <w:tcPr>
            <w:tcW w:w="4876" w:type="dxa"/>
            <w:tcBorders>
              <w:top w:val="nil"/>
              <w:left w:val="nil"/>
              <w:bottom w:val="nil"/>
              <w:right w:val="nil"/>
            </w:tcBorders>
          </w:tcPr>
          <w:p w14:paraId="02518E46" w14:textId="28787189" w:rsidR="00A26959" w:rsidRPr="007551AA" w:rsidRDefault="00A26959" w:rsidP="00FE3BAE">
            <w:pPr>
              <w:pStyle w:val="Normal6a"/>
            </w:pPr>
            <w:r w:rsidRPr="007551AA">
              <w:rPr>
                <w:b/>
                <w:i/>
              </w:rPr>
              <w:t>D sexies.</w:t>
            </w:r>
            <w:r w:rsidRPr="007551AA">
              <w:tab/>
            </w:r>
            <w:r w:rsidRPr="007551AA">
              <w:rPr>
                <w:b/>
                <w:i/>
              </w:rPr>
              <w:t>considérant la déclaration suivante du Conseil de l</w:t>
            </w:r>
            <w:r w:rsidR="00AD2C66">
              <w:rPr>
                <w:b/>
                <w:i/>
              </w:rPr>
              <w:t>’</w:t>
            </w:r>
            <w:r w:rsidRPr="007551AA">
              <w:rPr>
                <w:b/>
                <w:i/>
              </w:rPr>
              <w:t>Europe: «les femmes représentent seulement environ un quart des personnes que l</w:t>
            </w:r>
            <w:r w:rsidR="00AD2C66">
              <w:rPr>
                <w:b/>
                <w:i/>
              </w:rPr>
              <w:t>’</w:t>
            </w:r>
            <w:r w:rsidRPr="007551AA">
              <w:rPr>
                <w:b/>
                <w:i/>
              </w:rPr>
              <w:t>on entend, voit ou dont on parle dans les nouvelles, elles sont rarement représentées en qualité d</w:t>
            </w:r>
            <w:r w:rsidR="00AD2C66">
              <w:rPr>
                <w:b/>
                <w:i/>
              </w:rPr>
              <w:t>’</w:t>
            </w:r>
            <w:r w:rsidRPr="007551AA">
              <w:rPr>
                <w:b/>
                <w:i/>
              </w:rPr>
              <w:t>expertes»;</w:t>
            </w:r>
          </w:p>
        </w:tc>
      </w:tr>
    </w:tbl>
    <w:p w14:paraId="5EF0949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E805105" w14:textId="77777777" w:rsidR="00A26959" w:rsidRPr="007551AA" w:rsidRDefault="00A26959" w:rsidP="00A26959">
      <w:r w:rsidRPr="007551AA">
        <w:rPr>
          <w:rStyle w:val="HideTWBExt"/>
        </w:rPr>
        <w:t>&lt;/Amend&gt;</w:t>
      </w:r>
    </w:p>
    <w:p w14:paraId="5277698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137</w:t>
      </w:r>
      <w:r w:rsidRPr="007551AA">
        <w:rPr>
          <w:rStyle w:val="HideTWBExt"/>
          <w:b w:val="0"/>
        </w:rPr>
        <w:t>&lt;/NumAm&gt;</w:t>
      </w:r>
    </w:p>
    <w:p w14:paraId="4A193019"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4356FBCF" w14:textId="77777777" w:rsidR="00A26959" w:rsidRPr="007551AA" w:rsidRDefault="00A26959" w:rsidP="00A26959">
      <w:pPr>
        <w:pStyle w:val="NormalBold"/>
      </w:pPr>
      <w:r w:rsidRPr="007551AA">
        <w:rPr>
          <w:rStyle w:val="HideTWBExt"/>
          <w:b w:val="0"/>
        </w:rPr>
        <w:t>&lt;/RepeatBlock-By&gt;</w:t>
      </w:r>
    </w:p>
    <w:p w14:paraId="7B070E0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8B2674E" w14:textId="77777777" w:rsidR="00A26959" w:rsidRPr="007551AA" w:rsidRDefault="00A26959" w:rsidP="00A26959">
      <w:pPr>
        <w:pStyle w:val="NormalBold"/>
      </w:pPr>
      <w:r w:rsidRPr="007551AA">
        <w:rPr>
          <w:rStyle w:val="HideTWBExt"/>
          <w:b w:val="0"/>
        </w:rPr>
        <w:t>&lt;Article&gt;</w:t>
      </w:r>
      <w:r w:rsidRPr="007551AA">
        <w:t>Considérant D septies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A8C1189" w14:textId="77777777" w:rsidTr="00FE3BAE">
        <w:trPr>
          <w:trHeight w:hRule="exact" w:val="240"/>
          <w:jc w:val="center"/>
        </w:trPr>
        <w:tc>
          <w:tcPr>
            <w:tcW w:w="9752" w:type="dxa"/>
            <w:gridSpan w:val="2"/>
            <w:tcBorders>
              <w:top w:val="nil"/>
              <w:left w:val="nil"/>
              <w:bottom w:val="nil"/>
              <w:right w:val="nil"/>
            </w:tcBorders>
          </w:tcPr>
          <w:p w14:paraId="4F31F4E0" w14:textId="77777777" w:rsidR="00A26959" w:rsidRPr="007551AA" w:rsidRDefault="00A26959" w:rsidP="00FE3BAE"/>
        </w:tc>
      </w:tr>
      <w:tr w:rsidR="00A26959" w:rsidRPr="007551AA" w14:paraId="3B5F35F6" w14:textId="77777777" w:rsidTr="00FE3BAE">
        <w:trPr>
          <w:trHeight w:val="240"/>
          <w:jc w:val="center"/>
        </w:trPr>
        <w:tc>
          <w:tcPr>
            <w:tcW w:w="4876" w:type="dxa"/>
            <w:tcBorders>
              <w:top w:val="nil"/>
              <w:left w:val="nil"/>
              <w:bottom w:val="nil"/>
              <w:right w:val="nil"/>
            </w:tcBorders>
          </w:tcPr>
          <w:p w14:paraId="7A899EA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C97ECAC" w14:textId="77777777" w:rsidR="00A26959" w:rsidRPr="007551AA" w:rsidRDefault="00A26959" w:rsidP="00FE3BAE">
            <w:pPr>
              <w:pStyle w:val="AmColumnHeading"/>
            </w:pPr>
            <w:r w:rsidRPr="007551AA">
              <w:t>Amendement</w:t>
            </w:r>
          </w:p>
        </w:tc>
      </w:tr>
      <w:tr w:rsidR="00A26959" w:rsidRPr="007551AA" w14:paraId="62F37967" w14:textId="77777777" w:rsidTr="00FE3BAE">
        <w:trPr>
          <w:jc w:val="center"/>
        </w:trPr>
        <w:tc>
          <w:tcPr>
            <w:tcW w:w="4876" w:type="dxa"/>
            <w:tcBorders>
              <w:top w:val="nil"/>
              <w:left w:val="nil"/>
              <w:bottom w:val="nil"/>
              <w:right w:val="nil"/>
            </w:tcBorders>
          </w:tcPr>
          <w:p w14:paraId="4EA5F00A" w14:textId="77777777" w:rsidR="00A26959" w:rsidRPr="007551AA" w:rsidRDefault="00A26959" w:rsidP="00FE3BAE">
            <w:pPr>
              <w:pStyle w:val="Normal6a"/>
            </w:pPr>
          </w:p>
        </w:tc>
        <w:tc>
          <w:tcPr>
            <w:tcW w:w="4876" w:type="dxa"/>
            <w:tcBorders>
              <w:top w:val="nil"/>
              <w:left w:val="nil"/>
              <w:bottom w:val="nil"/>
              <w:right w:val="nil"/>
            </w:tcBorders>
          </w:tcPr>
          <w:p w14:paraId="4EF68906" w14:textId="68C84973" w:rsidR="00A26959" w:rsidRPr="007551AA" w:rsidRDefault="00A26959" w:rsidP="00FE3BAE">
            <w:pPr>
              <w:pStyle w:val="Normal6a"/>
            </w:pPr>
            <w:r w:rsidRPr="007551AA">
              <w:rPr>
                <w:b/>
                <w:i/>
              </w:rPr>
              <w:t>D septies.</w:t>
            </w:r>
            <w:r w:rsidRPr="007551AA">
              <w:tab/>
            </w:r>
            <w:r w:rsidRPr="007551AA">
              <w:rPr>
                <w:b/>
                <w:i/>
              </w:rPr>
              <w:t>considérant que les femmes sont sous-représentée dans la profession à tous les niveaux de la structure de gouvernance: propriété des médias, production de l</w:t>
            </w:r>
            <w:r w:rsidR="00AD2C66">
              <w:rPr>
                <w:b/>
                <w:i/>
              </w:rPr>
              <w:t>’</w:t>
            </w:r>
            <w:r w:rsidRPr="007551AA">
              <w:rPr>
                <w:b/>
                <w:i/>
              </w:rPr>
              <w:t>information et processus de prise de décision;</w:t>
            </w:r>
          </w:p>
        </w:tc>
      </w:tr>
    </w:tbl>
    <w:p w14:paraId="3185568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35591BF" w14:textId="77777777" w:rsidR="00A26959" w:rsidRPr="007551AA" w:rsidRDefault="00A26959" w:rsidP="00A26959">
      <w:r w:rsidRPr="007551AA">
        <w:rPr>
          <w:rStyle w:val="HideTWBExt"/>
        </w:rPr>
        <w:t>&lt;/Amend&gt;</w:t>
      </w:r>
    </w:p>
    <w:p w14:paraId="29EBE11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138</w:t>
      </w:r>
      <w:r w:rsidRPr="007551AA">
        <w:rPr>
          <w:rStyle w:val="HideTWBExt"/>
          <w:b w:val="0"/>
        </w:rPr>
        <w:t>&lt;/NumAm&gt;</w:t>
      </w:r>
    </w:p>
    <w:p w14:paraId="59272FA2" w14:textId="77777777" w:rsidR="00A26959" w:rsidRPr="007551AA" w:rsidRDefault="00A26959" w:rsidP="00A26959">
      <w:pPr>
        <w:pStyle w:val="NormalBold"/>
      </w:pPr>
      <w:r w:rsidRPr="007551AA">
        <w:rPr>
          <w:rStyle w:val="HideTWBExt"/>
          <w:b w:val="0"/>
        </w:rPr>
        <w:t>&lt;RepeatBlock-By&gt;&lt;Members&gt;</w:t>
      </w:r>
      <w:r w:rsidRPr="007551AA">
        <w:t>Christine Anderson</w:t>
      </w:r>
      <w:r w:rsidRPr="007551AA">
        <w:rPr>
          <w:rStyle w:val="HideTWBExt"/>
          <w:b w:val="0"/>
        </w:rPr>
        <w:t>&lt;/Members&gt;</w:t>
      </w:r>
    </w:p>
    <w:p w14:paraId="4F5B327E" w14:textId="77777777" w:rsidR="00A26959" w:rsidRPr="007551AA" w:rsidRDefault="00A26959" w:rsidP="00A26959">
      <w:pPr>
        <w:pStyle w:val="NormalBold"/>
      </w:pPr>
      <w:r w:rsidRPr="007551AA">
        <w:rPr>
          <w:rStyle w:val="HideTWBExt"/>
          <w:b w:val="0"/>
        </w:rPr>
        <w:t>&lt;/RepeatBlock-By&gt;</w:t>
      </w:r>
    </w:p>
    <w:p w14:paraId="78ACE10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B423199" w14:textId="77777777" w:rsidR="00A26959" w:rsidRPr="007551AA" w:rsidRDefault="00A26959" w:rsidP="00A26959">
      <w:pPr>
        <w:pStyle w:val="NormalBold"/>
      </w:pPr>
      <w:r w:rsidRPr="007551AA">
        <w:rPr>
          <w:rStyle w:val="HideTWBExt"/>
          <w:b w:val="0"/>
        </w:rPr>
        <w:t>&lt;Article&gt;</w:t>
      </w:r>
      <w:r w:rsidRPr="007551AA">
        <w:t>Considérant E</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82B232C" w14:textId="77777777" w:rsidTr="00FE3BAE">
        <w:trPr>
          <w:trHeight w:hRule="exact" w:val="240"/>
          <w:jc w:val="center"/>
        </w:trPr>
        <w:tc>
          <w:tcPr>
            <w:tcW w:w="9752" w:type="dxa"/>
            <w:gridSpan w:val="2"/>
            <w:tcBorders>
              <w:top w:val="nil"/>
              <w:left w:val="nil"/>
              <w:bottom w:val="nil"/>
              <w:right w:val="nil"/>
            </w:tcBorders>
          </w:tcPr>
          <w:p w14:paraId="557582E3" w14:textId="77777777" w:rsidR="00A26959" w:rsidRPr="007551AA" w:rsidRDefault="00A26959" w:rsidP="00FE3BAE"/>
        </w:tc>
      </w:tr>
      <w:tr w:rsidR="00A26959" w:rsidRPr="007551AA" w14:paraId="08851287" w14:textId="77777777" w:rsidTr="00FE3BAE">
        <w:trPr>
          <w:trHeight w:val="240"/>
          <w:jc w:val="center"/>
        </w:trPr>
        <w:tc>
          <w:tcPr>
            <w:tcW w:w="4876" w:type="dxa"/>
            <w:tcBorders>
              <w:top w:val="nil"/>
              <w:left w:val="nil"/>
              <w:bottom w:val="nil"/>
              <w:right w:val="nil"/>
            </w:tcBorders>
          </w:tcPr>
          <w:p w14:paraId="49F1074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EB03243" w14:textId="77777777" w:rsidR="00A26959" w:rsidRPr="007551AA" w:rsidRDefault="00A26959" w:rsidP="00FE3BAE">
            <w:pPr>
              <w:pStyle w:val="AmColumnHeading"/>
            </w:pPr>
            <w:r w:rsidRPr="007551AA">
              <w:t>Amendement</w:t>
            </w:r>
          </w:p>
        </w:tc>
      </w:tr>
      <w:tr w:rsidR="00A26959" w:rsidRPr="007551AA" w14:paraId="0B0E9E56" w14:textId="77777777" w:rsidTr="00FE3BAE">
        <w:trPr>
          <w:jc w:val="center"/>
        </w:trPr>
        <w:tc>
          <w:tcPr>
            <w:tcW w:w="4876" w:type="dxa"/>
            <w:tcBorders>
              <w:top w:val="nil"/>
              <w:left w:val="nil"/>
              <w:bottom w:val="nil"/>
              <w:right w:val="nil"/>
            </w:tcBorders>
          </w:tcPr>
          <w:p w14:paraId="742484E1" w14:textId="6416C487"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w:t>
            </w:r>
            <w:r w:rsidRPr="007551AA">
              <w:rPr>
                <w:b/>
                <w:i/>
              </w:rPr>
              <w:t>, et</w:t>
            </w:r>
            <w:r w:rsidRPr="007551AA">
              <w:t xml:space="preserve"> que l</w:t>
            </w:r>
            <w:r w:rsidR="00AD2C66">
              <w:t>’</w:t>
            </w:r>
            <w:r w:rsidRPr="007551AA">
              <w:t xml:space="preserve">écart de rémunération existant entre les femmes et les hommes résulte, dans une large mesure, du </w:t>
            </w:r>
            <w:r w:rsidRPr="007551AA">
              <w:rPr>
                <w:b/>
                <w:i/>
              </w:rPr>
              <w:t>fait que le travail effectué</w:t>
            </w:r>
            <w:r w:rsidRPr="007551AA">
              <w:t xml:space="preserve"> dans les secteurs à prédominance </w:t>
            </w:r>
            <w:r w:rsidRPr="007551AA">
              <w:rPr>
                <w:b/>
                <w:i/>
              </w:rPr>
              <w:t>féminine est systématiquement sous‑évalué</w:t>
            </w:r>
            <w:r w:rsidRPr="007551AA">
              <w:t xml:space="preserve">; que </w:t>
            </w:r>
            <w:r w:rsidRPr="007551AA">
              <w:rPr>
                <w:b/>
                <w:i/>
              </w:rPr>
              <w:t>la question</w:t>
            </w:r>
            <w:r w:rsidRPr="007551AA">
              <w:t xml:space="preserve"> d</w:t>
            </w:r>
            <w:r w:rsidR="00AD2C66">
              <w:t>’</w:t>
            </w:r>
            <w:r w:rsidRPr="007551AA">
              <w:t xml:space="preserve">une «rémunération égale pour un travail de valeur égale» </w:t>
            </w:r>
            <w:r w:rsidRPr="007551AA">
              <w:rPr>
                <w:b/>
                <w:i/>
              </w:rPr>
              <w:t>doit</w:t>
            </w:r>
            <w:r w:rsidRPr="007551AA">
              <w:t xml:space="preserve"> donc </w:t>
            </w:r>
            <w:r w:rsidRPr="007551AA">
              <w:rPr>
                <w:b/>
                <w:i/>
              </w:rPr>
              <w:t>faire l</w:t>
            </w:r>
            <w:r w:rsidR="00AD2C66">
              <w:rPr>
                <w:b/>
                <w:i/>
              </w:rPr>
              <w:t>’</w:t>
            </w:r>
            <w:r w:rsidRPr="007551AA">
              <w:rPr>
                <w:b/>
                <w:i/>
              </w:rPr>
              <w:t>objet d</w:t>
            </w:r>
            <w:r w:rsidR="00AD2C66">
              <w:rPr>
                <w:b/>
                <w:i/>
              </w:rPr>
              <w:t>’</w:t>
            </w:r>
            <w:r w:rsidRPr="007551AA">
              <w:rPr>
                <w:b/>
                <w:i/>
              </w:rPr>
              <w:t>une attention particulière afin de combler</w:t>
            </w:r>
            <w:r w:rsidRPr="007551AA">
              <w:t xml:space="preserve"> l</w:t>
            </w:r>
            <w:r w:rsidR="00AD2C66">
              <w:t>’</w:t>
            </w:r>
            <w:r w:rsidRPr="007551AA">
              <w:t>écart de rémunération entre les femmes et les hommes;</w:t>
            </w:r>
          </w:p>
        </w:tc>
        <w:tc>
          <w:tcPr>
            <w:tcW w:w="4876" w:type="dxa"/>
            <w:tcBorders>
              <w:top w:val="nil"/>
              <w:left w:val="nil"/>
              <w:bottom w:val="nil"/>
              <w:right w:val="nil"/>
            </w:tcBorders>
          </w:tcPr>
          <w:p w14:paraId="380AA2A6" w14:textId="7F6ED7AF"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w:t>
            </w:r>
            <w:r w:rsidRPr="007551AA">
              <w:rPr>
                <w:b/>
                <w:i/>
              </w:rPr>
              <w:t>; que les hommes sont considérablement plus susceptibles d</w:t>
            </w:r>
            <w:r w:rsidR="00AD2C66">
              <w:rPr>
                <w:b/>
                <w:i/>
              </w:rPr>
              <w:t>’</w:t>
            </w:r>
            <w:r w:rsidRPr="007551AA">
              <w:rPr>
                <w:b/>
                <w:i/>
              </w:rPr>
              <w:t>avoir un accident de travail et qu</w:t>
            </w:r>
            <w:r w:rsidR="00AD2C66">
              <w:rPr>
                <w:b/>
                <w:i/>
              </w:rPr>
              <w:t>’</w:t>
            </w:r>
            <w:r w:rsidRPr="007551AA">
              <w:rPr>
                <w:b/>
                <w:i/>
              </w:rPr>
              <w:t>en 2022, environ deux-tiers de tous les accidents de travail non-mortels dans l</w:t>
            </w:r>
            <w:r w:rsidR="00AD2C66">
              <w:rPr>
                <w:b/>
                <w:i/>
              </w:rPr>
              <w:t>’</w:t>
            </w:r>
            <w:r w:rsidRPr="007551AA">
              <w:rPr>
                <w:b/>
                <w:i/>
              </w:rPr>
              <w:t>Union concernaient des hommes (66,2 %)</w:t>
            </w:r>
            <w:r w:rsidRPr="007551AA">
              <w:rPr>
                <w:b/>
                <w:i/>
                <w:vertAlign w:val="superscript"/>
              </w:rPr>
              <w:t>1 bis</w:t>
            </w:r>
            <w:r w:rsidRPr="007551AA">
              <w:rPr>
                <w:b/>
                <w:i/>
              </w:rPr>
              <w:t>; qu</w:t>
            </w:r>
            <w:r w:rsidR="00AD2C66">
              <w:rPr>
                <w:b/>
                <w:i/>
              </w:rPr>
              <w:t>’</w:t>
            </w:r>
            <w:r w:rsidRPr="007551AA">
              <w:rPr>
                <w:b/>
                <w:i/>
              </w:rPr>
              <w:t>en 2018, presque 96 % des accidents de travail mortels dans l</w:t>
            </w:r>
            <w:r w:rsidR="00AD2C66">
              <w:rPr>
                <w:b/>
                <w:i/>
              </w:rPr>
              <w:t>’</w:t>
            </w:r>
            <w:r w:rsidRPr="007551AA">
              <w:rPr>
                <w:b/>
                <w:i/>
              </w:rPr>
              <w:t>Union concernaient des hommes</w:t>
            </w:r>
            <w:r w:rsidRPr="007551AA">
              <w:rPr>
                <w:b/>
                <w:i/>
                <w:vertAlign w:val="superscript"/>
              </w:rPr>
              <w:t>1 ter</w:t>
            </w:r>
            <w:r w:rsidRPr="007551AA">
              <w:rPr>
                <w:b/>
                <w:i/>
              </w:rPr>
              <w:t>, et que l</w:t>
            </w:r>
            <w:r w:rsidR="00AD2C66">
              <w:rPr>
                <w:b/>
                <w:i/>
              </w:rPr>
              <w:t>’</w:t>
            </w:r>
            <w:r w:rsidRPr="007551AA">
              <w:rPr>
                <w:b/>
                <w:i/>
              </w:rPr>
              <w:t>Union a ultérieurement cessé de publier cette donnée; que le secteur minier et le secteur de la construction ont les taux de mortalité les plus élevés, 10,2 et 6,1 pour 100 000 respectivement, les hommes représentant 98 % de la main-d</w:t>
            </w:r>
            <w:r w:rsidR="00AD2C66">
              <w:rPr>
                <w:b/>
                <w:i/>
              </w:rPr>
              <w:t>’</w:t>
            </w:r>
            <w:r w:rsidRPr="007551AA">
              <w:rPr>
                <w:b/>
                <w:i/>
              </w:rPr>
              <w:t>œuvre dans le secteur minier</w:t>
            </w:r>
            <w:r w:rsidRPr="007551AA">
              <w:rPr>
                <w:b/>
                <w:i/>
                <w:iCs/>
                <w:vertAlign w:val="superscript"/>
              </w:rPr>
              <w:t>1 quater</w:t>
            </w:r>
            <w:r w:rsidRPr="007551AA">
              <w:rPr>
                <w:b/>
                <w:i/>
              </w:rPr>
              <w:t xml:space="preserve"> et plus de 90 % dans le secteur de la construction, les femmes occupant principalement des emplois de bureau</w:t>
            </w:r>
            <w:r w:rsidRPr="007551AA">
              <w:rPr>
                <w:b/>
                <w:i/>
                <w:vertAlign w:val="superscript"/>
              </w:rPr>
              <w:t>1 quinquies</w:t>
            </w:r>
            <w:r w:rsidRPr="007551AA">
              <w:rPr>
                <w:b/>
                <w:i/>
              </w:rPr>
              <w:t xml:space="preserve">; </w:t>
            </w:r>
            <w:r w:rsidRPr="007551AA">
              <w:t>que l</w:t>
            </w:r>
            <w:r w:rsidR="00AD2C66">
              <w:t>’</w:t>
            </w:r>
            <w:r w:rsidRPr="007551AA">
              <w:t xml:space="preserve">écart de rémunération existant entre les femmes et les hommes résulte, dans une large mesure, du </w:t>
            </w:r>
            <w:r w:rsidRPr="007551AA">
              <w:rPr>
                <w:b/>
                <w:i/>
              </w:rPr>
              <w:t>risque physique encouru par les travailleurs</w:t>
            </w:r>
            <w:r w:rsidRPr="007551AA">
              <w:t xml:space="preserve"> dans les secteurs à prédominance </w:t>
            </w:r>
            <w:r w:rsidRPr="007551AA">
              <w:rPr>
                <w:b/>
                <w:i/>
              </w:rPr>
              <w:t>masculine</w:t>
            </w:r>
            <w:r w:rsidRPr="007551AA">
              <w:t xml:space="preserve">; que </w:t>
            </w:r>
            <w:r w:rsidRPr="007551AA">
              <w:rPr>
                <w:b/>
                <w:i/>
              </w:rPr>
              <w:t>le principe</w:t>
            </w:r>
            <w:r w:rsidRPr="007551AA">
              <w:t xml:space="preserve"> d</w:t>
            </w:r>
            <w:r w:rsidR="00AD2C66">
              <w:t>’</w:t>
            </w:r>
            <w:r w:rsidRPr="007551AA">
              <w:t xml:space="preserve">une «rémunération égale pour un travail de valeur égale» </w:t>
            </w:r>
            <w:r w:rsidRPr="007551AA">
              <w:rPr>
                <w:b/>
                <w:i/>
              </w:rPr>
              <w:t>devrait</w:t>
            </w:r>
            <w:r w:rsidRPr="007551AA">
              <w:t xml:space="preserve"> donc </w:t>
            </w:r>
            <w:r w:rsidRPr="007551AA">
              <w:rPr>
                <w:b/>
                <w:i/>
              </w:rPr>
              <w:t>tenir compte de ces risques professionnels lors de l</w:t>
            </w:r>
            <w:r w:rsidR="00AD2C66">
              <w:rPr>
                <w:b/>
                <w:i/>
              </w:rPr>
              <w:t>’</w:t>
            </w:r>
            <w:r w:rsidRPr="007551AA">
              <w:rPr>
                <w:b/>
                <w:i/>
              </w:rPr>
              <w:t>évaluation de</w:t>
            </w:r>
            <w:r w:rsidRPr="007551AA">
              <w:t xml:space="preserve"> l</w:t>
            </w:r>
            <w:r w:rsidR="00AD2C66">
              <w:t>’</w:t>
            </w:r>
            <w:r w:rsidRPr="007551AA">
              <w:t>écart de rémunération entre les femmes et les hommes;</w:t>
            </w:r>
          </w:p>
        </w:tc>
      </w:tr>
      <w:tr w:rsidR="00A26959" w:rsidRPr="007551AA" w14:paraId="083CA3E7" w14:textId="77777777" w:rsidTr="00FE3BAE">
        <w:trPr>
          <w:jc w:val="center"/>
        </w:trPr>
        <w:tc>
          <w:tcPr>
            <w:tcW w:w="4876" w:type="dxa"/>
            <w:tcBorders>
              <w:top w:val="nil"/>
              <w:left w:val="nil"/>
              <w:bottom w:val="nil"/>
              <w:right w:val="nil"/>
            </w:tcBorders>
          </w:tcPr>
          <w:p w14:paraId="4ADD0F86" w14:textId="77777777" w:rsidR="00A26959" w:rsidRPr="007551AA" w:rsidRDefault="00A26959" w:rsidP="00FE3BAE"/>
        </w:tc>
        <w:tc>
          <w:tcPr>
            <w:tcW w:w="4876" w:type="dxa"/>
            <w:tcBorders>
              <w:top w:val="nil"/>
              <w:left w:val="nil"/>
              <w:bottom w:val="nil"/>
              <w:right w:val="nil"/>
            </w:tcBorders>
          </w:tcPr>
          <w:p w14:paraId="1DA9700F" w14:textId="77777777" w:rsidR="00A26959" w:rsidRPr="007551AA" w:rsidRDefault="00A26959" w:rsidP="00FE3BAE">
            <w:pPr>
              <w:pStyle w:val="Normal6a"/>
            </w:pPr>
            <w:r w:rsidRPr="007551AA">
              <w:rPr>
                <w:b/>
                <w:i/>
              </w:rPr>
              <w:t>_________________</w:t>
            </w:r>
          </w:p>
        </w:tc>
      </w:tr>
      <w:tr w:rsidR="00A26959" w:rsidRPr="007551AA" w14:paraId="6EDCA4DD" w14:textId="77777777" w:rsidTr="00FE3BAE">
        <w:trPr>
          <w:jc w:val="center"/>
        </w:trPr>
        <w:tc>
          <w:tcPr>
            <w:tcW w:w="4876" w:type="dxa"/>
            <w:tcBorders>
              <w:top w:val="nil"/>
              <w:left w:val="nil"/>
              <w:bottom w:val="nil"/>
              <w:right w:val="nil"/>
            </w:tcBorders>
          </w:tcPr>
          <w:p w14:paraId="19688E17" w14:textId="77777777" w:rsidR="00A26959" w:rsidRPr="007551AA" w:rsidRDefault="00A26959" w:rsidP="00FE3BAE"/>
        </w:tc>
        <w:tc>
          <w:tcPr>
            <w:tcW w:w="4876" w:type="dxa"/>
            <w:tcBorders>
              <w:top w:val="nil"/>
              <w:left w:val="nil"/>
              <w:bottom w:val="nil"/>
              <w:right w:val="nil"/>
            </w:tcBorders>
          </w:tcPr>
          <w:p w14:paraId="5B1FD288" w14:textId="77777777" w:rsidR="00A26959" w:rsidRPr="007551AA" w:rsidRDefault="00A26959" w:rsidP="00FE3BAE">
            <w:pPr>
              <w:pStyle w:val="Normal6a"/>
            </w:pPr>
            <w:r w:rsidRPr="007551AA">
              <w:rPr>
                <w:b/>
                <w:i/>
                <w:vertAlign w:val="superscript"/>
              </w:rPr>
              <w:t>1 bis</w:t>
            </w:r>
            <w:r w:rsidRPr="007551AA">
              <w:t> </w:t>
            </w:r>
            <w:r w:rsidRPr="007551AA">
              <w:rPr>
                <w:b/>
                <w:i/>
              </w:rPr>
              <w:t>https://ec.europa.eu/eurostat/statistics-explained/index.php?title=Accidents_at_work_statistics#:~:text=Men%20were%20considerably%20more%20likely,in%20the%20EU%20involved%20men.</w:t>
            </w:r>
          </w:p>
        </w:tc>
      </w:tr>
      <w:tr w:rsidR="00A26959" w:rsidRPr="007551AA" w14:paraId="7F4E4365" w14:textId="77777777" w:rsidTr="00FE3BAE">
        <w:trPr>
          <w:jc w:val="center"/>
        </w:trPr>
        <w:tc>
          <w:tcPr>
            <w:tcW w:w="4876" w:type="dxa"/>
            <w:tcBorders>
              <w:top w:val="nil"/>
              <w:left w:val="nil"/>
              <w:bottom w:val="nil"/>
              <w:right w:val="nil"/>
            </w:tcBorders>
          </w:tcPr>
          <w:p w14:paraId="21AD9CFC" w14:textId="77777777" w:rsidR="00A26959" w:rsidRPr="007551AA" w:rsidRDefault="00A26959" w:rsidP="00FE3BAE"/>
        </w:tc>
        <w:tc>
          <w:tcPr>
            <w:tcW w:w="4876" w:type="dxa"/>
            <w:tcBorders>
              <w:top w:val="nil"/>
              <w:left w:val="nil"/>
              <w:bottom w:val="nil"/>
              <w:right w:val="nil"/>
            </w:tcBorders>
          </w:tcPr>
          <w:p w14:paraId="1C6C3C33" w14:textId="77777777" w:rsidR="00A26959" w:rsidRPr="007551AA" w:rsidRDefault="00A26959" w:rsidP="00FE3BAE">
            <w:pPr>
              <w:pStyle w:val="Normal6a"/>
            </w:pPr>
            <w:r w:rsidRPr="007551AA">
              <w:rPr>
                <w:b/>
                <w:i/>
                <w:vertAlign w:val="superscript"/>
              </w:rPr>
              <w:t>1 ter</w:t>
            </w:r>
            <w:r w:rsidRPr="007551AA">
              <w:t> </w:t>
            </w:r>
            <w:r w:rsidRPr="007551AA">
              <w:rPr>
                <w:b/>
                <w:i/>
              </w:rPr>
              <w:t>https://ec.europa.eu/eurostat/web/products-eurostat-news/-/edn-20210428-1</w:t>
            </w:r>
          </w:p>
        </w:tc>
      </w:tr>
      <w:tr w:rsidR="00A26959" w:rsidRPr="007551AA" w14:paraId="7D91DC85" w14:textId="77777777" w:rsidTr="00FE3BAE">
        <w:trPr>
          <w:jc w:val="center"/>
        </w:trPr>
        <w:tc>
          <w:tcPr>
            <w:tcW w:w="4876" w:type="dxa"/>
            <w:tcBorders>
              <w:top w:val="nil"/>
              <w:left w:val="nil"/>
              <w:bottom w:val="nil"/>
              <w:right w:val="nil"/>
            </w:tcBorders>
          </w:tcPr>
          <w:p w14:paraId="787C75D8" w14:textId="77777777" w:rsidR="00A26959" w:rsidRPr="007551AA" w:rsidRDefault="00A26959" w:rsidP="00FE3BAE"/>
        </w:tc>
        <w:tc>
          <w:tcPr>
            <w:tcW w:w="4876" w:type="dxa"/>
            <w:tcBorders>
              <w:top w:val="nil"/>
              <w:left w:val="nil"/>
              <w:bottom w:val="nil"/>
              <w:right w:val="nil"/>
            </w:tcBorders>
          </w:tcPr>
          <w:p w14:paraId="59C1DEEC" w14:textId="77777777" w:rsidR="00A26959" w:rsidRPr="007551AA" w:rsidRDefault="00A26959" w:rsidP="00FE3BAE">
            <w:pPr>
              <w:pStyle w:val="Normal6a"/>
            </w:pPr>
            <w:r w:rsidRPr="007551AA">
              <w:rPr>
                <w:b/>
                <w:i/>
                <w:vertAlign w:val="superscript"/>
              </w:rPr>
              <w:t>1 quater</w:t>
            </w:r>
            <w:r w:rsidRPr="007551AA">
              <w:t xml:space="preserve"> </w:t>
            </w:r>
            <w:r w:rsidRPr="007551AA">
              <w:rPr>
                <w:b/>
                <w:i/>
              </w:rPr>
              <w:t>https://www.cedefop.europa.eu/en/data-insights/construction-workers-skills-opportunities-and-challenges-2023-update</w:t>
            </w:r>
          </w:p>
        </w:tc>
      </w:tr>
      <w:tr w:rsidR="00A26959" w:rsidRPr="007551AA" w14:paraId="151E04A3" w14:textId="77777777" w:rsidTr="00FE3BAE">
        <w:trPr>
          <w:jc w:val="center"/>
        </w:trPr>
        <w:tc>
          <w:tcPr>
            <w:tcW w:w="4876" w:type="dxa"/>
            <w:tcBorders>
              <w:top w:val="nil"/>
              <w:left w:val="nil"/>
              <w:bottom w:val="nil"/>
              <w:right w:val="nil"/>
            </w:tcBorders>
          </w:tcPr>
          <w:p w14:paraId="5FC5E3E2" w14:textId="77777777" w:rsidR="00A26959" w:rsidRPr="007551AA" w:rsidRDefault="00A26959" w:rsidP="00FE3BAE"/>
        </w:tc>
        <w:tc>
          <w:tcPr>
            <w:tcW w:w="4876" w:type="dxa"/>
            <w:tcBorders>
              <w:top w:val="nil"/>
              <w:left w:val="nil"/>
              <w:bottom w:val="nil"/>
              <w:right w:val="nil"/>
            </w:tcBorders>
          </w:tcPr>
          <w:p w14:paraId="45C441D3" w14:textId="5A77EF64" w:rsidR="00A26959" w:rsidRPr="007551AA" w:rsidRDefault="00A26959" w:rsidP="00FE3BAE">
            <w:pPr>
              <w:pStyle w:val="Normal6a"/>
            </w:pPr>
            <w:r w:rsidRPr="007551AA">
              <w:rPr>
                <w:b/>
                <w:i/>
                <w:vertAlign w:val="superscript"/>
              </w:rPr>
              <w:t>1 quinquies</w:t>
            </w:r>
            <w:r w:rsidRPr="007551AA">
              <w:t> </w:t>
            </w:r>
            <w:r w:rsidRPr="007551AA">
              <w:rPr>
                <w:b/>
                <w:i/>
              </w:rPr>
              <w:t>«Women Can Build, Towards an equal construction industry» (Les femmes sont capables de construire, vers l</w:t>
            </w:r>
            <w:r w:rsidR="00AD2C66">
              <w:rPr>
                <w:b/>
                <w:i/>
              </w:rPr>
              <w:t>’</w:t>
            </w:r>
            <w:r w:rsidRPr="007551AA">
              <w:rPr>
                <w:b/>
                <w:i/>
              </w:rPr>
              <w:t>égalité dans l</w:t>
            </w:r>
            <w:r w:rsidR="00AD2C66">
              <w:rPr>
                <w:b/>
                <w:i/>
              </w:rPr>
              <w:t>’</w:t>
            </w:r>
            <w:r w:rsidRPr="007551AA">
              <w:rPr>
                <w:b/>
                <w:i/>
              </w:rPr>
              <w:t>industrie du bâtiment), rapport conjoint, p. 6., 2021, disponible à l</w:t>
            </w:r>
            <w:r w:rsidR="00AD2C66">
              <w:rPr>
                <w:b/>
                <w:i/>
              </w:rPr>
              <w:t>’</w:t>
            </w:r>
            <w:r w:rsidRPr="007551AA">
              <w:rPr>
                <w:b/>
                <w:i/>
              </w:rPr>
              <w:t>adresse suivante: https://www.womencanbuild.eu/wp-content/uploads/2021/01/WCB_IO2_Joint-Report_immersive_experience-for-women.pdf</w:t>
            </w:r>
          </w:p>
        </w:tc>
      </w:tr>
    </w:tbl>
    <w:p w14:paraId="3BA4918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3706168" w14:textId="77777777" w:rsidR="00A26959" w:rsidRPr="007551AA" w:rsidRDefault="00A26959" w:rsidP="00A26959">
      <w:r w:rsidRPr="007551AA">
        <w:rPr>
          <w:rStyle w:val="HideTWBExt"/>
        </w:rPr>
        <w:t>&lt;/Amend&gt;</w:t>
      </w:r>
    </w:p>
    <w:p w14:paraId="687C6E0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139</w:t>
      </w:r>
      <w:r w:rsidRPr="007551AA">
        <w:rPr>
          <w:rStyle w:val="HideTWBExt"/>
          <w:b w:val="0"/>
        </w:rPr>
        <w:t>&lt;/NumAm&gt;</w:t>
      </w:r>
    </w:p>
    <w:p w14:paraId="08961003" w14:textId="77777777" w:rsidR="00A26959" w:rsidRPr="007551AA" w:rsidRDefault="00A26959" w:rsidP="00A26959">
      <w:pPr>
        <w:pStyle w:val="NormalBold"/>
      </w:pPr>
      <w:r w:rsidRPr="007551AA">
        <w:rPr>
          <w:rStyle w:val="HideTWBExt"/>
          <w:b w:val="0"/>
        </w:rPr>
        <w:t>&lt;RepeatBlock-By&gt;&lt;Members&gt;</w:t>
      </w:r>
      <w:r w:rsidRPr="007551AA">
        <w:t>Elżbieta Katarzyna Łukacijewska, Ewa Kopacz, Mirosława Nykiel, Jagna Marczułajtis-Walczak</w:t>
      </w:r>
      <w:r w:rsidRPr="007551AA">
        <w:rPr>
          <w:rStyle w:val="HideTWBExt"/>
          <w:b w:val="0"/>
        </w:rPr>
        <w:t>&lt;/Members&gt;</w:t>
      </w:r>
    </w:p>
    <w:p w14:paraId="7FF0F42A" w14:textId="77777777" w:rsidR="00A26959" w:rsidRPr="007551AA" w:rsidRDefault="00A26959" w:rsidP="00A26959">
      <w:pPr>
        <w:pStyle w:val="NormalBold"/>
      </w:pPr>
      <w:r w:rsidRPr="007551AA">
        <w:rPr>
          <w:rStyle w:val="HideTWBExt"/>
          <w:b w:val="0"/>
        </w:rPr>
        <w:t>&lt;/RepeatBlock-By&gt;</w:t>
      </w:r>
    </w:p>
    <w:p w14:paraId="59D3EE7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270F55F" w14:textId="77777777" w:rsidR="00A26959" w:rsidRPr="007551AA" w:rsidRDefault="00A26959" w:rsidP="00A26959">
      <w:pPr>
        <w:pStyle w:val="NormalBold"/>
      </w:pPr>
      <w:r w:rsidRPr="007551AA">
        <w:rPr>
          <w:rStyle w:val="HideTWBExt"/>
          <w:b w:val="0"/>
        </w:rPr>
        <w:t>&lt;Article&gt;</w:t>
      </w:r>
      <w:r w:rsidRPr="007551AA">
        <w:t>Considérant E</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253DA0D" w14:textId="77777777" w:rsidTr="00FE3BAE">
        <w:trPr>
          <w:trHeight w:hRule="exact" w:val="240"/>
          <w:jc w:val="center"/>
        </w:trPr>
        <w:tc>
          <w:tcPr>
            <w:tcW w:w="9752" w:type="dxa"/>
            <w:gridSpan w:val="2"/>
            <w:tcBorders>
              <w:top w:val="nil"/>
              <w:left w:val="nil"/>
              <w:bottom w:val="nil"/>
              <w:right w:val="nil"/>
            </w:tcBorders>
          </w:tcPr>
          <w:p w14:paraId="32820DB0" w14:textId="77777777" w:rsidR="00A26959" w:rsidRPr="007551AA" w:rsidRDefault="00A26959" w:rsidP="00FE3BAE"/>
        </w:tc>
      </w:tr>
      <w:tr w:rsidR="00A26959" w:rsidRPr="007551AA" w14:paraId="65220E92" w14:textId="77777777" w:rsidTr="00FE3BAE">
        <w:trPr>
          <w:trHeight w:val="240"/>
          <w:jc w:val="center"/>
        </w:trPr>
        <w:tc>
          <w:tcPr>
            <w:tcW w:w="4876" w:type="dxa"/>
            <w:tcBorders>
              <w:top w:val="nil"/>
              <w:left w:val="nil"/>
              <w:bottom w:val="nil"/>
              <w:right w:val="nil"/>
            </w:tcBorders>
          </w:tcPr>
          <w:p w14:paraId="25E0F8A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2AF9634" w14:textId="77777777" w:rsidR="00A26959" w:rsidRPr="007551AA" w:rsidRDefault="00A26959" w:rsidP="00FE3BAE">
            <w:pPr>
              <w:pStyle w:val="AmColumnHeading"/>
            </w:pPr>
            <w:r w:rsidRPr="007551AA">
              <w:t>Amendement</w:t>
            </w:r>
          </w:p>
        </w:tc>
      </w:tr>
      <w:tr w:rsidR="00A26959" w:rsidRPr="007551AA" w14:paraId="67EABAB5" w14:textId="77777777" w:rsidTr="00FE3BAE">
        <w:trPr>
          <w:jc w:val="center"/>
        </w:trPr>
        <w:tc>
          <w:tcPr>
            <w:tcW w:w="4876" w:type="dxa"/>
            <w:tcBorders>
              <w:top w:val="nil"/>
              <w:left w:val="nil"/>
              <w:bottom w:val="nil"/>
              <w:right w:val="nil"/>
            </w:tcBorders>
          </w:tcPr>
          <w:p w14:paraId="6695F464" w14:textId="5DA22F78"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 et que l</w:t>
            </w:r>
            <w:r w:rsidR="00AD2C66">
              <w:t>’</w:t>
            </w:r>
            <w:r w:rsidRPr="007551AA">
              <w:t>écart de rémunération existant entre les femmes et les hommes résulte, dans une large mesure, du fait que le travail effectué dans les secteurs à prédominance féminine est systématiquement sous‑évalué; que la question d</w:t>
            </w:r>
            <w:r w:rsidR="00AD2C66">
              <w:t>’</w:t>
            </w:r>
            <w:r w:rsidRPr="007551AA">
              <w:t>une «rémunération égale pour un travail de valeur égale» doit donc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c>
          <w:tcPr>
            <w:tcW w:w="4876" w:type="dxa"/>
            <w:tcBorders>
              <w:top w:val="nil"/>
              <w:left w:val="nil"/>
              <w:bottom w:val="nil"/>
              <w:right w:val="nil"/>
            </w:tcBorders>
          </w:tcPr>
          <w:p w14:paraId="21CD9C1D" w14:textId="3329BF9A"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 et que l</w:t>
            </w:r>
            <w:r w:rsidR="00AD2C66">
              <w:t>’</w:t>
            </w:r>
            <w:r w:rsidRPr="007551AA">
              <w:t>écart de rémunération existant entre les femmes et les hommes résulte, dans une large mesure, du fait que le travail effectué dans les secteurs à prédominance féminine est systématiquement sous‑évalué; que la question d</w:t>
            </w:r>
            <w:r w:rsidR="00AD2C66">
              <w:t>’</w:t>
            </w:r>
            <w:r w:rsidRPr="007551AA">
              <w:t>une «rémunération égale pour un travail de valeur égale» doit donc faire l</w:t>
            </w:r>
            <w:r w:rsidR="00AD2C66">
              <w:t>’</w:t>
            </w:r>
            <w:r w:rsidRPr="007551AA">
              <w:t>objet d</w:t>
            </w:r>
            <w:r w:rsidR="00AD2C66">
              <w:t>’</w:t>
            </w:r>
            <w:r w:rsidRPr="007551AA">
              <w:t>une attention particulière afin de combler l</w:t>
            </w:r>
            <w:r w:rsidR="00AD2C66">
              <w:t>’</w:t>
            </w:r>
            <w:r w:rsidRPr="007551AA">
              <w:t xml:space="preserve">écart de rémunération entre les femmes et les hommes; </w:t>
            </w:r>
            <w:r w:rsidRPr="007551AA">
              <w:rPr>
                <w:b/>
                <w:i/>
              </w:rPr>
              <w:t>que les femmes de plus de 55 ans et les femmes vivant dans des zones rurales, reculées ou dépeuplées font face à des obstacles spécifiques et accumulés pour accéder à un emploi, à des formations et à une protection sociale de qualité, ce qu</w:t>
            </w:r>
            <w:r w:rsidR="00AD2C66">
              <w:rPr>
                <w:b/>
                <w:i/>
              </w:rPr>
              <w:t>’</w:t>
            </w:r>
            <w:r w:rsidRPr="007551AA">
              <w:rPr>
                <w:b/>
                <w:i/>
              </w:rPr>
              <w:t>il convient de régler grâce à des mesures ciblées au niveau de l</w:t>
            </w:r>
            <w:r w:rsidR="00AD2C66">
              <w:rPr>
                <w:b/>
                <w:i/>
              </w:rPr>
              <w:t>’</w:t>
            </w:r>
            <w:r w:rsidRPr="007551AA">
              <w:rPr>
                <w:b/>
                <w:i/>
              </w:rPr>
              <w:t>Union comme des États membres;</w:t>
            </w:r>
          </w:p>
        </w:tc>
      </w:tr>
    </w:tbl>
    <w:p w14:paraId="3309981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21D224C" w14:textId="77777777" w:rsidR="00A26959" w:rsidRPr="007551AA" w:rsidRDefault="00A26959" w:rsidP="00A26959">
      <w:r w:rsidRPr="007551AA">
        <w:rPr>
          <w:rStyle w:val="HideTWBExt"/>
        </w:rPr>
        <w:t>&lt;/Amend&gt;</w:t>
      </w:r>
    </w:p>
    <w:p w14:paraId="258CB3E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140</w:t>
      </w:r>
      <w:r w:rsidRPr="007551AA">
        <w:rPr>
          <w:rStyle w:val="HideTWBExt"/>
          <w:b w:val="0"/>
        </w:rPr>
        <w:t>&lt;/NumAm&gt;</w:t>
      </w:r>
    </w:p>
    <w:p w14:paraId="21DE448B"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66F845A3" w14:textId="77777777" w:rsidR="00A26959" w:rsidRPr="007551AA" w:rsidRDefault="00A26959" w:rsidP="00A26959">
      <w:pPr>
        <w:pStyle w:val="NormalBold"/>
      </w:pPr>
      <w:r w:rsidRPr="007551AA">
        <w:rPr>
          <w:rStyle w:val="HideTWBExt"/>
          <w:b w:val="0"/>
        </w:rPr>
        <w:t>&lt;/RepeatBlock-By&gt;</w:t>
      </w:r>
    </w:p>
    <w:p w14:paraId="5D94607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044D447" w14:textId="77777777" w:rsidR="00A26959" w:rsidRPr="007551AA" w:rsidRDefault="00A26959" w:rsidP="00A26959">
      <w:pPr>
        <w:pStyle w:val="NormalBold"/>
      </w:pPr>
      <w:r w:rsidRPr="007551AA">
        <w:rPr>
          <w:rStyle w:val="HideTWBExt"/>
          <w:b w:val="0"/>
        </w:rPr>
        <w:t>&lt;Article&gt;</w:t>
      </w:r>
      <w:r w:rsidRPr="007551AA">
        <w:t>Considérant E</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BCAFA96" w14:textId="77777777" w:rsidTr="00FE3BAE">
        <w:trPr>
          <w:trHeight w:hRule="exact" w:val="240"/>
          <w:jc w:val="center"/>
        </w:trPr>
        <w:tc>
          <w:tcPr>
            <w:tcW w:w="9752" w:type="dxa"/>
            <w:gridSpan w:val="2"/>
            <w:tcBorders>
              <w:top w:val="nil"/>
              <w:left w:val="nil"/>
              <w:bottom w:val="nil"/>
              <w:right w:val="nil"/>
            </w:tcBorders>
          </w:tcPr>
          <w:p w14:paraId="0B9059A0" w14:textId="77777777" w:rsidR="00A26959" w:rsidRPr="007551AA" w:rsidRDefault="00A26959" w:rsidP="00FE3BAE"/>
        </w:tc>
      </w:tr>
      <w:tr w:rsidR="00A26959" w:rsidRPr="007551AA" w14:paraId="17351311" w14:textId="77777777" w:rsidTr="00FE3BAE">
        <w:trPr>
          <w:trHeight w:val="240"/>
          <w:jc w:val="center"/>
        </w:trPr>
        <w:tc>
          <w:tcPr>
            <w:tcW w:w="4876" w:type="dxa"/>
            <w:tcBorders>
              <w:top w:val="nil"/>
              <w:left w:val="nil"/>
              <w:bottom w:val="nil"/>
              <w:right w:val="nil"/>
            </w:tcBorders>
          </w:tcPr>
          <w:p w14:paraId="74FC0D7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49D077E" w14:textId="77777777" w:rsidR="00A26959" w:rsidRPr="007551AA" w:rsidRDefault="00A26959" w:rsidP="00FE3BAE">
            <w:pPr>
              <w:pStyle w:val="AmColumnHeading"/>
            </w:pPr>
            <w:r w:rsidRPr="007551AA">
              <w:t>Amendement</w:t>
            </w:r>
          </w:p>
        </w:tc>
      </w:tr>
      <w:tr w:rsidR="00A26959" w:rsidRPr="007551AA" w14:paraId="1BB1B92A" w14:textId="77777777" w:rsidTr="00FE3BAE">
        <w:trPr>
          <w:jc w:val="center"/>
        </w:trPr>
        <w:tc>
          <w:tcPr>
            <w:tcW w:w="4876" w:type="dxa"/>
            <w:tcBorders>
              <w:top w:val="nil"/>
              <w:left w:val="nil"/>
              <w:bottom w:val="nil"/>
              <w:right w:val="nil"/>
            </w:tcBorders>
          </w:tcPr>
          <w:p w14:paraId="6A291FAE" w14:textId="2E94D2FB"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 et que l</w:t>
            </w:r>
            <w:r w:rsidR="00AD2C66">
              <w:t>’</w:t>
            </w:r>
            <w:r w:rsidRPr="007551AA">
              <w:t>écart de rémunération existant entre les femmes et les hommes résulte</w:t>
            </w:r>
            <w:r w:rsidRPr="007551AA">
              <w:rPr>
                <w:b/>
                <w:i/>
              </w:rPr>
              <w:t>,</w:t>
            </w:r>
            <w:r w:rsidRPr="007551AA">
              <w:t xml:space="preserve"> dans une large mesure, du fait que le travail effectué dans les secteurs à prédominance féminine est systématiquement sous‑évalué; que la question d</w:t>
            </w:r>
            <w:r w:rsidR="00AD2C66">
              <w:t>’</w:t>
            </w:r>
            <w:r w:rsidRPr="007551AA">
              <w:t>une «rémunération égale pour un travail de valeur égale» doit donc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c>
          <w:tcPr>
            <w:tcW w:w="4876" w:type="dxa"/>
            <w:tcBorders>
              <w:top w:val="nil"/>
              <w:left w:val="nil"/>
              <w:bottom w:val="nil"/>
              <w:right w:val="nil"/>
            </w:tcBorders>
          </w:tcPr>
          <w:p w14:paraId="46B1525E" w14:textId="1C4E9F90"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 et que l</w:t>
            </w:r>
            <w:r w:rsidR="00AD2C66">
              <w:t>’</w:t>
            </w:r>
            <w:r w:rsidRPr="007551AA">
              <w:t xml:space="preserve">écart de rémunération existant </w:t>
            </w:r>
            <w:r w:rsidRPr="007551AA">
              <w:rPr>
                <w:b/>
                <w:i/>
              </w:rPr>
              <w:t>non ajusté</w:t>
            </w:r>
            <w:r w:rsidRPr="007551AA">
              <w:t xml:space="preserve"> entre les femmes et les hommes</w:t>
            </w:r>
            <w:r w:rsidRPr="007551AA">
              <w:rPr>
                <w:b/>
                <w:i/>
              </w:rPr>
              <w:t>, s</w:t>
            </w:r>
            <w:r w:rsidR="00AD2C66">
              <w:rPr>
                <w:b/>
                <w:i/>
              </w:rPr>
              <w:t>’</w:t>
            </w:r>
            <w:r w:rsidRPr="007551AA">
              <w:rPr>
                <w:b/>
                <w:i/>
              </w:rPr>
              <w:t>élevant à 12 % en moyenne en 2023</w:t>
            </w:r>
            <w:r w:rsidRPr="007551AA">
              <w:rPr>
                <w:b/>
                <w:bCs/>
                <w:i/>
                <w:iCs/>
                <w:vertAlign w:val="superscript"/>
              </w:rPr>
              <w:t>32 bis</w:t>
            </w:r>
            <w:r w:rsidRPr="007551AA">
              <w:t xml:space="preserve"> résulte dans une large mesure, </w:t>
            </w:r>
            <w:r w:rsidRPr="007551AA">
              <w:rPr>
                <w:b/>
                <w:i/>
              </w:rPr>
              <w:t>de diverses causes telles que la surreprésentation des femmes dans les secteurs à faible rémunération, comme les soins ou l</w:t>
            </w:r>
            <w:r w:rsidR="00AD2C66">
              <w:rPr>
                <w:b/>
                <w:i/>
              </w:rPr>
              <w:t>’</w:t>
            </w:r>
            <w:r w:rsidRPr="007551AA">
              <w:rPr>
                <w:b/>
                <w:i/>
              </w:rPr>
              <w:t>éducation et</w:t>
            </w:r>
            <w:r w:rsidRPr="007551AA">
              <w:t xml:space="preserve"> du fait que le travail effectué dans les secteurs à prédominance féminine est systématiquement sous‑évalué; que la question d</w:t>
            </w:r>
            <w:r w:rsidR="00AD2C66">
              <w:t>’</w:t>
            </w:r>
            <w:r w:rsidRPr="007551AA">
              <w:t xml:space="preserve">une «rémunération égale pour un travail </w:t>
            </w:r>
            <w:r w:rsidRPr="007551AA">
              <w:rPr>
                <w:b/>
                <w:i/>
              </w:rPr>
              <w:t>égal ou</w:t>
            </w:r>
            <w:r w:rsidRPr="007551AA">
              <w:t xml:space="preserve"> de valeur égale»</w:t>
            </w:r>
            <w:r w:rsidRPr="007551AA">
              <w:rPr>
                <w:b/>
                <w:i/>
                <w:vertAlign w:val="superscript"/>
              </w:rPr>
              <w:t>32 ter</w:t>
            </w:r>
            <w:r w:rsidRPr="007551AA">
              <w:t xml:space="preserve"> doit donc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r>
      <w:tr w:rsidR="00A26959" w:rsidRPr="007551AA" w14:paraId="3D331350" w14:textId="77777777" w:rsidTr="00FE3BAE">
        <w:trPr>
          <w:jc w:val="center"/>
        </w:trPr>
        <w:tc>
          <w:tcPr>
            <w:tcW w:w="4876" w:type="dxa"/>
            <w:tcBorders>
              <w:top w:val="nil"/>
              <w:left w:val="nil"/>
              <w:bottom w:val="nil"/>
              <w:right w:val="nil"/>
            </w:tcBorders>
          </w:tcPr>
          <w:p w14:paraId="0C195202" w14:textId="77777777" w:rsidR="00A26959" w:rsidRPr="007551AA" w:rsidRDefault="00A26959" w:rsidP="00FE3BAE"/>
        </w:tc>
        <w:tc>
          <w:tcPr>
            <w:tcW w:w="4876" w:type="dxa"/>
            <w:tcBorders>
              <w:top w:val="nil"/>
              <w:left w:val="nil"/>
              <w:bottom w:val="nil"/>
              <w:right w:val="nil"/>
            </w:tcBorders>
          </w:tcPr>
          <w:p w14:paraId="426BD0B9" w14:textId="77777777" w:rsidR="00A26959" w:rsidRPr="007551AA" w:rsidRDefault="00A26959" w:rsidP="00FE3BAE">
            <w:pPr>
              <w:pStyle w:val="Normal6a"/>
            </w:pPr>
            <w:r w:rsidRPr="007551AA">
              <w:rPr>
                <w:b/>
                <w:i/>
              </w:rPr>
              <w:t>_________________</w:t>
            </w:r>
          </w:p>
        </w:tc>
      </w:tr>
      <w:tr w:rsidR="00A26959" w:rsidRPr="007551AA" w14:paraId="39D88054" w14:textId="77777777" w:rsidTr="00FE3BAE">
        <w:trPr>
          <w:jc w:val="center"/>
        </w:trPr>
        <w:tc>
          <w:tcPr>
            <w:tcW w:w="4876" w:type="dxa"/>
            <w:tcBorders>
              <w:top w:val="nil"/>
              <w:left w:val="nil"/>
              <w:bottom w:val="nil"/>
              <w:right w:val="nil"/>
            </w:tcBorders>
          </w:tcPr>
          <w:p w14:paraId="6B78B030" w14:textId="77777777" w:rsidR="00A26959" w:rsidRPr="007551AA" w:rsidRDefault="00A26959" w:rsidP="00FE3BAE"/>
        </w:tc>
        <w:tc>
          <w:tcPr>
            <w:tcW w:w="4876" w:type="dxa"/>
            <w:tcBorders>
              <w:top w:val="nil"/>
              <w:left w:val="nil"/>
              <w:bottom w:val="nil"/>
              <w:right w:val="nil"/>
            </w:tcBorders>
          </w:tcPr>
          <w:p w14:paraId="100C1042" w14:textId="60D1688D" w:rsidR="00A26959" w:rsidRPr="007551AA" w:rsidRDefault="00A26959" w:rsidP="00FE3BAE">
            <w:pPr>
              <w:pStyle w:val="Normal6a"/>
            </w:pPr>
            <w:r w:rsidRPr="007551AA">
              <w:rPr>
                <w:b/>
                <w:i/>
                <w:vertAlign w:val="superscript"/>
              </w:rPr>
              <w:t>32 bis</w:t>
            </w:r>
            <w:r w:rsidRPr="007551AA">
              <w:t> </w:t>
            </w:r>
            <w:r w:rsidRPr="007551AA">
              <w:rPr>
                <w:b/>
                <w:i/>
              </w:rPr>
              <w:t>Rapport 2025 sur l</w:t>
            </w:r>
            <w:r w:rsidR="00AD2C66">
              <w:rPr>
                <w:b/>
                <w:i/>
              </w:rPr>
              <w:t>’</w:t>
            </w:r>
            <w:r w:rsidRPr="007551AA">
              <w:rPr>
                <w:b/>
                <w:i/>
              </w:rPr>
              <w:t>égalité entre les femmes et les hommes dans l</w:t>
            </w:r>
            <w:r w:rsidR="00AD2C66">
              <w:rPr>
                <w:b/>
                <w:i/>
              </w:rPr>
              <w:t>’</w:t>
            </w:r>
            <w:r w:rsidRPr="007551AA">
              <w:rPr>
                <w:b/>
                <w:i/>
              </w:rPr>
              <w:t>UE (Commission européenne).</w:t>
            </w:r>
          </w:p>
        </w:tc>
      </w:tr>
      <w:tr w:rsidR="00A26959" w:rsidRPr="007551AA" w14:paraId="03CDE430" w14:textId="77777777" w:rsidTr="00FE3BAE">
        <w:trPr>
          <w:jc w:val="center"/>
        </w:trPr>
        <w:tc>
          <w:tcPr>
            <w:tcW w:w="4876" w:type="dxa"/>
            <w:tcBorders>
              <w:top w:val="nil"/>
              <w:left w:val="nil"/>
              <w:bottom w:val="nil"/>
              <w:right w:val="nil"/>
            </w:tcBorders>
          </w:tcPr>
          <w:p w14:paraId="41BFF3E0" w14:textId="77777777" w:rsidR="00A26959" w:rsidRPr="007551AA" w:rsidRDefault="00A26959" w:rsidP="00FE3BAE"/>
        </w:tc>
        <w:tc>
          <w:tcPr>
            <w:tcW w:w="4876" w:type="dxa"/>
            <w:tcBorders>
              <w:top w:val="nil"/>
              <w:left w:val="nil"/>
              <w:bottom w:val="nil"/>
              <w:right w:val="nil"/>
            </w:tcBorders>
          </w:tcPr>
          <w:p w14:paraId="7BFBBEA6" w14:textId="77777777" w:rsidR="00A26959" w:rsidRPr="007551AA" w:rsidRDefault="00A26959" w:rsidP="00FE3BAE">
            <w:pPr>
              <w:pStyle w:val="Normal6a"/>
            </w:pPr>
            <w:r w:rsidRPr="007551AA">
              <w:rPr>
                <w:b/>
                <w:i/>
                <w:vertAlign w:val="superscript"/>
              </w:rPr>
              <w:t>32 ter</w:t>
            </w:r>
            <w:r w:rsidRPr="007551AA">
              <w:t> </w:t>
            </w:r>
            <w:r w:rsidRPr="007551AA">
              <w:rPr>
                <w:b/>
                <w:i/>
              </w:rPr>
              <w:t>Article 157 du traité FUE. </w:t>
            </w:r>
          </w:p>
        </w:tc>
      </w:tr>
    </w:tbl>
    <w:p w14:paraId="0CB7BEE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023B056" w14:textId="77777777" w:rsidR="00A26959" w:rsidRPr="007551AA" w:rsidRDefault="00A26959" w:rsidP="00A26959">
      <w:r w:rsidRPr="007551AA">
        <w:rPr>
          <w:rStyle w:val="HideTWBExt"/>
        </w:rPr>
        <w:t>&lt;/Amend&gt;</w:t>
      </w:r>
    </w:p>
    <w:p w14:paraId="3EB54D2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141</w:t>
      </w:r>
      <w:r w:rsidRPr="007551AA">
        <w:rPr>
          <w:rStyle w:val="HideTWBExt"/>
          <w:b w:val="0"/>
        </w:rPr>
        <w:t>&lt;/NumAm&gt;</w:t>
      </w:r>
    </w:p>
    <w:p w14:paraId="4C5C8882"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14EDD2CC" w14:textId="77777777" w:rsidR="00A26959" w:rsidRPr="007551AA" w:rsidRDefault="00A26959" w:rsidP="00A26959">
      <w:pPr>
        <w:pStyle w:val="NormalBold"/>
      </w:pPr>
      <w:r w:rsidRPr="007551AA">
        <w:rPr>
          <w:rStyle w:val="HideTWBExt"/>
          <w:b w:val="0"/>
        </w:rPr>
        <w:t>&lt;/RepeatBlock-By&gt;</w:t>
      </w:r>
    </w:p>
    <w:p w14:paraId="02BCA15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9868084" w14:textId="77777777" w:rsidR="00A26959" w:rsidRPr="007551AA" w:rsidRDefault="00A26959" w:rsidP="00A26959">
      <w:pPr>
        <w:pStyle w:val="NormalBold"/>
      </w:pPr>
      <w:r w:rsidRPr="007551AA">
        <w:rPr>
          <w:rStyle w:val="HideTWBExt"/>
          <w:b w:val="0"/>
        </w:rPr>
        <w:t>&lt;Article&gt;</w:t>
      </w:r>
      <w:r w:rsidRPr="007551AA">
        <w:t>Considérant E</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2519097" w14:textId="77777777" w:rsidTr="00FE3BAE">
        <w:trPr>
          <w:trHeight w:hRule="exact" w:val="240"/>
          <w:jc w:val="center"/>
        </w:trPr>
        <w:tc>
          <w:tcPr>
            <w:tcW w:w="9752" w:type="dxa"/>
            <w:gridSpan w:val="2"/>
            <w:tcBorders>
              <w:top w:val="nil"/>
              <w:left w:val="nil"/>
              <w:bottom w:val="nil"/>
              <w:right w:val="nil"/>
            </w:tcBorders>
          </w:tcPr>
          <w:p w14:paraId="57FD0FBC" w14:textId="77777777" w:rsidR="00A26959" w:rsidRPr="007551AA" w:rsidRDefault="00A26959" w:rsidP="00FE3BAE"/>
        </w:tc>
      </w:tr>
      <w:tr w:rsidR="00A26959" w:rsidRPr="007551AA" w14:paraId="2C8F00C0" w14:textId="77777777" w:rsidTr="00FE3BAE">
        <w:trPr>
          <w:trHeight w:val="240"/>
          <w:jc w:val="center"/>
        </w:trPr>
        <w:tc>
          <w:tcPr>
            <w:tcW w:w="4876" w:type="dxa"/>
            <w:tcBorders>
              <w:top w:val="nil"/>
              <w:left w:val="nil"/>
              <w:bottom w:val="nil"/>
              <w:right w:val="nil"/>
            </w:tcBorders>
          </w:tcPr>
          <w:p w14:paraId="2E24BCE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26FF822" w14:textId="77777777" w:rsidR="00A26959" w:rsidRPr="007551AA" w:rsidRDefault="00A26959" w:rsidP="00FE3BAE">
            <w:pPr>
              <w:pStyle w:val="AmColumnHeading"/>
            </w:pPr>
            <w:r w:rsidRPr="007551AA">
              <w:t>Amendement</w:t>
            </w:r>
          </w:p>
        </w:tc>
      </w:tr>
      <w:tr w:rsidR="00A26959" w:rsidRPr="007551AA" w14:paraId="07C23D03" w14:textId="77777777" w:rsidTr="00FE3BAE">
        <w:trPr>
          <w:jc w:val="center"/>
        </w:trPr>
        <w:tc>
          <w:tcPr>
            <w:tcW w:w="4876" w:type="dxa"/>
            <w:tcBorders>
              <w:top w:val="nil"/>
              <w:left w:val="nil"/>
              <w:bottom w:val="nil"/>
              <w:right w:val="nil"/>
            </w:tcBorders>
          </w:tcPr>
          <w:p w14:paraId="051C9BC6" w14:textId="335D4B9D"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 et que l</w:t>
            </w:r>
            <w:r w:rsidR="00AD2C66">
              <w:t>’</w:t>
            </w:r>
            <w:r w:rsidRPr="007551AA">
              <w:t>écart de rémunération existant entre les femmes et les hommes résulte, dans une large mesure, du fait que le travail effectué dans les secteurs à prédominance féminine est systématiquement sous‑évalué; que la question d</w:t>
            </w:r>
            <w:r w:rsidR="00AD2C66">
              <w:t>’</w:t>
            </w:r>
            <w:r w:rsidRPr="007551AA">
              <w:t>une «rémunération égale pour un travail de valeur égale» doit donc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c>
          <w:tcPr>
            <w:tcW w:w="4876" w:type="dxa"/>
            <w:tcBorders>
              <w:top w:val="nil"/>
              <w:left w:val="nil"/>
              <w:bottom w:val="nil"/>
              <w:right w:val="nil"/>
            </w:tcBorders>
          </w:tcPr>
          <w:p w14:paraId="35909C20" w14:textId="639826AB"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 xml:space="preserve">Union, </w:t>
            </w:r>
            <w:r w:rsidRPr="007551AA">
              <w:rPr>
                <w:b/>
                <w:i/>
              </w:rPr>
              <w:t>que les emplois à temps partiel sont principalement occupés par des femmes, surtout après la naissance d</w:t>
            </w:r>
            <w:r w:rsidR="00AD2C66">
              <w:rPr>
                <w:b/>
                <w:i/>
              </w:rPr>
              <w:t>’</w:t>
            </w:r>
            <w:r w:rsidRPr="007551AA">
              <w:rPr>
                <w:b/>
                <w:i/>
              </w:rPr>
              <w:t>un enfant, ce qui a des répercussions à long terme sur les revenus,</w:t>
            </w:r>
            <w:r w:rsidRPr="007551AA">
              <w:t xml:space="preserve"> et que l</w:t>
            </w:r>
            <w:r w:rsidR="00AD2C66">
              <w:t>’</w:t>
            </w:r>
            <w:r w:rsidRPr="007551AA">
              <w:t>écart de rémunération existant entre les femmes et les hommes résulte, dans une large mesure, du fait que le travail effectué dans les secteurs à prédominance féminine est systématiquement sous‑évalué; que la question d</w:t>
            </w:r>
            <w:r w:rsidR="00AD2C66">
              <w:t>’</w:t>
            </w:r>
            <w:r w:rsidRPr="007551AA">
              <w:t>une «rémunération égale pour un travail de valeur égale» doit donc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r>
    </w:tbl>
    <w:p w14:paraId="41AB573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653D7228" w14:textId="77777777" w:rsidR="00A26959" w:rsidRPr="007551AA" w:rsidRDefault="00A26959" w:rsidP="00A26959">
      <w:r w:rsidRPr="007551AA">
        <w:rPr>
          <w:rStyle w:val="HideTWBExt"/>
        </w:rPr>
        <w:t>&lt;/Amend&gt;</w:t>
      </w:r>
    </w:p>
    <w:p w14:paraId="65E564B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142</w:t>
      </w:r>
      <w:r w:rsidRPr="007551AA">
        <w:rPr>
          <w:rStyle w:val="HideTWBExt"/>
          <w:b w:val="0"/>
        </w:rPr>
        <w:t>&lt;/NumAm&gt;</w:t>
      </w:r>
    </w:p>
    <w:p w14:paraId="2C5691F6"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102A420B" w14:textId="77777777" w:rsidR="00A26959" w:rsidRPr="007551AA" w:rsidRDefault="00A26959" w:rsidP="00A26959">
      <w:pPr>
        <w:pStyle w:val="NormalBold"/>
      </w:pPr>
      <w:r w:rsidRPr="007551AA">
        <w:rPr>
          <w:rStyle w:val="HideTWBExt"/>
          <w:b w:val="0"/>
        </w:rPr>
        <w:t>&lt;/RepeatBlock-By&gt;</w:t>
      </w:r>
    </w:p>
    <w:p w14:paraId="403451E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236BD59" w14:textId="77777777" w:rsidR="00A26959" w:rsidRPr="007551AA" w:rsidRDefault="00A26959" w:rsidP="00A26959">
      <w:pPr>
        <w:pStyle w:val="NormalBold"/>
      </w:pPr>
      <w:r w:rsidRPr="007551AA">
        <w:rPr>
          <w:rStyle w:val="HideTWBExt"/>
          <w:b w:val="0"/>
        </w:rPr>
        <w:t>&lt;Article&gt;</w:t>
      </w:r>
      <w:r w:rsidRPr="007551AA">
        <w:t>Considérant E</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BE1D0B5" w14:textId="77777777" w:rsidTr="00FE3BAE">
        <w:trPr>
          <w:trHeight w:hRule="exact" w:val="240"/>
          <w:jc w:val="center"/>
        </w:trPr>
        <w:tc>
          <w:tcPr>
            <w:tcW w:w="9752" w:type="dxa"/>
            <w:gridSpan w:val="2"/>
            <w:tcBorders>
              <w:top w:val="nil"/>
              <w:left w:val="nil"/>
              <w:bottom w:val="nil"/>
              <w:right w:val="nil"/>
            </w:tcBorders>
          </w:tcPr>
          <w:p w14:paraId="790ABC2C" w14:textId="77777777" w:rsidR="00A26959" w:rsidRPr="007551AA" w:rsidRDefault="00A26959" w:rsidP="00FE3BAE"/>
        </w:tc>
      </w:tr>
      <w:tr w:rsidR="00A26959" w:rsidRPr="007551AA" w14:paraId="143125B6" w14:textId="77777777" w:rsidTr="00FE3BAE">
        <w:trPr>
          <w:trHeight w:val="240"/>
          <w:jc w:val="center"/>
        </w:trPr>
        <w:tc>
          <w:tcPr>
            <w:tcW w:w="4876" w:type="dxa"/>
            <w:tcBorders>
              <w:top w:val="nil"/>
              <w:left w:val="nil"/>
              <w:bottom w:val="nil"/>
              <w:right w:val="nil"/>
            </w:tcBorders>
          </w:tcPr>
          <w:p w14:paraId="111078D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FF77ADC" w14:textId="77777777" w:rsidR="00A26959" w:rsidRPr="007551AA" w:rsidRDefault="00A26959" w:rsidP="00FE3BAE">
            <w:pPr>
              <w:pStyle w:val="AmColumnHeading"/>
            </w:pPr>
            <w:r w:rsidRPr="007551AA">
              <w:t>Amendement</w:t>
            </w:r>
          </w:p>
        </w:tc>
      </w:tr>
      <w:tr w:rsidR="00A26959" w:rsidRPr="007551AA" w14:paraId="128C6BAF" w14:textId="77777777" w:rsidTr="00FE3BAE">
        <w:trPr>
          <w:jc w:val="center"/>
        </w:trPr>
        <w:tc>
          <w:tcPr>
            <w:tcW w:w="4876" w:type="dxa"/>
            <w:tcBorders>
              <w:top w:val="nil"/>
              <w:left w:val="nil"/>
              <w:bottom w:val="nil"/>
              <w:right w:val="nil"/>
            </w:tcBorders>
          </w:tcPr>
          <w:p w14:paraId="3C807E26" w14:textId="25019FBC"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w:t>
            </w:r>
            <w:r w:rsidRPr="007551AA">
              <w:rPr>
                <w:b/>
                <w:i/>
              </w:rPr>
              <w:t>, et que l</w:t>
            </w:r>
            <w:r w:rsidR="00AD2C66">
              <w:rPr>
                <w:b/>
                <w:i/>
              </w:rPr>
              <w:t>’</w:t>
            </w:r>
            <w:r w:rsidRPr="007551AA">
              <w:rPr>
                <w:b/>
                <w:i/>
              </w:rPr>
              <w:t>écart de rémunération existant entre les femmes et les hommes résulte, dans une large mesure, du fait que le travail effectué dans les secteurs à prédominance féminine est systématiquement sous‑évalué</w:t>
            </w:r>
            <w:r w:rsidRPr="007551AA">
              <w:t>; que la question d</w:t>
            </w:r>
            <w:r w:rsidR="00AD2C66">
              <w:t>’</w:t>
            </w:r>
            <w:r w:rsidRPr="007551AA">
              <w:t xml:space="preserve">une «rémunération égale pour un travail de valeur égale» doit </w:t>
            </w:r>
            <w:r w:rsidRPr="007551AA">
              <w:rPr>
                <w:b/>
                <w:i/>
              </w:rPr>
              <w:t>donc</w:t>
            </w:r>
            <w:r w:rsidRPr="007551AA">
              <w:t xml:space="preserve">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c>
          <w:tcPr>
            <w:tcW w:w="4876" w:type="dxa"/>
            <w:tcBorders>
              <w:top w:val="nil"/>
              <w:left w:val="nil"/>
              <w:bottom w:val="nil"/>
              <w:right w:val="nil"/>
            </w:tcBorders>
          </w:tcPr>
          <w:p w14:paraId="28745923" w14:textId="54CA9B2E"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 que la question d</w:t>
            </w:r>
            <w:r w:rsidR="00AD2C66">
              <w:t>’</w:t>
            </w:r>
            <w:r w:rsidRPr="007551AA">
              <w:t>une «rémunération égale pour un travail de valeur égale» doit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r>
    </w:tbl>
    <w:p w14:paraId="300BD57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10A1019" w14:textId="77777777" w:rsidR="00A26959" w:rsidRPr="007551AA" w:rsidRDefault="00A26959" w:rsidP="00A26959">
      <w:r w:rsidRPr="007551AA">
        <w:rPr>
          <w:rStyle w:val="HideTWBExt"/>
        </w:rPr>
        <w:t>&lt;/Amend&gt;</w:t>
      </w:r>
    </w:p>
    <w:p w14:paraId="3B26374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143</w:t>
      </w:r>
      <w:r w:rsidRPr="007551AA">
        <w:rPr>
          <w:rStyle w:val="HideTWBExt"/>
          <w:b w:val="0"/>
        </w:rPr>
        <w:t>&lt;/NumAm&gt;</w:t>
      </w:r>
    </w:p>
    <w:p w14:paraId="44229CA5" w14:textId="77777777" w:rsidR="00A26959" w:rsidRPr="007551AA" w:rsidRDefault="00A26959" w:rsidP="00A26959">
      <w:pPr>
        <w:pStyle w:val="NormalBold"/>
      </w:pPr>
      <w:r w:rsidRPr="007551AA">
        <w:rPr>
          <w:rStyle w:val="HideTWBExt"/>
          <w:b w:val="0"/>
        </w:rPr>
        <w:t>&lt;RepeatBlock-By&gt;&lt;Members&gt;</w:t>
      </w:r>
      <w:r w:rsidRPr="007551AA">
        <w:t>Verena Mertens</w:t>
      </w:r>
      <w:r w:rsidRPr="007551AA">
        <w:rPr>
          <w:rStyle w:val="HideTWBExt"/>
          <w:b w:val="0"/>
        </w:rPr>
        <w:t>&lt;/Members&gt;</w:t>
      </w:r>
    </w:p>
    <w:p w14:paraId="7EE02C38" w14:textId="77777777" w:rsidR="00A26959" w:rsidRPr="007551AA" w:rsidRDefault="00A26959" w:rsidP="00A26959">
      <w:pPr>
        <w:pStyle w:val="NormalBold"/>
      </w:pPr>
      <w:r w:rsidRPr="007551AA">
        <w:rPr>
          <w:rStyle w:val="HideTWBExt"/>
          <w:b w:val="0"/>
        </w:rPr>
        <w:t>&lt;/RepeatBlock-By&gt;</w:t>
      </w:r>
    </w:p>
    <w:p w14:paraId="790D6F1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36B5385" w14:textId="77777777" w:rsidR="00A26959" w:rsidRPr="007551AA" w:rsidRDefault="00A26959" w:rsidP="00A26959">
      <w:pPr>
        <w:pStyle w:val="NormalBold"/>
      </w:pPr>
      <w:r w:rsidRPr="007551AA">
        <w:rPr>
          <w:rStyle w:val="HideTWBExt"/>
          <w:b w:val="0"/>
        </w:rPr>
        <w:t>&lt;Article&gt;</w:t>
      </w:r>
      <w:r w:rsidRPr="007551AA">
        <w:t>Considérant E</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85F8F6F" w14:textId="77777777" w:rsidTr="00FE3BAE">
        <w:trPr>
          <w:trHeight w:hRule="exact" w:val="240"/>
          <w:jc w:val="center"/>
        </w:trPr>
        <w:tc>
          <w:tcPr>
            <w:tcW w:w="9752" w:type="dxa"/>
            <w:gridSpan w:val="2"/>
            <w:tcBorders>
              <w:top w:val="nil"/>
              <w:left w:val="nil"/>
              <w:bottom w:val="nil"/>
              <w:right w:val="nil"/>
            </w:tcBorders>
          </w:tcPr>
          <w:p w14:paraId="176FD588" w14:textId="77777777" w:rsidR="00A26959" w:rsidRPr="007551AA" w:rsidRDefault="00A26959" w:rsidP="00FE3BAE"/>
        </w:tc>
      </w:tr>
      <w:tr w:rsidR="00A26959" w:rsidRPr="007551AA" w14:paraId="2A0FEE29" w14:textId="77777777" w:rsidTr="00FE3BAE">
        <w:trPr>
          <w:trHeight w:val="240"/>
          <w:jc w:val="center"/>
        </w:trPr>
        <w:tc>
          <w:tcPr>
            <w:tcW w:w="4876" w:type="dxa"/>
            <w:tcBorders>
              <w:top w:val="nil"/>
              <w:left w:val="nil"/>
              <w:bottom w:val="nil"/>
              <w:right w:val="nil"/>
            </w:tcBorders>
          </w:tcPr>
          <w:p w14:paraId="450E64A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4390209" w14:textId="77777777" w:rsidR="00A26959" w:rsidRPr="007551AA" w:rsidRDefault="00A26959" w:rsidP="00FE3BAE">
            <w:pPr>
              <w:pStyle w:val="AmColumnHeading"/>
            </w:pPr>
            <w:r w:rsidRPr="007551AA">
              <w:t>Amendement</w:t>
            </w:r>
          </w:p>
        </w:tc>
      </w:tr>
      <w:tr w:rsidR="00A26959" w:rsidRPr="007551AA" w14:paraId="05FB1FFD" w14:textId="77777777" w:rsidTr="00FE3BAE">
        <w:trPr>
          <w:jc w:val="center"/>
        </w:trPr>
        <w:tc>
          <w:tcPr>
            <w:tcW w:w="4876" w:type="dxa"/>
            <w:tcBorders>
              <w:top w:val="nil"/>
              <w:left w:val="nil"/>
              <w:bottom w:val="nil"/>
              <w:right w:val="nil"/>
            </w:tcBorders>
          </w:tcPr>
          <w:p w14:paraId="40305B09" w14:textId="52BE0B06" w:rsidR="00A26959" w:rsidRPr="007551AA" w:rsidRDefault="00A26959" w:rsidP="00FE3BAE">
            <w:pPr>
              <w:pStyle w:val="Normal6a"/>
            </w:pPr>
            <w:r w:rsidRPr="007551AA">
              <w:t>E.</w:t>
            </w:r>
            <w:r w:rsidRPr="007551AA">
              <w:tab/>
              <w:t xml:space="preserve">considérant que les disparités sur le marché du travail </w:t>
            </w:r>
            <w:r w:rsidRPr="007551AA">
              <w:rPr>
                <w:b/>
                <w:i/>
              </w:rPr>
              <w:t>et l</w:t>
            </w:r>
            <w:r w:rsidR="00AD2C66">
              <w:rPr>
                <w:b/>
                <w:i/>
              </w:rPr>
              <w:t>’</w:t>
            </w:r>
            <w:r w:rsidRPr="007551AA">
              <w:rPr>
                <w:b/>
                <w:i/>
              </w:rPr>
              <w:t>accès insuffisant à des conditions de travail et de sécurité équitables pour les travailleuses</w:t>
            </w:r>
            <w:r w:rsidRPr="007551AA">
              <w:t xml:space="preserve"> persistent dans l</w:t>
            </w:r>
            <w:r w:rsidR="00AD2C66">
              <w:t>’</w:t>
            </w:r>
            <w:r w:rsidRPr="007551AA">
              <w:t>Union, et que l</w:t>
            </w:r>
            <w:r w:rsidR="00AD2C66">
              <w:t>’</w:t>
            </w:r>
            <w:r w:rsidRPr="007551AA">
              <w:t>écart de rémunération existant entre les femmes et les hommes résulte</w:t>
            </w:r>
            <w:r w:rsidRPr="007551AA">
              <w:rPr>
                <w:b/>
                <w:i/>
              </w:rPr>
              <w:t>, dans une large mesure,</w:t>
            </w:r>
            <w:r w:rsidRPr="007551AA">
              <w:t xml:space="preserve"> du fait que le travail effectué dans les secteurs à prédominance féminine est systématiquement sous‑évalué; que la question d</w:t>
            </w:r>
            <w:r w:rsidR="00AD2C66">
              <w:t>’</w:t>
            </w:r>
            <w:r w:rsidRPr="007551AA">
              <w:t>une «rémunération égale pour un travail de valeur égale» doit donc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c>
          <w:tcPr>
            <w:tcW w:w="4876" w:type="dxa"/>
            <w:tcBorders>
              <w:top w:val="nil"/>
              <w:left w:val="nil"/>
              <w:bottom w:val="nil"/>
              <w:right w:val="nil"/>
            </w:tcBorders>
          </w:tcPr>
          <w:p w14:paraId="1A212E55" w14:textId="59300C7B" w:rsidR="00A26959" w:rsidRPr="007551AA" w:rsidRDefault="00A26959" w:rsidP="00FE3BAE">
            <w:pPr>
              <w:pStyle w:val="Normal6a"/>
            </w:pPr>
            <w:r w:rsidRPr="007551AA">
              <w:t>E.</w:t>
            </w:r>
            <w:r w:rsidRPr="007551AA">
              <w:tab/>
              <w:t>considérant que les disparités sur le marché du travail persistent dans l</w:t>
            </w:r>
            <w:r w:rsidR="00AD2C66">
              <w:t>’</w:t>
            </w:r>
            <w:r w:rsidRPr="007551AA">
              <w:t>Union, et que l</w:t>
            </w:r>
            <w:r w:rsidR="00AD2C66">
              <w:t>’</w:t>
            </w:r>
            <w:r w:rsidRPr="007551AA">
              <w:t xml:space="preserve">écart de rémunération existant entre les femmes et les hommes résulte </w:t>
            </w:r>
            <w:r w:rsidRPr="007551AA">
              <w:rPr>
                <w:b/>
                <w:i/>
              </w:rPr>
              <w:t>en partie</w:t>
            </w:r>
            <w:r w:rsidRPr="007551AA">
              <w:t xml:space="preserve"> du fait que le travail effectué dans les secteurs à prédominance féminine est systématiquement sous‑évalué; que la question d</w:t>
            </w:r>
            <w:r w:rsidR="00AD2C66">
              <w:t>’</w:t>
            </w:r>
            <w:r w:rsidRPr="007551AA">
              <w:t>une «rémunération égale pour un travail de valeur égale» doit donc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r>
    </w:tbl>
    <w:p w14:paraId="0E06EDB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ADAB09E" w14:textId="77777777" w:rsidR="00A26959" w:rsidRPr="007551AA" w:rsidRDefault="00A26959" w:rsidP="00A26959">
      <w:r w:rsidRPr="007551AA">
        <w:rPr>
          <w:rStyle w:val="HideTWBExt"/>
        </w:rPr>
        <w:t>&lt;/Amend&gt;</w:t>
      </w:r>
    </w:p>
    <w:p w14:paraId="7D594F3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144</w:t>
      </w:r>
      <w:r w:rsidRPr="007551AA">
        <w:rPr>
          <w:rStyle w:val="HideTWBExt"/>
          <w:b w:val="0"/>
        </w:rPr>
        <w:t>&lt;/NumAm&gt;</w:t>
      </w:r>
    </w:p>
    <w:p w14:paraId="6640EA4A"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Viktória Ferenc, Mireia Borrás Pabón</w:t>
      </w:r>
      <w:r w:rsidRPr="007551AA">
        <w:rPr>
          <w:rStyle w:val="HideTWBExt"/>
          <w:b w:val="0"/>
        </w:rPr>
        <w:t>&lt;/Members&gt;</w:t>
      </w:r>
    </w:p>
    <w:p w14:paraId="6368F5B8" w14:textId="77777777" w:rsidR="00A26959" w:rsidRPr="007551AA" w:rsidRDefault="00A26959" w:rsidP="00A26959">
      <w:pPr>
        <w:pStyle w:val="NormalBold"/>
      </w:pPr>
      <w:r w:rsidRPr="007551AA">
        <w:rPr>
          <w:rStyle w:val="HideTWBExt"/>
          <w:b w:val="0"/>
        </w:rPr>
        <w:t>&lt;/RepeatBlock-By&gt;</w:t>
      </w:r>
    </w:p>
    <w:p w14:paraId="4CA76FB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E7540C1" w14:textId="77777777" w:rsidR="00A26959" w:rsidRPr="007551AA" w:rsidRDefault="00A26959" w:rsidP="00A26959">
      <w:pPr>
        <w:pStyle w:val="NormalBold"/>
      </w:pPr>
      <w:r w:rsidRPr="007551AA">
        <w:rPr>
          <w:rStyle w:val="HideTWBExt"/>
          <w:b w:val="0"/>
        </w:rPr>
        <w:t>&lt;Article&gt;</w:t>
      </w:r>
      <w:r w:rsidRPr="007551AA">
        <w:t>Considérant E</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76C8D7F" w14:textId="77777777" w:rsidTr="00FE3BAE">
        <w:trPr>
          <w:trHeight w:hRule="exact" w:val="240"/>
          <w:jc w:val="center"/>
        </w:trPr>
        <w:tc>
          <w:tcPr>
            <w:tcW w:w="9752" w:type="dxa"/>
            <w:gridSpan w:val="2"/>
            <w:tcBorders>
              <w:top w:val="nil"/>
              <w:left w:val="nil"/>
              <w:bottom w:val="nil"/>
              <w:right w:val="nil"/>
            </w:tcBorders>
          </w:tcPr>
          <w:p w14:paraId="03420954" w14:textId="77777777" w:rsidR="00A26959" w:rsidRPr="007551AA" w:rsidRDefault="00A26959" w:rsidP="00FE3BAE"/>
        </w:tc>
      </w:tr>
      <w:tr w:rsidR="00A26959" w:rsidRPr="007551AA" w14:paraId="1FD8AACE" w14:textId="77777777" w:rsidTr="00FE3BAE">
        <w:trPr>
          <w:trHeight w:val="240"/>
          <w:jc w:val="center"/>
        </w:trPr>
        <w:tc>
          <w:tcPr>
            <w:tcW w:w="4876" w:type="dxa"/>
            <w:tcBorders>
              <w:top w:val="nil"/>
              <w:left w:val="nil"/>
              <w:bottom w:val="nil"/>
              <w:right w:val="nil"/>
            </w:tcBorders>
          </w:tcPr>
          <w:p w14:paraId="3A7CFA8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7A4297E" w14:textId="77777777" w:rsidR="00A26959" w:rsidRPr="007551AA" w:rsidRDefault="00A26959" w:rsidP="00FE3BAE">
            <w:pPr>
              <w:pStyle w:val="AmColumnHeading"/>
            </w:pPr>
            <w:r w:rsidRPr="007551AA">
              <w:t>Amendement</w:t>
            </w:r>
          </w:p>
        </w:tc>
      </w:tr>
      <w:tr w:rsidR="00A26959" w:rsidRPr="007551AA" w14:paraId="30D4A23E" w14:textId="77777777" w:rsidTr="00FE3BAE">
        <w:trPr>
          <w:jc w:val="center"/>
        </w:trPr>
        <w:tc>
          <w:tcPr>
            <w:tcW w:w="4876" w:type="dxa"/>
            <w:tcBorders>
              <w:top w:val="nil"/>
              <w:left w:val="nil"/>
              <w:bottom w:val="nil"/>
              <w:right w:val="nil"/>
            </w:tcBorders>
          </w:tcPr>
          <w:p w14:paraId="561D671E" w14:textId="47FECE48"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 et que l</w:t>
            </w:r>
            <w:r w:rsidR="00AD2C66">
              <w:t>’</w:t>
            </w:r>
            <w:r w:rsidRPr="007551AA">
              <w:t>écart de rémunération existant entre les femmes et les hommes résulte, dans une large mesure, du fait que le travail effectué dans les secteurs à prédominance féminine est systématiquement sous-évalué; que la question d</w:t>
            </w:r>
            <w:r w:rsidR="00AD2C66">
              <w:t>’</w:t>
            </w:r>
            <w:r w:rsidRPr="007551AA">
              <w:t>une «rémunération égale pour un travail de valeur égale» doit donc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c>
          <w:tcPr>
            <w:tcW w:w="4876" w:type="dxa"/>
            <w:tcBorders>
              <w:top w:val="nil"/>
              <w:left w:val="nil"/>
              <w:bottom w:val="nil"/>
              <w:right w:val="nil"/>
            </w:tcBorders>
          </w:tcPr>
          <w:p w14:paraId="4109D246" w14:textId="25527D96"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w:t>
            </w:r>
            <w:r w:rsidRPr="007551AA">
              <w:rPr>
                <w:b/>
                <w:i/>
              </w:rPr>
              <w:t>, en particulier les mères,</w:t>
            </w:r>
            <w:r w:rsidRPr="007551AA">
              <w:t xml:space="preserve"> persistent dans l</w:t>
            </w:r>
            <w:r w:rsidR="00AD2C66">
              <w:t>’</w:t>
            </w:r>
            <w:r w:rsidRPr="007551AA">
              <w:t>Union, et que l</w:t>
            </w:r>
            <w:r w:rsidR="00AD2C66">
              <w:t>’</w:t>
            </w:r>
            <w:r w:rsidRPr="007551AA">
              <w:t>écart de rémunération existant entre les femmes et les hommes résulte, dans une large mesure, du fait que le travail effectué dans les secteurs à prédominance féminine est systématiquement sous-évalué; que la question d</w:t>
            </w:r>
            <w:r w:rsidR="00AD2C66">
              <w:t>’</w:t>
            </w:r>
            <w:r w:rsidRPr="007551AA">
              <w:t>une «rémunération égale pour un travail de valeur égale» doit donc faire l</w:t>
            </w:r>
            <w:r w:rsidR="00AD2C66">
              <w:t>’</w:t>
            </w:r>
            <w:r w:rsidRPr="007551AA">
              <w:t>objet d</w:t>
            </w:r>
            <w:r w:rsidR="00AD2C66">
              <w:t>’</w:t>
            </w:r>
            <w:r w:rsidRPr="007551AA">
              <w:t>une attention particulière afin de combler l</w:t>
            </w:r>
            <w:r w:rsidR="00AD2C66">
              <w:t>’</w:t>
            </w:r>
            <w:r w:rsidRPr="007551AA">
              <w:t>écart de rémunération entre les femmes et les hommes;</w:t>
            </w:r>
          </w:p>
        </w:tc>
      </w:tr>
    </w:tbl>
    <w:p w14:paraId="6861040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6CE57DA0" w14:textId="77777777" w:rsidR="00A26959" w:rsidRPr="007551AA" w:rsidRDefault="00A26959" w:rsidP="00A26959">
      <w:r w:rsidRPr="007551AA">
        <w:rPr>
          <w:rStyle w:val="HideTWBExt"/>
        </w:rPr>
        <w:t>&lt;/Amend&gt;</w:t>
      </w:r>
    </w:p>
    <w:p w14:paraId="4E601D0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145</w:t>
      </w:r>
      <w:r w:rsidRPr="007551AA">
        <w:rPr>
          <w:rStyle w:val="HideTWBExt"/>
          <w:b w:val="0"/>
        </w:rPr>
        <w:t>&lt;/NumAm&gt;</w:t>
      </w:r>
    </w:p>
    <w:p w14:paraId="5847AE33" w14:textId="77777777" w:rsidR="00A26959" w:rsidRPr="007551AA" w:rsidRDefault="00A26959" w:rsidP="00A26959">
      <w:pPr>
        <w:pStyle w:val="NormalBold"/>
      </w:pPr>
      <w:r w:rsidRPr="007551AA">
        <w:rPr>
          <w:rStyle w:val="HideTWBExt"/>
          <w:b w:val="0"/>
        </w:rPr>
        <w:t>&lt;RepeatBlock-By&gt;&lt;Members&gt;</w:t>
      </w:r>
      <w:r w:rsidRPr="007551AA">
        <w:t>Arba Kokalari</w:t>
      </w:r>
      <w:r w:rsidRPr="007551AA">
        <w:rPr>
          <w:rStyle w:val="HideTWBExt"/>
          <w:b w:val="0"/>
        </w:rPr>
        <w:t>&lt;/Members&gt;</w:t>
      </w:r>
    </w:p>
    <w:p w14:paraId="50F2CDFE" w14:textId="77777777" w:rsidR="00A26959" w:rsidRPr="007551AA" w:rsidRDefault="00A26959" w:rsidP="00A26959">
      <w:pPr>
        <w:pStyle w:val="NormalBold"/>
      </w:pPr>
      <w:r w:rsidRPr="007551AA">
        <w:rPr>
          <w:rStyle w:val="HideTWBExt"/>
          <w:b w:val="0"/>
        </w:rPr>
        <w:t>&lt;/RepeatBlock-By&gt;</w:t>
      </w:r>
    </w:p>
    <w:p w14:paraId="0DD55F9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DC10749" w14:textId="77777777" w:rsidR="00A26959" w:rsidRPr="007551AA" w:rsidRDefault="00A26959" w:rsidP="00A26959">
      <w:pPr>
        <w:pStyle w:val="NormalBold"/>
      </w:pPr>
      <w:r w:rsidRPr="007551AA">
        <w:rPr>
          <w:rStyle w:val="HideTWBExt"/>
          <w:b w:val="0"/>
        </w:rPr>
        <w:t>&lt;Article&gt;</w:t>
      </w:r>
      <w:r w:rsidRPr="007551AA">
        <w:t>Considérant E</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2AB19A3" w14:textId="77777777" w:rsidTr="00FE3BAE">
        <w:trPr>
          <w:trHeight w:hRule="exact" w:val="240"/>
          <w:jc w:val="center"/>
        </w:trPr>
        <w:tc>
          <w:tcPr>
            <w:tcW w:w="9752" w:type="dxa"/>
            <w:gridSpan w:val="2"/>
            <w:tcBorders>
              <w:top w:val="nil"/>
              <w:left w:val="nil"/>
              <w:bottom w:val="nil"/>
              <w:right w:val="nil"/>
            </w:tcBorders>
          </w:tcPr>
          <w:p w14:paraId="014156C9" w14:textId="77777777" w:rsidR="00A26959" w:rsidRPr="007551AA" w:rsidRDefault="00A26959" w:rsidP="00FE3BAE"/>
        </w:tc>
      </w:tr>
      <w:tr w:rsidR="00A26959" w:rsidRPr="007551AA" w14:paraId="692ACB07" w14:textId="77777777" w:rsidTr="00FE3BAE">
        <w:trPr>
          <w:trHeight w:val="240"/>
          <w:jc w:val="center"/>
        </w:trPr>
        <w:tc>
          <w:tcPr>
            <w:tcW w:w="4876" w:type="dxa"/>
            <w:tcBorders>
              <w:top w:val="nil"/>
              <w:left w:val="nil"/>
              <w:bottom w:val="nil"/>
              <w:right w:val="nil"/>
            </w:tcBorders>
          </w:tcPr>
          <w:p w14:paraId="39035A0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0A1C5B7" w14:textId="77777777" w:rsidR="00A26959" w:rsidRPr="007551AA" w:rsidRDefault="00A26959" w:rsidP="00FE3BAE">
            <w:pPr>
              <w:pStyle w:val="AmColumnHeading"/>
            </w:pPr>
            <w:r w:rsidRPr="007551AA">
              <w:t>Amendement</w:t>
            </w:r>
          </w:p>
        </w:tc>
      </w:tr>
      <w:tr w:rsidR="00A26959" w:rsidRPr="007551AA" w14:paraId="0FEE1EF4" w14:textId="77777777" w:rsidTr="00FE3BAE">
        <w:trPr>
          <w:jc w:val="center"/>
        </w:trPr>
        <w:tc>
          <w:tcPr>
            <w:tcW w:w="4876" w:type="dxa"/>
            <w:tcBorders>
              <w:top w:val="nil"/>
              <w:left w:val="nil"/>
              <w:bottom w:val="nil"/>
              <w:right w:val="nil"/>
            </w:tcBorders>
          </w:tcPr>
          <w:p w14:paraId="29BBCBAC" w14:textId="4192C4FF"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 et que l</w:t>
            </w:r>
            <w:r w:rsidR="00AD2C66">
              <w:t>’</w:t>
            </w:r>
            <w:r w:rsidRPr="007551AA">
              <w:t xml:space="preserve">écart de rémunération existant entre les femmes et les hommes résulte, dans une large mesure, </w:t>
            </w:r>
            <w:r w:rsidRPr="007551AA">
              <w:rPr>
                <w:b/>
                <w:i/>
              </w:rPr>
              <w:t>du fait que</w:t>
            </w:r>
            <w:r w:rsidRPr="007551AA">
              <w:t xml:space="preserve"> le travail </w:t>
            </w:r>
            <w:r w:rsidRPr="007551AA">
              <w:rPr>
                <w:b/>
                <w:i/>
              </w:rPr>
              <w:t>effectué dans les secteurs à prédominance féminine est systématiquement sous‑évalué</w:t>
            </w:r>
            <w:r w:rsidRPr="007551AA">
              <w:t xml:space="preserve">; que </w:t>
            </w:r>
            <w:r w:rsidRPr="007551AA">
              <w:rPr>
                <w:b/>
                <w:i/>
              </w:rPr>
              <w:t>la question d</w:t>
            </w:r>
            <w:r w:rsidR="00AD2C66">
              <w:rPr>
                <w:b/>
                <w:i/>
              </w:rPr>
              <w:t>’</w:t>
            </w:r>
            <w:r w:rsidRPr="007551AA">
              <w:rPr>
                <w:b/>
                <w:i/>
              </w:rPr>
              <w:t>une «rémunération égale pour un travail de valeur égale» doit donc faire l</w:t>
            </w:r>
            <w:r w:rsidR="00AD2C66">
              <w:rPr>
                <w:b/>
                <w:i/>
              </w:rPr>
              <w:t>’</w:t>
            </w:r>
            <w:r w:rsidRPr="007551AA">
              <w:rPr>
                <w:b/>
                <w:i/>
              </w:rPr>
              <w:t>objet d</w:t>
            </w:r>
            <w:r w:rsidR="00AD2C66">
              <w:rPr>
                <w:b/>
                <w:i/>
              </w:rPr>
              <w:t>’</w:t>
            </w:r>
            <w:r w:rsidRPr="007551AA">
              <w:rPr>
                <w:b/>
                <w:i/>
              </w:rPr>
              <w:t>une attention particulière afin de combler l</w:t>
            </w:r>
            <w:r w:rsidR="00AD2C66">
              <w:rPr>
                <w:b/>
                <w:i/>
              </w:rPr>
              <w:t>’</w:t>
            </w:r>
            <w:r w:rsidRPr="007551AA">
              <w:rPr>
                <w:b/>
                <w:i/>
              </w:rPr>
              <w:t>écart de rémunération</w:t>
            </w:r>
            <w:r w:rsidRPr="007551AA">
              <w:t xml:space="preserve"> entre les femmes et les hommes;</w:t>
            </w:r>
          </w:p>
        </w:tc>
        <w:tc>
          <w:tcPr>
            <w:tcW w:w="4876" w:type="dxa"/>
            <w:tcBorders>
              <w:top w:val="nil"/>
              <w:left w:val="nil"/>
              <w:bottom w:val="nil"/>
              <w:right w:val="nil"/>
            </w:tcBorders>
          </w:tcPr>
          <w:p w14:paraId="24815031" w14:textId="5B300E34" w:rsidR="00A26959" w:rsidRPr="007551AA" w:rsidRDefault="00A26959" w:rsidP="00FE3BAE">
            <w:pPr>
              <w:pStyle w:val="Normal6a"/>
            </w:pPr>
            <w:r w:rsidRPr="007551AA">
              <w:t>E.</w:t>
            </w:r>
            <w:r w:rsidRPr="007551AA">
              <w:tab/>
              <w:t>considérant que les disparités sur le marché du travail et l</w:t>
            </w:r>
            <w:r w:rsidR="00AD2C66">
              <w:t>’</w:t>
            </w:r>
            <w:r w:rsidRPr="007551AA">
              <w:t>accès insuffisant à des conditions de travail et de sécurité équitables pour les travailleuses persistent dans l</w:t>
            </w:r>
            <w:r w:rsidR="00AD2C66">
              <w:t>’</w:t>
            </w:r>
            <w:r w:rsidRPr="007551AA">
              <w:t>Union, et que l</w:t>
            </w:r>
            <w:r w:rsidR="00AD2C66">
              <w:t>’</w:t>
            </w:r>
            <w:r w:rsidRPr="007551AA">
              <w:t xml:space="preserve">écart de rémunération existant entre les femmes et les hommes résulte, dans une large mesure, </w:t>
            </w:r>
            <w:r w:rsidRPr="007551AA">
              <w:rPr>
                <w:b/>
                <w:i/>
              </w:rPr>
              <w:t>de la ségrégation genrée dans l</w:t>
            </w:r>
            <w:r w:rsidR="00AD2C66">
              <w:rPr>
                <w:b/>
                <w:i/>
              </w:rPr>
              <w:t>’</w:t>
            </w:r>
            <w:r w:rsidRPr="007551AA">
              <w:rPr>
                <w:b/>
                <w:i/>
              </w:rPr>
              <w:t>éducation et</w:t>
            </w:r>
            <w:r w:rsidRPr="007551AA">
              <w:t xml:space="preserve"> le travail; que </w:t>
            </w:r>
            <w:r w:rsidRPr="007551AA">
              <w:rPr>
                <w:b/>
                <w:i/>
              </w:rPr>
              <w:t>l</w:t>
            </w:r>
            <w:r w:rsidR="00AD2C66">
              <w:rPr>
                <w:b/>
                <w:i/>
              </w:rPr>
              <w:t>’</w:t>
            </w:r>
            <w:r w:rsidRPr="007551AA">
              <w:rPr>
                <w:b/>
                <w:i/>
              </w:rPr>
              <w:t>éducation et la formation sont essentielles pour l</w:t>
            </w:r>
            <w:r w:rsidR="00AD2C66">
              <w:rPr>
                <w:b/>
                <w:i/>
              </w:rPr>
              <w:t>’</w:t>
            </w:r>
            <w:r w:rsidRPr="007551AA">
              <w:rPr>
                <w:b/>
                <w:i/>
              </w:rPr>
              <w:t>égalité</w:t>
            </w:r>
            <w:r w:rsidRPr="007551AA">
              <w:t xml:space="preserve"> entre les femmes et les hommes </w:t>
            </w:r>
            <w:r w:rsidRPr="007551AA">
              <w:rPr>
                <w:b/>
                <w:i/>
              </w:rPr>
              <w:t>et pour la capacité de chacun à s</w:t>
            </w:r>
            <w:r w:rsidR="00AD2C66">
              <w:rPr>
                <w:b/>
                <w:i/>
              </w:rPr>
              <w:t>’</w:t>
            </w:r>
            <w:r w:rsidRPr="007551AA">
              <w:rPr>
                <w:b/>
                <w:i/>
              </w:rPr>
              <w:t>adapter aux évolutions du marché du travail et aux perspectives d</w:t>
            </w:r>
            <w:r w:rsidR="00AD2C66">
              <w:rPr>
                <w:b/>
                <w:i/>
              </w:rPr>
              <w:t>’</w:t>
            </w:r>
            <w:r w:rsidRPr="007551AA">
              <w:rPr>
                <w:b/>
                <w:i/>
              </w:rPr>
              <w:t>emploi</w:t>
            </w:r>
            <w:r w:rsidRPr="007551AA">
              <w:t>;</w:t>
            </w:r>
          </w:p>
        </w:tc>
      </w:tr>
    </w:tbl>
    <w:p w14:paraId="3D261E2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A5EA742" w14:textId="77777777" w:rsidR="00A26959" w:rsidRPr="007551AA" w:rsidRDefault="00A26959" w:rsidP="00A26959">
      <w:r w:rsidRPr="007551AA">
        <w:rPr>
          <w:rStyle w:val="HideTWBExt"/>
        </w:rPr>
        <w:t>&lt;/Amend&gt;</w:t>
      </w:r>
    </w:p>
    <w:p w14:paraId="3842865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146</w:t>
      </w:r>
      <w:r w:rsidRPr="007551AA">
        <w:rPr>
          <w:rStyle w:val="HideTWBExt"/>
          <w:b w:val="0"/>
        </w:rPr>
        <w:t>&lt;/NumAm&gt;</w:t>
      </w:r>
    </w:p>
    <w:p w14:paraId="6B287857"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0A9D9F6A" w14:textId="77777777" w:rsidR="00A26959" w:rsidRPr="007551AA" w:rsidRDefault="00A26959" w:rsidP="00A26959">
      <w:pPr>
        <w:pStyle w:val="NormalBold"/>
      </w:pPr>
      <w:r w:rsidRPr="007551AA">
        <w:rPr>
          <w:rStyle w:val="HideTWBExt"/>
          <w:b w:val="0"/>
        </w:rPr>
        <w:t>&lt;/RepeatBlock-By&gt;</w:t>
      </w:r>
    </w:p>
    <w:p w14:paraId="5BF9581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7B50EC6" w14:textId="77777777" w:rsidR="00A26959" w:rsidRPr="007551AA" w:rsidRDefault="00A26959" w:rsidP="00A26959">
      <w:pPr>
        <w:pStyle w:val="NormalBold"/>
      </w:pPr>
      <w:r w:rsidRPr="007551AA">
        <w:rPr>
          <w:rStyle w:val="HideTWBExt"/>
          <w:b w:val="0"/>
        </w:rPr>
        <w:t>&lt;Article&gt;</w:t>
      </w:r>
      <w:r w:rsidRPr="007551AA">
        <w:t>Considérant E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FB11616" w14:textId="77777777" w:rsidTr="00FE3BAE">
        <w:trPr>
          <w:trHeight w:hRule="exact" w:val="240"/>
          <w:jc w:val="center"/>
        </w:trPr>
        <w:tc>
          <w:tcPr>
            <w:tcW w:w="9752" w:type="dxa"/>
            <w:gridSpan w:val="2"/>
            <w:tcBorders>
              <w:top w:val="nil"/>
              <w:left w:val="nil"/>
              <w:bottom w:val="nil"/>
              <w:right w:val="nil"/>
            </w:tcBorders>
          </w:tcPr>
          <w:p w14:paraId="4804800C" w14:textId="77777777" w:rsidR="00A26959" w:rsidRPr="007551AA" w:rsidRDefault="00A26959" w:rsidP="00FE3BAE"/>
        </w:tc>
      </w:tr>
      <w:tr w:rsidR="00A26959" w:rsidRPr="007551AA" w14:paraId="056F56F3" w14:textId="77777777" w:rsidTr="00FE3BAE">
        <w:trPr>
          <w:trHeight w:val="240"/>
          <w:jc w:val="center"/>
        </w:trPr>
        <w:tc>
          <w:tcPr>
            <w:tcW w:w="4876" w:type="dxa"/>
            <w:tcBorders>
              <w:top w:val="nil"/>
              <w:left w:val="nil"/>
              <w:bottom w:val="nil"/>
              <w:right w:val="nil"/>
            </w:tcBorders>
          </w:tcPr>
          <w:p w14:paraId="77A9400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3094380" w14:textId="77777777" w:rsidR="00A26959" w:rsidRPr="007551AA" w:rsidRDefault="00A26959" w:rsidP="00FE3BAE">
            <w:pPr>
              <w:pStyle w:val="AmColumnHeading"/>
            </w:pPr>
            <w:r w:rsidRPr="007551AA">
              <w:t>Amendement</w:t>
            </w:r>
          </w:p>
        </w:tc>
      </w:tr>
      <w:tr w:rsidR="00A26959" w:rsidRPr="007551AA" w14:paraId="2B27F997" w14:textId="77777777" w:rsidTr="00FE3BAE">
        <w:trPr>
          <w:jc w:val="center"/>
        </w:trPr>
        <w:tc>
          <w:tcPr>
            <w:tcW w:w="4876" w:type="dxa"/>
            <w:tcBorders>
              <w:top w:val="nil"/>
              <w:left w:val="nil"/>
              <w:bottom w:val="nil"/>
              <w:right w:val="nil"/>
            </w:tcBorders>
          </w:tcPr>
          <w:p w14:paraId="1B676CC4" w14:textId="77777777" w:rsidR="00A26959" w:rsidRPr="007551AA" w:rsidRDefault="00A26959" w:rsidP="00FE3BAE">
            <w:pPr>
              <w:pStyle w:val="Normal6a"/>
            </w:pPr>
          </w:p>
        </w:tc>
        <w:tc>
          <w:tcPr>
            <w:tcW w:w="4876" w:type="dxa"/>
            <w:tcBorders>
              <w:top w:val="nil"/>
              <w:left w:val="nil"/>
              <w:bottom w:val="nil"/>
              <w:right w:val="nil"/>
            </w:tcBorders>
          </w:tcPr>
          <w:p w14:paraId="69C44F6D" w14:textId="1FF958B7" w:rsidR="00A26959" w:rsidRPr="007551AA" w:rsidRDefault="00A26959" w:rsidP="00FE3BAE">
            <w:pPr>
              <w:pStyle w:val="Normal6a"/>
            </w:pPr>
            <w:r w:rsidRPr="007551AA">
              <w:rPr>
                <w:b/>
                <w:i/>
              </w:rPr>
              <w:t>E bis.</w:t>
            </w:r>
            <w:r w:rsidRPr="007551AA">
              <w:tab/>
            </w:r>
            <w:r w:rsidRPr="007551AA">
              <w:rPr>
                <w:b/>
                <w:i/>
              </w:rPr>
              <w:t>considérant que la situation précaire de nombreux travailleurs domestiques migrants, principalement des femmes racialisées, est un exemple où l</w:t>
            </w:r>
            <w:r w:rsidR="00AD2C66">
              <w:rPr>
                <w:b/>
                <w:i/>
              </w:rPr>
              <w:t>’</w:t>
            </w:r>
            <w:r w:rsidRPr="007551AA">
              <w:rPr>
                <w:b/>
                <w:i/>
              </w:rPr>
              <w:t>intersection de la race, du sexe, du statut socio-économique et de la nationalité est visible; que dans la plupart des pays de l</w:t>
            </w:r>
            <w:r w:rsidR="00AD2C66">
              <w:rPr>
                <w:b/>
                <w:i/>
              </w:rPr>
              <w:t>’</w:t>
            </w:r>
            <w:r w:rsidRPr="007551AA">
              <w:rPr>
                <w:b/>
                <w:i/>
              </w:rPr>
              <w:t>Union, des permis de séjour et de travail de longue durée ne sont souvent accordés que pour des emplois hautement qualifiés et rémunérés, condamnant les travailleurs moyennement et peu qualifiés à l</w:t>
            </w:r>
            <w:r w:rsidR="00AD2C66">
              <w:rPr>
                <w:b/>
                <w:i/>
              </w:rPr>
              <w:t>’</w:t>
            </w:r>
            <w:r w:rsidRPr="007551AA">
              <w:rPr>
                <w:b/>
                <w:i/>
              </w:rPr>
              <w:t>exploitation et aux contrats précaires dans des secteurs dévalorisés et criminalisés; que près d</w:t>
            </w:r>
            <w:r w:rsidR="00AD2C66">
              <w:rPr>
                <w:b/>
                <w:i/>
              </w:rPr>
              <w:t>’</w:t>
            </w:r>
            <w:r w:rsidRPr="007551AA">
              <w:rPr>
                <w:b/>
                <w:i/>
              </w:rPr>
              <w:t>une femme sur trois née en dehors de l</w:t>
            </w:r>
            <w:r w:rsidR="00AD2C66">
              <w:rPr>
                <w:b/>
                <w:i/>
              </w:rPr>
              <w:t>’</w:t>
            </w:r>
            <w:r w:rsidRPr="007551AA">
              <w:rPr>
                <w:b/>
                <w:i/>
              </w:rPr>
              <w:t>Union occupe un emploi précaire dans l</w:t>
            </w:r>
            <w:r w:rsidR="00AD2C66">
              <w:rPr>
                <w:b/>
                <w:i/>
              </w:rPr>
              <w:t>’</w:t>
            </w:r>
            <w:r w:rsidRPr="007551AA">
              <w:rPr>
                <w:b/>
                <w:i/>
              </w:rPr>
              <w:t>Union et que 18 % des femmes migrantes sont menacées de pauvreté;</w:t>
            </w:r>
          </w:p>
        </w:tc>
      </w:tr>
    </w:tbl>
    <w:p w14:paraId="379EEC6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6DFD706" w14:textId="77777777" w:rsidR="00A26959" w:rsidRPr="007551AA" w:rsidRDefault="00A26959" w:rsidP="00A26959">
      <w:r w:rsidRPr="007551AA">
        <w:rPr>
          <w:rStyle w:val="HideTWBExt"/>
        </w:rPr>
        <w:t>&lt;/Amend&gt;</w:t>
      </w:r>
    </w:p>
    <w:p w14:paraId="7D92E6F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147</w:t>
      </w:r>
      <w:r w:rsidRPr="007551AA">
        <w:rPr>
          <w:rStyle w:val="HideTWBExt"/>
          <w:b w:val="0"/>
        </w:rPr>
        <w:t>&lt;/NumAm&gt;</w:t>
      </w:r>
    </w:p>
    <w:p w14:paraId="07B482C2" w14:textId="77777777" w:rsidR="00A26959" w:rsidRPr="007551AA" w:rsidRDefault="00A26959" w:rsidP="00A26959">
      <w:pPr>
        <w:pStyle w:val="NormalBold"/>
      </w:pPr>
      <w:r w:rsidRPr="007551AA">
        <w:rPr>
          <w:rStyle w:val="HideTWBExt"/>
          <w:b w:val="0"/>
        </w:rPr>
        <w:t>&lt;RepeatBlock-By&gt;&lt;Members&gt;</w:t>
      </w:r>
      <w:r w:rsidRPr="007551AA">
        <w:t>Elżbieta Katarzyna Łukacijewska, Ewa Kopacz, Mirosława Nykiel, Jagna Marczułajtis-Walczak</w:t>
      </w:r>
      <w:r w:rsidRPr="007551AA">
        <w:rPr>
          <w:rStyle w:val="HideTWBExt"/>
          <w:b w:val="0"/>
        </w:rPr>
        <w:t>&lt;/Members&gt;</w:t>
      </w:r>
    </w:p>
    <w:p w14:paraId="3308EFEB" w14:textId="77777777" w:rsidR="00A26959" w:rsidRPr="007551AA" w:rsidRDefault="00A26959" w:rsidP="00A26959">
      <w:pPr>
        <w:pStyle w:val="NormalBold"/>
      </w:pPr>
      <w:r w:rsidRPr="007551AA">
        <w:rPr>
          <w:rStyle w:val="HideTWBExt"/>
          <w:b w:val="0"/>
        </w:rPr>
        <w:t>&lt;/RepeatBlock-By&gt;</w:t>
      </w:r>
    </w:p>
    <w:p w14:paraId="78E8E0F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90C22DA" w14:textId="77777777" w:rsidR="00A26959" w:rsidRPr="007551AA" w:rsidRDefault="00A26959" w:rsidP="00A26959">
      <w:pPr>
        <w:pStyle w:val="NormalBold"/>
      </w:pPr>
      <w:r w:rsidRPr="007551AA">
        <w:rPr>
          <w:rStyle w:val="HideTWBExt"/>
          <w:b w:val="0"/>
        </w:rPr>
        <w:t>&lt;Article&gt;</w:t>
      </w:r>
      <w:r w:rsidRPr="007551AA">
        <w:t>Considérant E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7B747CF" w14:textId="77777777" w:rsidTr="00FE3BAE">
        <w:trPr>
          <w:trHeight w:hRule="exact" w:val="240"/>
          <w:jc w:val="center"/>
        </w:trPr>
        <w:tc>
          <w:tcPr>
            <w:tcW w:w="9752" w:type="dxa"/>
            <w:gridSpan w:val="2"/>
            <w:tcBorders>
              <w:top w:val="nil"/>
              <w:left w:val="nil"/>
              <w:bottom w:val="nil"/>
              <w:right w:val="nil"/>
            </w:tcBorders>
          </w:tcPr>
          <w:p w14:paraId="01A1D00E" w14:textId="77777777" w:rsidR="00A26959" w:rsidRPr="007551AA" w:rsidRDefault="00A26959" w:rsidP="00FE3BAE"/>
        </w:tc>
      </w:tr>
      <w:tr w:rsidR="00A26959" w:rsidRPr="007551AA" w14:paraId="27E78E76" w14:textId="77777777" w:rsidTr="00FE3BAE">
        <w:trPr>
          <w:trHeight w:val="240"/>
          <w:jc w:val="center"/>
        </w:trPr>
        <w:tc>
          <w:tcPr>
            <w:tcW w:w="4876" w:type="dxa"/>
            <w:tcBorders>
              <w:top w:val="nil"/>
              <w:left w:val="nil"/>
              <w:bottom w:val="nil"/>
              <w:right w:val="nil"/>
            </w:tcBorders>
          </w:tcPr>
          <w:p w14:paraId="0D4A95D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16201B1" w14:textId="77777777" w:rsidR="00A26959" w:rsidRPr="007551AA" w:rsidRDefault="00A26959" w:rsidP="00FE3BAE">
            <w:pPr>
              <w:pStyle w:val="AmColumnHeading"/>
            </w:pPr>
            <w:r w:rsidRPr="007551AA">
              <w:t>Amendement</w:t>
            </w:r>
          </w:p>
        </w:tc>
      </w:tr>
      <w:tr w:rsidR="00A26959" w:rsidRPr="007551AA" w14:paraId="39261B2B" w14:textId="77777777" w:rsidTr="00FE3BAE">
        <w:trPr>
          <w:jc w:val="center"/>
        </w:trPr>
        <w:tc>
          <w:tcPr>
            <w:tcW w:w="4876" w:type="dxa"/>
            <w:tcBorders>
              <w:top w:val="nil"/>
              <w:left w:val="nil"/>
              <w:bottom w:val="nil"/>
              <w:right w:val="nil"/>
            </w:tcBorders>
          </w:tcPr>
          <w:p w14:paraId="79511051" w14:textId="77777777" w:rsidR="00A26959" w:rsidRPr="007551AA" w:rsidRDefault="00A26959" w:rsidP="00FE3BAE">
            <w:pPr>
              <w:pStyle w:val="Normal6a"/>
            </w:pPr>
          </w:p>
        </w:tc>
        <w:tc>
          <w:tcPr>
            <w:tcW w:w="4876" w:type="dxa"/>
            <w:tcBorders>
              <w:top w:val="nil"/>
              <w:left w:val="nil"/>
              <w:bottom w:val="nil"/>
              <w:right w:val="nil"/>
            </w:tcBorders>
          </w:tcPr>
          <w:p w14:paraId="35EBFBC2" w14:textId="450BC821" w:rsidR="00A26959" w:rsidRPr="007551AA" w:rsidRDefault="00A26959" w:rsidP="00FE3BAE">
            <w:pPr>
              <w:pStyle w:val="Normal6a"/>
            </w:pPr>
            <w:r w:rsidRPr="007551AA">
              <w:rPr>
                <w:b/>
                <w:i/>
              </w:rPr>
              <w:t>E bis.</w:t>
            </w:r>
            <w:r w:rsidRPr="007551AA">
              <w:tab/>
            </w:r>
            <w:r w:rsidRPr="007551AA">
              <w:rPr>
                <w:b/>
                <w:i/>
              </w:rPr>
              <w:t>considérant que les femmes qui réintègrent le marché du travail après leur congé maternité ou avoir assumé des responsabilités familiales pendant une longue période font souvent face à des difficultés dans leur retour à la vie active, y compris l</w:t>
            </w:r>
            <w:r w:rsidR="00AD2C66">
              <w:rPr>
                <w:b/>
                <w:i/>
              </w:rPr>
              <w:t>’</w:t>
            </w:r>
            <w:r w:rsidRPr="007551AA">
              <w:rPr>
                <w:b/>
                <w:i/>
              </w:rPr>
              <w:t>obsolescence de leurs compétences, une baisse de potentiel en matière de revenus, une réduction des perspectives de progression dans leur carrière et la discrimination sur le lieu de travail; que de tels obstacles participent de l</w:t>
            </w:r>
            <w:r w:rsidR="00AD2C66">
              <w:rPr>
                <w:b/>
                <w:i/>
              </w:rPr>
              <w:t>’</w:t>
            </w:r>
            <w:r w:rsidRPr="007551AA">
              <w:rPr>
                <w:b/>
                <w:i/>
              </w:rPr>
              <w:t>écart entre les femmes et les hommes en matière d</w:t>
            </w:r>
            <w:r w:rsidR="00AD2C66">
              <w:rPr>
                <w:b/>
                <w:i/>
              </w:rPr>
              <w:t>’</w:t>
            </w:r>
            <w:r w:rsidRPr="007551AA">
              <w:rPr>
                <w:b/>
                <w:i/>
              </w:rPr>
              <w:t>emploi et de retraite et qu</w:t>
            </w:r>
            <w:r w:rsidR="00AD2C66">
              <w:rPr>
                <w:b/>
                <w:i/>
              </w:rPr>
              <w:t>’</w:t>
            </w:r>
            <w:r w:rsidRPr="007551AA">
              <w:rPr>
                <w:b/>
                <w:i/>
              </w:rPr>
              <w:t>il convient de les surmonter grâce à des interventions politiques et à des programmes de soutien ciblés;</w:t>
            </w:r>
          </w:p>
        </w:tc>
      </w:tr>
    </w:tbl>
    <w:p w14:paraId="05ED045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0CCF8B0" w14:textId="77777777" w:rsidR="00A26959" w:rsidRPr="007551AA" w:rsidRDefault="00A26959" w:rsidP="00A26959">
      <w:r w:rsidRPr="007551AA">
        <w:rPr>
          <w:rStyle w:val="HideTWBExt"/>
        </w:rPr>
        <w:t>&lt;/Amend&gt;</w:t>
      </w:r>
    </w:p>
    <w:p w14:paraId="01A69B2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148</w:t>
      </w:r>
      <w:r w:rsidRPr="007551AA">
        <w:rPr>
          <w:rStyle w:val="HideTWBExt"/>
          <w:b w:val="0"/>
        </w:rPr>
        <w:t>&lt;/NumAm&gt;</w:t>
      </w:r>
    </w:p>
    <w:p w14:paraId="6F9BF160"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4C87DC86" w14:textId="77777777" w:rsidR="00A26959" w:rsidRPr="007551AA" w:rsidRDefault="00A26959" w:rsidP="00A26959">
      <w:pPr>
        <w:pStyle w:val="NormalBold"/>
      </w:pPr>
      <w:r w:rsidRPr="007551AA">
        <w:rPr>
          <w:rStyle w:val="HideTWBExt"/>
          <w:b w:val="0"/>
        </w:rPr>
        <w:t>&lt;/RepeatBlock-By&gt;</w:t>
      </w:r>
    </w:p>
    <w:p w14:paraId="1323CE3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FAB8732" w14:textId="77777777" w:rsidR="00A26959" w:rsidRPr="007551AA" w:rsidRDefault="00A26959" w:rsidP="00A26959">
      <w:pPr>
        <w:pStyle w:val="NormalBold"/>
      </w:pPr>
      <w:r w:rsidRPr="007551AA">
        <w:rPr>
          <w:rStyle w:val="HideTWBExt"/>
          <w:b w:val="0"/>
        </w:rPr>
        <w:t>&lt;Article&gt;</w:t>
      </w:r>
      <w:r w:rsidRPr="007551AA">
        <w:t>Considérant E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35406F1" w14:textId="77777777" w:rsidTr="00FE3BAE">
        <w:trPr>
          <w:trHeight w:hRule="exact" w:val="240"/>
          <w:jc w:val="center"/>
        </w:trPr>
        <w:tc>
          <w:tcPr>
            <w:tcW w:w="9752" w:type="dxa"/>
            <w:gridSpan w:val="2"/>
            <w:tcBorders>
              <w:top w:val="nil"/>
              <w:left w:val="nil"/>
              <w:bottom w:val="nil"/>
              <w:right w:val="nil"/>
            </w:tcBorders>
          </w:tcPr>
          <w:p w14:paraId="526E7A3B" w14:textId="77777777" w:rsidR="00A26959" w:rsidRPr="007551AA" w:rsidRDefault="00A26959" w:rsidP="00FE3BAE"/>
        </w:tc>
      </w:tr>
      <w:tr w:rsidR="00A26959" w:rsidRPr="007551AA" w14:paraId="55B035D9" w14:textId="77777777" w:rsidTr="00FE3BAE">
        <w:trPr>
          <w:trHeight w:val="240"/>
          <w:jc w:val="center"/>
        </w:trPr>
        <w:tc>
          <w:tcPr>
            <w:tcW w:w="4876" w:type="dxa"/>
            <w:tcBorders>
              <w:top w:val="nil"/>
              <w:left w:val="nil"/>
              <w:bottom w:val="nil"/>
              <w:right w:val="nil"/>
            </w:tcBorders>
          </w:tcPr>
          <w:p w14:paraId="799B3FC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3EA118D" w14:textId="77777777" w:rsidR="00A26959" w:rsidRPr="007551AA" w:rsidRDefault="00A26959" w:rsidP="00FE3BAE">
            <w:pPr>
              <w:pStyle w:val="AmColumnHeading"/>
            </w:pPr>
            <w:r w:rsidRPr="007551AA">
              <w:t>Amendement</w:t>
            </w:r>
          </w:p>
        </w:tc>
      </w:tr>
      <w:tr w:rsidR="00A26959" w:rsidRPr="007551AA" w14:paraId="45F42939" w14:textId="77777777" w:rsidTr="00FE3BAE">
        <w:trPr>
          <w:jc w:val="center"/>
        </w:trPr>
        <w:tc>
          <w:tcPr>
            <w:tcW w:w="4876" w:type="dxa"/>
            <w:tcBorders>
              <w:top w:val="nil"/>
              <w:left w:val="nil"/>
              <w:bottom w:val="nil"/>
              <w:right w:val="nil"/>
            </w:tcBorders>
          </w:tcPr>
          <w:p w14:paraId="640EA7B0" w14:textId="77777777" w:rsidR="00A26959" w:rsidRPr="007551AA" w:rsidRDefault="00A26959" w:rsidP="00FE3BAE">
            <w:pPr>
              <w:pStyle w:val="Normal6a"/>
            </w:pPr>
          </w:p>
        </w:tc>
        <w:tc>
          <w:tcPr>
            <w:tcW w:w="4876" w:type="dxa"/>
            <w:tcBorders>
              <w:top w:val="nil"/>
              <w:left w:val="nil"/>
              <w:bottom w:val="nil"/>
              <w:right w:val="nil"/>
            </w:tcBorders>
          </w:tcPr>
          <w:p w14:paraId="2143ED52" w14:textId="483C5836" w:rsidR="00A26959" w:rsidRPr="007551AA" w:rsidRDefault="00A26959" w:rsidP="00FE3BAE">
            <w:pPr>
              <w:pStyle w:val="Normal6a"/>
            </w:pPr>
            <w:r w:rsidRPr="007551AA">
              <w:rPr>
                <w:b/>
                <w:i/>
              </w:rPr>
              <w:t>E bis.</w:t>
            </w:r>
            <w:r w:rsidRPr="007551AA">
              <w:tab/>
            </w:r>
            <w:r w:rsidRPr="007551AA">
              <w:rPr>
                <w:b/>
                <w:i/>
              </w:rPr>
              <w:t>considérant qu</w:t>
            </w:r>
            <w:r w:rsidR="00AD2C66">
              <w:rPr>
                <w:b/>
                <w:i/>
              </w:rPr>
              <w:t>’</w:t>
            </w:r>
            <w:r w:rsidRPr="007551AA">
              <w:rPr>
                <w:b/>
                <w:i/>
              </w:rPr>
              <w:t>en 2023, l</w:t>
            </w:r>
            <w:r w:rsidR="00AD2C66">
              <w:rPr>
                <w:b/>
                <w:i/>
              </w:rPr>
              <w:t>’</w:t>
            </w:r>
            <w:r w:rsidRPr="007551AA">
              <w:rPr>
                <w:b/>
                <w:i/>
              </w:rPr>
              <w:t>écart de rémunération entre les femmes et les hommes dans l</w:t>
            </w:r>
            <w:r w:rsidR="00AD2C66">
              <w:rPr>
                <w:b/>
                <w:i/>
              </w:rPr>
              <w:t>’</w:t>
            </w:r>
            <w:r w:rsidRPr="007551AA">
              <w:rPr>
                <w:b/>
                <w:i/>
              </w:rPr>
              <w:t>Union européenne était de 13 %</w:t>
            </w:r>
            <w:r w:rsidRPr="007551AA">
              <w:rPr>
                <w:b/>
                <w:i/>
                <w:vertAlign w:val="superscript"/>
              </w:rPr>
              <w:t>1 bis</w:t>
            </w:r>
            <w:r w:rsidRPr="007551AA">
              <w:rPr>
                <w:b/>
                <w:i/>
              </w:rPr>
              <w:t>; que la situation est pire dans certains secteurs, par exemple dans le secteur de la santé et des soins où l</w:t>
            </w:r>
            <w:r w:rsidR="00AD2C66">
              <w:rPr>
                <w:b/>
                <w:i/>
              </w:rPr>
              <w:t>’</w:t>
            </w:r>
            <w:r w:rsidRPr="007551AA">
              <w:rPr>
                <w:b/>
                <w:i/>
              </w:rPr>
              <w:t>écart est de 24 %</w:t>
            </w:r>
            <w:r w:rsidRPr="007551AA">
              <w:rPr>
                <w:b/>
                <w:i/>
                <w:vertAlign w:val="superscript"/>
              </w:rPr>
              <w:t>1 ter</w:t>
            </w:r>
            <w:r w:rsidRPr="007551AA">
              <w:rPr>
                <w:b/>
                <w:i/>
              </w:rPr>
              <w:t xml:space="preserve"> et que cet écart entraîne de grandes disparités dans les montants des pensions et participe à l</w:t>
            </w:r>
            <w:r w:rsidR="00AD2C66">
              <w:rPr>
                <w:b/>
                <w:i/>
              </w:rPr>
              <w:t>’</w:t>
            </w:r>
            <w:r w:rsidRPr="007551AA">
              <w:rPr>
                <w:b/>
                <w:i/>
              </w:rPr>
              <w:t>écart de retraite, lequel est actuellement de 29 %</w:t>
            </w:r>
            <w:r w:rsidRPr="007551AA">
              <w:rPr>
                <w:b/>
                <w:i/>
                <w:vertAlign w:val="superscript"/>
              </w:rPr>
              <w:t>1 quater</w:t>
            </w:r>
            <w:r w:rsidRPr="007551AA">
              <w:rPr>
                <w:b/>
                <w:i/>
              </w:rPr>
              <w:t>;</w:t>
            </w:r>
          </w:p>
        </w:tc>
      </w:tr>
      <w:tr w:rsidR="00A26959" w:rsidRPr="007551AA" w14:paraId="31CE0E3B" w14:textId="77777777" w:rsidTr="00FE3BAE">
        <w:trPr>
          <w:jc w:val="center"/>
        </w:trPr>
        <w:tc>
          <w:tcPr>
            <w:tcW w:w="4876" w:type="dxa"/>
            <w:tcBorders>
              <w:top w:val="nil"/>
              <w:left w:val="nil"/>
              <w:bottom w:val="nil"/>
              <w:right w:val="nil"/>
            </w:tcBorders>
          </w:tcPr>
          <w:p w14:paraId="42DE3FA8" w14:textId="77777777" w:rsidR="00A26959" w:rsidRPr="007551AA" w:rsidRDefault="00A26959" w:rsidP="00FE3BAE"/>
        </w:tc>
        <w:tc>
          <w:tcPr>
            <w:tcW w:w="4876" w:type="dxa"/>
            <w:tcBorders>
              <w:top w:val="nil"/>
              <w:left w:val="nil"/>
              <w:bottom w:val="nil"/>
              <w:right w:val="nil"/>
            </w:tcBorders>
          </w:tcPr>
          <w:p w14:paraId="633CE29A" w14:textId="77777777" w:rsidR="00A26959" w:rsidRPr="007551AA" w:rsidRDefault="00A26959" w:rsidP="00FE3BAE">
            <w:pPr>
              <w:pStyle w:val="Normal6a"/>
            </w:pPr>
            <w:r w:rsidRPr="007551AA">
              <w:rPr>
                <w:b/>
                <w:i/>
              </w:rPr>
              <w:t>_________________</w:t>
            </w:r>
          </w:p>
        </w:tc>
      </w:tr>
      <w:tr w:rsidR="00A26959" w:rsidRPr="007551AA" w14:paraId="37965BF7" w14:textId="77777777" w:rsidTr="00FE3BAE">
        <w:trPr>
          <w:jc w:val="center"/>
        </w:trPr>
        <w:tc>
          <w:tcPr>
            <w:tcW w:w="4876" w:type="dxa"/>
            <w:tcBorders>
              <w:top w:val="nil"/>
              <w:left w:val="nil"/>
              <w:bottom w:val="nil"/>
              <w:right w:val="nil"/>
            </w:tcBorders>
          </w:tcPr>
          <w:p w14:paraId="4904B092" w14:textId="77777777" w:rsidR="00A26959" w:rsidRPr="007551AA" w:rsidRDefault="00A26959" w:rsidP="00FE3BAE"/>
        </w:tc>
        <w:tc>
          <w:tcPr>
            <w:tcW w:w="4876" w:type="dxa"/>
            <w:tcBorders>
              <w:top w:val="nil"/>
              <w:left w:val="nil"/>
              <w:bottom w:val="nil"/>
              <w:right w:val="nil"/>
            </w:tcBorders>
          </w:tcPr>
          <w:p w14:paraId="53F6A149" w14:textId="6C283D53" w:rsidR="00A26959" w:rsidRPr="007551AA" w:rsidRDefault="00A26959" w:rsidP="00FE3BAE">
            <w:pPr>
              <w:pStyle w:val="Normal6a"/>
            </w:pPr>
            <w:r w:rsidRPr="007551AA">
              <w:rPr>
                <w:b/>
                <w:i/>
                <w:vertAlign w:val="superscript"/>
              </w:rPr>
              <w:t>1 bis</w:t>
            </w:r>
            <w:r w:rsidRPr="007551AA">
              <w:t> </w:t>
            </w:r>
            <w:r w:rsidRPr="007551AA">
              <w:rPr>
                <w:b/>
                <w:i/>
              </w:rPr>
              <w:t>«EIGE (2025), Impact driver: marking milestones and opportunities for gender equality in the EU» (Moteur d</w:t>
            </w:r>
            <w:r w:rsidR="00AD2C66">
              <w:rPr>
                <w:b/>
                <w:i/>
              </w:rPr>
              <w:t>’</w:t>
            </w:r>
            <w:r w:rsidRPr="007551AA">
              <w:rPr>
                <w:b/>
                <w:i/>
              </w:rPr>
              <w:t>incidence, marquer les jalons et les perspectives en matière d</w:t>
            </w:r>
            <w:r w:rsidR="00AD2C66">
              <w:rPr>
                <w:b/>
                <w:i/>
              </w:rPr>
              <w:t>’</w:t>
            </w:r>
            <w:r w:rsidRPr="007551AA">
              <w:rPr>
                <w:b/>
                <w:i/>
              </w:rPr>
              <w:t>égalité entre les genres dans l</w:t>
            </w:r>
            <w:r w:rsidR="00AD2C66">
              <w:rPr>
                <w:b/>
                <w:i/>
              </w:rPr>
              <w:t>’</w:t>
            </w:r>
            <w:r w:rsidRPr="007551AA">
              <w:rPr>
                <w:b/>
                <w:i/>
              </w:rPr>
              <w:t>Union européenne), Office des publications de l</w:t>
            </w:r>
            <w:r w:rsidR="00AD2C66">
              <w:rPr>
                <w:b/>
                <w:i/>
              </w:rPr>
              <w:t>’</w:t>
            </w:r>
            <w:r w:rsidRPr="007551AA">
              <w:rPr>
                <w:b/>
                <w:i/>
              </w:rPr>
              <w:t>Union européenne, Luxembourg (publication à paraître).</w:t>
            </w:r>
          </w:p>
        </w:tc>
      </w:tr>
      <w:tr w:rsidR="00A26959" w:rsidRPr="007551AA" w14:paraId="7FAAA827" w14:textId="77777777" w:rsidTr="00FE3BAE">
        <w:trPr>
          <w:jc w:val="center"/>
        </w:trPr>
        <w:tc>
          <w:tcPr>
            <w:tcW w:w="4876" w:type="dxa"/>
            <w:tcBorders>
              <w:top w:val="nil"/>
              <w:left w:val="nil"/>
              <w:bottom w:val="nil"/>
              <w:right w:val="nil"/>
            </w:tcBorders>
          </w:tcPr>
          <w:p w14:paraId="1E52E288" w14:textId="77777777" w:rsidR="00A26959" w:rsidRPr="007551AA" w:rsidRDefault="00A26959" w:rsidP="00FE3BAE"/>
        </w:tc>
        <w:tc>
          <w:tcPr>
            <w:tcW w:w="4876" w:type="dxa"/>
            <w:tcBorders>
              <w:top w:val="nil"/>
              <w:left w:val="nil"/>
              <w:bottom w:val="nil"/>
              <w:right w:val="nil"/>
            </w:tcBorders>
          </w:tcPr>
          <w:p w14:paraId="6CC9400A" w14:textId="77777777" w:rsidR="00A26959" w:rsidRPr="007551AA" w:rsidRDefault="00A26959" w:rsidP="00FE3BAE">
            <w:pPr>
              <w:pStyle w:val="Normal6a"/>
            </w:pPr>
            <w:r w:rsidRPr="007551AA">
              <w:rPr>
                <w:b/>
                <w:i/>
                <w:vertAlign w:val="superscript"/>
              </w:rPr>
              <w:t>1 ter</w:t>
            </w:r>
            <w:r w:rsidRPr="007551AA">
              <w:t> </w:t>
            </w:r>
            <w:r w:rsidRPr="007551AA">
              <w:rPr>
                <w:b/>
                <w:i/>
              </w:rPr>
              <w:t>https://www.who.int/fr/publications/i/item/9789240052895</w:t>
            </w:r>
          </w:p>
        </w:tc>
      </w:tr>
      <w:tr w:rsidR="00A26959" w:rsidRPr="007551AA" w14:paraId="3BDA7478" w14:textId="77777777" w:rsidTr="00FE3BAE">
        <w:trPr>
          <w:jc w:val="center"/>
        </w:trPr>
        <w:tc>
          <w:tcPr>
            <w:tcW w:w="4876" w:type="dxa"/>
            <w:tcBorders>
              <w:top w:val="nil"/>
              <w:left w:val="nil"/>
              <w:bottom w:val="nil"/>
              <w:right w:val="nil"/>
            </w:tcBorders>
          </w:tcPr>
          <w:p w14:paraId="5101EF5B" w14:textId="77777777" w:rsidR="00A26959" w:rsidRPr="007551AA" w:rsidRDefault="00A26959" w:rsidP="00FE3BAE"/>
        </w:tc>
        <w:tc>
          <w:tcPr>
            <w:tcW w:w="4876" w:type="dxa"/>
            <w:tcBorders>
              <w:top w:val="nil"/>
              <w:left w:val="nil"/>
              <w:bottom w:val="nil"/>
              <w:right w:val="nil"/>
            </w:tcBorders>
          </w:tcPr>
          <w:p w14:paraId="52485464" w14:textId="77777777" w:rsidR="00A26959" w:rsidRPr="007551AA" w:rsidRDefault="00A26959" w:rsidP="00FE3BAE">
            <w:pPr>
              <w:pStyle w:val="Normal6a"/>
            </w:pPr>
            <w:r w:rsidRPr="007551AA">
              <w:rPr>
                <w:b/>
                <w:i/>
                <w:vertAlign w:val="superscript"/>
              </w:rPr>
              <w:t>1 quater</w:t>
            </w:r>
            <w:r w:rsidRPr="007551AA">
              <w:t xml:space="preserve"> </w:t>
            </w:r>
            <w:r w:rsidRPr="007551AA">
              <w:rPr>
                <w:b/>
                <w:i/>
              </w:rPr>
              <w:t>https://www.eiopa.europa.eu/impact-social-and-behavioural-aspects-gender-pension-gap-europe-2024-06-26_en</w:t>
            </w:r>
          </w:p>
        </w:tc>
      </w:tr>
    </w:tbl>
    <w:p w14:paraId="46B2E7E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8774742" w14:textId="77777777" w:rsidR="00A26959" w:rsidRPr="007551AA" w:rsidRDefault="00A26959" w:rsidP="00A26959">
      <w:r w:rsidRPr="007551AA">
        <w:rPr>
          <w:rStyle w:val="HideTWBExt"/>
        </w:rPr>
        <w:t>&lt;/Amend&gt;</w:t>
      </w:r>
    </w:p>
    <w:p w14:paraId="6FAD709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149</w:t>
      </w:r>
      <w:r w:rsidRPr="007551AA">
        <w:rPr>
          <w:rStyle w:val="HideTWBExt"/>
          <w:b w:val="0"/>
        </w:rPr>
        <w:t>&lt;/NumAm&gt;</w:t>
      </w:r>
    </w:p>
    <w:p w14:paraId="6BC56D87"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1007CD0E" w14:textId="77777777" w:rsidR="00A26959" w:rsidRPr="007551AA" w:rsidRDefault="00A26959" w:rsidP="00A26959">
      <w:pPr>
        <w:pStyle w:val="NormalBold"/>
      </w:pPr>
      <w:r w:rsidRPr="007551AA">
        <w:rPr>
          <w:rStyle w:val="HideTWBExt"/>
          <w:b w:val="0"/>
        </w:rPr>
        <w:t>&lt;/RepeatBlock-By&gt;</w:t>
      </w:r>
    </w:p>
    <w:p w14:paraId="1652530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F48DFB4" w14:textId="77777777" w:rsidR="00A26959" w:rsidRPr="007551AA" w:rsidRDefault="00A26959" w:rsidP="00A26959">
      <w:pPr>
        <w:pStyle w:val="NormalBold"/>
      </w:pPr>
      <w:r w:rsidRPr="007551AA">
        <w:rPr>
          <w:rStyle w:val="HideTWBExt"/>
          <w:b w:val="0"/>
        </w:rPr>
        <w:t>&lt;Article&gt;</w:t>
      </w:r>
      <w:r w:rsidRPr="007551AA">
        <w:t>Considérant E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3797BFC" w14:textId="77777777" w:rsidTr="00FE3BAE">
        <w:trPr>
          <w:trHeight w:hRule="exact" w:val="240"/>
          <w:jc w:val="center"/>
        </w:trPr>
        <w:tc>
          <w:tcPr>
            <w:tcW w:w="9752" w:type="dxa"/>
            <w:gridSpan w:val="2"/>
            <w:tcBorders>
              <w:top w:val="nil"/>
              <w:left w:val="nil"/>
              <w:bottom w:val="nil"/>
              <w:right w:val="nil"/>
            </w:tcBorders>
          </w:tcPr>
          <w:p w14:paraId="59BAEF41" w14:textId="77777777" w:rsidR="00A26959" w:rsidRPr="007551AA" w:rsidRDefault="00A26959" w:rsidP="00FE3BAE"/>
        </w:tc>
      </w:tr>
      <w:tr w:rsidR="00A26959" w:rsidRPr="007551AA" w14:paraId="24143F51" w14:textId="77777777" w:rsidTr="00FE3BAE">
        <w:trPr>
          <w:trHeight w:val="240"/>
          <w:jc w:val="center"/>
        </w:trPr>
        <w:tc>
          <w:tcPr>
            <w:tcW w:w="4876" w:type="dxa"/>
            <w:tcBorders>
              <w:top w:val="nil"/>
              <w:left w:val="nil"/>
              <w:bottom w:val="nil"/>
              <w:right w:val="nil"/>
            </w:tcBorders>
          </w:tcPr>
          <w:p w14:paraId="1696578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0A9905F" w14:textId="77777777" w:rsidR="00A26959" w:rsidRPr="007551AA" w:rsidRDefault="00A26959" w:rsidP="00FE3BAE">
            <w:pPr>
              <w:pStyle w:val="AmColumnHeading"/>
            </w:pPr>
            <w:r w:rsidRPr="007551AA">
              <w:t>Amendement</w:t>
            </w:r>
          </w:p>
        </w:tc>
      </w:tr>
      <w:tr w:rsidR="00A26959" w:rsidRPr="007551AA" w14:paraId="586851B7" w14:textId="77777777" w:rsidTr="00FE3BAE">
        <w:trPr>
          <w:jc w:val="center"/>
        </w:trPr>
        <w:tc>
          <w:tcPr>
            <w:tcW w:w="4876" w:type="dxa"/>
            <w:tcBorders>
              <w:top w:val="nil"/>
              <w:left w:val="nil"/>
              <w:bottom w:val="nil"/>
              <w:right w:val="nil"/>
            </w:tcBorders>
          </w:tcPr>
          <w:p w14:paraId="37CDBFBF" w14:textId="77777777" w:rsidR="00A26959" w:rsidRPr="007551AA" w:rsidRDefault="00A26959" w:rsidP="00FE3BAE">
            <w:pPr>
              <w:pStyle w:val="Normal6a"/>
            </w:pPr>
          </w:p>
        </w:tc>
        <w:tc>
          <w:tcPr>
            <w:tcW w:w="4876" w:type="dxa"/>
            <w:tcBorders>
              <w:top w:val="nil"/>
              <w:left w:val="nil"/>
              <w:bottom w:val="nil"/>
              <w:right w:val="nil"/>
            </w:tcBorders>
          </w:tcPr>
          <w:p w14:paraId="6B41DA80" w14:textId="5D3B30D6" w:rsidR="00A26959" w:rsidRPr="007551AA" w:rsidRDefault="00A26959" w:rsidP="00FE3BAE">
            <w:pPr>
              <w:pStyle w:val="Normal6a"/>
            </w:pPr>
            <w:r w:rsidRPr="007551AA">
              <w:rPr>
                <w:b/>
                <w:i/>
              </w:rPr>
              <w:t>E bis.</w:t>
            </w:r>
            <w:r w:rsidRPr="007551AA">
              <w:tab/>
            </w:r>
            <w:r w:rsidRPr="007551AA">
              <w:rPr>
                <w:b/>
                <w:i/>
              </w:rPr>
              <w:t>considérant que l</w:t>
            </w:r>
            <w:r w:rsidR="00AD2C66">
              <w:rPr>
                <w:b/>
                <w:i/>
              </w:rPr>
              <w:t>’</w:t>
            </w:r>
            <w:r w:rsidRPr="007551AA">
              <w:rPr>
                <w:b/>
                <w:i/>
              </w:rPr>
              <w:t>écart de rémunération entre les femmes et les hommes se traduit par une différence de revenu lors de la vieillesse, nommée l</w:t>
            </w:r>
            <w:r w:rsidR="00AD2C66">
              <w:rPr>
                <w:b/>
                <w:i/>
              </w:rPr>
              <w:t>’</w:t>
            </w:r>
            <w:r w:rsidRPr="007551AA">
              <w:rPr>
                <w:b/>
                <w:i/>
              </w:rPr>
              <w:t>écart de retraite entre les femmes et les hommes, les pensions de retraite des femmes étant ainsi en moyenne 26,1 % plus faibles que celles des hommes en 2022</w:t>
            </w:r>
            <w:r w:rsidRPr="007551AA">
              <w:rPr>
                <w:b/>
                <w:i/>
                <w:vertAlign w:val="superscript"/>
              </w:rPr>
              <w:t>1 bis</w:t>
            </w:r>
            <w:r w:rsidRPr="007551AA">
              <w:rPr>
                <w:b/>
                <w:i/>
              </w:rPr>
              <w:t>;</w:t>
            </w:r>
          </w:p>
        </w:tc>
      </w:tr>
      <w:tr w:rsidR="00A26959" w:rsidRPr="007551AA" w14:paraId="1AC78075" w14:textId="77777777" w:rsidTr="00FE3BAE">
        <w:trPr>
          <w:jc w:val="center"/>
        </w:trPr>
        <w:tc>
          <w:tcPr>
            <w:tcW w:w="4876" w:type="dxa"/>
            <w:tcBorders>
              <w:top w:val="nil"/>
              <w:left w:val="nil"/>
              <w:bottom w:val="nil"/>
              <w:right w:val="nil"/>
            </w:tcBorders>
          </w:tcPr>
          <w:p w14:paraId="3513C501" w14:textId="77777777" w:rsidR="00A26959" w:rsidRPr="007551AA" w:rsidRDefault="00A26959" w:rsidP="00FE3BAE"/>
        </w:tc>
        <w:tc>
          <w:tcPr>
            <w:tcW w:w="4876" w:type="dxa"/>
            <w:tcBorders>
              <w:top w:val="nil"/>
              <w:left w:val="nil"/>
              <w:bottom w:val="nil"/>
              <w:right w:val="nil"/>
            </w:tcBorders>
          </w:tcPr>
          <w:p w14:paraId="527983F0" w14:textId="77777777" w:rsidR="00A26959" w:rsidRPr="007551AA" w:rsidRDefault="00A26959" w:rsidP="00FE3BAE">
            <w:pPr>
              <w:pStyle w:val="Normal6a"/>
            </w:pPr>
            <w:r w:rsidRPr="007551AA">
              <w:rPr>
                <w:b/>
                <w:i/>
              </w:rPr>
              <w:t>_________________</w:t>
            </w:r>
          </w:p>
        </w:tc>
      </w:tr>
      <w:tr w:rsidR="00A26959" w:rsidRPr="007551AA" w14:paraId="6A4ADDE9" w14:textId="77777777" w:rsidTr="00FE3BAE">
        <w:trPr>
          <w:jc w:val="center"/>
        </w:trPr>
        <w:tc>
          <w:tcPr>
            <w:tcW w:w="4876" w:type="dxa"/>
            <w:tcBorders>
              <w:top w:val="nil"/>
              <w:left w:val="nil"/>
              <w:bottom w:val="nil"/>
              <w:right w:val="nil"/>
            </w:tcBorders>
          </w:tcPr>
          <w:p w14:paraId="7297BC0D" w14:textId="77777777" w:rsidR="00A26959" w:rsidRPr="007551AA" w:rsidRDefault="00A26959" w:rsidP="00FE3BAE"/>
        </w:tc>
        <w:tc>
          <w:tcPr>
            <w:tcW w:w="4876" w:type="dxa"/>
            <w:tcBorders>
              <w:top w:val="nil"/>
              <w:left w:val="nil"/>
              <w:bottom w:val="nil"/>
              <w:right w:val="nil"/>
            </w:tcBorders>
          </w:tcPr>
          <w:p w14:paraId="42163DBA" w14:textId="5FCB606C" w:rsidR="00A26959" w:rsidRPr="007551AA" w:rsidRDefault="00A26959" w:rsidP="00FE3BAE">
            <w:pPr>
              <w:pStyle w:val="Normal6a"/>
            </w:pPr>
            <w:r w:rsidRPr="007551AA">
              <w:rPr>
                <w:b/>
                <w:i/>
                <w:vertAlign w:val="superscript"/>
              </w:rPr>
              <w:t>1 bis</w:t>
            </w:r>
            <w:r w:rsidRPr="007551AA">
              <w:t> </w:t>
            </w:r>
            <w:r w:rsidRPr="007551AA">
              <w:rPr>
                <w:b/>
                <w:i/>
              </w:rPr>
              <w:t>Rapport sur l</w:t>
            </w:r>
            <w:r w:rsidR="00AD2C66">
              <w:rPr>
                <w:b/>
                <w:i/>
              </w:rPr>
              <w:t>’</w:t>
            </w:r>
            <w:r w:rsidRPr="007551AA">
              <w:rPr>
                <w:b/>
                <w:i/>
              </w:rPr>
              <w:t>adéquation des retraites 2024</w:t>
            </w:r>
          </w:p>
        </w:tc>
      </w:tr>
    </w:tbl>
    <w:p w14:paraId="55302F9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49E04E0" w14:textId="77777777" w:rsidR="00A26959" w:rsidRPr="007551AA" w:rsidRDefault="00A26959" w:rsidP="00A26959">
      <w:r w:rsidRPr="007551AA">
        <w:rPr>
          <w:rStyle w:val="HideTWBExt"/>
        </w:rPr>
        <w:t>&lt;/Amend&gt;</w:t>
      </w:r>
    </w:p>
    <w:p w14:paraId="0E4BA2B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150</w:t>
      </w:r>
      <w:r w:rsidRPr="007551AA">
        <w:rPr>
          <w:rStyle w:val="HideTWBExt"/>
          <w:b w:val="0"/>
        </w:rPr>
        <w:t>&lt;/NumAm&gt;</w:t>
      </w:r>
    </w:p>
    <w:p w14:paraId="06ACEE3E"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333C6BC2" w14:textId="77777777" w:rsidR="00A26959" w:rsidRPr="007551AA" w:rsidRDefault="00A26959" w:rsidP="00A26959">
      <w:pPr>
        <w:pStyle w:val="NormalBold"/>
      </w:pPr>
      <w:r w:rsidRPr="007551AA">
        <w:rPr>
          <w:rStyle w:val="HideTWBExt"/>
          <w:b w:val="0"/>
        </w:rPr>
        <w:t>&lt;/RepeatBlock-By&gt;</w:t>
      </w:r>
    </w:p>
    <w:p w14:paraId="2FFEC3E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BAE20E6" w14:textId="77777777" w:rsidR="00A26959" w:rsidRPr="007551AA" w:rsidRDefault="00A26959" w:rsidP="00A26959">
      <w:pPr>
        <w:pStyle w:val="NormalBold"/>
      </w:pPr>
      <w:r w:rsidRPr="007551AA">
        <w:rPr>
          <w:rStyle w:val="HideTWBExt"/>
          <w:b w:val="0"/>
        </w:rPr>
        <w:t>&lt;Article&gt;</w:t>
      </w:r>
      <w:r w:rsidRPr="007551AA">
        <w:t>Considérant E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E3E781B" w14:textId="77777777" w:rsidTr="00FE3BAE">
        <w:trPr>
          <w:trHeight w:hRule="exact" w:val="240"/>
          <w:jc w:val="center"/>
        </w:trPr>
        <w:tc>
          <w:tcPr>
            <w:tcW w:w="9752" w:type="dxa"/>
            <w:gridSpan w:val="2"/>
            <w:tcBorders>
              <w:top w:val="nil"/>
              <w:left w:val="nil"/>
              <w:bottom w:val="nil"/>
              <w:right w:val="nil"/>
            </w:tcBorders>
          </w:tcPr>
          <w:p w14:paraId="4231094C" w14:textId="77777777" w:rsidR="00A26959" w:rsidRPr="007551AA" w:rsidRDefault="00A26959" w:rsidP="00FE3BAE"/>
        </w:tc>
      </w:tr>
      <w:tr w:rsidR="00A26959" w:rsidRPr="007551AA" w14:paraId="74F563F0" w14:textId="77777777" w:rsidTr="00FE3BAE">
        <w:trPr>
          <w:trHeight w:val="240"/>
          <w:jc w:val="center"/>
        </w:trPr>
        <w:tc>
          <w:tcPr>
            <w:tcW w:w="4876" w:type="dxa"/>
            <w:tcBorders>
              <w:top w:val="nil"/>
              <w:left w:val="nil"/>
              <w:bottom w:val="nil"/>
              <w:right w:val="nil"/>
            </w:tcBorders>
          </w:tcPr>
          <w:p w14:paraId="6D92994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C0FCB42" w14:textId="77777777" w:rsidR="00A26959" w:rsidRPr="007551AA" w:rsidRDefault="00A26959" w:rsidP="00FE3BAE">
            <w:pPr>
              <w:pStyle w:val="AmColumnHeading"/>
            </w:pPr>
            <w:r w:rsidRPr="007551AA">
              <w:t>Amendement</w:t>
            </w:r>
          </w:p>
        </w:tc>
      </w:tr>
      <w:tr w:rsidR="00A26959" w:rsidRPr="007551AA" w14:paraId="4DCCB01B" w14:textId="77777777" w:rsidTr="00FE3BAE">
        <w:trPr>
          <w:jc w:val="center"/>
        </w:trPr>
        <w:tc>
          <w:tcPr>
            <w:tcW w:w="4876" w:type="dxa"/>
            <w:tcBorders>
              <w:top w:val="nil"/>
              <w:left w:val="nil"/>
              <w:bottom w:val="nil"/>
              <w:right w:val="nil"/>
            </w:tcBorders>
          </w:tcPr>
          <w:p w14:paraId="0507DA8A" w14:textId="77777777" w:rsidR="00A26959" w:rsidRPr="007551AA" w:rsidRDefault="00A26959" w:rsidP="00FE3BAE">
            <w:pPr>
              <w:pStyle w:val="Normal6a"/>
            </w:pPr>
          </w:p>
        </w:tc>
        <w:tc>
          <w:tcPr>
            <w:tcW w:w="4876" w:type="dxa"/>
            <w:tcBorders>
              <w:top w:val="nil"/>
              <w:left w:val="nil"/>
              <w:bottom w:val="nil"/>
              <w:right w:val="nil"/>
            </w:tcBorders>
          </w:tcPr>
          <w:p w14:paraId="1957866D" w14:textId="43464FA1" w:rsidR="00A26959" w:rsidRPr="007551AA" w:rsidRDefault="00A26959" w:rsidP="00FE3BAE">
            <w:pPr>
              <w:pStyle w:val="Normal6a"/>
            </w:pPr>
            <w:r w:rsidRPr="007551AA">
              <w:rPr>
                <w:b/>
                <w:i/>
              </w:rPr>
              <w:t>E bis.</w:t>
            </w:r>
            <w:r w:rsidRPr="007551AA">
              <w:tab/>
            </w:r>
            <w:r w:rsidRPr="007551AA">
              <w:rPr>
                <w:b/>
                <w:i/>
              </w:rPr>
              <w:t>considérant que les politiques d</w:t>
            </w:r>
            <w:r w:rsidR="00AD2C66">
              <w:rPr>
                <w:b/>
                <w:i/>
              </w:rPr>
              <w:t>’</w:t>
            </w:r>
            <w:r w:rsidRPr="007551AA">
              <w:rPr>
                <w:b/>
                <w:i/>
              </w:rPr>
              <w:t>austérité néolibérales ont touché les femmes de manière disproportionnée, en particulier les femmes issues de milieux racialisés et à faible revenu, en mettant à mal les services publics et la protection du travail;</w:t>
            </w:r>
          </w:p>
        </w:tc>
      </w:tr>
    </w:tbl>
    <w:p w14:paraId="408CD19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551D9F5" w14:textId="77777777" w:rsidR="00A26959" w:rsidRPr="007551AA" w:rsidRDefault="00A26959" w:rsidP="00A26959">
      <w:r w:rsidRPr="007551AA">
        <w:rPr>
          <w:rStyle w:val="HideTWBExt"/>
        </w:rPr>
        <w:t>&lt;/Amend&gt;</w:t>
      </w:r>
    </w:p>
    <w:p w14:paraId="2FF48E6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151</w:t>
      </w:r>
      <w:r w:rsidRPr="007551AA">
        <w:rPr>
          <w:rStyle w:val="HideTWBExt"/>
          <w:b w:val="0"/>
        </w:rPr>
        <w:t>&lt;/NumAm&gt;</w:t>
      </w:r>
    </w:p>
    <w:p w14:paraId="5406F64E" w14:textId="77777777" w:rsidR="00A26959" w:rsidRPr="007551AA" w:rsidRDefault="00A26959" w:rsidP="00A26959">
      <w:pPr>
        <w:pStyle w:val="NormalBold"/>
      </w:pPr>
      <w:r w:rsidRPr="007551AA">
        <w:rPr>
          <w:rStyle w:val="HideTWBExt"/>
          <w:b w:val="0"/>
        </w:rPr>
        <w:t>&lt;RepeatBlock-By&gt;&lt;Members&gt;</w:t>
      </w:r>
      <w:r w:rsidRPr="007551AA">
        <w:t>Lina Gálvez</w:t>
      </w:r>
      <w:r w:rsidRPr="007551AA">
        <w:rPr>
          <w:rStyle w:val="HideTWBExt"/>
          <w:b w:val="0"/>
        </w:rPr>
        <w:t>&lt;/Members&gt;</w:t>
      </w:r>
    </w:p>
    <w:p w14:paraId="2A23EAB9" w14:textId="77777777" w:rsidR="00A26959" w:rsidRPr="007551AA" w:rsidRDefault="00A26959" w:rsidP="00A26959">
      <w:pPr>
        <w:pStyle w:val="NormalBold"/>
      </w:pPr>
      <w:r w:rsidRPr="007551AA">
        <w:rPr>
          <w:rStyle w:val="HideTWBExt"/>
          <w:b w:val="0"/>
        </w:rPr>
        <w:t>&lt;/RepeatBlock-By&gt;</w:t>
      </w:r>
    </w:p>
    <w:p w14:paraId="3EF0939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E5C217D" w14:textId="77777777" w:rsidR="00A26959" w:rsidRPr="007551AA" w:rsidRDefault="00A26959" w:rsidP="00A26959">
      <w:pPr>
        <w:pStyle w:val="NormalBold"/>
      </w:pPr>
      <w:r w:rsidRPr="007551AA">
        <w:rPr>
          <w:rStyle w:val="HideTWBExt"/>
          <w:b w:val="0"/>
        </w:rPr>
        <w:t>&lt;Article&gt;</w:t>
      </w:r>
      <w:r w:rsidRPr="007551AA">
        <w:t>Considérant E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F8B90FC" w14:textId="77777777" w:rsidTr="00FE3BAE">
        <w:trPr>
          <w:trHeight w:hRule="exact" w:val="240"/>
          <w:jc w:val="center"/>
        </w:trPr>
        <w:tc>
          <w:tcPr>
            <w:tcW w:w="9752" w:type="dxa"/>
            <w:gridSpan w:val="2"/>
            <w:tcBorders>
              <w:top w:val="nil"/>
              <w:left w:val="nil"/>
              <w:bottom w:val="nil"/>
              <w:right w:val="nil"/>
            </w:tcBorders>
          </w:tcPr>
          <w:p w14:paraId="1F7D9360" w14:textId="77777777" w:rsidR="00A26959" w:rsidRPr="007551AA" w:rsidRDefault="00A26959" w:rsidP="00FE3BAE"/>
        </w:tc>
      </w:tr>
      <w:tr w:rsidR="00A26959" w:rsidRPr="007551AA" w14:paraId="271D137C" w14:textId="77777777" w:rsidTr="00FE3BAE">
        <w:trPr>
          <w:trHeight w:val="240"/>
          <w:jc w:val="center"/>
        </w:trPr>
        <w:tc>
          <w:tcPr>
            <w:tcW w:w="4876" w:type="dxa"/>
            <w:tcBorders>
              <w:top w:val="nil"/>
              <w:left w:val="nil"/>
              <w:bottom w:val="nil"/>
              <w:right w:val="nil"/>
            </w:tcBorders>
          </w:tcPr>
          <w:p w14:paraId="1845D57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A1BC9E4" w14:textId="77777777" w:rsidR="00A26959" w:rsidRPr="007551AA" w:rsidRDefault="00A26959" w:rsidP="00FE3BAE">
            <w:pPr>
              <w:pStyle w:val="AmColumnHeading"/>
            </w:pPr>
            <w:r w:rsidRPr="007551AA">
              <w:t>Amendement</w:t>
            </w:r>
          </w:p>
        </w:tc>
      </w:tr>
      <w:tr w:rsidR="00A26959" w:rsidRPr="007551AA" w14:paraId="754A0E80" w14:textId="77777777" w:rsidTr="00FE3BAE">
        <w:trPr>
          <w:jc w:val="center"/>
        </w:trPr>
        <w:tc>
          <w:tcPr>
            <w:tcW w:w="4876" w:type="dxa"/>
            <w:tcBorders>
              <w:top w:val="nil"/>
              <w:left w:val="nil"/>
              <w:bottom w:val="nil"/>
              <w:right w:val="nil"/>
            </w:tcBorders>
          </w:tcPr>
          <w:p w14:paraId="218145DA" w14:textId="77777777" w:rsidR="00A26959" w:rsidRPr="007551AA" w:rsidRDefault="00A26959" w:rsidP="00FE3BAE">
            <w:pPr>
              <w:pStyle w:val="Normal6a"/>
            </w:pPr>
          </w:p>
        </w:tc>
        <w:tc>
          <w:tcPr>
            <w:tcW w:w="4876" w:type="dxa"/>
            <w:tcBorders>
              <w:top w:val="nil"/>
              <w:left w:val="nil"/>
              <w:bottom w:val="nil"/>
              <w:right w:val="nil"/>
            </w:tcBorders>
          </w:tcPr>
          <w:p w14:paraId="776192CF" w14:textId="1B5B1D5C" w:rsidR="00A26959" w:rsidRPr="007551AA" w:rsidRDefault="00A26959" w:rsidP="00FE3BAE">
            <w:pPr>
              <w:pStyle w:val="Normal6a"/>
            </w:pPr>
            <w:r w:rsidRPr="007551AA">
              <w:rPr>
                <w:b/>
                <w:i/>
              </w:rPr>
              <w:t>E bis.</w:t>
            </w:r>
            <w:r w:rsidRPr="007551AA">
              <w:tab/>
            </w:r>
            <w:r w:rsidRPr="007551AA">
              <w:rPr>
                <w:b/>
                <w:i/>
              </w:rPr>
              <w:t>considérant que la Cour de justice de l</w:t>
            </w:r>
            <w:r w:rsidR="00AD2C66">
              <w:rPr>
                <w:b/>
                <w:i/>
              </w:rPr>
              <w:t>’</w:t>
            </w:r>
            <w:r w:rsidRPr="007551AA">
              <w:rPr>
                <w:b/>
                <w:i/>
              </w:rPr>
              <w:t>Union européenne (CJUE) a rejeté les mesures adoptées par les autorités de sécurité sociale espagnoles destinées à améliorer les pensions des femmes et à réduire l</w:t>
            </w:r>
            <w:r w:rsidR="00AD2C66">
              <w:rPr>
                <w:b/>
                <w:i/>
              </w:rPr>
              <w:t>’</w:t>
            </w:r>
            <w:r w:rsidRPr="007551AA">
              <w:rPr>
                <w:b/>
                <w:i/>
              </w:rPr>
              <w:t>écart entre les femmes et les hommes; </w:t>
            </w:r>
          </w:p>
        </w:tc>
      </w:tr>
    </w:tbl>
    <w:p w14:paraId="351B35B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FE89900" w14:textId="77777777" w:rsidR="00A26959" w:rsidRPr="007551AA" w:rsidRDefault="00A26959" w:rsidP="00A26959">
      <w:r w:rsidRPr="007551AA">
        <w:rPr>
          <w:rStyle w:val="HideTWBExt"/>
        </w:rPr>
        <w:t>&lt;/Amend&gt;</w:t>
      </w:r>
    </w:p>
    <w:p w14:paraId="7BBC6A9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152</w:t>
      </w:r>
      <w:r w:rsidRPr="007551AA">
        <w:rPr>
          <w:rStyle w:val="HideTWBExt"/>
          <w:b w:val="0"/>
        </w:rPr>
        <w:t>&lt;/NumAm&gt;</w:t>
      </w:r>
    </w:p>
    <w:p w14:paraId="0652CBE0"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316404C0" w14:textId="77777777" w:rsidR="00A26959" w:rsidRPr="007551AA" w:rsidRDefault="00A26959" w:rsidP="00A26959">
      <w:pPr>
        <w:pStyle w:val="NormalBold"/>
      </w:pPr>
      <w:r w:rsidRPr="007551AA">
        <w:rPr>
          <w:rStyle w:val="HideTWBExt"/>
          <w:b w:val="0"/>
        </w:rPr>
        <w:t>&lt;/RepeatBlock-By&gt;</w:t>
      </w:r>
    </w:p>
    <w:p w14:paraId="6517125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1267BBA" w14:textId="77777777" w:rsidR="00A26959" w:rsidRPr="007551AA" w:rsidRDefault="00A26959" w:rsidP="00A26959">
      <w:pPr>
        <w:pStyle w:val="NormalBold"/>
      </w:pPr>
      <w:r w:rsidRPr="007551AA">
        <w:rPr>
          <w:rStyle w:val="HideTWBExt"/>
          <w:b w:val="0"/>
        </w:rPr>
        <w:t>&lt;Article&gt;</w:t>
      </w:r>
      <w:r w:rsidRPr="007551AA">
        <w:t>Considérant E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852421A" w14:textId="77777777" w:rsidTr="00FE3BAE">
        <w:trPr>
          <w:trHeight w:hRule="exact" w:val="240"/>
          <w:jc w:val="center"/>
        </w:trPr>
        <w:tc>
          <w:tcPr>
            <w:tcW w:w="9752" w:type="dxa"/>
            <w:gridSpan w:val="2"/>
            <w:tcBorders>
              <w:top w:val="nil"/>
              <w:left w:val="nil"/>
              <w:bottom w:val="nil"/>
              <w:right w:val="nil"/>
            </w:tcBorders>
          </w:tcPr>
          <w:p w14:paraId="7C65614A" w14:textId="77777777" w:rsidR="00A26959" w:rsidRPr="007551AA" w:rsidRDefault="00A26959" w:rsidP="00FE3BAE"/>
        </w:tc>
      </w:tr>
      <w:tr w:rsidR="00A26959" w:rsidRPr="007551AA" w14:paraId="0E574943" w14:textId="77777777" w:rsidTr="00FE3BAE">
        <w:trPr>
          <w:trHeight w:val="240"/>
          <w:jc w:val="center"/>
        </w:trPr>
        <w:tc>
          <w:tcPr>
            <w:tcW w:w="4876" w:type="dxa"/>
            <w:tcBorders>
              <w:top w:val="nil"/>
              <w:left w:val="nil"/>
              <w:bottom w:val="nil"/>
              <w:right w:val="nil"/>
            </w:tcBorders>
          </w:tcPr>
          <w:p w14:paraId="66BEC0C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EF66A42" w14:textId="77777777" w:rsidR="00A26959" w:rsidRPr="007551AA" w:rsidRDefault="00A26959" w:rsidP="00FE3BAE">
            <w:pPr>
              <w:pStyle w:val="AmColumnHeading"/>
            </w:pPr>
            <w:r w:rsidRPr="007551AA">
              <w:t>Amendement</w:t>
            </w:r>
          </w:p>
        </w:tc>
      </w:tr>
      <w:tr w:rsidR="00A26959" w:rsidRPr="007551AA" w14:paraId="4C8F3C3B" w14:textId="77777777" w:rsidTr="00FE3BAE">
        <w:trPr>
          <w:jc w:val="center"/>
        </w:trPr>
        <w:tc>
          <w:tcPr>
            <w:tcW w:w="4876" w:type="dxa"/>
            <w:tcBorders>
              <w:top w:val="nil"/>
              <w:left w:val="nil"/>
              <w:bottom w:val="nil"/>
              <w:right w:val="nil"/>
            </w:tcBorders>
          </w:tcPr>
          <w:p w14:paraId="45A2364D" w14:textId="77777777" w:rsidR="00A26959" w:rsidRPr="007551AA" w:rsidRDefault="00A26959" w:rsidP="00FE3BAE">
            <w:pPr>
              <w:pStyle w:val="Normal6a"/>
            </w:pPr>
          </w:p>
        </w:tc>
        <w:tc>
          <w:tcPr>
            <w:tcW w:w="4876" w:type="dxa"/>
            <w:tcBorders>
              <w:top w:val="nil"/>
              <w:left w:val="nil"/>
              <w:bottom w:val="nil"/>
              <w:right w:val="nil"/>
            </w:tcBorders>
          </w:tcPr>
          <w:p w14:paraId="7B0A1331" w14:textId="44F2512C" w:rsidR="00A26959" w:rsidRPr="007551AA" w:rsidRDefault="00A26959" w:rsidP="00FE3BAE">
            <w:pPr>
              <w:pStyle w:val="Normal6a"/>
            </w:pPr>
            <w:r w:rsidRPr="007551AA">
              <w:rPr>
                <w:b/>
                <w:i/>
              </w:rPr>
              <w:t>E ter.</w:t>
            </w:r>
            <w:r w:rsidRPr="007551AA">
              <w:tab/>
            </w:r>
            <w:r w:rsidRPr="007551AA">
              <w:rPr>
                <w:b/>
                <w:i/>
              </w:rPr>
              <w:t>considérant que la ségrégation sur le marché du travail continue d</w:t>
            </w:r>
            <w:r w:rsidR="00AD2C66">
              <w:rPr>
                <w:b/>
                <w:i/>
              </w:rPr>
              <w:t>’</w:t>
            </w:r>
            <w:r w:rsidRPr="007551AA">
              <w:rPr>
                <w:b/>
                <w:i/>
              </w:rPr>
              <w:t>être un facteur clé contribuant aux inégalités entre les sexes dans le domaine du travail et que les stéréotypes sexistes sont un facteur majeur de la ségrégation professionnelle</w:t>
            </w:r>
            <w:r w:rsidRPr="007551AA">
              <w:rPr>
                <w:b/>
                <w:i/>
                <w:vertAlign w:val="superscript"/>
              </w:rPr>
              <w:t>1 bis</w:t>
            </w:r>
            <w:r w:rsidRPr="007551AA">
              <w:rPr>
                <w:b/>
                <w:i/>
              </w:rPr>
              <w:t xml:space="preserve"> à laquelle les femmes sont continuellement confrontées tout en touchant des salaires plus bas</w:t>
            </w:r>
            <w:r w:rsidRPr="007551AA">
              <w:rPr>
                <w:b/>
                <w:i/>
                <w:vertAlign w:val="superscript"/>
              </w:rPr>
              <w:t>1 ter</w:t>
            </w:r>
            <w:r w:rsidRPr="007551AA">
              <w:rPr>
                <w:b/>
                <w:i/>
              </w:rPr>
              <w:t>;</w:t>
            </w:r>
          </w:p>
        </w:tc>
      </w:tr>
      <w:tr w:rsidR="00A26959" w:rsidRPr="007551AA" w14:paraId="1A8A7AE7" w14:textId="77777777" w:rsidTr="00FE3BAE">
        <w:trPr>
          <w:jc w:val="center"/>
        </w:trPr>
        <w:tc>
          <w:tcPr>
            <w:tcW w:w="4876" w:type="dxa"/>
            <w:tcBorders>
              <w:top w:val="nil"/>
              <w:left w:val="nil"/>
              <w:bottom w:val="nil"/>
              <w:right w:val="nil"/>
            </w:tcBorders>
          </w:tcPr>
          <w:p w14:paraId="2E067FF9" w14:textId="77777777" w:rsidR="00A26959" w:rsidRPr="007551AA" w:rsidRDefault="00A26959" w:rsidP="00FE3BAE"/>
        </w:tc>
        <w:tc>
          <w:tcPr>
            <w:tcW w:w="4876" w:type="dxa"/>
            <w:tcBorders>
              <w:top w:val="nil"/>
              <w:left w:val="nil"/>
              <w:bottom w:val="nil"/>
              <w:right w:val="nil"/>
            </w:tcBorders>
          </w:tcPr>
          <w:p w14:paraId="4A683372" w14:textId="77777777" w:rsidR="00A26959" w:rsidRPr="007551AA" w:rsidRDefault="00A26959" w:rsidP="00FE3BAE">
            <w:pPr>
              <w:pStyle w:val="Normal6a"/>
            </w:pPr>
            <w:r w:rsidRPr="007551AA">
              <w:rPr>
                <w:b/>
                <w:i/>
              </w:rPr>
              <w:t>_________________</w:t>
            </w:r>
          </w:p>
        </w:tc>
      </w:tr>
      <w:tr w:rsidR="00A26959" w:rsidRPr="007551AA" w14:paraId="5752BF71" w14:textId="77777777" w:rsidTr="00FE3BAE">
        <w:trPr>
          <w:jc w:val="center"/>
        </w:trPr>
        <w:tc>
          <w:tcPr>
            <w:tcW w:w="4876" w:type="dxa"/>
            <w:tcBorders>
              <w:top w:val="nil"/>
              <w:left w:val="nil"/>
              <w:bottom w:val="nil"/>
              <w:right w:val="nil"/>
            </w:tcBorders>
          </w:tcPr>
          <w:p w14:paraId="4D99A544" w14:textId="77777777" w:rsidR="00A26959" w:rsidRPr="007551AA" w:rsidRDefault="00A26959" w:rsidP="00FE3BAE"/>
        </w:tc>
        <w:tc>
          <w:tcPr>
            <w:tcW w:w="4876" w:type="dxa"/>
            <w:tcBorders>
              <w:top w:val="nil"/>
              <w:left w:val="nil"/>
              <w:bottom w:val="nil"/>
              <w:right w:val="nil"/>
            </w:tcBorders>
          </w:tcPr>
          <w:p w14:paraId="1A660822" w14:textId="77777777" w:rsidR="00A26959" w:rsidRPr="007551AA" w:rsidRDefault="00A26959" w:rsidP="00FE3BAE">
            <w:pPr>
              <w:pStyle w:val="Normal6a"/>
            </w:pPr>
            <w:r w:rsidRPr="007551AA">
              <w:rPr>
                <w:b/>
                <w:i/>
                <w:vertAlign w:val="superscript"/>
              </w:rPr>
              <w:t>1 bis</w:t>
            </w:r>
            <w:r w:rsidRPr="007551AA">
              <w:t> </w:t>
            </w:r>
            <w:r w:rsidRPr="007551AA">
              <w:rPr>
                <w:b/>
                <w:i/>
              </w:rPr>
              <w:t xml:space="preserve">https://eige.europa.eu/newsroom/director-corner/ensuring-gender-equality-labour-market-addressing-gender-pay-gap-and-sticky-floor?language_content_entity=en </w:t>
            </w:r>
          </w:p>
        </w:tc>
      </w:tr>
      <w:tr w:rsidR="00A26959" w:rsidRPr="007551AA" w14:paraId="4E38EE2B" w14:textId="77777777" w:rsidTr="00FE3BAE">
        <w:trPr>
          <w:jc w:val="center"/>
        </w:trPr>
        <w:tc>
          <w:tcPr>
            <w:tcW w:w="4876" w:type="dxa"/>
            <w:tcBorders>
              <w:top w:val="nil"/>
              <w:left w:val="nil"/>
              <w:bottom w:val="nil"/>
              <w:right w:val="nil"/>
            </w:tcBorders>
          </w:tcPr>
          <w:p w14:paraId="1C8729A5" w14:textId="77777777" w:rsidR="00A26959" w:rsidRPr="007551AA" w:rsidRDefault="00A26959" w:rsidP="00FE3BAE"/>
        </w:tc>
        <w:tc>
          <w:tcPr>
            <w:tcW w:w="4876" w:type="dxa"/>
            <w:tcBorders>
              <w:top w:val="nil"/>
              <w:left w:val="nil"/>
              <w:bottom w:val="nil"/>
              <w:right w:val="nil"/>
            </w:tcBorders>
          </w:tcPr>
          <w:p w14:paraId="08555F62" w14:textId="77777777" w:rsidR="00A26959" w:rsidRPr="007551AA" w:rsidRDefault="00A26959" w:rsidP="00FE3BAE">
            <w:pPr>
              <w:pStyle w:val="Normal6a"/>
            </w:pPr>
            <w:r w:rsidRPr="007551AA">
              <w:rPr>
                <w:b/>
                <w:i/>
                <w:vertAlign w:val="superscript"/>
              </w:rPr>
              <w:t>1 ter</w:t>
            </w:r>
            <w:r w:rsidRPr="007551AA">
              <w:t> </w:t>
            </w:r>
            <w:r w:rsidRPr="007551AA">
              <w:rPr>
                <w:b/>
                <w:i/>
              </w:rPr>
              <w:t>https://www.eurofound.europa.eu/fr/publications/2021/observatoire-europeen-de-lemploi-2021-disparites-entre-les-hommes-et-les-femmes</w:t>
            </w:r>
          </w:p>
        </w:tc>
      </w:tr>
    </w:tbl>
    <w:p w14:paraId="7915D0F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4FEA2C5" w14:textId="77777777" w:rsidR="00A26959" w:rsidRPr="007551AA" w:rsidRDefault="00A26959" w:rsidP="00A26959">
      <w:r w:rsidRPr="007551AA">
        <w:rPr>
          <w:rStyle w:val="HideTWBExt"/>
        </w:rPr>
        <w:t>&lt;/Amend&gt;</w:t>
      </w:r>
    </w:p>
    <w:p w14:paraId="3CBE76B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153</w:t>
      </w:r>
      <w:r w:rsidRPr="007551AA">
        <w:rPr>
          <w:rStyle w:val="HideTWBExt"/>
          <w:b w:val="0"/>
        </w:rPr>
        <w:t>&lt;/NumAm&gt;</w:t>
      </w:r>
    </w:p>
    <w:p w14:paraId="71DCD963"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408CB0C9" w14:textId="77777777" w:rsidR="00A26959" w:rsidRPr="007551AA" w:rsidRDefault="00A26959" w:rsidP="00A26959">
      <w:pPr>
        <w:pStyle w:val="NormalBold"/>
      </w:pPr>
      <w:r w:rsidRPr="007551AA">
        <w:rPr>
          <w:rStyle w:val="HideTWBExt"/>
          <w:b w:val="0"/>
        </w:rPr>
        <w:t>&lt;/RepeatBlock-By&gt;</w:t>
      </w:r>
    </w:p>
    <w:p w14:paraId="7066F8B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961762D" w14:textId="77777777" w:rsidR="00A26959" w:rsidRPr="007551AA" w:rsidRDefault="00A26959" w:rsidP="00A26959">
      <w:pPr>
        <w:pStyle w:val="NormalBold"/>
      </w:pPr>
      <w:r w:rsidRPr="007551AA">
        <w:rPr>
          <w:rStyle w:val="HideTWBExt"/>
          <w:b w:val="0"/>
        </w:rPr>
        <w:t>&lt;Article&gt;</w:t>
      </w:r>
      <w:r w:rsidRPr="007551AA">
        <w:t>Considérant E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6A7D29F" w14:textId="77777777" w:rsidTr="00FE3BAE">
        <w:trPr>
          <w:trHeight w:hRule="exact" w:val="240"/>
          <w:jc w:val="center"/>
        </w:trPr>
        <w:tc>
          <w:tcPr>
            <w:tcW w:w="9752" w:type="dxa"/>
            <w:gridSpan w:val="2"/>
            <w:tcBorders>
              <w:top w:val="nil"/>
              <w:left w:val="nil"/>
              <w:bottom w:val="nil"/>
              <w:right w:val="nil"/>
            </w:tcBorders>
          </w:tcPr>
          <w:p w14:paraId="6AFF7E94" w14:textId="77777777" w:rsidR="00A26959" w:rsidRPr="007551AA" w:rsidRDefault="00A26959" w:rsidP="00FE3BAE"/>
        </w:tc>
      </w:tr>
      <w:tr w:rsidR="00A26959" w:rsidRPr="007551AA" w14:paraId="645C28FE" w14:textId="77777777" w:rsidTr="00FE3BAE">
        <w:trPr>
          <w:trHeight w:val="240"/>
          <w:jc w:val="center"/>
        </w:trPr>
        <w:tc>
          <w:tcPr>
            <w:tcW w:w="4876" w:type="dxa"/>
            <w:tcBorders>
              <w:top w:val="nil"/>
              <w:left w:val="nil"/>
              <w:bottom w:val="nil"/>
              <w:right w:val="nil"/>
            </w:tcBorders>
          </w:tcPr>
          <w:p w14:paraId="4F481C7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C78E0FE" w14:textId="77777777" w:rsidR="00A26959" w:rsidRPr="007551AA" w:rsidRDefault="00A26959" w:rsidP="00FE3BAE">
            <w:pPr>
              <w:pStyle w:val="AmColumnHeading"/>
            </w:pPr>
            <w:r w:rsidRPr="007551AA">
              <w:t>Amendement</w:t>
            </w:r>
          </w:p>
        </w:tc>
      </w:tr>
      <w:tr w:rsidR="00A26959" w:rsidRPr="007551AA" w14:paraId="2605DC8C" w14:textId="77777777" w:rsidTr="00FE3BAE">
        <w:trPr>
          <w:jc w:val="center"/>
        </w:trPr>
        <w:tc>
          <w:tcPr>
            <w:tcW w:w="4876" w:type="dxa"/>
            <w:tcBorders>
              <w:top w:val="nil"/>
              <w:left w:val="nil"/>
              <w:bottom w:val="nil"/>
              <w:right w:val="nil"/>
            </w:tcBorders>
          </w:tcPr>
          <w:p w14:paraId="3E9D855F" w14:textId="77777777" w:rsidR="00A26959" w:rsidRPr="007551AA" w:rsidRDefault="00A26959" w:rsidP="00FE3BAE">
            <w:pPr>
              <w:pStyle w:val="Normal6a"/>
            </w:pPr>
          </w:p>
        </w:tc>
        <w:tc>
          <w:tcPr>
            <w:tcW w:w="4876" w:type="dxa"/>
            <w:tcBorders>
              <w:top w:val="nil"/>
              <w:left w:val="nil"/>
              <w:bottom w:val="nil"/>
              <w:right w:val="nil"/>
            </w:tcBorders>
          </w:tcPr>
          <w:p w14:paraId="3C1252F9" w14:textId="4DC2F749" w:rsidR="00A26959" w:rsidRPr="007551AA" w:rsidRDefault="00A26959" w:rsidP="00FE3BAE">
            <w:pPr>
              <w:pStyle w:val="Normal6a"/>
            </w:pPr>
            <w:r w:rsidRPr="007551AA">
              <w:rPr>
                <w:b/>
                <w:i/>
              </w:rPr>
              <w:t>E ter.</w:t>
            </w:r>
            <w:r w:rsidRPr="007551AA">
              <w:tab/>
            </w:r>
            <w:r w:rsidRPr="007551AA">
              <w:rPr>
                <w:b/>
                <w:i/>
              </w:rPr>
              <w:t>considérant que la ségrégation sur le marché du travail continue d</w:t>
            </w:r>
            <w:r w:rsidR="00AD2C66">
              <w:rPr>
                <w:b/>
                <w:i/>
              </w:rPr>
              <w:t>’</w:t>
            </w:r>
            <w:r w:rsidRPr="007551AA">
              <w:rPr>
                <w:b/>
                <w:i/>
              </w:rPr>
              <w:t>être un facteur clé contribuant aux inégalités entre les sexes dans le domaine du travail et que les stéréotypes sexistes sont un facteur majeur de la ségrégation professionnelle à laquelle les femmes sont continuellement confrontées tout en touchant des salaires plus bas</w:t>
            </w:r>
            <w:r w:rsidRPr="007551AA">
              <w:rPr>
                <w:b/>
                <w:i/>
                <w:vertAlign w:val="superscript"/>
              </w:rPr>
              <w:t>1 bis</w:t>
            </w:r>
            <w:r w:rsidRPr="007551AA">
              <w:rPr>
                <w:b/>
                <w:i/>
              </w:rPr>
              <w:t>;</w:t>
            </w:r>
          </w:p>
        </w:tc>
      </w:tr>
      <w:tr w:rsidR="00A26959" w:rsidRPr="007551AA" w14:paraId="104B10D0" w14:textId="77777777" w:rsidTr="00FE3BAE">
        <w:trPr>
          <w:jc w:val="center"/>
        </w:trPr>
        <w:tc>
          <w:tcPr>
            <w:tcW w:w="4876" w:type="dxa"/>
            <w:tcBorders>
              <w:top w:val="nil"/>
              <w:left w:val="nil"/>
              <w:bottom w:val="nil"/>
              <w:right w:val="nil"/>
            </w:tcBorders>
          </w:tcPr>
          <w:p w14:paraId="49EAA247" w14:textId="77777777" w:rsidR="00A26959" w:rsidRPr="007551AA" w:rsidRDefault="00A26959" w:rsidP="00FE3BAE"/>
        </w:tc>
        <w:tc>
          <w:tcPr>
            <w:tcW w:w="4876" w:type="dxa"/>
            <w:tcBorders>
              <w:top w:val="nil"/>
              <w:left w:val="nil"/>
              <w:bottom w:val="nil"/>
              <w:right w:val="nil"/>
            </w:tcBorders>
          </w:tcPr>
          <w:p w14:paraId="49605935" w14:textId="77777777" w:rsidR="00A26959" w:rsidRPr="007551AA" w:rsidRDefault="00A26959" w:rsidP="00FE3BAE">
            <w:pPr>
              <w:pStyle w:val="Normal6a"/>
            </w:pPr>
            <w:r w:rsidRPr="007551AA">
              <w:rPr>
                <w:b/>
                <w:i/>
              </w:rPr>
              <w:t>_________________</w:t>
            </w:r>
          </w:p>
        </w:tc>
      </w:tr>
      <w:tr w:rsidR="00A26959" w:rsidRPr="007551AA" w14:paraId="4BAFB2B4" w14:textId="77777777" w:rsidTr="00FE3BAE">
        <w:trPr>
          <w:jc w:val="center"/>
        </w:trPr>
        <w:tc>
          <w:tcPr>
            <w:tcW w:w="4876" w:type="dxa"/>
            <w:tcBorders>
              <w:top w:val="nil"/>
              <w:left w:val="nil"/>
              <w:bottom w:val="nil"/>
              <w:right w:val="nil"/>
            </w:tcBorders>
          </w:tcPr>
          <w:p w14:paraId="2AD0A4C6" w14:textId="77777777" w:rsidR="00A26959" w:rsidRPr="007551AA" w:rsidRDefault="00A26959" w:rsidP="00FE3BAE"/>
        </w:tc>
        <w:tc>
          <w:tcPr>
            <w:tcW w:w="4876" w:type="dxa"/>
            <w:tcBorders>
              <w:top w:val="nil"/>
              <w:left w:val="nil"/>
              <w:bottom w:val="nil"/>
              <w:right w:val="nil"/>
            </w:tcBorders>
          </w:tcPr>
          <w:p w14:paraId="214E1606" w14:textId="77777777" w:rsidR="00A26959" w:rsidRPr="007551AA" w:rsidRDefault="00A26959" w:rsidP="00FE3BAE">
            <w:pPr>
              <w:pStyle w:val="Normal6a"/>
            </w:pPr>
            <w:r w:rsidRPr="007551AA">
              <w:rPr>
                <w:b/>
                <w:i/>
                <w:vertAlign w:val="superscript"/>
              </w:rPr>
              <w:t>1 bis</w:t>
            </w:r>
            <w:r w:rsidRPr="007551AA">
              <w:t> </w:t>
            </w:r>
            <w:r w:rsidRPr="007551AA">
              <w:rPr>
                <w:b/>
                <w:i/>
              </w:rPr>
              <w:t>https://www.eurofound.europa.eu/fr/publications/2021/observatoire-europeen-de-lemploi-2021-disparites-entre-les-hommes-et-les-femmes</w:t>
            </w:r>
          </w:p>
        </w:tc>
      </w:tr>
    </w:tbl>
    <w:p w14:paraId="2E678B0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54CFA4F" w14:textId="77777777" w:rsidR="00A26959" w:rsidRPr="007551AA" w:rsidRDefault="00A26959" w:rsidP="00A26959">
      <w:r w:rsidRPr="007551AA">
        <w:rPr>
          <w:rStyle w:val="HideTWBExt"/>
        </w:rPr>
        <w:t>&lt;/Amend&gt;</w:t>
      </w:r>
    </w:p>
    <w:p w14:paraId="2105331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154</w:t>
      </w:r>
      <w:r w:rsidRPr="007551AA">
        <w:rPr>
          <w:rStyle w:val="HideTWBExt"/>
          <w:b w:val="0"/>
        </w:rPr>
        <w:t>&lt;/NumAm&gt;</w:t>
      </w:r>
    </w:p>
    <w:p w14:paraId="5F84F1E2"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A405BB9" w14:textId="77777777" w:rsidR="00A26959" w:rsidRPr="007551AA" w:rsidRDefault="00A26959" w:rsidP="00A26959">
      <w:pPr>
        <w:pStyle w:val="NormalBold"/>
      </w:pPr>
      <w:r w:rsidRPr="007551AA">
        <w:rPr>
          <w:rStyle w:val="HideTWBExt"/>
          <w:b w:val="0"/>
        </w:rPr>
        <w:t>&lt;/RepeatBlock-By&gt;</w:t>
      </w:r>
    </w:p>
    <w:p w14:paraId="620B7BE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D9D59DB" w14:textId="77777777" w:rsidR="00A26959" w:rsidRPr="007551AA" w:rsidRDefault="00A26959" w:rsidP="00A26959">
      <w:pPr>
        <w:pStyle w:val="NormalBold"/>
      </w:pPr>
      <w:r w:rsidRPr="007551AA">
        <w:rPr>
          <w:rStyle w:val="HideTWBExt"/>
          <w:b w:val="0"/>
        </w:rPr>
        <w:t>&lt;Article&gt;</w:t>
      </w:r>
      <w:r w:rsidRPr="007551AA">
        <w:t>Considérant E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8294EA0" w14:textId="77777777" w:rsidTr="00FE3BAE">
        <w:trPr>
          <w:trHeight w:hRule="exact" w:val="240"/>
          <w:jc w:val="center"/>
        </w:trPr>
        <w:tc>
          <w:tcPr>
            <w:tcW w:w="9752" w:type="dxa"/>
            <w:gridSpan w:val="2"/>
            <w:tcBorders>
              <w:top w:val="nil"/>
              <w:left w:val="nil"/>
              <w:bottom w:val="nil"/>
              <w:right w:val="nil"/>
            </w:tcBorders>
          </w:tcPr>
          <w:p w14:paraId="488D19F3" w14:textId="77777777" w:rsidR="00A26959" w:rsidRPr="007551AA" w:rsidRDefault="00A26959" w:rsidP="00FE3BAE"/>
        </w:tc>
      </w:tr>
      <w:tr w:rsidR="00A26959" w:rsidRPr="007551AA" w14:paraId="3A998CCD" w14:textId="77777777" w:rsidTr="00FE3BAE">
        <w:trPr>
          <w:trHeight w:val="240"/>
          <w:jc w:val="center"/>
        </w:trPr>
        <w:tc>
          <w:tcPr>
            <w:tcW w:w="4876" w:type="dxa"/>
            <w:tcBorders>
              <w:top w:val="nil"/>
              <w:left w:val="nil"/>
              <w:bottom w:val="nil"/>
              <w:right w:val="nil"/>
            </w:tcBorders>
          </w:tcPr>
          <w:p w14:paraId="13BA37A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9F6C2BC" w14:textId="77777777" w:rsidR="00A26959" w:rsidRPr="007551AA" w:rsidRDefault="00A26959" w:rsidP="00FE3BAE">
            <w:pPr>
              <w:pStyle w:val="AmColumnHeading"/>
            </w:pPr>
            <w:r w:rsidRPr="007551AA">
              <w:t>Amendement</w:t>
            </w:r>
          </w:p>
        </w:tc>
      </w:tr>
      <w:tr w:rsidR="00A26959" w:rsidRPr="007551AA" w14:paraId="5582068D" w14:textId="77777777" w:rsidTr="00FE3BAE">
        <w:trPr>
          <w:jc w:val="center"/>
        </w:trPr>
        <w:tc>
          <w:tcPr>
            <w:tcW w:w="4876" w:type="dxa"/>
            <w:tcBorders>
              <w:top w:val="nil"/>
              <w:left w:val="nil"/>
              <w:bottom w:val="nil"/>
              <w:right w:val="nil"/>
            </w:tcBorders>
          </w:tcPr>
          <w:p w14:paraId="2FBB5A88" w14:textId="77777777" w:rsidR="00A26959" w:rsidRPr="007551AA" w:rsidRDefault="00A26959" w:rsidP="00FE3BAE">
            <w:pPr>
              <w:pStyle w:val="Normal6a"/>
            </w:pPr>
          </w:p>
        </w:tc>
        <w:tc>
          <w:tcPr>
            <w:tcW w:w="4876" w:type="dxa"/>
            <w:tcBorders>
              <w:top w:val="nil"/>
              <w:left w:val="nil"/>
              <w:bottom w:val="nil"/>
              <w:right w:val="nil"/>
            </w:tcBorders>
          </w:tcPr>
          <w:p w14:paraId="418CE6E0" w14:textId="38B5EBE4" w:rsidR="00A26959" w:rsidRPr="007551AA" w:rsidRDefault="00A26959" w:rsidP="00FE3BAE">
            <w:pPr>
              <w:pStyle w:val="Normal6a"/>
            </w:pPr>
            <w:r w:rsidRPr="007551AA">
              <w:rPr>
                <w:b/>
                <w:i/>
              </w:rPr>
              <w:t>E ter.</w:t>
            </w:r>
            <w:r w:rsidRPr="007551AA">
              <w:tab/>
            </w:r>
            <w:r w:rsidRPr="007551AA">
              <w:rPr>
                <w:b/>
                <w:i/>
              </w:rPr>
              <w:t>considérant l</w:t>
            </w:r>
            <w:r w:rsidR="00AD2C66">
              <w:rPr>
                <w:b/>
                <w:i/>
              </w:rPr>
              <w:t>’</w:t>
            </w:r>
            <w:r w:rsidRPr="007551AA">
              <w:rPr>
                <w:b/>
                <w:i/>
              </w:rPr>
              <w:t>existence de différences en matière d</w:t>
            </w:r>
            <w:r w:rsidR="00AD2C66">
              <w:rPr>
                <w:b/>
                <w:i/>
              </w:rPr>
              <w:t>’</w:t>
            </w:r>
            <w:r w:rsidRPr="007551AA">
              <w:rPr>
                <w:b/>
                <w:i/>
              </w:rPr>
              <w:t>emploi entre les femmes et les hommes dans les secteurs du marché du travail, comme les professions dans les sciences, technologies, ingénierie et mathématiques (STIM) ou dans le secteur des TIC, où les hommes représentent plus de 80 % des travailleurs</w:t>
            </w:r>
            <w:r w:rsidRPr="007551AA">
              <w:rPr>
                <w:b/>
                <w:i/>
                <w:vertAlign w:val="superscript"/>
              </w:rPr>
              <w:t>1 bis</w:t>
            </w:r>
            <w:r w:rsidRPr="007551AA">
              <w:rPr>
                <w:b/>
                <w:i/>
              </w:rPr>
              <w:t>;</w:t>
            </w:r>
          </w:p>
        </w:tc>
      </w:tr>
      <w:tr w:rsidR="00A26959" w:rsidRPr="007551AA" w14:paraId="53CED5D7" w14:textId="77777777" w:rsidTr="00FE3BAE">
        <w:trPr>
          <w:jc w:val="center"/>
        </w:trPr>
        <w:tc>
          <w:tcPr>
            <w:tcW w:w="4876" w:type="dxa"/>
            <w:tcBorders>
              <w:top w:val="nil"/>
              <w:left w:val="nil"/>
              <w:bottom w:val="nil"/>
              <w:right w:val="nil"/>
            </w:tcBorders>
          </w:tcPr>
          <w:p w14:paraId="78422DA1" w14:textId="77777777" w:rsidR="00A26959" w:rsidRPr="007551AA" w:rsidRDefault="00A26959" w:rsidP="00FE3BAE"/>
        </w:tc>
        <w:tc>
          <w:tcPr>
            <w:tcW w:w="4876" w:type="dxa"/>
            <w:tcBorders>
              <w:top w:val="nil"/>
              <w:left w:val="nil"/>
              <w:bottom w:val="nil"/>
              <w:right w:val="nil"/>
            </w:tcBorders>
          </w:tcPr>
          <w:p w14:paraId="1DDD7499" w14:textId="77777777" w:rsidR="00A26959" w:rsidRPr="007551AA" w:rsidRDefault="00A26959" w:rsidP="00FE3BAE">
            <w:pPr>
              <w:pStyle w:val="Normal6a"/>
            </w:pPr>
            <w:r w:rsidRPr="007551AA">
              <w:rPr>
                <w:b/>
                <w:i/>
              </w:rPr>
              <w:t>_________________</w:t>
            </w:r>
          </w:p>
        </w:tc>
      </w:tr>
      <w:tr w:rsidR="00A26959" w:rsidRPr="007551AA" w14:paraId="054DFA51" w14:textId="77777777" w:rsidTr="00FE3BAE">
        <w:trPr>
          <w:jc w:val="center"/>
        </w:trPr>
        <w:tc>
          <w:tcPr>
            <w:tcW w:w="4876" w:type="dxa"/>
            <w:tcBorders>
              <w:top w:val="nil"/>
              <w:left w:val="nil"/>
              <w:bottom w:val="nil"/>
              <w:right w:val="nil"/>
            </w:tcBorders>
          </w:tcPr>
          <w:p w14:paraId="40EE8527" w14:textId="77777777" w:rsidR="00A26959" w:rsidRPr="007551AA" w:rsidRDefault="00A26959" w:rsidP="00FE3BAE"/>
        </w:tc>
        <w:tc>
          <w:tcPr>
            <w:tcW w:w="4876" w:type="dxa"/>
            <w:tcBorders>
              <w:top w:val="nil"/>
              <w:left w:val="nil"/>
              <w:bottom w:val="nil"/>
              <w:right w:val="nil"/>
            </w:tcBorders>
          </w:tcPr>
          <w:p w14:paraId="1977002A" w14:textId="2FD91BCE" w:rsidR="00A26959" w:rsidRPr="007551AA" w:rsidRDefault="00A26959" w:rsidP="00FE3BAE">
            <w:pPr>
              <w:pStyle w:val="Normal6a"/>
            </w:pPr>
            <w:r w:rsidRPr="007551AA">
              <w:rPr>
                <w:b/>
                <w:i/>
                <w:vertAlign w:val="superscript"/>
              </w:rPr>
              <w:t>1 bis</w:t>
            </w:r>
            <w:r w:rsidRPr="007551AA">
              <w:t> </w:t>
            </w:r>
            <w:r w:rsidRPr="007551AA">
              <w:rPr>
                <w:b/>
                <w:i/>
              </w:rPr>
              <w:t>Rapport 2025 sur l</w:t>
            </w:r>
            <w:r w:rsidR="00AD2C66">
              <w:rPr>
                <w:b/>
                <w:i/>
              </w:rPr>
              <w:t>’</w:t>
            </w:r>
            <w:r w:rsidRPr="007551AA">
              <w:rPr>
                <w:b/>
                <w:i/>
              </w:rPr>
              <w:t>égalité entre les femmes et les hommes dans l</w:t>
            </w:r>
            <w:r w:rsidR="00AD2C66">
              <w:rPr>
                <w:b/>
                <w:i/>
              </w:rPr>
              <w:t>’</w:t>
            </w:r>
            <w:r w:rsidRPr="007551AA">
              <w:rPr>
                <w:b/>
                <w:i/>
              </w:rPr>
              <w:t>UE (Commission européenne).</w:t>
            </w:r>
          </w:p>
        </w:tc>
      </w:tr>
    </w:tbl>
    <w:p w14:paraId="1B88AB9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52BF2EF" w14:textId="77777777" w:rsidR="00A26959" w:rsidRPr="007551AA" w:rsidRDefault="00A26959" w:rsidP="00A26959">
      <w:r w:rsidRPr="007551AA">
        <w:rPr>
          <w:rStyle w:val="HideTWBExt"/>
        </w:rPr>
        <w:t>&lt;/Amend&gt;</w:t>
      </w:r>
    </w:p>
    <w:p w14:paraId="4E48301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155</w:t>
      </w:r>
      <w:r w:rsidRPr="007551AA">
        <w:rPr>
          <w:rStyle w:val="HideTWBExt"/>
          <w:b w:val="0"/>
        </w:rPr>
        <w:t>&lt;/NumAm&gt;</w:t>
      </w:r>
    </w:p>
    <w:p w14:paraId="426975FD"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62E03503" w14:textId="77777777" w:rsidR="00A26959" w:rsidRPr="007551AA" w:rsidRDefault="00A26959" w:rsidP="00A26959">
      <w:pPr>
        <w:pStyle w:val="NormalBold"/>
      </w:pPr>
      <w:r w:rsidRPr="007551AA">
        <w:rPr>
          <w:rStyle w:val="HideTWBExt"/>
          <w:b w:val="0"/>
        </w:rPr>
        <w:t>&lt;/RepeatBlock-By&gt;</w:t>
      </w:r>
    </w:p>
    <w:p w14:paraId="4E5EA69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0296A96" w14:textId="77777777" w:rsidR="00A26959" w:rsidRPr="007551AA" w:rsidRDefault="00A26959" w:rsidP="00A26959">
      <w:pPr>
        <w:pStyle w:val="NormalBold"/>
      </w:pPr>
      <w:r w:rsidRPr="007551AA">
        <w:rPr>
          <w:rStyle w:val="HideTWBExt"/>
          <w:b w:val="0"/>
        </w:rPr>
        <w:t>&lt;Article&gt;</w:t>
      </w:r>
      <w:r w:rsidRPr="007551AA">
        <w:t>Considérant E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D2503F6" w14:textId="77777777" w:rsidTr="00FE3BAE">
        <w:trPr>
          <w:trHeight w:hRule="exact" w:val="240"/>
          <w:jc w:val="center"/>
        </w:trPr>
        <w:tc>
          <w:tcPr>
            <w:tcW w:w="9752" w:type="dxa"/>
            <w:gridSpan w:val="2"/>
            <w:tcBorders>
              <w:top w:val="nil"/>
              <w:left w:val="nil"/>
              <w:bottom w:val="nil"/>
              <w:right w:val="nil"/>
            </w:tcBorders>
          </w:tcPr>
          <w:p w14:paraId="6FEAC8C4" w14:textId="77777777" w:rsidR="00A26959" w:rsidRPr="007551AA" w:rsidRDefault="00A26959" w:rsidP="00FE3BAE"/>
        </w:tc>
      </w:tr>
      <w:tr w:rsidR="00A26959" w:rsidRPr="007551AA" w14:paraId="26F7A132" w14:textId="77777777" w:rsidTr="00FE3BAE">
        <w:trPr>
          <w:trHeight w:val="240"/>
          <w:jc w:val="center"/>
        </w:trPr>
        <w:tc>
          <w:tcPr>
            <w:tcW w:w="4876" w:type="dxa"/>
            <w:tcBorders>
              <w:top w:val="nil"/>
              <w:left w:val="nil"/>
              <w:bottom w:val="nil"/>
              <w:right w:val="nil"/>
            </w:tcBorders>
          </w:tcPr>
          <w:p w14:paraId="3015B87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C52FE6E" w14:textId="77777777" w:rsidR="00A26959" w:rsidRPr="007551AA" w:rsidRDefault="00A26959" w:rsidP="00FE3BAE">
            <w:pPr>
              <w:pStyle w:val="AmColumnHeading"/>
            </w:pPr>
            <w:r w:rsidRPr="007551AA">
              <w:t>Amendement</w:t>
            </w:r>
          </w:p>
        </w:tc>
      </w:tr>
      <w:tr w:rsidR="00A26959" w:rsidRPr="007551AA" w14:paraId="7E28FD33" w14:textId="77777777" w:rsidTr="00FE3BAE">
        <w:trPr>
          <w:jc w:val="center"/>
        </w:trPr>
        <w:tc>
          <w:tcPr>
            <w:tcW w:w="4876" w:type="dxa"/>
            <w:tcBorders>
              <w:top w:val="nil"/>
              <w:left w:val="nil"/>
              <w:bottom w:val="nil"/>
              <w:right w:val="nil"/>
            </w:tcBorders>
          </w:tcPr>
          <w:p w14:paraId="04EFCFD6" w14:textId="77777777" w:rsidR="00A26959" w:rsidRPr="007551AA" w:rsidRDefault="00A26959" w:rsidP="00FE3BAE">
            <w:pPr>
              <w:pStyle w:val="Normal6a"/>
            </w:pPr>
          </w:p>
        </w:tc>
        <w:tc>
          <w:tcPr>
            <w:tcW w:w="4876" w:type="dxa"/>
            <w:tcBorders>
              <w:top w:val="nil"/>
              <w:left w:val="nil"/>
              <w:bottom w:val="nil"/>
              <w:right w:val="nil"/>
            </w:tcBorders>
          </w:tcPr>
          <w:p w14:paraId="7F0501F5" w14:textId="0B7BE12B" w:rsidR="00A26959" w:rsidRPr="007551AA" w:rsidRDefault="00A26959" w:rsidP="00FE3BAE">
            <w:pPr>
              <w:pStyle w:val="Normal6a"/>
            </w:pPr>
            <w:r w:rsidRPr="007551AA">
              <w:rPr>
                <w:b/>
                <w:i/>
              </w:rPr>
              <w:t>E ter.</w:t>
            </w:r>
            <w:r w:rsidRPr="007551AA">
              <w:tab/>
            </w:r>
            <w:r w:rsidRPr="007551AA">
              <w:rPr>
                <w:b/>
                <w:i/>
              </w:rPr>
              <w:t>considérant que les situations de pauvreté et d</w:t>
            </w:r>
            <w:r w:rsidR="00AD2C66">
              <w:rPr>
                <w:b/>
                <w:i/>
              </w:rPr>
              <w:t>’</w:t>
            </w:r>
            <w:r w:rsidRPr="007551AA">
              <w:rPr>
                <w:b/>
                <w:i/>
              </w:rPr>
              <w:t>exclusion sociale ont des causes structurelles qui doivent être éradiquées et inversées, notamment au niveau des politiques de l</w:t>
            </w:r>
            <w:r w:rsidR="00AD2C66">
              <w:rPr>
                <w:b/>
                <w:i/>
              </w:rPr>
              <w:t>’</w:t>
            </w:r>
            <w:r w:rsidRPr="007551AA">
              <w:rPr>
                <w:b/>
                <w:i/>
              </w:rPr>
              <w:t>emploi, du logement, de la mobilité et de l</w:t>
            </w:r>
            <w:r w:rsidR="00AD2C66">
              <w:rPr>
                <w:b/>
                <w:i/>
              </w:rPr>
              <w:t>’</w:t>
            </w:r>
            <w:r w:rsidRPr="007551AA">
              <w:rPr>
                <w:b/>
                <w:i/>
              </w:rPr>
              <w:t>accès aux services publics;</w:t>
            </w:r>
          </w:p>
        </w:tc>
      </w:tr>
    </w:tbl>
    <w:p w14:paraId="05868EA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61A8F22" w14:textId="77777777" w:rsidR="00A26959" w:rsidRPr="007551AA" w:rsidRDefault="00A26959" w:rsidP="00A26959">
      <w:r w:rsidRPr="007551AA">
        <w:rPr>
          <w:rStyle w:val="HideTWBExt"/>
        </w:rPr>
        <w:t>&lt;/Amend&gt;</w:t>
      </w:r>
    </w:p>
    <w:p w14:paraId="2D330C0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156</w:t>
      </w:r>
      <w:r w:rsidRPr="007551AA">
        <w:rPr>
          <w:rStyle w:val="HideTWBExt"/>
          <w:b w:val="0"/>
        </w:rPr>
        <w:t>&lt;/NumAm&gt;</w:t>
      </w:r>
    </w:p>
    <w:p w14:paraId="1A603099" w14:textId="77777777" w:rsidR="00A26959" w:rsidRPr="007551AA" w:rsidRDefault="00A26959" w:rsidP="00A26959">
      <w:pPr>
        <w:pStyle w:val="NormalBold"/>
      </w:pPr>
      <w:r w:rsidRPr="007551AA">
        <w:rPr>
          <w:rStyle w:val="HideTWBExt"/>
          <w:b w:val="0"/>
        </w:rPr>
        <w:t>&lt;RepeatBlock-By&gt;&lt;Members&gt;</w:t>
      </w:r>
      <w:r w:rsidRPr="007551AA">
        <w:t>Lina Gálvez</w:t>
      </w:r>
      <w:r w:rsidRPr="007551AA">
        <w:rPr>
          <w:rStyle w:val="HideTWBExt"/>
          <w:b w:val="0"/>
        </w:rPr>
        <w:t>&lt;/Members&gt;</w:t>
      </w:r>
    </w:p>
    <w:p w14:paraId="773513D4" w14:textId="77777777" w:rsidR="00A26959" w:rsidRPr="007551AA" w:rsidRDefault="00A26959" w:rsidP="00A26959">
      <w:pPr>
        <w:pStyle w:val="NormalBold"/>
      </w:pPr>
      <w:r w:rsidRPr="007551AA">
        <w:rPr>
          <w:rStyle w:val="HideTWBExt"/>
          <w:b w:val="0"/>
        </w:rPr>
        <w:t>&lt;/RepeatBlock-By&gt;</w:t>
      </w:r>
    </w:p>
    <w:p w14:paraId="4A46995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17552AF" w14:textId="77777777" w:rsidR="00A26959" w:rsidRPr="007551AA" w:rsidRDefault="00A26959" w:rsidP="00A26959">
      <w:pPr>
        <w:pStyle w:val="NormalBold"/>
      </w:pPr>
      <w:r w:rsidRPr="007551AA">
        <w:rPr>
          <w:rStyle w:val="HideTWBExt"/>
          <w:b w:val="0"/>
        </w:rPr>
        <w:t>&lt;Article&gt;</w:t>
      </w:r>
      <w:r w:rsidRPr="007551AA">
        <w:t>Considérant E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169CF7D" w14:textId="77777777" w:rsidTr="00FE3BAE">
        <w:trPr>
          <w:trHeight w:hRule="exact" w:val="240"/>
          <w:jc w:val="center"/>
        </w:trPr>
        <w:tc>
          <w:tcPr>
            <w:tcW w:w="9752" w:type="dxa"/>
            <w:gridSpan w:val="2"/>
            <w:tcBorders>
              <w:top w:val="nil"/>
              <w:left w:val="nil"/>
              <w:bottom w:val="nil"/>
              <w:right w:val="nil"/>
            </w:tcBorders>
          </w:tcPr>
          <w:p w14:paraId="5CF1C044" w14:textId="77777777" w:rsidR="00A26959" w:rsidRPr="007551AA" w:rsidRDefault="00A26959" w:rsidP="00FE3BAE"/>
        </w:tc>
      </w:tr>
      <w:tr w:rsidR="00A26959" w:rsidRPr="007551AA" w14:paraId="11B875B3" w14:textId="77777777" w:rsidTr="00FE3BAE">
        <w:trPr>
          <w:trHeight w:val="240"/>
          <w:jc w:val="center"/>
        </w:trPr>
        <w:tc>
          <w:tcPr>
            <w:tcW w:w="4876" w:type="dxa"/>
            <w:tcBorders>
              <w:top w:val="nil"/>
              <w:left w:val="nil"/>
              <w:bottom w:val="nil"/>
              <w:right w:val="nil"/>
            </w:tcBorders>
          </w:tcPr>
          <w:p w14:paraId="1349BFA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F497FCC" w14:textId="77777777" w:rsidR="00A26959" w:rsidRPr="007551AA" w:rsidRDefault="00A26959" w:rsidP="00FE3BAE">
            <w:pPr>
              <w:pStyle w:val="AmColumnHeading"/>
            </w:pPr>
            <w:r w:rsidRPr="007551AA">
              <w:t>Amendement</w:t>
            </w:r>
          </w:p>
        </w:tc>
      </w:tr>
      <w:tr w:rsidR="00A26959" w:rsidRPr="007551AA" w14:paraId="3D494A04" w14:textId="77777777" w:rsidTr="00FE3BAE">
        <w:trPr>
          <w:jc w:val="center"/>
        </w:trPr>
        <w:tc>
          <w:tcPr>
            <w:tcW w:w="4876" w:type="dxa"/>
            <w:tcBorders>
              <w:top w:val="nil"/>
              <w:left w:val="nil"/>
              <w:bottom w:val="nil"/>
              <w:right w:val="nil"/>
            </w:tcBorders>
          </w:tcPr>
          <w:p w14:paraId="6C881D88" w14:textId="77777777" w:rsidR="00A26959" w:rsidRPr="007551AA" w:rsidRDefault="00A26959" w:rsidP="00FE3BAE">
            <w:pPr>
              <w:pStyle w:val="Normal6a"/>
            </w:pPr>
          </w:p>
        </w:tc>
        <w:tc>
          <w:tcPr>
            <w:tcW w:w="4876" w:type="dxa"/>
            <w:tcBorders>
              <w:top w:val="nil"/>
              <w:left w:val="nil"/>
              <w:bottom w:val="nil"/>
              <w:right w:val="nil"/>
            </w:tcBorders>
          </w:tcPr>
          <w:p w14:paraId="3CE1CB84" w14:textId="13419840" w:rsidR="00A26959" w:rsidRPr="007551AA" w:rsidRDefault="00A26959" w:rsidP="00FE3BAE">
            <w:pPr>
              <w:pStyle w:val="Normal6a"/>
            </w:pPr>
            <w:r w:rsidRPr="007551AA">
              <w:rPr>
                <w:b/>
                <w:i/>
              </w:rPr>
              <w:t>E ter.</w:t>
            </w:r>
            <w:r w:rsidRPr="007551AA">
              <w:tab/>
            </w:r>
            <w:r w:rsidRPr="007551AA">
              <w:rPr>
                <w:b/>
                <w:i/>
              </w:rPr>
              <w:t>considérant qu</w:t>
            </w:r>
            <w:r w:rsidR="00AD2C66">
              <w:rPr>
                <w:b/>
                <w:i/>
              </w:rPr>
              <w:t>’</w:t>
            </w:r>
            <w:r w:rsidRPr="007551AA">
              <w:rPr>
                <w:b/>
                <w:i/>
              </w:rPr>
              <w:t>en 2018, selon Eurostat, les femmes de plus de 65 ans de l</w:t>
            </w:r>
            <w:r w:rsidR="00AD2C66">
              <w:rPr>
                <w:b/>
                <w:i/>
              </w:rPr>
              <w:t>’</w:t>
            </w:r>
            <w:r w:rsidRPr="007551AA">
              <w:rPr>
                <w:b/>
                <w:i/>
              </w:rPr>
              <w:t>Union européenne percevaient une pension en moyenne 30 % inférieure à celle des hommes</w:t>
            </w:r>
            <w:r w:rsidRPr="007551AA">
              <w:rPr>
                <w:b/>
                <w:i/>
                <w:vertAlign w:val="superscript"/>
              </w:rPr>
              <w:t>1 bis</w:t>
            </w:r>
            <w:r w:rsidRPr="007551AA">
              <w:rPr>
                <w:b/>
                <w:i/>
              </w:rPr>
              <w:t>;</w:t>
            </w:r>
          </w:p>
        </w:tc>
      </w:tr>
      <w:tr w:rsidR="00A26959" w:rsidRPr="007551AA" w14:paraId="3CEC79ED" w14:textId="77777777" w:rsidTr="00FE3BAE">
        <w:trPr>
          <w:jc w:val="center"/>
        </w:trPr>
        <w:tc>
          <w:tcPr>
            <w:tcW w:w="4876" w:type="dxa"/>
            <w:tcBorders>
              <w:top w:val="nil"/>
              <w:left w:val="nil"/>
              <w:bottom w:val="nil"/>
              <w:right w:val="nil"/>
            </w:tcBorders>
          </w:tcPr>
          <w:p w14:paraId="3FA944BC" w14:textId="77777777" w:rsidR="00A26959" w:rsidRPr="007551AA" w:rsidRDefault="00A26959" w:rsidP="00FE3BAE"/>
        </w:tc>
        <w:tc>
          <w:tcPr>
            <w:tcW w:w="4876" w:type="dxa"/>
            <w:tcBorders>
              <w:top w:val="nil"/>
              <w:left w:val="nil"/>
              <w:bottom w:val="nil"/>
              <w:right w:val="nil"/>
            </w:tcBorders>
          </w:tcPr>
          <w:p w14:paraId="5BBEAC7F" w14:textId="77777777" w:rsidR="00A26959" w:rsidRPr="007551AA" w:rsidRDefault="00A26959" w:rsidP="00FE3BAE">
            <w:pPr>
              <w:pStyle w:val="Normal6a"/>
            </w:pPr>
            <w:r w:rsidRPr="007551AA">
              <w:rPr>
                <w:b/>
                <w:i/>
              </w:rPr>
              <w:t>_________________</w:t>
            </w:r>
          </w:p>
        </w:tc>
      </w:tr>
      <w:tr w:rsidR="00A26959" w:rsidRPr="007551AA" w14:paraId="2B753D1E" w14:textId="77777777" w:rsidTr="00FE3BAE">
        <w:trPr>
          <w:jc w:val="center"/>
        </w:trPr>
        <w:tc>
          <w:tcPr>
            <w:tcW w:w="4876" w:type="dxa"/>
            <w:tcBorders>
              <w:top w:val="nil"/>
              <w:left w:val="nil"/>
              <w:bottom w:val="nil"/>
              <w:right w:val="nil"/>
            </w:tcBorders>
          </w:tcPr>
          <w:p w14:paraId="570E4141" w14:textId="77777777" w:rsidR="00A26959" w:rsidRPr="007551AA" w:rsidRDefault="00A26959" w:rsidP="00FE3BAE"/>
        </w:tc>
        <w:tc>
          <w:tcPr>
            <w:tcW w:w="4876" w:type="dxa"/>
            <w:tcBorders>
              <w:top w:val="nil"/>
              <w:left w:val="nil"/>
              <w:bottom w:val="nil"/>
              <w:right w:val="nil"/>
            </w:tcBorders>
          </w:tcPr>
          <w:p w14:paraId="58EA3161" w14:textId="77777777" w:rsidR="00A26959" w:rsidRPr="007551AA" w:rsidRDefault="00A26959" w:rsidP="00FE3BAE">
            <w:pPr>
              <w:pStyle w:val="Normal6a"/>
            </w:pPr>
            <w:r w:rsidRPr="007551AA">
              <w:rPr>
                <w:b/>
                <w:i/>
                <w:vertAlign w:val="superscript"/>
              </w:rPr>
              <w:t>1 bis</w:t>
            </w:r>
            <w:r w:rsidRPr="007551AA">
              <w:t> </w:t>
            </w:r>
            <w:r w:rsidRPr="007551AA">
              <w:rPr>
                <w:b/>
                <w:i/>
              </w:rPr>
              <w:t>https://ec.europa.eu/eurostat/web/products-eurostat-news/-/DDN-20200207-1</w:t>
            </w:r>
          </w:p>
        </w:tc>
      </w:tr>
    </w:tbl>
    <w:p w14:paraId="4BB66A6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01E098E" w14:textId="77777777" w:rsidR="00A26959" w:rsidRPr="007551AA" w:rsidRDefault="00A26959" w:rsidP="00A26959">
      <w:r w:rsidRPr="007551AA">
        <w:rPr>
          <w:rStyle w:val="HideTWBExt"/>
        </w:rPr>
        <w:t>&lt;/Amend&gt;</w:t>
      </w:r>
    </w:p>
    <w:p w14:paraId="1910391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157</w:t>
      </w:r>
      <w:r w:rsidRPr="007551AA">
        <w:rPr>
          <w:rStyle w:val="HideTWBExt"/>
          <w:b w:val="0"/>
        </w:rPr>
        <w:t>&lt;/NumAm&gt;</w:t>
      </w:r>
    </w:p>
    <w:p w14:paraId="1E6B67EC"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197E9B88" w14:textId="77777777" w:rsidR="00A26959" w:rsidRPr="007551AA" w:rsidRDefault="00A26959" w:rsidP="00A26959">
      <w:pPr>
        <w:pStyle w:val="NormalBold"/>
      </w:pPr>
      <w:r w:rsidRPr="007551AA">
        <w:rPr>
          <w:rStyle w:val="HideTWBExt"/>
          <w:b w:val="0"/>
        </w:rPr>
        <w:t>&lt;/RepeatBlock-By&gt;</w:t>
      </w:r>
    </w:p>
    <w:p w14:paraId="29217F3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51AD793" w14:textId="77777777" w:rsidR="00A26959" w:rsidRPr="007551AA" w:rsidRDefault="00A26959" w:rsidP="00A26959">
      <w:pPr>
        <w:pStyle w:val="NormalBold"/>
      </w:pPr>
      <w:r w:rsidRPr="007551AA">
        <w:rPr>
          <w:rStyle w:val="HideTWBExt"/>
          <w:b w:val="0"/>
        </w:rPr>
        <w:t>&lt;Article&gt;</w:t>
      </w:r>
      <w:r w:rsidRPr="007551AA">
        <w:t>Considérant E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8F11906" w14:textId="77777777" w:rsidTr="00FE3BAE">
        <w:trPr>
          <w:trHeight w:hRule="exact" w:val="240"/>
          <w:jc w:val="center"/>
        </w:trPr>
        <w:tc>
          <w:tcPr>
            <w:tcW w:w="9752" w:type="dxa"/>
            <w:gridSpan w:val="2"/>
            <w:tcBorders>
              <w:top w:val="nil"/>
              <w:left w:val="nil"/>
              <w:bottom w:val="nil"/>
              <w:right w:val="nil"/>
            </w:tcBorders>
          </w:tcPr>
          <w:p w14:paraId="71CCCD69" w14:textId="77777777" w:rsidR="00A26959" w:rsidRPr="007551AA" w:rsidRDefault="00A26959" w:rsidP="00FE3BAE"/>
        </w:tc>
      </w:tr>
      <w:tr w:rsidR="00A26959" w:rsidRPr="007551AA" w14:paraId="3883CB96" w14:textId="77777777" w:rsidTr="00FE3BAE">
        <w:trPr>
          <w:trHeight w:val="240"/>
          <w:jc w:val="center"/>
        </w:trPr>
        <w:tc>
          <w:tcPr>
            <w:tcW w:w="4876" w:type="dxa"/>
            <w:tcBorders>
              <w:top w:val="nil"/>
              <w:left w:val="nil"/>
              <w:bottom w:val="nil"/>
              <w:right w:val="nil"/>
            </w:tcBorders>
          </w:tcPr>
          <w:p w14:paraId="3459D9F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60BA9F3" w14:textId="77777777" w:rsidR="00A26959" w:rsidRPr="007551AA" w:rsidRDefault="00A26959" w:rsidP="00FE3BAE">
            <w:pPr>
              <w:pStyle w:val="AmColumnHeading"/>
            </w:pPr>
            <w:r w:rsidRPr="007551AA">
              <w:t>Amendement</w:t>
            </w:r>
          </w:p>
        </w:tc>
      </w:tr>
      <w:tr w:rsidR="00A26959" w:rsidRPr="007551AA" w14:paraId="73FF8059" w14:textId="77777777" w:rsidTr="00FE3BAE">
        <w:trPr>
          <w:jc w:val="center"/>
        </w:trPr>
        <w:tc>
          <w:tcPr>
            <w:tcW w:w="4876" w:type="dxa"/>
            <w:tcBorders>
              <w:top w:val="nil"/>
              <w:left w:val="nil"/>
              <w:bottom w:val="nil"/>
              <w:right w:val="nil"/>
            </w:tcBorders>
          </w:tcPr>
          <w:p w14:paraId="3325FA28" w14:textId="77777777" w:rsidR="00A26959" w:rsidRPr="007551AA" w:rsidRDefault="00A26959" w:rsidP="00FE3BAE">
            <w:pPr>
              <w:pStyle w:val="Normal6a"/>
            </w:pPr>
          </w:p>
        </w:tc>
        <w:tc>
          <w:tcPr>
            <w:tcW w:w="4876" w:type="dxa"/>
            <w:tcBorders>
              <w:top w:val="nil"/>
              <w:left w:val="nil"/>
              <w:bottom w:val="nil"/>
              <w:right w:val="nil"/>
            </w:tcBorders>
          </w:tcPr>
          <w:p w14:paraId="52FAA101" w14:textId="4C2C2BBA" w:rsidR="00A26959" w:rsidRPr="007551AA" w:rsidRDefault="00A26959" w:rsidP="00FE3BAE">
            <w:pPr>
              <w:pStyle w:val="Normal6a"/>
            </w:pPr>
            <w:r w:rsidRPr="007551AA">
              <w:rPr>
                <w:b/>
                <w:i/>
              </w:rPr>
              <w:t>E quater.</w:t>
            </w:r>
            <w:r w:rsidRPr="007551AA">
              <w:tab/>
            </w:r>
            <w:r w:rsidRPr="007551AA">
              <w:rPr>
                <w:b/>
                <w:i/>
              </w:rPr>
              <w:t>considérant que l</w:t>
            </w:r>
            <w:r w:rsidR="00AD2C66">
              <w:rPr>
                <w:b/>
                <w:i/>
              </w:rPr>
              <w:t>’</w:t>
            </w:r>
            <w:r w:rsidRPr="007551AA">
              <w:rPr>
                <w:b/>
                <w:i/>
              </w:rPr>
              <w:t>éducation et la formation sont essentielles pour l</w:t>
            </w:r>
            <w:r w:rsidR="00AD2C66">
              <w:rPr>
                <w:b/>
                <w:i/>
              </w:rPr>
              <w:t>’</w:t>
            </w:r>
            <w:r w:rsidRPr="007551AA">
              <w:rPr>
                <w:b/>
                <w:i/>
              </w:rPr>
              <w:t>égalité entre les femmes et les hommes et pour la capacité de chacun à s</w:t>
            </w:r>
            <w:r w:rsidR="00AD2C66">
              <w:rPr>
                <w:b/>
                <w:i/>
              </w:rPr>
              <w:t>’</w:t>
            </w:r>
            <w:r w:rsidRPr="007551AA">
              <w:rPr>
                <w:b/>
                <w:i/>
              </w:rPr>
              <w:t>adapter aux évolutions du marché du travail, et que l</w:t>
            </w:r>
            <w:r w:rsidR="00AD2C66">
              <w:rPr>
                <w:b/>
                <w:i/>
              </w:rPr>
              <w:t>’</w:t>
            </w:r>
            <w:r w:rsidRPr="007551AA">
              <w:rPr>
                <w:b/>
                <w:i/>
              </w:rPr>
              <w:t>enseignement supérieur est crucial pour bénéficier de bonnes perspectives d</w:t>
            </w:r>
            <w:r w:rsidR="00AD2C66">
              <w:rPr>
                <w:b/>
                <w:i/>
              </w:rPr>
              <w:t>’</w:t>
            </w:r>
            <w:r w:rsidRPr="007551AA">
              <w:rPr>
                <w:b/>
                <w:i/>
              </w:rPr>
              <w:t>emploi, et que la ségrégation horizontale et verticale fondée sur le genre dans le domaine de l</w:t>
            </w:r>
            <w:r w:rsidR="00AD2C66">
              <w:rPr>
                <w:b/>
                <w:i/>
              </w:rPr>
              <w:t>’</w:t>
            </w:r>
            <w:r w:rsidRPr="007551AA">
              <w:rPr>
                <w:b/>
                <w:i/>
              </w:rPr>
              <w:t>éducation persiste dans l</w:t>
            </w:r>
            <w:r w:rsidR="00AD2C66">
              <w:rPr>
                <w:b/>
                <w:i/>
              </w:rPr>
              <w:t>’</w:t>
            </w:r>
            <w:r w:rsidRPr="007551AA">
              <w:rPr>
                <w:b/>
                <w:i/>
              </w:rPr>
              <w:t>Union européenne, au détriment de l</w:t>
            </w:r>
            <w:r w:rsidR="00AD2C66">
              <w:rPr>
                <w:b/>
                <w:i/>
              </w:rPr>
              <w:t>’</w:t>
            </w:r>
            <w:r w:rsidRPr="007551AA">
              <w:rPr>
                <w:b/>
                <w:i/>
              </w:rPr>
              <w:t>égalité entre les femmes et les hommes</w:t>
            </w:r>
            <w:r w:rsidRPr="007551AA">
              <w:rPr>
                <w:b/>
                <w:i/>
                <w:vertAlign w:val="superscript"/>
              </w:rPr>
              <w:t>1 bis</w:t>
            </w:r>
            <w:r w:rsidRPr="007551AA">
              <w:rPr>
                <w:b/>
                <w:i/>
              </w:rPr>
              <w:t>;</w:t>
            </w:r>
          </w:p>
        </w:tc>
      </w:tr>
      <w:tr w:rsidR="00A26959" w:rsidRPr="007551AA" w14:paraId="605C7621" w14:textId="77777777" w:rsidTr="00FE3BAE">
        <w:trPr>
          <w:jc w:val="center"/>
        </w:trPr>
        <w:tc>
          <w:tcPr>
            <w:tcW w:w="4876" w:type="dxa"/>
            <w:tcBorders>
              <w:top w:val="nil"/>
              <w:left w:val="nil"/>
              <w:bottom w:val="nil"/>
              <w:right w:val="nil"/>
            </w:tcBorders>
          </w:tcPr>
          <w:p w14:paraId="2BEBC022" w14:textId="77777777" w:rsidR="00A26959" w:rsidRPr="007551AA" w:rsidRDefault="00A26959" w:rsidP="00FE3BAE"/>
        </w:tc>
        <w:tc>
          <w:tcPr>
            <w:tcW w:w="4876" w:type="dxa"/>
            <w:tcBorders>
              <w:top w:val="nil"/>
              <w:left w:val="nil"/>
              <w:bottom w:val="nil"/>
              <w:right w:val="nil"/>
            </w:tcBorders>
          </w:tcPr>
          <w:p w14:paraId="0E369E1D" w14:textId="77777777" w:rsidR="00A26959" w:rsidRPr="007551AA" w:rsidRDefault="00A26959" w:rsidP="00FE3BAE">
            <w:pPr>
              <w:pStyle w:val="Normal6a"/>
            </w:pPr>
            <w:r w:rsidRPr="007551AA">
              <w:rPr>
                <w:b/>
                <w:i/>
              </w:rPr>
              <w:t>_________________</w:t>
            </w:r>
          </w:p>
        </w:tc>
      </w:tr>
      <w:tr w:rsidR="00A26959" w:rsidRPr="007551AA" w14:paraId="42EC08D0" w14:textId="77777777" w:rsidTr="00FE3BAE">
        <w:trPr>
          <w:jc w:val="center"/>
        </w:trPr>
        <w:tc>
          <w:tcPr>
            <w:tcW w:w="4876" w:type="dxa"/>
            <w:tcBorders>
              <w:top w:val="nil"/>
              <w:left w:val="nil"/>
              <w:bottom w:val="nil"/>
              <w:right w:val="nil"/>
            </w:tcBorders>
          </w:tcPr>
          <w:p w14:paraId="562CC7A6" w14:textId="77777777" w:rsidR="00A26959" w:rsidRPr="007551AA" w:rsidRDefault="00A26959" w:rsidP="00FE3BAE"/>
        </w:tc>
        <w:tc>
          <w:tcPr>
            <w:tcW w:w="4876" w:type="dxa"/>
            <w:tcBorders>
              <w:top w:val="nil"/>
              <w:left w:val="nil"/>
              <w:bottom w:val="nil"/>
              <w:right w:val="nil"/>
            </w:tcBorders>
          </w:tcPr>
          <w:p w14:paraId="0EF40838" w14:textId="77777777" w:rsidR="00A26959" w:rsidRPr="007551AA" w:rsidRDefault="00A26959" w:rsidP="00FE3BAE">
            <w:pPr>
              <w:pStyle w:val="Normal6a"/>
            </w:pPr>
            <w:r w:rsidRPr="007551AA">
              <w:rPr>
                <w:b/>
                <w:i/>
                <w:vertAlign w:val="superscript"/>
              </w:rPr>
              <w:t>1 bis</w:t>
            </w:r>
            <w:r w:rsidRPr="007551AA">
              <w:t> </w:t>
            </w:r>
            <w:r w:rsidRPr="007551AA">
              <w:rPr>
                <w:b/>
                <w:i/>
              </w:rPr>
              <w:t>https://eige.europa.eu/publications-resources/publications/gender-equality-index-2024-sustaining-momentum-fragile-path?language_content_entity=en</w:t>
            </w:r>
          </w:p>
        </w:tc>
      </w:tr>
    </w:tbl>
    <w:p w14:paraId="741ADD7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5AE15A3" w14:textId="77777777" w:rsidR="00A26959" w:rsidRPr="007551AA" w:rsidRDefault="00A26959" w:rsidP="00A26959">
      <w:r w:rsidRPr="007551AA">
        <w:rPr>
          <w:rStyle w:val="HideTWBExt"/>
        </w:rPr>
        <w:t>&lt;/Amend&gt;</w:t>
      </w:r>
    </w:p>
    <w:p w14:paraId="5BBC9D6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158</w:t>
      </w:r>
      <w:r w:rsidRPr="007551AA">
        <w:rPr>
          <w:rStyle w:val="HideTWBExt"/>
          <w:b w:val="0"/>
        </w:rPr>
        <w:t>&lt;/NumAm&gt;</w:t>
      </w:r>
    </w:p>
    <w:p w14:paraId="6DEE8F37"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3F93048" w14:textId="77777777" w:rsidR="00A26959" w:rsidRPr="007551AA" w:rsidRDefault="00A26959" w:rsidP="00A26959">
      <w:pPr>
        <w:pStyle w:val="NormalBold"/>
      </w:pPr>
      <w:r w:rsidRPr="007551AA">
        <w:rPr>
          <w:rStyle w:val="HideTWBExt"/>
          <w:b w:val="0"/>
        </w:rPr>
        <w:t>&lt;/RepeatBlock-By&gt;</w:t>
      </w:r>
    </w:p>
    <w:p w14:paraId="39BE2B6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F92C708" w14:textId="77777777" w:rsidR="00A26959" w:rsidRPr="007551AA" w:rsidRDefault="00A26959" w:rsidP="00A26959">
      <w:pPr>
        <w:pStyle w:val="NormalBold"/>
      </w:pPr>
      <w:r w:rsidRPr="007551AA">
        <w:rPr>
          <w:rStyle w:val="HideTWBExt"/>
          <w:b w:val="0"/>
        </w:rPr>
        <w:t>&lt;Article&gt;</w:t>
      </w:r>
      <w:r w:rsidRPr="007551AA">
        <w:t>Considérant E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8F800BC" w14:textId="77777777" w:rsidTr="00FE3BAE">
        <w:trPr>
          <w:trHeight w:hRule="exact" w:val="240"/>
          <w:jc w:val="center"/>
        </w:trPr>
        <w:tc>
          <w:tcPr>
            <w:tcW w:w="9752" w:type="dxa"/>
            <w:gridSpan w:val="2"/>
            <w:tcBorders>
              <w:top w:val="nil"/>
              <w:left w:val="nil"/>
              <w:bottom w:val="nil"/>
              <w:right w:val="nil"/>
            </w:tcBorders>
          </w:tcPr>
          <w:p w14:paraId="4CEA70D9" w14:textId="77777777" w:rsidR="00A26959" w:rsidRPr="007551AA" w:rsidRDefault="00A26959" w:rsidP="00FE3BAE"/>
        </w:tc>
      </w:tr>
      <w:tr w:rsidR="00A26959" w:rsidRPr="007551AA" w14:paraId="20CD9F3F" w14:textId="77777777" w:rsidTr="00FE3BAE">
        <w:trPr>
          <w:trHeight w:val="240"/>
          <w:jc w:val="center"/>
        </w:trPr>
        <w:tc>
          <w:tcPr>
            <w:tcW w:w="4876" w:type="dxa"/>
            <w:tcBorders>
              <w:top w:val="nil"/>
              <w:left w:val="nil"/>
              <w:bottom w:val="nil"/>
              <w:right w:val="nil"/>
            </w:tcBorders>
          </w:tcPr>
          <w:p w14:paraId="3D41063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2981E43" w14:textId="77777777" w:rsidR="00A26959" w:rsidRPr="007551AA" w:rsidRDefault="00A26959" w:rsidP="00FE3BAE">
            <w:pPr>
              <w:pStyle w:val="AmColumnHeading"/>
            </w:pPr>
            <w:r w:rsidRPr="007551AA">
              <w:t>Amendement</w:t>
            </w:r>
          </w:p>
        </w:tc>
      </w:tr>
      <w:tr w:rsidR="00A26959" w:rsidRPr="007551AA" w14:paraId="2DB3129D" w14:textId="77777777" w:rsidTr="00FE3BAE">
        <w:trPr>
          <w:jc w:val="center"/>
        </w:trPr>
        <w:tc>
          <w:tcPr>
            <w:tcW w:w="4876" w:type="dxa"/>
            <w:tcBorders>
              <w:top w:val="nil"/>
              <w:left w:val="nil"/>
              <w:bottom w:val="nil"/>
              <w:right w:val="nil"/>
            </w:tcBorders>
          </w:tcPr>
          <w:p w14:paraId="0B63027E" w14:textId="77777777" w:rsidR="00A26959" w:rsidRPr="007551AA" w:rsidRDefault="00A26959" w:rsidP="00FE3BAE">
            <w:pPr>
              <w:pStyle w:val="Normal6a"/>
            </w:pPr>
          </w:p>
        </w:tc>
        <w:tc>
          <w:tcPr>
            <w:tcW w:w="4876" w:type="dxa"/>
            <w:tcBorders>
              <w:top w:val="nil"/>
              <w:left w:val="nil"/>
              <w:bottom w:val="nil"/>
              <w:right w:val="nil"/>
            </w:tcBorders>
          </w:tcPr>
          <w:p w14:paraId="706354A4" w14:textId="0A7104BA" w:rsidR="00A26959" w:rsidRPr="007551AA" w:rsidRDefault="00A26959" w:rsidP="00FE3BAE">
            <w:pPr>
              <w:pStyle w:val="Normal6a"/>
            </w:pPr>
            <w:r w:rsidRPr="007551AA">
              <w:rPr>
                <w:b/>
                <w:i/>
              </w:rPr>
              <w:t>E quater.</w:t>
            </w:r>
            <w:r w:rsidRPr="007551AA">
              <w:tab/>
            </w:r>
            <w:r w:rsidRPr="007551AA">
              <w:rPr>
                <w:b/>
                <w:i/>
              </w:rPr>
              <w:t>considérant que l</w:t>
            </w:r>
            <w:r w:rsidR="00AD2C66">
              <w:rPr>
                <w:b/>
                <w:i/>
              </w:rPr>
              <w:t>’</w:t>
            </w:r>
            <w:r w:rsidRPr="007551AA">
              <w:rPr>
                <w:b/>
                <w:i/>
              </w:rPr>
              <w:t>éducation et la formation sont essentielles pour l</w:t>
            </w:r>
            <w:r w:rsidR="00AD2C66">
              <w:rPr>
                <w:b/>
                <w:i/>
              </w:rPr>
              <w:t>’</w:t>
            </w:r>
            <w:r w:rsidRPr="007551AA">
              <w:rPr>
                <w:b/>
                <w:i/>
              </w:rPr>
              <w:t>égalité entre les femmes et les hommes et pour la capacité de chacun à s</w:t>
            </w:r>
            <w:r w:rsidR="00AD2C66">
              <w:rPr>
                <w:b/>
                <w:i/>
              </w:rPr>
              <w:t>’</w:t>
            </w:r>
            <w:r w:rsidRPr="007551AA">
              <w:rPr>
                <w:b/>
                <w:i/>
              </w:rPr>
              <w:t>adapter aux évolutions du marché du travail, et que l</w:t>
            </w:r>
            <w:r w:rsidR="00AD2C66">
              <w:rPr>
                <w:b/>
                <w:i/>
              </w:rPr>
              <w:t>’</w:t>
            </w:r>
            <w:r w:rsidRPr="007551AA">
              <w:rPr>
                <w:b/>
                <w:i/>
              </w:rPr>
              <w:t>enseignement supérieur est crucial pour bénéficier de bonnes perspectives d</w:t>
            </w:r>
            <w:r w:rsidR="00AD2C66">
              <w:rPr>
                <w:b/>
                <w:i/>
              </w:rPr>
              <w:t>’</w:t>
            </w:r>
            <w:r w:rsidRPr="007551AA">
              <w:rPr>
                <w:b/>
                <w:i/>
              </w:rPr>
              <w:t>emploi, et que la ségrégation horizontale et verticale fondée sur le genre dans le domaine de l</w:t>
            </w:r>
            <w:r w:rsidR="00AD2C66">
              <w:rPr>
                <w:b/>
                <w:i/>
              </w:rPr>
              <w:t>’</w:t>
            </w:r>
            <w:r w:rsidRPr="007551AA">
              <w:rPr>
                <w:b/>
                <w:i/>
              </w:rPr>
              <w:t>éducation persiste dans l</w:t>
            </w:r>
            <w:r w:rsidR="00AD2C66">
              <w:rPr>
                <w:b/>
                <w:i/>
              </w:rPr>
              <w:t>’</w:t>
            </w:r>
            <w:r w:rsidRPr="007551AA">
              <w:rPr>
                <w:b/>
                <w:i/>
              </w:rPr>
              <w:t>Union européenne, au détriment de l</w:t>
            </w:r>
            <w:r w:rsidR="00AD2C66">
              <w:rPr>
                <w:b/>
                <w:i/>
              </w:rPr>
              <w:t>’</w:t>
            </w:r>
            <w:r w:rsidRPr="007551AA">
              <w:rPr>
                <w:b/>
                <w:i/>
              </w:rPr>
              <w:t>égalité entre les femmes et les hommes</w:t>
            </w:r>
            <w:r w:rsidRPr="007551AA">
              <w:rPr>
                <w:b/>
                <w:i/>
                <w:vertAlign w:val="superscript"/>
              </w:rPr>
              <w:t>1 bis</w:t>
            </w:r>
            <w:r w:rsidRPr="007551AA">
              <w:rPr>
                <w:b/>
                <w:i/>
              </w:rPr>
              <w:t>;</w:t>
            </w:r>
          </w:p>
        </w:tc>
      </w:tr>
      <w:tr w:rsidR="00A26959" w:rsidRPr="007551AA" w14:paraId="1814284D" w14:textId="77777777" w:rsidTr="00FE3BAE">
        <w:trPr>
          <w:jc w:val="center"/>
        </w:trPr>
        <w:tc>
          <w:tcPr>
            <w:tcW w:w="4876" w:type="dxa"/>
            <w:tcBorders>
              <w:top w:val="nil"/>
              <w:left w:val="nil"/>
              <w:bottom w:val="nil"/>
              <w:right w:val="nil"/>
            </w:tcBorders>
          </w:tcPr>
          <w:p w14:paraId="49DDCE67" w14:textId="77777777" w:rsidR="00A26959" w:rsidRPr="007551AA" w:rsidRDefault="00A26959" w:rsidP="00FE3BAE"/>
        </w:tc>
        <w:tc>
          <w:tcPr>
            <w:tcW w:w="4876" w:type="dxa"/>
            <w:tcBorders>
              <w:top w:val="nil"/>
              <w:left w:val="nil"/>
              <w:bottom w:val="nil"/>
              <w:right w:val="nil"/>
            </w:tcBorders>
          </w:tcPr>
          <w:p w14:paraId="5D441630" w14:textId="77777777" w:rsidR="00A26959" w:rsidRPr="007551AA" w:rsidRDefault="00A26959" w:rsidP="00FE3BAE">
            <w:pPr>
              <w:pStyle w:val="Normal6a"/>
            </w:pPr>
            <w:r w:rsidRPr="007551AA">
              <w:rPr>
                <w:b/>
                <w:i/>
              </w:rPr>
              <w:t>_________________</w:t>
            </w:r>
          </w:p>
        </w:tc>
      </w:tr>
      <w:tr w:rsidR="00A26959" w:rsidRPr="007551AA" w14:paraId="44BF95EF" w14:textId="77777777" w:rsidTr="00FE3BAE">
        <w:trPr>
          <w:jc w:val="center"/>
        </w:trPr>
        <w:tc>
          <w:tcPr>
            <w:tcW w:w="4876" w:type="dxa"/>
            <w:tcBorders>
              <w:top w:val="nil"/>
              <w:left w:val="nil"/>
              <w:bottom w:val="nil"/>
              <w:right w:val="nil"/>
            </w:tcBorders>
          </w:tcPr>
          <w:p w14:paraId="585AC4EC" w14:textId="77777777" w:rsidR="00A26959" w:rsidRPr="007551AA" w:rsidRDefault="00A26959" w:rsidP="00FE3BAE"/>
        </w:tc>
        <w:tc>
          <w:tcPr>
            <w:tcW w:w="4876" w:type="dxa"/>
            <w:tcBorders>
              <w:top w:val="nil"/>
              <w:left w:val="nil"/>
              <w:bottom w:val="nil"/>
              <w:right w:val="nil"/>
            </w:tcBorders>
          </w:tcPr>
          <w:p w14:paraId="2D417F5B" w14:textId="77777777" w:rsidR="00A26959" w:rsidRPr="007551AA" w:rsidRDefault="00A26959" w:rsidP="00FE3BAE">
            <w:pPr>
              <w:pStyle w:val="Normal6a"/>
            </w:pPr>
            <w:r w:rsidRPr="007551AA">
              <w:rPr>
                <w:b/>
                <w:i/>
                <w:vertAlign w:val="superscript"/>
              </w:rPr>
              <w:t>1 bis</w:t>
            </w:r>
            <w:r w:rsidRPr="007551AA">
              <w:t> </w:t>
            </w:r>
            <w:r w:rsidRPr="007551AA">
              <w:rPr>
                <w:b/>
                <w:i/>
              </w:rPr>
              <w:t xml:space="preserve">https://eige.europa.eu/publications-resources/publications/gender-equality-index-2024-sustaining-momentum-fragile-path?language_content_entity=en </w:t>
            </w:r>
          </w:p>
        </w:tc>
      </w:tr>
    </w:tbl>
    <w:p w14:paraId="04E7BD6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95AE300" w14:textId="77777777" w:rsidR="00A26959" w:rsidRPr="007551AA" w:rsidRDefault="00A26959" w:rsidP="00A26959">
      <w:r w:rsidRPr="007551AA">
        <w:rPr>
          <w:rStyle w:val="HideTWBExt"/>
        </w:rPr>
        <w:t>&lt;/Amend&gt;</w:t>
      </w:r>
    </w:p>
    <w:p w14:paraId="028D2B8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159</w:t>
      </w:r>
      <w:r w:rsidRPr="007551AA">
        <w:rPr>
          <w:rStyle w:val="HideTWBExt"/>
          <w:b w:val="0"/>
        </w:rPr>
        <w:t>&lt;/NumAm&gt;</w:t>
      </w:r>
    </w:p>
    <w:p w14:paraId="7CCADC29"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D6D0B1C" w14:textId="77777777" w:rsidR="00A26959" w:rsidRPr="007551AA" w:rsidRDefault="00A26959" w:rsidP="00A26959">
      <w:pPr>
        <w:pStyle w:val="NormalBold"/>
      </w:pPr>
      <w:r w:rsidRPr="007551AA">
        <w:rPr>
          <w:rStyle w:val="HideTWBExt"/>
          <w:b w:val="0"/>
        </w:rPr>
        <w:t>&lt;/RepeatBlock-By&gt;</w:t>
      </w:r>
    </w:p>
    <w:p w14:paraId="2B4FDF1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22ECF8C" w14:textId="77777777" w:rsidR="00A26959" w:rsidRPr="007551AA" w:rsidRDefault="00A26959" w:rsidP="00A26959">
      <w:pPr>
        <w:pStyle w:val="NormalBold"/>
      </w:pPr>
      <w:r w:rsidRPr="007551AA">
        <w:rPr>
          <w:rStyle w:val="HideTWBExt"/>
          <w:b w:val="0"/>
        </w:rPr>
        <w:t>&lt;Article&gt;</w:t>
      </w:r>
      <w:r w:rsidRPr="007551AA">
        <w:t>Considérant E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22133D6" w14:textId="77777777" w:rsidTr="00FE3BAE">
        <w:trPr>
          <w:trHeight w:hRule="exact" w:val="240"/>
          <w:jc w:val="center"/>
        </w:trPr>
        <w:tc>
          <w:tcPr>
            <w:tcW w:w="9752" w:type="dxa"/>
            <w:gridSpan w:val="2"/>
            <w:tcBorders>
              <w:top w:val="nil"/>
              <w:left w:val="nil"/>
              <w:bottom w:val="nil"/>
              <w:right w:val="nil"/>
            </w:tcBorders>
          </w:tcPr>
          <w:p w14:paraId="48DD054D" w14:textId="77777777" w:rsidR="00A26959" w:rsidRPr="007551AA" w:rsidRDefault="00A26959" w:rsidP="00FE3BAE"/>
        </w:tc>
      </w:tr>
      <w:tr w:rsidR="00A26959" w:rsidRPr="007551AA" w14:paraId="4EA5B107" w14:textId="77777777" w:rsidTr="00FE3BAE">
        <w:trPr>
          <w:trHeight w:val="240"/>
          <w:jc w:val="center"/>
        </w:trPr>
        <w:tc>
          <w:tcPr>
            <w:tcW w:w="4876" w:type="dxa"/>
            <w:tcBorders>
              <w:top w:val="nil"/>
              <w:left w:val="nil"/>
              <w:bottom w:val="nil"/>
              <w:right w:val="nil"/>
            </w:tcBorders>
          </w:tcPr>
          <w:p w14:paraId="2ECE82E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381339C" w14:textId="77777777" w:rsidR="00A26959" w:rsidRPr="007551AA" w:rsidRDefault="00A26959" w:rsidP="00FE3BAE">
            <w:pPr>
              <w:pStyle w:val="AmColumnHeading"/>
            </w:pPr>
            <w:r w:rsidRPr="007551AA">
              <w:t>Amendement</w:t>
            </w:r>
          </w:p>
        </w:tc>
      </w:tr>
      <w:tr w:rsidR="00A26959" w:rsidRPr="007551AA" w14:paraId="2BFC6E8D" w14:textId="77777777" w:rsidTr="00FE3BAE">
        <w:trPr>
          <w:jc w:val="center"/>
        </w:trPr>
        <w:tc>
          <w:tcPr>
            <w:tcW w:w="4876" w:type="dxa"/>
            <w:tcBorders>
              <w:top w:val="nil"/>
              <w:left w:val="nil"/>
              <w:bottom w:val="nil"/>
              <w:right w:val="nil"/>
            </w:tcBorders>
          </w:tcPr>
          <w:p w14:paraId="45852CB7" w14:textId="77777777" w:rsidR="00A26959" w:rsidRPr="007551AA" w:rsidRDefault="00A26959" w:rsidP="00FE3BAE">
            <w:pPr>
              <w:pStyle w:val="Normal6a"/>
            </w:pPr>
          </w:p>
        </w:tc>
        <w:tc>
          <w:tcPr>
            <w:tcW w:w="4876" w:type="dxa"/>
            <w:tcBorders>
              <w:top w:val="nil"/>
              <w:left w:val="nil"/>
              <w:bottom w:val="nil"/>
              <w:right w:val="nil"/>
            </w:tcBorders>
          </w:tcPr>
          <w:p w14:paraId="211133C9" w14:textId="611367D4" w:rsidR="00A26959" w:rsidRPr="007551AA" w:rsidRDefault="00A26959" w:rsidP="00FE3BAE">
            <w:pPr>
              <w:pStyle w:val="Normal6a"/>
            </w:pPr>
            <w:r w:rsidRPr="007551AA">
              <w:rPr>
                <w:b/>
                <w:i/>
              </w:rPr>
              <w:t>E quater.</w:t>
            </w:r>
            <w:r w:rsidRPr="007551AA">
              <w:tab/>
            </w:r>
            <w:r w:rsidRPr="007551AA">
              <w:rPr>
                <w:b/>
                <w:i/>
              </w:rPr>
              <w:t>considérant que le développement d</w:t>
            </w:r>
            <w:r w:rsidR="00AD2C66">
              <w:rPr>
                <w:b/>
                <w:i/>
              </w:rPr>
              <w:t>’</w:t>
            </w:r>
            <w:r w:rsidRPr="007551AA">
              <w:rPr>
                <w:b/>
                <w:i/>
              </w:rPr>
              <w:t>une économie inclusive et la lutte contre les inégalités de genre accroissent la compétitivité de l</w:t>
            </w:r>
            <w:r w:rsidR="00AD2C66">
              <w:rPr>
                <w:b/>
                <w:i/>
              </w:rPr>
              <w:t>’</w:t>
            </w:r>
            <w:r w:rsidRPr="007551AA">
              <w:rPr>
                <w:b/>
                <w:i/>
              </w:rPr>
              <w:t>Union européenne, des études récentes indiquant que des efforts en ce sens pourraient faire considérablement augmenter le produit intérieur brut (PIB) par habitant, entre 6,1 % et 9,6 % d</w:t>
            </w:r>
            <w:r w:rsidR="00AD2C66">
              <w:rPr>
                <w:b/>
                <w:i/>
              </w:rPr>
              <w:t>’</w:t>
            </w:r>
            <w:r w:rsidRPr="007551AA">
              <w:rPr>
                <w:b/>
                <w:i/>
              </w:rPr>
              <w:t>ici 2050</w:t>
            </w:r>
            <w:r w:rsidRPr="007551AA">
              <w:rPr>
                <w:b/>
                <w:i/>
                <w:vertAlign w:val="superscript"/>
              </w:rPr>
              <w:t>1 bis</w:t>
            </w:r>
            <w:r w:rsidRPr="007551AA">
              <w:rPr>
                <w:b/>
                <w:i/>
              </w:rPr>
              <w:t>;</w:t>
            </w:r>
          </w:p>
        </w:tc>
      </w:tr>
      <w:tr w:rsidR="00A26959" w:rsidRPr="007551AA" w14:paraId="2E773C0F" w14:textId="77777777" w:rsidTr="00FE3BAE">
        <w:trPr>
          <w:jc w:val="center"/>
        </w:trPr>
        <w:tc>
          <w:tcPr>
            <w:tcW w:w="4876" w:type="dxa"/>
            <w:tcBorders>
              <w:top w:val="nil"/>
              <w:left w:val="nil"/>
              <w:bottom w:val="nil"/>
              <w:right w:val="nil"/>
            </w:tcBorders>
          </w:tcPr>
          <w:p w14:paraId="0E29EA79" w14:textId="77777777" w:rsidR="00A26959" w:rsidRPr="007551AA" w:rsidRDefault="00A26959" w:rsidP="00FE3BAE"/>
        </w:tc>
        <w:tc>
          <w:tcPr>
            <w:tcW w:w="4876" w:type="dxa"/>
            <w:tcBorders>
              <w:top w:val="nil"/>
              <w:left w:val="nil"/>
              <w:bottom w:val="nil"/>
              <w:right w:val="nil"/>
            </w:tcBorders>
          </w:tcPr>
          <w:p w14:paraId="7914CFDD" w14:textId="77777777" w:rsidR="00A26959" w:rsidRPr="007551AA" w:rsidRDefault="00A26959" w:rsidP="00FE3BAE">
            <w:pPr>
              <w:pStyle w:val="Normal6a"/>
            </w:pPr>
            <w:r w:rsidRPr="007551AA">
              <w:rPr>
                <w:b/>
                <w:i/>
              </w:rPr>
              <w:t>_________________</w:t>
            </w:r>
          </w:p>
        </w:tc>
      </w:tr>
      <w:tr w:rsidR="00A26959" w:rsidRPr="007551AA" w14:paraId="3B374AF1" w14:textId="77777777" w:rsidTr="00FE3BAE">
        <w:trPr>
          <w:jc w:val="center"/>
        </w:trPr>
        <w:tc>
          <w:tcPr>
            <w:tcW w:w="4876" w:type="dxa"/>
            <w:tcBorders>
              <w:top w:val="nil"/>
              <w:left w:val="nil"/>
              <w:bottom w:val="nil"/>
              <w:right w:val="nil"/>
            </w:tcBorders>
          </w:tcPr>
          <w:p w14:paraId="2F47DF25" w14:textId="77777777" w:rsidR="00A26959" w:rsidRPr="007551AA" w:rsidRDefault="00A26959" w:rsidP="00FE3BAE"/>
        </w:tc>
        <w:tc>
          <w:tcPr>
            <w:tcW w:w="4876" w:type="dxa"/>
            <w:tcBorders>
              <w:top w:val="nil"/>
              <w:left w:val="nil"/>
              <w:bottom w:val="nil"/>
              <w:right w:val="nil"/>
            </w:tcBorders>
          </w:tcPr>
          <w:p w14:paraId="73486428" w14:textId="7238B928" w:rsidR="00A26959" w:rsidRPr="007551AA" w:rsidRDefault="00A26959" w:rsidP="00FE3BAE">
            <w:pPr>
              <w:pStyle w:val="Normal6a"/>
            </w:pPr>
            <w:r w:rsidRPr="007551AA">
              <w:rPr>
                <w:b/>
                <w:i/>
                <w:vertAlign w:val="superscript"/>
              </w:rPr>
              <w:t>1 bis</w:t>
            </w:r>
            <w:r w:rsidRPr="007551AA">
              <w:rPr>
                <w:b/>
                <w:i/>
              </w:rPr>
              <w:t xml:space="preserve"> «Economic Benefits of Gender Equality in the European Union - Overall economic impacts of gender equality» (Bénéfices économiques de l</w:t>
            </w:r>
            <w:r w:rsidR="00AD2C66">
              <w:rPr>
                <w:b/>
                <w:i/>
              </w:rPr>
              <w:t>’</w:t>
            </w:r>
            <w:r w:rsidRPr="007551AA">
              <w:rPr>
                <w:b/>
                <w:i/>
              </w:rPr>
              <w:t>égalité de genre dans l</w:t>
            </w:r>
            <w:r w:rsidR="00AD2C66">
              <w:rPr>
                <w:b/>
                <w:i/>
              </w:rPr>
              <w:t>’</w:t>
            </w:r>
            <w:r w:rsidRPr="007551AA">
              <w:rPr>
                <w:b/>
                <w:i/>
              </w:rPr>
              <w:t>Union européenne, répercussions économiques globales de l</w:t>
            </w:r>
            <w:r w:rsidR="00AD2C66">
              <w:rPr>
                <w:b/>
                <w:i/>
              </w:rPr>
              <w:t>’</w:t>
            </w:r>
            <w:r w:rsidRPr="007551AA">
              <w:rPr>
                <w:b/>
                <w:i/>
              </w:rPr>
              <w:t>égalité de genre), Institut européen pour l</w:t>
            </w:r>
            <w:r w:rsidR="00AD2C66">
              <w:rPr>
                <w:b/>
                <w:i/>
              </w:rPr>
              <w:t>’</w:t>
            </w:r>
            <w:r w:rsidRPr="007551AA">
              <w:rPr>
                <w:b/>
                <w:i/>
              </w:rPr>
              <w:t>égalité entre les hommes et les femmes, disponible à l</w:t>
            </w:r>
            <w:r w:rsidR="00AD2C66">
              <w:rPr>
                <w:b/>
                <w:i/>
              </w:rPr>
              <w:t>’</w:t>
            </w:r>
            <w:r w:rsidRPr="007551AA">
              <w:rPr>
                <w:b/>
                <w:i/>
              </w:rPr>
              <w:t>adresse suivante:  https://eige.europa.eu/sites/default/files/documents/economic_benefits_of_gender_equality_in_the_european_union._overall_economic_impacts_of_gender_equality.pdf</w:t>
            </w:r>
          </w:p>
        </w:tc>
      </w:tr>
    </w:tbl>
    <w:p w14:paraId="5342D57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60529BA" w14:textId="77777777" w:rsidR="00A26959" w:rsidRPr="007551AA" w:rsidRDefault="00A26959" w:rsidP="00A26959">
      <w:r w:rsidRPr="007551AA">
        <w:rPr>
          <w:rStyle w:val="HideTWBExt"/>
        </w:rPr>
        <w:t>&lt;/Amend&gt;</w:t>
      </w:r>
    </w:p>
    <w:p w14:paraId="7EFD1DE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160</w:t>
      </w:r>
      <w:r w:rsidRPr="007551AA">
        <w:rPr>
          <w:rStyle w:val="HideTWBExt"/>
          <w:b w:val="0"/>
        </w:rPr>
        <w:t>&lt;/NumAm&gt;</w:t>
      </w:r>
    </w:p>
    <w:p w14:paraId="4F721EE8"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68189667" w14:textId="77777777" w:rsidR="00A26959" w:rsidRPr="007551AA" w:rsidRDefault="00A26959" w:rsidP="00A26959">
      <w:pPr>
        <w:pStyle w:val="NormalBold"/>
      </w:pPr>
      <w:r w:rsidRPr="007551AA">
        <w:rPr>
          <w:rStyle w:val="HideTWBExt"/>
          <w:b w:val="0"/>
        </w:rPr>
        <w:t>&lt;/RepeatBlock-By&gt;</w:t>
      </w:r>
    </w:p>
    <w:p w14:paraId="124ECB6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3DD1988" w14:textId="77777777" w:rsidR="00A26959" w:rsidRPr="007551AA" w:rsidRDefault="00A26959" w:rsidP="00A26959">
      <w:pPr>
        <w:pStyle w:val="NormalBold"/>
      </w:pPr>
      <w:r w:rsidRPr="007551AA">
        <w:rPr>
          <w:rStyle w:val="HideTWBExt"/>
          <w:b w:val="0"/>
        </w:rPr>
        <w:t>&lt;Article&gt;</w:t>
      </w:r>
      <w:r w:rsidRPr="007551AA">
        <w:t>Considérant E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62DEB0B" w14:textId="77777777" w:rsidTr="00FE3BAE">
        <w:trPr>
          <w:trHeight w:hRule="exact" w:val="240"/>
          <w:jc w:val="center"/>
        </w:trPr>
        <w:tc>
          <w:tcPr>
            <w:tcW w:w="9752" w:type="dxa"/>
            <w:gridSpan w:val="2"/>
            <w:tcBorders>
              <w:top w:val="nil"/>
              <w:left w:val="nil"/>
              <w:bottom w:val="nil"/>
              <w:right w:val="nil"/>
            </w:tcBorders>
          </w:tcPr>
          <w:p w14:paraId="042979AF" w14:textId="77777777" w:rsidR="00A26959" w:rsidRPr="007551AA" w:rsidRDefault="00A26959" w:rsidP="00FE3BAE"/>
        </w:tc>
      </w:tr>
      <w:tr w:rsidR="00A26959" w:rsidRPr="007551AA" w14:paraId="06296631" w14:textId="77777777" w:rsidTr="00FE3BAE">
        <w:trPr>
          <w:trHeight w:val="240"/>
          <w:jc w:val="center"/>
        </w:trPr>
        <w:tc>
          <w:tcPr>
            <w:tcW w:w="4876" w:type="dxa"/>
            <w:tcBorders>
              <w:top w:val="nil"/>
              <w:left w:val="nil"/>
              <w:bottom w:val="nil"/>
              <w:right w:val="nil"/>
            </w:tcBorders>
          </w:tcPr>
          <w:p w14:paraId="6A9ECEE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97344F5" w14:textId="77777777" w:rsidR="00A26959" w:rsidRPr="007551AA" w:rsidRDefault="00A26959" w:rsidP="00FE3BAE">
            <w:pPr>
              <w:pStyle w:val="AmColumnHeading"/>
            </w:pPr>
            <w:r w:rsidRPr="007551AA">
              <w:t>Amendement</w:t>
            </w:r>
          </w:p>
        </w:tc>
      </w:tr>
      <w:tr w:rsidR="00A26959" w:rsidRPr="007551AA" w14:paraId="4C73BE33" w14:textId="77777777" w:rsidTr="00FE3BAE">
        <w:trPr>
          <w:jc w:val="center"/>
        </w:trPr>
        <w:tc>
          <w:tcPr>
            <w:tcW w:w="4876" w:type="dxa"/>
            <w:tcBorders>
              <w:top w:val="nil"/>
              <w:left w:val="nil"/>
              <w:bottom w:val="nil"/>
              <w:right w:val="nil"/>
            </w:tcBorders>
          </w:tcPr>
          <w:p w14:paraId="7D420A96" w14:textId="77777777" w:rsidR="00A26959" w:rsidRPr="007551AA" w:rsidRDefault="00A26959" w:rsidP="00FE3BAE">
            <w:pPr>
              <w:pStyle w:val="Normal6a"/>
            </w:pPr>
          </w:p>
        </w:tc>
        <w:tc>
          <w:tcPr>
            <w:tcW w:w="4876" w:type="dxa"/>
            <w:tcBorders>
              <w:top w:val="nil"/>
              <w:left w:val="nil"/>
              <w:bottom w:val="nil"/>
              <w:right w:val="nil"/>
            </w:tcBorders>
          </w:tcPr>
          <w:p w14:paraId="699D23CF" w14:textId="77777777" w:rsidR="00A26959" w:rsidRPr="007551AA" w:rsidRDefault="00A26959" w:rsidP="00FE3BAE">
            <w:pPr>
              <w:pStyle w:val="Normal6a"/>
            </w:pPr>
            <w:r w:rsidRPr="007551AA">
              <w:rPr>
                <w:b/>
                <w:i/>
              </w:rPr>
              <w:t>E quinquies.</w:t>
            </w:r>
            <w:r w:rsidRPr="007551AA">
              <w:tab/>
            </w:r>
            <w:r w:rsidRPr="007551AA">
              <w:rPr>
                <w:b/>
                <w:i/>
              </w:rPr>
              <w:t>considérant que des stéréotypes sexistes profondément enracinés liés à la sexualité et à la moralité des femmes résultent dans la stigmatisation et le traitement discriminatoire en particulier des travailleuses et travailleurs du sexe, y compris par des agents des services répressifs, sur la base de leur transgression des normes sociales et sexuelles genrées ou pour non-conformité aux rôles genrés;</w:t>
            </w:r>
          </w:p>
        </w:tc>
      </w:tr>
    </w:tbl>
    <w:p w14:paraId="0F5489F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93E721F" w14:textId="77777777" w:rsidR="00A26959" w:rsidRPr="007551AA" w:rsidRDefault="00A26959" w:rsidP="00A26959">
      <w:r w:rsidRPr="007551AA">
        <w:rPr>
          <w:rStyle w:val="HideTWBExt"/>
        </w:rPr>
        <w:t>&lt;/Amend&gt;</w:t>
      </w:r>
    </w:p>
    <w:p w14:paraId="2D4D3E9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161</w:t>
      </w:r>
      <w:r w:rsidRPr="007551AA">
        <w:rPr>
          <w:rStyle w:val="HideTWBExt"/>
          <w:b w:val="0"/>
        </w:rPr>
        <w:t>&lt;/NumAm&gt;</w:t>
      </w:r>
    </w:p>
    <w:p w14:paraId="07667302" w14:textId="77777777" w:rsidR="00A26959" w:rsidRPr="007551AA" w:rsidRDefault="00A26959" w:rsidP="00A26959">
      <w:pPr>
        <w:pStyle w:val="NormalBold"/>
      </w:pPr>
      <w:r w:rsidRPr="007551AA">
        <w:rPr>
          <w:rStyle w:val="HideTWBExt"/>
          <w:b w:val="0"/>
        </w:rPr>
        <w:t>&lt;RepeatBlock-By&gt;&lt;Members&gt;</w:t>
      </w:r>
      <w:r w:rsidRPr="007551AA">
        <w:t>Liesbet Sommen, Maria Walsh, Paulo Do Nascimento Cabral</w:t>
      </w:r>
      <w:r w:rsidRPr="007551AA">
        <w:rPr>
          <w:rStyle w:val="HideTWBExt"/>
          <w:b w:val="0"/>
        </w:rPr>
        <w:t>&lt;/Members&gt;</w:t>
      </w:r>
    </w:p>
    <w:p w14:paraId="0056D2E5" w14:textId="77777777" w:rsidR="00A26959" w:rsidRPr="007551AA" w:rsidRDefault="00A26959" w:rsidP="00A26959">
      <w:pPr>
        <w:pStyle w:val="NormalBold"/>
      </w:pPr>
      <w:r w:rsidRPr="007551AA">
        <w:rPr>
          <w:rStyle w:val="HideTWBExt"/>
          <w:b w:val="0"/>
        </w:rPr>
        <w:t>&lt;/RepeatBlock-By&gt;</w:t>
      </w:r>
    </w:p>
    <w:p w14:paraId="1DE5536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1BCDFA7" w14:textId="77777777" w:rsidR="00A26959" w:rsidRPr="007551AA" w:rsidRDefault="00A26959" w:rsidP="00A26959">
      <w:pPr>
        <w:pStyle w:val="NormalBold"/>
      </w:pPr>
      <w:r w:rsidRPr="007551AA">
        <w:rPr>
          <w:rStyle w:val="HideTWBExt"/>
          <w:b w:val="0"/>
        </w:rPr>
        <w:t>&lt;Article&gt;</w:t>
      </w:r>
      <w:r w:rsidRPr="007551AA">
        <w:t>Considérant F</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DFE00E3" w14:textId="77777777" w:rsidTr="00FE3BAE">
        <w:trPr>
          <w:trHeight w:hRule="exact" w:val="240"/>
          <w:jc w:val="center"/>
        </w:trPr>
        <w:tc>
          <w:tcPr>
            <w:tcW w:w="9752" w:type="dxa"/>
            <w:gridSpan w:val="2"/>
            <w:tcBorders>
              <w:top w:val="nil"/>
              <w:left w:val="nil"/>
              <w:bottom w:val="nil"/>
              <w:right w:val="nil"/>
            </w:tcBorders>
          </w:tcPr>
          <w:p w14:paraId="45DCADA2" w14:textId="77777777" w:rsidR="00A26959" w:rsidRPr="007551AA" w:rsidRDefault="00A26959" w:rsidP="00FE3BAE"/>
        </w:tc>
      </w:tr>
      <w:tr w:rsidR="00A26959" w:rsidRPr="007551AA" w14:paraId="0B2773F6" w14:textId="77777777" w:rsidTr="00FE3BAE">
        <w:trPr>
          <w:trHeight w:val="240"/>
          <w:jc w:val="center"/>
        </w:trPr>
        <w:tc>
          <w:tcPr>
            <w:tcW w:w="4876" w:type="dxa"/>
            <w:tcBorders>
              <w:top w:val="nil"/>
              <w:left w:val="nil"/>
              <w:bottom w:val="nil"/>
              <w:right w:val="nil"/>
            </w:tcBorders>
          </w:tcPr>
          <w:p w14:paraId="5474D78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17E73A6" w14:textId="77777777" w:rsidR="00A26959" w:rsidRPr="007551AA" w:rsidRDefault="00A26959" w:rsidP="00FE3BAE">
            <w:pPr>
              <w:pStyle w:val="AmColumnHeading"/>
            </w:pPr>
            <w:r w:rsidRPr="007551AA">
              <w:t>Amendement</w:t>
            </w:r>
          </w:p>
        </w:tc>
      </w:tr>
      <w:tr w:rsidR="00A26959" w:rsidRPr="007551AA" w14:paraId="53DF85A3" w14:textId="77777777" w:rsidTr="00FE3BAE">
        <w:trPr>
          <w:jc w:val="center"/>
        </w:trPr>
        <w:tc>
          <w:tcPr>
            <w:tcW w:w="4876" w:type="dxa"/>
            <w:tcBorders>
              <w:top w:val="nil"/>
              <w:left w:val="nil"/>
              <w:bottom w:val="nil"/>
              <w:right w:val="nil"/>
            </w:tcBorders>
          </w:tcPr>
          <w:p w14:paraId="039850E1" w14:textId="3D5D7DCA"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c>
          <w:tcPr>
            <w:tcW w:w="4876" w:type="dxa"/>
            <w:tcBorders>
              <w:top w:val="nil"/>
              <w:left w:val="nil"/>
              <w:bottom w:val="nil"/>
              <w:right w:val="nil"/>
            </w:tcBorders>
          </w:tcPr>
          <w:p w14:paraId="0563772C" w14:textId="7CA6796D" w:rsidR="00A26959" w:rsidRPr="007551AA" w:rsidRDefault="00A26959" w:rsidP="00FE3BAE">
            <w:pPr>
              <w:pStyle w:val="Normal6a"/>
            </w:pPr>
            <w:r w:rsidRPr="007551AA">
              <w:t>F.</w:t>
            </w:r>
            <w:r w:rsidRPr="007551AA">
              <w:tab/>
              <w:t>considérant que les technologies numériques émergentes</w:t>
            </w:r>
            <w:r w:rsidRPr="007551AA">
              <w:rPr>
                <w:b/>
                <w:i/>
              </w:rPr>
              <w:t>, y compris l</w:t>
            </w:r>
            <w:r w:rsidR="00AD2C66">
              <w:rPr>
                <w:b/>
                <w:i/>
              </w:rPr>
              <w:t>’</w:t>
            </w:r>
            <w:r w:rsidRPr="007551AA">
              <w:rPr>
                <w:b/>
                <w:i/>
              </w:rPr>
              <w:t>utilisation d</w:t>
            </w:r>
            <w:r w:rsidR="00AD2C66">
              <w:rPr>
                <w:b/>
                <w:i/>
              </w:rPr>
              <w:t>’</w:t>
            </w:r>
            <w:r w:rsidRPr="007551AA">
              <w:rPr>
                <w:b/>
                <w:i/>
              </w:rPr>
              <w:t>arnaques générées par des intelligences artificielles qui visent spécifiquement des femmes adultes, ainsi que la création et la diffusion d</w:t>
            </w:r>
            <w:r w:rsidR="00AD2C66">
              <w:rPr>
                <w:b/>
                <w:i/>
              </w:rPr>
              <w:t>’</w:t>
            </w:r>
            <w:r w:rsidRPr="007551AA">
              <w:rPr>
                <w:b/>
                <w:i/>
              </w:rPr>
              <w:t>hypertrucages montrant des jeunes filles dans des contextes sexuellement explicites, sont de plus en plus courantes et</w:t>
            </w:r>
            <w:r w:rsidRPr="007551AA">
              <w:t xml:space="preserve">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r>
    </w:tbl>
    <w:p w14:paraId="41168FF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99DB0BA" w14:textId="77777777" w:rsidR="00A26959" w:rsidRPr="007551AA" w:rsidRDefault="00A26959" w:rsidP="00A26959">
      <w:r w:rsidRPr="007551AA">
        <w:rPr>
          <w:rStyle w:val="HideTWBExt"/>
        </w:rPr>
        <w:t>&lt;/Amend&gt;</w:t>
      </w:r>
    </w:p>
    <w:p w14:paraId="196087C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162</w:t>
      </w:r>
      <w:r w:rsidRPr="007551AA">
        <w:rPr>
          <w:rStyle w:val="HideTWBExt"/>
          <w:b w:val="0"/>
        </w:rPr>
        <w:t>&lt;/NumAm&gt;</w:t>
      </w:r>
    </w:p>
    <w:p w14:paraId="2745DC26" w14:textId="77777777" w:rsidR="00A26959" w:rsidRPr="007551AA" w:rsidRDefault="00A26959" w:rsidP="00A26959">
      <w:pPr>
        <w:pStyle w:val="NormalBold"/>
      </w:pPr>
      <w:r w:rsidRPr="007551AA">
        <w:rPr>
          <w:rStyle w:val="HideTWBExt"/>
          <w:b w:val="0"/>
        </w:rPr>
        <w:t>&lt;RepeatBlock-By&gt;&lt;Members&gt;</w:t>
      </w:r>
      <w:r w:rsidRPr="007551AA">
        <w:t>Giusi Princi</w:t>
      </w:r>
      <w:r w:rsidRPr="007551AA">
        <w:rPr>
          <w:rStyle w:val="HideTWBExt"/>
          <w:b w:val="0"/>
        </w:rPr>
        <w:t>&lt;/Members&gt;</w:t>
      </w:r>
    </w:p>
    <w:p w14:paraId="3E1B6523" w14:textId="77777777" w:rsidR="00A26959" w:rsidRPr="007551AA" w:rsidRDefault="00A26959" w:rsidP="00A26959">
      <w:pPr>
        <w:pStyle w:val="NormalBold"/>
      </w:pPr>
      <w:r w:rsidRPr="007551AA">
        <w:rPr>
          <w:rStyle w:val="HideTWBExt"/>
          <w:b w:val="0"/>
        </w:rPr>
        <w:t>&lt;/RepeatBlock-By&gt;</w:t>
      </w:r>
    </w:p>
    <w:p w14:paraId="3C03C68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7E5236D" w14:textId="77777777" w:rsidR="00A26959" w:rsidRPr="007551AA" w:rsidRDefault="00A26959" w:rsidP="00A26959">
      <w:pPr>
        <w:pStyle w:val="NormalBold"/>
      </w:pPr>
      <w:r w:rsidRPr="007551AA">
        <w:rPr>
          <w:rStyle w:val="HideTWBExt"/>
          <w:b w:val="0"/>
        </w:rPr>
        <w:t>&lt;Article&gt;</w:t>
      </w:r>
      <w:r w:rsidRPr="007551AA">
        <w:t>Considérant F</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BD49357" w14:textId="77777777" w:rsidTr="00FE3BAE">
        <w:trPr>
          <w:trHeight w:hRule="exact" w:val="240"/>
          <w:jc w:val="center"/>
        </w:trPr>
        <w:tc>
          <w:tcPr>
            <w:tcW w:w="9752" w:type="dxa"/>
            <w:gridSpan w:val="2"/>
            <w:tcBorders>
              <w:top w:val="nil"/>
              <w:left w:val="nil"/>
              <w:bottom w:val="nil"/>
              <w:right w:val="nil"/>
            </w:tcBorders>
          </w:tcPr>
          <w:p w14:paraId="2C8D17BE" w14:textId="77777777" w:rsidR="00A26959" w:rsidRPr="007551AA" w:rsidRDefault="00A26959" w:rsidP="00FE3BAE"/>
        </w:tc>
      </w:tr>
      <w:tr w:rsidR="00A26959" w:rsidRPr="007551AA" w14:paraId="42C96123" w14:textId="77777777" w:rsidTr="00FE3BAE">
        <w:trPr>
          <w:trHeight w:val="240"/>
          <w:jc w:val="center"/>
        </w:trPr>
        <w:tc>
          <w:tcPr>
            <w:tcW w:w="4876" w:type="dxa"/>
            <w:tcBorders>
              <w:top w:val="nil"/>
              <w:left w:val="nil"/>
              <w:bottom w:val="nil"/>
              <w:right w:val="nil"/>
            </w:tcBorders>
          </w:tcPr>
          <w:p w14:paraId="652536B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FB1CB19" w14:textId="77777777" w:rsidR="00A26959" w:rsidRPr="007551AA" w:rsidRDefault="00A26959" w:rsidP="00FE3BAE">
            <w:pPr>
              <w:pStyle w:val="AmColumnHeading"/>
            </w:pPr>
            <w:r w:rsidRPr="007551AA">
              <w:t>Amendement</w:t>
            </w:r>
          </w:p>
        </w:tc>
      </w:tr>
      <w:tr w:rsidR="00A26959" w:rsidRPr="007551AA" w14:paraId="0DFADC27" w14:textId="77777777" w:rsidTr="00FE3BAE">
        <w:trPr>
          <w:jc w:val="center"/>
        </w:trPr>
        <w:tc>
          <w:tcPr>
            <w:tcW w:w="4876" w:type="dxa"/>
            <w:tcBorders>
              <w:top w:val="nil"/>
              <w:left w:val="nil"/>
              <w:bottom w:val="nil"/>
              <w:right w:val="nil"/>
            </w:tcBorders>
          </w:tcPr>
          <w:p w14:paraId="42A05A80" w14:textId="6DCE4712"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c>
          <w:tcPr>
            <w:tcW w:w="4876" w:type="dxa"/>
            <w:tcBorders>
              <w:top w:val="nil"/>
              <w:left w:val="nil"/>
              <w:bottom w:val="nil"/>
              <w:right w:val="nil"/>
            </w:tcBorders>
          </w:tcPr>
          <w:p w14:paraId="1CBCB1BA" w14:textId="40EFD956"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 xml:space="preserve">égard des femmes et des filles; </w:t>
            </w:r>
            <w:r w:rsidRPr="007551AA">
              <w:rPr>
                <w:b/>
                <w:i/>
              </w:rPr>
              <w:t>que de telles technologies, si elles sont élaborées de manière éthique et utilisées de façon adaptée, pourraient servir d</w:t>
            </w:r>
            <w:r w:rsidR="00AD2C66">
              <w:rPr>
                <w:b/>
                <w:i/>
              </w:rPr>
              <w:t>’</w:t>
            </w:r>
            <w:r w:rsidRPr="007551AA">
              <w:rPr>
                <w:b/>
                <w:i/>
              </w:rPr>
              <w:t>instruments efficaces pour réaliser l</w:t>
            </w:r>
            <w:r w:rsidR="00AD2C66">
              <w:rPr>
                <w:b/>
                <w:i/>
              </w:rPr>
              <w:t>’</w:t>
            </w:r>
            <w:r w:rsidRPr="007551AA">
              <w:rPr>
                <w:b/>
                <w:i/>
              </w:rPr>
              <w:t>égalité entre les femmes et les hommes et prévenir la violence à l</w:t>
            </w:r>
            <w:r w:rsidR="00AD2C66">
              <w:rPr>
                <w:b/>
                <w:i/>
              </w:rPr>
              <w:t>’</w:t>
            </w:r>
            <w:r w:rsidRPr="007551AA">
              <w:rPr>
                <w:b/>
                <w:i/>
              </w:rPr>
              <w:t>égard des femmes;</w:t>
            </w:r>
          </w:p>
        </w:tc>
      </w:tr>
    </w:tbl>
    <w:p w14:paraId="6BDC84C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5DDCFFC" w14:textId="77777777" w:rsidR="00A26959" w:rsidRPr="007551AA" w:rsidRDefault="00A26959" w:rsidP="00A26959">
      <w:r w:rsidRPr="007551AA">
        <w:rPr>
          <w:rStyle w:val="HideTWBExt"/>
        </w:rPr>
        <w:t>&lt;/Amend&gt;</w:t>
      </w:r>
    </w:p>
    <w:p w14:paraId="06E615B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163</w:t>
      </w:r>
      <w:r w:rsidRPr="007551AA">
        <w:rPr>
          <w:rStyle w:val="HideTWBExt"/>
          <w:b w:val="0"/>
        </w:rPr>
        <w:t>&lt;/NumAm&gt;</w:t>
      </w:r>
    </w:p>
    <w:p w14:paraId="43DCC110"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6E74EA5" w14:textId="77777777" w:rsidR="00A26959" w:rsidRPr="007551AA" w:rsidRDefault="00A26959" w:rsidP="00A26959">
      <w:pPr>
        <w:pStyle w:val="NormalBold"/>
      </w:pPr>
      <w:r w:rsidRPr="007551AA">
        <w:rPr>
          <w:rStyle w:val="HideTWBExt"/>
          <w:b w:val="0"/>
        </w:rPr>
        <w:t>&lt;/RepeatBlock-By&gt;</w:t>
      </w:r>
    </w:p>
    <w:p w14:paraId="72C0BC8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70D3D70" w14:textId="77777777" w:rsidR="00A26959" w:rsidRPr="007551AA" w:rsidRDefault="00A26959" w:rsidP="00A26959">
      <w:pPr>
        <w:pStyle w:val="NormalBold"/>
      </w:pPr>
      <w:r w:rsidRPr="007551AA">
        <w:rPr>
          <w:rStyle w:val="HideTWBExt"/>
          <w:b w:val="0"/>
        </w:rPr>
        <w:t>&lt;Article&gt;</w:t>
      </w:r>
      <w:r w:rsidRPr="007551AA">
        <w:t>Considérant F</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26691C8" w14:textId="77777777" w:rsidTr="00FE3BAE">
        <w:trPr>
          <w:trHeight w:hRule="exact" w:val="240"/>
          <w:jc w:val="center"/>
        </w:trPr>
        <w:tc>
          <w:tcPr>
            <w:tcW w:w="9752" w:type="dxa"/>
            <w:gridSpan w:val="2"/>
            <w:tcBorders>
              <w:top w:val="nil"/>
              <w:left w:val="nil"/>
              <w:bottom w:val="nil"/>
              <w:right w:val="nil"/>
            </w:tcBorders>
          </w:tcPr>
          <w:p w14:paraId="01FAED19" w14:textId="77777777" w:rsidR="00A26959" w:rsidRPr="007551AA" w:rsidRDefault="00A26959" w:rsidP="00FE3BAE"/>
        </w:tc>
      </w:tr>
      <w:tr w:rsidR="00A26959" w:rsidRPr="007551AA" w14:paraId="1F432686" w14:textId="77777777" w:rsidTr="00FE3BAE">
        <w:trPr>
          <w:trHeight w:val="240"/>
          <w:jc w:val="center"/>
        </w:trPr>
        <w:tc>
          <w:tcPr>
            <w:tcW w:w="4876" w:type="dxa"/>
            <w:tcBorders>
              <w:top w:val="nil"/>
              <w:left w:val="nil"/>
              <w:bottom w:val="nil"/>
              <w:right w:val="nil"/>
            </w:tcBorders>
          </w:tcPr>
          <w:p w14:paraId="03F353E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8E61F15" w14:textId="77777777" w:rsidR="00A26959" w:rsidRPr="007551AA" w:rsidRDefault="00A26959" w:rsidP="00FE3BAE">
            <w:pPr>
              <w:pStyle w:val="AmColumnHeading"/>
            </w:pPr>
            <w:r w:rsidRPr="007551AA">
              <w:t>Amendement</w:t>
            </w:r>
          </w:p>
        </w:tc>
      </w:tr>
      <w:tr w:rsidR="00A26959" w:rsidRPr="007551AA" w14:paraId="19226C51" w14:textId="77777777" w:rsidTr="00FE3BAE">
        <w:trPr>
          <w:jc w:val="center"/>
        </w:trPr>
        <w:tc>
          <w:tcPr>
            <w:tcW w:w="4876" w:type="dxa"/>
            <w:tcBorders>
              <w:top w:val="nil"/>
              <w:left w:val="nil"/>
              <w:bottom w:val="nil"/>
              <w:right w:val="nil"/>
            </w:tcBorders>
          </w:tcPr>
          <w:p w14:paraId="6E299780" w14:textId="21B16A5E"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 xml:space="preserve">égalité entre les femmes et les hommes </w:t>
            </w:r>
            <w:r w:rsidRPr="007551AA">
              <w:rPr>
                <w:b/>
                <w:i/>
              </w:rPr>
              <w:t>et</w:t>
            </w:r>
            <w:r w:rsidRPr="007551AA">
              <w:t xml:space="preserve">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c>
          <w:tcPr>
            <w:tcW w:w="4876" w:type="dxa"/>
            <w:tcBorders>
              <w:top w:val="nil"/>
              <w:left w:val="nil"/>
              <w:bottom w:val="nil"/>
              <w:right w:val="nil"/>
            </w:tcBorders>
          </w:tcPr>
          <w:p w14:paraId="4CA60BE0" w14:textId="5D4DE491" w:rsidR="00A26959" w:rsidRPr="007551AA" w:rsidRDefault="00A26959" w:rsidP="00FE3BAE">
            <w:pPr>
              <w:pStyle w:val="Normal6a"/>
            </w:pPr>
            <w:r w:rsidRPr="007551AA">
              <w:t>F.</w:t>
            </w:r>
            <w:r w:rsidRPr="007551AA">
              <w:tab/>
              <w:t xml:space="preserve">considérant que les technologies numériques émergentes constituent </w:t>
            </w:r>
            <w:r w:rsidRPr="007551AA">
              <w:rPr>
                <w:b/>
                <w:i/>
              </w:rPr>
              <w:t>à la fois une occasion d</w:t>
            </w:r>
            <w:r w:rsidR="00AD2C66">
              <w:rPr>
                <w:b/>
                <w:i/>
              </w:rPr>
              <w:t>’</w:t>
            </w:r>
            <w:r w:rsidRPr="007551AA">
              <w:rPr>
                <w:b/>
                <w:i/>
              </w:rPr>
              <w:t>autonomiser les femmes et les filles, dans la mesure où elles ouvrent la voie à des métiers émergents dans le numérique et offrent des possibilités de travail souples et à distance, et</w:t>
            </w:r>
            <w:r w:rsidRPr="007551AA">
              <w:t xml:space="preserve"> un facteur de risque pour l</w:t>
            </w:r>
            <w:r w:rsidR="00AD2C66">
              <w:t>’</w:t>
            </w:r>
            <w:r w:rsidRPr="007551AA">
              <w:t>égalité entre les femmes et les hommes</w:t>
            </w:r>
            <w:r w:rsidRPr="007551AA">
              <w:rPr>
                <w:b/>
                <w:i/>
              </w:rPr>
              <w:t>, étant donné</w:t>
            </w:r>
            <w:r w:rsidRPr="007551AA">
              <w:t xml:space="preserve"> qu</w:t>
            </w:r>
            <w:r w:rsidR="00AD2C66">
              <w:t>’</w:t>
            </w:r>
            <w:r w:rsidRPr="007551AA">
              <w:t xml:space="preserve">elles pourraient </w:t>
            </w:r>
            <w:r w:rsidRPr="007551AA">
              <w:rPr>
                <w:b/>
                <w:i/>
              </w:rPr>
              <w:t>également</w:t>
            </w:r>
            <w:r w:rsidRPr="007551AA">
              <w:t xml:space="preserve"> perpétuer et aggraver les schémas existants d</w:t>
            </w:r>
            <w:r w:rsidR="00AD2C66">
              <w:t>’</w:t>
            </w:r>
            <w:r w:rsidRPr="007551AA">
              <w:t>inégalités entre les sexes, de discrimination et de violence à l</w:t>
            </w:r>
            <w:r w:rsidR="00AD2C66">
              <w:t>’</w:t>
            </w:r>
            <w:r w:rsidRPr="007551AA">
              <w:t>égard des femmes et des filles;</w:t>
            </w:r>
          </w:p>
        </w:tc>
      </w:tr>
    </w:tbl>
    <w:p w14:paraId="58A20E0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C0121FF" w14:textId="77777777" w:rsidR="00A26959" w:rsidRPr="007551AA" w:rsidRDefault="00A26959" w:rsidP="00A26959">
      <w:r w:rsidRPr="007551AA">
        <w:rPr>
          <w:rStyle w:val="HideTWBExt"/>
        </w:rPr>
        <w:t>&lt;/Amend&gt;</w:t>
      </w:r>
    </w:p>
    <w:p w14:paraId="34B050C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164</w:t>
      </w:r>
      <w:r w:rsidRPr="007551AA">
        <w:rPr>
          <w:rStyle w:val="HideTWBExt"/>
          <w:b w:val="0"/>
        </w:rPr>
        <w:t>&lt;/NumAm&gt;</w:t>
      </w:r>
    </w:p>
    <w:p w14:paraId="6B17BF5A"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0914D077" w14:textId="77777777" w:rsidR="00A26959" w:rsidRPr="007551AA" w:rsidRDefault="00A26959" w:rsidP="00A26959">
      <w:pPr>
        <w:pStyle w:val="NormalBold"/>
      </w:pPr>
      <w:r w:rsidRPr="007551AA">
        <w:rPr>
          <w:rStyle w:val="HideTWBExt"/>
          <w:b w:val="0"/>
        </w:rPr>
        <w:t>&lt;/RepeatBlock-By&gt;</w:t>
      </w:r>
    </w:p>
    <w:p w14:paraId="7E8E26F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E78D0DB" w14:textId="77777777" w:rsidR="00A26959" w:rsidRPr="007551AA" w:rsidRDefault="00A26959" w:rsidP="00A26959">
      <w:pPr>
        <w:pStyle w:val="NormalBold"/>
      </w:pPr>
      <w:r w:rsidRPr="007551AA">
        <w:rPr>
          <w:rStyle w:val="HideTWBExt"/>
          <w:b w:val="0"/>
        </w:rPr>
        <w:t>&lt;Article&gt;</w:t>
      </w:r>
      <w:r w:rsidRPr="007551AA">
        <w:t>Considérant F</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E13A5AA" w14:textId="77777777" w:rsidTr="00FE3BAE">
        <w:trPr>
          <w:trHeight w:hRule="exact" w:val="240"/>
          <w:jc w:val="center"/>
        </w:trPr>
        <w:tc>
          <w:tcPr>
            <w:tcW w:w="9752" w:type="dxa"/>
            <w:gridSpan w:val="2"/>
            <w:tcBorders>
              <w:top w:val="nil"/>
              <w:left w:val="nil"/>
              <w:bottom w:val="nil"/>
              <w:right w:val="nil"/>
            </w:tcBorders>
          </w:tcPr>
          <w:p w14:paraId="6BF12B36" w14:textId="77777777" w:rsidR="00A26959" w:rsidRPr="007551AA" w:rsidRDefault="00A26959" w:rsidP="00FE3BAE"/>
        </w:tc>
      </w:tr>
      <w:tr w:rsidR="00A26959" w:rsidRPr="007551AA" w14:paraId="43C2F333" w14:textId="77777777" w:rsidTr="00FE3BAE">
        <w:trPr>
          <w:trHeight w:val="240"/>
          <w:jc w:val="center"/>
        </w:trPr>
        <w:tc>
          <w:tcPr>
            <w:tcW w:w="4876" w:type="dxa"/>
            <w:tcBorders>
              <w:top w:val="nil"/>
              <w:left w:val="nil"/>
              <w:bottom w:val="nil"/>
              <w:right w:val="nil"/>
            </w:tcBorders>
          </w:tcPr>
          <w:p w14:paraId="72C725B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CFF2889" w14:textId="77777777" w:rsidR="00A26959" w:rsidRPr="007551AA" w:rsidRDefault="00A26959" w:rsidP="00FE3BAE">
            <w:pPr>
              <w:pStyle w:val="AmColumnHeading"/>
            </w:pPr>
            <w:r w:rsidRPr="007551AA">
              <w:t>Amendement</w:t>
            </w:r>
          </w:p>
        </w:tc>
      </w:tr>
      <w:tr w:rsidR="00A26959" w:rsidRPr="007551AA" w14:paraId="7139C599" w14:textId="77777777" w:rsidTr="00FE3BAE">
        <w:trPr>
          <w:jc w:val="center"/>
        </w:trPr>
        <w:tc>
          <w:tcPr>
            <w:tcW w:w="4876" w:type="dxa"/>
            <w:tcBorders>
              <w:top w:val="nil"/>
              <w:left w:val="nil"/>
              <w:bottom w:val="nil"/>
              <w:right w:val="nil"/>
            </w:tcBorders>
          </w:tcPr>
          <w:p w14:paraId="28F8C6CB" w14:textId="2458A939"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c>
          <w:tcPr>
            <w:tcW w:w="4876" w:type="dxa"/>
            <w:tcBorders>
              <w:top w:val="nil"/>
              <w:left w:val="nil"/>
              <w:bottom w:val="nil"/>
              <w:right w:val="nil"/>
            </w:tcBorders>
          </w:tcPr>
          <w:p w14:paraId="6AEF165C" w14:textId="327AF4F6"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r w:rsidRPr="007551AA">
              <w:rPr>
                <w:b/>
                <w:i/>
              </w:rPr>
              <w:t>, en particulier les deepfakes, les actes de revenge porn, la promotion et la propagation de comportements sanitaires ou cosmétiques dangereux pour la santé</w:t>
            </w:r>
            <w:r w:rsidRPr="007551AA">
              <w:t>;</w:t>
            </w:r>
          </w:p>
        </w:tc>
      </w:tr>
    </w:tbl>
    <w:p w14:paraId="505E7A4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53863E86" w14:textId="77777777" w:rsidR="00A26959" w:rsidRPr="007551AA" w:rsidRDefault="00A26959" w:rsidP="00A26959">
      <w:r w:rsidRPr="007551AA">
        <w:rPr>
          <w:rStyle w:val="HideTWBExt"/>
        </w:rPr>
        <w:t>&lt;/Amend&gt;</w:t>
      </w:r>
    </w:p>
    <w:p w14:paraId="200A1F7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165</w:t>
      </w:r>
      <w:r w:rsidRPr="007551AA">
        <w:rPr>
          <w:rStyle w:val="HideTWBExt"/>
          <w:b w:val="0"/>
        </w:rPr>
        <w:t>&lt;/NumAm&gt;</w:t>
      </w:r>
    </w:p>
    <w:p w14:paraId="3F66C033"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63E82A6F" w14:textId="77777777" w:rsidR="00A26959" w:rsidRPr="007551AA" w:rsidRDefault="00A26959" w:rsidP="00A26959">
      <w:pPr>
        <w:pStyle w:val="NormalBold"/>
      </w:pPr>
      <w:r w:rsidRPr="007551AA">
        <w:rPr>
          <w:rStyle w:val="HideTWBExt"/>
          <w:b w:val="0"/>
        </w:rPr>
        <w:t>&lt;/RepeatBlock-By&gt;</w:t>
      </w:r>
    </w:p>
    <w:p w14:paraId="5CB0D03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630E3C4" w14:textId="77777777" w:rsidR="00A26959" w:rsidRPr="007551AA" w:rsidRDefault="00A26959" w:rsidP="00A26959">
      <w:pPr>
        <w:pStyle w:val="NormalBold"/>
      </w:pPr>
      <w:r w:rsidRPr="007551AA">
        <w:rPr>
          <w:rStyle w:val="HideTWBExt"/>
          <w:b w:val="0"/>
        </w:rPr>
        <w:t>&lt;Article&gt;</w:t>
      </w:r>
      <w:r w:rsidRPr="007551AA">
        <w:t>Considérant F</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9A7434A" w14:textId="77777777" w:rsidTr="00FE3BAE">
        <w:trPr>
          <w:trHeight w:hRule="exact" w:val="240"/>
          <w:jc w:val="center"/>
        </w:trPr>
        <w:tc>
          <w:tcPr>
            <w:tcW w:w="9752" w:type="dxa"/>
            <w:gridSpan w:val="2"/>
            <w:tcBorders>
              <w:top w:val="nil"/>
              <w:left w:val="nil"/>
              <w:bottom w:val="nil"/>
              <w:right w:val="nil"/>
            </w:tcBorders>
          </w:tcPr>
          <w:p w14:paraId="1C9E8D81" w14:textId="77777777" w:rsidR="00A26959" w:rsidRPr="007551AA" w:rsidRDefault="00A26959" w:rsidP="00FE3BAE"/>
        </w:tc>
      </w:tr>
      <w:tr w:rsidR="00A26959" w:rsidRPr="007551AA" w14:paraId="75F29FA5" w14:textId="77777777" w:rsidTr="00FE3BAE">
        <w:trPr>
          <w:trHeight w:val="240"/>
          <w:jc w:val="center"/>
        </w:trPr>
        <w:tc>
          <w:tcPr>
            <w:tcW w:w="4876" w:type="dxa"/>
            <w:tcBorders>
              <w:top w:val="nil"/>
              <w:left w:val="nil"/>
              <w:bottom w:val="nil"/>
              <w:right w:val="nil"/>
            </w:tcBorders>
          </w:tcPr>
          <w:p w14:paraId="70CD34E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B73D658" w14:textId="77777777" w:rsidR="00A26959" w:rsidRPr="007551AA" w:rsidRDefault="00A26959" w:rsidP="00FE3BAE">
            <w:pPr>
              <w:pStyle w:val="AmColumnHeading"/>
            </w:pPr>
            <w:r w:rsidRPr="007551AA">
              <w:t>Amendement</w:t>
            </w:r>
          </w:p>
        </w:tc>
      </w:tr>
      <w:tr w:rsidR="00A26959" w:rsidRPr="007551AA" w14:paraId="4BDFADC7" w14:textId="77777777" w:rsidTr="00FE3BAE">
        <w:trPr>
          <w:jc w:val="center"/>
        </w:trPr>
        <w:tc>
          <w:tcPr>
            <w:tcW w:w="4876" w:type="dxa"/>
            <w:tcBorders>
              <w:top w:val="nil"/>
              <w:left w:val="nil"/>
              <w:bottom w:val="nil"/>
              <w:right w:val="nil"/>
            </w:tcBorders>
          </w:tcPr>
          <w:p w14:paraId="77E36730" w14:textId="1419CC6B"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c>
          <w:tcPr>
            <w:tcW w:w="4876" w:type="dxa"/>
            <w:tcBorders>
              <w:top w:val="nil"/>
              <w:left w:val="nil"/>
              <w:bottom w:val="nil"/>
              <w:right w:val="nil"/>
            </w:tcBorders>
          </w:tcPr>
          <w:p w14:paraId="69FA8C27" w14:textId="3006A374"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 xml:space="preserve">elles pourraient perpétuer et aggraver </w:t>
            </w:r>
            <w:r w:rsidRPr="007551AA">
              <w:rPr>
                <w:b/>
                <w:i/>
              </w:rPr>
              <w:t>de façon alarmante</w:t>
            </w:r>
            <w:r w:rsidRPr="007551AA">
              <w:t xml:space="preserve"> les schémas existants d</w:t>
            </w:r>
            <w:r w:rsidR="00AD2C66">
              <w:t>’</w:t>
            </w:r>
            <w:r w:rsidRPr="007551AA">
              <w:t>inégalités entre les sexes, de discrimination et de violence à l</w:t>
            </w:r>
            <w:r w:rsidR="00AD2C66">
              <w:t>’</w:t>
            </w:r>
            <w:r w:rsidRPr="007551AA">
              <w:t>égard des femmes et des filles</w:t>
            </w:r>
            <w:r w:rsidRPr="007551AA">
              <w:rPr>
                <w:b/>
                <w:i/>
              </w:rPr>
              <w:t>, une violence qui affecte et exacerbe les expériences des femmes et des filles à long terme</w:t>
            </w:r>
            <w:r w:rsidRPr="007551AA">
              <w:t>;</w:t>
            </w:r>
          </w:p>
        </w:tc>
      </w:tr>
    </w:tbl>
    <w:p w14:paraId="5F1A7D9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164FE817" w14:textId="77777777" w:rsidR="00A26959" w:rsidRPr="007551AA" w:rsidRDefault="00A26959" w:rsidP="00A26959">
      <w:r w:rsidRPr="007551AA">
        <w:rPr>
          <w:rStyle w:val="HideTWBExt"/>
        </w:rPr>
        <w:t>&lt;/Amend&gt;</w:t>
      </w:r>
    </w:p>
    <w:p w14:paraId="40DBA22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166</w:t>
      </w:r>
      <w:r w:rsidRPr="007551AA">
        <w:rPr>
          <w:rStyle w:val="HideTWBExt"/>
          <w:b w:val="0"/>
        </w:rPr>
        <w:t>&lt;/NumAm&gt;</w:t>
      </w:r>
    </w:p>
    <w:p w14:paraId="44E79B43" w14:textId="77777777" w:rsidR="00A26959" w:rsidRPr="007551AA" w:rsidRDefault="00A26959" w:rsidP="00A26959">
      <w:pPr>
        <w:pStyle w:val="NormalBold"/>
      </w:pPr>
      <w:r w:rsidRPr="007551AA">
        <w:rPr>
          <w:rStyle w:val="HideTWBExt"/>
          <w:b w:val="0"/>
        </w:rPr>
        <w:t>&lt;RepeatBlock-By&gt;&lt;Members&gt;</w:t>
      </w:r>
      <w:r w:rsidRPr="007551AA">
        <w:t>Veronika Cifrová Ostrihoňová, Valérie Devaux, Abir Al-Sahlani, Raquel García Hermida-Van Der Walle, Lucia Yar, Dainius Žalimas</w:t>
      </w:r>
      <w:r w:rsidRPr="007551AA">
        <w:rPr>
          <w:rStyle w:val="HideTWBExt"/>
          <w:b w:val="0"/>
        </w:rPr>
        <w:t>&lt;/Members&gt;</w:t>
      </w:r>
    </w:p>
    <w:p w14:paraId="043C39ED" w14:textId="77777777" w:rsidR="00A26959" w:rsidRPr="007551AA" w:rsidRDefault="00A26959" w:rsidP="00A26959">
      <w:pPr>
        <w:pStyle w:val="NormalBold"/>
      </w:pPr>
      <w:r w:rsidRPr="007551AA">
        <w:rPr>
          <w:rStyle w:val="HideTWBExt"/>
          <w:b w:val="0"/>
        </w:rPr>
        <w:t>&lt;/RepeatBlock-By&gt;</w:t>
      </w:r>
    </w:p>
    <w:p w14:paraId="1586F1B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4F4EC26" w14:textId="77777777" w:rsidR="00A26959" w:rsidRPr="007551AA" w:rsidRDefault="00A26959" w:rsidP="00A26959">
      <w:pPr>
        <w:pStyle w:val="NormalBold"/>
      </w:pPr>
      <w:r w:rsidRPr="007551AA">
        <w:rPr>
          <w:rStyle w:val="HideTWBExt"/>
          <w:b w:val="0"/>
        </w:rPr>
        <w:t>&lt;Article&gt;</w:t>
      </w:r>
      <w:r w:rsidRPr="007551AA">
        <w:t>Considérant F</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F5D509C" w14:textId="77777777" w:rsidTr="00FE3BAE">
        <w:trPr>
          <w:trHeight w:hRule="exact" w:val="240"/>
          <w:jc w:val="center"/>
        </w:trPr>
        <w:tc>
          <w:tcPr>
            <w:tcW w:w="9752" w:type="dxa"/>
            <w:gridSpan w:val="2"/>
            <w:tcBorders>
              <w:top w:val="nil"/>
              <w:left w:val="nil"/>
              <w:bottom w:val="nil"/>
              <w:right w:val="nil"/>
            </w:tcBorders>
          </w:tcPr>
          <w:p w14:paraId="73145DBF" w14:textId="77777777" w:rsidR="00A26959" w:rsidRPr="007551AA" w:rsidRDefault="00A26959" w:rsidP="00FE3BAE"/>
        </w:tc>
      </w:tr>
      <w:tr w:rsidR="00A26959" w:rsidRPr="007551AA" w14:paraId="1410476E" w14:textId="77777777" w:rsidTr="00FE3BAE">
        <w:trPr>
          <w:trHeight w:val="240"/>
          <w:jc w:val="center"/>
        </w:trPr>
        <w:tc>
          <w:tcPr>
            <w:tcW w:w="4876" w:type="dxa"/>
            <w:tcBorders>
              <w:top w:val="nil"/>
              <w:left w:val="nil"/>
              <w:bottom w:val="nil"/>
              <w:right w:val="nil"/>
            </w:tcBorders>
          </w:tcPr>
          <w:p w14:paraId="69EA63F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00AA95D" w14:textId="77777777" w:rsidR="00A26959" w:rsidRPr="007551AA" w:rsidRDefault="00A26959" w:rsidP="00FE3BAE">
            <w:pPr>
              <w:pStyle w:val="AmColumnHeading"/>
            </w:pPr>
            <w:r w:rsidRPr="007551AA">
              <w:t>Amendement</w:t>
            </w:r>
          </w:p>
        </w:tc>
      </w:tr>
      <w:tr w:rsidR="00A26959" w:rsidRPr="007551AA" w14:paraId="1076D7D8" w14:textId="77777777" w:rsidTr="00FE3BAE">
        <w:trPr>
          <w:jc w:val="center"/>
        </w:trPr>
        <w:tc>
          <w:tcPr>
            <w:tcW w:w="4876" w:type="dxa"/>
            <w:tcBorders>
              <w:top w:val="nil"/>
              <w:left w:val="nil"/>
              <w:bottom w:val="nil"/>
              <w:right w:val="nil"/>
            </w:tcBorders>
          </w:tcPr>
          <w:p w14:paraId="4F90F6FD" w14:textId="4FFAD9A8"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c>
          <w:tcPr>
            <w:tcW w:w="4876" w:type="dxa"/>
            <w:tcBorders>
              <w:top w:val="nil"/>
              <w:left w:val="nil"/>
              <w:bottom w:val="nil"/>
              <w:right w:val="nil"/>
            </w:tcBorders>
          </w:tcPr>
          <w:p w14:paraId="07603250" w14:textId="6652430F" w:rsidR="00A26959" w:rsidRPr="007551AA" w:rsidRDefault="00A26959" w:rsidP="00FE3BAE">
            <w:pPr>
              <w:pStyle w:val="Normal6a"/>
            </w:pPr>
            <w:r w:rsidRPr="007551AA">
              <w:t>F.</w:t>
            </w:r>
            <w:r w:rsidRPr="007551AA">
              <w:tab/>
              <w:t>considérant que les technologies numériques émergentes</w:t>
            </w:r>
            <w:r w:rsidRPr="007551AA">
              <w:rPr>
                <w:b/>
                <w:i/>
              </w:rPr>
              <w:t>, telles que l</w:t>
            </w:r>
            <w:r w:rsidR="00AD2C66">
              <w:rPr>
                <w:b/>
                <w:i/>
              </w:rPr>
              <w:t>’</w:t>
            </w:r>
            <w:r w:rsidRPr="007551AA">
              <w:rPr>
                <w:b/>
                <w:i/>
              </w:rPr>
              <w:t>intelligence artificielle, les hypertrucages ou autres outils de dénudement,</w:t>
            </w:r>
            <w:r w:rsidRPr="007551AA">
              <w:t xml:space="preserve">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r>
    </w:tbl>
    <w:p w14:paraId="3A43367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F8D2129" w14:textId="77777777" w:rsidR="00A26959" w:rsidRPr="007551AA" w:rsidRDefault="00A26959" w:rsidP="00A26959">
      <w:r w:rsidRPr="007551AA">
        <w:rPr>
          <w:rStyle w:val="HideTWBExt"/>
        </w:rPr>
        <w:t>&lt;/Amend&gt;</w:t>
      </w:r>
    </w:p>
    <w:p w14:paraId="1A89D7D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167</w:t>
      </w:r>
      <w:r w:rsidRPr="007551AA">
        <w:rPr>
          <w:rStyle w:val="HideTWBExt"/>
          <w:b w:val="0"/>
        </w:rPr>
        <w:t>&lt;/NumAm&gt;</w:t>
      </w:r>
    </w:p>
    <w:p w14:paraId="3529013B"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012116E5" w14:textId="77777777" w:rsidR="00A26959" w:rsidRPr="007551AA" w:rsidRDefault="00A26959" w:rsidP="00A26959">
      <w:pPr>
        <w:pStyle w:val="NormalBold"/>
      </w:pPr>
      <w:r w:rsidRPr="007551AA">
        <w:rPr>
          <w:rStyle w:val="HideTWBExt"/>
          <w:b w:val="0"/>
        </w:rPr>
        <w:t>&lt;/RepeatBlock-By&gt;</w:t>
      </w:r>
    </w:p>
    <w:p w14:paraId="6D77F63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E2E0143" w14:textId="77777777" w:rsidR="00A26959" w:rsidRPr="007551AA" w:rsidRDefault="00A26959" w:rsidP="00A26959">
      <w:pPr>
        <w:pStyle w:val="NormalBold"/>
      </w:pPr>
      <w:r w:rsidRPr="007551AA">
        <w:rPr>
          <w:rStyle w:val="HideTWBExt"/>
          <w:b w:val="0"/>
        </w:rPr>
        <w:t>&lt;Article&gt;</w:t>
      </w:r>
      <w:r w:rsidRPr="007551AA">
        <w:t>Considérant F</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0CA8B5D" w14:textId="77777777" w:rsidTr="00FE3BAE">
        <w:trPr>
          <w:trHeight w:hRule="exact" w:val="240"/>
          <w:jc w:val="center"/>
        </w:trPr>
        <w:tc>
          <w:tcPr>
            <w:tcW w:w="9752" w:type="dxa"/>
            <w:gridSpan w:val="2"/>
            <w:tcBorders>
              <w:top w:val="nil"/>
              <w:left w:val="nil"/>
              <w:bottom w:val="nil"/>
              <w:right w:val="nil"/>
            </w:tcBorders>
          </w:tcPr>
          <w:p w14:paraId="35F345D3" w14:textId="77777777" w:rsidR="00A26959" w:rsidRPr="007551AA" w:rsidRDefault="00A26959" w:rsidP="00FE3BAE"/>
        </w:tc>
      </w:tr>
      <w:tr w:rsidR="00A26959" w:rsidRPr="007551AA" w14:paraId="32DA3022" w14:textId="77777777" w:rsidTr="00FE3BAE">
        <w:trPr>
          <w:trHeight w:val="240"/>
          <w:jc w:val="center"/>
        </w:trPr>
        <w:tc>
          <w:tcPr>
            <w:tcW w:w="4876" w:type="dxa"/>
            <w:tcBorders>
              <w:top w:val="nil"/>
              <w:left w:val="nil"/>
              <w:bottom w:val="nil"/>
              <w:right w:val="nil"/>
            </w:tcBorders>
          </w:tcPr>
          <w:p w14:paraId="0551553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C3EDE13" w14:textId="77777777" w:rsidR="00A26959" w:rsidRPr="007551AA" w:rsidRDefault="00A26959" w:rsidP="00FE3BAE">
            <w:pPr>
              <w:pStyle w:val="AmColumnHeading"/>
            </w:pPr>
            <w:r w:rsidRPr="007551AA">
              <w:t>Amendement</w:t>
            </w:r>
          </w:p>
        </w:tc>
      </w:tr>
      <w:tr w:rsidR="00A26959" w:rsidRPr="007551AA" w14:paraId="7ACD997C" w14:textId="77777777" w:rsidTr="00FE3BAE">
        <w:trPr>
          <w:jc w:val="center"/>
        </w:trPr>
        <w:tc>
          <w:tcPr>
            <w:tcW w:w="4876" w:type="dxa"/>
            <w:tcBorders>
              <w:top w:val="nil"/>
              <w:left w:val="nil"/>
              <w:bottom w:val="nil"/>
              <w:right w:val="nil"/>
            </w:tcBorders>
          </w:tcPr>
          <w:p w14:paraId="777548C9" w14:textId="7096CBDA" w:rsidR="00A26959" w:rsidRPr="007551AA" w:rsidRDefault="00A26959" w:rsidP="00FE3BAE">
            <w:pPr>
              <w:pStyle w:val="Normal6a"/>
            </w:pPr>
            <w:r w:rsidRPr="007551AA">
              <w:t>F.</w:t>
            </w:r>
            <w:r w:rsidRPr="007551AA">
              <w:tab/>
              <w:t>considérant que les technologies numériques émergentes constituent un facteur de risque</w:t>
            </w:r>
            <w:r w:rsidRPr="007551AA">
              <w:rPr>
                <w:b/>
                <w:i/>
              </w:rPr>
              <w:t xml:space="preserve"> pour l</w:t>
            </w:r>
            <w:r w:rsidR="00AD2C66">
              <w:rPr>
                <w:b/>
                <w:i/>
              </w:rPr>
              <w:t>’</w:t>
            </w:r>
            <w:r w:rsidRPr="007551AA">
              <w:rPr>
                <w:b/>
                <w:i/>
              </w:rPr>
              <w:t>égalité entre les femmes et les hommes</w:t>
            </w:r>
            <w:r w:rsidRPr="007551AA">
              <w:t xml:space="preserve">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c>
          <w:tcPr>
            <w:tcW w:w="4876" w:type="dxa"/>
            <w:tcBorders>
              <w:top w:val="nil"/>
              <w:left w:val="nil"/>
              <w:bottom w:val="nil"/>
              <w:right w:val="nil"/>
            </w:tcBorders>
          </w:tcPr>
          <w:p w14:paraId="69764F50" w14:textId="1F9F1035" w:rsidR="00A26959" w:rsidRPr="007551AA" w:rsidRDefault="00A26959" w:rsidP="00FE3BAE">
            <w:pPr>
              <w:pStyle w:val="Normal6a"/>
            </w:pPr>
            <w:r w:rsidRPr="007551AA">
              <w:t>F.</w:t>
            </w:r>
            <w:r w:rsidRPr="007551AA">
              <w:tab/>
              <w:t>considérant que les technologies numériques émergentes constituent</w:t>
            </w:r>
            <w:r w:rsidRPr="007551AA">
              <w:rPr>
                <w:b/>
                <w:i/>
              </w:rPr>
              <w:t xml:space="preserve"> pour l</w:t>
            </w:r>
            <w:r w:rsidR="00AD2C66">
              <w:rPr>
                <w:b/>
                <w:i/>
              </w:rPr>
              <w:t>’</w:t>
            </w:r>
            <w:r w:rsidRPr="007551AA">
              <w:rPr>
                <w:b/>
                <w:i/>
              </w:rPr>
              <w:t>égalité entre les femmes et les hommes</w:t>
            </w:r>
            <w:r w:rsidRPr="007551AA">
              <w:t xml:space="preserve"> un facteur de risque</w:t>
            </w:r>
            <w:r w:rsidRPr="007551AA">
              <w:rPr>
                <w:b/>
                <w:i/>
              </w:rPr>
              <w:t>, notamment de cyberviolence,</w:t>
            </w:r>
            <w:r w:rsidRPr="007551AA">
              <w:t xml:space="preserve">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r>
    </w:tbl>
    <w:p w14:paraId="3C8619B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7F9467A6" w14:textId="77777777" w:rsidR="00A26959" w:rsidRPr="007551AA" w:rsidRDefault="00A26959" w:rsidP="00A26959">
      <w:r w:rsidRPr="007551AA">
        <w:rPr>
          <w:rStyle w:val="HideTWBExt"/>
        </w:rPr>
        <w:t>&lt;/Amend&gt;</w:t>
      </w:r>
    </w:p>
    <w:p w14:paraId="7FB10F4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168</w:t>
      </w:r>
      <w:r w:rsidRPr="007551AA">
        <w:rPr>
          <w:rStyle w:val="HideTWBExt"/>
          <w:b w:val="0"/>
        </w:rPr>
        <w:t>&lt;/NumAm&gt;</w:t>
      </w:r>
    </w:p>
    <w:p w14:paraId="46A33DDA" w14:textId="77777777" w:rsidR="00A26959" w:rsidRPr="007551AA" w:rsidRDefault="00A26959" w:rsidP="00A26959">
      <w:pPr>
        <w:pStyle w:val="NormalBold"/>
      </w:pPr>
      <w:r w:rsidRPr="007551AA">
        <w:rPr>
          <w:rStyle w:val="HideTWBExt"/>
          <w:b w:val="0"/>
        </w:rPr>
        <w:t>&lt;RepeatBlock-By&gt;&lt;Members&gt;</w:t>
      </w:r>
      <w:r w:rsidRPr="007551AA">
        <w:t>Arba Kokalari</w:t>
      </w:r>
      <w:r w:rsidRPr="007551AA">
        <w:rPr>
          <w:rStyle w:val="HideTWBExt"/>
          <w:b w:val="0"/>
        </w:rPr>
        <w:t>&lt;/Members&gt;</w:t>
      </w:r>
    </w:p>
    <w:p w14:paraId="7F88BD2B" w14:textId="77777777" w:rsidR="00A26959" w:rsidRPr="007551AA" w:rsidRDefault="00A26959" w:rsidP="00A26959">
      <w:pPr>
        <w:pStyle w:val="NormalBold"/>
      </w:pPr>
      <w:r w:rsidRPr="007551AA">
        <w:rPr>
          <w:rStyle w:val="HideTWBExt"/>
          <w:b w:val="0"/>
        </w:rPr>
        <w:t>&lt;/RepeatBlock-By&gt;</w:t>
      </w:r>
    </w:p>
    <w:p w14:paraId="3BCE06D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9E864DA" w14:textId="77777777" w:rsidR="00A26959" w:rsidRPr="007551AA" w:rsidRDefault="00A26959" w:rsidP="00A26959">
      <w:pPr>
        <w:pStyle w:val="NormalBold"/>
      </w:pPr>
      <w:r w:rsidRPr="007551AA">
        <w:rPr>
          <w:rStyle w:val="HideTWBExt"/>
          <w:b w:val="0"/>
        </w:rPr>
        <w:t>&lt;Article&gt;</w:t>
      </w:r>
      <w:r w:rsidRPr="007551AA">
        <w:t>Considérant F</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579F396" w14:textId="77777777" w:rsidTr="00FE3BAE">
        <w:trPr>
          <w:trHeight w:hRule="exact" w:val="240"/>
          <w:jc w:val="center"/>
        </w:trPr>
        <w:tc>
          <w:tcPr>
            <w:tcW w:w="9752" w:type="dxa"/>
            <w:gridSpan w:val="2"/>
            <w:tcBorders>
              <w:top w:val="nil"/>
              <w:left w:val="nil"/>
              <w:bottom w:val="nil"/>
              <w:right w:val="nil"/>
            </w:tcBorders>
          </w:tcPr>
          <w:p w14:paraId="1371F2BD" w14:textId="77777777" w:rsidR="00A26959" w:rsidRPr="007551AA" w:rsidRDefault="00A26959" w:rsidP="00FE3BAE"/>
        </w:tc>
      </w:tr>
      <w:tr w:rsidR="00A26959" w:rsidRPr="007551AA" w14:paraId="2DB9AD9D" w14:textId="77777777" w:rsidTr="00FE3BAE">
        <w:trPr>
          <w:trHeight w:val="240"/>
          <w:jc w:val="center"/>
        </w:trPr>
        <w:tc>
          <w:tcPr>
            <w:tcW w:w="4876" w:type="dxa"/>
            <w:tcBorders>
              <w:top w:val="nil"/>
              <w:left w:val="nil"/>
              <w:bottom w:val="nil"/>
              <w:right w:val="nil"/>
            </w:tcBorders>
          </w:tcPr>
          <w:p w14:paraId="02827A7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29FF653" w14:textId="77777777" w:rsidR="00A26959" w:rsidRPr="007551AA" w:rsidRDefault="00A26959" w:rsidP="00FE3BAE">
            <w:pPr>
              <w:pStyle w:val="AmColumnHeading"/>
            </w:pPr>
            <w:r w:rsidRPr="007551AA">
              <w:t>Amendement</w:t>
            </w:r>
          </w:p>
        </w:tc>
      </w:tr>
      <w:tr w:rsidR="00A26959" w:rsidRPr="007551AA" w14:paraId="5A326F33" w14:textId="77777777" w:rsidTr="00FE3BAE">
        <w:trPr>
          <w:jc w:val="center"/>
        </w:trPr>
        <w:tc>
          <w:tcPr>
            <w:tcW w:w="4876" w:type="dxa"/>
            <w:tcBorders>
              <w:top w:val="nil"/>
              <w:left w:val="nil"/>
              <w:bottom w:val="nil"/>
              <w:right w:val="nil"/>
            </w:tcBorders>
          </w:tcPr>
          <w:p w14:paraId="47463A40" w14:textId="1AB4ADC0" w:rsidR="00A26959" w:rsidRPr="007551AA" w:rsidRDefault="00A26959" w:rsidP="00FE3BAE">
            <w:pPr>
              <w:pStyle w:val="Normal6a"/>
            </w:pPr>
            <w:r w:rsidRPr="007551AA">
              <w:t>F.</w:t>
            </w:r>
            <w:r w:rsidRPr="007551AA">
              <w:tab/>
              <w:t xml:space="preserve">considérant que les technologies numériques émergentes </w:t>
            </w:r>
            <w:r w:rsidRPr="007551AA">
              <w:rPr>
                <w:b/>
                <w:i/>
              </w:rPr>
              <w:t>constituent</w:t>
            </w:r>
            <w:r w:rsidRPr="007551AA">
              <w:t xml:space="preserve">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c>
          <w:tcPr>
            <w:tcW w:w="4876" w:type="dxa"/>
            <w:tcBorders>
              <w:top w:val="nil"/>
              <w:left w:val="nil"/>
              <w:bottom w:val="nil"/>
              <w:right w:val="nil"/>
            </w:tcBorders>
          </w:tcPr>
          <w:p w14:paraId="6C357766" w14:textId="10B5F0BB" w:rsidR="00A26959" w:rsidRPr="007551AA" w:rsidRDefault="00A26959" w:rsidP="00FE3BAE">
            <w:pPr>
              <w:pStyle w:val="Normal6a"/>
            </w:pPr>
            <w:r w:rsidRPr="007551AA">
              <w:t>F.</w:t>
            </w:r>
            <w:r w:rsidRPr="007551AA">
              <w:tab/>
              <w:t xml:space="preserve">considérant que les technologies numériques émergentes </w:t>
            </w:r>
            <w:r w:rsidRPr="007551AA">
              <w:rPr>
                <w:b/>
                <w:i/>
              </w:rPr>
              <w:t>pourraient devenir</w:t>
            </w:r>
            <w:r w:rsidRPr="007551AA">
              <w:t xml:space="preserve">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entre les sexes, de discrimination et de violence à l</w:t>
            </w:r>
            <w:r w:rsidR="00AD2C66">
              <w:t>’</w:t>
            </w:r>
            <w:r w:rsidRPr="007551AA">
              <w:t>égard des femmes et des filles;</w:t>
            </w:r>
          </w:p>
        </w:tc>
      </w:tr>
    </w:tbl>
    <w:p w14:paraId="5BE0EE2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F1CA328" w14:textId="77777777" w:rsidR="00A26959" w:rsidRPr="007551AA" w:rsidRDefault="00A26959" w:rsidP="00A26959">
      <w:r w:rsidRPr="007551AA">
        <w:rPr>
          <w:rStyle w:val="HideTWBExt"/>
        </w:rPr>
        <w:t>&lt;/Amend&gt;</w:t>
      </w:r>
    </w:p>
    <w:p w14:paraId="08479BE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169</w:t>
      </w:r>
      <w:r w:rsidRPr="007551AA">
        <w:rPr>
          <w:rStyle w:val="HideTWBExt"/>
          <w:b w:val="0"/>
        </w:rPr>
        <w:t>&lt;/NumAm&gt;</w:t>
      </w:r>
    </w:p>
    <w:p w14:paraId="3E35648E"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215F81CA" w14:textId="77777777" w:rsidR="00A26959" w:rsidRPr="007551AA" w:rsidRDefault="00A26959" w:rsidP="00A26959">
      <w:pPr>
        <w:pStyle w:val="NormalBold"/>
      </w:pPr>
      <w:r w:rsidRPr="007551AA">
        <w:rPr>
          <w:rStyle w:val="HideTWBExt"/>
          <w:b w:val="0"/>
        </w:rPr>
        <w:t>&lt;/RepeatBlock-By&gt;</w:t>
      </w:r>
    </w:p>
    <w:p w14:paraId="6802F2E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42E786A" w14:textId="77777777" w:rsidR="00A26959" w:rsidRPr="007551AA" w:rsidRDefault="00A26959" w:rsidP="00A26959">
      <w:pPr>
        <w:pStyle w:val="NormalBold"/>
      </w:pPr>
      <w:r w:rsidRPr="007551AA">
        <w:rPr>
          <w:rStyle w:val="HideTWBExt"/>
          <w:b w:val="0"/>
        </w:rPr>
        <w:t>&lt;Article&gt;</w:t>
      </w:r>
      <w:r w:rsidRPr="007551AA">
        <w:t>Considérant F</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94CD792" w14:textId="77777777" w:rsidTr="00FE3BAE">
        <w:trPr>
          <w:trHeight w:hRule="exact" w:val="240"/>
          <w:jc w:val="center"/>
        </w:trPr>
        <w:tc>
          <w:tcPr>
            <w:tcW w:w="9752" w:type="dxa"/>
            <w:gridSpan w:val="2"/>
            <w:tcBorders>
              <w:top w:val="nil"/>
              <w:left w:val="nil"/>
              <w:bottom w:val="nil"/>
              <w:right w:val="nil"/>
            </w:tcBorders>
          </w:tcPr>
          <w:p w14:paraId="15CE6030" w14:textId="77777777" w:rsidR="00A26959" w:rsidRPr="007551AA" w:rsidRDefault="00A26959" w:rsidP="00FE3BAE"/>
        </w:tc>
      </w:tr>
      <w:tr w:rsidR="00A26959" w:rsidRPr="007551AA" w14:paraId="189BE6A9" w14:textId="77777777" w:rsidTr="00FE3BAE">
        <w:trPr>
          <w:trHeight w:val="240"/>
          <w:jc w:val="center"/>
        </w:trPr>
        <w:tc>
          <w:tcPr>
            <w:tcW w:w="4876" w:type="dxa"/>
            <w:tcBorders>
              <w:top w:val="nil"/>
              <w:left w:val="nil"/>
              <w:bottom w:val="nil"/>
              <w:right w:val="nil"/>
            </w:tcBorders>
          </w:tcPr>
          <w:p w14:paraId="03F6D67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F8EE960" w14:textId="77777777" w:rsidR="00A26959" w:rsidRPr="007551AA" w:rsidRDefault="00A26959" w:rsidP="00FE3BAE">
            <w:pPr>
              <w:pStyle w:val="AmColumnHeading"/>
            </w:pPr>
            <w:r w:rsidRPr="007551AA">
              <w:t>Amendement</w:t>
            </w:r>
          </w:p>
        </w:tc>
      </w:tr>
      <w:tr w:rsidR="00A26959" w:rsidRPr="007551AA" w14:paraId="1111498F" w14:textId="77777777" w:rsidTr="00FE3BAE">
        <w:trPr>
          <w:jc w:val="center"/>
        </w:trPr>
        <w:tc>
          <w:tcPr>
            <w:tcW w:w="4876" w:type="dxa"/>
            <w:tcBorders>
              <w:top w:val="nil"/>
              <w:left w:val="nil"/>
              <w:bottom w:val="nil"/>
              <w:right w:val="nil"/>
            </w:tcBorders>
          </w:tcPr>
          <w:p w14:paraId="2FECB29E" w14:textId="31FFFD40"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 xml:space="preserve">inégalités </w:t>
            </w:r>
            <w:r w:rsidRPr="007551AA">
              <w:rPr>
                <w:b/>
                <w:i/>
              </w:rPr>
              <w:t>entre les sexes</w:t>
            </w:r>
            <w:r w:rsidRPr="007551AA">
              <w:t>, de discrimination et de violence à l</w:t>
            </w:r>
            <w:r w:rsidR="00AD2C66">
              <w:t>’</w:t>
            </w:r>
            <w:r w:rsidRPr="007551AA">
              <w:t>égard des femmes et des filles;</w:t>
            </w:r>
          </w:p>
        </w:tc>
        <w:tc>
          <w:tcPr>
            <w:tcW w:w="4876" w:type="dxa"/>
            <w:tcBorders>
              <w:top w:val="nil"/>
              <w:left w:val="nil"/>
              <w:bottom w:val="nil"/>
              <w:right w:val="nil"/>
            </w:tcBorders>
          </w:tcPr>
          <w:p w14:paraId="268D2D58" w14:textId="6C071B86" w:rsidR="00A26959" w:rsidRPr="007551AA" w:rsidRDefault="00A26959" w:rsidP="00FE3BAE">
            <w:pPr>
              <w:pStyle w:val="Normal6a"/>
            </w:pPr>
            <w:r w:rsidRPr="007551AA">
              <w:t>F.</w:t>
            </w:r>
            <w:r w:rsidRPr="007551AA">
              <w:tab/>
              <w:t>considérant que les technologies numériques émergentes constituent un facteur de risque pour l</w:t>
            </w:r>
            <w:r w:rsidR="00AD2C66">
              <w:t>’</w:t>
            </w:r>
            <w:r w:rsidRPr="007551AA">
              <w:t>égalité entre les femmes et les hommes et qu</w:t>
            </w:r>
            <w:r w:rsidR="00AD2C66">
              <w:t>’</w:t>
            </w:r>
            <w:r w:rsidRPr="007551AA">
              <w:t>elles pourraient perpétuer et aggraver les schémas existants d</w:t>
            </w:r>
            <w:r w:rsidR="00AD2C66">
              <w:t>’</w:t>
            </w:r>
            <w:r w:rsidRPr="007551AA">
              <w:t>inégalités, de discrimination et de violence à l</w:t>
            </w:r>
            <w:r w:rsidR="00AD2C66">
              <w:t>’</w:t>
            </w:r>
            <w:r w:rsidRPr="007551AA">
              <w:t>égard des femmes et des filles;</w:t>
            </w:r>
          </w:p>
        </w:tc>
      </w:tr>
    </w:tbl>
    <w:p w14:paraId="5F3FBC7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B2D8F40" w14:textId="77777777" w:rsidR="00A26959" w:rsidRPr="007551AA" w:rsidRDefault="00A26959" w:rsidP="00A26959">
      <w:r w:rsidRPr="007551AA">
        <w:rPr>
          <w:rStyle w:val="HideTWBExt"/>
        </w:rPr>
        <w:t>&lt;/Amend&gt;</w:t>
      </w:r>
    </w:p>
    <w:p w14:paraId="7F56914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170</w:t>
      </w:r>
      <w:r w:rsidRPr="007551AA">
        <w:rPr>
          <w:rStyle w:val="HideTWBExt"/>
          <w:b w:val="0"/>
        </w:rPr>
        <w:t>&lt;/NumAm&gt;</w:t>
      </w:r>
    </w:p>
    <w:p w14:paraId="37105BB6"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099B25F8" w14:textId="77777777" w:rsidR="00A26959" w:rsidRPr="007551AA" w:rsidRDefault="00A26959" w:rsidP="00A26959">
      <w:pPr>
        <w:pStyle w:val="NormalBold"/>
      </w:pPr>
      <w:r w:rsidRPr="007551AA">
        <w:rPr>
          <w:rStyle w:val="HideTWBExt"/>
          <w:b w:val="0"/>
        </w:rPr>
        <w:t>&lt;/RepeatBlock-By&gt;</w:t>
      </w:r>
    </w:p>
    <w:p w14:paraId="200C4E3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320A95C" w14:textId="77777777" w:rsidR="00A26959" w:rsidRPr="007551AA" w:rsidRDefault="00A26959" w:rsidP="00A26959">
      <w:pPr>
        <w:pStyle w:val="NormalBold"/>
      </w:pPr>
      <w:r w:rsidRPr="007551AA">
        <w:rPr>
          <w:rStyle w:val="HideTWBExt"/>
          <w:b w:val="0"/>
        </w:rPr>
        <w:t>&lt;Article&gt;</w:t>
      </w:r>
      <w:r w:rsidRPr="007551AA">
        <w:t>Considérant F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DA54371" w14:textId="77777777" w:rsidTr="00FE3BAE">
        <w:trPr>
          <w:trHeight w:hRule="exact" w:val="240"/>
          <w:jc w:val="center"/>
        </w:trPr>
        <w:tc>
          <w:tcPr>
            <w:tcW w:w="9752" w:type="dxa"/>
            <w:gridSpan w:val="2"/>
            <w:tcBorders>
              <w:top w:val="nil"/>
              <w:left w:val="nil"/>
              <w:bottom w:val="nil"/>
              <w:right w:val="nil"/>
            </w:tcBorders>
          </w:tcPr>
          <w:p w14:paraId="670DF60D" w14:textId="77777777" w:rsidR="00A26959" w:rsidRPr="007551AA" w:rsidRDefault="00A26959" w:rsidP="00FE3BAE"/>
        </w:tc>
      </w:tr>
      <w:tr w:rsidR="00A26959" w:rsidRPr="007551AA" w14:paraId="0F4F93BC" w14:textId="77777777" w:rsidTr="00FE3BAE">
        <w:trPr>
          <w:trHeight w:val="240"/>
          <w:jc w:val="center"/>
        </w:trPr>
        <w:tc>
          <w:tcPr>
            <w:tcW w:w="4876" w:type="dxa"/>
            <w:tcBorders>
              <w:top w:val="nil"/>
              <w:left w:val="nil"/>
              <w:bottom w:val="nil"/>
              <w:right w:val="nil"/>
            </w:tcBorders>
          </w:tcPr>
          <w:p w14:paraId="6818FD0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1B09BA3" w14:textId="77777777" w:rsidR="00A26959" w:rsidRPr="007551AA" w:rsidRDefault="00A26959" w:rsidP="00FE3BAE">
            <w:pPr>
              <w:pStyle w:val="AmColumnHeading"/>
            </w:pPr>
            <w:r w:rsidRPr="007551AA">
              <w:t>Amendement</w:t>
            </w:r>
          </w:p>
        </w:tc>
      </w:tr>
      <w:tr w:rsidR="00A26959" w:rsidRPr="007551AA" w14:paraId="3F4263BD" w14:textId="77777777" w:rsidTr="00FE3BAE">
        <w:trPr>
          <w:jc w:val="center"/>
        </w:trPr>
        <w:tc>
          <w:tcPr>
            <w:tcW w:w="4876" w:type="dxa"/>
            <w:tcBorders>
              <w:top w:val="nil"/>
              <w:left w:val="nil"/>
              <w:bottom w:val="nil"/>
              <w:right w:val="nil"/>
            </w:tcBorders>
          </w:tcPr>
          <w:p w14:paraId="7AE34CC3" w14:textId="77777777" w:rsidR="00A26959" w:rsidRPr="007551AA" w:rsidRDefault="00A26959" w:rsidP="00FE3BAE">
            <w:pPr>
              <w:pStyle w:val="Normal6a"/>
            </w:pPr>
          </w:p>
        </w:tc>
        <w:tc>
          <w:tcPr>
            <w:tcW w:w="4876" w:type="dxa"/>
            <w:tcBorders>
              <w:top w:val="nil"/>
              <w:left w:val="nil"/>
              <w:bottom w:val="nil"/>
              <w:right w:val="nil"/>
            </w:tcBorders>
          </w:tcPr>
          <w:p w14:paraId="7D04E141" w14:textId="7D937B7B" w:rsidR="00A26959" w:rsidRPr="007551AA" w:rsidRDefault="00A26959" w:rsidP="00FE3BAE">
            <w:pPr>
              <w:pStyle w:val="Normal6a"/>
            </w:pPr>
            <w:r w:rsidRPr="007551AA">
              <w:rPr>
                <w:b/>
                <w:i/>
              </w:rPr>
              <w:t>F bis.</w:t>
            </w:r>
            <w:r w:rsidRPr="007551AA">
              <w:tab/>
            </w:r>
            <w:r w:rsidRPr="007551AA">
              <w:rPr>
                <w:b/>
                <w:i/>
              </w:rPr>
              <w:t>considérant que le modèle économique des plus grosses plateformes en ligne, lequel repose sur des publicités microciblées, contribue à diffuser et à amplifier les discours de haine; que les préjugés sexistes sont intégrés dans les technologies, dont les systèmes d</w:t>
            </w:r>
            <w:r w:rsidR="00AD2C66">
              <w:rPr>
                <w:b/>
                <w:i/>
              </w:rPr>
              <w:t>’</w:t>
            </w:r>
            <w:r w:rsidRPr="007551AA">
              <w:rPr>
                <w:b/>
                <w:i/>
              </w:rPr>
              <w:t>intelligence artificielle; que les abus sexuels fondés sur l</w:t>
            </w:r>
            <w:r w:rsidR="00AD2C66">
              <w:rPr>
                <w:b/>
                <w:i/>
              </w:rPr>
              <w:t>’</w:t>
            </w:r>
            <w:r w:rsidRPr="007551AA">
              <w:rPr>
                <w:b/>
                <w:i/>
              </w:rPr>
              <w:t>image, y compris les hypertrucages, sont souvent transformés en arme pour harceler et humilier les victimes; que les femmes et les personnes LGBTIQ+ telles que les militantes, artistes, figures politiques, journalistes, blogueuses, défenseuses des droits humains et autres personnalités sont particulièrement touchées par la cyberviolence fondée sur le genre;</w:t>
            </w:r>
          </w:p>
        </w:tc>
      </w:tr>
    </w:tbl>
    <w:p w14:paraId="70F91D8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FEDC185" w14:textId="77777777" w:rsidR="00A26959" w:rsidRPr="007551AA" w:rsidRDefault="00A26959" w:rsidP="00A26959">
      <w:r w:rsidRPr="007551AA">
        <w:rPr>
          <w:rStyle w:val="HideTWBExt"/>
        </w:rPr>
        <w:t>&lt;/Amend&gt;</w:t>
      </w:r>
    </w:p>
    <w:p w14:paraId="75C9446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171</w:t>
      </w:r>
      <w:r w:rsidRPr="007551AA">
        <w:rPr>
          <w:rStyle w:val="HideTWBExt"/>
          <w:b w:val="0"/>
        </w:rPr>
        <w:t>&lt;/NumAm&gt;</w:t>
      </w:r>
    </w:p>
    <w:p w14:paraId="45526196" w14:textId="77777777" w:rsidR="00A26959" w:rsidRPr="007551AA" w:rsidRDefault="00A26959" w:rsidP="00A26959">
      <w:pPr>
        <w:pStyle w:val="NormalBold"/>
      </w:pPr>
      <w:r w:rsidRPr="007551AA">
        <w:rPr>
          <w:rStyle w:val="HideTWBExt"/>
          <w:b w:val="0"/>
        </w:rPr>
        <w:t>&lt;RepeatBlock-By&gt;&lt;Members&gt;</w:t>
      </w:r>
      <w:r w:rsidRPr="007551AA">
        <w:t>Giusi Princi</w:t>
      </w:r>
      <w:r w:rsidRPr="007551AA">
        <w:rPr>
          <w:rStyle w:val="HideTWBExt"/>
          <w:b w:val="0"/>
        </w:rPr>
        <w:t>&lt;/Members&gt;</w:t>
      </w:r>
    </w:p>
    <w:p w14:paraId="047691A3" w14:textId="77777777" w:rsidR="00A26959" w:rsidRPr="007551AA" w:rsidRDefault="00A26959" w:rsidP="00A26959">
      <w:pPr>
        <w:pStyle w:val="NormalBold"/>
      </w:pPr>
      <w:r w:rsidRPr="007551AA">
        <w:rPr>
          <w:rStyle w:val="HideTWBExt"/>
          <w:b w:val="0"/>
        </w:rPr>
        <w:t>&lt;/RepeatBlock-By&gt;</w:t>
      </w:r>
    </w:p>
    <w:p w14:paraId="53BDBB0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0BD112D" w14:textId="77777777" w:rsidR="00A26959" w:rsidRPr="007551AA" w:rsidRDefault="00A26959" w:rsidP="00A26959">
      <w:pPr>
        <w:pStyle w:val="NormalBold"/>
      </w:pPr>
      <w:r w:rsidRPr="007551AA">
        <w:rPr>
          <w:rStyle w:val="HideTWBExt"/>
          <w:b w:val="0"/>
        </w:rPr>
        <w:t>&lt;Article&gt;</w:t>
      </w:r>
      <w:r w:rsidRPr="007551AA">
        <w:t>Considérant F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13D8591" w14:textId="77777777" w:rsidTr="00FE3BAE">
        <w:trPr>
          <w:trHeight w:hRule="exact" w:val="240"/>
          <w:jc w:val="center"/>
        </w:trPr>
        <w:tc>
          <w:tcPr>
            <w:tcW w:w="9752" w:type="dxa"/>
            <w:gridSpan w:val="2"/>
            <w:tcBorders>
              <w:top w:val="nil"/>
              <w:left w:val="nil"/>
              <w:bottom w:val="nil"/>
              <w:right w:val="nil"/>
            </w:tcBorders>
          </w:tcPr>
          <w:p w14:paraId="6048BB12" w14:textId="77777777" w:rsidR="00A26959" w:rsidRPr="007551AA" w:rsidRDefault="00A26959" w:rsidP="00FE3BAE"/>
        </w:tc>
      </w:tr>
      <w:tr w:rsidR="00A26959" w:rsidRPr="007551AA" w14:paraId="42420812" w14:textId="77777777" w:rsidTr="00FE3BAE">
        <w:trPr>
          <w:trHeight w:val="240"/>
          <w:jc w:val="center"/>
        </w:trPr>
        <w:tc>
          <w:tcPr>
            <w:tcW w:w="4876" w:type="dxa"/>
            <w:tcBorders>
              <w:top w:val="nil"/>
              <w:left w:val="nil"/>
              <w:bottom w:val="nil"/>
              <w:right w:val="nil"/>
            </w:tcBorders>
          </w:tcPr>
          <w:p w14:paraId="1039F85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AF84A2B" w14:textId="77777777" w:rsidR="00A26959" w:rsidRPr="007551AA" w:rsidRDefault="00A26959" w:rsidP="00FE3BAE">
            <w:pPr>
              <w:pStyle w:val="AmColumnHeading"/>
            </w:pPr>
            <w:r w:rsidRPr="007551AA">
              <w:t>Amendement</w:t>
            </w:r>
          </w:p>
        </w:tc>
      </w:tr>
      <w:tr w:rsidR="00A26959" w:rsidRPr="007551AA" w14:paraId="677DF9DF" w14:textId="77777777" w:rsidTr="00FE3BAE">
        <w:trPr>
          <w:jc w:val="center"/>
        </w:trPr>
        <w:tc>
          <w:tcPr>
            <w:tcW w:w="4876" w:type="dxa"/>
            <w:tcBorders>
              <w:top w:val="nil"/>
              <w:left w:val="nil"/>
              <w:bottom w:val="nil"/>
              <w:right w:val="nil"/>
            </w:tcBorders>
          </w:tcPr>
          <w:p w14:paraId="7A3C7A12" w14:textId="77777777" w:rsidR="00A26959" w:rsidRPr="007551AA" w:rsidRDefault="00A26959" w:rsidP="00FE3BAE">
            <w:pPr>
              <w:pStyle w:val="Normal6a"/>
            </w:pPr>
          </w:p>
        </w:tc>
        <w:tc>
          <w:tcPr>
            <w:tcW w:w="4876" w:type="dxa"/>
            <w:tcBorders>
              <w:top w:val="nil"/>
              <w:left w:val="nil"/>
              <w:bottom w:val="nil"/>
              <w:right w:val="nil"/>
            </w:tcBorders>
          </w:tcPr>
          <w:p w14:paraId="7D23F514" w14:textId="0F7DDFC3" w:rsidR="00A26959" w:rsidRPr="007551AA" w:rsidRDefault="00A26959" w:rsidP="00FE3BAE">
            <w:pPr>
              <w:pStyle w:val="Normal6a"/>
            </w:pPr>
            <w:r w:rsidRPr="007551AA">
              <w:rPr>
                <w:b/>
                <w:i/>
              </w:rPr>
              <w:t>F bis.</w:t>
            </w:r>
            <w:r w:rsidRPr="007551AA">
              <w:tab/>
            </w:r>
            <w:r w:rsidRPr="007551AA">
              <w:rPr>
                <w:b/>
                <w:i/>
              </w:rPr>
              <w:t>considérant que seuls 41 % des emplois dans les sciences et l</w:t>
            </w:r>
            <w:r w:rsidR="00AD2C66">
              <w:rPr>
                <w:b/>
                <w:i/>
              </w:rPr>
              <w:t>’</w:t>
            </w:r>
            <w:r w:rsidRPr="007551AA">
              <w:rPr>
                <w:b/>
                <w:i/>
              </w:rPr>
              <w:t>ingénierie sont occupés par des femmes dans l</w:t>
            </w:r>
            <w:r w:rsidR="00AD2C66">
              <w:rPr>
                <w:b/>
                <w:i/>
              </w:rPr>
              <w:t>’</w:t>
            </w:r>
            <w:r w:rsidRPr="007551AA">
              <w:rPr>
                <w:b/>
                <w:i/>
              </w:rPr>
              <w:t>Union, ce qui a des répercussions négatives sur la compétitivité et la résilience européennes, et que la demande croissante de compétences en matière de STIM dans les secteurs numériques, propres et circulaires, tout comme dans l</w:t>
            </w:r>
            <w:r w:rsidR="00AD2C66">
              <w:rPr>
                <w:b/>
                <w:i/>
              </w:rPr>
              <w:t>’</w:t>
            </w:r>
            <w:r w:rsidRPr="007551AA">
              <w:rPr>
                <w:b/>
                <w:i/>
              </w:rPr>
              <w:t>aérospatial, la défense et les industries traditionnelles, requiert une augmentation du nombre de talents qualifiées;</w:t>
            </w:r>
          </w:p>
        </w:tc>
      </w:tr>
    </w:tbl>
    <w:p w14:paraId="66E7D8B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771FC95" w14:textId="77777777" w:rsidR="00A26959" w:rsidRPr="007551AA" w:rsidRDefault="00A26959" w:rsidP="00A26959">
      <w:r w:rsidRPr="007551AA">
        <w:rPr>
          <w:rStyle w:val="HideTWBExt"/>
        </w:rPr>
        <w:t>&lt;/Amend&gt;</w:t>
      </w:r>
    </w:p>
    <w:p w14:paraId="1911921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172</w:t>
      </w:r>
      <w:r w:rsidRPr="007551AA">
        <w:rPr>
          <w:rStyle w:val="HideTWBExt"/>
          <w:b w:val="0"/>
        </w:rPr>
        <w:t>&lt;/NumAm&gt;</w:t>
      </w:r>
    </w:p>
    <w:p w14:paraId="521DAE21" w14:textId="77777777" w:rsidR="00A26959" w:rsidRPr="007551AA" w:rsidRDefault="00A26959" w:rsidP="00A26959">
      <w:pPr>
        <w:pStyle w:val="NormalBold"/>
      </w:pPr>
      <w:r w:rsidRPr="007551AA">
        <w:rPr>
          <w:rStyle w:val="HideTWBExt"/>
          <w:b w:val="0"/>
        </w:rPr>
        <w:t>&lt;RepeatBlock-By&gt;&lt;Members&gt;</w:t>
      </w:r>
      <w:r w:rsidRPr="007551AA">
        <w:t>Paulo Do Nascimento Cabral, Giusi Princi, Eleonora Meleti, Maria Walsh, Liesbet Sommen, Rosa Estaràs Ferragut, Sirpa Pietikäinen</w:t>
      </w:r>
      <w:r w:rsidRPr="007551AA">
        <w:rPr>
          <w:rStyle w:val="HideTWBExt"/>
          <w:b w:val="0"/>
        </w:rPr>
        <w:t>&lt;/Members&gt;</w:t>
      </w:r>
    </w:p>
    <w:p w14:paraId="57AE0FEA" w14:textId="77777777" w:rsidR="00A26959" w:rsidRPr="007551AA" w:rsidRDefault="00A26959" w:rsidP="00A26959">
      <w:pPr>
        <w:pStyle w:val="NormalBold"/>
      </w:pPr>
      <w:r w:rsidRPr="007551AA">
        <w:rPr>
          <w:rStyle w:val="HideTWBExt"/>
          <w:b w:val="0"/>
        </w:rPr>
        <w:t>&lt;/RepeatBlock-By&gt;</w:t>
      </w:r>
    </w:p>
    <w:p w14:paraId="4BA55B6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1AF43C6" w14:textId="77777777" w:rsidR="00A26959" w:rsidRPr="007551AA" w:rsidRDefault="00A26959" w:rsidP="00A26959">
      <w:pPr>
        <w:pStyle w:val="NormalBold"/>
      </w:pPr>
      <w:r w:rsidRPr="007551AA">
        <w:rPr>
          <w:rStyle w:val="HideTWBExt"/>
          <w:b w:val="0"/>
        </w:rPr>
        <w:t>&lt;Article&gt;</w:t>
      </w:r>
      <w:r w:rsidRPr="007551AA">
        <w:t>Considérant F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ABE4226" w14:textId="77777777" w:rsidTr="00FE3BAE">
        <w:trPr>
          <w:trHeight w:hRule="exact" w:val="240"/>
          <w:jc w:val="center"/>
        </w:trPr>
        <w:tc>
          <w:tcPr>
            <w:tcW w:w="9752" w:type="dxa"/>
            <w:gridSpan w:val="2"/>
            <w:tcBorders>
              <w:top w:val="nil"/>
              <w:left w:val="nil"/>
              <w:bottom w:val="nil"/>
              <w:right w:val="nil"/>
            </w:tcBorders>
          </w:tcPr>
          <w:p w14:paraId="5BC7CADC" w14:textId="77777777" w:rsidR="00A26959" w:rsidRPr="007551AA" w:rsidRDefault="00A26959" w:rsidP="00FE3BAE"/>
        </w:tc>
      </w:tr>
      <w:tr w:rsidR="00A26959" w:rsidRPr="007551AA" w14:paraId="3B49BD57" w14:textId="77777777" w:rsidTr="00FE3BAE">
        <w:trPr>
          <w:trHeight w:val="240"/>
          <w:jc w:val="center"/>
        </w:trPr>
        <w:tc>
          <w:tcPr>
            <w:tcW w:w="4876" w:type="dxa"/>
            <w:tcBorders>
              <w:top w:val="nil"/>
              <w:left w:val="nil"/>
              <w:bottom w:val="nil"/>
              <w:right w:val="nil"/>
            </w:tcBorders>
          </w:tcPr>
          <w:p w14:paraId="0FFC78A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3AE92FC" w14:textId="77777777" w:rsidR="00A26959" w:rsidRPr="007551AA" w:rsidRDefault="00A26959" w:rsidP="00FE3BAE">
            <w:pPr>
              <w:pStyle w:val="AmColumnHeading"/>
            </w:pPr>
            <w:r w:rsidRPr="007551AA">
              <w:t>Amendement</w:t>
            </w:r>
          </w:p>
        </w:tc>
      </w:tr>
      <w:tr w:rsidR="00A26959" w:rsidRPr="007551AA" w14:paraId="6A53A3F1" w14:textId="77777777" w:rsidTr="00FE3BAE">
        <w:trPr>
          <w:jc w:val="center"/>
        </w:trPr>
        <w:tc>
          <w:tcPr>
            <w:tcW w:w="4876" w:type="dxa"/>
            <w:tcBorders>
              <w:top w:val="nil"/>
              <w:left w:val="nil"/>
              <w:bottom w:val="nil"/>
              <w:right w:val="nil"/>
            </w:tcBorders>
          </w:tcPr>
          <w:p w14:paraId="16F18CBF" w14:textId="77777777" w:rsidR="00A26959" w:rsidRPr="007551AA" w:rsidRDefault="00A26959" w:rsidP="00FE3BAE">
            <w:pPr>
              <w:pStyle w:val="Normal6a"/>
            </w:pPr>
          </w:p>
        </w:tc>
        <w:tc>
          <w:tcPr>
            <w:tcW w:w="4876" w:type="dxa"/>
            <w:tcBorders>
              <w:top w:val="nil"/>
              <w:left w:val="nil"/>
              <w:bottom w:val="nil"/>
              <w:right w:val="nil"/>
            </w:tcBorders>
          </w:tcPr>
          <w:p w14:paraId="4BB14291" w14:textId="4D31B66B" w:rsidR="00A26959" w:rsidRPr="007551AA" w:rsidRDefault="00A26959" w:rsidP="00FE3BAE">
            <w:pPr>
              <w:pStyle w:val="Normal6a"/>
            </w:pPr>
            <w:r w:rsidRPr="007551AA">
              <w:rPr>
                <w:b/>
                <w:i/>
              </w:rPr>
              <w:t>F bis.</w:t>
            </w:r>
            <w:r w:rsidRPr="007551AA">
              <w:tab/>
            </w:r>
            <w:r w:rsidRPr="007551AA">
              <w:rPr>
                <w:b/>
                <w:i/>
              </w:rPr>
              <w:t>considérant l</w:t>
            </w:r>
            <w:r w:rsidR="00AD2C66">
              <w:rPr>
                <w:b/>
                <w:i/>
              </w:rPr>
              <w:t>’</w:t>
            </w:r>
            <w:r w:rsidRPr="007551AA">
              <w:rPr>
                <w:b/>
                <w:i/>
              </w:rPr>
              <w:t>émergence de nouveaux défis dans la sphère numérique, y compris la montée de l</w:t>
            </w:r>
            <w:r w:rsidR="00AD2C66">
              <w:rPr>
                <w:b/>
                <w:i/>
              </w:rPr>
              <w:t>’</w:t>
            </w:r>
            <w:r w:rsidRPr="007551AA">
              <w:rPr>
                <w:b/>
                <w:i/>
              </w:rPr>
              <w:t>intelligence artificielle, la cyberviolence fondée sur le genre ciblant principalement les femmes, en particulier lorsqu</w:t>
            </w:r>
            <w:r w:rsidR="00AD2C66">
              <w:rPr>
                <w:b/>
                <w:i/>
              </w:rPr>
              <w:t>’</w:t>
            </w:r>
            <w:r w:rsidRPr="007551AA">
              <w:rPr>
                <w:b/>
                <w:i/>
              </w:rPr>
              <w:t>elles ont une présence publique, ce qui affecte considérablement la participation des femmes à la vie publique et constitue dès lors une menace pour la démocratie;</w:t>
            </w:r>
          </w:p>
        </w:tc>
      </w:tr>
    </w:tbl>
    <w:p w14:paraId="25C54AA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CCD333F" w14:textId="77777777" w:rsidR="00A26959" w:rsidRPr="007551AA" w:rsidRDefault="00A26959" w:rsidP="00A26959">
      <w:r w:rsidRPr="007551AA">
        <w:rPr>
          <w:rStyle w:val="HideTWBExt"/>
        </w:rPr>
        <w:t>&lt;/Amend&gt;</w:t>
      </w:r>
    </w:p>
    <w:p w14:paraId="2A8D829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173</w:t>
      </w:r>
      <w:r w:rsidRPr="007551AA">
        <w:rPr>
          <w:rStyle w:val="HideTWBExt"/>
          <w:b w:val="0"/>
        </w:rPr>
        <w:t>&lt;/NumAm&gt;</w:t>
      </w:r>
    </w:p>
    <w:p w14:paraId="11D7D2D2"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1FBF6E59" w14:textId="77777777" w:rsidR="00A26959" w:rsidRPr="007551AA" w:rsidRDefault="00A26959" w:rsidP="00A26959">
      <w:pPr>
        <w:pStyle w:val="NormalBold"/>
      </w:pPr>
      <w:r w:rsidRPr="007551AA">
        <w:rPr>
          <w:rStyle w:val="HideTWBExt"/>
          <w:b w:val="0"/>
        </w:rPr>
        <w:t>&lt;/RepeatBlock-By&gt;</w:t>
      </w:r>
    </w:p>
    <w:p w14:paraId="0DF91EA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91AC497" w14:textId="77777777" w:rsidR="00A26959" w:rsidRPr="007551AA" w:rsidRDefault="00A26959" w:rsidP="00A26959">
      <w:pPr>
        <w:pStyle w:val="NormalBold"/>
      </w:pPr>
      <w:r w:rsidRPr="007551AA">
        <w:rPr>
          <w:rStyle w:val="HideTWBExt"/>
          <w:b w:val="0"/>
        </w:rPr>
        <w:t>&lt;Article&gt;</w:t>
      </w:r>
      <w:r w:rsidRPr="007551AA">
        <w:t>Considérant F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E52062E" w14:textId="77777777" w:rsidTr="00FE3BAE">
        <w:trPr>
          <w:trHeight w:hRule="exact" w:val="240"/>
          <w:jc w:val="center"/>
        </w:trPr>
        <w:tc>
          <w:tcPr>
            <w:tcW w:w="9752" w:type="dxa"/>
            <w:gridSpan w:val="2"/>
            <w:tcBorders>
              <w:top w:val="nil"/>
              <w:left w:val="nil"/>
              <w:bottom w:val="nil"/>
              <w:right w:val="nil"/>
            </w:tcBorders>
          </w:tcPr>
          <w:p w14:paraId="02F4A45C" w14:textId="77777777" w:rsidR="00A26959" w:rsidRPr="007551AA" w:rsidRDefault="00A26959" w:rsidP="00FE3BAE"/>
        </w:tc>
      </w:tr>
      <w:tr w:rsidR="00A26959" w:rsidRPr="007551AA" w14:paraId="4C5EEB65" w14:textId="77777777" w:rsidTr="00FE3BAE">
        <w:trPr>
          <w:trHeight w:val="240"/>
          <w:jc w:val="center"/>
        </w:trPr>
        <w:tc>
          <w:tcPr>
            <w:tcW w:w="4876" w:type="dxa"/>
            <w:tcBorders>
              <w:top w:val="nil"/>
              <w:left w:val="nil"/>
              <w:bottom w:val="nil"/>
              <w:right w:val="nil"/>
            </w:tcBorders>
          </w:tcPr>
          <w:p w14:paraId="2BC40BB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B02901A" w14:textId="77777777" w:rsidR="00A26959" w:rsidRPr="007551AA" w:rsidRDefault="00A26959" w:rsidP="00FE3BAE">
            <w:pPr>
              <w:pStyle w:val="AmColumnHeading"/>
            </w:pPr>
            <w:r w:rsidRPr="007551AA">
              <w:t>Amendement</w:t>
            </w:r>
          </w:p>
        </w:tc>
      </w:tr>
      <w:tr w:rsidR="00A26959" w:rsidRPr="007551AA" w14:paraId="715A7F0C" w14:textId="77777777" w:rsidTr="00FE3BAE">
        <w:trPr>
          <w:jc w:val="center"/>
        </w:trPr>
        <w:tc>
          <w:tcPr>
            <w:tcW w:w="4876" w:type="dxa"/>
            <w:tcBorders>
              <w:top w:val="nil"/>
              <w:left w:val="nil"/>
              <w:bottom w:val="nil"/>
              <w:right w:val="nil"/>
            </w:tcBorders>
          </w:tcPr>
          <w:p w14:paraId="70795323" w14:textId="77777777" w:rsidR="00A26959" w:rsidRPr="007551AA" w:rsidRDefault="00A26959" w:rsidP="00FE3BAE">
            <w:pPr>
              <w:pStyle w:val="Normal6a"/>
            </w:pPr>
          </w:p>
        </w:tc>
        <w:tc>
          <w:tcPr>
            <w:tcW w:w="4876" w:type="dxa"/>
            <w:tcBorders>
              <w:top w:val="nil"/>
              <w:left w:val="nil"/>
              <w:bottom w:val="nil"/>
              <w:right w:val="nil"/>
            </w:tcBorders>
          </w:tcPr>
          <w:p w14:paraId="7977508F" w14:textId="08FB4EB7" w:rsidR="00A26959" w:rsidRPr="007551AA" w:rsidRDefault="00A26959" w:rsidP="00FE3BAE">
            <w:pPr>
              <w:pStyle w:val="Normal6a"/>
            </w:pPr>
            <w:r w:rsidRPr="007551AA">
              <w:rPr>
                <w:b/>
                <w:i/>
              </w:rPr>
              <w:t>F bis.</w:t>
            </w:r>
            <w:r w:rsidRPr="007551AA">
              <w:tab/>
            </w:r>
            <w:r w:rsidRPr="007551AA">
              <w:rPr>
                <w:b/>
                <w:i/>
              </w:rPr>
              <w:t>considérant que la dimension de genre est souvent absente de la couverture médiatique de l</w:t>
            </w:r>
            <w:r w:rsidR="00AD2C66">
              <w:rPr>
                <w:b/>
                <w:i/>
              </w:rPr>
              <w:t>’</w:t>
            </w:r>
            <w:r w:rsidRPr="007551AA">
              <w:rPr>
                <w:b/>
                <w:i/>
              </w:rPr>
              <w:t>actualité, laquelle ne remet pas en question les stéréotypes sexistes, et que les données de la 6</w:t>
            </w:r>
            <w:r w:rsidRPr="007551AA">
              <w:rPr>
                <w:b/>
                <w:i/>
                <w:vertAlign w:val="superscript"/>
              </w:rPr>
              <w:t>e</w:t>
            </w:r>
            <w:r w:rsidRPr="007551AA">
              <w:rPr>
                <w:b/>
                <w:i/>
              </w:rPr>
              <w:t> édition du projet mondial de monitorage des médias montrent qu</w:t>
            </w:r>
            <w:r w:rsidR="00AD2C66">
              <w:rPr>
                <w:b/>
                <w:i/>
              </w:rPr>
              <w:t>’</w:t>
            </w:r>
            <w:r w:rsidRPr="007551AA">
              <w:rPr>
                <w:b/>
                <w:i/>
              </w:rPr>
              <w:t>en 2020, seuls 2 % des reportages en Europe</w:t>
            </w:r>
            <w:r w:rsidRPr="007551AA">
              <w:rPr>
                <w:b/>
                <w:i/>
                <w:vertAlign w:val="superscript"/>
              </w:rPr>
              <w:t>1 bis</w:t>
            </w:r>
            <w:r w:rsidRPr="007551AA">
              <w:rPr>
                <w:b/>
                <w:i/>
              </w:rPr>
              <w:t xml:space="preserve"> remettaient en question les stéréotypes sexistes</w:t>
            </w:r>
            <w:r w:rsidRPr="007551AA">
              <w:rPr>
                <w:b/>
                <w:i/>
                <w:vertAlign w:val="superscript"/>
              </w:rPr>
              <w:t>1 ter</w:t>
            </w:r>
            <w:r w:rsidRPr="007551AA">
              <w:rPr>
                <w:b/>
                <w:i/>
              </w:rPr>
              <w:t>;</w:t>
            </w:r>
          </w:p>
        </w:tc>
      </w:tr>
      <w:tr w:rsidR="00A26959" w:rsidRPr="007551AA" w14:paraId="2382368F" w14:textId="77777777" w:rsidTr="00FE3BAE">
        <w:trPr>
          <w:jc w:val="center"/>
        </w:trPr>
        <w:tc>
          <w:tcPr>
            <w:tcW w:w="4876" w:type="dxa"/>
            <w:tcBorders>
              <w:top w:val="nil"/>
              <w:left w:val="nil"/>
              <w:bottom w:val="nil"/>
              <w:right w:val="nil"/>
            </w:tcBorders>
          </w:tcPr>
          <w:p w14:paraId="37C8EE5D" w14:textId="77777777" w:rsidR="00A26959" w:rsidRPr="007551AA" w:rsidRDefault="00A26959" w:rsidP="00FE3BAE"/>
        </w:tc>
        <w:tc>
          <w:tcPr>
            <w:tcW w:w="4876" w:type="dxa"/>
            <w:tcBorders>
              <w:top w:val="nil"/>
              <w:left w:val="nil"/>
              <w:bottom w:val="nil"/>
              <w:right w:val="nil"/>
            </w:tcBorders>
          </w:tcPr>
          <w:p w14:paraId="326D3B21" w14:textId="77777777" w:rsidR="00A26959" w:rsidRPr="007551AA" w:rsidRDefault="00A26959" w:rsidP="00FE3BAE">
            <w:pPr>
              <w:pStyle w:val="Normal6a"/>
            </w:pPr>
            <w:r w:rsidRPr="007551AA">
              <w:rPr>
                <w:b/>
                <w:i/>
              </w:rPr>
              <w:t>_________________</w:t>
            </w:r>
          </w:p>
        </w:tc>
      </w:tr>
      <w:tr w:rsidR="00A26959" w:rsidRPr="007551AA" w14:paraId="766C262E" w14:textId="77777777" w:rsidTr="00FE3BAE">
        <w:trPr>
          <w:jc w:val="center"/>
        </w:trPr>
        <w:tc>
          <w:tcPr>
            <w:tcW w:w="4876" w:type="dxa"/>
            <w:tcBorders>
              <w:top w:val="nil"/>
              <w:left w:val="nil"/>
              <w:bottom w:val="nil"/>
              <w:right w:val="nil"/>
            </w:tcBorders>
          </w:tcPr>
          <w:p w14:paraId="5573D00F" w14:textId="77777777" w:rsidR="00A26959" w:rsidRPr="007551AA" w:rsidRDefault="00A26959" w:rsidP="00FE3BAE"/>
        </w:tc>
        <w:tc>
          <w:tcPr>
            <w:tcW w:w="4876" w:type="dxa"/>
            <w:tcBorders>
              <w:top w:val="nil"/>
              <w:left w:val="nil"/>
              <w:bottom w:val="nil"/>
              <w:right w:val="nil"/>
            </w:tcBorders>
          </w:tcPr>
          <w:p w14:paraId="5701AD8F" w14:textId="77777777" w:rsidR="00A26959" w:rsidRPr="007551AA" w:rsidRDefault="00A26959" w:rsidP="00FE3BAE">
            <w:pPr>
              <w:pStyle w:val="Normal6a"/>
            </w:pPr>
            <w:r w:rsidRPr="007551AA">
              <w:rPr>
                <w:b/>
                <w:i/>
                <w:vertAlign w:val="superscript"/>
              </w:rPr>
              <w:t>1 bis</w:t>
            </w:r>
            <w:r w:rsidRPr="007551AA">
              <w:t xml:space="preserve"> </w:t>
            </w:r>
            <w:r w:rsidRPr="007551AA">
              <w:rPr>
                <w:b/>
                <w:i/>
              </w:rPr>
              <w:t>Liste des pays participants: Angleterre, Autriche, Belgique, Bosnie-Herzégovine, Bulgarie, Chypre, Danemark, Écosse, Espagne, Estonie, Finlande, France, Géorgie, Irlande, Irlande du Nord, Islande, Italie, Luxembourg, Malte, Moldavie, Norvège, Pays-Bas, Pays de Galles, Pologne, Portugal, Roumanie, Russie, Serbie, Suède, Suisse et Turquie.</w:t>
            </w:r>
          </w:p>
        </w:tc>
      </w:tr>
      <w:tr w:rsidR="00A26959" w:rsidRPr="007551AA" w14:paraId="0BE1FDE4" w14:textId="77777777" w:rsidTr="00FE3BAE">
        <w:trPr>
          <w:jc w:val="center"/>
        </w:trPr>
        <w:tc>
          <w:tcPr>
            <w:tcW w:w="4876" w:type="dxa"/>
            <w:tcBorders>
              <w:top w:val="nil"/>
              <w:left w:val="nil"/>
              <w:bottom w:val="nil"/>
              <w:right w:val="nil"/>
            </w:tcBorders>
          </w:tcPr>
          <w:p w14:paraId="2E01ADBF" w14:textId="77777777" w:rsidR="00A26959" w:rsidRPr="007551AA" w:rsidRDefault="00A26959" w:rsidP="00FE3BAE"/>
        </w:tc>
        <w:tc>
          <w:tcPr>
            <w:tcW w:w="4876" w:type="dxa"/>
            <w:tcBorders>
              <w:top w:val="nil"/>
              <w:left w:val="nil"/>
              <w:bottom w:val="nil"/>
              <w:right w:val="nil"/>
            </w:tcBorders>
          </w:tcPr>
          <w:p w14:paraId="117335C2" w14:textId="117E53E6" w:rsidR="00A26959" w:rsidRPr="007551AA" w:rsidRDefault="00A26959" w:rsidP="00FE3BAE">
            <w:pPr>
              <w:pStyle w:val="Normal6a"/>
            </w:pPr>
            <w:r w:rsidRPr="007551AA">
              <w:rPr>
                <w:b/>
                <w:i/>
                <w:vertAlign w:val="superscript"/>
              </w:rPr>
              <w:t>1 ter</w:t>
            </w:r>
            <w:r w:rsidRPr="007551AA">
              <w:t> </w:t>
            </w:r>
            <w:r w:rsidRPr="007551AA">
              <w:rPr>
                <w:b/>
                <w:i/>
              </w:rPr>
              <w:t>«EIGE (2025), Impact driver: marking milestones and opportunities for gender equality in the EU» (Moteur d</w:t>
            </w:r>
            <w:r w:rsidR="00AD2C66">
              <w:rPr>
                <w:b/>
                <w:i/>
              </w:rPr>
              <w:t>’</w:t>
            </w:r>
            <w:r w:rsidRPr="007551AA">
              <w:rPr>
                <w:b/>
                <w:i/>
              </w:rPr>
              <w:t>incidence, marquer les jalons et les perspectives en matière d</w:t>
            </w:r>
            <w:r w:rsidR="00AD2C66">
              <w:rPr>
                <w:b/>
                <w:i/>
              </w:rPr>
              <w:t>’</w:t>
            </w:r>
            <w:r w:rsidRPr="007551AA">
              <w:rPr>
                <w:b/>
                <w:i/>
              </w:rPr>
              <w:t>égalité entre les genres dans l</w:t>
            </w:r>
            <w:r w:rsidR="00AD2C66">
              <w:rPr>
                <w:b/>
                <w:i/>
              </w:rPr>
              <w:t>’</w:t>
            </w:r>
            <w:r w:rsidRPr="007551AA">
              <w:rPr>
                <w:b/>
                <w:i/>
              </w:rPr>
              <w:t>Union européenne), Office des publications de l</w:t>
            </w:r>
            <w:r w:rsidR="00AD2C66">
              <w:rPr>
                <w:b/>
                <w:i/>
              </w:rPr>
              <w:t>’</w:t>
            </w:r>
            <w:r w:rsidRPr="007551AA">
              <w:rPr>
                <w:b/>
                <w:i/>
              </w:rPr>
              <w:t>Union européenne, Luxembourg (publication à paraître).</w:t>
            </w:r>
          </w:p>
        </w:tc>
      </w:tr>
    </w:tbl>
    <w:p w14:paraId="77D5BFF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3219AE" w14:textId="77777777" w:rsidR="00A26959" w:rsidRPr="007551AA" w:rsidRDefault="00A26959" w:rsidP="00A26959">
      <w:r w:rsidRPr="007551AA">
        <w:rPr>
          <w:rStyle w:val="HideTWBExt"/>
        </w:rPr>
        <w:t>&lt;/Amend&gt;</w:t>
      </w:r>
    </w:p>
    <w:p w14:paraId="6398A3F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174</w:t>
      </w:r>
      <w:r w:rsidRPr="007551AA">
        <w:rPr>
          <w:rStyle w:val="HideTWBExt"/>
          <w:b w:val="0"/>
        </w:rPr>
        <w:t>&lt;/NumAm&gt;</w:t>
      </w:r>
    </w:p>
    <w:p w14:paraId="71D64B29" w14:textId="77777777" w:rsidR="00A26959" w:rsidRPr="007551AA" w:rsidRDefault="00A26959" w:rsidP="00A26959">
      <w:pPr>
        <w:pStyle w:val="NormalBold"/>
      </w:pPr>
      <w:r w:rsidRPr="007551AA">
        <w:rPr>
          <w:rStyle w:val="HideTWBExt"/>
          <w:b w:val="0"/>
        </w:rPr>
        <w:t>&lt;RepeatBlock-By&gt;&lt;Members&gt;</w:t>
      </w:r>
      <w:r w:rsidRPr="007551AA">
        <w:t>Liesbet Sommen, Maria Walsh, Paulo Do Nascimento Cabral</w:t>
      </w:r>
      <w:r w:rsidRPr="007551AA">
        <w:rPr>
          <w:rStyle w:val="HideTWBExt"/>
          <w:b w:val="0"/>
        </w:rPr>
        <w:t>&lt;/Members&gt;</w:t>
      </w:r>
    </w:p>
    <w:p w14:paraId="450E5257" w14:textId="77777777" w:rsidR="00A26959" w:rsidRPr="007551AA" w:rsidRDefault="00A26959" w:rsidP="00A26959">
      <w:pPr>
        <w:pStyle w:val="NormalBold"/>
      </w:pPr>
      <w:r w:rsidRPr="007551AA">
        <w:rPr>
          <w:rStyle w:val="HideTWBExt"/>
          <w:b w:val="0"/>
        </w:rPr>
        <w:t>&lt;/RepeatBlock-By&gt;</w:t>
      </w:r>
    </w:p>
    <w:p w14:paraId="5179A38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2845128" w14:textId="77777777" w:rsidR="00A26959" w:rsidRPr="007551AA" w:rsidRDefault="00A26959" w:rsidP="00A26959">
      <w:pPr>
        <w:pStyle w:val="NormalBold"/>
      </w:pPr>
      <w:r w:rsidRPr="007551AA">
        <w:rPr>
          <w:rStyle w:val="HideTWBExt"/>
          <w:b w:val="0"/>
        </w:rPr>
        <w:t>&lt;Article&gt;</w:t>
      </w:r>
      <w:r w:rsidRPr="007551AA">
        <w:t>Considérant F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6AB5410" w14:textId="77777777" w:rsidTr="00FE3BAE">
        <w:trPr>
          <w:trHeight w:hRule="exact" w:val="240"/>
          <w:jc w:val="center"/>
        </w:trPr>
        <w:tc>
          <w:tcPr>
            <w:tcW w:w="9752" w:type="dxa"/>
            <w:gridSpan w:val="2"/>
            <w:tcBorders>
              <w:top w:val="nil"/>
              <w:left w:val="nil"/>
              <w:bottom w:val="nil"/>
              <w:right w:val="nil"/>
            </w:tcBorders>
          </w:tcPr>
          <w:p w14:paraId="692A4BD0" w14:textId="77777777" w:rsidR="00A26959" w:rsidRPr="007551AA" w:rsidRDefault="00A26959" w:rsidP="00FE3BAE"/>
        </w:tc>
      </w:tr>
      <w:tr w:rsidR="00A26959" w:rsidRPr="007551AA" w14:paraId="7B2883FD" w14:textId="77777777" w:rsidTr="00FE3BAE">
        <w:trPr>
          <w:trHeight w:val="240"/>
          <w:jc w:val="center"/>
        </w:trPr>
        <w:tc>
          <w:tcPr>
            <w:tcW w:w="4876" w:type="dxa"/>
            <w:tcBorders>
              <w:top w:val="nil"/>
              <w:left w:val="nil"/>
              <w:bottom w:val="nil"/>
              <w:right w:val="nil"/>
            </w:tcBorders>
          </w:tcPr>
          <w:p w14:paraId="45C4BA1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722BFE5" w14:textId="77777777" w:rsidR="00A26959" w:rsidRPr="007551AA" w:rsidRDefault="00A26959" w:rsidP="00FE3BAE">
            <w:pPr>
              <w:pStyle w:val="AmColumnHeading"/>
            </w:pPr>
            <w:r w:rsidRPr="007551AA">
              <w:t>Amendement</w:t>
            </w:r>
          </w:p>
        </w:tc>
      </w:tr>
      <w:tr w:rsidR="00A26959" w:rsidRPr="007551AA" w14:paraId="23944696" w14:textId="77777777" w:rsidTr="00FE3BAE">
        <w:trPr>
          <w:jc w:val="center"/>
        </w:trPr>
        <w:tc>
          <w:tcPr>
            <w:tcW w:w="4876" w:type="dxa"/>
            <w:tcBorders>
              <w:top w:val="nil"/>
              <w:left w:val="nil"/>
              <w:bottom w:val="nil"/>
              <w:right w:val="nil"/>
            </w:tcBorders>
          </w:tcPr>
          <w:p w14:paraId="5C5C6BE8" w14:textId="77777777" w:rsidR="00A26959" w:rsidRPr="007551AA" w:rsidRDefault="00A26959" w:rsidP="00FE3BAE">
            <w:pPr>
              <w:pStyle w:val="Normal6a"/>
            </w:pPr>
          </w:p>
        </w:tc>
        <w:tc>
          <w:tcPr>
            <w:tcW w:w="4876" w:type="dxa"/>
            <w:tcBorders>
              <w:top w:val="nil"/>
              <w:left w:val="nil"/>
              <w:bottom w:val="nil"/>
              <w:right w:val="nil"/>
            </w:tcBorders>
          </w:tcPr>
          <w:p w14:paraId="60A48BCE" w14:textId="69535FB4" w:rsidR="00A26959" w:rsidRPr="007551AA" w:rsidRDefault="00A26959" w:rsidP="00FE3BAE">
            <w:pPr>
              <w:pStyle w:val="Normal6a"/>
            </w:pPr>
            <w:r w:rsidRPr="007551AA">
              <w:rPr>
                <w:b/>
                <w:i/>
              </w:rPr>
              <w:t>F bis.</w:t>
            </w:r>
            <w:r w:rsidRPr="007551AA">
              <w:tab/>
            </w:r>
            <w:r w:rsidRPr="007551AA">
              <w:rPr>
                <w:b/>
                <w:i/>
              </w:rPr>
              <w:t>considérant que les réseaux sociaux et leurs algorithmes, qui, de plus en plus, créent une dépendance, sont un facteur de risque pour la santé mentale des jeunes filles et des femmes; que les femmes sont deux fois plus susceptibles que les hommes de souffrir d</w:t>
            </w:r>
            <w:r w:rsidR="00AD2C66">
              <w:rPr>
                <w:b/>
                <w:i/>
              </w:rPr>
              <w:t>’</w:t>
            </w:r>
            <w:r w:rsidRPr="007551AA">
              <w:rPr>
                <w:b/>
                <w:i/>
              </w:rPr>
              <w:t>un trouble de la santé mentale;</w:t>
            </w:r>
          </w:p>
        </w:tc>
      </w:tr>
    </w:tbl>
    <w:p w14:paraId="0A64BFC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61E4CF2" w14:textId="77777777" w:rsidR="00A26959" w:rsidRPr="007551AA" w:rsidRDefault="00A26959" w:rsidP="00A26959">
      <w:r w:rsidRPr="007551AA">
        <w:rPr>
          <w:rStyle w:val="HideTWBExt"/>
        </w:rPr>
        <w:t>&lt;/Amend&gt;</w:t>
      </w:r>
    </w:p>
    <w:p w14:paraId="436A9E3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175</w:t>
      </w:r>
      <w:r w:rsidRPr="007551AA">
        <w:rPr>
          <w:rStyle w:val="HideTWBExt"/>
          <w:b w:val="0"/>
        </w:rPr>
        <w:t>&lt;/NumAm&gt;</w:t>
      </w:r>
    </w:p>
    <w:p w14:paraId="6C4547D3"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38E1564D" w14:textId="77777777" w:rsidR="00A26959" w:rsidRPr="007551AA" w:rsidRDefault="00A26959" w:rsidP="00A26959">
      <w:pPr>
        <w:pStyle w:val="NormalBold"/>
      </w:pPr>
      <w:r w:rsidRPr="007551AA">
        <w:rPr>
          <w:rStyle w:val="HideTWBExt"/>
          <w:b w:val="0"/>
        </w:rPr>
        <w:t>&lt;/RepeatBlock-By&gt;</w:t>
      </w:r>
    </w:p>
    <w:p w14:paraId="37B88A2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D98231A" w14:textId="77777777" w:rsidR="00A26959" w:rsidRPr="007551AA" w:rsidRDefault="00A26959" w:rsidP="00A26959">
      <w:pPr>
        <w:pStyle w:val="NormalBold"/>
      </w:pPr>
      <w:r w:rsidRPr="007551AA">
        <w:rPr>
          <w:rStyle w:val="HideTWBExt"/>
          <w:b w:val="0"/>
        </w:rPr>
        <w:t>&lt;Article&gt;</w:t>
      </w:r>
      <w:r w:rsidRPr="007551AA">
        <w:t>Considérant F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76FE497" w14:textId="77777777" w:rsidTr="00FE3BAE">
        <w:trPr>
          <w:trHeight w:hRule="exact" w:val="240"/>
          <w:jc w:val="center"/>
        </w:trPr>
        <w:tc>
          <w:tcPr>
            <w:tcW w:w="9752" w:type="dxa"/>
            <w:gridSpan w:val="2"/>
            <w:tcBorders>
              <w:top w:val="nil"/>
              <w:left w:val="nil"/>
              <w:bottom w:val="nil"/>
              <w:right w:val="nil"/>
            </w:tcBorders>
          </w:tcPr>
          <w:p w14:paraId="108773BD" w14:textId="77777777" w:rsidR="00A26959" w:rsidRPr="007551AA" w:rsidRDefault="00A26959" w:rsidP="00FE3BAE"/>
        </w:tc>
      </w:tr>
      <w:tr w:rsidR="00A26959" w:rsidRPr="007551AA" w14:paraId="03C6A4C1" w14:textId="77777777" w:rsidTr="00FE3BAE">
        <w:trPr>
          <w:trHeight w:val="240"/>
          <w:jc w:val="center"/>
        </w:trPr>
        <w:tc>
          <w:tcPr>
            <w:tcW w:w="4876" w:type="dxa"/>
            <w:tcBorders>
              <w:top w:val="nil"/>
              <w:left w:val="nil"/>
              <w:bottom w:val="nil"/>
              <w:right w:val="nil"/>
            </w:tcBorders>
          </w:tcPr>
          <w:p w14:paraId="5AA140E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743EC21" w14:textId="77777777" w:rsidR="00A26959" w:rsidRPr="007551AA" w:rsidRDefault="00A26959" w:rsidP="00FE3BAE">
            <w:pPr>
              <w:pStyle w:val="AmColumnHeading"/>
            </w:pPr>
            <w:r w:rsidRPr="007551AA">
              <w:t>Amendement</w:t>
            </w:r>
          </w:p>
        </w:tc>
      </w:tr>
      <w:tr w:rsidR="00A26959" w:rsidRPr="007551AA" w14:paraId="4E3EDAE6" w14:textId="77777777" w:rsidTr="00FE3BAE">
        <w:trPr>
          <w:jc w:val="center"/>
        </w:trPr>
        <w:tc>
          <w:tcPr>
            <w:tcW w:w="4876" w:type="dxa"/>
            <w:tcBorders>
              <w:top w:val="nil"/>
              <w:left w:val="nil"/>
              <w:bottom w:val="nil"/>
              <w:right w:val="nil"/>
            </w:tcBorders>
          </w:tcPr>
          <w:p w14:paraId="76AB2FD7" w14:textId="77777777" w:rsidR="00A26959" w:rsidRPr="007551AA" w:rsidRDefault="00A26959" w:rsidP="00FE3BAE">
            <w:pPr>
              <w:pStyle w:val="Normal6a"/>
            </w:pPr>
          </w:p>
        </w:tc>
        <w:tc>
          <w:tcPr>
            <w:tcW w:w="4876" w:type="dxa"/>
            <w:tcBorders>
              <w:top w:val="nil"/>
              <w:left w:val="nil"/>
              <w:bottom w:val="nil"/>
              <w:right w:val="nil"/>
            </w:tcBorders>
          </w:tcPr>
          <w:p w14:paraId="20573FFF" w14:textId="061E1D14" w:rsidR="00A26959" w:rsidRPr="007551AA" w:rsidRDefault="00A26959" w:rsidP="00FE3BAE">
            <w:pPr>
              <w:pStyle w:val="Normal6a"/>
            </w:pPr>
            <w:r w:rsidRPr="007551AA">
              <w:rPr>
                <w:b/>
                <w:i/>
              </w:rPr>
              <w:t>F bis.</w:t>
            </w:r>
            <w:r w:rsidRPr="007551AA">
              <w:tab/>
            </w:r>
            <w:r w:rsidRPr="007551AA">
              <w:rPr>
                <w:b/>
                <w:i/>
              </w:rPr>
              <w:t>considérant que les femmes et les filles sont confrontées à une montée de la violence, des discours et des crimes de haine en ligne et à leur omniprésence, lesquels ont des conséquences spécifiques et vicieuses sur leur vie quotidienne ainsi que sur leur participation à la vie publique et, par conséquent, sur l</w:t>
            </w:r>
            <w:r w:rsidR="00AD2C66">
              <w:rPr>
                <w:b/>
                <w:i/>
              </w:rPr>
              <w:t>’</w:t>
            </w:r>
            <w:r w:rsidRPr="007551AA">
              <w:rPr>
                <w:b/>
                <w:i/>
              </w:rPr>
              <w:t>égalité de représentation;</w:t>
            </w:r>
          </w:p>
        </w:tc>
      </w:tr>
    </w:tbl>
    <w:p w14:paraId="5C608B6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ED11D86" w14:textId="77777777" w:rsidR="00A26959" w:rsidRPr="007551AA" w:rsidRDefault="00A26959" w:rsidP="00A26959">
      <w:r w:rsidRPr="007551AA">
        <w:rPr>
          <w:rStyle w:val="HideTWBExt"/>
        </w:rPr>
        <w:t>&lt;/Amend&gt;</w:t>
      </w:r>
    </w:p>
    <w:p w14:paraId="017E6B3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176</w:t>
      </w:r>
      <w:r w:rsidRPr="007551AA">
        <w:rPr>
          <w:rStyle w:val="HideTWBExt"/>
          <w:b w:val="0"/>
        </w:rPr>
        <w:t>&lt;/NumAm&gt;</w:t>
      </w:r>
    </w:p>
    <w:p w14:paraId="69E4AE8B"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0508EADC" w14:textId="77777777" w:rsidR="00A26959" w:rsidRPr="007551AA" w:rsidRDefault="00A26959" w:rsidP="00A26959">
      <w:pPr>
        <w:pStyle w:val="NormalBold"/>
      </w:pPr>
      <w:r w:rsidRPr="007551AA">
        <w:rPr>
          <w:rStyle w:val="HideTWBExt"/>
          <w:b w:val="0"/>
        </w:rPr>
        <w:t>&lt;/RepeatBlock-By&gt;</w:t>
      </w:r>
    </w:p>
    <w:p w14:paraId="4226A92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0331B19" w14:textId="77777777" w:rsidR="00A26959" w:rsidRPr="007551AA" w:rsidRDefault="00A26959" w:rsidP="00A26959">
      <w:pPr>
        <w:pStyle w:val="NormalBold"/>
      </w:pPr>
      <w:r w:rsidRPr="007551AA">
        <w:rPr>
          <w:rStyle w:val="HideTWBExt"/>
          <w:b w:val="0"/>
        </w:rPr>
        <w:t>&lt;Article&gt;</w:t>
      </w:r>
      <w:r w:rsidRPr="007551AA">
        <w:t>Considérant F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F7A7309" w14:textId="77777777" w:rsidTr="00FE3BAE">
        <w:trPr>
          <w:trHeight w:hRule="exact" w:val="240"/>
          <w:jc w:val="center"/>
        </w:trPr>
        <w:tc>
          <w:tcPr>
            <w:tcW w:w="9752" w:type="dxa"/>
            <w:gridSpan w:val="2"/>
            <w:tcBorders>
              <w:top w:val="nil"/>
              <w:left w:val="nil"/>
              <w:bottom w:val="nil"/>
              <w:right w:val="nil"/>
            </w:tcBorders>
          </w:tcPr>
          <w:p w14:paraId="23A36C32" w14:textId="77777777" w:rsidR="00A26959" w:rsidRPr="007551AA" w:rsidRDefault="00A26959" w:rsidP="00FE3BAE"/>
        </w:tc>
      </w:tr>
      <w:tr w:rsidR="00A26959" w:rsidRPr="007551AA" w14:paraId="04DC0E68" w14:textId="77777777" w:rsidTr="00FE3BAE">
        <w:trPr>
          <w:trHeight w:val="240"/>
          <w:jc w:val="center"/>
        </w:trPr>
        <w:tc>
          <w:tcPr>
            <w:tcW w:w="4876" w:type="dxa"/>
            <w:tcBorders>
              <w:top w:val="nil"/>
              <w:left w:val="nil"/>
              <w:bottom w:val="nil"/>
              <w:right w:val="nil"/>
            </w:tcBorders>
          </w:tcPr>
          <w:p w14:paraId="279BF4F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5107EC5" w14:textId="77777777" w:rsidR="00A26959" w:rsidRPr="007551AA" w:rsidRDefault="00A26959" w:rsidP="00FE3BAE">
            <w:pPr>
              <w:pStyle w:val="AmColumnHeading"/>
            </w:pPr>
            <w:r w:rsidRPr="007551AA">
              <w:t>Amendement</w:t>
            </w:r>
          </w:p>
        </w:tc>
      </w:tr>
      <w:tr w:rsidR="00A26959" w:rsidRPr="007551AA" w14:paraId="2BE70862" w14:textId="77777777" w:rsidTr="00FE3BAE">
        <w:trPr>
          <w:jc w:val="center"/>
        </w:trPr>
        <w:tc>
          <w:tcPr>
            <w:tcW w:w="4876" w:type="dxa"/>
            <w:tcBorders>
              <w:top w:val="nil"/>
              <w:left w:val="nil"/>
              <w:bottom w:val="nil"/>
              <w:right w:val="nil"/>
            </w:tcBorders>
          </w:tcPr>
          <w:p w14:paraId="09216029" w14:textId="77777777" w:rsidR="00A26959" w:rsidRPr="007551AA" w:rsidRDefault="00A26959" w:rsidP="00FE3BAE">
            <w:pPr>
              <w:pStyle w:val="Normal6a"/>
            </w:pPr>
          </w:p>
        </w:tc>
        <w:tc>
          <w:tcPr>
            <w:tcW w:w="4876" w:type="dxa"/>
            <w:tcBorders>
              <w:top w:val="nil"/>
              <w:left w:val="nil"/>
              <w:bottom w:val="nil"/>
              <w:right w:val="nil"/>
            </w:tcBorders>
          </w:tcPr>
          <w:p w14:paraId="6072B718" w14:textId="394DE767" w:rsidR="00A26959" w:rsidRPr="007551AA" w:rsidRDefault="00A26959" w:rsidP="00FE3BAE">
            <w:pPr>
              <w:pStyle w:val="Normal6a"/>
            </w:pPr>
            <w:r w:rsidRPr="007551AA">
              <w:rPr>
                <w:b/>
                <w:i/>
              </w:rPr>
              <w:t>F ter.</w:t>
            </w:r>
            <w:r w:rsidRPr="007551AA">
              <w:tab/>
            </w:r>
            <w:r w:rsidRPr="007551AA">
              <w:rPr>
                <w:b/>
                <w:i/>
              </w:rPr>
              <w:t>considérant qu</w:t>
            </w:r>
            <w:r w:rsidR="00AD2C66">
              <w:rPr>
                <w:b/>
                <w:i/>
              </w:rPr>
              <w:t>’</w:t>
            </w:r>
            <w:r w:rsidRPr="007551AA">
              <w:rPr>
                <w:b/>
                <w:i/>
              </w:rPr>
              <w:t>il existe un profond écart de genre dans le domaine des sciences, technologies, ingénierie et mathématiques (STIM), avec seulement une spécialiste en TIC sur six et une diplômée (en STIM) sur trois, et une prévalence des femmes dans les secteurs de l</w:t>
            </w:r>
            <w:r w:rsidR="00AD2C66">
              <w:rPr>
                <w:b/>
                <w:i/>
              </w:rPr>
              <w:t>’</w:t>
            </w:r>
            <w:r w:rsidRPr="007551AA">
              <w:rPr>
                <w:b/>
                <w:i/>
              </w:rPr>
              <w:t>éducation, de la santé et de l</w:t>
            </w:r>
            <w:r w:rsidR="00AD2C66">
              <w:rPr>
                <w:b/>
                <w:i/>
              </w:rPr>
              <w:t>’</w:t>
            </w:r>
            <w:r w:rsidRPr="007551AA">
              <w:rPr>
                <w:b/>
                <w:i/>
              </w:rPr>
              <w:t>action sociale, où seuls 20 % d</w:t>
            </w:r>
            <w:r w:rsidR="00AD2C66">
              <w:rPr>
                <w:b/>
                <w:i/>
              </w:rPr>
              <w:t>’</w:t>
            </w:r>
            <w:r w:rsidRPr="007551AA">
              <w:rPr>
                <w:b/>
                <w:i/>
              </w:rPr>
              <w:t>hommes sont présents</w:t>
            </w:r>
            <w:r w:rsidRPr="007551AA">
              <w:rPr>
                <w:b/>
                <w:i/>
                <w:vertAlign w:val="superscript"/>
              </w:rPr>
              <w:t>1 bis</w:t>
            </w:r>
            <w:r w:rsidRPr="007551AA">
              <w:rPr>
                <w:b/>
                <w:i/>
              </w:rPr>
              <w:t>; que l</w:t>
            </w:r>
            <w:r w:rsidR="00AD2C66">
              <w:rPr>
                <w:b/>
                <w:i/>
              </w:rPr>
              <w:t>’</w:t>
            </w:r>
            <w:r w:rsidRPr="007551AA">
              <w:rPr>
                <w:b/>
                <w:i/>
              </w:rPr>
              <w:t>écart de genre persiste, notamment dans les jeunes pousses; que les femmes représentaient seulement 22 % de l</w:t>
            </w:r>
            <w:r w:rsidR="00AD2C66">
              <w:rPr>
                <w:b/>
                <w:i/>
              </w:rPr>
              <w:t>’</w:t>
            </w:r>
            <w:r w:rsidRPr="007551AA">
              <w:rPr>
                <w:b/>
                <w:i/>
              </w:rPr>
              <w:t>ensemble des professionnels de l</w:t>
            </w:r>
            <w:r w:rsidR="00AD2C66">
              <w:rPr>
                <w:b/>
                <w:i/>
              </w:rPr>
              <w:t>’</w:t>
            </w:r>
            <w:r w:rsidRPr="007551AA">
              <w:rPr>
                <w:b/>
                <w:i/>
              </w:rPr>
              <w:t>IA en 2018, un problème qui ne fait que perpétuer et ancrer les stéréotypes et les préjugés</w:t>
            </w:r>
            <w:r w:rsidRPr="007551AA">
              <w:rPr>
                <w:b/>
                <w:i/>
                <w:vertAlign w:val="superscript"/>
              </w:rPr>
              <w:t>1 bis</w:t>
            </w:r>
            <w:r w:rsidRPr="007551AA">
              <w:rPr>
                <w:b/>
                <w:i/>
              </w:rPr>
              <w:t>;</w:t>
            </w:r>
          </w:p>
        </w:tc>
      </w:tr>
      <w:tr w:rsidR="00A26959" w:rsidRPr="007551AA" w14:paraId="38DCBFFC" w14:textId="77777777" w:rsidTr="00FE3BAE">
        <w:trPr>
          <w:jc w:val="center"/>
        </w:trPr>
        <w:tc>
          <w:tcPr>
            <w:tcW w:w="4876" w:type="dxa"/>
            <w:tcBorders>
              <w:top w:val="nil"/>
              <w:left w:val="nil"/>
              <w:bottom w:val="nil"/>
              <w:right w:val="nil"/>
            </w:tcBorders>
          </w:tcPr>
          <w:p w14:paraId="59396A52" w14:textId="77777777" w:rsidR="00A26959" w:rsidRPr="007551AA" w:rsidRDefault="00A26959" w:rsidP="00FE3BAE"/>
        </w:tc>
        <w:tc>
          <w:tcPr>
            <w:tcW w:w="4876" w:type="dxa"/>
            <w:tcBorders>
              <w:top w:val="nil"/>
              <w:left w:val="nil"/>
              <w:bottom w:val="nil"/>
              <w:right w:val="nil"/>
            </w:tcBorders>
          </w:tcPr>
          <w:p w14:paraId="0AB0BA03" w14:textId="77777777" w:rsidR="00A26959" w:rsidRPr="007551AA" w:rsidRDefault="00A26959" w:rsidP="00FE3BAE">
            <w:pPr>
              <w:pStyle w:val="Normal6a"/>
            </w:pPr>
            <w:r w:rsidRPr="007551AA">
              <w:rPr>
                <w:b/>
                <w:i/>
              </w:rPr>
              <w:t>_________________</w:t>
            </w:r>
          </w:p>
        </w:tc>
      </w:tr>
      <w:tr w:rsidR="00A26959" w:rsidRPr="007551AA" w14:paraId="14B42282" w14:textId="77777777" w:rsidTr="00FE3BAE">
        <w:trPr>
          <w:jc w:val="center"/>
        </w:trPr>
        <w:tc>
          <w:tcPr>
            <w:tcW w:w="4876" w:type="dxa"/>
            <w:tcBorders>
              <w:top w:val="nil"/>
              <w:left w:val="nil"/>
              <w:bottom w:val="nil"/>
              <w:right w:val="nil"/>
            </w:tcBorders>
          </w:tcPr>
          <w:p w14:paraId="07BDF78C" w14:textId="77777777" w:rsidR="00A26959" w:rsidRPr="007551AA" w:rsidRDefault="00A26959" w:rsidP="00FE3BAE"/>
        </w:tc>
        <w:tc>
          <w:tcPr>
            <w:tcW w:w="4876" w:type="dxa"/>
            <w:tcBorders>
              <w:top w:val="nil"/>
              <w:left w:val="nil"/>
              <w:bottom w:val="nil"/>
              <w:right w:val="nil"/>
            </w:tcBorders>
          </w:tcPr>
          <w:p w14:paraId="1DCE76E6" w14:textId="1DD883A8" w:rsidR="00A26959" w:rsidRPr="007551AA" w:rsidRDefault="00A26959" w:rsidP="00FE3BAE">
            <w:pPr>
              <w:pStyle w:val="Normal6a"/>
            </w:pPr>
            <w:r w:rsidRPr="007551AA">
              <w:rPr>
                <w:b/>
                <w:i/>
                <w:vertAlign w:val="superscript"/>
              </w:rPr>
              <w:t>1 bis</w:t>
            </w:r>
            <w:r w:rsidRPr="007551AA">
              <w:t> </w:t>
            </w:r>
            <w:r w:rsidRPr="007551AA">
              <w:rPr>
                <w:b/>
                <w:i/>
              </w:rPr>
              <w:t>«Study and work in the EU: set apart by gender» (Étudier et travailler dans l</w:t>
            </w:r>
            <w:r w:rsidR="00AD2C66">
              <w:rPr>
                <w:b/>
                <w:i/>
              </w:rPr>
              <w:t>’</w:t>
            </w:r>
            <w:r w:rsidRPr="007551AA">
              <w:rPr>
                <w:b/>
                <w:i/>
              </w:rPr>
              <w:t>Union européenne: le genre les différencie), Institut européen pour l</w:t>
            </w:r>
            <w:r w:rsidR="00AD2C66">
              <w:rPr>
                <w:b/>
                <w:i/>
              </w:rPr>
              <w:t>’</w:t>
            </w:r>
            <w:r w:rsidRPr="007551AA">
              <w:rPr>
                <w:b/>
                <w:i/>
              </w:rPr>
              <w:t>égalité entre les hommes et les femmes.</w:t>
            </w:r>
          </w:p>
        </w:tc>
      </w:tr>
      <w:tr w:rsidR="00A26959" w:rsidRPr="007551AA" w14:paraId="17B22DB3" w14:textId="77777777" w:rsidTr="00FE3BAE">
        <w:trPr>
          <w:jc w:val="center"/>
        </w:trPr>
        <w:tc>
          <w:tcPr>
            <w:tcW w:w="4876" w:type="dxa"/>
            <w:tcBorders>
              <w:top w:val="nil"/>
              <w:left w:val="nil"/>
              <w:bottom w:val="nil"/>
              <w:right w:val="nil"/>
            </w:tcBorders>
          </w:tcPr>
          <w:p w14:paraId="5D9C9D9B" w14:textId="77777777" w:rsidR="00A26959" w:rsidRPr="007551AA" w:rsidRDefault="00A26959" w:rsidP="00FE3BAE"/>
        </w:tc>
        <w:tc>
          <w:tcPr>
            <w:tcW w:w="4876" w:type="dxa"/>
            <w:tcBorders>
              <w:top w:val="nil"/>
              <w:left w:val="nil"/>
              <w:bottom w:val="nil"/>
              <w:right w:val="nil"/>
            </w:tcBorders>
          </w:tcPr>
          <w:p w14:paraId="5C572EFB" w14:textId="1F3F80B7" w:rsidR="00A26959" w:rsidRPr="007551AA" w:rsidRDefault="00A26959" w:rsidP="00FE3BAE">
            <w:pPr>
              <w:pStyle w:val="Normal6a"/>
            </w:pPr>
            <w:r w:rsidRPr="007551AA">
              <w:rPr>
                <w:b/>
                <w:i/>
                <w:vertAlign w:val="superscript"/>
              </w:rPr>
              <w:t>1 ter</w:t>
            </w:r>
            <w:r w:rsidRPr="007551AA">
              <w:t> </w:t>
            </w:r>
            <w:r w:rsidRPr="007551AA">
              <w:rPr>
                <w:b/>
                <w:i/>
              </w:rPr>
              <w:t>Communication de la Commission du 9 mars 2021 intitulée «Une boussole numérique pour 2030: l</w:t>
            </w:r>
            <w:r w:rsidR="00AD2C66">
              <w:rPr>
                <w:b/>
                <w:i/>
              </w:rPr>
              <w:t>’</w:t>
            </w:r>
            <w:r w:rsidRPr="007551AA">
              <w:rPr>
                <w:b/>
                <w:i/>
              </w:rPr>
              <w:t>Europe balise la décennie numérique».</w:t>
            </w:r>
          </w:p>
        </w:tc>
      </w:tr>
    </w:tbl>
    <w:p w14:paraId="298FEFB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1EB0D9B" w14:textId="77777777" w:rsidR="00A26959" w:rsidRPr="007551AA" w:rsidRDefault="00A26959" w:rsidP="00A26959">
      <w:r w:rsidRPr="007551AA">
        <w:rPr>
          <w:rStyle w:val="HideTWBExt"/>
        </w:rPr>
        <w:t>&lt;/Amend&gt;</w:t>
      </w:r>
    </w:p>
    <w:p w14:paraId="790537A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177</w:t>
      </w:r>
      <w:r w:rsidRPr="007551AA">
        <w:rPr>
          <w:rStyle w:val="HideTWBExt"/>
          <w:b w:val="0"/>
        </w:rPr>
        <w:t>&lt;/NumAm&gt;</w:t>
      </w:r>
    </w:p>
    <w:p w14:paraId="5834CAF2"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7C5A98A0" w14:textId="77777777" w:rsidR="00A26959" w:rsidRPr="007551AA" w:rsidRDefault="00A26959" w:rsidP="00A26959">
      <w:pPr>
        <w:pStyle w:val="NormalBold"/>
      </w:pPr>
      <w:r w:rsidRPr="007551AA">
        <w:rPr>
          <w:rStyle w:val="HideTWBExt"/>
          <w:b w:val="0"/>
        </w:rPr>
        <w:t>&lt;/RepeatBlock-By&gt;</w:t>
      </w:r>
    </w:p>
    <w:p w14:paraId="3A9E35D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284AC42" w14:textId="77777777" w:rsidR="00A26959" w:rsidRPr="007551AA" w:rsidRDefault="00A26959" w:rsidP="00A26959">
      <w:pPr>
        <w:pStyle w:val="NormalBold"/>
      </w:pPr>
      <w:r w:rsidRPr="007551AA">
        <w:rPr>
          <w:rStyle w:val="HideTWBExt"/>
          <w:b w:val="0"/>
        </w:rPr>
        <w:t>&lt;Article&gt;</w:t>
      </w:r>
      <w:r w:rsidRPr="007551AA">
        <w:t>Considérant G</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561648D" w14:textId="77777777" w:rsidTr="00FE3BAE">
        <w:trPr>
          <w:trHeight w:hRule="exact" w:val="240"/>
          <w:jc w:val="center"/>
        </w:trPr>
        <w:tc>
          <w:tcPr>
            <w:tcW w:w="9752" w:type="dxa"/>
            <w:gridSpan w:val="2"/>
            <w:tcBorders>
              <w:top w:val="nil"/>
              <w:left w:val="nil"/>
              <w:bottom w:val="nil"/>
              <w:right w:val="nil"/>
            </w:tcBorders>
          </w:tcPr>
          <w:p w14:paraId="16D1456F" w14:textId="77777777" w:rsidR="00A26959" w:rsidRPr="007551AA" w:rsidRDefault="00A26959" w:rsidP="00FE3BAE"/>
        </w:tc>
      </w:tr>
      <w:tr w:rsidR="00A26959" w:rsidRPr="007551AA" w14:paraId="2D69FF86" w14:textId="77777777" w:rsidTr="00FE3BAE">
        <w:trPr>
          <w:trHeight w:val="240"/>
          <w:jc w:val="center"/>
        </w:trPr>
        <w:tc>
          <w:tcPr>
            <w:tcW w:w="4876" w:type="dxa"/>
            <w:tcBorders>
              <w:top w:val="nil"/>
              <w:left w:val="nil"/>
              <w:bottom w:val="nil"/>
              <w:right w:val="nil"/>
            </w:tcBorders>
          </w:tcPr>
          <w:p w14:paraId="345B5C0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FE6341D" w14:textId="77777777" w:rsidR="00A26959" w:rsidRPr="007551AA" w:rsidRDefault="00A26959" w:rsidP="00FE3BAE">
            <w:pPr>
              <w:pStyle w:val="AmColumnHeading"/>
            </w:pPr>
            <w:r w:rsidRPr="007551AA">
              <w:t>Amendement</w:t>
            </w:r>
          </w:p>
        </w:tc>
      </w:tr>
      <w:tr w:rsidR="00A26959" w:rsidRPr="007551AA" w14:paraId="1DEF1DA2" w14:textId="77777777" w:rsidTr="00FE3BAE">
        <w:trPr>
          <w:jc w:val="center"/>
        </w:trPr>
        <w:tc>
          <w:tcPr>
            <w:tcW w:w="4876" w:type="dxa"/>
            <w:tcBorders>
              <w:top w:val="nil"/>
              <w:left w:val="nil"/>
              <w:bottom w:val="nil"/>
              <w:right w:val="nil"/>
            </w:tcBorders>
          </w:tcPr>
          <w:p w14:paraId="567C79FD" w14:textId="7F464101"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p>
        </w:tc>
        <w:tc>
          <w:tcPr>
            <w:tcW w:w="4876" w:type="dxa"/>
            <w:tcBorders>
              <w:top w:val="nil"/>
              <w:left w:val="nil"/>
              <w:bottom w:val="nil"/>
              <w:right w:val="nil"/>
            </w:tcBorders>
          </w:tcPr>
          <w:p w14:paraId="0060D59A" w14:textId="53C58925"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 xml:space="preserve">Union, les responsabilités familiales </w:t>
            </w:r>
            <w:r w:rsidRPr="007551AA">
              <w:rPr>
                <w:b/>
                <w:i/>
              </w:rPr>
              <w:t>tant informelles que formelles</w:t>
            </w:r>
            <w:r w:rsidRPr="007551AA">
              <w:t xml:space="preserve"> sont assumées de manière disproportionnée par les femmes, </w:t>
            </w:r>
            <w:r w:rsidRPr="007551AA">
              <w:rPr>
                <w:b/>
                <w:i/>
              </w:rPr>
              <w:t>dans la mesure où, selon l</w:t>
            </w:r>
            <w:r w:rsidR="00AD2C66">
              <w:rPr>
                <w:b/>
                <w:i/>
              </w:rPr>
              <w:t>’</w:t>
            </w:r>
            <w:r w:rsidRPr="007551AA">
              <w:rPr>
                <w:b/>
                <w:i/>
              </w:rPr>
              <w:t>enquête européenne sur la qualité de vie d</w:t>
            </w:r>
            <w:r w:rsidR="00AD2C66">
              <w:rPr>
                <w:b/>
                <w:i/>
              </w:rPr>
              <w:t>’</w:t>
            </w:r>
            <w:r w:rsidRPr="007551AA">
              <w:rPr>
                <w:b/>
                <w:i/>
              </w:rPr>
              <w:t>Eurofound, 42 % des aidants qui ne travaillent pas sont dans le quartile de revenu le plus bas (par rapport à 24 % des non-aidants) et 59 % des aidants qui ne travaillent pas éprouvent des difficultés à boucler les fins de mois (par rapport à 46 % des non-aidants),</w:t>
            </w:r>
            <w:r w:rsidRPr="007551AA">
              <w:t xml:space="preserve"> ce qui contribue aux inégalités;</w:t>
            </w:r>
          </w:p>
        </w:tc>
      </w:tr>
    </w:tbl>
    <w:p w14:paraId="79509B8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46B83CE" w14:textId="77777777" w:rsidR="00A26959" w:rsidRPr="007551AA" w:rsidRDefault="00A26959" w:rsidP="00A26959">
      <w:r w:rsidRPr="007551AA">
        <w:rPr>
          <w:rStyle w:val="HideTWBExt"/>
        </w:rPr>
        <w:t>&lt;/Amend&gt;</w:t>
      </w:r>
    </w:p>
    <w:p w14:paraId="4C6327E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178</w:t>
      </w:r>
      <w:r w:rsidRPr="007551AA">
        <w:rPr>
          <w:rStyle w:val="HideTWBExt"/>
          <w:b w:val="0"/>
        </w:rPr>
        <w:t>&lt;/NumAm&gt;</w:t>
      </w:r>
    </w:p>
    <w:p w14:paraId="12FDF1B4"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332E4FBF" w14:textId="77777777" w:rsidR="00A26959" w:rsidRPr="007551AA" w:rsidRDefault="00A26959" w:rsidP="00A26959">
      <w:pPr>
        <w:pStyle w:val="NormalBold"/>
      </w:pPr>
      <w:r w:rsidRPr="007551AA">
        <w:rPr>
          <w:rStyle w:val="HideTWBExt"/>
          <w:b w:val="0"/>
        </w:rPr>
        <w:t>&lt;/RepeatBlock-By&gt;</w:t>
      </w:r>
    </w:p>
    <w:p w14:paraId="12B6258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0CBAA40" w14:textId="77777777" w:rsidR="00A26959" w:rsidRPr="007551AA" w:rsidRDefault="00A26959" w:rsidP="00A26959">
      <w:pPr>
        <w:pStyle w:val="NormalBold"/>
      </w:pPr>
      <w:r w:rsidRPr="007551AA">
        <w:rPr>
          <w:rStyle w:val="HideTWBExt"/>
          <w:b w:val="0"/>
        </w:rPr>
        <w:t>&lt;Article&gt;</w:t>
      </w:r>
      <w:r w:rsidRPr="007551AA">
        <w:t>Considérant G</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C8F86B1" w14:textId="77777777" w:rsidTr="00FE3BAE">
        <w:trPr>
          <w:trHeight w:hRule="exact" w:val="240"/>
          <w:jc w:val="center"/>
        </w:trPr>
        <w:tc>
          <w:tcPr>
            <w:tcW w:w="9752" w:type="dxa"/>
            <w:gridSpan w:val="2"/>
            <w:tcBorders>
              <w:top w:val="nil"/>
              <w:left w:val="nil"/>
              <w:bottom w:val="nil"/>
              <w:right w:val="nil"/>
            </w:tcBorders>
          </w:tcPr>
          <w:p w14:paraId="504F4825" w14:textId="77777777" w:rsidR="00A26959" w:rsidRPr="007551AA" w:rsidRDefault="00A26959" w:rsidP="00FE3BAE"/>
        </w:tc>
      </w:tr>
      <w:tr w:rsidR="00A26959" w:rsidRPr="007551AA" w14:paraId="6B77AC3C" w14:textId="77777777" w:rsidTr="00FE3BAE">
        <w:trPr>
          <w:trHeight w:val="240"/>
          <w:jc w:val="center"/>
        </w:trPr>
        <w:tc>
          <w:tcPr>
            <w:tcW w:w="4876" w:type="dxa"/>
            <w:tcBorders>
              <w:top w:val="nil"/>
              <w:left w:val="nil"/>
              <w:bottom w:val="nil"/>
              <w:right w:val="nil"/>
            </w:tcBorders>
          </w:tcPr>
          <w:p w14:paraId="792EE03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65C3C08" w14:textId="77777777" w:rsidR="00A26959" w:rsidRPr="007551AA" w:rsidRDefault="00A26959" w:rsidP="00FE3BAE">
            <w:pPr>
              <w:pStyle w:val="AmColumnHeading"/>
            </w:pPr>
            <w:r w:rsidRPr="007551AA">
              <w:t>Amendement</w:t>
            </w:r>
          </w:p>
        </w:tc>
      </w:tr>
      <w:tr w:rsidR="00A26959" w:rsidRPr="007551AA" w14:paraId="033496E4" w14:textId="77777777" w:rsidTr="00FE3BAE">
        <w:trPr>
          <w:jc w:val="center"/>
        </w:trPr>
        <w:tc>
          <w:tcPr>
            <w:tcW w:w="4876" w:type="dxa"/>
            <w:tcBorders>
              <w:top w:val="nil"/>
              <w:left w:val="nil"/>
              <w:bottom w:val="nil"/>
              <w:right w:val="nil"/>
            </w:tcBorders>
          </w:tcPr>
          <w:p w14:paraId="691775E0" w14:textId="6E468BD1"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p>
        </w:tc>
        <w:tc>
          <w:tcPr>
            <w:tcW w:w="4876" w:type="dxa"/>
            <w:tcBorders>
              <w:top w:val="nil"/>
              <w:left w:val="nil"/>
              <w:bottom w:val="nil"/>
              <w:right w:val="nil"/>
            </w:tcBorders>
          </w:tcPr>
          <w:p w14:paraId="44120AC9" w14:textId="6C005443"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 xml:space="preserve">Union, les responsabilités familiales sont assumées de manière disproportionnée par les femmes, </w:t>
            </w:r>
            <w:r w:rsidRPr="007551AA">
              <w:rPr>
                <w:b/>
                <w:i/>
              </w:rPr>
              <w:t>selon l</w:t>
            </w:r>
            <w:r w:rsidR="00AD2C66">
              <w:rPr>
                <w:b/>
                <w:i/>
              </w:rPr>
              <w:t>’</w:t>
            </w:r>
            <w:r w:rsidRPr="007551AA">
              <w:rPr>
                <w:b/>
                <w:i/>
              </w:rPr>
              <w:t>enquête européenne sur la qualité de vie d</w:t>
            </w:r>
            <w:r w:rsidR="00AD2C66">
              <w:rPr>
                <w:b/>
                <w:i/>
              </w:rPr>
              <w:t>’</w:t>
            </w:r>
            <w:r w:rsidRPr="007551AA">
              <w:rPr>
                <w:b/>
                <w:i/>
              </w:rPr>
              <w:t>Eurofound, 42 % des aidants qui ne travaillent pas sont dans le quartile de revenu le plus bas (par rapport à 24 % des non-aidants) et 59 % des aidants qui ne travaillent pas éprouvent des difficultés à boucler les fins de mois (par rapport à 46 % des non-aidants),</w:t>
            </w:r>
            <w:r w:rsidRPr="007551AA">
              <w:t xml:space="preserve"> ce qui contribue aux inégalités;</w:t>
            </w:r>
          </w:p>
        </w:tc>
      </w:tr>
    </w:tbl>
    <w:p w14:paraId="138D627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206A368" w14:textId="77777777" w:rsidR="00A26959" w:rsidRPr="007551AA" w:rsidRDefault="00A26959" w:rsidP="00A26959">
      <w:r w:rsidRPr="007551AA">
        <w:rPr>
          <w:rStyle w:val="HideTWBExt"/>
        </w:rPr>
        <w:t>&lt;/Amend&gt;</w:t>
      </w:r>
    </w:p>
    <w:p w14:paraId="26D76A0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179</w:t>
      </w:r>
      <w:r w:rsidRPr="007551AA">
        <w:rPr>
          <w:rStyle w:val="HideTWBExt"/>
          <w:b w:val="0"/>
        </w:rPr>
        <w:t>&lt;/NumAm&gt;</w:t>
      </w:r>
    </w:p>
    <w:p w14:paraId="310A7D55"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7A76FEF7" w14:textId="77777777" w:rsidR="00A26959" w:rsidRPr="007551AA" w:rsidRDefault="00A26959" w:rsidP="00A26959">
      <w:pPr>
        <w:pStyle w:val="NormalBold"/>
      </w:pPr>
      <w:r w:rsidRPr="007551AA">
        <w:rPr>
          <w:rStyle w:val="HideTWBExt"/>
          <w:b w:val="0"/>
        </w:rPr>
        <w:t>&lt;/RepeatBlock-By&gt;</w:t>
      </w:r>
    </w:p>
    <w:p w14:paraId="422048C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B96096F" w14:textId="77777777" w:rsidR="00A26959" w:rsidRPr="007551AA" w:rsidRDefault="00A26959" w:rsidP="00A26959">
      <w:pPr>
        <w:pStyle w:val="NormalBold"/>
      </w:pPr>
      <w:r w:rsidRPr="007551AA">
        <w:rPr>
          <w:rStyle w:val="HideTWBExt"/>
          <w:b w:val="0"/>
        </w:rPr>
        <w:t>&lt;Article&gt;</w:t>
      </w:r>
      <w:r w:rsidRPr="007551AA">
        <w:t>Considérant G</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D15B260" w14:textId="77777777" w:rsidTr="00FE3BAE">
        <w:trPr>
          <w:trHeight w:hRule="exact" w:val="240"/>
          <w:jc w:val="center"/>
        </w:trPr>
        <w:tc>
          <w:tcPr>
            <w:tcW w:w="9752" w:type="dxa"/>
            <w:gridSpan w:val="2"/>
            <w:tcBorders>
              <w:top w:val="nil"/>
              <w:left w:val="nil"/>
              <w:bottom w:val="nil"/>
              <w:right w:val="nil"/>
            </w:tcBorders>
          </w:tcPr>
          <w:p w14:paraId="75F4D82A" w14:textId="77777777" w:rsidR="00A26959" w:rsidRPr="007551AA" w:rsidRDefault="00A26959" w:rsidP="00FE3BAE"/>
        </w:tc>
      </w:tr>
      <w:tr w:rsidR="00A26959" w:rsidRPr="007551AA" w14:paraId="78DF3890" w14:textId="77777777" w:rsidTr="00FE3BAE">
        <w:trPr>
          <w:trHeight w:val="240"/>
          <w:jc w:val="center"/>
        </w:trPr>
        <w:tc>
          <w:tcPr>
            <w:tcW w:w="4876" w:type="dxa"/>
            <w:tcBorders>
              <w:top w:val="nil"/>
              <w:left w:val="nil"/>
              <w:bottom w:val="nil"/>
              <w:right w:val="nil"/>
            </w:tcBorders>
          </w:tcPr>
          <w:p w14:paraId="5468F51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98FB352" w14:textId="77777777" w:rsidR="00A26959" w:rsidRPr="007551AA" w:rsidRDefault="00A26959" w:rsidP="00FE3BAE">
            <w:pPr>
              <w:pStyle w:val="AmColumnHeading"/>
            </w:pPr>
            <w:r w:rsidRPr="007551AA">
              <w:t>Amendement</w:t>
            </w:r>
          </w:p>
        </w:tc>
      </w:tr>
      <w:tr w:rsidR="00A26959" w:rsidRPr="007551AA" w14:paraId="1FFC1E76" w14:textId="77777777" w:rsidTr="00FE3BAE">
        <w:trPr>
          <w:jc w:val="center"/>
        </w:trPr>
        <w:tc>
          <w:tcPr>
            <w:tcW w:w="4876" w:type="dxa"/>
            <w:tcBorders>
              <w:top w:val="nil"/>
              <w:left w:val="nil"/>
              <w:bottom w:val="nil"/>
              <w:right w:val="nil"/>
            </w:tcBorders>
          </w:tcPr>
          <w:p w14:paraId="2689DC1B" w14:textId="781F4D29"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p>
        </w:tc>
        <w:tc>
          <w:tcPr>
            <w:tcW w:w="4876" w:type="dxa"/>
            <w:tcBorders>
              <w:top w:val="nil"/>
              <w:left w:val="nil"/>
              <w:bottom w:val="nil"/>
              <w:right w:val="nil"/>
            </w:tcBorders>
          </w:tcPr>
          <w:p w14:paraId="11CDD1F3" w14:textId="484893B3"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 xml:space="preserve">Union, les responsabilités familiales sont assumées de manière disproportionnée par les femmes, ce qui contribue aux inégalités </w:t>
            </w:r>
            <w:r w:rsidRPr="007551AA">
              <w:rPr>
                <w:b/>
                <w:i/>
              </w:rPr>
              <w:t>et alimente l</w:t>
            </w:r>
            <w:r w:rsidR="00AD2C66">
              <w:rPr>
                <w:b/>
                <w:i/>
              </w:rPr>
              <w:t>’</w:t>
            </w:r>
            <w:r w:rsidRPr="007551AA">
              <w:rPr>
                <w:b/>
                <w:i/>
              </w:rPr>
              <w:t>écart entre les femmes et les hommes en matière de prise en charge des responsabilités familiales, diminuant ainsi la participation des femmes au marché du travail et leurs possibilités de revenus tout en les exposant à des risques de santé liés au stress</w:t>
            </w:r>
            <w:r w:rsidRPr="007551AA">
              <w:rPr>
                <w:b/>
                <w:i/>
                <w:vertAlign w:val="superscript"/>
              </w:rPr>
              <w:t>1 bis</w:t>
            </w:r>
            <w:r w:rsidRPr="007551AA">
              <w:t>;</w:t>
            </w:r>
          </w:p>
        </w:tc>
      </w:tr>
      <w:tr w:rsidR="00A26959" w:rsidRPr="007551AA" w14:paraId="2AF99EB3" w14:textId="77777777" w:rsidTr="00FE3BAE">
        <w:trPr>
          <w:jc w:val="center"/>
        </w:trPr>
        <w:tc>
          <w:tcPr>
            <w:tcW w:w="4876" w:type="dxa"/>
            <w:tcBorders>
              <w:top w:val="nil"/>
              <w:left w:val="nil"/>
              <w:bottom w:val="nil"/>
              <w:right w:val="nil"/>
            </w:tcBorders>
          </w:tcPr>
          <w:p w14:paraId="26295DC6" w14:textId="77777777" w:rsidR="00A26959" w:rsidRPr="007551AA" w:rsidRDefault="00A26959" w:rsidP="00FE3BAE"/>
        </w:tc>
        <w:tc>
          <w:tcPr>
            <w:tcW w:w="4876" w:type="dxa"/>
            <w:tcBorders>
              <w:top w:val="nil"/>
              <w:left w:val="nil"/>
              <w:bottom w:val="nil"/>
              <w:right w:val="nil"/>
            </w:tcBorders>
          </w:tcPr>
          <w:p w14:paraId="1BFF44A8" w14:textId="77777777" w:rsidR="00A26959" w:rsidRPr="007551AA" w:rsidRDefault="00A26959" w:rsidP="00FE3BAE">
            <w:pPr>
              <w:pStyle w:val="Normal6a"/>
            </w:pPr>
            <w:r w:rsidRPr="007551AA">
              <w:rPr>
                <w:b/>
                <w:i/>
              </w:rPr>
              <w:t>_________________</w:t>
            </w:r>
          </w:p>
        </w:tc>
      </w:tr>
      <w:tr w:rsidR="00A26959" w:rsidRPr="007551AA" w14:paraId="68C34DB7" w14:textId="77777777" w:rsidTr="00FE3BAE">
        <w:trPr>
          <w:jc w:val="center"/>
        </w:trPr>
        <w:tc>
          <w:tcPr>
            <w:tcW w:w="4876" w:type="dxa"/>
            <w:tcBorders>
              <w:top w:val="nil"/>
              <w:left w:val="nil"/>
              <w:bottom w:val="nil"/>
              <w:right w:val="nil"/>
            </w:tcBorders>
          </w:tcPr>
          <w:p w14:paraId="4549FF4F" w14:textId="77777777" w:rsidR="00A26959" w:rsidRPr="007551AA" w:rsidRDefault="00A26959" w:rsidP="00FE3BAE"/>
        </w:tc>
        <w:tc>
          <w:tcPr>
            <w:tcW w:w="4876" w:type="dxa"/>
            <w:tcBorders>
              <w:top w:val="nil"/>
              <w:left w:val="nil"/>
              <w:bottom w:val="nil"/>
              <w:right w:val="nil"/>
            </w:tcBorders>
          </w:tcPr>
          <w:p w14:paraId="42D46213" w14:textId="77777777" w:rsidR="00A26959" w:rsidRPr="007551AA" w:rsidRDefault="00A26959" w:rsidP="00FE3BAE">
            <w:pPr>
              <w:pStyle w:val="Normal6a"/>
            </w:pPr>
            <w:r w:rsidRPr="007551AA">
              <w:rPr>
                <w:b/>
                <w:i/>
                <w:vertAlign w:val="superscript"/>
              </w:rPr>
              <w:t>1 bis</w:t>
            </w:r>
            <w:r w:rsidRPr="007551AA">
              <w:rPr>
                <w:b/>
                <w:i/>
              </w:rPr>
              <w:t xml:space="preserve"> https://eige.europa.eu/publications-resources/toolkits-guides/gender-equality-index-2019-report/informal-care-older-people-people-disabilities-and-long-term-care-services</w:t>
            </w:r>
          </w:p>
        </w:tc>
      </w:tr>
    </w:tbl>
    <w:p w14:paraId="2789450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82974A2" w14:textId="77777777" w:rsidR="00A26959" w:rsidRPr="007551AA" w:rsidRDefault="00A26959" w:rsidP="00A26959">
      <w:r w:rsidRPr="007551AA">
        <w:rPr>
          <w:rStyle w:val="HideTWBExt"/>
        </w:rPr>
        <w:t>&lt;/Amend&gt;</w:t>
      </w:r>
    </w:p>
    <w:p w14:paraId="1CF6CDD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180</w:t>
      </w:r>
      <w:r w:rsidRPr="007551AA">
        <w:rPr>
          <w:rStyle w:val="HideTWBExt"/>
          <w:b w:val="0"/>
        </w:rPr>
        <w:t>&lt;/NumAm&gt;</w:t>
      </w:r>
    </w:p>
    <w:p w14:paraId="4342EF18"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79DB4495" w14:textId="77777777" w:rsidR="00A26959" w:rsidRPr="007551AA" w:rsidRDefault="00A26959" w:rsidP="00A26959">
      <w:pPr>
        <w:pStyle w:val="NormalBold"/>
      </w:pPr>
      <w:r w:rsidRPr="007551AA">
        <w:rPr>
          <w:rStyle w:val="HideTWBExt"/>
          <w:b w:val="0"/>
        </w:rPr>
        <w:t>&lt;/RepeatBlock-By&gt;</w:t>
      </w:r>
    </w:p>
    <w:p w14:paraId="6BE2F24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C765CA5" w14:textId="77777777" w:rsidR="00A26959" w:rsidRPr="007551AA" w:rsidRDefault="00A26959" w:rsidP="00A26959">
      <w:pPr>
        <w:pStyle w:val="NormalBold"/>
      </w:pPr>
      <w:r w:rsidRPr="007551AA">
        <w:rPr>
          <w:rStyle w:val="HideTWBExt"/>
          <w:b w:val="0"/>
        </w:rPr>
        <w:t>&lt;Article&gt;</w:t>
      </w:r>
      <w:r w:rsidRPr="007551AA">
        <w:t>Considérant G</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ED2FB7C" w14:textId="77777777" w:rsidTr="00FE3BAE">
        <w:trPr>
          <w:trHeight w:hRule="exact" w:val="240"/>
          <w:jc w:val="center"/>
        </w:trPr>
        <w:tc>
          <w:tcPr>
            <w:tcW w:w="9752" w:type="dxa"/>
            <w:gridSpan w:val="2"/>
            <w:tcBorders>
              <w:top w:val="nil"/>
              <w:left w:val="nil"/>
              <w:bottom w:val="nil"/>
              <w:right w:val="nil"/>
            </w:tcBorders>
          </w:tcPr>
          <w:p w14:paraId="63CD1CB3" w14:textId="77777777" w:rsidR="00A26959" w:rsidRPr="007551AA" w:rsidRDefault="00A26959" w:rsidP="00FE3BAE"/>
        </w:tc>
      </w:tr>
      <w:tr w:rsidR="00A26959" w:rsidRPr="007551AA" w14:paraId="346BA59D" w14:textId="77777777" w:rsidTr="00FE3BAE">
        <w:trPr>
          <w:trHeight w:val="240"/>
          <w:jc w:val="center"/>
        </w:trPr>
        <w:tc>
          <w:tcPr>
            <w:tcW w:w="4876" w:type="dxa"/>
            <w:tcBorders>
              <w:top w:val="nil"/>
              <w:left w:val="nil"/>
              <w:bottom w:val="nil"/>
              <w:right w:val="nil"/>
            </w:tcBorders>
          </w:tcPr>
          <w:p w14:paraId="0F06929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A31D2AB" w14:textId="77777777" w:rsidR="00A26959" w:rsidRPr="007551AA" w:rsidRDefault="00A26959" w:rsidP="00FE3BAE">
            <w:pPr>
              <w:pStyle w:val="AmColumnHeading"/>
            </w:pPr>
            <w:r w:rsidRPr="007551AA">
              <w:t>Amendement</w:t>
            </w:r>
          </w:p>
        </w:tc>
      </w:tr>
      <w:tr w:rsidR="00A26959" w:rsidRPr="007551AA" w14:paraId="61675D48" w14:textId="77777777" w:rsidTr="00FE3BAE">
        <w:trPr>
          <w:jc w:val="center"/>
        </w:trPr>
        <w:tc>
          <w:tcPr>
            <w:tcW w:w="4876" w:type="dxa"/>
            <w:tcBorders>
              <w:top w:val="nil"/>
              <w:left w:val="nil"/>
              <w:bottom w:val="nil"/>
              <w:right w:val="nil"/>
            </w:tcBorders>
          </w:tcPr>
          <w:p w14:paraId="20BD5A6B" w14:textId="18F68AE7"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p>
        </w:tc>
        <w:tc>
          <w:tcPr>
            <w:tcW w:w="4876" w:type="dxa"/>
            <w:tcBorders>
              <w:top w:val="nil"/>
              <w:left w:val="nil"/>
              <w:bottom w:val="nil"/>
              <w:right w:val="nil"/>
            </w:tcBorders>
          </w:tcPr>
          <w:p w14:paraId="1B42814E" w14:textId="6C1F7B48"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 xml:space="preserve">Union, les responsabilités familiales sont assumées de manière disproportionnée par les femmes, ce qui contribue aux inégalités; </w:t>
            </w:r>
            <w:r w:rsidRPr="007551AA">
              <w:rPr>
                <w:b/>
                <w:i/>
              </w:rPr>
              <w:t>que les politiques sociales des États membres devraient refléter la prise en charge des responsabilités familiales afin de garantir que ces contributions à la société sont prises en considération à leur juste valeur;</w:t>
            </w:r>
          </w:p>
        </w:tc>
      </w:tr>
    </w:tbl>
    <w:p w14:paraId="55728C1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6752EA4" w14:textId="77777777" w:rsidR="00A26959" w:rsidRPr="007551AA" w:rsidRDefault="00A26959" w:rsidP="00A26959">
      <w:r w:rsidRPr="007551AA">
        <w:rPr>
          <w:rStyle w:val="HideTWBExt"/>
        </w:rPr>
        <w:t>&lt;/Amend&gt;</w:t>
      </w:r>
    </w:p>
    <w:p w14:paraId="7C38B1E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181</w:t>
      </w:r>
      <w:r w:rsidRPr="007551AA">
        <w:rPr>
          <w:rStyle w:val="HideTWBExt"/>
          <w:b w:val="0"/>
        </w:rPr>
        <w:t>&lt;/NumAm&gt;</w:t>
      </w:r>
    </w:p>
    <w:p w14:paraId="260DCA61"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A19AE98" w14:textId="77777777" w:rsidR="00A26959" w:rsidRPr="007551AA" w:rsidRDefault="00A26959" w:rsidP="00A26959">
      <w:pPr>
        <w:pStyle w:val="NormalBold"/>
      </w:pPr>
      <w:r w:rsidRPr="007551AA">
        <w:rPr>
          <w:rStyle w:val="HideTWBExt"/>
          <w:b w:val="0"/>
        </w:rPr>
        <w:t>&lt;/RepeatBlock-By&gt;</w:t>
      </w:r>
    </w:p>
    <w:p w14:paraId="464C08B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DF7F686" w14:textId="77777777" w:rsidR="00A26959" w:rsidRPr="007551AA" w:rsidRDefault="00A26959" w:rsidP="00A26959">
      <w:pPr>
        <w:pStyle w:val="NormalBold"/>
      </w:pPr>
      <w:r w:rsidRPr="007551AA">
        <w:rPr>
          <w:rStyle w:val="HideTWBExt"/>
          <w:b w:val="0"/>
        </w:rPr>
        <w:t>&lt;Article&gt;</w:t>
      </w:r>
      <w:r w:rsidRPr="007551AA">
        <w:t>Considérant G</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239B142" w14:textId="77777777" w:rsidTr="00FE3BAE">
        <w:trPr>
          <w:trHeight w:hRule="exact" w:val="240"/>
          <w:jc w:val="center"/>
        </w:trPr>
        <w:tc>
          <w:tcPr>
            <w:tcW w:w="9752" w:type="dxa"/>
            <w:gridSpan w:val="2"/>
            <w:tcBorders>
              <w:top w:val="nil"/>
              <w:left w:val="nil"/>
              <w:bottom w:val="nil"/>
              <w:right w:val="nil"/>
            </w:tcBorders>
          </w:tcPr>
          <w:p w14:paraId="5CB977E7" w14:textId="77777777" w:rsidR="00A26959" w:rsidRPr="007551AA" w:rsidRDefault="00A26959" w:rsidP="00FE3BAE"/>
        </w:tc>
      </w:tr>
      <w:tr w:rsidR="00A26959" w:rsidRPr="007551AA" w14:paraId="30E50556" w14:textId="77777777" w:rsidTr="00FE3BAE">
        <w:trPr>
          <w:trHeight w:val="240"/>
          <w:jc w:val="center"/>
        </w:trPr>
        <w:tc>
          <w:tcPr>
            <w:tcW w:w="4876" w:type="dxa"/>
            <w:tcBorders>
              <w:top w:val="nil"/>
              <w:left w:val="nil"/>
              <w:bottom w:val="nil"/>
              <w:right w:val="nil"/>
            </w:tcBorders>
          </w:tcPr>
          <w:p w14:paraId="0A5210B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958DB62" w14:textId="77777777" w:rsidR="00A26959" w:rsidRPr="007551AA" w:rsidRDefault="00A26959" w:rsidP="00FE3BAE">
            <w:pPr>
              <w:pStyle w:val="AmColumnHeading"/>
            </w:pPr>
            <w:r w:rsidRPr="007551AA">
              <w:t>Amendement</w:t>
            </w:r>
          </w:p>
        </w:tc>
      </w:tr>
      <w:tr w:rsidR="00A26959" w:rsidRPr="007551AA" w14:paraId="6DDE1A19" w14:textId="77777777" w:rsidTr="00FE3BAE">
        <w:trPr>
          <w:jc w:val="center"/>
        </w:trPr>
        <w:tc>
          <w:tcPr>
            <w:tcW w:w="4876" w:type="dxa"/>
            <w:tcBorders>
              <w:top w:val="nil"/>
              <w:left w:val="nil"/>
              <w:bottom w:val="nil"/>
              <w:right w:val="nil"/>
            </w:tcBorders>
          </w:tcPr>
          <w:p w14:paraId="5D0A79B3" w14:textId="050EE0F9"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 xml:space="preserve">Union, les responsabilités familiales </w:t>
            </w:r>
            <w:r w:rsidRPr="007551AA">
              <w:rPr>
                <w:b/>
                <w:i/>
              </w:rPr>
              <w:t>sont</w:t>
            </w:r>
            <w:r w:rsidRPr="007551AA">
              <w:t xml:space="preserve"> assumées de manière disproportionnée par les femmes, ce qui contribue aux inégalités;</w:t>
            </w:r>
          </w:p>
        </w:tc>
        <w:tc>
          <w:tcPr>
            <w:tcW w:w="4876" w:type="dxa"/>
            <w:tcBorders>
              <w:top w:val="nil"/>
              <w:left w:val="nil"/>
              <w:bottom w:val="nil"/>
              <w:right w:val="nil"/>
            </w:tcBorders>
          </w:tcPr>
          <w:p w14:paraId="75EBB079" w14:textId="325DC257"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 xml:space="preserve">Union, les responsabilités familiales </w:t>
            </w:r>
            <w:r w:rsidRPr="007551AA">
              <w:rPr>
                <w:b/>
                <w:i/>
              </w:rPr>
              <w:t>continuent d</w:t>
            </w:r>
            <w:r w:rsidR="00AD2C66">
              <w:rPr>
                <w:b/>
                <w:i/>
              </w:rPr>
              <w:t>’</w:t>
            </w:r>
            <w:r w:rsidRPr="007551AA">
              <w:rPr>
                <w:b/>
                <w:i/>
              </w:rPr>
              <w:t>être</w:t>
            </w:r>
            <w:r w:rsidRPr="007551AA">
              <w:t xml:space="preserve"> assumées de manière disproportionnée par les femmes, ce qui contribue aux inégalités </w:t>
            </w:r>
            <w:r w:rsidRPr="007551AA">
              <w:rPr>
                <w:b/>
                <w:i/>
              </w:rPr>
              <w:t>structurelles entre les sexes en limitant la capacité des femmes à participer au marché du travail et à jouir de la même indépendance économique que les hommes</w:t>
            </w:r>
            <w:r w:rsidRPr="007551AA">
              <w:t>;</w:t>
            </w:r>
          </w:p>
        </w:tc>
      </w:tr>
    </w:tbl>
    <w:p w14:paraId="7C9C32E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F5ACC6D" w14:textId="77777777" w:rsidR="00A26959" w:rsidRPr="007551AA" w:rsidRDefault="00A26959" w:rsidP="00A26959">
      <w:r w:rsidRPr="007551AA">
        <w:rPr>
          <w:rStyle w:val="HideTWBExt"/>
        </w:rPr>
        <w:t>&lt;/Amend&gt;</w:t>
      </w:r>
    </w:p>
    <w:p w14:paraId="7F5E46D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182</w:t>
      </w:r>
      <w:r w:rsidRPr="007551AA">
        <w:rPr>
          <w:rStyle w:val="HideTWBExt"/>
          <w:b w:val="0"/>
        </w:rPr>
        <w:t>&lt;/NumAm&gt;</w:t>
      </w:r>
    </w:p>
    <w:p w14:paraId="5ED0AB2D"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0643CDF8" w14:textId="77777777" w:rsidR="00A26959" w:rsidRPr="007551AA" w:rsidRDefault="00A26959" w:rsidP="00A26959">
      <w:pPr>
        <w:pStyle w:val="NormalBold"/>
      </w:pPr>
      <w:r w:rsidRPr="007551AA">
        <w:rPr>
          <w:rStyle w:val="HideTWBExt"/>
          <w:b w:val="0"/>
        </w:rPr>
        <w:t>&lt;/RepeatBlock-By&gt;</w:t>
      </w:r>
    </w:p>
    <w:p w14:paraId="724156C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FAB9053" w14:textId="77777777" w:rsidR="00A26959" w:rsidRPr="007551AA" w:rsidRDefault="00A26959" w:rsidP="00A26959">
      <w:pPr>
        <w:pStyle w:val="NormalBold"/>
      </w:pPr>
      <w:r w:rsidRPr="007551AA">
        <w:rPr>
          <w:rStyle w:val="HideTWBExt"/>
          <w:b w:val="0"/>
        </w:rPr>
        <w:t>&lt;Article&gt;</w:t>
      </w:r>
      <w:r w:rsidRPr="007551AA">
        <w:t>Considérant G</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953CCEE" w14:textId="77777777" w:rsidTr="00FE3BAE">
        <w:trPr>
          <w:trHeight w:hRule="exact" w:val="240"/>
          <w:jc w:val="center"/>
        </w:trPr>
        <w:tc>
          <w:tcPr>
            <w:tcW w:w="9752" w:type="dxa"/>
            <w:gridSpan w:val="2"/>
            <w:tcBorders>
              <w:top w:val="nil"/>
              <w:left w:val="nil"/>
              <w:bottom w:val="nil"/>
              <w:right w:val="nil"/>
            </w:tcBorders>
          </w:tcPr>
          <w:p w14:paraId="03CC8D42" w14:textId="77777777" w:rsidR="00A26959" w:rsidRPr="007551AA" w:rsidRDefault="00A26959" w:rsidP="00FE3BAE"/>
        </w:tc>
      </w:tr>
      <w:tr w:rsidR="00A26959" w:rsidRPr="007551AA" w14:paraId="3444347D" w14:textId="77777777" w:rsidTr="00FE3BAE">
        <w:trPr>
          <w:trHeight w:val="240"/>
          <w:jc w:val="center"/>
        </w:trPr>
        <w:tc>
          <w:tcPr>
            <w:tcW w:w="4876" w:type="dxa"/>
            <w:tcBorders>
              <w:top w:val="nil"/>
              <w:left w:val="nil"/>
              <w:bottom w:val="nil"/>
              <w:right w:val="nil"/>
            </w:tcBorders>
          </w:tcPr>
          <w:p w14:paraId="7EE9A9E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5276B17" w14:textId="77777777" w:rsidR="00A26959" w:rsidRPr="007551AA" w:rsidRDefault="00A26959" w:rsidP="00FE3BAE">
            <w:pPr>
              <w:pStyle w:val="AmColumnHeading"/>
            </w:pPr>
            <w:r w:rsidRPr="007551AA">
              <w:t>Amendement</w:t>
            </w:r>
          </w:p>
        </w:tc>
      </w:tr>
      <w:tr w:rsidR="00A26959" w:rsidRPr="007551AA" w14:paraId="286DFCB9" w14:textId="77777777" w:rsidTr="00FE3BAE">
        <w:trPr>
          <w:jc w:val="center"/>
        </w:trPr>
        <w:tc>
          <w:tcPr>
            <w:tcW w:w="4876" w:type="dxa"/>
            <w:tcBorders>
              <w:top w:val="nil"/>
              <w:left w:val="nil"/>
              <w:bottom w:val="nil"/>
              <w:right w:val="nil"/>
            </w:tcBorders>
          </w:tcPr>
          <w:p w14:paraId="379E5ECD" w14:textId="30A841AF"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p>
        </w:tc>
        <w:tc>
          <w:tcPr>
            <w:tcW w:w="4876" w:type="dxa"/>
            <w:tcBorders>
              <w:top w:val="nil"/>
              <w:left w:val="nil"/>
              <w:bottom w:val="nil"/>
              <w:right w:val="nil"/>
            </w:tcBorders>
          </w:tcPr>
          <w:p w14:paraId="51A7AB93" w14:textId="59CB7555"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 xml:space="preserve">Union, les responsabilités familiales </w:t>
            </w:r>
            <w:r w:rsidRPr="007551AA">
              <w:rPr>
                <w:b/>
                <w:i/>
              </w:rPr>
              <w:t>envers les enfants et surtout envers les personnes âgées à mobilité réduite, qu</w:t>
            </w:r>
            <w:r w:rsidR="00AD2C66">
              <w:rPr>
                <w:b/>
                <w:i/>
              </w:rPr>
              <w:t>’</w:t>
            </w:r>
            <w:r w:rsidRPr="007551AA">
              <w:rPr>
                <w:b/>
                <w:i/>
              </w:rPr>
              <w:t>il s</w:t>
            </w:r>
            <w:r w:rsidR="00AD2C66">
              <w:rPr>
                <w:b/>
                <w:i/>
              </w:rPr>
              <w:t>’</w:t>
            </w:r>
            <w:r w:rsidRPr="007551AA">
              <w:rPr>
                <w:b/>
                <w:i/>
              </w:rPr>
              <w:t>agisse de parents, de proches ou de personnes sans lien de parenté,</w:t>
            </w:r>
            <w:r w:rsidRPr="007551AA">
              <w:t xml:space="preserve"> sont assumées de manière disproportionnée par les femmes, ce qui contribue aux inégalités;</w:t>
            </w:r>
          </w:p>
        </w:tc>
      </w:tr>
    </w:tbl>
    <w:p w14:paraId="1E85024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6FB512B1" w14:textId="77777777" w:rsidR="00A26959" w:rsidRPr="007551AA" w:rsidRDefault="00A26959" w:rsidP="00A26959">
      <w:r w:rsidRPr="007551AA">
        <w:rPr>
          <w:rStyle w:val="HideTWBExt"/>
        </w:rPr>
        <w:t>&lt;/Amend&gt;</w:t>
      </w:r>
    </w:p>
    <w:p w14:paraId="35EDDEC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183</w:t>
      </w:r>
      <w:r w:rsidRPr="007551AA">
        <w:rPr>
          <w:rStyle w:val="HideTWBExt"/>
          <w:b w:val="0"/>
        </w:rPr>
        <w:t>&lt;/NumAm&gt;</w:t>
      </w:r>
    </w:p>
    <w:p w14:paraId="0189651F"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0EF91967" w14:textId="77777777" w:rsidR="00A26959" w:rsidRPr="007551AA" w:rsidRDefault="00A26959" w:rsidP="00A26959">
      <w:pPr>
        <w:pStyle w:val="NormalBold"/>
      </w:pPr>
      <w:r w:rsidRPr="007551AA">
        <w:rPr>
          <w:rStyle w:val="HideTWBExt"/>
          <w:b w:val="0"/>
        </w:rPr>
        <w:t>&lt;/RepeatBlock-By&gt;</w:t>
      </w:r>
    </w:p>
    <w:p w14:paraId="05502E4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00D39EA" w14:textId="77777777" w:rsidR="00A26959" w:rsidRPr="007551AA" w:rsidRDefault="00A26959" w:rsidP="00A26959">
      <w:pPr>
        <w:pStyle w:val="NormalBold"/>
      </w:pPr>
      <w:r w:rsidRPr="007551AA">
        <w:rPr>
          <w:rStyle w:val="HideTWBExt"/>
          <w:b w:val="0"/>
        </w:rPr>
        <w:t>&lt;Article&gt;</w:t>
      </w:r>
      <w:r w:rsidRPr="007551AA">
        <w:t>Considérant G</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3389F72" w14:textId="77777777" w:rsidTr="00FE3BAE">
        <w:trPr>
          <w:trHeight w:hRule="exact" w:val="240"/>
          <w:jc w:val="center"/>
        </w:trPr>
        <w:tc>
          <w:tcPr>
            <w:tcW w:w="9752" w:type="dxa"/>
            <w:gridSpan w:val="2"/>
            <w:tcBorders>
              <w:top w:val="nil"/>
              <w:left w:val="nil"/>
              <w:bottom w:val="nil"/>
              <w:right w:val="nil"/>
            </w:tcBorders>
          </w:tcPr>
          <w:p w14:paraId="4673CAD1" w14:textId="77777777" w:rsidR="00A26959" w:rsidRPr="007551AA" w:rsidRDefault="00A26959" w:rsidP="00FE3BAE"/>
        </w:tc>
      </w:tr>
      <w:tr w:rsidR="00A26959" w:rsidRPr="007551AA" w14:paraId="07EF1049" w14:textId="77777777" w:rsidTr="00FE3BAE">
        <w:trPr>
          <w:trHeight w:val="240"/>
          <w:jc w:val="center"/>
        </w:trPr>
        <w:tc>
          <w:tcPr>
            <w:tcW w:w="4876" w:type="dxa"/>
            <w:tcBorders>
              <w:top w:val="nil"/>
              <w:left w:val="nil"/>
              <w:bottom w:val="nil"/>
              <w:right w:val="nil"/>
            </w:tcBorders>
          </w:tcPr>
          <w:p w14:paraId="0E49CB5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00B2DF6" w14:textId="77777777" w:rsidR="00A26959" w:rsidRPr="007551AA" w:rsidRDefault="00A26959" w:rsidP="00FE3BAE">
            <w:pPr>
              <w:pStyle w:val="AmColumnHeading"/>
            </w:pPr>
            <w:r w:rsidRPr="007551AA">
              <w:t>Amendement</w:t>
            </w:r>
          </w:p>
        </w:tc>
      </w:tr>
      <w:tr w:rsidR="00A26959" w:rsidRPr="007551AA" w14:paraId="1D7D44FE" w14:textId="77777777" w:rsidTr="00FE3BAE">
        <w:trPr>
          <w:jc w:val="center"/>
        </w:trPr>
        <w:tc>
          <w:tcPr>
            <w:tcW w:w="4876" w:type="dxa"/>
            <w:tcBorders>
              <w:top w:val="nil"/>
              <w:left w:val="nil"/>
              <w:bottom w:val="nil"/>
              <w:right w:val="nil"/>
            </w:tcBorders>
          </w:tcPr>
          <w:p w14:paraId="795072CB" w14:textId="78E14116"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p>
        </w:tc>
        <w:tc>
          <w:tcPr>
            <w:tcW w:w="4876" w:type="dxa"/>
            <w:tcBorders>
              <w:top w:val="nil"/>
              <w:left w:val="nil"/>
              <w:bottom w:val="nil"/>
              <w:right w:val="nil"/>
            </w:tcBorders>
          </w:tcPr>
          <w:p w14:paraId="1E50D161" w14:textId="3046CD67"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r w:rsidRPr="007551AA">
              <w:rPr>
                <w:b/>
                <w:i/>
              </w:rPr>
              <w:t>, telles que la diminution de leur participation au marché du travail et de leurs possibilités de revenus, des pensions plus faibles, et les expose à des risques de santé liés au stress</w:t>
            </w:r>
            <w:r w:rsidRPr="007551AA">
              <w:t>;</w:t>
            </w:r>
          </w:p>
        </w:tc>
      </w:tr>
    </w:tbl>
    <w:p w14:paraId="69CC741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38DF8C2" w14:textId="77777777" w:rsidR="00A26959" w:rsidRPr="007551AA" w:rsidRDefault="00A26959" w:rsidP="00A26959">
      <w:r w:rsidRPr="007551AA">
        <w:rPr>
          <w:rStyle w:val="HideTWBExt"/>
        </w:rPr>
        <w:t>&lt;/Amend&gt;</w:t>
      </w:r>
    </w:p>
    <w:p w14:paraId="1B256D9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184</w:t>
      </w:r>
      <w:r w:rsidRPr="007551AA">
        <w:rPr>
          <w:rStyle w:val="HideTWBExt"/>
          <w:b w:val="0"/>
        </w:rPr>
        <w:t>&lt;/NumAm&gt;</w:t>
      </w:r>
    </w:p>
    <w:p w14:paraId="05EA8A76"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11CE785C" w14:textId="77777777" w:rsidR="00A26959" w:rsidRPr="007551AA" w:rsidRDefault="00A26959" w:rsidP="00A26959">
      <w:pPr>
        <w:pStyle w:val="NormalBold"/>
      </w:pPr>
      <w:r w:rsidRPr="007551AA">
        <w:rPr>
          <w:rStyle w:val="HideTWBExt"/>
          <w:b w:val="0"/>
        </w:rPr>
        <w:t>&lt;/RepeatBlock-By&gt;</w:t>
      </w:r>
    </w:p>
    <w:p w14:paraId="38EC0A5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2553F76" w14:textId="77777777" w:rsidR="00A26959" w:rsidRPr="007551AA" w:rsidRDefault="00A26959" w:rsidP="00A26959">
      <w:pPr>
        <w:pStyle w:val="NormalBold"/>
      </w:pPr>
      <w:r w:rsidRPr="007551AA">
        <w:rPr>
          <w:rStyle w:val="HideTWBExt"/>
          <w:b w:val="0"/>
        </w:rPr>
        <w:t>&lt;Article&gt;</w:t>
      </w:r>
      <w:r w:rsidRPr="007551AA">
        <w:t>Considérant G</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3A72781" w14:textId="77777777" w:rsidTr="00FE3BAE">
        <w:trPr>
          <w:trHeight w:hRule="exact" w:val="240"/>
          <w:jc w:val="center"/>
        </w:trPr>
        <w:tc>
          <w:tcPr>
            <w:tcW w:w="9752" w:type="dxa"/>
            <w:gridSpan w:val="2"/>
            <w:tcBorders>
              <w:top w:val="nil"/>
              <w:left w:val="nil"/>
              <w:bottom w:val="nil"/>
              <w:right w:val="nil"/>
            </w:tcBorders>
          </w:tcPr>
          <w:p w14:paraId="2B7070E1" w14:textId="77777777" w:rsidR="00A26959" w:rsidRPr="007551AA" w:rsidRDefault="00A26959" w:rsidP="00FE3BAE"/>
        </w:tc>
      </w:tr>
      <w:tr w:rsidR="00A26959" w:rsidRPr="007551AA" w14:paraId="64EC1CED" w14:textId="77777777" w:rsidTr="00FE3BAE">
        <w:trPr>
          <w:trHeight w:val="240"/>
          <w:jc w:val="center"/>
        </w:trPr>
        <w:tc>
          <w:tcPr>
            <w:tcW w:w="4876" w:type="dxa"/>
            <w:tcBorders>
              <w:top w:val="nil"/>
              <w:left w:val="nil"/>
              <w:bottom w:val="nil"/>
              <w:right w:val="nil"/>
            </w:tcBorders>
          </w:tcPr>
          <w:p w14:paraId="0EA3497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9455C21" w14:textId="77777777" w:rsidR="00A26959" w:rsidRPr="007551AA" w:rsidRDefault="00A26959" w:rsidP="00FE3BAE">
            <w:pPr>
              <w:pStyle w:val="AmColumnHeading"/>
            </w:pPr>
            <w:r w:rsidRPr="007551AA">
              <w:t>Amendement</w:t>
            </w:r>
          </w:p>
        </w:tc>
      </w:tr>
      <w:tr w:rsidR="00A26959" w:rsidRPr="007551AA" w14:paraId="2E1F79F3" w14:textId="77777777" w:rsidTr="00FE3BAE">
        <w:trPr>
          <w:jc w:val="center"/>
        </w:trPr>
        <w:tc>
          <w:tcPr>
            <w:tcW w:w="4876" w:type="dxa"/>
            <w:tcBorders>
              <w:top w:val="nil"/>
              <w:left w:val="nil"/>
              <w:bottom w:val="nil"/>
              <w:right w:val="nil"/>
            </w:tcBorders>
          </w:tcPr>
          <w:p w14:paraId="511EA01D" w14:textId="277D1206"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p>
        </w:tc>
        <w:tc>
          <w:tcPr>
            <w:tcW w:w="4876" w:type="dxa"/>
            <w:tcBorders>
              <w:top w:val="nil"/>
              <w:left w:val="nil"/>
              <w:bottom w:val="nil"/>
              <w:right w:val="nil"/>
            </w:tcBorders>
          </w:tcPr>
          <w:p w14:paraId="1EF16795" w14:textId="5CC9337E"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r w:rsidRPr="007551AA">
              <w:rPr>
                <w:b/>
                <w:i/>
              </w:rPr>
              <w:t xml:space="preserve"> et nuit au bien-être des enfants et des jeunes, qui ne bénéficient pas d</w:t>
            </w:r>
            <w:r w:rsidR="00AD2C66">
              <w:rPr>
                <w:b/>
                <w:i/>
              </w:rPr>
              <w:t>’</w:t>
            </w:r>
            <w:r w:rsidRPr="007551AA">
              <w:rPr>
                <w:b/>
                <w:i/>
              </w:rPr>
              <w:t>une attention équitablement partagée de leurs parents</w:t>
            </w:r>
            <w:r w:rsidRPr="007551AA">
              <w:t>;</w:t>
            </w:r>
          </w:p>
        </w:tc>
      </w:tr>
    </w:tbl>
    <w:p w14:paraId="0896294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03BB80DD" w14:textId="77777777" w:rsidR="00A26959" w:rsidRPr="007551AA" w:rsidRDefault="00A26959" w:rsidP="00A26959">
      <w:r w:rsidRPr="007551AA">
        <w:rPr>
          <w:rStyle w:val="HideTWBExt"/>
        </w:rPr>
        <w:t>&lt;/Amend&gt;</w:t>
      </w:r>
    </w:p>
    <w:p w14:paraId="6317FC9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185</w:t>
      </w:r>
      <w:r w:rsidRPr="007551AA">
        <w:rPr>
          <w:rStyle w:val="HideTWBExt"/>
          <w:b w:val="0"/>
        </w:rPr>
        <w:t>&lt;/NumAm&gt;</w:t>
      </w:r>
    </w:p>
    <w:p w14:paraId="2A428C4B"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560CE5BF" w14:textId="77777777" w:rsidR="00A26959" w:rsidRPr="007551AA" w:rsidRDefault="00A26959" w:rsidP="00A26959">
      <w:pPr>
        <w:pStyle w:val="NormalBold"/>
      </w:pPr>
      <w:r w:rsidRPr="007551AA">
        <w:rPr>
          <w:rStyle w:val="HideTWBExt"/>
          <w:b w:val="0"/>
        </w:rPr>
        <w:t>&lt;/RepeatBlock-By&gt;</w:t>
      </w:r>
    </w:p>
    <w:p w14:paraId="47D6BBA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3EB069D" w14:textId="77777777" w:rsidR="00A26959" w:rsidRPr="007551AA" w:rsidRDefault="00A26959" w:rsidP="00A26959">
      <w:pPr>
        <w:pStyle w:val="NormalBold"/>
      </w:pPr>
      <w:r w:rsidRPr="007551AA">
        <w:rPr>
          <w:rStyle w:val="HideTWBExt"/>
          <w:b w:val="0"/>
        </w:rPr>
        <w:t>&lt;Article&gt;</w:t>
      </w:r>
      <w:r w:rsidRPr="007551AA">
        <w:t>Considérant G</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89EDDF9" w14:textId="77777777" w:rsidTr="00FE3BAE">
        <w:trPr>
          <w:trHeight w:hRule="exact" w:val="240"/>
          <w:jc w:val="center"/>
        </w:trPr>
        <w:tc>
          <w:tcPr>
            <w:tcW w:w="9752" w:type="dxa"/>
            <w:gridSpan w:val="2"/>
            <w:tcBorders>
              <w:top w:val="nil"/>
              <w:left w:val="nil"/>
              <w:bottom w:val="nil"/>
              <w:right w:val="nil"/>
            </w:tcBorders>
          </w:tcPr>
          <w:p w14:paraId="3A6966F0" w14:textId="77777777" w:rsidR="00A26959" w:rsidRPr="007551AA" w:rsidRDefault="00A26959" w:rsidP="00FE3BAE"/>
        </w:tc>
      </w:tr>
      <w:tr w:rsidR="00A26959" w:rsidRPr="007551AA" w14:paraId="481DABE6" w14:textId="77777777" w:rsidTr="00FE3BAE">
        <w:trPr>
          <w:trHeight w:val="240"/>
          <w:jc w:val="center"/>
        </w:trPr>
        <w:tc>
          <w:tcPr>
            <w:tcW w:w="4876" w:type="dxa"/>
            <w:tcBorders>
              <w:top w:val="nil"/>
              <w:left w:val="nil"/>
              <w:bottom w:val="nil"/>
              <w:right w:val="nil"/>
            </w:tcBorders>
          </w:tcPr>
          <w:p w14:paraId="01B6A30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69909E6" w14:textId="77777777" w:rsidR="00A26959" w:rsidRPr="007551AA" w:rsidRDefault="00A26959" w:rsidP="00FE3BAE">
            <w:pPr>
              <w:pStyle w:val="AmColumnHeading"/>
            </w:pPr>
            <w:r w:rsidRPr="007551AA">
              <w:t>Amendement</w:t>
            </w:r>
          </w:p>
        </w:tc>
      </w:tr>
      <w:tr w:rsidR="00A26959" w:rsidRPr="007551AA" w14:paraId="7E7DFA32" w14:textId="77777777" w:rsidTr="00FE3BAE">
        <w:trPr>
          <w:jc w:val="center"/>
        </w:trPr>
        <w:tc>
          <w:tcPr>
            <w:tcW w:w="4876" w:type="dxa"/>
            <w:tcBorders>
              <w:top w:val="nil"/>
              <w:left w:val="nil"/>
              <w:bottom w:val="nil"/>
              <w:right w:val="nil"/>
            </w:tcBorders>
          </w:tcPr>
          <w:p w14:paraId="35588440" w14:textId="4512592F"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Union, les responsabilités familiales sont assumées de manière disproportionnée par les femmes, ce qui contribue aux inégalités;</w:t>
            </w:r>
          </w:p>
        </w:tc>
        <w:tc>
          <w:tcPr>
            <w:tcW w:w="4876" w:type="dxa"/>
            <w:tcBorders>
              <w:top w:val="nil"/>
              <w:left w:val="nil"/>
              <w:bottom w:val="nil"/>
              <w:right w:val="nil"/>
            </w:tcBorders>
          </w:tcPr>
          <w:p w14:paraId="1FD66218" w14:textId="7B13760D" w:rsidR="00A26959" w:rsidRPr="007551AA" w:rsidRDefault="00A26959" w:rsidP="00FE3BAE">
            <w:pPr>
              <w:pStyle w:val="Normal6a"/>
            </w:pPr>
            <w:r w:rsidRPr="007551AA">
              <w:t>G.</w:t>
            </w:r>
            <w:r w:rsidRPr="007551AA">
              <w:tab/>
              <w:t>considérant que, dans l</w:t>
            </w:r>
            <w:r w:rsidR="00AD2C66">
              <w:t>’</w:t>
            </w:r>
            <w:r w:rsidRPr="007551AA">
              <w:t>ensemble de l</w:t>
            </w:r>
            <w:r w:rsidR="00AD2C66">
              <w:t>’</w:t>
            </w:r>
            <w:r w:rsidRPr="007551AA">
              <w:t xml:space="preserve">Union, les responsabilités familiales sont assumées de manière disproportionnée par les femmes, ce qui contribue aux inégalités </w:t>
            </w:r>
            <w:r w:rsidRPr="007551AA">
              <w:rPr>
                <w:b/>
                <w:i/>
              </w:rPr>
              <w:t>et à la précarité des femmes, en particulier des mères célibataires</w:t>
            </w:r>
            <w:r w:rsidRPr="007551AA">
              <w:t>;</w:t>
            </w:r>
          </w:p>
        </w:tc>
      </w:tr>
    </w:tbl>
    <w:p w14:paraId="41F45B4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565FA503" w14:textId="77777777" w:rsidR="00A26959" w:rsidRPr="007551AA" w:rsidRDefault="00A26959" w:rsidP="00A26959">
      <w:r w:rsidRPr="007551AA">
        <w:rPr>
          <w:rStyle w:val="HideTWBExt"/>
        </w:rPr>
        <w:t>&lt;/Amend&gt;</w:t>
      </w:r>
    </w:p>
    <w:p w14:paraId="133D8FF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186</w:t>
      </w:r>
      <w:r w:rsidRPr="007551AA">
        <w:rPr>
          <w:rStyle w:val="HideTWBExt"/>
          <w:b w:val="0"/>
        </w:rPr>
        <w:t>&lt;/NumAm&gt;</w:t>
      </w:r>
    </w:p>
    <w:p w14:paraId="3BC8B539"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1DDD11EB" w14:textId="77777777" w:rsidR="00A26959" w:rsidRPr="007551AA" w:rsidRDefault="00A26959" w:rsidP="00A26959">
      <w:pPr>
        <w:pStyle w:val="NormalBold"/>
      </w:pPr>
      <w:r w:rsidRPr="007551AA">
        <w:rPr>
          <w:rStyle w:val="HideTWBExt"/>
          <w:b w:val="0"/>
        </w:rPr>
        <w:t>&lt;/RepeatBlock-By&gt;</w:t>
      </w:r>
    </w:p>
    <w:p w14:paraId="45051F6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0930470" w14:textId="77777777" w:rsidR="00A26959" w:rsidRPr="007551AA" w:rsidRDefault="00A26959" w:rsidP="00A26959">
      <w:pPr>
        <w:pStyle w:val="NormalBold"/>
      </w:pPr>
      <w:r w:rsidRPr="007551AA">
        <w:rPr>
          <w:rStyle w:val="HideTWBExt"/>
          <w:b w:val="0"/>
        </w:rPr>
        <w:t>&lt;Article&gt;</w:t>
      </w:r>
      <w:r w:rsidRPr="007551AA">
        <w:t>Considérant G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ADEDF78" w14:textId="77777777" w:rsidTr="00FE3BAE">
        <w:trPr>
          <w:trHeight w:hRule="exact" w:val="240"/>
          <w:jc w:val="center"/>
        </w:trPr>
        <w:tc>
          <w:tcPr>
            <w:tcW w:w="9752" w:type="dxa"/>
            <w:gridSpan w:val="2"/>
            <w:tcBorders>
              <w:top w:val="nil"/>
              <w:left w:val="nil"/>
              <w:bottom w:val="nil"/>
              <w:right w:val="nil"/>
            </w:tcBorders>
          </w:tcPr>
          <w:p w14:paraId="531E4235" w14:textId="77777777" w:rsidR="00A26959" w:rsidRPr="007551AA" w:rsidRDefault="00A26959" w:rsidP="00FE3BAE"/>
        </w:tc>
      </w:tr>
      <w:tr w:rsidR="00A26959" w:rsidRPr="007551AA" w14:paraId="72381C71" w14:textId="77777777" w:rsidTr="00FE3BAE">
        <w:trPr>
          <w:trHeight w:val="240"/>
          <w:jc w:val="center"/>
        </w:trPr>
        <w:tc>
          <w:tcPr>
            <w:tcW w:w="4876" w:type="dxa"/>
            <w:tcBorders>
              <w:top w:val="nil"/>
              <w:left w:val="nil"/>
              <w:bottom w:val="nil"/>
              <w:right w:val="nil"/>
            </w:tcBorders>
          </w:tcPr>
          <w:p w14:paraId="632FCDD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BF99E3B" w14:textId="77777777" w:rsidR="00A26959" w:rsidRPr="007551AA" w:rsidRDefault="00A26959" w:rsidP="00FE3BAE">
            <w:pPr>
              <w:pStyle w:val="AmColumnHeading"/>
            </w:pPr>
            <w:r w:rsidRPr="007551AA">
              <w:t>Amendement</w:t>
            </w:r>
          </w:p>
        </w:tc>
      </w:tr>
      <w:tr w:rsidR="00A26959" w:rsidRPr="007551AA" w14:paraId="3DBADDE7" w14:textId="77777777" w:rsidTr="00FE3BAE">
        <w:trPr>
          <w:jc w:val="center"/>
        </w:trPr>
        <w:tc>
          <w:tcPr>
            <w:tcW w:w="4876" w:type="dxa"/>
            <w:tcBorders>
              <w:top w:val="nil"/>
              <w:left w:val="nil"/>
              <w:bottom w:val="nil"/>
              <w:right w:val="nil"/>
            </w:tcBorders>
          </w:tcPr>
          <w:p w14:paraId="6DA8012D" w14:textId="77777777" w:rsidR="00A26959" w:rsidRPr="007551AA" w:rsidRDefault="00A26959" w:rsidP="00FE3BAE">
            <w:pPr>
              <w:pStyle w:val="Normal6a"/>
            </w:pPr>
          </w:p>
        </w:tc>
        <w:tc>
          <w:tcPr>
            <w:tcW w:w="4876" w:type="dxa"/>
            <w:tcBorders>
              <w:top w:val="nil"/>
              <w:left w:val="nil"/>
              <w:bottom w:val="nil"/>
              <w:right w:val="nil"/>
            </w:tcBorders>
          </w:tcPr>
          <w:p w14:paraId="61420B5D" w14:textId="44D5D33B" w:rsidR="00A26959" w:rsidRPr="007551AA" w:rsidRDefault="00A26959" w:rsidP="00FE3BAE">
            <w:pPr>
              <w:pStyle w:val="Normal6a"/>
            </w:pPr>
            <w:r w:rsidRPr="007551AA">
              <w:rPr>
                <w:b/>
                <w:i/>
              </w:rPr>
              <w:t>G bis.</w:t>
            </w:r>
            <w:r w:rsidRPr="007551AA">
              <w:tab/>
            </w:r>
            <w:r w:rsidRPr="007551AA">
              <w:rPr>
                <w:b/>
                <w:i/>
              </w:rPr>
              <w:t>considérant que près de 30 % des femmes de l</w:t>
            </w:r>
            <w:r w:rsidR="00AD2C66">
              <w:rPr>
                <w:b/>
                <w:i/>
              </w:rPr>
              <w:t>’</w:t>
            </w:r>
            <w:r w:rsidRPr="007551AA">
              <w:rPr>
                <w:b/>
                <w:i/>
              </w:rPr>
              <w:t>Union européenne travaillent à temps partiel et qu</w:t>
            </w:r>
            <w:r w:rsidR="00AD2C66">
              <w:rPr>
                <w:b/>
                <w:i/>
              </w:rPr>
              <w:t>’</w:t>
            </w:r>
            <w:r w:rsidRPr="007551AA">
              <w:rPr>
                <w:b/>
                <w:i/>
              </w:rPr>
              <w:t>elles sont beaucoup plus susceptibles d</w:t>
            </w:r>
            <w:r w:rsidR="00AD2C66">
              <w:rPr>
                <w:b/>
                <w:i/>
              </w:rPr>
              <w:t>’</w:t>
            </w:r>
            <w:r w:rsidRPr="007551AA">
              <w:rPr>
                <w:b/>
                <w:i/>
              </w:rPr>
              <w:t>interrompre leur travail pour s</w:t>
            </w:r>
            <w:r w:rsidR="00AD2C66">
              <w:rPr>
                <w:b/>
                <w:i/>
              </w:rPr>
              <w:t>’</w:t>
            </w:r>
            <w:r w:rsidRPr="007551AA">
              <w:rPr>
                <w:b/>
                <w:i/>
              </w:rPr>
              <w:t>occuper de leurs enfants et/ou de leurs familles; que les femmes de l</w:t>
            </w:r>
            <w:r w:rsidR="00AD2C66">
              <w:rPr>
                <w:b/>
                <w:i/>
              </w:rPr>
              <w:t>’</w:t>
            </w:r>
            <w:r w:rsidRPr="007551AA">
              <w:rPr>
                <w:b/>
                <w:i/>
              </w:rPr>
              <w:t>Union européenne ont une rémunération horaire inférieure de près de 15 % à celle des hommes; que l</w:t>
            </w:r>
            <w:r w:rsidR="00AD2C66">
              <w:rPr>
                <w:b/>
                <w:i/>
              </w:rPr>
              <w:t>’</w:t>
            </w:r>
            <w:r w:rsidRPr="007551AA">
              <w:rPr>
                <w:b/>
                <w:i/>
              </w:rPr>
              <w:t>indisponibilité, les coûts prohibitifs et l</w:t>
            </w:r>
            <w:r w:rsidR="00AD2C66">
              <w:rPr>
                <w:b/>
                <w:i/>
              </w:rPr>
              <w:t>’</w:t>
            </w:r>
            <w:r w:rsidRPr="007551AA">
              <w:rPr>
                <w:b/>
                <w:i/>
              </w:rPr>
              <w:t>offre insuffisante d</w:t>
            </w:r>
            <w:r w:rsidR="00AD2C66">
              <w:rPr>
                <w:b/>
                <w:i/>
              </w:rPr>
              <w:t>’</w:t>
            </w:r>
            <w:r w:rsidRPr="007551AA">
              <w:rPr>
                <w:b/>
                <w:i/>
              </w:rPr>
              <w:t>infrastructures et de services qualitatifs d</w:t>
            </w:r>
            <w:r w:rsidR="00AD2C66">
              <w:rPr>
                <w:b/>
                <w:i/>
              </w:rPr>
              <w:t>’</w:t>
            </w:r>
            <w:r w:rsidRPr="007551AA">
              <w:rPr>
                <w:b/>
                <w:i/>
              </w:rPr>
              <w:t>aide à l</w:t>
            </w:r>
            <w:r w:rsidR="00AD2C66">
              <w:rPr>
                <w:b/>
                <w:i/>
              </w:rPr>
              <w:t>’</w:t>
            </w:r>
            <w:r w:rsidRPr="007551AA">
              <w:rPr>
                <w:b/>
                <w:i/>
              </w:rPr>
              <w:t>enfance, notamment dans la sphère publique, restent un obstacle important à la participation égalitaire des femmes dans tous les aspects de la vie en société, y compris l</w:t>
            </w:r>
            <w:r w:rsidR="00AD2C66">
              <w:rPr>
                <w:b/>
                <w:i/>
              </w:rPr>
              <w:t>’</w:t>
            </w:r>
            <w:r w:rsidRPr="007551AA">
              <w:rPr>
                <w:b/>
                <w:i/>
              </w:rPr>
              <w:t>emploi;</w:t>
            </w:r>
          </w:p>
        </w:tc>
      </w:tr>
    </w:tbl>
    <w:p w14:paraId="44DFCF1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917AB72" w14:textId="77777777" w:rsidR="00A26959" w:rsidRPr="007551AA" w:rsidRDefault="00A26959" w:rsidP="00A26959">
      <w:r w:rsidRPr="007551AA">
        <w:rPr>
          <w:rStyle w:val="HideTWBExt"/>
        </w:rPr>
        <w:t>&lt;/Amend&gt;</w:t>
      </w:r>
    </w:p>
    <w:p w14:paraId="3F177EB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187</w:t>
      </w:r>
      <w:r w:rsidRPr="007551AA">
        <w:rPr>
          <w:rStyle w:val="HideTWBExt"/>
          <w:b w:val="0"/>
        </w:rPr>
        <w:t>&lt;/NumAm&gt;</w:t>
      </w:r>
    </w:p>
    <w:p w14:paraId="0364537A" w14:textId="77777777" w:rsidR="00A26959" w:rsidRPr="007551AA" w:rsidRDefault="00A26959" w:rsidP="00A26959">
      <w:pPr>
        <w:pStyle w:val="NormalBold"/>
      </w:pPr>
      <w:r w:rsidRPr="007551AA">
        <w:rPr>
          <w:rStyle w:val="HideTWBExt"/>
          <w:b w:val="0"/>
        </w:rPr>
        <w:t>&lt;RepeatBlock-By&gt;&lt;Members&gt;</w:t>
      </w:r>
      <w:r w:rsidRPr="007551AA">
        <w:t>Elżbieta Katarzyna Łukacijewska, Ewa Kopacz, Mirosława Nykiel, Jagna Marczułajtis-Walczak</w:t>
      </w:r>
      <w:r w:rsidRPr="007551AA">
        <w:rPr>
          <w:rStyle w:val="HideTWBExt"/>
          <w:b w:val="0"/>
        </w:rPr>
        <w:t>&lt;/Members&gt;</w:t>
      </w:r>
    </w:p>
    <w:p w14:paraId="3AE31682" w14:textId="77777777" w:rsidR="00A26959" w:rsidRPr="007551AA" w:rsidRDefault="00A26959" w:rsidP="00A26959">
      <w:pPr>
        <w:pStyle w:val="NormalBold"/>
      </w:pPr>
      <w:r w:rsidRPr="007551AA">
        <w:rPr>
          <w:rStyle w:val="HideTWBExt"/>
          <w:b w:val="0"/>
        </w:rPr>
        <w:t>&lt;/RepeatBlock-By&gt;</w:t>
      </w:r>
    </w:p>
    <w:p w14:paraId="34E352F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FF3A4FB" w14:textId="77777777" w:rsidR="00A26959" w:rsidRPr="007551AA" w:rsidRDefault="00A26959" w:rsidP="00A26959">
      <w:pPr>
        <w:pStyle w:val="NormalBold"/>
      </w:pPr>
      <w:r w:rsidRPr="007551AA">
        <w:rPr>
          <w:rStyle w:val="HideTWBExt"/>
          <w:b w:val="0"/>
        </w:rPr>
        <w:t>&lt;Article&gt;</w:t>
      </w:r>
      <w:r w:rsidRPr="007551AA">
        <w:t>Considérant G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739D2BB" w14:textId="77777777" w:rsidTr="00FE3BAE">
        <w:trPr>
          <w:trHeight w:hRule="exact" w:val="240"/>
          <w:jc w:val="center"/>
        </w:trPr>
        <w:tc>
          <w:tcPr>
            <w:tcW w:w="9752" w:type="dxa"/>
            <w:gridSpan w:val="2"/>
            <w:tcBorders>
              <w:top w:val="nil"/>
              <w:left w:val="nil"/>
              <w:bottom w:val="nil"/>
              <w:right w:val="nil"/>
            </w:tcBorders>
          </w:tcPr>
          <w:p w14:paraId="110CE856" w14:textId="77777777" w:rsidR="00A26959" w:rsidRPr="007551AA" w:rsidRDefault="00A26959" w:rsidP="00FE3BAE"/>
        </w:tc>
      </w:tr>
      <w:tr w:rsidR="00A26959" w:rsidRPr="007551AA" w14:paraId="424434C0" w14:textId="77777777" w:rsidTr="00FE3BAE">
        <w:trPr>
          <w:trHeight w:val="240"/>
          <w:jc w:val="center"/>
        </w:trPr>
        <w:tc>
          <w:tcPr>
            <w:tcW w:w="4876" w:type="dxa"/>
            <w:tcBorders>
              <w:top w:val="nil"/>
              <w:left w:val="nil"/>
              <w:bottom w:val="nil"/>
              <w:right w:val="nil"/>
            </w:tcBorders>
          </w:tcPr>
          <w:p w14:paraId="40561F3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2F814D6" w14:textId="77777777" w:rsidR="00A26959" w:rsidRPr="007551AA" w:rsidRDefault="00A26959" w:rsidP="00FE3BAE">
            <w:pPr>
              <w:pStyle w:val="AmColumnHeading"/>
            </w:pPr>
            <w:r w:rsidRPr="007551AA">
              <w:t>Amendement</w:t>
            </w:r>
          </w:p>
        </w:tc>
      </w:tr>
      <w:tr w:rsidR="00A26959" w:rsidRPr="007551AA" w14:paraId="7E0F2F7F" w14:textId="77777777" w:rsidTr="00FE3BAE">
        <w:trPr>
          <w:jc w:val="center"/>
        </w:trPr>
        <w:tc>
          <w:tcPr>
            <w:tcW w:w="4876" w:type="dxa"/>
            <w:tcBorders>
              <w:top w:val="nil"/>
              <w:left w:val="nil"/>
              <w:bottom w:val="nil"/>
              <w:right w:val="nil"/>
            </w:tcBorders>
          </w:tcPr>
          <w:p w14:paraId="4DA88FE0" w14:textId="77777777" w:rsidR="00A26959" w:rsidRPr="007551AA" w:rsidRDefault="00A26959" w:rsidP="00FE3BAE">
            <w:pPr>
              <w:pStyle w:val="Normal6a"/>
            </w:pPr>
          </w:p>
        </w:tc>
        <w:tc>
          <w:tcPr>
            <w:tcW w:w="4876" w:type="dxa"/>
            <w:tcBorders>
              <w:top w:val="nil"/>
              <w:left w:val="nil"/>
              <w:bottom w:val="nil"/>
              <w:right w:val="nil"/>
            </w:tcBorders>
          </w:tcPr>
          <w:p w14:paraId="56A47451" w14:textId="0846F172" w:rsidR="00A26959" w:rsidRPr="007551AA" w:rsidRDefault="00A26959" w:rsidP="00FE3BAE">
            <w:pPr>
              <w:pStyle w:val="Normal6a"/>
            </w:pPr>
            <w:r w:rsidRPr="007551AA">
              <w:rPr>
                <w:b/>
                <w:i/>
              </w:rPr>
              <w:t>G bis.</w:t>
            </w:r>
            <w:r w:rsidRPr="007551AA">
              <w:tab/>
            </w:r>
            <w:r w:rsidRPr="007551AA">
              <w:rPr>
                <w:b/>
                <w:i/>
              </w:rPr>
              <w:t>considérant que les maladies de l</w:t>
            </w:r>
            <w:r w:rsidR="00AD2C66">
              <w:rPr>
                <w:b/>
                <w:i/>
              </w:rPr>
              <w:t>’</w:t>
            </w:r>
            <w:r w:rsidRPr="007551AA">
              <w:rPr>
                <w:b/>
                <w:i/>
              </w:rPr>
              <w:t>appareil circulatoire (MCV) continuent d</w:t>
            </w:r>
            <w:r w:rsidR="00AD2C66">
              <w:rPr>
                <w:b/>
                <w:i/>
              </w:rPr>
              <w:t>’</w:t>
            </w:r>
            <w:r w:rsidRPr="007551AA">
              <w:rPr>
                <w:b/>
                <w:i/>
              </w:rPr>
              <w:t>être la première cause de mortalité dans le monde, que le taux de mortalité des femmes est plus élevé et les suites d</w:t>
            </w:r>
            <w:r w:rsidR="00AD2C66">
              <w:rPr>
                <w:b/>
                <w:i/>
              </w:rPr>
              <w:t>’</w:t>
            </w:r>
            <w:r w:rsidRPr="007551AA">
              <w:rPr>
                <w:b/>
                <w:i/>
              </w:rPr>
              <w:t>évènements aigus moins bonnes, et que les MCV sont responsable de 31 % de l</w:t>
            </w:r>
            <w:r w:rsidR="00AD2C66">
              <w:rPr>
                <w:b/>
                <w:i/>
              </w:rPr>
              <w:t>’</w:t>
            </w:r>
            <w:r w:rsidRPr="007551AA">
              <w:rPr>
                <w:b/>
                <w:i/>
              </w:rPr>
              <w:t>ensemble des décès chez les femmes par rapport à 31 % chez les hommes; qu</w:t>
            </w:r>
            <w:r w:rsidR="00AD2C66">
              <w:rPr>
                <w:b/>
                <w:i/>
              </w:rPr>
              <w:t>’</w:t>
            </w:r>
            <w:r w:rsidRPr="007551AA">
              <w:rPr>
                <w:b/>
                <w:i/>
              </w:rPr>
              <w:t>il est fréquent que les femmes atteintes d</w:t>
            </w:r>
            <w:r w:rsidR="00AD2C66">
              <w:rPr>
                <w:b/>
                <w:i/>
              </w:rPr>
              <w:t>’</w:t>
            </w:r>
            <w:r w:rsidRPr="007551AA">
              <w:rPr>
                <w:b/>
                <w:i/>
              </w:rPr>
              <w:t>une MCV reçoivent un mauvais diagnostic, ne soient pas soignées et soient sous-représentées dans les essais cliniques, ce qui accroît et aggrave les inégalités en matière de santé publique;</w:t>
            </w:r>
          </w:p>
        </w:tc>
      </w:tr>
    </w:tbl>
    <w:p w14:paraId="279E26C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943767D" w14:textId="77777777" w:rsidR="00A26959" w:rsidRPr="007551AA" w:rsidRDefault="00A26959" w:rsidP="00A26959">
      <w:r w:rsidRPr="007551AA">
        <w:rPr>
          <w:rStyle w:val="HideTWBExt"/>
        </w:rPr>
        <w:t>&lt;/Amend&gt;</w:t>
      </w:r>
    </w:p>
    <w:p w14:paraId="1AD4510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188</w:t>
      </w:r>
      <w:r w:rsidRPr="007551AA">
        <w:rPr>
          <w:rStyle w:val="HideTWBExt"/>
          <w:b w:val="0"/>
        </w:rPr>
        <w:t>&lt;/NumAm&gt;</w:t>
      </w:r>
    </w:p>
    <w:p w14:paraId="5E343827"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145B1121" w14:textId="77777777" w:rsidR="00A26959" w:rsidRPr="007551AA" w:rsidRDefault="00A26959" w:rsidP="00A26959">
      <w:pPr>
        <w:pStyle w:val="NormalBold"/>
      </w:pPr>
      <w:r w:rsidRPr="007551AA">
        <w:rPr>
          <w:rStyle w:val="HideTWBExt"/>
          <w:b w:val="0"/>
        </w:rPr>
        <w:t>&lt;/RepeatBlock-By&gt;</w:t>
      </w:r>
    </w:p>
    <w:p w14:paraId="04ACD41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5522E0E" w14:textId="77777777" w:rsidR="00A26959" w:rsidRPr="007551AA" w:rsidRDefault="00A26959" w:rsidP="00A26959">
      <w:pPr>
        <w:pStyle w:val="NormalBold"/>
      </w:pPr>
      <w:r w:rsidRPr="007551AA">
        <w:rPr>
          <w:rStyle w:val="HideTWBExt"/>
          <w:b w:val="0"/>
        </w:rPr>
        <w:t>&lt;Article&gt;</w:t>
      </w:r>
      <w:r w:rsidRPr="007551AA">
        <w:t>Considérant G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69E3476" w14:textId="77777777" w:rsidTr="00FE3BAE">
        <w:trPr>
          <w:trHeight w:hRule="exact" w:val="240"/>
          <w:jc w:val="center"/>
        </w:trPr>
        <w:tc>
          <w:tcPr>
            <w:tcW w:w="9752" w:type="dxa"/>
            <w:gridSpan w:val="2"/>
            <w:tcBorders>
              <w:top w:val="nil"/>
              <w:left w:val="nil"/>
              <w:bottom w:val="nil"/>
              <w:right w:val="nil"/>
            </w:tcBorders>
          </w:tcPr>
          <w:p w14:paraId="6CBDC0E6" w14:textId="77777777" w:rsidR="00A26959" w:rsidRPr="007551AA" w:rsidRDefault="00A26959" w:rsidP="00FE3BAE"/>
        </w:tc>
      </w:tr>
      <w:tr w:rsidR="00A26959" w:rsidRPr="007551AA" w14:paraId="3CE2835C" w14:textId="77777777" w:rsidTr="00FE3BAE">
        <w:trPr>
          <w:trHeight w:val="240"/>
          <w:jc w:val="center"/>
        </w:trPr>
        <w:tc>
          <w:tcPr>
            <w:tcW w:w="4876" w:type="dxa"/>
            <w:tcBorders>
              <w:top w:val="nil"/>
              <w:left w:val="nil"/>
              <w:bottom w:val="nil"/>
              <w:right w:val="nil"/>
            </w:tcBorders>
          </w:tcPr>
          <w:p w14:paraId="3E4F64E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6DF3AE1" w14:textId="77777777" w:rsidR="00A26959" w:rsidRPr="007551AA" w:rsidRDefault="00A26959" w:rsidP="00FE3BAE">
            <w:pPr>
              <w:pStyle w:val="AmColumnHeading"/>
            </w:pPr>
            <w:r w:rsidRPr="007551AA">
              <w:t>Amendement</w:t>
            </w:r>
          </w:p>
        </w:tc>
      </w:tr>
      <w:tr w:rsidR="00A26959" w:rsidRPr="007551AA" w14:paraId="4F33564D" w14:textId="77777777" w:rsidTr="00FE3BAE">
        <w:trPr>
          <w:jc w:val="center"/>
        </w:trPr>
        <w:tc>
          <w:tcPr>
            <w:tcW w:w="4876" w:type="dxa"/>
            <w:tcBorders>
              <w:top w:val="nil"/>
              <w:left w:val="nil"/>
              <w:bottom w:val="nil"/>
              <w:right w:val="nil"/>
            </w:tcBorders>
          </w:tcPr>
          <w:p w14:paraId="58D62E0C" w14:textId="77777777" w:rsidR="00A26959" w:rsidRPr="007551AA" w:rsidRDefault="00A26959" w:rsidP="00FE3BAE">
            <w:pPr>
              <w:pStyle w:val="Normal6a"/>
            </w:pPr>
          </w:p>
        </w:tc>
        <w:tc>
          <w:tcPr>
            <w:tcW w:w="4876" w:type="dxa"/>
            <w:tcBorders>
              <w:top w:val="nil"/>
              <w:left w:val="nil"/>
              <w:bottom w:val="nil"/>
              <w:right w:val="nil"/>
            </w:tcBorders>
          </w:tcPr>
          <w:p w14:paraId="2BB16318" w14:textId="77777777" w:rsidR="00A26959" w:rsidRPr="007551AA" w:rsidRDefault="00A26959" w:rsidP="00FE3BAE">
            <w:pPr>
              <w:pStyle w:val="Normal6a"/>
            </w:pPr>
            <w:r w:rsidRPr="007551AA">
              <w:rPr>
                <w:b/>
                <w:i/>
              </w:rPr>
              <w:t>G bis.</w:t>
            </w:r>
            <w:r w:rsidRPr="007551AA">
              <w:tab/>
            </w:r>
            <w:r w:rsidRPr="007551AA">
              <w:rPr>
                <w:b/>
                <w:i/>
              </w:rPr>
              <w:t>considérant que les responsabilités familiales en matière de soins aux enfants et aux autres personnes à charge constituent un obstacle important à la participation des femmes au marché du travail et que les responsabilités familiales non rémunérées empêchent environ 7,7 millions de femmes de participer au marché du travail en Europe;</w:t>
            </w:r>
          </w:p>
        </w:tc>
      </w:tr>
    </w:tbl>
    <w:p w14:paraId="7F82A5D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221B340" w14:textId="77777777" w:rsidR="00A26959" w:rsidRPr="007551AA" w:rsidRDefault="00A26959" w:rsidP="00A26959">
      <w:r w:rsidRPr="007551AA">
        <w:rPr>
          <w:rStyle w:val="HideTWBExt"/>
        </w:rPr>
        <w:t>&lt;/Amend&gt;</w:t>
      </w:r>
    </w:p>
    <w:p w14:paraId="166142A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189</w:t>
      </w:r>
      <w:r w:rsidRPr="007551AA">
        <w:rPr>
          <w:rStyle w:val="HideTWBExt"/>
          <w:b w:val="0"/>
        </w:rPr>
        <w:t>&lt;/NumAm&gt;</w:t>
      </w:r>
    </w:p>
    <w:p w14:paraId="2C46744E"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25E8AF4D" w14:textId="77777777" w:rsidR="00A26959" w:rsidRPr="007551AA" w:rsidRDefault="00A26959" w:rsidP="00A26959">
      <w:pPr>
        <w:pStyle w:val="NormalBold"/>
      </w:pPr>
      <w:r w:rsidRPr="007551AA">
        <w:rPr>
          <w:rStyle w:val="HideTWBExt"/>
          <w:b w:val="0"/>
        </w:rPr>
        <w:t>&lt;/RepeatBlock-By&gt;</w:t>
      </w:r>
    </w:p>
    <w:p w14:paraId="6A99E41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CCFBB91" w14:textId="77777777" w:rsidR="00A26959" w:rsidRPr="007551AA" w:rsidRDefault="00A26959" w:rsidP="00A26959">
      <w:pPr>
        <w:pStyle w:val="NormalBold"/>
      </w:pPr>
      <w:r w:rsidRPr="007551AA">
        <w:rPr>
          <w:rStyle w:val="HideTWBExt"/>
          <w:b w:val="0"/>
        </w:rPr>
        <w:t>&lt;Article&gt;</w:t>
      </w:r>
      <w:r w:rsidRPr="007551AA">
        <w:t>Considérant G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8EB3AF9" w14:textId="77777777" w:rsidTr="00FE3BAE">
        <w:trPr>
          <w:trHeight w:hRule="exact" w:val="240"/>
          <w:jc w:val="center"/>
        </w:trPr>
        <w:tc>
          <w:tcPr>
            <w:tcW w:w="9752" w:type="dxa"/>
            <w:gridSpan w:val="2"/>
            <w:tcBorders>
              <w:top w:val="nil"/>
              <w:left w:val="nil"/>
              <w:bottom w:val="nil"/>
              <w:right w:val="nil"/>
            </w:tcBorders>
          </w:tcPr>
          <w:p w14:paraId="385B7D85" w14:textId="77777777" w:rsidR="00A26959" w:rsidRPr="007551AA" w:rsidRDefault="00A26959" w:rsidP="00FE3BAE"/>
        </w:tc>
      </w:tr>
      <w:tr w:rsidR="00A26959" w:rsidRPr="007551AA" w14:paraId="75317BF1" w14:textId="77777777" w:rsidTr="00FE3BAE">
        <w:trPr>
          <w:trHeight w:val="240"/>
          <w:jc w:val="center"/>
        </w:trPr>
        <w:tc>
          <w:tcPr>
            <w:tcW w:w="4876" w:type="dxa"/>
            <w:tcBorders>
              <w:top w:val="nil"/>
              <w:left w:val="nil"/>
              <w:bottom w:val="nil"/>
              <w:right w:val="nil"/>
            </w:tcBorders>
          </w:tcPr>
          <w:p w14:paraId="63422C4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CA8DCF4" w14:textId="77777777" w:rsidR="00A26959" w:rsidRPr="007551AA" w:rsidRDefault="00A26959" w:rsidP="00FE3BAE">
            <w:pPr>
              <w:pStyle w:val="AmColumnHeading"/>
            </w:pPr>
            <w:r w:rsidRPr="007551AA">
              <w:t>Amendement</w:t>
            </w:r>
          </w:p>
        </w:tc>
      </w:tr>
      <w:tr w:rsidR="00A26959" w:rsidRPr="007551AA" w14:paraId="166AF326" w14:textId="77777777" w:rsidTr="00FE3BAE">
        <w:trPr>
          <w:jc w:val="center"/>
        </w:trPr>
        <w:tc>
          <w:tcPr>
            <w:tcW w:w="4876" w:type="dxa"/>
            <w:tcBorders>
              <w:top w:val="nil"/>
              <w:left w:val="nil"/>
              <w:bottom w:val="nil"/>
              <w:right w:val="nil"/>
            </w:tcBorders>
          </w:tcPr>
          <w:p w14:paraId="066CBDC5" w14:textId="77777777" w:rsidR="00A26959" w:rsidRPr="007551AA" w:rsidRDefault="00A26959" w:rsidP="00FE3BAE">
            <w:pPr>
              <w:pStyle w:val="Normal6a"/>
            </w:pPr>
          </w:p>
        </w:tc>
        <w:tc>
          <w:tcPr>
            <w:tcW w:w="4876" w:type="dxa"/>
            <w:tcBorders>
              <w:top w:val="nil"/>
              <w:left w:val="nil"/>
              <w:bottom w:val="nil"/>
              <w:right w:val="nil"/>
            </w:tcBorders>
          </w:tcPr>
          <w:p w14:paraId="14B8F3BA" w14:textId="1BCC7790" w:rsidR="00A26959" w:rsidRPr="007551AA" w:rsidRDefault="00A26959" w:rsidP="00FE3BAE">
            <w:pPr>
              <w:pStyle w:val="Normal6a"/>
            </w:pPr>
            <w:r w:rsidRPr="007551AA">
              <w:rPr>
                <w:b/>
                <w:i/>
              </w:rPr>
              <w:t>G bis.</w:t>
            </w:r>
            <w:r w:rsidRPr="007551AA">
              <w:tab/>
            </w:r>
            <w:r w:rsidRPr="007551AA">
              <w:rPr>
                <w:b/>
                <w:i/>
              </w:rPr>
              <w:t>considérant que l</w:t>
            </w:r>
            <w:r w:rsidR="00AD2C66">
              <w:rPr>
                <w:b/>
                <w:i/>
              </w:rPr>
              <w:t>’</w:t>
            </w:r>
            <w:r w:rsidRPr="007551AA">
              <w:rPr>
                <w:b/>
                <w:i/>
              </w:rPr>
              <w:t>adoption d</w:t>
            </w:r>
            <w:r w:rsidR="00AD2C66">
              <w:rPr>
                <w:b/>
                <w:i/>
              </w:rPr>
              <w:t>’</w:t>
            </w:r>
            <w:r w:rsidRPr="007551AA">
              <w:rPr>
                <w:b/>
                <w:i/>
              </w:rPr>
              <w:t>un pacte de soins pour l</w:t>
            </w:r>
            <w:r w:rsidR="00AD2C66">
              <w:rPr>
                <w:b/>
                <w:i/>
              </w:rPr>
              <w:t>’</w:t>
            </w:r>
            <w:r w:rsidRPr="007551AA">
              <w:rPr>
                <w:b/>
                <w:i/>
              </w:rPr>
              <w:t>Europe, des salaires minimums et l</w:t>
            </w:r>
            <w:r w:rsidR="00AD2C66">
              <w:rPr>
                <w:b/>
                <w:i/>
              </w:rPr>
              <w:t>’</w:t>
            </w:r>
            <w:r w:rsidRPr="007551AA">
              <w:rPr>
                <w:b/>
                <w:i/>
              </w:rPr>
              <w:t>accès à des services publics gratuits de qualité contribueraient à réduire la pauvreté et à combler l</w:t>
            </w:r>
            <w:r w:rsidR="00AD2C66">
              <w:rPr>
                <w:b/>
                <w:i/>
              </w:rPr>
              <w:t>’</w:t>
            </w:r>
            <w:r w:rsidRPr="007551AA">
              <w:rPr>
                <w:b/>
                <w:i/>
              </w:rPr>
              <w:t>écart entre les femmes et les hommes en matière de rémunération, de retraite et de prise en charge des responsabilités familiales;</w:t>
            </w:r>
          </w:p>
        </w:tc>
      </w:tr>
    </w:tbl>
    <w:p w14:paraId="1FFEC4B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BCD2DAC" w14:textId="77777777" w:rsidR="00A26959" w:rsidRPr="007551AA" w:rsidRDefault="00A26959" w:rsidP="00A26959">
      <w:r w:rsidRPr="007551AA">
        <w:rPr>
          <w:rStyle w:val="HideTWBExt"/>
        </w:rPr>
        <w:t>&lt;/Amend&gt;</w:t>
      </w:r>
    </w:p>
    <w:p w14:paraId="535DE26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190</w:t>
      </w:r>
      <w:r w:rsidRPr="007551AA">
        <w:rPr>
          <w:rStyle w:val="HideTWBExt"/>
          <w:b w:val="0"/>
        </w:rPr>
        <w:t>&lt;/NumAm&gt;</w:t>
      </w:r>
    </w:p>
    <w:p w14:paraId="53C34848"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05B8DB36" w14:textId="77777777" w:rsidR="00A26959" w:rsidRPr="007551AA" w:rsidRDefault="00A26959" w:rsidP="00A26959">
      <w:pPr>
        <w:pStyle w:val="NormalBold"/>
      </w:pPr>
      <w:r w:rsidRPr="007551AA">
        <w:rPr>
          <w:rStyle w:val="HideTWBExt"/>
          <w:b w:val="0"/>
        </w:rPr>
        <w:t>&lt;/RepeatBlock-By&gt;</w:t>
      </w:r>
    </w:p>
    <w:p w14:paraId="1FBE4D0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29EF2E4" w14:textId="77777777" w:rsidR="00A26959" w:rsidRPr="007551AA" w:rsidRDefault="00A26959" w:rsidP="00A26959">
      <w:pPr>
        <w:pStyle w:val="NormalBold"/>
      </w:pPr>
      <w:r w:rsidRPr="007551AA">
        <w:rPr>
          <w:rStyle w:val="HideTWBExt"/>
          <w:b w:val="0"/>
        </w:rPr>
        <w:t>&lt;Article&gt;</w:t>
      </w:r>
      <w:r w:rsidRPr="007551AA">
        <w:t>Considérant G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F313AC9" w14:textId="77777777" w:rsidTr="00FE3BAE">
        <w:trPr>
          <w:trHeight w:hRule="exact" w:val="240"/>
          <w:jc w:val="center"/>
        </w:trPr>
        <w:tc>
          <w:tcPr>
            <w:tcW w:w="9752" w:type="dxa"/>
            <w:gridSpan w:val="2"/>
            <w:tcBorders>
              <w:top w:val="nil"/>
              <w:left w:val="nil"/>
              <w:bottom w:val="nil"/>
              <w:right w:val="nil"/>
            </w:tcBorders>
          </w:tcPr>
          <w:p w14:paraId="06D908BF" w14:textId="77777777" w:rsidR="00A26959" w:rsidRPr="007551AA" w:rsidRDefault="00A26959" w:rsidP="00FE3BAE"/>
        </w:tc>
      </w:tr>
      <w:tr w:rsidR="00A26959" w:rsidRPr="007551AA" w14:paraId="34FAB9B7" w14:textId="77777777" w:rsidTr="00FE3BAE">
        <w:trPr>
          <w:trHeight w:val="240"/>
          <w:jc w:val="center"/>
        </w:trPr>
        <w:tc>
          <w:tcPr>
            <w:tcW w:w="4876" w:type="dxa"/>
            <w:tcBorders>
              <w:top w:val="nil"/>
              <w:left w:val="nil"/>
              <w:bottom w:val="nil"/>
              <w:right w:val="nil"/>
            </w:tcBorders>
          </w:tcPr>
          <w:p w14:paraId="2EA9221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98D8381" w14:textId="77777777" w:rsidR="00A26959" w:rsidRPr="007551AA" w:rsidRDefault="00A26959" w:rsidP="00FE3BAE">
            <w:pPr>
              <w:pStyle w:val="AmColumnHeading"/>
            </w:pPr>
            <w:r w:rsidRPr="007551AA">
              <w:t>Amendement</w:t>
            </w:r>
          </w:p>
        </w:tc>
      </w:tr>
      <w:tr w:rsidR="00A26959" w:rsidRPr="007551AA" w14:paraId="1D3197AD" w14:textId="77777777" w:rsidTr="00FE3BAE">
        <w:trPr>
          <w:jc w:val="center"/>
        </w:trPr>
        <w:tc>
          <w:tcPr>
            <w:tcW w:w="4876" w:type="dxa"/>
            <w:tcBorders>
              <w:top w:val="nil"/>
              <w:left w:val="nil"/>
              <w:bottom w:val="nil"/>
              <w:right w:val="nil"/>
            </w:tcBorders>
          </w:tcPr>
          <w:p w14:paraId="11B370C2" w14:textId="77777777" w:rsidR="00A26959" w:rsidRPr="007551AA" w:rsidRDefault="00A26959" w:rsidP="00FE3BAE">
            <w:pPr>
              <w:pStyle w:val="Normal6a"/>
            </w:pPr>
          </w:p>
        </w:tc>
        <w:tc>
          <w:tcPr>
            <w:tcW w:w="4876" w:type="dxa"/>
            <w:tcBorders>
              <w:top w:val="nil"/>
              <w:left w:val="nil"/>
              <w:bottom w:val="nil"/>
              <w:right w:val="nil"/>
            </w:tcBorders>
          </w:tcPr>
          <w:p w14:paraId="2BF97CB3" w14:textId="21A961B9" w:rsidR="00A26959" w:rsidRPr="007551AA" w:rsidRDefault="00A26959" w:rsidP="00FE3BAE">
            <w:pPr>
              <w:pStyle w:val="Normal6a"/>
            </w:pPr>
            <w:r w:rsidRPr="007551AA">
              <w:rPr>
                <w:b/>
                <w:i/>
              </w:rPr>
              <w:t>G bis.</w:t>
            </w:r>
            <w:r w:rsidRPr="007551AA">
              <w:tab/>
            </w:r>
            <w:r w:rsidRPr="007551AA">
              <w:rPr>
                <w:b/>
                <w:i/>
              </w:rPr>
              <w:t>considérant que 80 % des soins sont prodigués par des aidants informels, majoritairement des femmes entre 45 et 75 ans, ce qui contribue aux inégalités entre les sexes en matière d</w:t>
            </w:r>
            <w:r w:rsidR="00AD2C66">
              <w:rPr>
                <w:b/>
                <w:i/>
              </w:rPr>
              <w:t>’</w:t>
            </w:r>
            <w:r w:rsidRPr="007551AA">
              <w:rPr>
                <w:b/>
                <w:i/>
              </w:rPr>
              <w:t>emploi et de revenu;</w:t>
            </w:r>
          </w:p>
        </w:tc>
      </w:tr>
    </w:tbl>
    <w:p w14:paraId="1294879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7235B9D" w14:textId="77777777" w:rsidR="00A26959" w:rsidRPr="007551AA" w:rsidRDefault="00A26959" w:rsidP="00A26959">
      <w:r w:rsidRPr="007551AA">
        <w:rPr>
          <w:rStyle w:val="HideTWBExt"/>
        </w:rPr>
        <w:t>&lt;/Amend&gt;</w:t>
      </w:r>
    </w:p>
    <w:p w14:paraId="6F035B3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191</w:t>
      </w:r>
      <w:r w:rsidRPr="007551AA">
        <w:rPr>
          <w:rStyle w:val="HideTWBExt"/>
          <w:b w:val="0"/>
        </w:rPr>
        <w:t>&lt;/NumAm&gt;</w:t>
      </w:r>
    </w:p>
    <w:p w14:paraId="6ECFA43F"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2EDCFF8C" w14:textId="77777777" w:rsidR="00A26959" w:rsidRPr="007551AA" w:rsidRDefault="00A26959" w:rsidP="00A26959">
      <w:pPr>
        <w:pStyle w:val="NormalBold"/>
      </w:pPr>
      <w:r w:rsidRPr="007551AA">
        <w:rPr>
          <w:rStyle w:val="HideTWBExt"/>
          <w:b w:val="0"/>
        </w:rPr>
        <w:t>&lt;/RepeatBlock-By&gt;</w:t>
      </w:r>
    </w:p>
    <w:p w14:paraId="6F445EA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CF0CAE5" w14:textId="77777777" w:rsidR="00A26959" w:rsidRPr="007551AA" w:rsidRDefault="00A26959" w:rsidP="00A26959">
      <w:pPr>
        <w:pStyle w:val="NormalBold"/>
      </w:pPr>
      <w:r w:rsidRPr="007551AA">
        <w:rPr>
          <w:rStyle w:val="HideTWBExt"/>
          <w:b w:val="0"/>
        </w:rPr>
        <w:t>&lt;Article&gt;</w:t>
      </w:r>
      <w:r w:rsidRPr="007551AA">
        <w:t>Considérant G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EFFC65F" w14:textId="77777777" w:rsidTr="00FE3BAE">
        <w:trPr>
          <w:trHeight w:hRule="exact" w:val="240"/>
          <w:jc w:val="center"/>
        </w:trPr>
        <w:tc>
          <w:tcPr>
            <w:tcW w:w="9752" w:type="dxa"/>
            <w:gridSpan w:val="2"/>
            <w:tcBorders>
              <w:top w:val="nil"/>
              <w:left w:val="nil"/>
              <w:bottom w:val="nil"/>
              <w:right w:val="nil"/>
            </w:tcBorders>
          </w:tcPr>
          <w:p w14:paraId="2CA487F0" w14:textId="77777777" w:rsidR="00A26959" w:rsidRPr="007551AA" w:rsidRDefault="00A26959" w:rsidP="00FE3BAE"/>
        </w:tc>
      </w:tr>
      <w:tr w:rsidR="00A26959" w:rsidRPr="007551AA" w14:paraId="69B07523" w14:textId="77777777" w:rsidTr="00FE3BAE">
        <w:trPr>
          <w:trHeight w:val="240"/>
          <w:jc w:val="center"/>
        </w:trPr>
        <w:tc>
          <w:tcPr>
            <w:tcW w:w="4876" w:type="dxa"/>
            <w:tcBorders>
              <w:top w:val="nil"/>
              <w:left w:val="nil"/>
              <w:bottom w:val="nil"/>
              <w:right w:val="nil"/>
            </w:tcBorders>
          </w:tcPr>
          <w:p w14:paraId="756A0F9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0E4EEF9" w14:textId="77777777" w:rsidR="00A26959" w:rsidRPr="007551AA" w:rsidRDefault="00A26959" w:rsidP="00FE3BAE">
            <w:pPr>
              <w:pStyle w:val="AmColumnHeading"/>
            </w:pPr>
            <w:r w:rsidRPr="007551AA">
              <w:t>Amendement</w:t>
            </w:r>
          </w:p>
        </w:tc>
      </w:tr>
      <w:tr w:rsidR="00A26959" w:rsidRPr="007551AA" w14:paraId="28831482" w14:textId="77777777" w:rsidTr="00FE3BAE">
        <w:trPr>
          <w:jc w:val="center"/>
        </w:trPr>
        <w:tc>
          <w:tcPr>
            <w:tcW w:w="4876" w:type="dxa"/>
            <w:tcBorders>
              <w:top w:val="nil"/>
              <w:left w:val="nil"/>
              <w:bottom w:val="nil"/>
              <w:right w:val="nil"/>
            </w:tcBorders>
          </w:tcPr>
          <w:p w14:paraId="318A9FC6" w14:textId="77777777" w:rsidR="00A26959" w:rsidRPr="007551AA" w:rsidRDefault="00A26959" w:rsidP="00FE3BAE">
            <w:pPr>
              <w:pStyle w:val="Normal6a"/>
            </w:pPr>
          </w:p>
        </w:tc>
        <w:tc>
          <w:tcPr>
            <w:tcW w:w="4876" w:type="dxa"/>
            <w:tcBorders>
              <w:top w:val="nil"/>
              <w:left w:val="nil"/>
              <w:bottom w:val="nil"/>
              <w:right w:val="nil"/>
            </w:tcBorders>
          </w:tcPr>
          <w:p w14:paraId="2E204EFD" w14:textId="5058A112" w:rsidR="00A26959" w:rsidRPr="007551AA" w:rsidRDefault="00A26959" w:rsidP="00FE3BAE">
            <w:pPr>
              <w:pStyle w:val="Normal6a"/>
            </w:pPr>
            <w:r w:rsidRPr="007551AA">
              <w:rPr>
                <w:b/>
                <w:i/>
              </w:rPr>
              <w:t>G ter.</w:t>
            </w:r>
            <w:r w:rsidRPr="007551AA">
              <w:tab/>
            </w:r>
            <w:r w:rsidRPr="007551AA">
              <w:rPr>
                <w:b/>
                <w:i/>
              </w:rPr>
              <w:t>considérant que l</w:t>
            </w:r>
            <w:r w:rsidR="00AD2C66">
              <w:rPr>
                <w:b/>
                <w:i/>
              </w:rPr>
              <w:t>’</w:t>
            </w:r>
            <w:r w:rsidRPr="007551AA">
              <w:rPr>
                <w:b/>
                <w:i/>
              </w:rPr>
              <w:t>Organisation internationale du travail met l</w:t>
            </w:r>
            <w:r w:rsidR="00AD2C66">
              <w:rPr>
                <w:b/>
                <w:i/>
              </w:rPr>
              <w:t>’</w:t>
            </w:r>
            <w:r w:rsidRPr="007551AA">
              <w:rPr>
                <w:b/>
                <w:i/>
              </w:rPr>
              <w:t>accent sur le manque d</w:t>
            </w:r>
            <w:r w:rsidR="00AD2C66">
              <w:rPr>
                <w:b/>
                <w:i/>
              </w:rPr>
              <w:t>’</w:t>
            </w:r>
            <w:r w:rsidRPr="007551AA">
              <w:rPr>
                <w:b/>
                <w:i/>
              </w:rPr>
              <w:t>investissements publics et privés dans la garde d</w:t>
            </w:r>
            <w:r w:rsidR="00AD2C66">
              <w:rPr>
                <w:b/>
                <w:i/>
              </w:rPr>
              <w:t>’</w:t>
            </w:r>
            <w:r w:rsidRPr="007551AA">
              <w:rPr>
                <w:b/>
                <w:i/>
              </w:rPr>
              <w:t>enfants et d</w:t>
            </w:r>
            <w:r w:rsidR="00AD2C66">
              <w:rPr>
                <w:b/>
                <w:i/>
              </w:rPr>
              <w:t>’</w:t>
            </w:r>
            <w:r w:rsidRPr="007551AA">
              <w:rPr>
                <w:b/>
                <w:i/>
              </w:rPr>
              <w:t>autres services professionnels de soins, et souligne qu</w:t>
            </w:r>
            <w:r w:rsidR="00AD2C66">
              <w:rPr>
                <w:b/>
                <w:i/>
              </w:rPr>
              <w:t>’</w:t>
            </w:r>
            <w:r w:rsidRPr="007551AA">
              <w:rPr>
                <w:b/>
                <w:i/>
              </w:rPr>
              <w:t>en raison des attitudes inégales bien ancrées à l</w:t>
            </w:r>
            <w:r w:rsidR="00AD2C66">
              <w:rPr>
                <w:b/>
                <w:i/>
              </w:rPr>
              <w:t>’</w:t>
            </w:r>
            <w:r w:rsidRPr="007551AA">
              <w:rPr>
                <w:b/>
                <w:i/>
              </w:rPr>
              <w:t>égard des activités de soin à autrui en général, le coût économique et social du soin à autrui pèse essentiellement sur les femmes;</w:t>
            </w:r>
          </w:p>
        </w:tc>
      </w:tr>
    </w:tbl>
    <w:p w14:paraId="47B6757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DC59047" w14:textId="77777777" w:rsidR="00A26959" w:rsidRPr="007551AA" w:rsidRDefault="00A26959" w:rsidP="00A26959">
      <w:r w:rsidRPr="007551AA">
        <w:rPr>
          <w:rStyle w:val="HideTWBExt"/>
        </w:rPr>
        <w:t>&lt;/Amend&gt;</w:t>
      </w:r>
    </w:p>
    <w:p w14:paraId="33300C6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192</w:t>
      </w:r>
      <w:r w:rsidRPr="007551AA">
        <w:rPr>
          <w:rStyle w:val="HideTWBExt"/>
          <w:b w:val="0"/>
        </w:rPr>
        <w:t>&lt;/NumAm&gt;</w:t>
      </w:r>
    </w:p>
    <w:p w14:paraId="55578F0C"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1B17A6D7" w14:textId="77777777" w:rsidR="00A26959" w:rsidRPr="007551AA" w:rsidRDefault="00A26959" w:rsidP="00A26959">
      <w:pPr>
        <w:pStyle w:val="NormalBold"/>
      </w:pPr>
      <w:r w:rsidRPr="007551AA">
        <w:rPr>
          <w:rStyle w:val="HideTWBExt"/>
          <w:b w:val="0"/>
        </w:rPr>
        <w:t>&lt;/RepeatBlock-By&gt;</w:t>
      </w:r>
    </w:p>
    <w:p w14:paraId="756833A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992C505" w14:textId="77777777" w:rsidR="00A26959" w:rsidRPr="007551AA" w:rsidRDefault="00A26959" w:rsidP="00A26959">
      <w:pPr>
        <w:pStyle w:val="NormalBold"/>
      </w:pPr>
      <w:r w:rsidRPr="007551AA">
        <w:rPr>
          <w:rStyle w:val="HideTWBExt"/>
          <w:b w:val="0"/>
        </w:rPr>
        <w:t>&lt;Article&gt;</w:t>
      </w:r>
      <w:r w:rsidRPr="007551AA">
        <w:t>Considérant G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B77E35C" w14:textId="77777777" w:rsidTr="00FE3BAE">
        <w:trPr>
          <w:trHeight w:hRule="exact" w:val="240"/>
          <w:jc w:val="center"/>
        </w:trPr>
        <w:tc>
          <w:tcPr>
            <w:tcW w:w="9752" w:type="dxa"/>
            <w:gridSpan w:val="2"/>
            <w:tcBorders>
              <w:top w:val="nil"/>
              <w:left w:val="nil"/>
              <w:bottom w:val="nil"/>
              <w:right w:val="nil"/>
            </w:tcBorders>
          </w:tcPr>
          <w:p w14:paraId="4E9D1693" w14:textId="77777777" w:rsidR="00A26959" w:rsidRPr="007551AA" w:rsidRDefault="00A26959" w:rsidP="00FE3BAE"/>
        </w:tc>
      </w:tr>
      <w:tr w:rsidR="00A26959" w:rsidRPr="007551AA" w14:paraId="036F22D7" w14:textId="77777777" w:rsidTr="00FE3BAE">
        <w:trPr>
          <w:trHeight w:val="240"/>
          <w:jc w:val="center"/>
        </w:trPr>
        <w:tc>
          <w:tcPr>
            <w:tcW w:w="4876" w:type="dxa"/>
            <w:tcBorders>
              <w:top w:val="nil"/>
              <w:left w:val="nil"/>
              <w:bottom w:val="nil"/>
              <w:right w:val="nil"/>
            </w:tcBorders>
          </w:tcPr>
          <w:p w14:paraId="415A381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D265A9E" w14:textId="77777777" w:rsidR="00A26959" w:rsidRPr="007551AA" w:rsidRDefault="00A26959" w:rsidP="00FE3BAE">
            <w:pPr>
              <w:pStyle w:val="AmColumnHeading"/>
            </w:pPr>
            <w:r w:rsidRPr="007551AA">
              <w:t>Amendement</w:t>
            </w:r>
          </w:p>
        </w:tc>
      </w:tr>
      <w:tr w:rsidR="00A26959" w:rsidRPr="007551AA" w14:paraId="7B365529" w14:textId="77777777" w:rsidTr="00FE3BAE">
        <w:trPr>
          <w:jc w:val="center"/>
        </w:trPr>
        <w:tc>
          <w:tcPr>
            <w:tcW w:w="4876" w:type="dxa"/>
            <w:tcBorders>
              <w:top w:val="nil"/>
              <w:left w:val="nil"/>
              <w:bottom w:val="nil"/>
              <w:right w:val="nil"/>
            </w:tcBorders>
          </w:tcPr>
          <w:p w14:paraId="59983180" w14:textId="77777777" w:rsidR="00A26959" w:rsidRPr="007551AA" w:rsidRDefault="00A26959" w:rsidP="00FE3BAE">
            <w:pPr>
              <w:pStyle w:val="Normal6a"/>
            </w:pPr>
          </w:p>
        </w:tc>
        <w:tc>
          <w:tcPr>
            <w:tcW w:w="4876" w:type="dxa"/>
            <w:tcBorders>
              <w:top w:val="nil"/>
              <w:left w:val="nil"/>
              <w:bottom w:val="nil"/>
              <w:right w:val="nil"/>
            </w:tcBorders>
          </w:tcPr>
          <w:p w14:paraId="3EAFD976" w14:textId="0ADE6F33" w:rsidR="00A26959" w:rsidRPr="007551AA" w:rsidRDefault="00A26959" w:rsidP="00FE3BAE">
            <w:pPr>
              <w:pStyle w:val="Normal6a"/>
            </w:pPr>
            <w:r w:rsidRPr="007551AA">
              <w:rPr>
                <w:b/>
                <w:i/>
              </w:rPr>
              <w:t>G quater.</w:t>
            </w:r>
            <w:r w:rsidRPr="007551AA">
              <w:tab/>
            </w:r>
            <w:r w:rsidRPr="007551AA">
              <w:rPr>
                <w:b/>
                <w:i/>
              </w:rPr>
              <w:t>considérant que nos économies pourraient profiter d</w:t>
            </w:r>
            <w:r w:rsidR="00AD2C66">
              <w:rPr>
                <w:b/>
                <w:i/>
              </w:rPr>
              <w:t>’</w:t>
            </w:r>
            <w:r w:rsidRPr="007551AA">
              <w:rPr>
                <w:b/>
                <w:i/>
              </w:rPr>
              <w:t>un potentiel largement exploité en parvenant à un équilibre dans le secteur des soins, comme le montrent les estimations de l</w:t>
            </w:r>
            <w:r w:rsidR="00AD2C66">
              <w:rPr>
                <w:b/>
                <w:i/>
              </w:rPr>
              <w:t>’</w:t>
            </w:r>
            <w:r w:rsidRPr="007551AA">
              <w:rPr>
                <w:b/>
                <w:i/>
              </w:rPr>
              <w:t>Institut européen pour l</w:t>
            </w:r>
            <w:r w:rsidR="00AD2C66">
              <w:rPr>
                <w:b/>
                <w:i/>
              </w:rPr>
              <w:t>’</w:t>
            </w:r>
            <w:r w:rsidRPr="007551AA">
              <w:rPr>
                <w:b/>
                <w:i/>
              </w:rPr>
              <w:t>égalité entre les hommes et les femmes (EIGE), lequel prévoit un taux d</w:t>
            </w:r>
            <w:r w:rsidR="00AD2C66">
              <w:rPr>
                <w:b/>
                <w:i/>
              </w:rPr>
              <w:t>’</w:t>
            </w:r>
            <w:r w:rsidRPr="007551AA">
              <w:rPr>
                <w:b/>
                <w:i/>
              </w:rPr>
              <w:t>emploi de 80 % d</w:t>
            </w:r>
            <w:r w:rsidR="00AD2C66">
              <w:rPr>
                <w:b/>
                <w:i/>
              </w:rPr>
              <w:t>’</w:t>
            </w:r>
            <w:r w:rsidRPr="007551AA">
              <w:rPr>
                <w:b/>
                <w:i/>
              </w:rPr>
              <w:t>ici 2050 si des améliorations considérables en matière d</w:t>
            </w:r>
            <w:r w:rsidR="00AD2C66">
              <w:rPr>
                <w:b/>
                <w:i/>
              </w:rPr>
              <w:t>’</w:t>
            </w:r>
            <w:r w:rsidRPr="007551AA">
              <w:rPr>
                <w:b/>
                <w:i/>
              </w:rPr>
              <w:t>égalité entre les femmes et les hommes ont lieu</w:t>
            </w:r>
            <w:r w:rsidRPr="007551AA">
              <w:rPr>
                <w:b/>
                <w:i/>
                <w:vertAlign w:val="superscript"/>
              </w:rPr>
              <w:t>1 bis</w:t>
            </w:r>
            <w:r w:rsidRPr="007551AA">
              <w:rPr>
                <w:b/>
                <w:i/>
              </w:rPr>
              <w:t>;</w:t>
            </w:r>
          </w:p>
        </w:tc>
      </w:tr>
      <w:tr w:rsidR="00A26959" w:rsidRPr="007551AA" w14:paraId="77A5C117" w14:textId="77777777" w:rsidTr="00FE3BAE">
        <w:trPr>
          <w:jc w:val="center"/>
        </w:trPr>
        <w:tc>
          <w:tcPr>
            <w:tcW w:w="4876" w:type="dxa"/>
            <w:tcBorders>
              <w:top w:val="nil"/>
              <w:left w:val="nil"/>
              <w:bottom w:val="nil"/>
              <w:right w:val="nil"/>
            </w:tcBorders>
          </w:tcPr>
          <w:p w14:paraId="6E6E092B" w14:textId="77777777" w:rsidR="00A26959" w:rsidRPr="007551AA" w:rsidRDefault="00A26959" w:rsidP="00FE3BAE"/>
        </w:tc>
        <w:tc>
          <w:tcPr>
            <w:tcW w:w="4876" w:type="dxa"/>
            <w:tcBorders>
              <w:top w:val="nil"/>
              <w:left w:val="nil"/>
              <w:bottom w:val="nil"/>
              <w:right w:val="nil"/>
            </w:tcBorders>
          </w:tcPr>
          <w:p w14:paraId="0E629974" w14:textId="77777777" w:rsidR="00A26959" w:rsidRPr="007551AA" w:rsidRDefault="00A26959" w:rsidP="00FE3BAE">
            <w:pPr>
              <w:pStyle w:val="Normal6a"/>
            </w:pPr>
            <w:r w:rsidRPr="007551AA">
              <w:rPr>
                <w:b/>
                <w:i/>
              </w:rPr>
              <w:t>_________________</w:t>
            </w:r>
          </w:p>
        </w:tc>
      </w:tr>
      <w:tr w:rsidR="00A26959" w:rsidRPr="007551AA" w14:paraId="7F62BD41" w14:textId="77777777" w:rsidTr="00FE3BAE">
        <w:trPr>
          <w:jc w:val="center"/>
        </w:trPr>
        <w:tc>
          <w:tcPr>
            <w:tcW w:w="4876" w:type="dxa"/>
            <w:tcBorders>
              <w:top w:val="nil"/>
              <w:left w:val="nil"/>
              <w:bottom w:val="nil"/>
              <w:right w:val="nil"/>
            </w:tcBorders>
          </w:tcPr>
          <w:p w14:paraId="2CED9A46" w14:textId="77777777" w:rsidR="00A26959" w:rsidRPr="007551AA" w:rsidRDefault="00A26959" w:rsidP="00FE3BAE"/>
        </w:tc>
        <w:tc>
          <w:tcPr>
            <w:tcW w:w="4876" w:type="dxa"/>
            <w:tcBorders>
              <w:top w:val="nil"/>
              <w:left w:val="nil"/>
              <w:bottom w:val="nil"/>
              <w:right w:val="nil"/>
            </w:tcBorders>
          </w:tcPr>
          <w:p w14:paraId="32444047" w14:textId="77777777" w:rsidR="00A26959" w:rsidRPr="007551AA" w:rsidRDefault="00A26959" w:rsidP="00FE3BAE">
            <w:pPr>
              <w:pStyle w:val="Normal6a"/>
            </w:pPr>
            <w:r w:rsidRPr="007551AA">
              <w:rPr>
                <w:b/>
                <w:i/>
                <w:vertAlign w:val="superscript"/>
              </w:rPr>
              <w:t>1 bis</w:t>
            </w:r>
            <w:r w:rsidRPr="007551AA">
              <w:t> </w:t>
            </w:r>
            <w:r w:rsidRPr="007551AA">
              <w:rPr>
                <w:b/>
                <w:i/>
              </w:rPr>
              <w:t>https://commission.europa.eu/document/download/055fdbab-5786-425e-a072-652bf53d8fe4_en?filename=Gender%20Equality%20Report.pdf</w:t>
            </w:r>
          </w:p>
        </w:tc>
      </w:tr>
    </w:tbl>
    <w:p w14:paraId="0A03622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ED9F9B1" w14:textId="77777777" w:rsidR="00A26959" w:rsidRPr="007551AA" w:rsidRDefault="00A26959" w:rsidP="00A26959">
      <w:r w:rsidRPr="007551AA">
        <w:rPr>
          <w:rStyle w:val="HideTWBExt"/>
        </w:rPr>
        <w:t>&lt;/Amend&gt;</w:t>
      </w:r>
    </w:p>
    <w:p w14:paraId="42988A4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193</w:t>
      </w:r>
      <w:r w:rsidRPr="007551AA">
        <w:rPr>
          <w:rStyle w:val="HideTWBExt"/>
          <w:b w:val="0"/>
        </w:rPr>
        <w:t>&lt;/NumAm&gt;</w:t>
      </w:r>
    </w:p>
    <w:p w14:paraId="70FE7CAB"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6E01A979" w14:textId="77777777" w:rsidR="00A26959" w:rsidRPr="007551AA" w:rsidRDefault="00A26959" w:rsidP="00A26959">
      <w:pPr>
        <w:pStyle w:val="NormalBold"/>
      </w:pPr>
      <w:r w:rsidRPr="007551AA">
        <w:rPr>
          <w:rStyle w:val="HideTWBExt"/>
          <w:b w:val="0"/>
        </w:rPr>
        <w:t>&lt;/RepeatBlock-By&gt;</w:t>
      </w:r>
    </w:p>
    <w:p w14:paraId="50CF82D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3DA4924" w14:textId="77777777" w:rsidR="00A26959" w:rsidRPr="007551AA" w:rsidRDefault="00A26959" w:rsidP="00A26959">
      <w:pPr>
        <w:pStyle w:val="NormalBold"/>
      </w:pPr>
      <w:r w:rsidRPr="007551AA">
        <w:rPr>
          <w:rStyle w:val="HideTWBExt"/>
          <w:b w:val="0"/>
        </w:rPr>
        <w:t>&lt;Article&gt;</w:t>
      </w:r>
      <w:r w:rsidRPr="007551AA">
        <w:t>Considérant H</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D9A2589" w14:textId="77777777" w:rsidTr="00FE3BAE">
        <w:trPr>
          <w:trHeight w:hRule="exact" w:val="240"/>
          <w:jc w:val="center"/>
        </w:trPr>
        <w:tc>
          <w:tcPr>
            <w:tcW w:w="9752" w:type="dxa"/>
            <w:gridSpan w:val="2"/>
            <w:tcBorders>
              <w:top w:val="nil"/>
              <w:left w:val="nil"/>
              <w:bottom w:val="nil"/>
              <w:right w:val="nil"/>
            </w:tcBorders>
          </w:tcPr>
          <w:p w14:paraId="2834D347" w14:textId="77777777" w:rsidR="00A26959" w:rsidRPr="007551AA" w:rsidRDefault="00A26959" w:rsidP="00FE3BAE"/>
        </w:tc>
      </w:tr>
      <w:tr w:rsidR="00A26959" w:rsidRPr="007551AA" w14:paraId="77E84545" w14:textId="77777777" w:rsidTr="00FE3BAE">
        <w:trPr>
          <w:trHeight w:val="240"/>
          <w:jc w:val="center"/>
        </w:trPr>
        <w:tc>
          <w:tcPr>
            <w:tcW w:w="4876" w:type="dxa"/>
            <w:tcBorders>
              <w:top w:val="nil"/>
              <w:left w:val="nil"/>
              <w:bottom w:val="nil"/>
              <w:right w:val="nil"/>
            </w:tcBorders>
          </w:tcPr>
          <w:p w14:paraId="6D9EAAF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B11E0C1" w14:textId="77777777" w:rsidR="00A26959" w:rsidRPr="007551AA" w:rsidRDefault="00A26959" w:rsidP="00FE3BAE">
            <w:pPr>
              <w:pStyle w:val="AmColumnHeading"/>
            </w:pPr>
            <w:r w:rsidRPr="007551AA">
              <w:t>Amendement</w:t>
            </w:r>
          </w:p>
        </w:tc>
      </w:tr>
      <w:tr w:rsidR="00A26959" w:rsidRPr="007551AA" w14:paraId="145CD7E3" w14:textId="77777777" w:rsidTr="00FE3BAE">
        <w:trPr>
          <w:jc w:val="center"/>
        </w:trPr>
        <w:tc>
          <w:tcPr>
            <w:tcW w:w="4876" w:type="dxa"/>
            <w:tcBorders>
              <w:top w:val="nil"/>
              <w:left w:val="nil"/>
              <w:bottom w:val="nil"/>
              <w:right w:val="nil"/>
            </w:tcBorders>
          </w:tcPr>
          <w:p w14:paraId="24B65D55" w14:textId="05FCAF5A" w:rsidR="00A26959" w:rsidRPr="007551AA" w:rsidRDefault="00A26959" w:rsidP="00FE3BAE">
            <w:pPr>
              <w:pStyle w:val="Normal6a"/>
            </w:pPr>
            <w:r w:rsidRPr="007551AA">
              <w:t>H.</w:t>
            </w:r>
            <w:r w:rsidRPr="007551AA">
              <w:tab/>
              <w:t>considérant que les études montrent que les femmes sont sous‑représentées à tous les niveaux des processus décisionnels dans les domaines économique et politique dans le monde, et que la parité est loin d</w:t>
            </w:r>
            <w:r w:rsidR="00AD2C66">
              <w:t>’</w:t>
            </w:r>
            <w:r w:rsidRPr="007551AA">
              <w:t>être atteinte dans la vie politique;</w:t>
            </w:r>
          </w:p>
        </w:tc>
        <w:tc>
          <w:tcPr>
            <w:tcW w:w="4876" w:type="dxa"/>
            <w:tcBorders>
              <w:top w:val="nil"/>
              <w:left w:val="nil"/>
              <w:bottom w:val="nil"/>
              <w:right w:val="nil"/>
            </w:tcBorders>
          </w:tcPr>
          <w:p w14:paraId="032743B3" w14:textId="2AF8DDD1" w:rsidR="00A26959" w:rsidRPr="007551AA" w:rsidRDefault="00A26959" w:rsidP="00FE3BAE">
            <w:pPr>
              <w:pStyle w:val="Normal6a"/>
            </w:pPr>
            <w:r w:rsidRPr="007551AA">
              <w:t>H.</w:t>
            </w:r>
            <w:r w:rsidRPr="007551AA">
              <w:tab/>
              <w:t>considérant que les études montrent que les femmes sont sous‑représentées à tous les niveaux des processus décisionnels dans les domaines économique et politique dans le monde, et que la parité est loin d</w:t>
            </w:r>
            <w:r w:rsidR="00AD2C66">
              <w:t>’</w:t>
            </w:r>
            <w:r w:rsidRPr="007551AA">
              <w:t xml:space="preserve">être atteinte dans la vie politique; </w:t>
            </w:r>
            <w:r w:rsidRPr="007551AA">
              <w:rPr>
                <w:b/>
                <w:i/>
              </w:rPr>
              <w:t>qu</w:t>
            </w:r>
            <w:r w:rsidR="00AD2C66">
              <w:rPr>
                <w:b/>
                <w:i/>
              </w:rPr>
              <w:t>’</w:t>
            </w:r>
            <w:r w:rsidRPr="007551AA">
              <w:rPr>
                <w:b/>
                <w:i/>
              </w:rPr>
              <w:t>en 2024, le comité pour l</w:t>
            </w:r>
            <w:r w:rsidR="00AD2C66">
              <w:rPr>
                <w:b/>
                <w:i/>
              </w:rPr>
              <w:t>’</w:t>
            </w:r>
            <w:r w:rsidRPr="007551AA">
              <w:rPr>
                <w:b/>
                <w:i/>
              </w:rPr>
              <w:t>élimination de la discrimination à l</w:t>
            </w:r>
            <w:r w:rsidR="00AD2C66">
              <w:rPr>
                <w:b/>
                <w:i/>
              </w:rPr>
              <w:t>’</w:t>
            </w:r>
            <w:r w:rsidRPr="007551AA">
              <w:rPr>
                <w:b/>
                <w:i/>
              </w:rPr>
              <w:t>égard des femmes a publié sa recommandation générale nº 40 sur la représentation égale et inclusive des femmes dans les systèmes de décision, laquelle est définie comme la parité 50/50 entre les femmes et les hommes dans toute leur diversité en termes d</w:t>
            </w:r>
            <w:r w:rsidR="00AD2C66">
              <w:rPr>
                <w:b/>
                <w:i/>
              </w:rPr>
              <w:t>’</w:t>
            </w:r>
            <w:r w:rsidRPr="007551AA">
              <w:rPr>
                <w:b/>
                <w:i/>
              </w:rPr>
              <w:t>égalité d</w:t>
            </w:r>
            <w:r w:rsidR="00AD2C66">
              <w:rPr>
                <w:b/>
                <w:i/>
              </w:rPr>
              <w:t>’</w:t>
            </w:r>
            <w:r w:rsidRPr="007551AA">
              <w:rPr>
                <w:b/>
                <w:i/>
              </w:rPr>
              <w:t>accès et de pouvoir dans les systèmes de décision;</w:t>
            </w:r>
          </w:p>
        </w:tc>
      </w:tr>
    </w:tbl>
    <w:p w14:paraId="48D2D93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BE4C55C" w14:textId="77777777" w:rsidR="00A26959" w:rsidRPr="007551AA" w:rsidRDefault="00A26959" w:rsidP="00A26959">
      <w:r w:rsidRPr="007551AA">
        <w:rPr>
          <w:rStyle w:val="HideTWBExt"/>
        </w:rPr>
        <w:t>&lt;/Amend&gt;</w:t>
      </w:r>
    </w:p>
    <w:p w14:paraId="526157F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194</w:t>
      </w:r>
      <w:r w:rsidRPr="007551AA">
        <w:rPr>
          <w:rStyle w:val="HideTWBExt"/>
          <w:b w:val="0"/>
        </w:rPr>
        <w:t>&lt;/NumAm&gt;</w:t>
      </w:r>
    </w:p>
    <w:p w14:paraId="7B7918D6"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FBAD615" w14:textId="77777777" w:rsidR="00A26959" w:rsidRPr="007551AA" w:rsidRDefault="00A26959" w:rsidP="00A26959">
      <w:pPr>
        <w:pStyle w:val="NormalBold"/>
      </w:pPr>
      <w:r w:rsidRPr="007551AA">
        <w:rPr>
          <w:rStyle w:val="HideTWBExt"/>
          <w:b w:val="0"/>
        </w:rPr>
        <w:t>&lt;/RepeatBlock-By&gt;</w:t>
      </w:r>
    </w:p>
    <w:p w14:paraId="6DB3C5B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4B4A81E" w14:textId="77777777" w:rsidR="00A26959" w:rsidRPr="007551AA" w:rsidRDefault="00A26959" w:rsidP="00A26959">
      <w:pPr>
        <w:pStyle w:val="NormalBold"/>
      </w:pPr>
      <w:r w:rsidRPr="007551AA">
        <w:rPr>
          <w:rStyle w:val="HideTWBExt"/>
          <w:b w:val="0"/>
        </w:rPr>
        <w:t>&lt;Article&gt;</w:t>
      </w:r>
      <w:r w:rsidRPr="007551AA">
        <w:t>Considérant H</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9B16F03" w14:textId="77777777" w:rsidTr="00FE3BAE">
        <w:trPr>
          <w:trHeight w:hRule="exact" w:val="240"/>
          <w:jc w:val="center"/>
        </w:trPr>
        <w:tc>
          <w:tcPr>
            <w:tcW w:w="9752" w:type="dxa"/>
            <w:gridSpan w:val="2"/>
            <w:tcBorders>
              <w:top w:val="nil"/>
              <w:left w:val="nil"/>
              <w:bottom w:val="nil"/>
              <w:right w:val="nil"/>
            </w:tcBorders>
          </w:tcPr>
          <w:p w14:paraId="41A24803" w14:textId="77777777" w:rsidR="00A26959" w:rsidRPr="007551AA" w:rsidRDefault="00A26959" w:rsidP="00FE3BAE"/>
        </w:tc>
      </w:tr>
      <w:tr w:rsidR="00A26959" w:rsidRPr="007551AA" w14:paraId="2D9BB462" w14:textId="77777777" w:rsidTr="00FE3BAE">
        <w:trPr>
          <w:trHeight w:val="240"/>
          <w:jc w:val="center"/>
        </w:trPr>
        <w:tc>
          <w:tcPr>
            <w:tcW w:w="4876" w:type="dxa"/>
            <w:tcBorders>
              <w:top w:val="nil"/>
              <w:left w:val="nil"/>
              <w:bottom w:val="nil"/>
              <w:right w:val="nil"/>
            </w:tcBorders>
          </w:tcPr>
          <w:p w14:paraId="76FC8A5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1546461" w14:textId="77777777" w:rsidR="00A26959" w:rsidRPr="007551AA" w:rsidRDefault="00A26959" w:rsidP="00FE3BAE">
            <w:pPr>
              <w:pStyle w:val="AmColumnHeading"/>
            </w:pPr>
            <w:r w:rsidRPr="007551AA">
              <w:t>Amendement</w:t>
            </w:r>
          </w:p>
        </w:tc>
      </w:tr>
      <w:tr w:rsidR="00A26959" w:rsidRPr="007551AA" w14:paraId="400027B1" w14:textId="77777777" w:rsidTr="00FE3BAE">
        <w:trPr>
          <w:jc w:val="center"/>
        </w:trPr>
        <w:tc>
          <w:tcPr>
            <w:tcW w:w="4876" w:type="dxa"/>
            <w:tcBorders>
              <w:top w:val="nil"/>
              <w:left w:val="nil"/>
              <w:bottom w:val="nil"/>
              <w:right w:val="nil"/>
            </w:tcBorders>
          </w:tcPr>
          <w:p w14:paraId="4963D098" w14:textId="635FFDCC" w:rsidR="00A26959" w:rsidRPr="007551AA" w:rsidRDefault="00A26959" w:rsidP="00FE3BAE">
            <w:pPr>
              <w:pStyle w:val="Normal6a"/>
            </w:pPr>
            <w:r w:rsidRPr="007551AA">
              <w:t>H.</w:t>
            </w:r>
            <w:r w:rsidRPr="007551AA">
              <w:tab/>
              <w:t>considérant que les études montrent que les femmes sont sous‑représentées à tous les niveaux des processus décisionnels dans les domaines économique et politique dans le monde, et que la parité est loin d</w:t>
            </w:r>
            <w:r w:rsidR="00AD2C66">
              <w:t>’</w:t>
            </w:r>
            <w:r w:rsidRPr="007551AA">
              <w:t>être atteinte dans la vie politique;</w:t>
            </w:r>
          </w:p>
        </w:tc>
        <w:tc>
          <w:tcPr>
            <w:tcW w:w="4876" w:type="dxa"/>
            <w:tcBorders>
              <w:top w:val="nil"/>
              <w:left w:val="nil"/>
              <w:bottom w:val="nil"/>
              <w:right w:val="nil"/>
            </w:tcBorders>
          </w:tcPr>
          <w:p w14:paraId="15462B84" w14:textId="2BECD5C9" w:rsidR="00A26959" w:rsidRPr="007551AA" w:rsidRDefault="00A26959" w:rsidP="00FE3BAE">
            <w:pPr>
              <w:pStyle w:val="Normal6a"/>
            </w:pPr>
            <w:r w:rsidRPr="007551AA">
              <w:t>H.</w:t>
            </w:r>
            <w:r w:rsidRPr="007551AA">
              <w:tab/>
              <w:t xml:space="preserve">considérant que les études montrent que les femmes sont sous‑représentées à tous les niveaux des processus décisionnels dans les domaines économique et politique dans le monde, et que </w:t>
            </w:r>
            <w:r w:rsidRPr="007551AA">
              <w:rPr>
                <w:b/>
                <w:i/>
              </w:rPr>
              <w:t>la réalisation de</w:t>
            </w:r>
            <w:r w:rsidRPr="007551AA">
              <w:t xml:space="preserve"> la parité </w:t>
            </w:r>
            <w:r w:rsidRPr="007551AA">
              <w:rPr>
                <w:b/>
                <w:i/>
              </w:rPr>
              <w:t>et de la représentation</w:t>
            </w:r>
            <w:r w:rsidRPr="007551AA">
              <w:t xml:space="preserve"> est loin d</w:t>
            </w:r>
            <w:r w:rsidR="00AD2C66">
              <w:t>’</w:t>
            </w:r>
            <w:r w:rsidRPr="007551AA">
              <w:t xml:space="preserve">être atteinte dans la vie politique </w:t>
            </w:r>
            <w:r w:rsidRPr="007551AA">
              <w:rPr>
                <w:b/>
                <w:i/>
              </w:rPr>
              <w:t>ainsi que dans le secteur des entreprises, en particulier au sein des conseils d</w:t>
            </w:r>
            <w:r w:rsidR="00AD2C66">
              <w:rPr>
                <w:b/>
                <w:i/>
              </w:rPr>
              <w:t>’</w:t>
            </w:r>
            <w:r w:rsidRPr="007551AA">
              <w:rPr>
                <w:b/>
                <w:i/>
              </w:rPr>
              <w:t>administration</w:t>
            </w:r>
            <w:r w:rsidRPr="007551AA">
              <w:t>;</w:t>
            </w:r>
          </w:p>
        </w:tc>
      </w:tr>
    </w:tbl>
    <w:p w14:paraId="60FF88B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62DB9E3" w14:textId="77777777" w:rsidR="00A26959" w:rsidRPr="007551AA" w:rsidRDefault="00A26959" w:rsidP="00A26959">
      <w:r w:rsidRPr="007551AA">
        <w:rPr>
          <w:rStyle w:val="HideTWBExt"/>
        </w:rPr>
        <w:t>&lt;/Amend&gt;</w:t>
      </w:r>
    </w:p>
    <w:p w14:paraId="41553F1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195</w:t>
      </w:r>
      <w:r w:rsidRPr="007551AA">
        <w:rPr>
          <w:rStyle w:val="HideTWBExt"/>
          <w:b w:val="0"/>
        </w:rPr>
        <w:t>&lt;/NumAm&gt;</w:t>
      </w:r>
    </w:p>
    <w:p w14:paraId="7E6250D5"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1CC408C5" w14:textId="77777777" w:rsidR="00A26959" w:rsidRPr="007551AA" w:rsidRDefault="00A26959" w:rsidP="00A26959">
      <w:pPr>
        <w:pStyle w:val="NormalBold"/>
      </w:pPr>
      <w:r w:rsidRPr="007551AA">
        <w:rPr>
          <w:rStyle w:val="HideTWBExt"/>
          <w:b w:val="0"/>
        </w:rPr>
        <w:t>&lt;/RepeatBlock-By&gt;</w:t>
      </w:r>
    </w:p>
    <w:p w14:paraId="27913E1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A08C27E" w14:textId="77777777" w:rsidR="00A26959" w:rsidRPr="007551AA" w:rsidRDefault="00A26959" w:rsidP="00A26959">
      <w:pPr>
        <w:pStyle w:val="NormalBold"/>
      </w:pPr>
      <w:r w:rsidRPr="007551AA">
        <w:rPr>
          <w:rStyle w:val="HideTWBExt"/>
          <w:b w:val="0"/>
        </w:rPr>
        <w:t>&lt;Article&gt;</w:t>
      </w:r>
      <w:r w:rsidRPr="007551AA">
        <w:t>Considérant H</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D8E077D" w14:textId="77777777" w:rsidTr="00FE3BAE">
        <w:trPr>
          <w:trHeight w:hRule="exact" w:val="240"/>
          <w:jc w:val="center"/>
        </w:trPr>
        <w:tc>
          <w:tcPr>
            <w:tcW w:w="9752" w:type="dxa"/>
            <w:gridSpan w:val="2"/>
            <w:tcBorders>
              <w:top w:val="nil"/>
              <w:left w:val="nil"/>
              <w:bottom w:val="nil"/>
              <w:right w:val="nil"/>
            </w:tcBorders>
          </w:tcPr>
          <w:p w14:paraId="0D1A1B17" w14:textId="77777777" w:rsidR="00A26959" w:rsidRPr="007551AA" w:rsidRDefault="00A26959" w:rsidP="00FE3BAE"/>
        </w:tc>
      </w:tr>
      <w:tr w:rsidR="00A26959" w:rsidRPr="007551AA" w14:paraId="6E026E3F" w14:textId="77777777" w:rsidTr="00FE3BAE">
        <w:trPr>
          <w:trHeight w:val="240"/>
          <w:jc w:val="center"/>
        </w:trPr>
        <w:tc>
          <w:tcPr>
            <w:tcW w:w="4876" w:type="dxa"/>
            <w:tcBorders>
              <w:top w:val="nil"/>
              <w:left w:val="nil"/>
              <w:bottom w:val="nil"/>
              <w:right w:val="nil"/>
            </w:tcBorders>
          </w:tcPr>
          <w:p w14:paraId="0CC220D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E7307E4" w14:textId="77777777" w:rsidR="00A26959" w:rsidRPr="007551AA" w:rsidRDefault="00A26959" w:rsidP="00FE3BAE">
            <w:pPr>
              <w:pStyle w:val="AmColumnHeading"/>
            </w:pPr>
            <w:r w:rsidRPr="007551AA">
              <w:t>Amendement</w:t>
            </w:r>
          </w:p>
        </w:tc>
      </w:tr>
      <w:tr w:rsidR="00A26959" w:rsidRPr="007551AA" w14:paraId="2B74E795" w14:textId="77777777" w:rsidTr="00FE3BAE">
        <w:trPr>
          <w:jc w:val="center"/>
        </w:trPr>
        <w:tc>
          <w:tcPr>
            <w:tcW w:w="4876" w:type="dxa"/>
            <w:tcBorders>
              <w:top w:val="nil"/>
              <w:left w:val="nil"/>
              <w:bottom w:val="nil"/>
              <w:right w:val="nil"/>
            </w:tcBorders>
          </w:tcPr>
          <w:p w14:paraId="6E4C5E78" w14:textId="1A1EF1FF" w:rsidR="00A26959" w:rsidRPr="007551AA" w:rsidRDefault="00A26959" w:rsidP="00FE3BAE">
            <w:pPr>
              <w:pStyle w:val="Normal6a"/>
            </w:pPr>
            <w:r w:rsidRPr="007551AA">
              <w:t>H.</w:t>
            </w:r>
            <w:r w:rsidRPr="007551AA">
              <w:tab/>
              <w:t>considérant que les études montrent que les femmes sont sous‑représentées à tous les niveaux des processus décisionnels dans les domaines économique et politique dans le monde</w:t>
            </w:r>
            <w:r w:rsidRPr="007551AA">
              <w:rPr>
                <w:b/>
                <w:i/>
              </w:rPr>
              <w:t>, et que la parité est loin d</w:t>
            </w:r>
            <w:r w:rsidR="00AD2C66">
              <w:rPr>
                <w:b/>
                <w:i/>
              </w:rPr>
              <w:t>’</w:t>
            </w:r>
            <w:r w:rsidRPr="007551AA">
              <w:rPr>
                <w:b/>
                <w:i/>
              </w:rPr>
              <w:t>être atteinte dans la vie politique</w:t>
            </w:r>
            <w:r w:rsidRPr="007551AA">
              <w:t>;</w:t>
            </w:r>
          </w:p>
        </w:tc>
        <w:tc>
          <w:tcPr>
            <w:tcW w:w="4876" w:type="dxa"/>
            <w:tcBorders>
              <w:top w:val="nil"/>
              <w:left w:val="nil"/>
              <w:bottom w:val="nil"/>
              <w:right w:val="nil"/>
            </w:tcBorders>
          </w:tcPr>
          <w:p w14:paraId="02D11DE7" w14:textId="77777777" w:rsidR="00A26959" w:rsidRPr="007551AA" w:rsidRDefault="00A26959" w:rsidP="00FE3BAE">
            <w:pPr>
              <w:pStyle w:val="Normal6a"/>
            </w:pPr>
            <w:r w:rsidRPr="007551AA">
              <w:t>H.</w:t>
            </w:r>
            <w:r w:rsidRPr="007551AA">
              <w:tab/>
              <w:t>considérant que les études montrent que les femmes sont sous‑représentées à tous les niveaux des processus décisionnels dans les domaines économique et politique dans le monde;</w:t>
            </w:r>
          </w:p>
        </w:tc>
      </w:tr>
    </w:tbl>
    <w:p w14:paraId="3EE50F9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4947AEE" w14:textId="77777777" w:rsidR="00A26959" w:rsidRPr="007551AA" w:rsidRDefault="00A26959" w:rsidP="00A26959">
      <w:r w:rsidRPr="007551AA">
        <w:rPr>
          <w:rStyle w:val="HideTWBExt"/>
        </w:rPr>
        <w:t>&lt;/Amend&gt;</w:t>
      </w:r>
    </w:p>
    <w:p w14:paraId="5D5BBE8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196</w:t>
      </w:r>
      <w:r w:rsidRPr="007551AA">
        <w:rPr>
          <w:rStyle w:val="HideTWBExt"/>
          <w:b w:val="0"/>
        </w:rPr>
        <w:t>&lt;/NumAm&gt;</w:t>
      </w:r>
    </w:p>
    <w:p w14:paraId="23A945AB"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2FE277EE" w14:textId="77777777" w:rsidR="00A26959" w:rsidRPr="007551AA" w:rsidRDefault="00A26959" w:rsidP="00A26959">
      <w:pPr>
        <w:pStyle w:val="NormalBold"/>
      </w:pPr>
      <w:r w:rsidRPr="007551AA">
        <w:rPr>
          <w:rStyle w:val="HideTWBExt"/>
          <w:b w:val="0"/>
        </w:rPr>
        <w:t>&lt;/RepeatBlock-By&gt;</w:t>
      </w:r>
    </w:p>
    <w:p w14:paraId="1E1FB1E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0F835CB" w14:textId="77777777" w:rsidR="00A26959" w:rsidRPr="007551AA" w:rsidRDefault="00A26959" w:rsidP="00A26959">
      <w:pPr>
        <w:pStyle w:val="NormalBold"/>
      </w:pPr>
      <w:r w:rsidRPr="007551AA">
        <w:rPr>
          <w:rStyle w:val="HideTWBExt"/>
          <w:b w:val="0"/>
        </w:rPr>
        <w:t>&lt;Article&gt;</w:t>
      </w:r>
      <w:r w:rsidRPr="007551AA">
        <w:t>Considérant H</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45B0BCF" w14:textId="77777777" w:rsidTr="00FE3BAE">
        <w:trPr>
          <w:trHeight w:hRule="exact" w:val="240"/>
          <w:jc w:val="center"/>
        </w:trPr>
        <w:tc>
          <w:tcPr>
            <w:tcW w:w="9752" w:type="dxa"/>
            <w:gridSpan w:val="2"/>
            <w:tcBorders>
              <w:top w:val="nil"/>
              <w:left w:val="nil"/>
              <w:bottom w:val="nil"/>
              <w:right w:val="nil"/>
            </w:tcBorders>
          </w:tcPr>
          <w:p w14:paraId="0D348EE8" w14:textId="77777777" w:rsidR="00A26959" w:rsidRPr="007551AA" w:rsidRDefault="00A26959" w:rsidP="00FE3BAE"/>
        </w:tc>
      </w:tr>
      <w:tr w:rsidR="00A26959" w:rsidRPr="007551AA" w14:paraId="17D9EB1F" w14:textId="77777777" w:rsidTr="00FE3BAE">
        <w:trPr>
          <w:trHeight w:val="240"/>
          <w:jc w:val="center"/>
        </w:trPr>
        <w:tc>
          <w:tcPr>
            <w:tcW w:w="4876" w:type="dxa"/>
            <w:tcBorders>
              <w:top w:val="nil"/>
              <w:left w:val="nil"/>
              <w:bottom w:val="nil"/>
              <w:right w:val="nil"/>
            </w:tcBorders>
          </w:tcPr>
          <w:p w14:paraId="23E0E08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511D30A" w14:textId="77777777" w:rsidR="00A26959" w:rsidRPr="007551AA" w:rsidRDefault="00A26959" w:rsidP="00FE3BAE">
            <w:pPr>
              <w:pStyle w:val="AmColumnHeading"/>
            </w:pPr>
            <w:r w:rsidRPr="007551AA">
              <w:t>Amendement</w:t>
            </w:r>
          </w:p>
        </w:tc>
      </w:tr>
      <w:tr w:rsidR="00A26959" w:rsidRPr="007551AA" w14:paraId="01937C2E" w14:textId="77777777" w:rsidTr="00FE3BAE">
        <w:trPr>
          <w:jc w:val="center"/>
        </w:trPr>
        <w:tc>
          <w:tcPr>
            <w:tcW w:w="4876" w:type="dxa"/>
            <w:tcBorders>
              <w:top w:val="nil"/>
              <w:left w:val="nil"/>
              <w:bottom w:val="nil"/>
              <w:right w:val="nil"/>
            </w:tcBorders>
          </w:tcPr>
          <w:p w14:paraId="1E1DB87D" w14:textId="3519DE7C" w:rsidR="00A26959" w:rsidRPr="007551AA" w:rsidRDefault="00A26959" w:rsidP="00FE3BAE">
            <w:pPr>
              <w:pStyle w:val="Normal6a"/>
            </w:pPr>
            <w:r w:rsidRPr="007551AA">
              <w:t>H.</w:t>
            </w:r>
            <w:r w:rsidRPr="007551AA">
              <w:tab/>
              <w:t>considérant que les études montrent que les femmes sont sous-représentées à tous les niveaux des processus décisionnels dans les domaines économique et politique dans le monde</w:t>
            </w:r>
            <w:r w:rsidRPr="007551AA">
              <w:rPr>
                <w:b/>
                <w:i/>
              </w:rPr>
              <w:t>, et que la parité est loin d</w:t>
            </w:r>
            <w:r w:rsidR="00AD2C66">
              <w:rPr>
                <w:b/>
                <w:i/>
              </w:rPr>
              <w:t>’</w:t>
            </w:r>
            <w:r w:rsidRPr="007551AA">
              <w:rPr>
                <w:b/>
                <w:i/>
              </w:rPr>
              <w:t>être atteinte dans la vie politique</w:t>
            </w:r>
            <w:r w:rsidRPr="007551AA">
              <w:t>;</w:t>
            </w:r>
          </w:p>
        </w:tc>
        <w:tc>
          <w:tcPr>
            <w:tcW w:w="4876" w:type="dxa"/>
            <w:tcBorders>
              <w:top w:val="nil"/>
              <w:left w:val="nil"/>
              <w:bottom w:val="nil"/>
              <w:right w:val="nil"/>
            </w:tcBorders>
          </w:tcPr>
          <w:p w14:paraId="753B5E09" w14:textId="77777777" w:rsidR="00A26959" w:rsidRPr="007551AA" w:rsidRDefault="00A26959" w:rsidP="00FE3BAE">
            <w:pPr>
              <w:pStyle w:val="Normal6a"/>
            </w:pPr>
            <w:r w:rsidRPr="007551AA">
              <w:t>H.</w:t>
            </w:r>
            <w:r w:rsidRPr="007551AA">
              <w:tab/>
              <w:t>considérant que les études montrent que les femmes sont sous-représentées à tous les niveaux des processus décisionnels dans les domaines économique et politique dans le monde;</w:t>
            </w:r>
          </w:p>
        </w:tc>
      </w:tr>
    </w:tbl>
    <w:p w14:paraId="120F9C6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7BEFA48F" w14:textId="77777777" w:rsidR="00A26959" w:rsidRPr="007551AA" w:rsidRDefault="00A26959" w:rsidP="00A26959">
      <w:r w:rsidRPr="007551AA">
        <w:rPr>
          <w:rStyle w:val="HideTWBExt"/>
        </w:rPr>
        <w:t>&lt;/Amend&gt;</w:t>
      </w:r>
    </w:p>
    <w:p w14:paraId="203E2FC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197</w:t>
      </w:r>
      <w:r w:rsidRPr="007551AA">
        <w:rPr>
          <w:rStyle w:val="HideTWBExt"/>
          <w:b w:val="0"/>
        </w:rPr>
        <w:t>&lt;/NumAm&gt;</w:t>
      </w:r>
    </w:p>
    <w:p w14:paraId="0CBAD369"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764D23E1" w14:textId="77777777" w:rsidR="00A26959" w:rsidRPr="007551AA" w:rsidRDefault="00A26959" w:rsidP="00A26959">
      <w:pPr>
        <w:pStyle w:val="NormalBold"/>
      </w:pPr>
      <w:r w:rsidRPr="007551AA">
        <w:rPr>
          <w:rStyle w:val="HideTWBExt"/>
          <w:b w:val="0"/>
        </w:rPr>
        <w:t>&lt;/RepeatBlock-By&gt;</w:t>
      </w:r>
    </w:p>
    <w:p w14:paraId="08666C8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C5EE96F" w14:textId="77777777" w:rsidR="00A26959" w:rsidRPr="007551AA" w:rsidRDefault="00A26959" w:rsidP="00A26959">
      <w:pPr>
        <w:pStyle w:val="NormalBold"/>
      </w:pPr>
      <w:r w:rsidRPr="007551AA">
        <w:rPr>
          <w:rStyle w:val="HideTWBExt"/>
          <w:b w:val="0"/>
        </w:rPr>
        <w:t>&lt;Article&gt;</w:t>
      </w:r>
      <w:r w:rsidRPr="007551AA">
        <w:t>Considérant H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83911B6" w14:textId="77777777" w:rsidTr="00FE3BAE">
        <w:trPr>
          <w:trHeight w:hRule="exact" w:val="240"/>
          <w:jc w:val="center"/>
        </w:trPr>
        <w:tc>
          <w:tcPr>
            <w:tcW w:w="9752" w:type="dxa"/>
            <w:gridSpan w:val="2"/>
            <w:tcBorders>
              <w:top w:val="nil"/>
              <w:left w:val="nil"/>
              <w:bottom w:val="nil"/>
              <w:right w:val="nil"/>
            </w:tcBorders>
          </w:tcPr>
          <w:p w14:paraId="402E3877" w14:textId="77777777" w:rsidR="00A26959" w:rsidRPr="007551AA" w:rsidRDefault="00A26959" w:rsidP="00FE3BAE"/>
        </w:tc>
      </w:tr>
      <w:tr w:rsidR="00A26959" w:rsidRPr="007551AA" w14:paraId="4CFAEBBE" w14:textId="77777777" w:rsidTr="00FE3BAE">
        <w:trPr>
          <w:trHeight w:val="240"/>
          <w:jc w:val="center"/>
        </w:trPr>
        <w:tc>
          <w:tcPr>
            <w:tcW w:w="4876" w:type="dxa"/>
            <w:tcBorders>
              <w:top w:val="nil"/>
              <w:left w:val="nil"/>
              <w:bottom w:val="nil"/>
              <w:right w:val="nil"/>
            </w:tcBorders>
          </w:tcPr>
          <w:p w14:paraId="50693CD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050207A" w14:textId="77777777" w:rsidR="00A26959" w:rsidRPr="007551AA" w:rsidRDefault="00A26959" w:rsidP="00FE3BAE">
            <w:pPr>
              <w:pStyle w:val="AmColumnHeading"/>
            </w:pPr>
            <w:r w:rsidRPr="007551AA">
              <w:t>Amendement</w:t>
            </w:r>
          </w:p>
        </w:tc>
      </w:tr>
      <w:tr w:rsidR="00A26959" w:rsidRPr="007551AA" w14:paraId="358CC2B8" w14:textId="77777777" w:rsidTr="00FE3BAE">
        <w:trPr>
          <w:jc w:val="center"/>
        </w:trPr>
        <w:tc>
          <w:tcPr>
            <w:tcW w:w="4876" w:type="dxa"/>
            <w:tcBorders>
              <w:top w:val="nil"/>
              <w:left w:val="nil"/>
              <w:bottom w:val="nil"/>
              <w:right w:val="nil"/>
            </w:tcBorders>
          </w:tcPr>
          <w:p w14:paraId="5132C8F1" w14:textId="77777777" w:rsidR="00A26959" w:rsidRPr="007551AA" w:rsidRDefault="00A26959" w:rsidP="00FE3BAE">
            <w:pPr>
              <w:pStyle w:val="Normal6a"/>
            </w:pPr>
          </w:p>
        </w:tc>
        <w:tc>
          <w:tcPr>
            <w:tcW w:w="4876" w:type="dxa"/>
            <w:tcBorders>
              <w:top w:val="nil"/>
              <w:left w:val="nil"/>
              <w:bottom w:val="nil"/>
              <w:right w:val="nil"/>
            </w:tcBorders>
          </w:tcPr>
          <w:p w14:paraId="24539520" w14:textId="2D8E62EB" w:rsidR="00A26959" w:rsidRPr="007551AA" w:rsidRDefault="00A26959" w:rsidP="00FE3BAE">
            <w:pPr>
              <w:pStyle w:val="Normal6a"/>
            </w:pPr>
            <w:r w:rsidRPr="007551AA">
              <w:rPr>
                <w:b/>
                <w:i/>
              </w:rPr>
              <w:t>H bis.</w:t>
            </w:r>
            <w:r w:rsidRPr="007551AA">
              <w:tab/>
            </w:r>
            <w:r w:rsidRPr="007551AA">
              <w:rPr>
                <w:b/>
                <w:i/>
              </w:rPr>
              <w:t>considérant que, dans de nombreuses circonstances, le droit à une rémunération égale pour le même travail et pour un travail de valeur égale n</w:t>
            </w:r>
            <w:r w:rsidR="00AD2C66">
              <w:rPr>
                <w:b/>
                <w:i/>
              </w:rPr>
              <w:t>’</w:t>
            </w:r>
            <w:r w:rsidRPr="007551AA">
              <w:rPr>
                <w:b/>
                <w:i/>
              </w:rPr>
              <w:t>est pas garanti, même lorsqu</w:t>
            </w:r>
            <w:r w:rsidR="00AD2C66">
              <w:rPr>
                <w:b/>
                <w:i/>
              </w:rPr>
              <w:t>’</w:t>
            </w:r>
            <w:r w:rsidRPr="007551AA">
              <w:rPr>
                <w:b/>
                <w:i/>
              </w:rPr>
              <w:t>il est consacré par la loi, et qu</w:t>
            </w:r>
            <w:r w:rsidR="00AD2C66">
              <w:rPr>
                <w:b/>
                <w:i/>
              </w:rPr>
              <w:t>’</w:t>
            </w:r>
            <w:r w:rsidRPr="007551AA">
              <w:rPr>
                <w:b/>
                <w:i/>
              </w:rPr>
              <w:t>il est nécessaire de s</w:t>
            </w:r>
            <w:r w:rsidR="00AD2C66">
              <w:rPr>
                <w:b/>
                <w:i/>
              </w:rPr>
              <w:t>’</w:t>
            </w:r>
            <w:r w:rsidRPr="007551AA">
              <w:rPr>
                <w:b/>
                <w:i/>
              </w:rPr>
              <w:t>attaquer à l</w:t>
            </w:r>
            <w:r w:rsidR="00AD2C66">
              <w:rPr>
                <w:b/>
                <w:i/>
              </w:rPr>
              <w:t>’</w:t>
            </w:r>
            <w:r w:rsidRPr="007551AA">
              <w:rPr>
                <w:b/>
                <w:i/>
              </w:rPr>
              <w:t>origine de cette discrimination, que ce soit en préservant et en renforçant les droits du travail ou en consolidant les mesures de contrôle sur les entreprises, notamment par l</w:t>
            </w:r>
            <w:r w:rsidR="00AD2C66">
              <w:rPr>
                <w:b/>
                <w:i/>
              </w:rPr>
              <w:t>’</w:t>
            </w:r>
            <w:r w:rsidRPr="007551AA">
              <w:rPr>
                <w:b/>
                <w:i/>
              </w:rPr>
              <w:t>intermédiaire des autorités nationales d</w:t>
            </w:r>
            <w:r w:rsidR="00AD2C66">
              <w:rPr>
                <w:b/>
                <w:i/>
              </w:rPr>
              <w:t>’</w:t>
            </w:r>
            <w:r w:rsidRPr="007551AA">
              <w:rPr>
                <w:b/>
                <w:i/>
              </w:rPr>
              <w:t>inspection du travail; que les conventions collectives sont déterminantes pour corriger et surmonter les inégalités entre les hommes et les femmes;</w:t>
            </w:r>
          </w:p>
        </w:tc>
      </w:tr>
    </w:tbl>
    <w:p w14:paraId="7416DB5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BEA8CC7" w14:textId="77777777" w:rsidR="00A26959" w:rsidRPr="007551AA" w:rsidRDefault="00A26959" w:rsidP="00A26959">
      <w:r w:rsidRPr="007551AA">
        <w:rPr>
          <w:rStyle w:val="HideTWBExt"/>
        </w:rPr>
        <w:t>&lt;/Amend&gt;</w:t>
      </w:r>
    </w:p>
    <w:p w14:paraId="27FA6A1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198</w:t>
      </w:r>
      <w:r w:rsidRPr="007551AA">
        <w:rPr>
          <w:rStyle w:val="HideTWBExt"/>
          <w:b w:val="0"/>
        </w:rPr>
        <w:t>&lt;/NumAm&gt;</w:t>
      </w:r>
    </w:p>
    <w:p w14:paraId="4CC477F4"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283A9AB1" w14:textId="77777777" w:rsidR="00A26959" w:rsidRPr="007551AA" w:rsidRDefault="00A26959" w:rsidP="00A26959">
      <w:pPr>
        <w:pStyle w:val="NormalBold"/>
      </w:pPr>
      <w:r w:rsidRPr="007551AA">
        <w:rPr>
          <w:rStyle w:val="HideTWBExt"/>
          <w:b w:val="0"/>
        </w:rPr>
        <w:t>&lt;/RepeatBlock-By&gt;</w:t>
      </w:r>
    </w:p>
    <w:p w14:paraId="6B4D43F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E35B932" w14:textId="77777777" w:rsidR="00A26959" w:rsidRPr="007551AA" w:rsidRDefault="00A26959" w:rsidP="00A26959">
      <w:pPr>
        <w:pStyle w:val="NormalBold"/>
      </w:pPr>
      <w:r w:rsidRPr="007551AA">
        <w:rPr>
          <w:rStyle w:val="HideTWBExt"/>
          <w:b w:val="0"/>
        </w:rPr>
        <w:t>&lt;Article&gt;</w:t>
      </w:r>
      <w:r w:rsidRPr="007551AA">
        <w:t>Considérant H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B339FDA" w14:textId="77777777" w:rsidTr="00FE3BAE">
        <w:trPr>
          <w:trHeight w:hRule="exact" w:val="240"/>
          <w:jc w:val="center"/>
        </w:trPr>
        <w:tc>
          <w:tcPr>
            <w:tcW w:w="9752" w:type="dxa"/>
            <w:gridSpan w:val="2"/>
            <w:tcBorders>
              <w:top w:val="nil"/>
              <w:left w:val="nil"/>
              <w:bottom w:val="nil"/>
              <w:right w:val="nil"/>
            </w:tcBorders>
          </w:tcPr>
          <w:p w14:paraId="3E0E71E1" w14:textId="77777777" w:rsidR="00A26959" w:rsidRPr="007551AA" w:rsidRDefault="00A26959" w:rsidP="00FE3BAE"/>
        </w:tc>
      </w:tr>
      <w:tr w:rsidR="00A26959" w:rsidRPr="007551AA" w14:paraId="7E2047EF" w14:textId="77777777" w:rsidTr="00FE3BAE">
        <w:trPr>
          <w:trHeight w:val="240"/>
          <w:jc w:val="center"/>
        </w:trPr>
        <w:tc>
          <w:tcPr>
            <w:tcW w:w="4876" w:type="dxa"/>
            <w:tcBorders>
              <w:top w:val="nil"/>
              <w:left w:val="nil"/>
              <w:bottom w:val="nil"/>
              <w:right w:val="nil"/>
            </w:tcBorders>
          </w:tcPr>
          <w:p w14:paraId="1688433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4885B39" w14:textId="77777777" w:rsidR="00A26959" w:rsidRPr="007551AA" w:rsidRDefault="00A26959" w:rsidP="00FE3BAE">
            <w:pPr>
              <w:pStyle w:val="AmColumnHeading"/>
            </w:pPr>
            <w:r w:rsidRPr="007551AA">
              <w:t>Amendement</w:t>
            </w:r>
          </w:p>
        </w:tc>
      </w:tr>
      <w:tr w:rsidR="00A26959" w:rsidRPr="007551AA" w14:paraId="73FA8752" w14:textId="77777777" w:rsidTr="00FE3BAE">
        <w:trPr>
          <w:jc w:val="center"/>
        </w:trPr>
        <w:tc>
          <w:tcPr>
            <w:tcW w:w="4876" w:type="dxa"/>
            <w:tcBorders>
              <w:top w:val="nil"/>
              <w:left w:val="nil"/>
              <w:bottom w:val="nil"/>
              <w:right w:val="nil"/>
            </w:tcBorders>
          </w:tcPr>
          <w:p w14:paraId="37749ECD" w14:textId="77777777" w:rsidR="00A26959" w:rsidRPr="007551AA" w:rsidRDefault="00A26959" w:rsidP="00FE3BAE">
            <w:pPr>
              <w:pStyle w:val="Normal6a"/>
            </w:pPr>
          </w:p>
        </w:tc>
        <w:tc>
          <w:tcPr>
            <w:tcW w:w="4876" w:type="dxa"/>
            <w:tcBorders>
              <w:top w:val="nil"/>
              <w:left w:val="nil"/>
              <w:bottom w:val="nil"/>
              <w:right w:val="nil"/>
            </w:tcBorders>
          </w:tcPr>
          <w:p w14:paraId="0FFCE56F" w14:textId="5D628F02" w:rsidR="00A26959" w:rsidRPr="007551AA" w:rsidRDefault="00A26959" w:rsidP="00FE3BAE">
            <w:pPr>
              <w:pStyle w:val="Normal6a"/>
            </w:pPr>
            <w:r w:rsidRPr="007551AA">
              <w:rPr>
                <w:b/>
                <w:i/>
              </w:rPr>
              <w:t>H bis.</w:t>
            </w:r>
            <w:r w:rsidRPr="007551AA">
              <w:tab/>
            </w:r>
            <w:r w:rsidRPr="007551AA">
              <w:rPr>
                <w:b/>
                <w:i/>
              </w:rPr>
              <w:t>considérant que les femmes continuent d</w:t>
            </w:r>
            <w:r w:rsidR="00AD2C66">
              <w:rPr>
                <w:b/>
                <w:i/>
              </w:rPr>
              <w:t>’</w:t>
            </w:r>
            <w:r w:rsidRPr="007551AA">
              <w:rPr>
                <w:b/>
                <w:i/>
              </w:rPr>
              <w:t>être absentes de la politique étrangère, de la défense, de la sécurité et de la consolidation de la paix et de ne pas occuper de fonctions dirigeantes dans ces domaines; qu</w:t>
            </w:r>
            <w:r w:rsidR="00AD2C66">
              <w:rPr>
                <w:b/>
                <w:i/>
              </w:rPr>
              <w:t>’</w:t>
            </w:r>
            <w:r w:rsidRPr="007551AA">
              <w:rPr>
                <w:b/>
                <w:i/>
              </w:rPr>
              <w:t>il n</w:t>
            </w:r>
            <w:r w:rsidR="00AD2C66">
              <w:rPr>
                <w:b/>
                <w:i/>
              </w:rPr>
              <w:t>’</w:t>
            </w:r>
            <w:r w:rsidRPr="007551AA">
              <w:rPr>
                <w:b/>
                <w:i/>
              </w:rPr>
              <w:t>existe pas de collecte des données harmonisée sur la participation des femmes à ces secteurs, ce qui empêche de prendre la pleine mesure de leur sous-représentation; que plusieurs projets ont été élaborés dans le but de collecter des données détaillées, comme le #SHEcurity Index, lesquels peuvent servir de bonne pratique et d</w:t>
            </w:r>
            <w:r w:rsidR="00AD2C66">
              <w:rPr>
                <w:b/>
                <w:i/>
              </w:rPr>
              <w:t>’</w:t>
            </w:r>
            <w:r w:rsidRPr="007551AA">
              <w:rPr>
                <w:b/>
                <w:i/>
              </w:rPr>
              <w:t>exemple en matière de collecte de données à l</w:t>
            </w:r>
            <w:r w:rsidR="00AD2C66">
              <w:rPr>
                <w:b/>
                <w:i/>
              </w:rPr>
              <w:t>’</w:t>
            </w:r>
            <w:r w:rsidRPr="007551AA">
              <w:rPr>
                <w:b/>
                <w:i/>
              </w:rPr>
              <w:t>échelle de l</w:t>
            </w:r>
            <w:r w:rsidR="00AD2C66">
              <w:rPr>
                <w:b/>
                <w:i/>
              </w:rPr>
              <w:t>’</w:t>
            </w:r>
            <w:r w:rsidRPr="007551AA">
              <w:rPr>
                <w:b/>
                <w:i/>
              </w:rPr>
              <w:t>Union;</w:t>
            </w:r>
          </w:p>
        </w:tc>
      </w:tr>
    </w:tbl>
    <w:p w14:paraId="6D26573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2EDA223" w14:textId="77777777" w:rsidR="00A26959" w:rsidRPr="007551AA" w:rsidRDefault="00A26959" w:rsidP="00A26959">
      <w:r w:rsidRPr="007551AA">
        <w:rPr>
          <w:rStyle w:val="HideTWBExt"/>
        </w:rPr>
        <w:t>&lt;/Amend&gt;</w:t>
      </w:r>
    </w:p>
    <w:p w14:paraId="780A8B9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199</w:t>
      </w:r>
      <w:r w:rsidRPr="007551AA">
        <w:rPr>
          <w:rStyle w:val="HideTWBExt"/>
          <w:b w:val="0"/>
        </w:rPr>
        <w:t>&lt;/NumAm&gt;</w:t>
      </w:r>
    </w:p>
    <w:p w14:paraId="479990A5" w14:textId="77777777" w:rsidR="00A26959" w:rsidRPr="007551AA" w:rsidRDefault="00A26959" w:rsidP="00A26959">
      <w:pPr>
        <w:pStyle w:val="NormalBold"/>
      </w:pPr>
      <w:r w:rsidRPr="007551AA">
        <w:rPr>
          <w:rStyle w:val="HideTWBExt"/>
          <w:b w:val="0"/>
        </w:rPr>
        <w:t>&lt;RepeatBlock-By&gt;&lt;Members&gt;</w:t>
      </w:r>
      <w:r w:rsidRPr="007551AA">
        <w:t>Elżbieta Katarzyna Łukacijewska, Ewa Kopacz, Mirosława Nykiel, Jagna Marczułajtis-Walczak</w:t>
      </w:r>
      <w:r w:rsidRPr="007551AA">
        <w:rPr>
          <w:rStyle w:val="HideTWBExt"/>
          <w:b w:val="0"/>
        </w:rPr>
        <w:t>&lt;/Members&gt;</w:t>
      </w:r>
    </w:p>
    <w:p w14:paraId="694EE8B9" w14:textId="77777777" w:rsidR="00A26959" w:rsidRPr="007551AA" w:rsidRDefault="00A26959" w:rsidP="00A26959">
      <w:pPr>
        <w:pStyle w:val="NormalBold"/>
      </w:pPr>
      <w:r w:rsidRPr="007551AA">
        <w:rPr>
          <w:rStyle w:val="HideTWBExt"/>
          <w:b w:val="0"/>
        </w:rPr>
        <w:t>&lt;/RepeatBlock-By&gt;</w:t>
      </w:r>
    </w:p>
    <w:p w14:paraId="1342F8C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B4F59B1" w14:textId="77777777" w:rsidR="00A26959" w:rsidRPr="007551AA" w:rsidRDefault="00A26959" w:rsidP="00A26959">
      <w:pPr>
        <w:pStyle w:val="NormalBold"/>
      </w:pPr>
      <w:r w:rsidRPr="007551AA">
        <w:rPr>
          <w:rStyle w:val="HideTWBExt"/>
          <w:b w:val="0"/>
        </w:rPr>
        <w:t>&lt;Article&gt;</w:t>
      </w:r>
      <w:r w:rsidRPr="007551AA">
        <w:t>Considérant H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9D94356" w14:textId="77777777" w:rsidTr="00FE3BAE">
        <w:trPr>
          <w:trHeight w:hRule="exact" w:val="240"/>
          <w:jc w:val="center"/>
        </w:trPr>
        <w:tc>
          <w:tcPr>
            <w:tcW w:w="9752" w:type="dxa"/>
            <w:gridSpan w:val="2"/>
            <w:tcBorders>
              <w:top w:val="nil"/>
              <w:left w:val="nil"/>
              <w:bottom w:val="nil"/>
              <w:right w:val="nil"/>
            </w:tcBorders>
          </w:tcPr>
          <w:p w14:paraId="7E309BE3" w14:textId="77777777" w:rsidR="00A26959" w:rsidRPr="007551AA" w:rsidRDefault="00A26959" w:rsidP="00FE3BAE"/>
        </w:tc>
      </w:tr>
      <w:tr w:rsidR="00A26959" w:rsidRPr="007551AA" w14:paraId="0A0493A2" w14:textId="77777777" w:rsidTr="00FE3BAE">
        <w:trPr>
          <w:trHeight w:val="240"/>
          <w:jc w:val="center"/>
        </w:trPr>
        <w:tc>
          <w:tcPr>
            <w:tcW w:w="4876" w:type="dxa"/>
            <w:tcBorders>
              <w:top w:val="nil"/>
              <w:left w:val="nil"/>
              <w:bottom w:val="nil"/>
              <w:right w:val="nil"/>
            </w:tcBorders>
          </w:tcPr>
          <w:p w14:paraId="0EF8F51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FDE30D7" w14:textId="77777777" w:rsidR="00A26959" w:rsidRPr="007551AA" w:rsidRDefault="00A26959" w:rsidP="00FE3BAE">
            <w:pPr>
              <w:pStyle w:val="AmColumnHeading"/>
            </w:pPr>
            <w:r w:rsidRPr="007551AA">
              <w:t>Amendement</w:t>
            </w:r>
          </w:p>
        </w:tc>
      </w:tr>
      <w:tr w:rsidR="00A26959" w:rsidRPr="007551AA" w14:paraId="78DF2F38" w14:textId="77777777" w:rsidTr="00FE3BAE">
        <w:trPr>
          <w:jc w:val="center"/>
        </w:trPr>
        <w:tc>
          <w:tcPr>
            <w:tcW w:w="4876" w:type="dxa"/>
            <w:tcBorders>
              <w:top w:val="nil"/>
              <w:left w:val="nil"/>
              <w:bottom w:val="nil"/>
              <w:right w:val="nil"/>
            </w:tcBorders>
          </w:tcPr>
          <w:p w14:paraId="6CA05423" w14:textId="77777777" w:rsidR="00A26959" w:rsidRPr="007551AA" w:rsidRDefault="00A26959" w:rsidP="00FE3BAE">
            <w:pPr>
              <w:pStyle w:val="Normal6a"/>
            </w:pPr>
          </w:p>
        </w:tc>
        <w:tc>
          <w:tcPr>
            <w:tcW w:w="4876" w:type="dxa"/>
            <w:tcBorders>
              <w:top w:val="nil"/>
              <w:left w:val="nil"/>
              <w:bottom w:val="nil"/>
              <w:right w:val="nil"/>
            </w:tcBorders>
          </w:tcPr>
          <w:p w14:paraId="5DC8BBF3" w14:textId="6CDF8153" w:rsidR="00A26959" w:rsidRPr="007551AA" w:rsidRDefault="00A26959" w:rsidP="00FE3BAE">
            <w:pPr>
              <w:pStyle w:val="Normal6a"/>
            </w:pPr>
            <w:r w:rsidRPr="007551AA">
              <w:rPr>
                <w:b/>
                <w:i/>
              </w:rPr>
              <w:t>H bis.</w:t>
            </w:r>
            <w:r w:rsidRPr="007551AA">
              <w:tab/>
            </w:r>
            <w:r w:rsidRPr="007551AA">
              <w:rPr>
                <w:b/>
                <w:i/>
              </w:rPr>
              <w:t>considérant que la participation des femmes à la vie politique continue d</w:t>
            </w:r>
            <w:r w:rsidR="00AD2C66">
              <w:rPr>
                <w:b/>
                <w:i/>
              </w:rPr>
              <w:t>’</w:t>
            </w:r>
            <w:r w:rsidRPr="007551AA">
              <w:rPr>
                <w:b/>
                <w:i/>
              </w:rPr>
              <w:t>être anormalement faible aux niveaux local et régional dans de nombreux États membres, et que l</w:t>
            </w:r>
            <w:r w:rsidR="00AD2C66">
              <w:rPr>
                <w:b/>
                <w:i/>
              </w:rPr>
              <w:t>’</w:t>
            </w:r>
            <w:r w:rsidRPr="007551AA">
              <w:rPr>
                <w:b/>
                <w:i/>
              </w:rPr>
              <w:t>accès des femmes à des rôles décisionnels dans les municipalités, les régions et les organes communautaires continue d</w:t>
            </w:r>
            <w:r w:rsidR="00AD2C66">
              <w:rPr>
                <w:b/>
                <w:i/>
              </w:rPr>
              <w:t>’</w:t>
            </w:r>
            <w:r w:rsidRPr="007551AA">
              <w:rPr>
                <w:b/>
                <w:i/>
              </w:rPr>
              <w:t>être entravé par des obstacles structurels, culturels et institutionnels; que des actions ciblées à tous les niveaux de gouvernance sont nécessaires pour atteindre la parité en matière de représentation politique;</w:t>
            </w:r>
          </w:p>
        </w:tc>
      </w:tr>
    </w:tbl>
    <w:p w14:paraId="25235E4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8E55343" w14:textId="77777777" w:rsidR="00A26959" w:rsidRPr="007551AA" w:rsidRDefault="00A26959" w:rsidP="00A26959">
      <w:r w:rsidRPr="007551AA">
        <w:rPr>
          <w:rStyle w:val="HideTWBExt"/>
        </w:rPr>
        <w:t>&lt;/Amend&gt;</w:t>
      </w:r>
    </w:p>
    <w:p w14:paraId="647BA3E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200</w:t>
      </w:r>
      <w:r w:rsidRPr="007551AA">
        <w:rPr>
          <w:rStyle w:val="HideTWBExt"/>
          <w:b w:val="0"/>
        </w:rPr>
        <w:t>&lt;/NumAm&gt;</w:t>
      </w:r>
    </w:p>
    <w:p w14:paraId="764BCFA6"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556A0160" w14:textId="77777777" w:rsidR="00A26959" w:rsidRPr="007551AA" w:rsidRDefault="00A26959" w:rsidP="00A26959">
      <w:pPr>
        <w:pStyle w:val="NormalBold"/>
      </w:pPr>
      <w:r w:rsidRPr="007551AA">
        <w:rPr>
          <w:rStyle w:val="HideTWBExt"/>
          <w:b w:val="0"/>
        </w:rPr>
        <w:t>&lt;/RepeatBlock-By&gt;</w:t>
      </w:r>
    </w:p>
    <w:p w14:paraId="5EC3934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FF59E47" w14:textId="77777777" w:rsidR="00A26959" w:rsidRPr="007551AA" w:rsidRDefault="00A26959" w:rsidP="00A26959">
      <w:pPr>
        <w:pStyle w:val="NormalBold"/>
      </w:pPr>
      <w:r w:rsidRPr="007551AA">
        <w:rPr>
          <w:rStyle w:val="HideTWBExt"/>
          <w:b w:val="0"/>
        </w:rPr>
        <w:t>&lt;Article&gt;</w:t>
      </w:r>
      <w:r w:rsidRPr="007551AA">
        <w:t>Considérant H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A4842BD" w14:textId="77777777" w:rsidTr="00FE3BAE">
        <w:trPr>
          <w:trHeight w:hRule="exact" w:val="240"/>
          <w:jc w:val="center"/>
        </w:trPr>
        <w:tc>
          <w:tcPr>
            <w:tcW w:w="9752" w:type="dxa"/>
            <w:gridSpan w:val="2"/>
            <w:tcBorders>
              <w:top w:val="nil"/>
              <w:left w:val="nil"/>
              <w:bottom w:val="nil"/>
              <w:right w:val="nil"/>
            </w:tcBorders>
          </w:tcPr>
          <w:p w14:paraId="5CC5C5F5" w14:textId="77777777" w:rsidR="00A26959" w:rsidRPr="007551AA" w:rsidRDefault="00A26959" w:rsidP="00FE3BAE"/>
        </w:tc>
      </w:tr>
      <w:tr w:rsidR="00A26959" w:rsidRPr="007551AA" w14:paraId="30EC2DD6" w14:textId="77777777" w:rsidTr="00FE3BAE">
        <w:trPr>
          <w:trHeight w:val="240"/>
          <w:jc w:val="center"/>
        </w:trPr>
        <w:tc>
          <w:tcPr>
            <w:tcW w:w="4876" w:type="dxa"/>
            <w:tcBorders>
              <w:top w:val="nil"/>
              <w:left w:val="nil"/>
              <w:bottom w:val="nil"/>
              <w:right w:val="nil"/>
            </w:tcBorders>
          </w:tcPr>
          <w:p w14:paraId="3135145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C5B2D78" w14:textId="77777777" w:rsidR="00A26959" w:rsidRPr="007551AA" w:rsidRDefault="00A26959" w:rsidP="00FE3BAE">
            <w:pPr>
              <w:pStyle w:val="AmColumnHeading"/>
            </w:pPr>
            <w:r w:rsidRPr="007551AA">
              <w:t>Amendement</w:t>
            </w:r>
          </w:p>
        </w:tc>
      </w:tr>
      <w:tr w:rsidR="00A26959" w:rsidRPr="007551AA" w14:paraId="2E2B5A39" w14:textId="77777777" w:rsidTr="00FE3BAE">
        <w:trPr>
          <w:jc w:val="center"/>
        </w:trPr>
        <w:tc>
          <w:tcPr>
            <w:tcW w:w="4876" w:type="dxa"/>
            <w:tcBorders>
              <w:top w:val="nil"/>
              <w:left w:val="nil"/>
              <w:bottom w:val="nil"/>
              <w:right w:val="nil"/>
            </w:tcBorders>
          </w:tcPr>
          <w:p w14:paraId="6FA72B07" w14:textId="77777777" w:rsidR="00A26959" w:rsidRPr="007551AA" w:rsidRDefault="00A26959" w:rsidP="00FE3BAE">
            <w:pPr>
              <w:pStyle w:val="Normal6a"/>
            </w:pPr>
          </w:p>
        </w:tc>
        <w:tc>
          <w:tcPr>
            <w:tcW w:w="4876" w:type="dxa"/>
            <w:tcBorders>
              <w:top w:val="nil"/>
              <w:left w:val="nil"/>
              <w:bottom w:val="nil"/>
              <w:right w:val="nil"/>
            </w:tcBorders>
          </w:tcPr>
          <w:p w14:paraId="7B2AA5E6" w14:textId="2132F7DD" w:rsidR="00A26959" w:rsidRPr="007551AA" w:rsidRDefault="00A26959" w:rsidP="00FE3BAE">
            <w:pPr>
              <w:pStyle w:val="Normal6a"/>
            </w:pPr>
            <w:r w:rsidRPr="007551AA">
              <w:rPr>
                <w:b/>
                <w:i/>
              </w:rPr>
              <w:t>H bis.</w:t>
            </w:r>
            <w:r w:rsidRPr="007551AA">
              <w:tab/>
            </w:r>
            <w:r w:rsidRPr="007551AA">
              <w:rPr>
                <w:b/>
                <w:i/>
              </w:rPr>
              <w:t>considérant que l</w:t>
            </w:r>
            <w:r w:rsidR="00AD2C66">
              <w:rPr>
                <w:b/>
                <w:i/>
              </w:rPr>
              <w:t>’</w:t>
            </w:r>
            <w:r w:rsidRPr="007551AA">
              <w:rPr>
                <w:b/>
                <w:i/>
              </w:rPr>
              <w:t>Union fait face à de multiples crises, dont des catastrophes climatiques, des conflits armés, des pandémies et le populisme et que les effets de chacune d</w:t>
            </w:r>
            <w:r w:rsidR="00AD2C66">
              <w:rPr>
                <w:b/>
                <w:i/>
              </w:rPr>
              <w:t>’</w:t>
            </w:r>
            <w:r w:rsidRPr="007551AA">
              <w:rPr>
                <w:b/>
                <w:i/>
              </w:rPr>
              <w:t>entre elles sont différents selon le genre</w:t>
            </w:r>
            <w:r w:rsidRPr="007551AA">
              <w:rPr>
                <w:b/>
                <w:i/>
                <w:vertAlign w:val="superscript"/>
              </w:rPr>
              <w:t>1 bis</w:t>
            </w:r>
            <w:r w:rsidRPr="007551AA">
              <w:rPr>
                <w:b/>
                <w:i/>
              </w:rPr>
              <w:t>, mais que les femmes sont constamment sous-représentées dans les négociations de paix et qu</w:t>
            </w:r>
            <w:r w:rsidR="00AD2C66">
              <w:rPr>
                <w:b/>
                <w:i/>
              </w:rPr>
              <w:t>’</w:t>
            </w:r>
            <w:r w:rsidRPr="007551AA">
              <w:rPr>
                <w:b/>
                <w:i/>
              </w:rPr>
              <w:t>en 2022, les femmes représentaient seulement 16 % des négociateurs dans les processus de paix actifs dirigés ou codirigés par les Nations unies</w:t>
            </w:r>
            <w:r w:rsidRPr="007551AA">
              <w:rPr>
                <w:b/>
                <w:i/>
                <w:vertAlign w:val="superscript"/>
              </w:rPr>
              <w:t>1 ter</w:t>
            </w:r>
            <w:r w:rsidRPr="007551AA">
              <w:rPr>
                <w:b/>
                <w:i/>
              </w:rPr>
              <w:t>;</w:t>
            </w:r>
          </w:p>
        </w:tc>
      </w:tr>
      <w:tr w:rsidR="00A26959" w:rsidRPr="007551AA" w14:paraId="053579F2" w14:textId="77777777" w:rsidTr="00FE3BAE">
        <w:trPr>
          <w:jc w:val="center"/>
        </w:trPr>
        <w:tc>
          <w:tcPr>
            <w:tcW w:w="4876" w:type="dxa"/>
            <w:tcBorders>
              <w:top w:val="nil"/>
              <w:left w:val="nil"/>
              <w:bottom w:val="nil"/>
              <w:right w:val="nil"/>
            </w:tcBorders>
          </w:tcPr>
          <w:p w14:paraId="50310550" w14:textId="77777777" w:rsidR="00A26959" w:rsidRPr="007551AA" w:rsidRDefault="00A26959" w:rsidP="00FE3BAE"/>
        </w:tc>
        <w:tc>
          <w:tcPr>
            <w:tcW w:w="4876" w:type="dxa"/>
            <w:tcBorders>
              <w:top w:val="nil"/>
              <w:left w:val="nil"/>
              <w:bottom w:val="nil"/>
              <w:right w:val="nil"/>
            </w:tcBorders>
          </w:tcPr>
          <w:p w14:paraId="03A5A848" w14:textId="77777777" w:rsidR="00A26959" w:rsidRPr="007551AA" w:rsidRDefault="00A26959" w:rsidP="00FE3BAE">
            <w:pPr>
              <w:pStyle w:val="Normal6a"/>
            </w:pPr>
            <w:r w:rsidRPr="007551AA">
              <w:rPr>
                <w:b/>
                <w:i/>
              </w:rPr>
              <w:t>_________________</w:t>
            </w:r>
          </w:p>
        </w:tc>
      </w:tr>
      <w:tr w:rsidR="00A26959" w:rsidRPr="007551AA" w14:paraId="7AA48834" w14:textId="77777777" w:rsidTr="00FE3BAE">
        <w:trPr>
          <w:jc w:val="center"/>
        </w:trPr>
        <w:tc>
          <w:tcPr>
            <w:tcW w:w="4876" w:type="dxa"/>
            <w:tcBorders>
              <w:top w:val="nil"/>
              <w:left w:val="nil"/>
              <w:bottom w:val="nil"/>
              <w:right w:val="nil"/>
            </w:tcBorders>
          </w:tcPr>
          <w:p w14:paraId="6F93FDB2" w14:textId="77777777" w:rsidR="00A26959" w:rsidRPr="007551AA" w:rsidRDefault="00A26959" w:rsidP="00FE3BAE"/>
        </w:tc>
        <w:tc>
          <w:tcPr>
            <w:tcW w:w="4876" w:type="dxa"/>
            <w:tcBorders>
              <w:top w:val="nil"/>
              <w:left w:val="nil"/>
              <w:bottom w:val="nil"/>
              <w:right w:val="nil"/>
            </w:tcBorders>
          </w:tcPr>
          <w:p w14:paraId="1B788C21" w14:textId="77777777" w:rsidR="00A26959" w:rsidRPr="007551AA" w:rsidRDefault="00A26959" w:rsidP="00FE3BAE">
            <w:pPr>
              <w:pStyle w:val="Normal6a"/>
            </w:pPr>
            <w:r w:rsidRPr="007551AA">
              <w:rPr>
                <w:b/>
                <w:i/>
                <w:vertAlign w:val="superscript"/>
              </w:rPr>
              <w:t>1 bis</w:t>
            </w:r>
            <w:r w:rsidRPr="007551AA">
              <w:t> </w:t>
            </w:r>
            <w:r w:rsidRPr="007551AA">
              <w:rPr>
                <w:b/>
                <w:i/>
              </w:rPr>
              <w:t xml:space="preserve">https://library.fes.de/pdf-files/bueros/bruessel/21693.pdf </w:t>
            </w:r>
          </w:p>
        </w:tc>
      </w:tr>
      <w:tr w:rsidR="00A26959" w:rsidRPr="007551AA" w14:paraId="3271ED2D" w14:textId="77777777" w:rsidTr="00FE3BAE">
        <w:trPr>
          <w:jc w:val="center"/>
        </w:trPr>
        <w:tc>
          <w:tcPr>
            <w:tcW w:w="4876" w:type="dxa"/>
            <w:tcBorders>
              <w:top w:val="nil"/>
              <w:left w:val="nil"/>
              <w:bottom w:val="nil"/>
              <w:right w:val="nil"/>
            </w:tcBorders>
          </w:tcPr>
          <w:p w14:paraId="150A3844" w14:textId="77777777" w:rsidR="00A26959" w:rsidRPr="007551AA" w:rsidRDefault="00A26959" w:rsidP="00FE3BAE"/>
        </w:tc>
        <w:tc>
          <w:tcPr>
            <w:tcW w:w="4876" w:type="dxa"/>
            <w:tcBorders>
              <w:top w:val="nil"/>
              <w:left w:val="nil"/>
              <w:bottom w:val="nil"/>
              <w:right w:val="nil"/>
            </w:tcBorders>
          </w:tcPr>
          <w:p w14:paraId="441D4878" w14:textId="77777777" w:rsidR="00A26959" w:rsidRPr="007551AA" w:rsidRDefault="00A26959" w:rsidP="00FE3BAE">
            <w:pPr>
              <w:pStyle w:val="Normal6a"/>
            </w:pPr>
            <w:r w:rsidRPr="007551AA">
              <w:rPr>
                <w:b/>
                <w:i/>
                <w:vertAlign w:val="superscript"/>
              </w:rPr>
              <w:t>1 ter</w:t>
            </w:r>
            <w:r w:rsidRPr="007551AA">
              <w:t> </w:t>
            </w:r>
            <w:r w:rsidRPr="007551AA">
              <w:rPr>
                <w:b/>
                <w:i/>
              </w:rPr>
              <w:t>https://www.cfr.org/womens-participation-in-peace-processes/</w:t>
            </w:r>
          </w:p>
        </w:tc>
      </w:tr>
    </w:tbl>
    <w:p w14:paraId="57A4990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090B9C0" w14:textId="77777777" w:rsidR="00A26959" w:rsidRPr="007551AA" w:rsidRDefault="00A26959" w:rsidP="00A26959">
      <w:r w:rsidRPr="007551AA">
        <w:rPr>
          <w:rStyle w:val="HideTWBExt"/>
        </w:rPr>
        <w:t>&lt;/Amend&gt;</w:t>
      </w:r>
    </w:p>
    <w:p w14:paraId="3BE6732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201</w:t>
      </w:r>
      <w:r w:rsidRPr="007551AA">
        <w:rPr>
          <w:rStyle w:val="HideTWBExt"/>
          <w:b w:val="0"/>
        </w:rPr>
        <w:t>&lt;/NumAm&gt;</w:t>
      </w:r>
    </w:p>
    <w:p w14:paraId="12DB9574"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D013C2A" w14:textId="77777777" w:rsidR="00A26959" w:rsidRPr="007551AA" w:rsidRDefault="00A26959" w:rsidP="00A26959">
      <w:pPr>
        <w:pStyle w:val="NormalBold"/>
      </w:pPr>
      <w:r w:rsidRPr="007551AA">
        <w:rPr>
          <w:rStyle w:val="HideTWBExt"/>
          <w:b w:val="0"/>
        </w:rPr>
        <w:t>&lt;/RepeatBlock-By&gt;</w:t>
      </w:r>
    </w:p>
    <w:p w14:paraId="036DD38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757B0D7" w14:textId="77777777" w:rsidR="00A26959" w:rsidRPr="007551AA" w:rsidRDefault="00A26959" w:rsidP="00A26959">
      <w:pPr>
        <w:pStyle w:val="NormalBold"/>
      </w:pPr>
      <w:r w:rsidRPr="007551AA">
        <w:rPr>
          <w:rStyle w:val="HideTWBExt"/>
          <w:b w:val="0"/>
        </w:rPr>
        <w:t>&lt;Article&gt;</w:t>
      </w:r>
      <w:r w:rsidRPr="007551AA">
        <w:t>Considérant H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889B900" w14:textId="77777777" w:rsidTr="00FE3BAE">
        <w:trPr>
          <w:trHeight w:hRule="exact" w:val="240"/>
          <w:jc w:val="center"/>
        </w:trPr>
        <w:tc>
          <w:tcPr>
            <w:tcW w:w="9752" w:type="dxa"/>
            <w:gridSpan w:val="2"/>
            <w:tcBorders>
              <w:top w:val="nil"/>
              <w:left w:val="nil"/>
              <w:bottom w:val="nil"/>
              <w:right w:val="nil"/>
            </w:tcBorders>
          </w:tcPr>
          <w:p w14:paraId="6A27EBB0" w14:textId="77777777" w:rsidR="00A26959" w:rsidRPr="007551AA" w:rsidRDefault="00A26959" w:rsidP="00FE3BAE"/>
        </w:tc>
      </w:tr>
      <w:tr w:rsidR="00A26959" w:rsidRPr="007551AA" w14:paraId="1A6C66C1" w14:textId="77777777" w:rsidTr="00FE3BAE">
        <w:trPr>
          <w:trHeight w:val="240"/>
          <w:jc w:val="center"/>
        </w:trPr>
        <w:tc>
          <w:tcPr>
            <w:tcW w:w="4876" w:type="dxa"/>
            <w:tcBorders>
              <w:top w:val="nil"/>
              <w:left w:val="nil"/>
              <w:bottom w:val="nil"/>
              <w:right w:val="nil"/>
            </w:tcBorders>
          </w:tcPr>
          <w:p w14:paraId="768AE45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967491B" w14:textId="77777777" w:rsidR="00A26959" w:rsidRPr="007551AA" w:rsidRDefault="00A26959" w:rsidP="00FE3BAE">
            <w:pPr>
              <w:pStyle w:val="AmColumnHeading"/>
            </w:pPr>
            <w:r w:rsidRPr="007551AA">
              <w:t>Amendement</w:t>
            </w:r>
          </w:p>
        </w:tc>
      </w:tr>
      <w:tr w:rsidR="00A26959" w:rsidRPr="007551AA" w14:paraId="10EEB64D" w14:textId="77777777" w:rsidTr="00FE3BAE">
        <w:trPr>
          <w:jc w:val="center"/>
        </w:trPr>
        <w:tc>
          <w:tcPr>
            <w:tcW w:w="4876" w:type="dxa"/>
            <w:tcBorders>
              <w:top w:val="nil"/>
              <w:left w:val="nil"/>
              <w:bottom w:val="nil"/>
              <w:right w:val="nil"/>
            </w:tcBorders>
          </w:tcPr>
          <w:p w14:paraId="4BAEBAB3" w14:textId="77777777" w:rsidR="00A26959" w:rsidRPr="007551AA" w:rsidRDefault="00A26959" w:rsidP="00FE3BAE">
            <w:pPr>
              <w:pStyle w:val="Normal6a"/>
            </w:pPr>
          </w:p>
        </w:tc>
        <w:tc>
          <w:tcPr>
            <w:tcW w:w="4876" w:type="dxa"/>
            <w:tcBorders>
              <w:top w:val="nil"/>
              <w:left w:val="nil"/>
              <w:bottom w:val="nil"/>
              <w:right w:val="nil"/>
            </w:tcBorders>
          </w:tcPr>
          <w:p w14:paraId="093D54E6" w14:textId="7C0476BF" w:rsidR="00A26959" w:rsidRPr="007551AA" w:rsidRDefault="00A26959" w:rsidP="00FE3BAE">
            <w:pPr>
              <w:pStyle w:val="Normal6a"/>
            </w:pPr>
            <w:r w:rsidRPr="007551AA">
              <w:rPr>
                <w:b/>
                <w:i/>
              </w:rPr>
              <w:t>H bis.</w:t>
            </w:r>
            <w:r w:rsidRPr="007551AA">
              <w:tab/>
            </w:r>
            <w:r w:rsidRPr="007551AA">
              <w:rPr>
                <w:b/>
                <w:i/>
              </w:rPr>
              <w:t>considérant néanmoins que la part des sièges détenus par des femmes au sein des parlements nationaux est passée de 11,3 % en 1995 à 27,2 % en 2025, selon une étude récente de l</w:t>
            </w:r>
            <w:r w:rsidR="00AD2C66">
              <w:rPr>
                <w:b/>
                <w:i/>
              </w:rPr>
              <w:t>’</w:t>
            </w:r>
            <w:r w:rsidRPr="007551AA">
              <w:rPr>
                <w:b/>
                <w:i/>
              </w:rPr>
              <w:t>Union interparlementaire (UIP)</w:t>
            </w:r>
            <w:r w:rsidRPr="007551AA">
              <w:rPr>
                <w:b/>
                <w:i/>
                <w:vertAlign w:val="superscript"/>
              </w:rPr>
              <w:t>1 bis</w:t>
            </w:r>
            <w:r w:rsidRPr="007551AA">
              <w:rPr>
                <w:b/>
                <w:i/>
              </w:rPr>
              <w:t xml:space="preserve"> et qu</w:t>
            </w:r>
            <w:r w:rsidR="00AD2C66">
              <w:rPr>
                <w:b/>
                <w:i/>
              </w:rPr>
              <w:t>’</w:t>
            </w:r>
            <w:r w:rsidRPr="007551AA">
              <w:rPr>
                <w:b/>
                <w:i/>
              </w:rPr>
              <w:t>actuellement, environ un tiers des sièges parlementaires est occupé par des femmes dans l</w:t>
            </w:r>
            <w:r w:rsidR="00AD2C66">
              <w:rPr>
                <w:b/>
                <w:i/>
              </w:rPr>
              <w:t>’</w:t>
            </w:r>
            <w:r w:rsidRPr="007551AA">
              <w:rPr>
                <w:b/>
                <w:i/>
              </w:rPr>
              <w:t>ensemble de l</w:t>
            </w:r>
            <w:r w:rsidR="00AD2C66">
              <w:rPr>
                <w:b/>
                <w:i/>
              </w:rPr>
              <w:t>’</w:t>
            </w:r>
            <w:r w:rsidRPr="007551AA">
              <w:rPr>
                <w:b/>
                <w:i/>
              </w:rPr>
              <w:t>Union, selon le dernier indice d</w:t>
            </w:r>
            <w:r w:rsidR="00AD2C66">
              <w:rPr>
                <w:b/>
                <w:i/>
              </w:rPr>
              <w:t>’</w:t>
            </w:r>
            <w:r w:rsidRPr="007551AA">
              <w:rPr>
                <w:b/>
                <w:i/>
              </w:rPr>
              <w:t>égalité de genre de l</w:t>
            </w:r>
            <w:r w:rsidR="00AD2C66">
              <w:rPr>
                <w:b/>
                <w:i/>
              </w:rPr>
              <w:t>’</w:t>
            </w:r>
            <w:r w:rsidRPr="007551AA">
              <w:rPr>
                <w:b/>
                <w:i/>
              </w:rPr>
              <w:t>Union européenne</w:t>
            </w:r>
            <w:r w:rsidRPr="007551AA">
              <w:rPr>
                <w:b/>
                <w:i/>
                <w:vertAlign w:val="superscript"/>
              </w:rPr>
              <w:t>1 ter</w:t>
            </w:r>
            <w:r w:rsidRPr="007551AA">
              <w:rPr>
                <w:b/>
                <w:i/>
              </w:rPr>
              <w:t>;</w:t>
            </w:r>
          </w:p>
        </w:tc>
      </w:tr>
      <w:tr w:rsidR="00A26959" w:rsidRPr="007551AA" w14:paraId="07174A6E" w14:textId="77777777" w:rsidTr="00FE3BAE">
        <w:trPr>
          <w:jc w:val="center"/>
        </w:trPr>
        <w:tc>
          <w:tcPr>
            <w:tcW w:w="4876" w:type="dxa"/>
            <w:tcBorders>
              <w:top w:val="nil"/>
              <w:left w:val="nil"/>
              <w:bottom w:val="nil"/>
              <w:right w:val="nil"/>
            </w:tcBorders>
          </w:tcPr>
          <w:p w14:paraId="30D46B09" w14:textId="77777777" w:rsidR="00A26959" w:rsidRPr="007551AA" w:rsidRDefault="00A26959" w:rsidP="00FE3BAE"/>
        </w:tc>
        <w:tc>
          <w:tcPr>
            <w:tcW w:w="4876" w:type="dxa"/>
            <w:tcBorders>
              <w:top w:val="nil"/>
              <w:left w:val="nil"/>
              <w:bottom w:val="nil"/>
              <w:right w:val="nil"/>
            </w:tcBorders>
          </w:tcPr>
          <w:p w14:paraId="601B018C" w14:textId="77777777" w:rsidR="00A26959" w:rsidRPr="007551AA" w:rsidRDefault="00A26959" w:rsidP="00FE3BAE">
            <w:pPr>
              <w:pStyle w:val="Normal6a"/>
            </w:pPr>
            <w:r w:rsidRPr="007551AA">
              <w:rPr>
                <w:b/>
                <w:i/>
              </w:rPr>
              <w:t>_________________</w:t>
            </w:r>
          </w:p>
        </w:tc>
      </w:tr>
      <w:tr w:rsidR="00A26959" w:rsidRPr="007551AA" w14:paraId="335D6F03" w14:textId="77777777" w:rsidTr="00FE3BAE">
        <w:trPr>
          <w:jc w:val="center"/>
        </w:trPr>
        <w:tc>
          <w:tcPr>
            <w:tcW w:w="4876" w:type="dxa"/>
            <w:tcBorders>
              <w:top w:val="nil"/>
              <w:left w:val="nil"/>
              <w:bottom w:val="nil"/>
              <w:right w:val="nil"/>
            </w:tcBorders>
          </w:tcPr>
          <w:p w14:paraId="238F0706" w14:textId="77777777" w:rsidR="00A26959" w:rsidRPr="007551AA" w:rsidRDefault="00A26959" w:rsidP="00FE3BAE"/>
        </w:tc>
        <w:tc>
          <w:tcPr>
            <w:tcW w:w="4876" w:type="dxa"/>
            <w:tcBorders>
              <w:top w:val="nil"/>
              <w:left w:val="nil"/>
              <w:bottom w:val="nil"/>
              <w:right w:val="nil"/>
            </w:tcBorders>
          </w:tcPr>
          <w:p w14:paraId="410D3956" w14:textId="27518B13" w:rsidR="00A26959" w:rsidRPr="007551AA" w:rsidRDefault="00A26959" w:rsidP="00FE3BAE">
            <w:pPr>
              <w:pStyle w:val="Normal6a"/>
            </w:pPr>
            <w:r w:rsidRPr="007551AA">
              <w:rPr>
                <w:b/>
                <w:i/>
                <w:vertAlign w:val="superscript"/>
              </w:rPr>
              <w:t>1 bis</w:t>
            </w:r>
            <w:r w:rsidRPr="007551AA">
              <w:t> </w:t>
            </w:r>
            <w:r w:rsidRPr="007551AA">
              <w:rPr>
                <w:b/>
                <w:i/>
              </w:rPr>
              <w:t>Rapport de l</w:t>
            </w:r>
            <w:r w:rsidR="00AD2C66">
              <w:rPr>
                <w:b/>
                <w:i/>
              </w:rPr>
              <w:t>’</w:t>
            </w:r>
            <w:r w:rsidRPr="007551AA">
              <w:rPr>
                <w:b/>
                <w:i/>
              </w:rPr>
              <w:t>UIP, «Les femmes au parlement</w:t>
            </w:r>
            <w:r w:rsidR="00AD2C66">
              <w:rPr>
                <w:b/>
                <w:i/>
              </w:rPr>
              <w:t>:</w:t>
            </w:r>
            <w:r w:rsidRPr="007551AA">
              <w:rPr>
                <w:b/>
                <w:i/>
              </w:rPr>
              <w:t xml:space="preserve"> 1995-2025».</w:t>
            </w:r>
          </w:p>
        </w:tc>
      </w:tr>
      <w:tr w:rsidR="00A26959" w:rsidRPr="007551AA" w14:paraId="543705B2" w14:textId="77777777" w:rsidTr="00FE3BAE">
        <w:trPr>
          <w:jc w:val="center"/>
        </w:trPr>
        <w:tc>
          <w:tcPr>
            <w:tcW w:w="4876" w:type="dxa"/>
            <w:tcBorders>
              <w:top w:val="nil"/>
              <w:left w:val="nil"/>
              <w:bottom w:val="nil"/>
              <w:right w:val="nil"/>
            </w:tcBorders>
          </w:tcPr>
          <w:p w14:paraId="2278869B" w14:textId="77777777" w:rsidR="00A26959" w:rsidRPr="007551AA" w:rsidRDefault="00A26959" w:rsidP="00FE3BAE"/>
        </w:tc>
        <w:tc>
          <w:tcPr>
            <w:tcW w:w="4876" w:type="dxa"/>
            <w:tcBorders>
              <w:top w:val="nil"/>
              <w:left w:val="nil"/>
              <w:bottom w:val="nil"/>
              <w:right w:val="nil"/>
            </w:tcBorders>
          </w:tcPr>
          <w:p w14:paraId="04D0AAD9" w14:textId="723B0783" w:rsidR="00A26959" w:rsidRPr="007551AA" w:rsidRDefault="00A26959" w:rsidP="00FE3BAE">
            <w:pPr>
              <w:pStyle w:val="Normal6a"/>
            </w:pPr>
            <w:r w:rsidRPr="007551AA">
              <w:rPr>
                <w:b/>
                <w:i/>
                <w:vertAlign w:val="superscript"/>
              </w:rPr>
              <w:t>1 ter</w:t>
            </w:r>
            <w:r w:rsidRPr="007551AA">
              <w:t> </w:t>
            </w:r>
            <w:r w:rsidRPr="007551AA">
              <w:rPr>
                <w:b/>
                <w:i/>
              </w:rPr>
              <w:t>Institut européen pour l</w:t>
            </w:r>
            <w:r w:rsidR="00AD2C66">
              <w:rPr>
                <w:b/>
                <w:i/>
              </w:rPr>
              <w:t>’</w:t>
            </w:r>
            <w:r w:rsidRPr="007551AA">
              <w:rPr>
                <w:b/>
                <w:i/>
              </w:rPr>
              <w:t>égalité entre les hommes et les femmes: https://eige.europa.eu/gender-equality-index/2024/domain/power</w:t>
            </w:r>
          </w:p>
        </w:tc>
      </w:tr>
    </w:tbl>
    <w:p w14:paraId="5DE266B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18B4748" w14:textId="77777777" w:rsidR="00A26959" w:rsidRPr="007551AA" w:rsidRDefault="00A26959" w:rsidP="00A26959">
      <w:r w:rsidRPr="007551AA">
        <w:rPr>
          <w:rStyle w:val="HideTWBExt"/>
        </w:rPr>
        <w:t>&lt;/Amend&gt;</w:t>
      </w:r>
    </w:p>
    <w:p w14:paraId="344A3D6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202</w:t>
      </w:r>
      <w:r w:rsidRPr="007551AA">
        <w:rPr>
          <w:rStyle w:val="HideTWBExt"/>
          <w:b w:val="0"/>
        </w:rPr>
        <w:t>&lt;/NumAm&gt;</w:t>
      </w:r>
    </w:p>
    <w:p w14:paraId="1F237D9A"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2F965237" w14:textId="77777777" w:rsidR="00A26959" w:rsidRPr="007551AA" w:rsidRDefault="00A26959" w:rsidP="00A26959">
      <w:pPr>
        <w:pStyle w:val="NormalBold"/>
      </w:pPr>
      <w:r w:rsidRPr="007551AA">
        <w:rPr>
          <w:rStyle w:val="HideTWBExt"/>
          <w:b w:val="0"/>
        </w:rPr>
        <w:t>&lt;/RepeatBlock-By&gt;</w:t>
      </w:r>
    </w:p>
    <w:p w14:paraId="34DCD69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720DA5D" w14:textId="77777777" w:rsidR="00A26959" w:rsidRPr="007551AA" w:rsidRDefault="00A26959" w:rsidP="00A26959">
      <w:pPr>
        <w:pStyle w:val="NormalBold"/>
      </w:pPr>
      <w:r w:rsidRPr="007551AA">
        <w:rPr>
          <w:rStyle w:val="HideTWBExt"/>
          <w:b w:val="0"/>
        </w:rPr>
        <w:t>&lt;Article&gt;</w:t>
      </w:r>
      <w:r w:rsidRPr="007551AA">
        <w:t>Considérant H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848B649" w14:textId="77777777" w:rsidTr="00FE3BAE">
        <w:trPr>
          <w:trHeight w:hRule="exact" w:val="240"/>
          <w:jc w:val="center"/>
        </w:trPr>
        <w:tc>
          <w:tcPr>
            <w:tcW w:w="9752" w:type="dxa"/>
            <w:gridSpan w:val="2"/>
            <w:tcBorders>
              <w:top w:val="nil"/>
              <w:left w:val="nil"/>
              <w:bottom w:val="nil"/>
              <w:right w:val="nil"/>
            </w:tcBorders>
          </w:tcPr>
          <w:p w14:paraId="6265D928" w14:textId="77777777" w:rsidR="00A26959" w:rsidRPr="007551AA" w:rsidRDefault="00A26959" w:rsidP="00FE3BAE"/>
        </w:tc>
      </w:tr>
      <w:tr w:rsidR="00A26959" w:rsidRPr="007551AA" w14:paraId="58D3FE74" w14:textId="77777777" w:rsidTr="00FE3BAE">
        <w:trPr>
          <w:trHeight w:val="240"/>
          <w:jc w:val="center"/>
        </w:trPr>
        <w:tc>
          <w:tcPr>
            <w:tcW w:w="4876" w:type="dxa"/>
            <w:tcBorders>
              <w:top w:val="nil"/>
              <w:left w:val="nil"/>
              <w:bottom w:val="nil"/>
              <w:right w:val="nil"/>
            </w:tcBorders>
          </w:tcPr>
          <w:p w14:paraId="1885F7C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6800887" w14:textId="77777777" w:rsidR="00A26959" w:rsidRPr="007551AA" w:rsidRDefault="00A26959" w:rsidP="00FE3BAE">
            <w:pPr>
              <w:pStyle w:val="AmColumnHeading"/>
            </w:pPr>
            <w:r w:rsidRPr="007551AA">
              <w:t>Amendement</w:t>
            </w:r>
          </w:p>
        </w:tc>
      </w:tr>
      <w:tr w:rsidR="00A26959" w:rsidRPr="007551AA" w14:paraId="7B6A5045" w14:textId="77777777" w:rsidTr="00FE3BAE">
        <w:trPr>
          <w:jc w:val="center"/>
        </w:trPr>
        <w:tc>
          <w:tcPr>
            <w:tcW w:w="4876" w:type="dxa"/>
            <w:tcBorders>
              <w:top w:val="nil"/>
              <w:left w:val="nil"/>
              <w:bottom w:val="nil"/>
              <w:right w:val="nil"/>
            </w:tcBorders>
          </w:tcPr>
          <w:p w14:paraId="57D5990E" w14:textId="77777777" w:rsidR="00A26959" w:rsidRPr="007551AA" w:rsidRDefault="00A26959" w:rsidP="00FE3BAE">
            <w:pPr>
              <w:pStyle w:val="Normal6a"/>
            </w:pPr>
          </w:p>
        </w:tc>
        <w:tc>
          <w:tcPr>
            <w:tcW w:w="4876" w:type="dxa"/>
            <w:tcBorders>
              <w:top w:val="nil"/>
              <w:left w:val="nil"/>
              <w:bottom w:val="nil"/>
              <w:right w:val="nil"/>
            </w:tcBorders>
          </w:tcPr>
          <w:p w14:paraId="385DA406" w14:textId="58B73281" w:rsidR="00A26959" w:rsidRPr="007551AA" w:rsidRDefault="00A26959" w:rsidP="00FE3BAE">
            <w:pPr>
              <w:pStyle w:val="Normal6a"/>
            </w:pPr>
            <w:r w:rsidRPr="007551AA">
              <w:rPr>
                <w:b/>
                <w:i/>
              </w:rPr>
              <w:t>H bis.</w:t>
            </w:r>
            <w:r w:rsidRPr="007551AA">
              <w:tab/>
            </w:r>
            <w:r w:rsidRPr="007551AA">
              <w:rPr>
                <w:b/>
                <w:i/>
              </w:rPr>
              <w:t>considérant que des idéologies anti-démocratiques et fascistes gagnent en popularité dans toute l</w:t>
            </w:r>
            <w:r w:rsidR="00AD2C66">
              <w:rPr>
                <w:b/>
                <w:i/>
              </w:rPr>
              <w:t>’</w:t>
            </w:r>
            <w:r w:rsidRPr="007551AA">
              <w:rPr>
                <w:b/>
                <w:i/>
              </w:rPr>
              <w:t>Europe, idéologies qui menacent les personnes les plus marginalisées de notre société, dont les femmes, les filles, les personnes migrantes, les personnes racialisées, les femmes transgenres, les personnes handicapées, les personnes queer et d</w:t>
            </w:r>
            <w:r w:rsidR="00AD2C66">
              <w:rPr>
                <w:b/>
                <w:i/>
              </w:rPr>
              <w:t>’</w:t>
            </w:r>
            <w:r w:rsidRPr="007551AA">
              <w:rPr>
                <w:b/>
                <w:i/>
              </w:rPr>
              <w:t>autres;</w:t>
            </w:r>
          </w:p>
        </w:tc>
      </w:tr>
    </w:tbl>
    <w:p w14:paraId="38965BF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B528743" w14:textId="77777777" w:rsidR="00A26959" w:rsidRPr="007551AA" w:rsidRDefault="00A26959" w:rsidP="00A26959">
      <w:r w:rsidRPr="007551AA">
        <w:rPr>
          <w:rStyle w:val="HideTWBExt"/>
        </w:rPr>
        <w:t>&lt;/Amend&gt;</w:t>
      </w:r>
    </w:p>
    <w:p w14:paraId="4AFF3FC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203</w:t>
      </w:r>
      <w:r w:rsidRPr="007551AA">
        <w:rPr>
          <w:rStyle w:val="HideTWBExt"/>
          <w:b w:val="0"/>
        </w:rPr>
        <w:t>&lt;/NumAm&gt;</w:t>
      </w:r>
    </w:p>
    <w:p w14:paraId="3D3DB3AB"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032277D3" w14:textId="77777777" w:rsidR="00A26959" w:rsidRPr="007551AA" w:rsidRDefault="00A26959" w:rsidP="00A26959">
      <w:pPr>
        <w:pStyle w:val="NormalBold"/>
      </w:pPr>
      <w:r w:rsidRPr="007551AA">
        <w:rPr>
          <w:rStyle w:val="HideTWBExt"/>
          <w:b w:val="0"/>
        </w:rPr>
        <w:t>&lt;/RepeatBlock-By&gt;</w:t>
      </w:r>
    </w:p>
    <w:p w14:paraId="5C5B7ED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D1CF55D" w14:textId="77777777" w:rsidR="00A26959" w:rsidRPr="007551AA" w:rsidRDefault="00A26959" w:rsidP="00A26959">
      <w:pPr>
        <w:pStyle w:val="NormalBold"/>
      </w:pPr>
      <w:r w:rsidRPr="007551AA">
        <w:rPr>
          <w:rStyle w:val="HideTWBExt"/>
          <w:b w:val="0"/>
        </w:rPr>
        <w:t>&lt;Article&gt;</w:t>
      </w:r>
      <w:r w:rsidRPr="007551AA">
        <w:t>Considérant H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5EE66D1" w14:textId="77777777" w:rsidTr="00FE3BAE">
        <w:trPr>
          <w:trHeight w:hRule="exact" w:val="240"/>
          <w:jc w:val="center"/>
        </w:trPr>
        <w:tc>
          <w:tcPr>
            <w:tcW w:w="9752" w:type="dxa"/>
            <w:gridSpan w:val="2"/>
            <w:tcBorders>
              <w:top w:val="nil"/>
              <w:left w:val="nil"/>
              <w:bottom w:val="nil"/>
              <w:right w:val="nil"/>
            </w:tcBorders>
          </w:tcPr>
          <w:p w14:paraId="1AFDCEAC" w14:textId="77777777" w:rsidR="00A26959" w:rsidRPr="007551AA" w:rsidRDefault="00A26959" w:rsidP="00FE3BAE"/>
        </w:tc>
      </w:tr>
      <w:tr w:rsidR="00A26959" w:rsidRPr="007551AA" w14:paraId="4FFA8966" w14:textId="77777777" w:rsidTr="00FE3BAE">
        <w:trPr>
          <w:trHeight w:val="240"/>
          <w:jc w:val="center"/>
        </w:trPr>
        <w:tc>
          <w:tcPr>
            <w:tcW w:w="4876" w:type="dxa"/>
            <w:tcBorders>
              <w:top w:val="nil"/>
              <w:left w:val="nil"/>
              <w:bottom w:val="nil"/>
              <w:right w:val="nil"/>
            </w:tcBorders>
          </w:tcPr>
          <w:p w14:paraId="75EB1A9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7681BAC" w14:textId="77777777" w:rsidR="00A26959" w:rsidRPr="007551AA" w:rsidRDefault="00A26959" w:rsidP="00FE3BAE">
            <w:pPr>
              <w:pStyle w:val="AmColumnHeading"/>
            </w:pPr>
            <w:r w:rsidRPr="007551AA">
              <w:t>Amendement</w:t>
            </w:r>
          </w:p>
        </w:tc>
      </w:tr>
      <w:tr w:rsidR="00A26959" w:rsidRPr="007551AA" w14:paraId="2E3046C9" w14:textId="77777777" w:rsidTr="00FE3BAE">
        <w:trPr>
          <w:jc w:val="center"/>
        </w:trPr>
        <w:tc>
          <w:tcPr>
            <w:tcW w:w="4876" w:type="dxa"/>
            <w:tcBorders>
              <w:top w:val="nil"/>
              <w:left w:val="nil"/>
              <w:bottom w:val="nil"/>
              <w:right w:val="nil"/>
            </w:tcBorders>
          </w:tcPr>
          <w:p w14:paraId="5975E7D1" w14:textId="77777777" w:rsidR="00A26959" w:rsidRPr="007551AA" w:rsidRDefault="00A26959" w:rsidP="00FE3BAE">
            <w:pPr>
              <w:pStyle w:val="Normal6a"/>
            </w:pPr>
          </w:p>
        </w:tc>
        <w:tc>
          <w:tcPr>
            <w:tcW w:w="4876" w:type="dxa"/>
            <w:tcBorders>
              <w:top w:val="nil"/>
              <w:left w:val="nil"/>
              <w:bottom w:val="nil"/>
              <w:right w:val="nil"/>
            </w:tcBorders>
          </w:tcPr>
          <w:p w14:paraId="1B4B2DFF" w14:textId="77777777" w:rsidR="00A26959" w:rsidRPr="007551AA" w:rsidRDefault="00A26959" w:rsidP="00FE3BAE">
            <w:pPr>
              <w:pStyle w:val="Normal6a"/>
            </w:pPr>
            <w:r w:rsidRPr="007551AA">
              <w:rPr>
                <w:b/>
                <w:i/>
              </w:rPr>
              <w:t>H ter.</w:t>
            </w:r>
            <w:r w:rsidRPr="007551AA">
              <w:tab/>
            </w:r>
            <w:r w:rsidRPr="007551AA">
              <w:rPr>
                <w:b/>
                <w:i/>
              </w:rPr>
              <w:t>considérant que le programme concernant les femmes, la paix et la sécurité est crucial pour relever les défis contemporains relatifs à la paix et à la sécurité mondiales; que les conflits armés ainsi que de nouveaux défis émergents en matière de sécurité de plus en plus complexes touchent de manière disproportionnée les femmes et les filles et ont abouti à une détérioration globale de la position des femmes, et ont des conséquences néfastes au niveau mondial sur la capacité des femmes et des filles à pleinement jouir de leurs droits humains;</w:t>
            </w:r>
          </w:p>
        </w:tc>
      </w:tr>
    </w:tbl>
    <w:p w14:paraId="0D185AE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A62EC48" w14:textId="77777777" w:rsidR="00A26959" w:rsidRPr="007551AA" w:rsidRDefault="00A26959" w:rsidP="00A26959">
      <w:r w:rsidRPr="007551AA">
        <w:rPr>
          <w:rStyle w:val="HideTWBExt"/>
        </w:rPr>
        <w:t>&lt;/Amend&gt;</w:t>
      </w:r>
    </w:p>
    <w:p w14:paraId="36CAD36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204</w:t>
      </w:r>
      <w:r w:rsidRPr="007551AA">
        <w:rPr>
          <w:rStyle w:val="HideTWBExt"/>
          <w:b w:val="0"/>
        </w:rPr>
        <w:t>&lt;/NumAm&gt;</w:t>
      </w:r>
    </w:p>
    <w:p w14:paraId="1E1D7AF4"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6C029644" w14:textId="77777777" w:rsidR="00A26959" w:rsidRPr="007551AA" w:rsidRDefault="00A26959" w:rsidP="00A26959">
      <w:pPr>
        <w:pStyle w:val="NormalBold"/>
      </w:pPr>
      <w:r w:rsidRPr="007551AA">
        <w:rPr>
          <w:rStyle w:val="HideTWBExt"/>
          <w:b w:val="0"/>
        </w:rPr>
        <w:t>&lt;/RepeatBlock-By&gt;</w:t>
      </w:r>
    </w:p>
    <w:p w14:paraId="3A4B8E5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F9F6435" w14:textId="77777777" w:rsidR="00A26959" w:rsidRPr="007551AA" w:rsidRDefault="00A26959" w:rsidP="00A26959">
      <w:pPr>
        <w:pStyle w:val="NormalBold"/>
      </w:pPr>
      <w:r w:rsidRPr="007551AA">
        <w:rPr>
          <w:rStyle w:val="HideTWBExt"/>
          <w:b w:val="0"/>
        </w:rPr>
        <w:t>&lt;Article&gt;</w:t>
      </w:r>
      <w:r w:rsidRPr="007551AA">
        <w:t>Considérant H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8D89E15" w14:textId="77777777" w:rsidTr="00FE3BAE">
        <w:trPr>
          <w:trHeight w:hRule="exact" w:val="240"/>
          <w:jc w:val="center"/>
        </w:trPr>
        <w:tc>
          <w:tcPr>
            <w:tcW w:w="9752" w:type="dxa"/>
            <w:gridSpan w:val="2"/>
            <w:tcBorders>
              <w:top w:val="nil"/>
              <w:left w:val="nil"/>
              <w:bottom w:val="nil"/>
              <w:right w:val="nil"/>
            </w:tcBorders>
          </w:tcPr>
          <w:p w14:paraId="20D43A98" w14:textId="77777777" w:rsidR="00A26959" w:rsidRPr="007551AA" w:rsidRDefault="00A26959" w:rsidP="00FE3BAE"/>
        </w:tc>
      </w:tr>
      <w:tr w:rsidR="00A26959" w:rsidRPr="007551AA" w14:paraId="7C31BA31" w14:textId="77777777" w:rsidTr="00FE3BAE">
        <w:trPr>
          <w:trHeight w:val="240"/>
          <w:jc w:val="center"/>
        </w:trPr>
        <w:tc>
          <w:tcPr>
            <w:tcW w:w="4876" w:type="dxa"/>
            <w:tcBorders>
              <w:top w:val="nil"/>
              <w:left w:val="nil"/>
              <w:bottom w:val="nil"/>
              <w:right w:val="nil"/>
            </w:tcBorders>
          </w:tcPr>
          <w:p w14:paraId="79353C5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A586545" w14:textId="77777777" w:rsidR="00A26959" w:rsidRPr="007551AA" w:rsidRDefault="00A26959" w:rsidP="00FE3BAE">
            <w:pPr>
              <w:pStyle w:val="AmColumnHeading"/>
            </w:pPr>
            <w:r w:rsidRPr="007551AA">
              <w:t>Amendement</w:t>
            </w:r>
          </w:p>
        </w:tc>
      </w:tr>
      <w:tr w:rsidR="00A26959" w:rsidRPr="007551AA" w14:paraId="79DDD9A9" w14:textId="77777777" w:rsidTr="00FE3BAE">
        <w:trPr>
          <w:jc w:val="center"/>
        </w:trPr>
        <w:tc>
          <w:tcPr>
            <w:tcW w:w="4876" w:type="dxa"/>
            <w:tcBorders>
              <w:top w:val="nil"/>
              <w:left w:val="nil"/>
              <w:bottom w:val="nil"/>
              <w:right w:val="nil"/>
            </w:tcBorders>
          </w:tcPr>
          <w:p w14:paraId="1AC0D780" w14:textId="77777777" w:rsidR="00A26959" w:rsidRPr="007551AA" w:rsidRDefault="00A26959" w:rsidP="00FE3BAE">
            <w:pPr>
              <w:pStyle w:val="Normal6a"/>
            </w:pPr>
          </w:p>
        </w:tc>
        <w:tc>
          <w:tcPr>
            <w:tcW w:w="4876" w:type="dxa"/>
            <w:tcBorders>
              <w:top w:val="nil"/>
              <w:left w:val="nil"/>
              <w:bottom w:val="nil"/>
              <w:right w:val="nil"/>
            </w:tcBorders>
          </w:tcPr>
          <w:p w14:paraId="7317F9FA" w14:textId="4D34416E" w:rsidR="00A26959" w:rsidRPr="007551AA" w:rsidRDefault="00A26959" w:rsidP="00FE3BAE">
            <w:pPr>
              <w:pStyle w:val="Normal6a"/>
            </w:pPr>
            <w:r w:rsidRPr="007551AA">
              <w:rPr>
                <w:b/>
                <w:i/>
              </w:rPr>
              <w:t>H quater.</w:t>
            </w:r>
            <w:r w:rsidRPr="007551AA">
              <w:tab/>
            </w:r>
            <w:r w:rsidRPr="007551AA">
              <w:rPr>
                <w:b/>
                <w:i/>
              </w:rPr>
              <w:t>considérant qu</w:t>
            </w:r>
            <w:r w:rsidR="00AD2C66">
              <w:rPr>
                <w:b/>
                <w:i/>
              </w:rPr>
              <w:t>’</w:t>
            </w:r>
            <w:r w:rsidRPr="007551AA">
              <w:rPr>
                <w:b/>
                <w:i/>
              </w:rPr>
              <w:t>avec le plan d</w:t>
            </w:r>
            <w:r w:rsidR="00AD2C66">
              <w:rPr>
                <w:b/>
                <w:i/>
              </w:rPr>
              <w:t>’</w:t>
            </w:r>
            <w:r w:rsidRPr="007551AA">
              <w:rPr>
                <w:b/>
                <w:i/>
              </w:rPr>
              <w:t>action de l</w:t>
            </w:r>
            <w:r w:rsidR="00AD2C66">
              <w:rPr>
                <w:b/>
                <w:i/>
              </w:rPr>
              <w:t>’</w:t>
            </w:r>
            <w:r w:rsidRPr="007551AA">
              <w:rPr>
                <w:b/>
                <w:i/>
              </w:rPr>
              <w:t>Union européenne sur l</w:t>
            </w:r>
            <w:r w:rsidR="00AD2C66">
              <w:rPr>
                <w:b/>
                <w:i/>
              </w:rPr>
              <w:t>’</w:t>
            </w:r>
            <w:r w:rsidRPr="007551AA">
              <w:rPr>
                <w:b/>
                <w:i/>
              </w:rPr>
              <w:t>égalité entre les hommes et les femmes (GAP), l</w:t>
            </w:r>
            <w:r w:rsidR="00AD2C66">
              <w:rPr>
                <w:b/>
                <w:i/>
              </w:rPr>
              <w:t>’</w:t>
            </w:r>
            <w:r w:rsidRPr="007551AA">
              <w:rPr>
                <w:b/>
                <w:i/>
              </w:rPr>
              <w:t>Union a adopté une stratégie ambitieuse afin de contribuer aux objectifs de développement durable (ODD), notamment l</w:t>
            </w:r>
            <w:r w:rsidR="00AD2C66">
              <w:rPr>
                <w:b/>
                <w:i/>
              </w:rPr>
              <w:t>’</w:t>
            </w:r>
            <w:r w:rsidRPr="007551AA">
              <w:rPr>
                <w:b/>
                <w:i/>
              </w:rPr>
              <w:t>ODD 5, et d</w:t>
            </w:r>
            <w:r w:rsidR="00AD2C66">
              <w:rPr>
                <w:b/>
                <w:i/>
              </w:rPr>
              <w:t>’</w:t>
            </w:r>
            <w:r w:rsidRPr="007551AA">
              <w:rPr>
                <w:b/>
                <w:i/>
              </w:rPr>
              <w:t>accélérer les progrès en matière d</w:t>
            </w:r>
            <w:r w:rsidR="00AD2C66">
              <w:rPr>
                <w:b/>
                <w:i/>
              </w:rPr>
              <w:t>’</w:t>
            </w:r>
            <w:r w:rsidRPr="007551AA">
              <w:rPr>
                <w:b/>
                <w:i/>
              </w:rPr>
              <w:t>égalité entre les femmes et les hommes et d</w:t>
            </w:r>
            <w:r w:rsidR="00AD2C66">
              <w:rPr>
                <w:b/>
                <w:i/>
              </w:rPr>
              <w:t>’</w:t>
            </w:r>
            <w:r w:rsidRPr="007551AA">
              <w:rPr>
                <w:b/>
                <w:i/>
              </w:rPr>
              <w:t>autonomisation des femmes, une priorité de toutes les politiques et actions extérieures de l</w:t>
            </w:r>
            <w:r w:rsidR="00AD2C66">
              <w:rPr>
                <w:b/>
                <w:i/>
              </w:rPr>
              <w:t>’</w:t>
            </w:r>
            <w:r w:rsidRPr="007551AA">
              <w:rPr>
                <w:b/>
                <w:i/>
              </w:rPr>
              <w:t>Union; que l</w:t>
            </w:r>
            <w:r w:rsidR="00AD2C66">
              <w:rPr>
                <w:b/>
                <w:i/>
              </w:rPr>
              <w:t>’</w:t>
            </w:r>
            <w:r w:rsidRPr="007551AA">
              <w:rPr>
                <w:b/>
                <w:i/>
              </w:rPr>
              <w:t>actuel GAP III a été prolongé jusqu</w:t>
            </w:r>
            <w:r w:rsidR="00AD2C66">
              <w:rPr>
                <w:b/>
                <w:i/>
              </w:rPr>
              <w:t>’</w:t>
            </w:r>
            <w:r w:rsidRPr="007551AA">
              <w:rPr>
                <w:b/>
                <w:i/>
              </w:rPr>
              <w:t>en 2027 afin de correspondre aux cycles du cadre financier pluriannuel (CFP);</w:t>
            </w:r>
          </w:p>
        </w:tc>
      </w:tr>
    </w:tbl>
    <w:p w14:paraId="4EF433B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96FB431" w14:textId="77777777" w:rsidR="00A26959" w:rsidRPr="007551AA" w:rsidRDefault="00A26959" w:rsidP="00A26959">
      <w:r w:rsidRPr="007551AA">
        <w:rPr>
          <w:rStyle w:val="HideTWBExt"/>
        </w:rPr>
        <w:t>&lt;/Amend&gt;</w:t>
      </w:r>
    </w:p>
    <w:p w14:paraId="381B946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205</w:t>
      </w:r>
      <w:r w:rsidRPr="007551AA">
        <w:rPr>
          <w:rStyle w:val="HideTWBExt"/>
          <w:b w:val="0"/>
        </w:rPr>
        <w:t>&lt;/NumAm&gt;</w:t>
      </w:r>
    </w:p>
    <w:p w14:paraId="151960E1"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09A65E53" w14:textId="77777777" w:rsidR="00A26959" w:rsidRPr="007551AA" w:rsidRDefault="00A26959" w:rsidP="00A26959">
      <w:pPr>
        <w:pStyle w:val="NormalBold"/>
      </w:pPr>
      <w:r w:rsidRPr="007551AA">
        <w:rPr>
          <w:rStyle w:val="HideTWBExt"/>
          <w:b w:val="0"/>
        </w:rPr>
        <w:t>&lt;/RepeatBlock-By&gt;</w:t>
      </w:r>
    </w:p>
    <w:p w14:paraId="4E7D4DA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819B02D" w14:textId="77777777" w:rsidR="00A26959" w:rsidRPr="007551AA" w:rsidRDefault="00A26959" w:rsidP="00A26959">
      <w:pPr>
        <w:pStyle w:val="NormalBold"/>
      </w:pPr>
      <w:r w:rsidRPr="007551AA">
        <w:rPr>
          <w:rStyle w:val="HideTWBExt"/>
          <w:b w:val="0"/>
        </w:rPr>
        <w:t>&lt;Article&gt;</w:t>
      </w:r>
      <w:r w:rsidRPr="007551AA">
        <w:t>Considérant H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DF15EB2" w14:textId="77777777" w:rsidTr="00FE3BAE">
        <w:trPr>
          <w:trHeight w:hRule="exact" w:val="240"/>
          <w:jc w:val="center"/>
        </w:trPr>
        <w:tc>
          <w:tcPr>
            <w:tcW w:w="9752" w:type="dxa"/>
            <w:gridSpan w:val="2"/>
            <w:tcBorders>
              <w:top w:val="nil"/>
              <w:left w:val="nil"/>
              <w:bottom w:val="nil"/>
              <w:right w:val="nil"/>
            </w:tcBorders>
          </w:tcPr>
          <w:p w14:paraId="4C888F61" w14:textId="77777777" w:rsidR="00A26959" w:rsidRPr="007551AA" w:rsidRDefault="00A26959" w:rsidP="00FE3BAE"/>
        </w:tc>
      </w:tr>
      <w:tr w:rsidR="00A26959" w:rsidRPr="007551AA" w14:paraId="24E79150" w14:textId="77777777" w:rsidTr="00FE3BAE">
        <w:trPr>
          <w:trHeight w:val="240"/>
          <w:jc w:val="center"/>
        </w:trPr>
        <w:tc>
          <w:tcPr>
            <w:tcW w:w="4876" w:type="dxa"/>
            <w:tcBorders>
              <w:top w:val="nil"/>
              <w:left w:val="nil"/>
              <w:bottom w:val="nil"/>
              <w:right w:val="nil"/>
            </w:tcBorders>
          </w:tcPr>
          <w:p w14:paraId="1FCAA01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B6B7801" w14:textId="77777777" w:rsidR="00A26959" w:rsidRPr="007551AA" w:rsidRDefault="00A26959" w:rsidP="00FE3BAE">
            <w:pPr>
              <w:pStyle w:val="AmColumnHeading"/>
            </w:pPr>
            <w:r w:rsidRPr="007551AA">
              <w:t>Amendement</w:t>
            </w:r>
          </w:p>
        </w:tc>
      </w:tr>
      <w:tr w:rsidR="00A26959" w:rsidRPr="007551AA" w14:paraId="310B01F6" w14:textId="77777777" w:rsidTr="00FE3BAE">
        <w:trPr>
          <w:jc w:val="center"/>
        </w:trPr>
        <w:tc>
          <w:tcPr>
            <w:tcW w:w="4876" w:type="dxa"/>
            <w:tcBorders>
              <w:top w:val="nil"/>
              <w:left w:val="nil"/>
              <w:bottom w:val="nil"/>
              <w:right w:val="nil"/>
            </w:tcBorders>
          </w:tcPr>
          <w:p w14:paraId="62BE6075" w14:textId="77777777" w:rsidR="00A26959" w:rsidRPr="007551AA" w:rsidRDefault="00A26959" w:rsidP="00FE3BAE">
            <w:pPr>
              <w:pStyle w:val="Normal6a"/>
            </w:pPr>
          </w:p>
        </w:tc>
        <w:tc>
          <w:tcPr>
            <w:tcW w:w="4876" w:type="dxa"/>
            <w:tcBorders>
              <w:top w:val="nil"/>
              <w:left w:val="nil"/>
              <w:bottom w:val="nil"/>
              <w:right w:val="nil"/>
            </w:tcBorders>
          </w:tcPr>
          <w:p w14:paraId="3C8763C3" w14:textId="073F1315" w:rsidR="00A26959" w:rsidRPr="007551AA" w:rsidRDefault="00A26959" w:rsidP="00FE3BAE">
            <w:pPr>
              <w:pStyle w:val="Normal6a"/>
            </w:pPr>
            <w:r w:rsidRPr="007551AA">
              <w:rPr>
                <w:b/>
                <w:i/>
              </w:rPr>
              <w:t>H quinquies.</w:t>
            </w:r>
            <w:r w:rsidRPr="007551AA">
              <w:tab/>
            </w:r>
            <w:r w:rsidRPr="007551AA">
              <w:rPr>
                <w:b/>
                <w:i/>
              </w:rPr>
              <w:t>considérant que l</w:t>
            </w:r>
            <w:r w:rsidR="00AD2C66">
              <w:rPr>
                <w:b/>
                <w:i/>
              </w:rPr>
              <w:t>’</w:t>
            </w:r>
            <w:r w:rsidRPr="007551AA">
              <w:rPr>
                <w:b/>
                <w:i/>
              </w:rPr>
              <w:t>égalité entre les femmes et les hommes est l</w:t>
            </w:r>
            <w:r w:rsidR="00AD2C66">
              <w:rPr>
                <w:b/>
                <w:i/>
              </w:rPr>
              <w:t>’</w:t>
            </w:r>
            <w:r w:rsidRPr="007551AA">
              <w:rPr>
                <w:b/>
                <w:i/>
              </w:rPr>
              <w:t>une des valeurs fondamentales de l</w:t>
            </w:r>
            <w:r w:rsidR="00AD2C66">
              <w:rPr>
                <w:b/>
                <w:i/>
              </w:rPr>
              <w:t>’</w:t>
            </w:r>
            <w:r w:rsidRPr="007551AA">
              <w:rPr>
                <w:b/>
                <w:i/>
              </w:rPr>
              <w:t>Union et qu</w:t>
            </w:r>
            <w:r w:rsidR="00AD2C66">
              <w:rPr>
                <w:b/>
                <w:i/>
              </w:rPr>
              <w:t>’</w:t>
            </w:r>
            <w:r w:rsidRPr="007551AA">
              <w:rPr>
                <w:b/>
                <w:i/>
              </w:rPr>
              <w:t>elle doit à ce titre être reflétée et promue dans les efforts de tous les programmes, politiques et actions de l</w:t>
            </w:r>
            <w:r w:rsidR="00AD2C66">
              <w:rPr>
                <w:b/>
                <w:i/>
              </w:rPr>
              <w:t>’</w:t>
            </w:r>
            <w:r w:rsidRPr="007551AA">
              <w:rPr>
                <w:b/>
                <w:i/>
              </w:rPr>
              <w:t>Union pour atteindre leurs objectifs; que la méthode actuelle de suivi des dépenses consacrées au genre dans le budget de l</w:t>
            </w:r>
            <w:r w:rsidR="00AD2C66">
              <w:rPr>
                <w:b/>
                <w:i/>
              </w:rPr>
              <w:t>’</w:t>
            </w:r>
            <w:r w:rsidRPr="007551AA">
              <w:rPr>
                <w:b/>
                <w:i/>
              </w:rPr>
              <w:t>Union ne comporte pas de catégorie pouvant tenir compte des interventions budgétaires ayant une incidence négative sur l</w:t>
            </w:r>
            <w:r w:rsidR="00AD2C66">
              <w:rPr>
                <w:b/>
                <w:i/>
              </w:rPr>
              <w:t>’</w:t>
            </w:r>
            <w:r w:rsidRPr="007551AA">
              <w:rPr>
                <w:b/>
                <w:i/>
              </w:rPr>
              <w:t>égalité entre les femmes et les femmes; que l</w:t>
            </w:r>
            <w:r w:rsidR="00AD2C66">
              <w:rPr>
                <w:b/>
                <w:i/>
              </w:rPr>
              <w:t>’</w:t>
            </w:r>
            <w:r w:rsidRPr="007551AA">
              <w:rPr>
                <w:b/>
                <w:i/>
              </w:rPr>
              <w:t>absence d</w:t>
            </w:r>
            <w:r w:rsidR="00AD2C66">
              <w:rPr>
                <w:b/>
                <w:i/>
              </w:rPr>
              <w:t>’</w:t>
            </w:r>
            <w:r w:rsidRPr="007551AA">
              <w:rPr>
                <w:b/>
                <w:i/>
              </w:rPr>
              <w:t>une telle catégorie pourrait déformer les résultats finaux du suivi des dépenses consacrées au genre;</w:t>
            </w:r>
          </w:p>
        </w:tc>
      </w:tr>
    </w:tbl>
    <w:p w14:paraId="0E57173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E2201C1" w14:textId="77777777" w:rsidR="00A26959" w:rsidRPr="007551AA" w:rsidRDefault="00A26959" w:rsidP="00A26959">
      <w:r w:rsidRPr="007551AA">
        <w:rPr>
          <w:rStyle w:val="HideTWBExt"/>
        </w:rPr>
        <w:t>&lt;/Amend&gt;</w:t>
      </w:r>
    </w:p>
    <w:p w14:paraId="515D6D6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206</w:t>
      </w:r>
      <w:r w:rsidRPr="007551AA">
        <w:rPr>
          <w:rStyle w:val="HideTWBExt"/>
          <w:b w:val="0"/>
        </w:rPr>
        <w:t>&lt;/NumAm&gt;</w:t>
      </w:r>
    </w:p>
    <w:p w14:paraId="0839EE12"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316ED51F" w14:textId="77777777" w:rsidR="00A26959" w:rsidRPr="007551AA" w:rsidRDefault="00A26959" w:rsidP="00A26959">
      <w:pPr>
        <w:pStyle w:val="NormalBold"/>
      </w:pPr>
      <w:r w:rsidRPr="007551AA">
        <w:rPr>
          <w:rStyle w:val="HideTWBExt"/>
          <w:b w:val="0"/>
        </w:rPr>
        <w:t>&lt;/RepeatBlock-By&gt;</w:t>
      </w:r>
    </w:p>
    <w:p w14:paraId="03F2E30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7FC3214" w14:textId="77777777" w:rsidR="00A26959" w:rsidRPr="007551AA" w:rsidRDefault="00A26959" w:rsidP="00A26959">
      <w:pPr>
        <w:pStyle w:val="NormalBold"/>
      </w:pPr>
      <w:r w:rsidRPr="007551AA">
        <w:rPr>
          <w:rStyle w:val="HideTWBExt"/>
          <w:b w:val="0"/>
        </w:rPr>
        <w:t>&lt;Article&gt;</w:t>
      </w:r>
      <w:r w:rsidRPr="007551AA">
        <w:t>Considérant H sexies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70E2405" w14:textId="77777777" w:rsidTr="00FE3BAE">
        <w:trPr>
          <w:trHeight w:hRule="exact" w:val="240"/>
          <w:jc w:val="center"/>
        </w:trPr>
        <w:tc>
          <w:tcPr>
            <w:tcW w:w="9752" w:type="dxa"/>
            <w:gridSpan w:val="2"/>
            <w:tcBorders>
              <w:top w:val="nil"/>
              <w:left w:val="nil"/>
              <w:bottom w:val="nil"/>
              <w:right w:val="nil"/>
            </w:tcBorders>
          </w:tcPr>
          <w:p w14:paraId="4119D506" w14:textId="77777777" w:rsidR="00A26959" w:rsidRPr="007551AA" w:rsidRDefault="00A26959" w:rsidP="00FE3BAE"/>
        </w:tc>
      </w:tr>
      <w:tr w:rsidR="00A26959" w:rsidRPr="007551AA" w14:paraId="4A4B50CF" w14:textId="77777777" w:rsidTr="00FE3BAE">
        <w:trPr>
          <w:trHeight w:val="240"/>
          <w:jc w:val="center"/>
        </w:trPr>
        <w:tc>
          <w:tcPr>
            <w:tcW w:w="4876" w:type="dxa"/>
            <w:tcBorders>
              <w:top w:val="nil"/>
              <w:left w:val="nil"/>
              <w:bottom w:val="nil"/>
              <w:right w:val="nil"/>
            </w:tcBorders>
          </w:tcPr>
          <w:p w14:paraId="1488895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508B66D" w14:textId="77777777" w:rsidR="00A26959" w:rsidRPr="007551AA" w:rsidRDefault="00A26959" w:rsidP="00FE3BAE">
            <w:pPr>
              <w:pStyle w:val="AmColumnHeading"/>
            </w:pPr>
            <w:r w:rsidRPr="007551AA">
              <w:t>Amendement</w:t>
            </w:r>
          </w:p>
        </w:tc>
      </w:tr>
      <w:tr w:rsidR="00A26959" w:rsidRPr="007551AA" w14:paraId="45DF57E9" w14:textId="77777777" w:rsidTr="00FE3BAE">
        <w:trPr>
          <w:jc w:val="center"/>
        </w:trPr>
        <w:tc>
          <w:tcPr>
            <w:tcW w:w="4876" w:type="dxa"/>
            <w:tcBorders>
              <w:top w:val="nil"/>
              <w:left w:val="nil"/>
              <w:bottom w:val="nil"/>
              <w:right w:val="nil"/>
            </w:tcBorders>
          </w:tcPr>
          <w:p w14:paraId="4667ED8A" w14:textId="77777777" w:rsidR="00A26959" w:rsidRPr="007551AA" w:rsidRDefault="00A26959" w:rsidP="00FE3BAE">
            <w:pPr>
              <w:pStyle w:val="Normal6a"/>
            </w:pPr>
          </w:p>
        </w:tc>
        <w:tc>
          <w:tcPr>
            <w:tcW w:w="4876" w:type="dxa"/>
            <w:tcBorders>
              <w:top w:val="nil"/>
              <w:left w:val="nil"/>
              <w:bottom w:val="nil"/>
              <w:right w:val="nil"/>
            </w:tcBorders>
          </w:tcPr>
          <w:p w14:paraId="1C10A6E5" w14:textId="3F75DA2B" w:rsidR="00A26959" w:rsidRPr="007551AA" w:rsidRDefault="00A26959" w:rsidP="00FE3BAE">
            <w:pPr>
              <w:pStyle w:val="Normal6a"/>
            </w:pPr>
            <w:r w:rsidRPr="007551AA">
              <w:rPr>
                <w:b/>
                <w:i/>
              </w:rPr>
              <w:t>H sexies.</w:t>
            </w:r>
            <w:r w:rsidRPr="007551AA">
              <w:tab/>
            </w:r>
            <w:r w:rsidRPr="007551AA">
              <w:rPr>
                <w:b/>
                <w:i/>
              </w:rPr>
              <w:t>considérant que l</w:t>
            </w:r>
            <w:r w:rsidR="00AD2C66">
              <w:rPr>
                <w:b/>
                <w:i/>
              </w:rPr>
              <w:t>’</w:t>
            </w:r>
            <w:r w:rsidRPr="007551AA">
              <w:rPr>
                <w:b/>
                <w:i/>
              </w:rPr>
              <w:t>intégration d</w:t>
            </w:r>
            <w:r w:rsidR="00AD2C66">
              <w:rPr>
                <w:b/>
                <w:i/>
              </w:rPr>
              <w:t>’</w:t>
            </w:r>
            <w:r w:rsidRPr="007551AA">
              <w:rPr>
                <w:b/>
                <w:i/>
              </w:rPr>
              <w:t>une perspective de genre dans le processus budgétaire a principalement été utilisée comme outil de suivi plutôt que d</w:t>
            </w:r>
            <w:r w:rsidR="00AD2C66">
              <w:rPr>
                <w:b/>
                <w:i/>
              </w:rPr>
              <w:t>’</w:t>
            </w:r>
            <w:r w:rsidRPr="007551AA">
              <w:rPr>
                <w:b/>
                <w:i/>
              </w:rPr>
              <w:t>être incluse tout au long du cycle budgétaire, de la planification à l</w:t>
            </w:r>
            <w:r w:rsidR="00AD2C66">
              <w:rPr>
                <w:b/>
                <w:i/>
              </w:rPr>
              <w:t>’</w:t>
            </w:r>
            <w:r w:rsidRPr="007551AA">
              <w:rPr>
                <w:b/>
                <w:i/>
              </w:rPr>
              <w:t>évaluation, ce qui limite son pouvoir de transformation; que dans le cadre de la politique extérieure de l</w:t>
            </w:r>
            <w:r w:rsidR="00AD2C66">
              <w:rPr>
                <w:b/>
                <w:i/>
              </w:rPr>
              <w:t>’</w:t>
            </w:r>
            <w:r w:rsidRPr="007551AA">
              <w:rPr>
                <w:b/>
                <w:i/>
              </w:rPr>
              <w:t>Union, 85 % de tous les nouveaux programmes doivent contribuer à l</w:t>
            </w:r>
            <w:r w:rsidR="00AD2C66">
              <w:rPr>
                <w:b/>
                <w:i/>
              </w:rPr>
              <w:t>’</w:t>
            </w:r>
            <w:r w:rsidRPr="007551AA">
              <w:rPr>
                <w:b/>
                <w:i/>
              </w:rPr>
              <w:t>égalité entre les femmes et les hommes et à l</w:t>
            </w:r>
            <w:r w:rsidR="00AD2C66">
              <w:rPr>
                <w:b/>
                <w:i/>
              </w:rPr>
              <w:t>’</w:t>
            </w:r>
            <w:r w:rsidRPr="007551AA">
              <w:rPr>
                <w:b/>
                <w:i/>
              </w:rPr>
              <w:t>autonomisation des femmes; que ce type d</w:t>
            </w:r>
            <w:r w:rsidR="00AD2C66">
              <w:rPr>
                <w:b/>
                <w:i/>
              </w:rPr>
              <w:t>’</w:t>
            </w:r>
            <w:r w:rsidRPr="007551AA">
              <w:rPr>
                <w:b/>
                <w:i/>
              </w:rPr>
              <w:t>engagement est actuellement absent de la politique intérieure de l</w:t>
            </w:r>
            <w:r w:rsidR="00AD2C66">
              <w:rPr>
                <w:b/>
                <w:i/>
              </w:rPr>
              <w:t>’</w:t>
            </w:r>
            <w:r w:rsidRPr="007551AA">
              <w:rPr>
                <w:b/>
                <w:i/>
              </w:rPr>
              <w:t>Union, y compris au niveau des États membres, ce qui crée un risque de déséquilibre dans les progrès vers la réalisation de l</w:t>
            </w:r>
            <w:r w:rsidR="00AD2C66">
              <w:rPr>
                <w:b/>
                <w:i/>
              </w:rPr>
              <w:t>’</w:t>
            </w:r>
            <w:r w:rsidRPr="007551AA">
              <w:rPr>
                <w:b/>
                <w:i/>
              </w:rPr>
              <w:t>égalité entre les femmes et les hommes au sein de l</w:t>
            </w:r>
            <w:r w:rsidR="00AD2C66">
              <w:rPr>
                <w:b/>
                <w:i/>
              </w:rPr>
              <w:t>’</w:t>
            </w:r>
            <w:r w:rsidRPr="007551AA">
              <w:rPr>
                <w:b/>
                <w:i/>
              </w:rPr>
              <w:t>Union;</w:t>
            </w:r>
          </w:p>
        </w:tc>
      </w:tr>
    </w:tbl>
    <w:p w14:paraId="243C72B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E0AA87B" w14:textId="77777777" w:rsidR="00A26959" w:rsidRPr="007551AA" w:rsidRDefault="00A26959" w:rsidP="00A26959">
      <w:r w:rsidRPr="007551AA">
        <w:rPr>
          <w:rStyle w:val="HideTWBExt"/>
        </w:rPr>
        <w:t>&lt;/Amend&gt;</w:t>
      </w:r>
    </w:p>
    <w:p w14:paraId="71108B7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207</w:t>
      </w:r>
      <w:r w:rsidRPr="007551AA">
        <w:rPr>
          <w:rStyle w:val="HideTWBExt"/>
          <w:b w:val="0"/>
        </w:rPr>
        <w:t>&lt;/NumAm&gt;</w:t>
      </w:r>
    </w:p>
    <w:p w14:paraId="22C28FC0" w14:textId="77777777" w:rsidR="00A26959" w:rsidRPr="007551AA" w:rsidRDefault="00A26959" w:rsidP="00A26959">
      <w:pPr>
        <w:pStyle w:val="NormalBold"/>
      </w:pPr>
      <w:r w:rsidRPr="007551AA">
        <w:rPr>
          <w:rStyle w:val="HideTWBExt"/>
          <w:b w:val="0"/>
        </w:rPr>
        <w:t>&lt;RepeatBlock-By&gt;&lt;Members&gt;</w:t>
      </w:r>
      <w:r w:rsidRPr="007551AA">
        <w:t>Irmhild Boßdorf</w:t>
      </w:r>
      <w:r w:rsidRPr="007551AA">
        <w:rPr>
          <w:rStyle w:val="HideTWBExt"/>
          <w:b w:val="0"/>
        </w:rPr>
        <w:t>&lt;/Members&gt;</w:t>
      </w:r>
    </w:p>
    <w:p w14:paraId="1D116BA1" w14:textId="77777777" w:rsidR="00A26959" w:rsidRPr="007551AA" w:rsidRDefault="00A26959" w:rsidP="00A26959">
      <w:pPr>
        <w:pStyle w:val="NormalBold"/>
      </w:pPr>
      <w:r w:rsidRPr="007551AA">
        <w:rPr>
          <w:rStyle w:val="HideTWBExt"/>
          <w:b w:val="0"/>
        </w:rPr>
        <w:t>&lt;/RepeatBlock-By&gt;</w:t>
      </w:r>
    </w:p>
    <w:p w14:paraId="405ABFC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47C0949" w14:textId="77777777" w:rsidR="00A26959" w:rsidRPr="007551AA" w:rsidRDefault="00A26959" w:rsidP="00A26959">
      <w:pPr>
        <w:pStyle w:val="NormalBold"/>
      </w:pPr>
      <w:r w:rsidRPr="007551AA">
        <w:rPr>
          <w:rStyle w:val="HideTWBExt"/>
          <w:b w:val="0"/>
        </w:rPr>
        <w:t>&lt;Article&gt;</w:t>
      </w:r>
      <w:r w:rsidRPr="007551AA">
        <w:t>Considérant I</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D524519" w14:textId="77777777" w:rsidTr="00FE3BAE">
        <w:trPr>
          <w:trHeight w:hRule="exact" w:val="240"/>
          <w:jc w:val="center"/>
        </w:trPr>
        <w:tc>
          <w:tcPr>
            <w:tcW w:w="9752" w:type="dxa"/>
            <w:gridSpan w:val="2"/>
            <w:tcBorders>
              <w:top w:val="nil"/>
              <w:left w:val="nil"/>
              <w:bottom w:val="nil"/>
              <w:right w:val="nil"/>
            </w:tcBorders>
          </w:tcPr>
          <w:p w14:paraId="557D271C" w14:textId="77777777" w:rsidR="00A26959" w:rsidRPr="007551AA" w:rsidRDefault="00A26959" w:rsidP="00FE3BAE"/>
        </w:tc>
      </w:tr>
      <w:tr w:rsidR="00A26959" w:rsidRPr="007551AA" w14:paraId="2B468CC8" w14:textId="77777777" w:rsidTr="00FE3BAE">
        <w:trPr>
          <w:trHeight w:val="240"/>
          <w:jc w:val="center"/>
        </w:trPr>
        <w:tc>
          <w:tcPr>
            <w:tcW w:w="4876" w:type="dxa"/>
            <w:tcBorders>
              <w:top w:val="nil"/>
              <w:left w:val="nil"/>
              <w:bottom w:val="nil"/>
              <w:right w:val="nil"/>
            </w:tcBorders>
          </w:tcPr>
          <w:p w14:paraId="1831A77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3F1B8AD" w14:textId="77777777" w:rsidR="00A26959" w:rsidRPr="007551AA" w:rsidRDefault="00A26959" w:rsidP="00FE3BAE">
            <w:pPr>
              <w:pStyle w:val="AmColumnHeading"/>
            </w:pPr>
            <w:r w:rsidRPr="007551AA">
              <w:t>Amendement</w:t>
            </w:r>
          </w:p>
        </w:tc>
      </w:tr>
      <w:tr w:rsidR="00A26959" w:rsidRPr="007551AA" w14:paraId="5158F493" w14:textId="77777777" w:rsidTr="00FE3BAE">
        <w:trPr>
          <w:jc w:val="center"/>
        </w:trPr>
        <w:tc>
          <w:tcPr>
            <w:tcW w:w="4876" w:type="dxa"/>
            <w:tcBorders>
              <w:top w:val="nil"/>
              <w:left w:val="nil"/>
              <w:bottom w:val="nil"/>
              <w:right w:val="nil"/>
            </w:tcBorders>
          </w:tcPr>
          <w:p w14:paraId="4C939685" w14:textId="1046C5C9" w:rsidR="00A26959" w:rsidRPr="007551AA" w:rsidRDefault="00A26959" w:rsidP="00FE3BAE">
            <w:pPr>
              <w:pStyle w:val="Normal6a"/>
            </w:pPr>
            <w:r w:rsidRPr="007551AA">
              <w:t>I.</w:t>
            </w:r>
            <w:r w:rsidRPr="007551AA">
              <w:tab/>
              <w:t xml:space="preserve">considérant que de nombreuses femmes </w:t>
            </w:r>
            <w:r w:rsidRPr="007551AA">
              <w:rPr>
                <w:b/>
                <w:i/>
              </w:rPr>
              <w:t>et de nombreux groupes vulnérables, notamment les personnes handicapées, les personnes issues de milieux socioéconomiques défavorisés, les personnes racialisées, les personnes issues de minorités ethniques ou de l</w:t>
            </w:r>
            <w:r w:rsidR="00AD2C66">
              <w:rPr>
                <w:b/>
                <w:i/>
              </w:rPr>
              <w:t>’</w:t>
            </w:r>
            <w:r w:rsidRPr="007551AA">
              <w:rPr>
                <w:b/>
                <w:i/>
              </w:rPr>
              <w:t>immigration, les personnes âgées et les membres de la communauté LGBTIQ+,</w:t>
            </w:r>
            <w:r w:rsidRPr="007551AA">
              <w:t xml:space="preserve"> sont </w:t>
            </w:r>
            <w:r w:rsidRPr="007551AA">
              <w:rPr>
                <w:b/>
                <w:i/>
              </w:rPr>
              <w:t>confrontés</w:t>
            </w:r>
            <w:r w:rsidRPr="007551AA">
              <w:t xml:space="preserve"> à des inégalités et des discriminations croisées au sein de l</w:t>
            </w:r>
            <w:r w:rsidR="00AD2C66">
              <w:t>’</w:t>
            </w:r>
            <w:r w:rsidRPr="007551AA">
              <w:t>Union;</w:t>
            </w:r>
          </w:p>
        </w:tc>
        <w:tc>
          <w:tcPr>
            <w:tcW w:w="4876" w:type="dxa"/>
            <w:tcBorders>
              <w:top w:val="nil"/>
              <w:left w:val="nil"/>
              <w:bottom w:val="nil"/>
              <w:right w:val="nil"/>
            </w:tcBorders>
          </w:tcPr>
          <w:p w14:paraId="55023931" w14:textId="55800075" w:rsidR="00A26959" w:rsidRPr="007551AA" w:rsidRDefault="00A26959" w:rsidP="00FE3BAE">
            <w:pPr>
              <w:pStyle w:val="Normal6a"/>
            </w:pPr>
            <w:r w:rsidRPr="007551AA">
              <w:t>I.</w:t>
            </w:r>
            <w:r w:rsidRPr="007551AA">
              <w:tab/>
              <w:t xml:space="preserve">considérant que de nombreuses femmes sont </w:t>
            </w:r>
            <w:r w:rsidRPr="007551AA">
              <w:rPr>
                <w:b/>
                <w:i/>
              </w:rPr>
              <w:t>confrontées</w:t>
            </w:r>
            <w:r w:rsidRPr="007551AA">
              <w:t xml:space="preserve"> à des inégalités et des discriminations croisées au sein de l</w:t>
            </w:r>
            <w:r w:rsidR="00AD2C66">
              <w:t>’</w:t>
            </w:r>
            <w:r w:rsidRPr="007551AA">
              <w:t>Union;</w:t>
            </w:r>
          </w:p>
        </w:tc>
      </w:tr>
    </w:tbl>
    <w:p w14:paraId="5CAB9B3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{DE}</w:t>
      </w:r>
      <w:r w:rsidRPr="007551AA">
        <w:t>de</w:t>
      </w:r>
      <w:r w:rsidRPr="007551AA">
        <w:rPr>
          <w:rStyle w:val="HideTWBExt"/>
        </w:rPr>
        <w:t>&lt;/Original&gt;</w:t>
      </w:r>
    </w:p>
    <w:p w14:paraId="3E6DA74E" w14:textId="77777777" w:rsidR="00A26959" w:rsidRPr="007551AA" w:rsidRDefault="00A26959" w:rsidP="00A26959">
      <w:r w:rsidRPr="007551AA">
        <w:rPr>
          <w:rStyle w:val="HideTWBExt"/>
        </w:rPr>
        <w:t>&lt;/Amend&gt;</w:t>
      </w:r>
    </w:p>
    <w:p w14:paraId="7B076AE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208</w:t>
      </w:r>
      <w:r w:rsidRPr="007551AA">
        <w:rPr>
          <w:rStyle w:val="HideTWBExt"/>
          <w:b w:val="0"/>
        </w:rPr>
        <w:t>&lt;/NumAm&gt;</w:t>
      </w:r>
    </w:p>
    <w:p w14:paraId="669D3B18"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38F0E874" w14:textId="77777777" w:rsidR="00A26959" w:rsidRPr="007551AA" w:rsidRDefault="00A26959" w:rsidP="00A26959">
      <w:pPr>
        <w:pStyle w:val="NormalBold"/>
      </w:pPr>
      <w:r w:rsidRPr="007551AA">
        <w:rPr>
          <w:rStyle w:val="HideTWBExt"/>
          <w:b w:val="0"/>
        </w:rPr>
        <w:t>&lt;/RepeatBlock-By&gt;</w:t>
      </w:r>
    </w:p>
    <w:p w14:paraId="0D1270B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77B4718" w14:textId="77777777" w:rsidR="00A26959" w:rsidRPr="007551AA" w:rsidRDefault="00A26959" w:rsidP="00A26959">
      <w:pPr>
        <w:pStyle w:val="NormalBold"/>
      </w:pPr>
      <w:r w:rsidRPr="007551AA">
        <w:rPr>
          <w:rStyle w:val="HideTWBExt"/>
          <w:b w:val="0"/>
        </w:rPr>
        <w:t>&lt;Article&gt;</w:t>
      </w:r>
      <w:r w:rsidRPr="007551AA">
        <w:t>Considérant I</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AEA6364" w14:textId="77777777" w:rsidTr="00FE3BAE">
        <w:trPr>
          <w:trHeight w:hRule="exact" w:val="240"/>
          <w:jc w:val="center"/>
        </w:trPr>
        <w:tc>
          <w:tcPr>
            <w:tcW w:w="9752" w:type="dxa"/>
            <w:gridSpan w:val="2"/>
            <w:tcBorders>
              <w:top w:val="nil"/>
              <w:left w:val="nil"/>
              <w:bottom w:val="nil"/>
              <w:right w:val="nil"/>
            </w:tcBorders>
          </w:tcPr>
          <w:p w14:paraId="6F632E0C" w14:textId="77777777" w:rsidR="00A26959" w:rsidRPr="007551AA" w:rsidRDefault="00A26959" w:rsidP="00FE3BAE"/>
        </w:tc>
      </w:tr>
      <w:tr w:rsidR="00A26959" w:rsidRPr="007551AA" w14:paraId="71B65DF3" w14:textId="77777777" w:rsidTr="00FE3BAE">
        <w:trPr>
          <w:trHeight w:val="240"/>
          <w:jc w:val="center"/>
        </w:trPr>
        <w:tc>
          <w:tcPr>
            <w:tcW w:w="4876" w:type="dxa"/>
            <w:tcBorders>
              <w:top w:val="nil"/>
              <w:left w:val="nil"/>
              <w:bottom w:val="nil"/>
              <w:right w:val="nil"/>
            </w:tcBorders>
          </w:tcPr>
          <w:p w14:paraId="1CF3D5D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1602D4A" w14:textId="77777777" w:rsidR="00A26959" w:rsidRPr="007551AA" w:rsidRDefault="00A26959" w:rsidP="00FE3BAE">
            <w:pPr>
              <w:pStyle w:val="AmColumnHeading"/>
            </w:pPr>
            <w:r w:rsidRPr="007551AA">
              <w:t>Amendement</w:t>
            </w:r>
          </w:p>
        </w:tc>
      </w:tr>
      <w:tr w:rsidR="00A26959" w:rsidRPr="007551AA" w14:paraId="624CCB09" w14:textId="77777777" w:rsidTr="00FE3BAE">
        <w:trPr>
          <w:jc w:val="center"/>
        </w:trPr>
        <w:tc>
          <w:tcPr>
            <w:tcW w:w="4876" w:type="dxa"/>
            <w:tcBorders>
              <w:top w:val="nil"/>
              <w:left w:val="nil"/>
              <w:bottom w:val="nil"/>
              <w:right w:val="nil"/>
            </w:tcBorders>
          </w:tcPr>
          <w:p w14:paraId="7C3F2CF5" w14:textId="7F8BB5E5" w:rsidR="00A26959" w:rsidRPr="007551AA" w:rsidRDefault="00A26959" w:rsidP="00FE3BAE">
            <w:pPr>
              <w:pStyle w:val="Normal6a"/>
            </w:pPr>
            <w:r w:rsidRPr="007551AA">
              <w:t>I.</w:t>
            </w:r>
            <w:r w:rsidRPr="007551AA">
              <w:tab/>
              <w:t>considérant que de nombreuses femmes et de nombreux groupes vulnérables, notamment les personnes handicapées, les personnes issues de milieux socioéconomiques défavorisés, les personnes racialisées, les personnes issues de minorités ethniques ou de l</w:t>
            </w:r>
            <w:r w:rsidR="00AD2C66">
              <w:t>’</w:t>
            </w:r>
            <w:r w:rsidRPr="007551AA">
              <w:t>immigration, les personnes âgées et les membres de la communauté LGBTIQ+, sont confrontés à des inégalités et des discriminations croisées au sein de l</w:t>
            </w:r>
            <w:r w:rsidR="00AD2C66">
              <w:t>’</w:t>
            </w:r>
            <w:r w:rsidRPr="007551AA">
              <w:t>Union;</w:t>
            </w:r>
          </w:p>
        </w:tc>
        <w:tc>
          <w:tcPr>
            <w:tcW w:w="4876" w:type="dxa"/>
            <w:tcBorders>
              <w:top w:val="nil"/>
              <w:left w:val="nil"/>
              <w:bottom w:val="nil"/>
              <w:right w:val="nil"/>
            </w:tcBorders>
          </w:tcPr>
          <w:p w14:paraId="1EACB29C" w14:textId="209E0252" w:rsidR="00A26959" w:rsidRPr="007551AA" w:rsidRDefault="00A26959" w:rsidP="00FE3BAE">
            <w:pPr>
              <w:pStyle w:val="Normal6a"/>
            </w:pPr>
            <w:r w:rsidRPr="007551AA">
              <w:t>I.</w:t>
            </w:r>
            <w:r w:rsidRPr="007551AA">
              <w:tab/>
              <w:t>considérant que de nombreuses femmes</w:t>
            </w:r>
            <w:r w:rsidRPr="007551AA">
              <w:rPr>
                <w:b/>
                <w:i/>
              </w:rPr>
              <w:t>, de nombreuses filles</w:t>
            </w:r>
            <w:r w:rsidRPr="007551AA">
              <w:t xml:space="preserve"> et de nombreux groupes vulnérables, notamment les personnes handicapées, les personnes issues de milieux socioéconomiques défavorisés, les personnes racialisées, les personnes issues de minorités ethniques ou de l</w:t>
            </w:r>
            <w:r w:rsidR="00AD2C66">
              <w:t>’</w:t>
            </w:r>
            <w:r w:rsidRPr="007551AA">
              <w:t>immigration, les personnes âgées et les membres de la communauté LGBTIQ+</w:t>
            </w:r>
            <w:r w:rsidRPr="007551AA">
              <w:rPr>
                <w:b/>
                <w:i/>
              </w:rPr>
              <w:t>, ainsi que les personnes victimes de discrimination fondée sur l</w:t>
            </w:r>
            <w:r w:rsidR="00AD2C66">
              <w:rPr>
                <w:b/>
                <w:i/>
              </w:rPr>
              <w:t>’</w:t>
            </w:r>
            <w:r w:rsidRPr="007551AA">
              <w:rPr>
                <w:b/>
                <w:i/>
              </w:rPr>
              <w:t>âge (jeunes et moins jeunes)</w:t>
            </w:r>
            <w:r w:rsidRPr="007551AA">
              <w:t>, sont confrontés à des inégalités et des discriminations croisées au sein de l</w:t>
            </w:r>
            <w:r w:rsidR="00AD2C66">
              <w:t>’</w:t>
            </w:r>
            <w:r w:rsidRPr="007551AA">
              <w:t>Union;</w:t>
            </w:r>
          </w:p>
        </w:tc>
      </w:tr>
    </w:tbl>
    <w:p w14:paraId="3715F33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60210BE7" w14:textId="77777777" w:rsidR="00A26959" w:rsidRPr="007551AA" w:rsidRDefault="00A26959" w:rsidP="00A26959">
      <w:r w:rsidRPr="007551AA">
        <w:rPr>
          <w:rStyle w:val="HideTWBExt"/>
        </w:rPr>
        <w:t>&lt;/Amend&gt;</w:t>
      </w:r>
    </w:p>
    <w:p w14:paraId="4D92E1C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209</w:t>
      </w:r>
      <w:r w:rsidRPr="007551AA">
        <w:rPr>
          <w:rStyle w:val="HideTWBExt"/>
          <w:b w:val="0"/>
        </w:rPr>
        <w:t>&lt;/NumAm&gt;</w:t>
      </w:r>
    </w:p>
    <w:p w14:paraId="16EB8ECB"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65D1C7E1" w14:textId="77777777" w:rsidR="00A26959" w:rsidRPr="007551AA" w:rsidRDefault="00A26959" w:rsidP="00A26959">
      <w:pPr>
        <w:pStyle w:val="NormalBold"/>
      </w:pPr>
      <w:r w:rsidRPr="007551AA">
        <w:rPr>
          <w:rStyle w:val="HideTWBExt"/>
          <w:b w:val="0"/>
        </w:rPr>
        <w:t>&lt;/RepeatBlock-By&gt;</w:t>
      </w:r>
    </w:p>
    <w:p w14:paraId="3BEDDD2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F4AEA67" w14:textId="77777777" w:rsidR="00A26959" w:rsidRPr="007551AA" w:rsidRDefault="00A26959" w:rsidP="00A26959">
      <w:pPr>
        <w:pStyle w:val="NormalBold"/>
      </w:pPr>
      <w:r w:rsidRPr="007551AA">
        <w:rPr>
          <w:rStyle w:val="HideTWBExt"/>
          <w:b w:val="0"/>
        </w:rPr>
        <w:t>&lt;Article&gt;</w:t>
      </w:r>
      <w:r w:rsidRPr="007551AA">
        <w:t>Considérant I</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E84AC1D" w14:textId="77777777" w:rsidTr="00FE3BAE">
        <w:trPr>
          <w:trHeight w:hRule="exact" w:val="240"/>
          <w:jc w:val="center"/>
        </w:trPr>
        <w:tc>
          <w:tcPr>
            <w:tcW w:w="9752" w:type="dxa"/>
            <w:gridSpan w:val="2"/>
            <w:tcBorders>
              <w:top w:val="nil"/>
              <w:left w:val="nil"/>
              <w:bottom w:val="nil"/>
              <w:right w:val="nil"/>
            </w:tcBorders>
          </w:tcPr>
          <w:p w14:paraId="680F5033" w14:textId="77777777" w:rsidR="00A26959" w:rsidRPr="007551AA" w:rsidRDefault="00A26959" w:rsidP="00FE3BAE"/>
        </w:tc>
      </w:tr>
      <w:tr w:rsidR="00A26959" w:rsidRPr="007551AA" w14:paraId="2ACFD3F0" w14:textId="77777777" w:rsidTr="00FE3BAE">
        <w:trPr>
          <w:trHeight w:val="240"/>
          <w:jc w:val="center"/>
        </w:trPr>
        <w:tc>
          <w:tcPr>
            <w:tcW w:w="4876" w:type="dxa"/>
            <w:tcBorders>
              <w:top w:val="nil"/>
              <w:left w:val="nil"/>
              <w:bottom w:val="nil"/>
              <w:right w:val="nil"/>
            </w:tcBorders>
          </w:tcPr>
          <w:p w14:paraId="32CBAA7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A57F145" w14:textId="77777777" w:rsidR="00A26959" w:rsidRPr="007551AA" w:rsidRDefault="00A26959" w:rsidP="00FE3BAE">
            <w:pPr>
              <w:pStyle w:val="AmColumnHeading"/>
            </w:pPr>
            <w:r w:rsidRPr="007551AA">
              <w:t>Amendement</w:t>
            </w:r>
          </w:p>
        </w:tc>
      </w:tr>
      <w:tr w:rsidR="00A26959" w:rsidRPr="007551AA" w14:paraId="28754CC0" w14:textId="77777777" w:rsidTr="00FE3BAE">
        <w:trPr>
          <w:jc w:val="center"/>
        </w:trPr>
        <w:tc>
          <w:tcPr>
            <w:tcW w:w="4876" w:type="dxa"/>
            <w:tcBorders>
              <w:top w:val="nil"/>
              <w:left w:val="nil"/>
              <w:bottom w:val="nil"/>
              <w:right w:val="nil"/>
            </w:tcBorders>
          </w:tcPr>
          <w:p w14:paraId="020258EF" w14:textId="39CFE707" w:rsidR="00A26959" w:rsidRPr="007551AA" w:rsidRDefault="00A26959" w:rsidP="00FE3BAE">
            <w:pPr>
              <w:pStyle w:val="Normal6a"/>
            </w:pPr>
            <w:r w:rsidRPr="007551AA">
              <w:t>I.</w:t>
            </w:r>
            <w:r w:rsidRPr="007551AA">
              <w:tab/>
              <w:t xml:space="preserve">considérant que de nombreuses femmes et de nombreux groupes vulnérables, notamment les personnes handicapées, les personnes issues de milieux socioéconomiques défavorisés, </w:t>
            </w:r>
            <w:r w:rsidRPr="007551AA">
              <w:rPr>
                <w:b/>
                <w:i/>
              </w:rPr>
              <w:t>les personnes racialisées, les personnes issues de minorités ethniques ou de l</w:t>
            </w:r>
            <w:r w:rsidR="00AD2C66">
              <w:rPr>
                <w:b/>
                <w:i/>
              </w:rPr>
              <w:t>’</w:t>
            </w:r>
            <w:r w:rsidRPr="007551AA">
              <w:rPr>
                <w:b/>
                <w:i/>
              </w:rPr>
              <w:t>immigration, les personnes âgées et les membres de la communauté LGBTIQ+,</w:t>
            </w:r>
            <w:r w:rsidRPr="007551AA">
              <w:t xml:space="preserve"> sont confrontés à des inégalités et des discriminations </w:t>
            </w:r>
            <w:r w:rsidRPr="007551AA">
              <w:rPr>
                <w:b/>
                <w:i/>
              </w:rPr>
              <w:t>croisées</w:t>
            </w:r>
            <w:r w:rsidRPr="007551AA">
              <w:t xml:space="preserve"> au sein de l</w:t>
            </w:r>
            <w:r w:rsidR="00AD2C66">
              <w:t>’</w:t>
            </w:r>
            <w:r w:rsidRPr="007551AA">
              <w:t>Union;</w:t>
            </w:r>
          </w:p>
        </w:tc>
        <w:tc>
          <w:tcPr>
            <w:tcW w:w="4876" w:type="dxa"/>
            <w:tcBorders>
              <w:top w:val="nil"/>
              <w:left w:val="nil"/>
              <w:bottom w:val="nil"/>
              <w:right w:val="nil"/>
            </w:tcBorders>
          </w:tcPr>
          <w:p w14:paraId="2F1A8BE3" w14:textId="36BDB4AF" w:rsidR="00A26959" w:rsidRPr="007551AA" w:rsidRDefault="00A26959" w:rsidP="00FE3BAE">
            <w:pPr>
              <w:pStyle w:val="Normal6a"/>
            </w:pPr>
            <w:r w:rsidRPr="007551AA">
              <w:t>I.</w:t>
            </w:r>
            <w:r w:rsidRPr="007551AA">
              <w:tab/>
              <w:t xml:space="preserve">considérant que de nombreuses femmes et de nombreux groupes vulnérables, notamment les personnes handicapées, </w:t>
            </w:r>
            <w:r w:rsidRPr="007551AA">
              <w:rPr>
                <w:b/>
                <w:i/>
              </w:rPr>
              <w:t>les personnes âgées ou</w:t>
            </w:r>
            <w:r w:rsidRPr="007551AA">
              <w:t xml:space="preserve"> les personnes issues de milieux socioéconomiques défavorisés, sont confrontés à des inégalités et des discriminations </w:t>
            </w:r>
            <w:r w:rsidRPr="007551AA">
              <w:rPr>
                <w:b/>
                <w:i/>
              </w:rPr>
              <w:t>souvent multiples</w:t>
            </w:r>
            <w:r w:rsidRPr="007551AA">
              <w:t xml:space="preserve"> au sein de l</w:t>
            </w:r>
            <w:r w:rsidR="00AD2C66">
              <w:t>’</w:t>
            </w:r>
            <w:r w:rsidRPr="007551AA">
              <w:t>Union;</w:t>
            </w:r>
          </w:p>
        </w:tc>
      </w:tr>
    </w:tbl>
    <w:p w14:paraId="370E1E9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3B87394" w14:textId="77777777" w:rsidR="00A26959" w:rsidRPr="007551AA" w:rsidRDefault="00A26959" w:rsidP="00A26959">
      <w:r w:rsidRPr="007551AA">
        <w:rPr>
          <w:rStyle w:val="HideTWBExt"/>
        </w:rPr>
        <w:t>&lt;/Amend&gt;</w:t>
      </w:r>
    </w:p>
    <w:p w14:paraId="5B18783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210</w:t>
      </w:r>
      <w:r w:rsidRPr="007551AA">
        <w:rPr>
          <w:rStyle w:val="HideTWBExt"/>
          <w:b w:val="0"/>
        </w:rPr>
        <w:t>&lt;/NumAm&gt;</w:t>
      </w:r>
    </w:p>
    <w:p w14:paraId="54C7AC44" w14:textId="77777777" w:rsidR="00A26959" w:rsidRPr="007551AA" w:rsidRDefault="00A26959" w:rsidP="00A26959">
      <w:pPr>
        <w:pStyle w:val="NormalBold"/>
      </w:pPr>
      <w:r w:rsidRPr="007551AA">
        <w:rPr>
          <w:rStyle w:val="HideTWBExt"/>
          <w:b w:val="0"/>
        </w:rPr>
        <w:t>&lt;RepeatBlock-By&gt;&lt;Members&gt;</w:t>
      </w:r>
      <w:r w:rsidRPr="007551AA">
        <w:t>Emmanouíl Fragkos, Galato Alexandraki</w:t>
      </w:r>
      <w:r w:rsidRPr="007551AA">
        <w:rPr>
          <w:rStyle w:val="HideTWBExt"/>
          <w:b w:val="0"/>
        </w:rPr>
        <w:t>&lt;/Members&gt;</w:t>
      </w:r>
    </w:p>
    <w:p w14:paraId="0B289CF3" w14:textId="77777777" w:rsidR="00A26959" w:rsidRPr="007551AA" w:rsidRDefault="00A26959" w:rsidP="00A26959">
      <w:pPr>
        <w:pStyle w:val="NormalBold"/>
      </w:pPr>
      <w:r w:rsidRPr="007551AA">
        <w:rPr>
          <w:rStyle w:val="HideTWBExt"/>
          <w:b w:val="0"/>
        </w:rPr>
        <w:t>&lt;/RepeatBlock-By&gt;</w:t>
      </w:r>
    </w:p>
    <w:p w14:paraId="3019CD8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8ED7C51" w14:textId="77777777" w:rsidR="00A26959" w:rsidRPr="007551AA" w:rsidRDefault="00A26959" w:rsidP="00A26959">
      <w:pPr>
        <w:pStyle w:val="NormalBold"/>
      </w:pPr>
      <w:r w:rsidRPr="007551AA">
        <w:rPr>
          <w:rStyle w:val="HideTWBExt"/>
          <w:b w:val="0"/>
        </w:rPr>
        <w:t>&lt;Article&gt;</w:t>
      </w:r>
      <w:r w:rsidRPr="007551AA">
        <w:t>Considérant I</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7479E82" w14:textId="77777777" w:rsidTr="00FE3BAE">
        <w:trPr>
          <w:trHeight w:hRule="exact" w:val="240"/>
          <w:jc w:val="center"/>
        </w:trPr>
        <w:tc>
          <w:tcPr>
            <w:tcW w:w="9752" w:type="dxa"/>
            <w:gridSpan w:val="2"/>
            <w:tcBorders>
              <w:top w:val="nil"/>
              <w:left w:val="nil"/>
              <w:bottom w:val="nil"/>
              <w:right w:val="nil"/>
            </w:tcBorders>
          </w:tcPr>
          <w:p w14:paraId="79C720F0" w14:textId="77777777" w:rsidR="00A26959" w:rsidRPr="007551AA" w:rsidRDefault="00A26959" w:rsidP="00FE3BAE"/>
        </w:tc>
      </w:tr>
      <w:tr w:rsidR="00A26959" w:rsidRPr="007551AA" w14:paraId="5623E799" w14:textId="77777777" w:rsidTr="00FE3BAE">
        <w:trPr>
          <w:trHeight w:val="240"/>
          <w:jc w:val="center"/>
        </w:trPr>
        <w:tc>
          <w:tcPr>
            <w:tcW w:w="4876" w:type="dxa"/>
            <w:tcBorders>
              <w:top w:val="nil"/>
              <w:left w:val="nil"/>
              <w:bottom w:val="nil"/>
              <w:right w:val="nil"/>
            </w:tcBorders>
          </w:tcPr>
          <w:p w14:paraId="4198BCD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B9249BF" w14:textId="77777777" w:rsidR="00A26959" w:rsidRPr="007551AA" w:rsidRDefault="00A26959" w:rsidP="00FE3BAE">
            <w:pPr>
              <w:pStyle w:val="AmColumnHeading"/>
            </w:pPr>
            <w:r w:rsidRPr="007551AA">
              <w:t>Amendement</w:t>
            </w:r>
          </w:p>
        </w:tc>
      </w:tr>
      <w:tr w:rsidR="00A26959" w:rsidRPr="007551AA" w14:paraId="0145E580" w14:textId="77777777" w:rsidTr="00FE3BAE">
        <w:trPr>
          <w:jc w:val="center"/>
        </w:trPr>
        <w:tc>
          <w:tcPr>
            <w:tcW w:w="4876" w:type="dxa"/>
            <w:tcBorders>
              <w:top w:val="nil"/>
              <w:left w:val="nil"/>
              <w:bottom w:val="nil"/>
              <w:right w:val="nil"/>
            </w:tcBorders>
          </w:tcPr>
          <w:p w14:paraId="3A78AFCD" w14:textId="2FAC75B9" w:rsidR="00A26959" w:rsidRPr="007551AA" w:rsidRDefault="00A26959" w:rsidP="00FE3BAE">
            <w:pPr>
              <w:pStyle w:val="Normal6a"/>
            </w:pPr>
            <w:r w:rsidRPr="007551AA">
              <w:t>I.</w:t>
            </w:r>
            <w:r w:rsidRPr="007551AA">
              <w:tab/>
              <w:t xml:space="preserve">considérant que de nombreuses femmes et de nombreux groupes vulnérables, notamment les personnes handicapées, les personnes issues de milieux socioéconomiques défavorisés, les personnes racialisées, les personnes issues de </w:t>
            </w:r>
            <w:r w:rsidRPr="007551AA">
              <w:rPr>
                <w:b/>
                <w:i/>
              </w:rPr>
              <w:t>minorités ethniques ou de l</w:t>
            </w:r>
            <w:r w:rsidR="00AD2C66">
              <w:rPr>
                <w:b/>
                <w:i/>
              </w:rPr>
              <w:t>’</w:t>
            </w:r>
            <w:r w:rsidRPr="007551AA">
              <w:rPr>
                <w:b/>
                <w:i/>
              </w:rPr>
              <w:t>immigration,</w:t>
            </w:r>
            <w:r w:rsidRPr="007551AA">
              <w:t xml:space="preserve"> les personnes âgées </w:t>
            </w:r>
            <w:r w:rsidRPr="007551AA">
              <w:rPr>
                <w:b/>
                <w:i/>
              </w:rPr>
              <w:t>et les membres de la communauté LGBTIQ+</w:t>
            </w:r>
            <w:r w:rsidRPr="007551AA">
              <w:t>, sont confrontés à des inégalités et des discriminations croisées au sein de l</w:t>
            </w:r>
            <w:r w:rsidR="00AD2C66">
              <w:t>’</w:t>
            </w:r>
            <w:r w:rsidRPr="007551AA">
              <w:t>Union;</w:t>
            </w:r>
          </w:p>
        </w:tc>
        <w:tc>
          <w:tcPr>
            <w:tcW w:w="4876" w:type="dxa"/>
            <w:tcBorders>
              <w:top w:val="nil"/>
              <w:left w:val="nil"/>
              <w:bottom w:val="nil"/>
              <w:right w:val="nil"/>
            </w:tcBorders>
          </w:tcPr>
          <w:p w14:paraId="42FD0F6F" w14:textId="0810FCEF" w:rsidR="00A26959" w:rsidRPr="007551AA" w:rsidRDefault="00A26959" w:rsidP="00FE3BAE">
            <w:pPr>
              <w:pStyle w:val="Normal6a"/>
            </w:pPr>
            <w:r w:rsidRPr="007551AA">
              <w:t>I.</w:t>
            </w:r>
            <w:r w:rsidRPr="007551AA">
              <w:tab/>
              <w:t xml:space="preserve">considérant que de nombreuses femmes et de nombreux groupes vulnérables, notamment les personnes handicapées, les personnes issues de milieux socioéconomiques défavorisés, les personnes racialisées, les personnes issues de </w:t>
            </w:r>
            <w:r w:rsidRPr="007551AA">
              <w:rPr>
                <w:b/>
                <w:i/>
              </w:rPr>
              <w:t>régions périphériques et</w:t>
            </w:r>
            <w:r w:rsidRPr="007551AA">
              <w:t xml:space="preserve"> les personnes âgées, sont confrontés à des inégalités et des discriminations croisées au sein de l</w:t>
            </w:r>
            <w:r w:rsidR="00AD2C66">
              <w:t>’</w:t>
            </w:r>
            <w:r w:rsidRPr="007551AA">
              <w:t>Union;</w:t>
            </w:r>
          </w:p>
        </w:tc>
      </w:tr>
    </w:tbl>
    <w:p w14:paraId="7182209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{EL}</w:t>
      </w:r>
      <w:r w:rsidRPr="007551AA">
        <w:t>el</w:t>
      </w:r>
      <w:r w:rsidRPr="007551AA">
        <w:rPr>
          <w:rStyle w:val="HideTWBExt"/>
        </w:rPr>
        <w:t>&lt;/Original&gt;</w:t>
      </w:r>
    </w:p>
    <w:p w14:paraId="2829FAF5" w14:textId="77777777" w:rsidR="00A26959" w:rsidRPr="007551AA" w:rsidRDefault="00A26959" w:rsidP="00A26959">
      <w:r w:rsidRPr="007551AA">
        <w:rPr>
          <w:rStyle w:val="HideTWBExt"/>
        </w:rPr>
        <w:t>&lt;/Amend&gt;</w:t>
      </w:r>
    </w:p>
    <w:p w14:paraId="0EFBDFE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211</w:t>
      </w:r>
      <w:r w:rsidRPr="007551AA">
        <w:rPr>
          <w:rStyle w:val="HideTWBExt"/>
          <w:b w:val="0"/>
        </w:rPr>
        <w:t>&lt;/NumAm&gt;</w:t>
      </w:r>
    </w:p>
    <w:p w14:paraId="6FC94508"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176A32E1" w14:textId="77777777" w:rsidR="00A26959" w:rsidRPr="007551AA" w:rsidRDefault="00A26959" w:rsidP="00A26959">
      <w:pPr>
        <w:pStyle w:val="NormalBold"/>
      </w:pPr>
      <w:r w:rsidRPr="007551AA">
        <w:rPr>
          <w:rStyle w:val="HideTWBExt"/>
          <w:b w:val="0"/>
        </w:rPr>
        <w:t>&lt;/RepeatBlock-By&gt;</w:t>
      </w:r>
    </w:p>
    <w:p w14:paraId="602E95A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6306FE0" w14:textId="77777777" w:rsidR="00A26959" w:rsidRPr="007551AA" w:rsidRDefault="00A26959" w:rsidP="00A26959">
      <w:pPr>
        <w:pStyle w:val="NormalBold"/>
      </w:pPr>
      <w:r w:rsidRPr="007551AA">
        <w:rPr>
          <w:rStyle w:val="HideTWBExt"/>
          <w:b w:val="0"/>
        </w:rPr>
        <w:t>&lt;Article&gt;</w:t>
      </w:r>
      <w:r w:rsidRPr="007551AA">
        <w:t>Considérant I</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FC7FEF7" w14:textId="77777777" w:rsidTr="00FE3BAE">
        <w:trPr>
          <w:trHeight w:hRule="exact" w:val="240"/>
          <w:jc w:val="center"/>
        </w:trPr>
        <w:tc>
          <w:tcPr>
            <w:tcW w:w="9752" w:type="dxa"/>
            <w:gridSpan w:val="2"/>
            <w:tcBorders>
              <w:top w:val="nil"/>
              <w:left w:val="nil"/>
              <w:bottom w:val="nil"/>
              <w:right w:val="nil"/>
            </w:tcBorders>
          </w:tcPr>
          <w:p w14:paraId="3B40CB67" w14:textId="77777777" w:rsidR="00A26959" w:rsidRPr="007551AA" w:rsidRDefault="00A26959" w:rsidP="00FE3BAE"/>
        </w:tc>
      </w:tr>
      <w:tr w:rsidR="00A26959" w:rsidRPr="007551AA" w14:paraId="28F81BD3" w14:textId="77777777" w:rsidTr="00FE3BAE">
        <w:trPr>
          <w:trHeight w:val="240"/>
          <w:jc w:val="center"/>
        </w:trPr>
        <w:tc>
          <w:tcPr>
            <w:tcW w:w="4876" w:type="dxa"/>
            <w:tcBorders>
              <w:top w:val="nil"/>
              <w:left w:val="nil"/>
              <w:bottom w:val="nil"/>
              <w:right w:val="nil"/>
            </w:tcBorders>
          </w:tcPr>
          <w:p w14:paraId="768D2DA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11E7841" w14:textId="77777777" w:rsidR="00A26959" w:rsidRPr="007551AA" w:rsidRDefault="00A26959" w:rsidP="00FE3BAE">
            <w:pPr>
              <w:pStyle w:val="AmColumnHeading"/>
            </w:pPr>
            <w:r w:rsidRPr="007551AA">
              <w:t>Amendement</w:t>
            </w:r>
          </w:p>
        </w:tc>
      </w:tr>
      <w:tr w:rsidR="00A26959" w:rsidRPr="007551AA" w14:paraId="349AB3BE" w14:textId="77777777" w:rsidTr="00FE3BAE">
        <w:trPr>
          <w:jc w:val="center"/>
        </w:trPr>
        <w:tc>
          <w:tcPr>
            <w:tcW w:w="4876" w:type="dxa"/>
            <w:tcBorders>
              <w:top w:val="nil"/>
              <w:left w:val="nil"/>
              <w:bottom w:val="nil"/>
              <w:right w:val="nil"/>
            </w:tcBorders>
          </w:tcPr>
          <w:p w14:paraId="515028B2" w14:textId="08E1F794" w:rsidR="00A26959" w:rsidRPr="007551AA" w:rsidRDefault="00A26959" w:rsidP="00FE3BAE">
            <w:pPr>
              <w:pStyle w:val="Normal6a"/>
            </w:pPr>
            <w:r w:rsidRPr="007551AA">
              <w:t>I.</w:t>
            </w:r>
            <w:r w:rsidRPr="007551AA">
              <w:tab/>
              <w:t xml:space="preserve">considérant que de nombreuses femmes et de nombreux groupes vulnérables, notamment les personnes handicapées, les personnes issues de milieux socioéconomiques défavorisés, les </w:t>
            </w:r>
            <w:r w:rsidRPr="007551AA">
              <w:rPr>
                <w:b/>
                <w:i/>
              </w:rPr>
              <w:t>personnes racialisées, les personnes issues de minorités ethniques ou de l</w:t>
            </w:r>
            <w:r w:rsidR="00AD2C66">
              <w:rPr>
                <w:b/>
                <w:i/>
              </w:rPr>
              <w:t>’</w:t>
            </w:r>
            <w:r w:rsidRPr="007551AA">
              <w:rPr>
                <w:b/>
                <w:i/>
              </w:rPr>
              <w:t>immigration, les personnes âgées et les membres de la communauté LGBTIQ+, sont confrontés à des inégalités et des discriminations croisées</w:t>
            </w:r>
            <w:r w:rsidRPr="007551AA">
              <w:t xml:space="preserve"> au sein de l</w:t>
            </w:r>
            <w:r w:rsidR="00AD2C66">
              <w:t>’</w:t>
            </w:r>
            <w:r w:rsidRPr="007551AA">
              <w:t>Union;</w:t>
            </w:r>
          </w:p>
        </w:tc>
        <w:tc>
          <w:tcPr>
            <w:tcW w:w="4876" w:type="dxa"/>
            <w:tcBorders>
              <w:top w:val="nil"/>
              <w:left w:val="nil"/>
              <w:bottom w:val="nil"/>
              <w:right w:val="nil"/>
            </w:tcBorders>
          </w:tcPr>
          <w:p w14:paraId="0B36139A" w14:textId="2F928AD6" w:rsidR="00A26959" w:rsidRPr="007551AA" w:rsidRDefault="00A26959" w:rsidP="00FE3BAE">
            <w:pPr>
              <w:pStyle w:val="Normal6a"/>
            </w:pPr>
            <w:r w:rsidRPr="007551AA">
              <w:t>I.</w:t>
            </w:r>
            <w:r w:rsidRPr="007551AA">
              <w:tab/>
              <w:t xml:space="preserve">considérant que de nombreuses femmes et de nombreux groupes vulnérables, notamment les personnes handicapées, les personnes </w:t>
            </w:r>
            <w:r w:rsidRPr="007551AA">
              <w:rPr>
                <w:b/>
                <w:i/>
              </w:rPr>
              <w:t>âgées, les personnes</w:t>
            </w:r>
            <w:r w:rsidRPr="007551AA">
              <w:t xml:space="preserve"> issues de milieux socioéconomiques défavorisés, les</w:t>
            </w:r>
            <w:r w:rsidRPr="007551AA">
              <w:rPr>
                <w:b/>
                <w:i/>
              </w:rPr>
              <w:t>, femmes enceintes, les mères, en particulier les mères célibataires, peuvent être confrontées à formes variées d</w:t>
            </w:r>
            <w:r w:rsidR="00AD2C66">
              <w:rPr>
                <w:b/>
                <w:i/>
              </w:rPr>
              <w:t>’</w:t>
            </w:r>
            <w:r w:rsidRPr="007551AA">
              <w:rPr>
                <w:b/>
                <w:i/>
              </w:rPr>
              <w:t>inégalités ou d</w:t>
            </w:r>
            <w:r w:rsidR="00AD2C66">
              <w:rPr>
                <w:b/>
                <w:i/>
              </w:rPr>
              <w:t>’</w:t>
            </w:r>
            <w:r w:rsidRPr="007551AA">
              <w:rPr>
                <w:b/>
                <w:i/>
              </w:rPr>
              <w:t>exclusion sociale</w:t>
            </w:r>
            <w:r w:rsidRPr="007551AA">
              <w:t xml:space="preserve"> au sein de l</w:t>
            </w:r>
            <w:r w:rsidR="00AD2C66">
              <w:t>’</w:t>
            </w:r>
            <w:r w:rsidRPr="007551AA">
              <w:t>Union;</w:t>
            </w:r>
          </w:p>
        </w:tc>
      </w:tr>
    </w:tbl>
    <w:p w14:paraId="2DEE4DB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2A2899E9" w14:textId="77777777" w:rsidR="00A26959" w:rsidRPr="007551AA" w:rsidRDefault="00A26959" w:rsidP="00A26959">
      <w:r w:rsidRPr="007551AA">
        <w:rPr>
          <w:rStyle w:val="HideTWBExt"/>
        </w:rPr>
        <w:t>&lt;/Amend&gt;</w:t>
      </w:r>
    </w:p>
    <w:p w14:paraId="4C07E1B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212</w:t>
      </w:r>
      <w:r w:rsidRPr="007551AA">
        <w:rPr>
          <w:rStyle w:val="HideTWBExt"/>
          <w:b w:val="0"/>
        </w:rPr>
        <w:t>&lt;/NumAm&gt;</w:t>
      </w:r>
    </w:p>
    <w:p w14:paraId="656AB923" w14:textId="77777777" w:rsidR="00A26959" w:rsidRPr="007551AA" w:rsidRDefault="00A26959" w:rsidP="00A26959">
      <w:pPr>
        <w:pStyle w:val="NormalBold"/>
      </w:pPr>
      <w:r w:rsidRPr="007551AA">
        <w:rPr>
          <w:rStyle w:val="HideTWBExt"/>
          <w:b w:val="0"/>
        </w:rPr>
        <w:t>&lt;RepeatBlock-By&gt;&lt;Members&gt;</w:t>
      </w:r>
      <w:r w:rsidRPr="007551AA">
        <w:t>Elżbieta Katarzyna Łukacijewska, Ewa Kopacz, Mirosława Nykiel, Jagna Marczułajtis-Walczak</w:t>
      </w:r>
      <w:r w:rsidRPr="007551AA">
        <w:rPr>
          <w:rStyle w:val="HideTWBExt"/>
          <w:b w:val="0"/>
        </w:rPr>
        <w:t>&lt;/Members&gt;</w:t>
      </w:r>
    </w:p>
    <w:p w14:paraId="4A4D727E" w14:textId="77777777" w:rsidR="00A26959" w:rsidRPr="007551AA" w:rsidRDefault="00A26959" w:rsidP="00A26959">
      <w:pPr>
        <w:pStyle w:val="NormalBold"/>
      </w:pPr>
      <w:r w:rsidRPr="007551AA">
        <w:rPr>
          <w:rStyle w:val="HideTWBExt"/>
          <w:b w:val="0"/>
        </w:rPr>
        <w:t>&lt;/RepeatBlock-By&gt;</w:t>
      </w:r>
    </w:p>
    <w:p w14:paraId="182E328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F543377" w14:textId="77777777" w:rsidR="00A26959" w:rsidRPr="007551AA" w:rsidRDefault="00A26959" w:rsidP="00A26959">
      <w:pPr>
        <w:pStyle w:val="NormalBold"/>
      </w:pPr>
      <w:r w:rsidRPr="007551AA">
        <w:rPr>
          <w:rStyle w:val="HideTWBExt"/>
          <w:b w:val="0"/>
        </w:rPr>
        <w:t>&lt;Article&gt;</w:t>
      </w:r>
      <w:r w:rsidRPr="007551AA">
        <w:t>Considérant I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023828A" w14:textId="77777777" w:rsidTr="00FE3BAE">
        <w:trPr>
          <w:trHeight w:hRule="exact" w:val="240"/>
          <w:jc w:val="center"/>
        </w:trPr>
        <w:tc>
          <w:tcPr>
            <w:tcW w:w="9752" w:type="dxa"/>
            <w:gridSpan w:val="2"/>
            <w:tcBorders>
              <w:top w:val="nil"/>
              <w:left w:val="nil"/>
              <w:bottom w:val="nil"/>
              <w:right w:val="nil"/>
            </w:tcBorders>
          </w:tcPr>
          <w:p w14:paraId="1C472357" w14:textId="77777777" w:rsidR="00A26959" w:rsidRPr="007551AA" w:rsidRDefault="00A26959" w:rsidP="00FE3BAE"/>
        </w:tc>
      </w:tr>
      <w:tr w:rsidR="00A26959" w:rsidRPr="007551AA" w14:paraId="5F693F03" w14:textId="77777777" w:rsidTr="00FE3BAE">
        <w:trPr>
          <w:trHeight w:val="240"/>
          <w:jc w:val="center"/>
        </w:trPr>
        <w:tc>
          <w:tcPr>
            <w:tcW w:w="4876" w:type="dxa"/>
            <w:tcBorders>
              <w:top w:val="nil"/>
              <w:left w:val="nil"/>
              <w:bottom w:val="nil"/>
              <w:right w:val="nil"/>
            </w:tcBorders>
          </w:tcPr>
          <w:p w14:paraId="1D53E25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61F0756" w14:textId="77777777" w:rsidR="00A26959" w:rsidRPr="007551AA" w:rsidRDefault="00A26959" w:rsidP="00FE3BAE">
            <w:pPr>
              <w:pStyle w:val="AmColumnHeading"/>
            </w:pPr>
            <w:r w:rsidRPr="007551AA">
              <w:t>Amendement</w:t>
            </w:r>
          </w:p>
        </w:tc>
      </w:tr>
      <w:tr w:rsidR="00A26959" w:rsidRPr="007551AA" w14:paraId="49C9237A" w14:textId="77777777" w:rsidTr="00FE3BAE">
        <w:trPr>
          <w:jc w:val="center"/>
        </w:trPr>
        <w:tc>
          <w:tcPr>
            <w:tcW w:w="4876" w:type="dxa"/>
            <w:tcBorders>
              <w:top w:val="nil"/>
              <w:left w:val="nil"/>
              <w:bottom w:val="nil"/>
              <w:right w:val="nil"/>
            </w:tcBorders>
          </w:tcPr>
          <w:p w14:paraId="63A34EF3" w14:textId="77777777" w:rsidR="00A26959" w:rsidRPr="007551AA" w:rsidRDefault="00A26959" w:rsidP="00FE3BAE">
            <w:pPr>
              <w:pStyle w:val="Normal6a"/>
            </w:pPr>
          </w:p>
        </w:tc>
        <w:tc>
          <w:tcPr>
            <w:tcW w:w="4876" w:type="dxa"/>
            <w:tcBorders>
              <w:top w:val="nil"/>
              <w:left w:val="nil"/>
              <w:bottom w:val="nil"/>
              <w:right w:val="nil"/>
            </w:tcBorders>
          </w:tcPr>
          <w:p w14:paraId="0B189998" w14:textId="78236976" w:rsidR="00A26959" w:rsidRPr="007551AA" w:rsidRDefault="00A26959" w:rsidP="00FE3BAE">
            <w:pPr>
              <w:pStyle w:val="Normal6a"/>
            </w:pPr>
            <w:r w:rsidRPr="007551AA">
              <w:rPr>
                <w:b/>
                <w:i/>
              </w:rPr>
              <w:t>I bis.</w:t>
            </w:r>
            <w:r w:rsidRPr="007551AA">
              <w:tab/>
            </w:r>
            <w:r w:rsidRPr="007551AA">
              <w:rPr>
                <w:b/>
                <w:i/>
              </w:rPr>
              <w:t>considérant que les femmes vivant dans des zones rurales, reculées, montagneuses ou dépeuplées font face à des obstacles structurels spécifiques en matière de participation au marché du travail, de soins de santé, d</w:t>
            </w:r>
            <w:r w:rsidR="00AD2C66">
              <w:rPr>
                <w:b/>
                <w:i/>
              </w:rPr>
              <w:t>’</w:t>
            </w:r>
            <w:r w:rsidRPr="007551AA">
              <w:rPr>
                <w:b/>
                <w:i/>
              </w:rPr>
              <w:t>éducation, de connectivité numérique, de transports publics et d</w:t>
            </w:r>
            <w:r w:rsidR="00AD2C66">
              <w:rPr>
                <w:b/>
                <w:i/>
              </w:rPr>
              <w:t>’</w:t>
            </w:r>
            <w:r w:rsidRPr="007551AA">
              <w:rPr>
                <w:b/>
                <w:i/>
              </w:rPr>
              <w:t>accès aux services essentiels; qu</w:t>
            </w:r>
            <w:r w:rsidR="00AD2C66">
              <w:rPr>
                <w:b/>
                <w:i/>
              </w:rPr>
              <w:t>’</w:t>
            </w:r>
            <w:r w:rsidRPr="007551AA">
              <w:rPr>
                <w:b/>
                <w:i/>
              </w:rPr>
              <w:t>une approche ciblée et intersectionnelle est nécessaire pour combler les écarts entre les femmes et les hommes qui persistent dans ces régions et garantir que les femmes et les filles dans les zones rurales ne sont pas délaissées dans la mise en œuvre de la stratégie en faveur de l</w:t>
            </w:r>
            <w:r w:rsidR="00AD2C66">
              <w:rPr>
                <w:b/>
                <w:i/>
              </w:rPr>
              <w:t>’</w:t>
            </w:r>
            <w:r w:rsidRPr="007551AA">
              <w:rPr>
                <w:b/>
                <w:i/>
              </w:rPr>
              <w:t>égalité entre les hommes et les femmes;</w:t>
            </w:r>
          </w:p>
        </w:tc>
      </w:tr>
    </w:tbl>
    <w:p w14:paraId="4462CF3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DB37CC5" w14:textId="77777777" w:rsidR="00A26959" w:rsidRPr="007551AA" w:rsidRDefault="00A26959" w:rsidP="00A26959">
      <w:r w:rsidRPr="007551AA">
        <w:rPr>
          <w:rStyle w:val="HideTWBExt"/>
        </w:rPr>
        <w:t>&lt;/Amend&gt;</w:t>
      </w:r>
    </w:p>
    <w:p w14:paraId="160AFE1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213</w:t>
      </w:r>
      <w:r w:rsidRPr="007551AA">
        <w:rPr>
          <w:rStyle w:val="HideTWBExt"/>
          <w:b w:val="0"/>
        </w:rPr>
        <w:t>&lt;/NumAm&gt;</w:t>
      </w:r>
    </w:p>
    <w:p w14:paraId="3EC27EF0" w14:textId="77777777" w:rsidR="00A26959" w:rsidRPr="007551AA" w:rsidRDefault="00A26959" w:rsidP="00A26959">
      <w:pPr>
        <w:pStyle w:val="NormalBold"/>
      </w:pPr>
      <w:r w:rsidRPr="007551AA">
        <w:rPr>
          <w:rStyle w:val="HideTWBExt"/>
          <w:b w:val="0"/>
        </w:rPr>
        <w:t>&lt;RepeatBlock-By&gt;&lt;Members&gt;</w:t>
      </w:r>
      <w:r w:rsidRPr="007551AA">
        <w:t>Arba Kokalari</w:t>
      </w:r>
      <w:r w:rsidRPr="007551AA">
        <w:rPr>
          <w:rStyle w:val="HideTWBExt"/>
          <w:b w:val="0"/>
        </w:rPr>
        <w:t>&lt;/Members&gt;</w:t>
      </w:r>
    </w:p>
    <w:p w14:paraId="468C9B13" w14:textId="77777777" w:rsidR="00A26959" w:rsidRPr="007551AA" w:rsidRDefault="00A26959" w:rsidP="00A26959">
      <w:pPr>
        <w:pStyle w:val="NormalBold"/>
      </w:pPr>
      <w:r w:rsidRPr="007551AA">
        <w:rPr>
          <w:rStyle w:val="HideTWBExt"/>
          <w:b w:val="0"/>
        </w:rPr>
        <w:t>&lt;/RepeatBlock-By&gt;</w:t>
      </w:r>
    </w:p>
    <w:p w14:paraId="1B25F23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9CAA278" w14:textId="77777777" w:rsidR="00A26959" w:rsidRPr="007551AA" w:rsidRDefault="00A26959" w:rsidP="00A26959">
      <w:pPr>
        <w:pStyle w:val="NormalBold"/>
      </w:pPr>
      <w:r w:rsidRPr="007551AA">
        <w:rPr>
          <w:rStyle w:val="HideTWBExt"/>
          <w:b w:val="0"/>
        </w:rPr>
        <w:t>&lt;Article&gt;</w:t>
      </w:r>
      <w:r w:rsidRPr="007551AA">
        <w:t>Considérant I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C2CDA57" w14:textId="77777777" w:rsidTr="00FE3BAE">
        <w:trPr>
          <w:trHeight w:hRule="exact" w:val="240"/>
          <w:jc w:val="center"/>
        </w:trPr>
        <w:tc>
          <w:tcPr>
            <w:tcW w:w="9752" w:type="dxa"/>
            <w:gridSpan w:val="2"/>
            <w:tcBorders>
              <w:top w:val="nil"/>
              <w:left w:val="nil"/>
              <w:bottom w:val="nil"/>
              <w:right w:val="nil"/>
            </w:tcBorders>
          </w:tcPr>
          <w:p w14:paraId="0DC791B1" w14:textId="77777777" w:rsidR="00A26959" w:rsidRPr="007551AA" w:rsidRDefault="00A26959" w:rsidP="00FE3BAE"/>
        </w:tc>
      </w:tr>
      <w:tr w:rsidR="00A26959" w:rsidRPr="007551AA" w14:paraId="7DE233D3" w14:textId="77777777" w:rsidTr="00FE3BAE">
        <w:trPr>
          <w:trHeight w:val="240"/>
          <w:jc w:val="center"/>
        </w:trPr>
        <w:tc>
          <w:tcPr>
            <w:tcW w:w="4876" w:type="dxa"/>
            <w:tcBorders>
              <w:top w:val="nil"/>
              <w:left w:val="nil"/>
              <w:bottom w:val="nil"/>
              <w:right w:val="nil"/>
            </w:tcBorders>
          </w:tcPr>
          <w:p w14:paraId="1FC1076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B470045" w14:textId="77777777" w:rsidR="00A26959" w:rsidRPr="007551AA" w:rsidRDefault="00A26959" w:rsidP="00FE3BAE">
            <w:pPr>
              <w:pStyle w:val="AmColumnHeading"/>
            </w:pPr>
            <w:r w:rsidRPr="007551AA">
              <w:t>Amendement</w:t>
            </w:r>
          </w:p>
        </w:tc>
      </w:tr>
      <w:tr w:rsidR="00A26959" w:rsidRPr="007551AA" w14:paraId="31A887E9" w14:textId="77777777" w:rsidTr="00FE3BAE">
        <w:trPr>
          <w:jc w:val="center"/>
        </w:trPr>
        <w:tc>
          <w:tcPr>
            <w:tcW w:w="4876" w:type="dxa"/>
            <w:tcBorders>
              <w:top w:val="nil"/>
              <w:left w:val="nil"/>
              <w:bottom w:val="nil"/>
              <w:right w:val="nil"/>
            </w:tcBorders>
          </w:tcPr>
          <w:p w14:paraId="69EB20E8" w14:textId="77777777" w:rsidR="00A26959" w:rsidRPr="007551AA" w:rsidRDefault="00A26959" w:rsidP="00FE3BAE">
            <w:pPr>
              <w:pStyle w:val="Normal6a"/>
            </w:pPr>
          </w:p>
        </w:tc>
        <w:tc>
          <w:tcPr>
            <w:tcW w:w="4876" w:type="dxa"/>
            <w:tcBorders>
              <w:top w:val="nil"/>
              <w:left w:val="nil"/>
              <w:bottom w:val="nil"/>
              <w:right w:val="nil"/>
            </w:tcBorders>
          </w:tcPr>
          <w:p w14:paraId="7C5A5CD6" w14:textId="5BEFDC3D" w:rsidR="00A26959" w:rsidRPr="007551AA" w:rsidRDefault="00A26959" w:rsidP="00FE3BAE">
            <w:pPr>
              <w:pStyle w:val="Normal6a"/>
            </w:pPr>
            <w:r w:rsidRPr="007551AA">
              <w:rPr>
                <w:b/>
                <w:i/>
              </w:rPr>
              <w:t>I bis.</w:t>
            </w:r>
            <w:r w:rsidRPr="007551AA">
              <w:tab/>
            </w:r>
            <w:r w:rsidRPr="007551AA">
              <w:rPr>
                <w:b/>
                <w:i/>
              </w:rPr>
              <w:t>considérant que les défis auxquels l</w:t>
            </w:r>
            <w:r w:rsidR="00AD2C66">
              <w:rPr>
                <w:b/>
                <w:i/>
              </w:rPr>
              <w:t>’</w:t>
            </w:r>
            <w:r w:rsidRPr="007551AA">
              <w:rPr>
                <w:b/>
                <w:i/>
              </w:rPr>
              <w:t>Europe est confrontée, tels que le déclin démographique, le vieillissement de la société et la diminution de la compétitivité, mettent en lumière la nécessité pour tous, femmes comme hommes, d</w:t>
            </w:r>
            <w:r w:rsidR="00AD2C66">
              <w:rPr>
                <w:b/>
                <w:i/>
              </w:rPr>
              <w:t>’</w:t>
            </w:r>
            <w:r w:rsidRPr="007551AA">
              <w:rPr>
                <w:b/>
                <w:i/>
              </w:rPr>
              <w:t>augmenter l</w:t>
            </w:r>
            <w:r w:rsidR="00AD2C66">
              <w:rPr>
                <w:b/>
                <w:i/>
              </w:rPr>
              <w:t>’</w:t>
            </w:r>
            <w:r w:rsidRPr="007551AA">
              <w:rPr>
                <w:b/>
                <w:i/>
              </w:rPr>
              <w:t>activité économique; que l</w:t>
            </w:r>
            <w:r w:rsidR="00AD2C66">
              <w:rPr>
                <w:b/>
                <w:i/>
              </w:rPr>
              <w:t>’</w:t>
            </w:r>
            <w:r w:rsidRPr="007551AA">
              <w:rPr>
                <w:b/>
                <w:i/>
              </w:rPr>
              <w:t>égalité entre les femmes et les hommes est un vecteur fondamental de croissance économique, d</w:t>
            </w:r>
            <w:r w:rsidR="00AD2C66">
              <w:rPr>
                <w:b/>
                <w:i/>
              </w:rPr>
              <w:t>’</w:t>
            </w:r>
            <w:r w:rsidRPr="007551AA">
              <w:rPr>
                <w:b/>
                <w:i/>
              </w:rPr>
              <w:t>innovation, de compétitivité et de cohésion sociale;</w:t>
            </w:r>
          </w:p>
        </w:tc>
      </w:tr>
    </w:tbl>
    <w:p w14:paraId="2972CD6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43E1D57" w14:textId="77777777" w:rsidR="00A26959" w:rsidRPr="007551AA" w:rsidRDefault="00A26959" w:rsidP="00A26959">
      <w:r w:rsidRPr="007551AA">
        <w:rPr>
          <w:rStyle w:val="HideTWBExt"/>
        </w:rPr>
        <w:t>&lt;/Amend&gt;</w:t>
      </w:r>
    </w:p>
    <w:p w14:paraId="57D64EA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214</w:t>
      </w:r>
      <w:r w:rsidRPr="007551AA">
        <w:rPr>
          <w:rStyle w:val="HideTWBExt"/>
          <w:b w:val="0"/>
        </w:rPr>
        <w:t>&lt;/NumAm&gt;</w:t>
      </w:r>
    </w:p>
    <w:p w14:paraId="539410E4"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258EBD1" w14:textId="77777777" w:rsidR="00A26959" w:rsidRPr="007551AA" w:rsidRDefault="00A26959" w:rsidP="00A26959">
      <w:pPr>
        <w:pStyle w:val="NormalBold"/>
      </w:pPr>
      <w:r w:rsidRPr="007551AA">
        <w:rPr>
          <w:rStyle w:val="HideTWBExt"/>
          <w:b w:val="0"/>
        </w:rPr>
        <w:t>&lt;/RepeatBlock-By&gt;</w:t>
      </w:r>
    </w:p>
    <w:p w14:paraId="585BADD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028966D" w14:textId="77777777" w:rsidR="00A26959" w:rsidRPr="007551AA" w:rsidRDefault="00A26959" w:rsidP="00A26959">
      <w:pPr>
        <w:pStyle w:val="NormalBold"/>
      </w:pPr>
      <w:r w:rsidRPr="007551AA">
        <w:rPr>
          <w:rStyle w:val="HideTWBExt"/>
          <w:b w:val="0"/>
        </w:rPr>
        <w:t>&lt;Article&gt;</w:t>
      </w:r>
      <w:r w:rsidRPr="007551AA">
        <w:t>Considérant I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9B51A37" w14:textId="77777777" w:rsidTr="00FE3BAE">
        <w:trPr>
          <w:trHeight w:hRule="exact" w:val="240"/>
          <w:jc w:val="center"/>
        </w:trPr>
        <w:tc>
          <w:tcPr>
            <w:tcW w:w="9752" w:type="dxa"/>
            <w:gridSpan w:val="2"/>
            <w:tcBorders>
              <w:top w:val="nil"/>
              <w:left w:val="nil"/>
              <w:bottom w:val="nil"/>
              <w:right w:val="nil"/>
            </w:tcBorders>
          </w:tcPr>
          <w:p w14:paraId="401FA977" w14:textId="77777777" w:rsidR="00A26959" w:rsidRPr="007551AA" w:rsidRDefault="00A26959" w:rsidP="00FE3BAE"/>
        </w:tc>
      </w:tr>
      <w:tr w:rsidR="00A26959" w:rsidRPr="007551AA" w14:paraId="3FAC6094" w14:textId="77777777" w:rsidTr="00FE3BAE">
        <w:trPr>
          <w:trHeight w:val="240"/>
          <w:jc w:val="center"/>
        </w:trPr>
        <w:tc>
          <w:tcPr>
            <w:tcW w:w="4876" w:type="dxa"/>
            <w:tcBorders>
              <w:top w:val="nil"/>
              <w:left w:val="nil"/>
              <w:bottom w:val="nil"/>
              <w:right w:val="nil"/>
            </w:tcBorders>
          </w:tcPr>
          <w:p w14:paraId="53BB7D9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ACE840A" w14:textId="77777777" w:rsidR="00A26959" w:rsidRPr="007551AA" w:rsidRDefault="00A26959" w:rsidP="00FE3BAE">
            <w:pPr>
              <w:pStyle w:val="AmColumnHeading"/>
            </w:pPr>
            <w:r w:rsidRPr="007551AA">
              <w:t>Amendement</w:t>
            </w:r>
          </w:p>
        </w:tc>
      </w:tr>
      <w:tr w:rsidR="00A26959" w:rsidRPr="007551AA" w14:paraId="00D02AAC" w14:textId="77777777" w:rsidTr="00FE3BAE">
        <w:trPr>
          <w:jc w:val="center"/>
        </w:trPr>
        <w:tc>
          <w:tcPr>
            <w:tcW w:w="4876" w:type="dxa"/>
            <w:tcBorders>
              <w:top w:val="nil"/>
              <w:left w:val="nil"/>
              <w:bottom w:val="nil"/>
              <w:right w:val="nil"/>
            </w:tcBorders>
          </w:tcPr>
          <w:p w14:paraId="5301EBA6" w14:textId="77777777" w:rsidR="00A26959" w:rsidRPr="007551AA" w:rsidRDefault="00A26959" w:rsidP="00FE3BAE">
            <w:pPr>
              <w:pStyle w:val="Normal6a"/>
            </w:pPr>
          </w:p>
        </w:tc>
        <w:tc>
          <w:tcPr>
            <w:tcW w:w="4876" w:type="dxa"/>
            <w:tcBorders>
              <w:top w:val="nil"/>
              <w:left w:val="nil"/>
              <w:bottom w:val="nil"/>
              <w:right w:val="nil"/>
            </w:tcBorders>
          </w:tcPr>
          <w:p w14:paraId="0BBA3000" w14:textId="2729B884" w:rsidR="00A26959" w:rsidRPr="007551AA" w:rsidRDefault="00A26959" w:rsidP="00FE3BAE">
            <w:pPr>
              <w:pStyle w:val="Normal6a"/>
            </w:pPr>
            <w:r w:rsidRPr="007551AA">
              <w:rPr>
                <w:b/>
                <w:i/>
              </w:rPr>
              <w:t>I bis.</w:t>
            </w:r>
            <w:r w:rsidRPr="007551AA">
              <w:tab/>
            </w:r>
            <w:r w:rsidRPr="007551AA">
              <w:rPr>
                <w:b/>
                <w:i/>
              </w:rPr>
              <w:t>considérant que l</w:t>
            </w:r>
            <w:r w:rsidR="00AD2C66">
              <w:rPr>
                <w:b/>
                <w:i/>
              </w:rPr>
              <w:t>’</w:t>
            </w:r>
            <w:r w:rsidRPr="007551AA">
              <w:rPr>
                <w:b/>
                <w:i/>
              </w:rPr>
              <w:t>égalité entre les femmes et les hommes est l</w:t>
            </w:r>
            <w:r w:rsidR="00AD2C66">
              <w:rPr>
                <w:b/>
                <w:i/>
              </w:rPr>
              <w:t>’</w:t>
            </w:r>
            <w:r w:rsidRPr="007551AA">
              <w:rPr>
                <w:b/>
                <w:i/>
              </w:rPr>
              <w:t>un des quatre principes horizontaux du cadre financier pluriannuel 2021-2027, mais que selon la Cour des comptes européenne en 2022, l</w:t>
            </w:r>
            <w:r w:rsidR="00AD2C66">
              <w:rPr>
                <w:b/>
                <w:i/>
              </w:rPr>
              <w:t>’</w:t>
            </w:r>
            <w:r w:rsidRPr="007551AA">
              <w:rPr>
                <w:b/>
                <w:i/>
              </w:rPr>
              <w:t>égalité entre les femmes et les hommes est la priorité horizontale la moins bien intégrée dans le budget à long terme d l</w:t>
            </w:r>
            <w:r w:rsidR="00AD2C66">
              <w:rPr>
                <w:b/>
                <w:i/>
              </w:rPr>
              <w:t>’</w:t>
            </w:r>
            <w:r w:rsidRPr="007551AA">
              <w:rPr>
                <w:b/>
                <w:i/>
              </w:rPr>
              <w:t>Union</w:t>
            </w:r>
            <w:r w:rsidRPr="007551AA">
              <w:rPr>
                <w:b/>
                <w:i/>
                <w:vertAlign w:val="superscript"/>
              </w:rPr>
              <w:t>1 bis</w:t>
            </w:r>
            <w:r w:rsidRPr="007551AA">
              <w:rPr>
                <w:b/>
                <w:i/>
              </w:rPr>
              <w:t>;</w:t>
            </w:r>
          </w:p>
        </w:tc>
      </w:tr>
      <w:tr w:rsidR="00A26959" w:rsidRPr="007551AA" w14:paraId="28215BEA" w14:textId="77777777" w:rsidTr="00FE3BAE">
        <w:trPr>
          <w:jc w:val="center"/>
        </w:trPr>
        <w:tc>
          <w:tcPr>
            <w:tcW w:w="4876" w:type="dxa"/>
            <w:tcBorders>
              <w:top w:val="nil"/>
              <w:left w:val="nil"/>
              <w:bottom w:val="nil"/>
              <w:right w:val="nil"/>
            </w:tcBorders>
          </w:tcPr>
          <w:p w14:paraId="4D01C494" w14:textId="77777777" w:rsidR="00A26959" w:rsidRPr="007551AA" w:rsidRDefault="00A26959" w:rsidP="00FE3BAE"/>
        </w:tc>
        <w:tc>
          <w:tcPr>
            <w:tcW w:w="4876" w:type="dxa"/>
            <w:tcBorders>
              <w:top w:val="nil"/>
              <w:left w:val="nil"/>
              <w:bottom w:val="nil"/>
              <w:right w:val="nil"/>
            </w:tcBorders>
          </w:tcPr>
          <w:p w14:paraId="57DF2F2B" w14:textId="77777777" w:rsidR="00A26959" w:rsidRPr="007551AA" w:rsidRDefault="00A26959" w:rsidP="00FE3BAE">
            <w:pPr>
              <w:pStyle w:val="Normal6a"/>
            </w:pPr>
            <w:r w:rsidRPr="007551AA">
              <w:rPr>
                <w:b/>
                <w:i/>
              </w:rPr>
              <w:t>_________________</w:t>
            </w:r>
          </w:p>
        </w:tc>
      </w:tr>
      <w:tr w:rsidR="00A26959" w:rsidRPr="007551AA" w14:paraId="23BF9D03" w14:textId="77777777" w:rsidTr="00FE3BAE">
        <w:trPr>
          <w:jc w:val="center"/>
        </w:trPr>
        <w:tc>
          <w:tcPr>
            <w:tcW w:w="4876" w:type="dxa"/>
            <w:tcBorders>
              <w:top w:val="nil"/>
              <w:left w:val="nil"/>
              <w:bottom w:val="nil"/>
              <w:right w:val="nil"/>
            </w:tcBorders>
          </w:tcPr>
          <w:p w14:paraId="22CFEAF0" w14:textId="77777777" w:rsidR="00A26959" w:rsidRPr="007551AA" w:rsidRDefault="00A26959" w:rsidP="00FE3BAE"/>
        </w:tc>
        <w:tc>
          <w:tcPr>
            <w:tcW w:w="4876" w:type="dxa"/>
            <w:tcBorders>
              <w:top w:val="nil"/>
              <w:left w:val="nil"/>
              <w:bottom w:val="nil"/>
              <w:right w:val="nil"/>
            </w:tcBorders>
          </w:tcPr>
          <w:p w14:paraId="1D74C53E" w14:textId="2CE513BE" w:rsidR="00A26959" w:rsidRPr="007551AA" w:rsidRDefault="00A26959" w:rsidP="00FE3BAE">
            <w:pPr>
              <w:pStyle w:val="Normal6a"/>
            </w:pPr>
            <w:r w:rsidRPr="007551AA">
              <w:rPr>
                <w:b/>
                <w:i/>
                <w:vertAlign w:val="superscript"/>
              </w:rPr>
              <w:t>1 bis</w:t>
            </w:r>
            <w:r w:rsidRPr="007551AA">
              <w:t> </w:t>
            </w:r>
            <w:r w:rsidRPr="007551AA">
              <w:rPr>
                <w:b/>
                <w:i/>
              </w:rPr>
              <w:t>«EIGE (2025), Impact driver: marking milestones and opportunities for gender equality in the EU» (Moteur d</w:t>
            </w:r>
            <w:r w:rsidR="00AD2C66">
              <w:rPr>
                <w:b/>
                <w:i/>
              </w:rPr>
              <w:t>’</w:t>
            </w:r>
            <w:r w:rsidRPr="007551AA">
              <w:rPr>
                <w:b/>
                <w:i/>
              </w:rPr>
              <w:t>incidence, marquer les jalons et les perspectives en matière d</w:t>
            </w:r>
            <w:r w:rsidR="00AD2C66">
              <w:rPr>
                <w:b/>
                <w:i/>
              </w:rPr>
              <w:t>’</w:t>
            </w:r>
            <w:r w:rsidRPr="007551AA">
              <w:rPr>
                <w:b/>
                <w:i/>
              </w:rPr>
              <w:t>égalité entre les genres dans l</w:t>
            </w:r>
            <w:r w:rsidR="00AD2C66">
              <w:rPr>
                <w:b/>
                <w:i/>
              </w:rPr>
              <w:t>’</w:t>
            </w:r>
            <w:r w:rsidRPr="007551AA">
              <w:rPr>
                <w:b/>
                <w:i/>
              </w:rPr>
              <w:t>Union européenne), Office des publications de l</w:t>
            </w:r>
            <w:r w:rsidR="00AD2C66">
              <w:rPr>
                <w:b/>
                <w:i/>
              </w:rPr>
              <w:t>’</w:t>
            </w:r>
            <w:r w:rsidRPr="007551AA">
              <w:rPr>
                <w:b/>
                <w:i/>
              </w:rPr>
              <w:t>Union européenne, Luxembourg (publication à paraître).</w:t>
            </w:r>
          </w:p>
        </w:tc>
      </w:tr>
    </w:tbl>
    <w:p w14:paraId="08F74C7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23E2D6E" w14:textId="77777777" w:rsidR="00A26959" w:rsidRPr="007551AA" w:rsidRDefault="00A26959" w:rsidP="00A26959">
      <w:r w:rsidRPr="007551AA">
        <w:rPr>
          <w:rStyle w:val="HideTWBExt"/>
        </w:rPr>
        <w:t>&lt;/Amend&gt;</w:t>
      </w:r>
    </w:p>
    <w:p w14:paraId="0B80906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215</w:t>
      </w:r>
      <w:r w:rsidRPr="007551AA">
        <w:rPr>
          <w:rStyle w:val="HideTWBExt"/>
          <w:b w:val="0"/>
        </w:rPr>
        <w:t>&lt;/NumAm&gt;</w:t>
      </w:r>
    </w:p>
    <w:p w14:paraId="5E31ABDE"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329B50AC" w14:textId="77777777" w:rsidR="00A26959" w:rsidRPr="007551AA" w:rsidRDefault="00A26959" w:rsidP="00A26959">
      <w:pPr>
        <w:pStyle w:val="NormalBold"/>
      </w:pPr>
      <w:r w:rsidRPr="007551AA">
        <w:rPr>
          <w:rStyle w:val="HideTWBExt"/>
          <w:b w:val="0"/>
        </w:rPr>
        <w:t>&lt;/RepeatBlock-By&gt;</w:t>
      </w:r>
    </w:p>
    <w:p w14:paraId="0B7294F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5CA0107" w14:textId="77777777" w:rsidR="00A26959" w:rsidRPr="007551AA" w:rsidRDefault="00A26959" w:rsidP="00A26959">
      <w:pPr>
        <w:pStyle w:val="NormalBold"/>
      </w:pPr>
      <w:r w:rsidRPr="007551AA">
        <w:rPr>
          <w:rStyle w:val="HideTWBExt"/>
          <w:b w:val="0"/>
        </w:rPr>
        <w:t>&lt;Article&gt;</w:t>
      </w:r>
      <w:r w:rsidRPr="007551AA">
        <w:t>Considérant I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DC62B37" w14:textId="77777777" w:rsidTr="00FE3BAE">
        <w:trPr>
          <w:trHeight w:hRule="exact" w:val="240"/>
          <w:jc w:val="center"/>
        </w:trPr>
        <w:tc>
          <w:tcPr>
            <w:tcW w:w="9752" w:type="dxa"/>
            <w:gridSpan w:val="2"/>
            <w:tcBorders>
              <w:top w:val="nil"/>
              <w:left w:val="nil"/>
              <w:bottom w:val="nil"/>
              <w:right w:val="nil"/>
            </w:tcBorders>
          </w:tcPr>
          <w:p w14:paraId="71964AF2" w14:textId="77777777" w:rsidR="00A26959" w:rsidRPr="007551AA" w:rsidRDefault="00A26959" w:rsidP="00FE3BAE"/>
        </w:tc>
      </w:tr>
      <w:tr w:rsidR="00A26959" w:rsidRPr="007551AA" w14:paraId="2A1921DE" w14:textId="77777777" w:rsidTr="00FE3BAE">
        <w:trPr>
          <w:trHeight w:val="240"/>
          <w:jc w:val="center"/>
        </w:trPr>
        <w:tc>
          <w:tcPr>
            <w:tcW w:w="4876" w:type="dxa"/>
            <w:tcBorders>
              <w:top w:val="nil"/>
              <w:left w:val="nil"/>
              <w:bottom w:val="nil"/>
              <w:right w:val="nil"/>
            </w:tcBorders>
          </w:tcPr>
          <w:p w14:paraId="267495D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1A5A0DD" w14:textId="77777777" w:rsidR="00A26959" w:rsidRPr="007551AA" w:rsidRDefault="00A26959" w:rsidP="00FE3BAE">
            <w:pPr>
              <w:pStyle w:val="AmColumnHeading"/>
            </w:pPr>
            <w:r w:rsidRPr="007551AA">
              <w:t>Amendement</w:t>
            </w:r>
          </w:p>
        </w:tc>
      </w:tr>
      <w:tr w:rsidR="00A26959" w:rsidRPr="007551AA" w14:paraId="52A46E95" w14:textId="77777777" w:rsidTr="00FE3BAE">
        <w:trPr>
          <w:jc w:val="center"/>
        </w:trPr>
        <w:tc>
          <w:tcPr>
            <w:tcW w:w="4876" w:type="dxa"/>
            <w:tcBorders>
              <w:top w:val="nil"/>
              <w:left w:val="nil"/>
              <w:bottom w:val="nil"/>
              <w:right w:val="nil"/>
            </w:tcBorders>
          </w:tcPr>
          <w:p w14:paraId="2135047D" w14:textId="77777777" w:rsidR="00A26959" w:rsidRPr="007551AA" w:rsidRDefault="00A26959" w:rsidP="00FE3BAE">
            <w:pPr>
              <w:pStyle w:val="Normal6a"/>
            </w:pPr>
          </w:p>
        </w:tc>
        <w:tc>
          <w:tcPr>
            <w:tcW w:w="4876" w:type="dxa"/>
            <w:tcBorders>
              <w:top w:val="nil"/>
              <w:left w:val="nil"/>
              <w:bottom w:val="nil"/>
              <w:right w:val="nil"/>
            </w:tcBorders>
          </w:tcPr>
          <w:p w14:paraId="09F9E3CA" w14:textId="7A3040D5" w:rsidR="00A26959" w:rsidRPr="007551AA" w:rsidRDefault="00A26959" w:rsidP="00FE3BAE">
            <w:pPr>
              <w:pStyle w:val="Normal6a"/>
            </w:pPr>
            <w:r w:rsidRPr="007551AA">
              <w:rPr>
                <w:b/>
                <w:i/>
              </w:rPr>
              <w:t>I bis.</w:t>
            </w:r>
            <w:r w:rsidRPr="007551AA">
              <w:tab/>
            </w:r>
            <w:r w:rsidRPr="007551AA">
              <w:rPr>
                <w:b/>
                <w:i/>
              </w:rPr>
              <w:t>considérant que les politiques en matière de migration et d</w:t>
            </w:r>
            <w:r w:rsidR="00AD2C66">
              <w:rPr>
                <w:b/>
                <w:i/>
              </w:rPr>
              <w:t>’</w:t>
            </w:r>
            <w:r w:rsidRPr="007551AA">
              <w:rPr>
                <w:b/>
                <w:i/>
              </w:rPr>
              <w:t>asile ne tiennent souvent pas compte des risques spécifiques propres à chaque genre que courent les femmes et les personnes LGBTIQ+ pendant leur voyage et à leur arrivée, y compris l</w:t>
            </w:r>
            <w:r w:rsidR="00AD2C66">
              <w:rPr>
                <w:b/>
                <w:i/>
              </w:rPr>
              <w:t>’</w:t>
            </w:r>
            <w:r w:rsidRPr="007551AA">
              <w:rPr>
                <w:b/>
                <w:i/>
              </w:rPr>
              <w:t>exposition aux violences sexistes, l</w:t>
            </w:r>
            <w:r w:rsidR="00AD2C66">
              <w:rPr>
                <w:b/>
                <w:i/>
              </w:rPr>
              <w:t>’</w:t>
            </w:r>
            <w:r w:rsidRPr="007551AA">
              <w:rPr>
                <w:b/>
                <w:i/>
              </w:rPr>
              <w:t>absence de soins de santé et l</w:t>
            </w:r>
            <w:r w:rsidR="00AD2C66">
              <w:rPr>
                <w:b/>
                <w:i/>
              </w:rPr>
              <w:t>’</w:t>
            </w:r>
            <w:r w:rsidRPr="007551AA">
              <w:rPr>
                <w:b/>
                <w:i/>
              </w:rPr>
              <w:t>incertitude juridique;</w:t>
            </w:r>
          </w:p>
        </w:tc>
      </w:tr>
    </w:tbl>
    <w:p w14:paraId="09333EC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DFCC478" w14:textId="77777777" w:rsidR="00A26959" w:rsidRPr="007551AA" w:rsidRDefault="00A26959" w:rsidP="00A26959">
      <w:r w:rsidRPr="007551AA">
        <w:rPr>
          <w:rStyle w:val="HideTWBExt"/>
        </w:rPr>
        <w:t>&lt;/Amend&gt;</w:t>
      </w:r>
    </w:p>
    <w:p w14:paraId="5F5611C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216</w:t>
      </w:r>
      <w:r w:rsidRPr="007551AA">
        <w:rPr>
          <w:rStyle w:val="HideTWBExt"/>
          <w:b w:val="0"/>
        </w:rPr>
        <w:t>&lt;/NumAm&gt;</w:t>
      </w:r>
    </w:p>
    <w:p w14:paraId="03F5FC02"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ED188FC" w14:textId="77777777" w:rsidR="00A26959" w:rsidRPr="007551AA" w:rsidRDefault="00A26959" w:rsidP="00A26959">
      <w:pPr>
        <w:pStyle w:val="NormalBold"/>
      </w:pPr>
      <w:r w:rsidRPr="007551AA">
        <w:rPr>
          <w:rStyle w:val="HideTWBExt"/>
          <w:b w:val="0"/>
        </w:rPr>
        <w:t>&lt;/RepeatBlock-By&gt;</w:t>
      </w:r>
    </w:p>
    <w:p w14:paraId="1780DE2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5D63C67" w14:textId="77777777" w:rsidR="00A26959" w:rsidRPr="007551AA" w:rsidRDefault="00A26959" w:rsidP="00A26959">
      <w:pPr>
        <w:pStyle w:val="NormalBold"/>
      </w:pPr>
      <w:r w:rsidRPr="007551AA">
        <w:rPr>
          <w:rStyle w:val="HideTWBExt"/>
          <w:b w:val="0"/>
        </w:rPr>
        <w:t>&lt;Article&gt;</w:t>
      </w:r>
      <w:r w:rsidRPr="007551AA">
        <w:t>Considérant I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C4C8448" w14:textId="77777777" w:rsidTr="00FE3BAE">
        <w:trPr>
          <w:trHeight w:hRule="exact" w:val="240"/>
          <w:jc w:val="center"/>
        </w:trPr>
        <w:tc>
          <w:tcPr>
            <w:tcW w:w="9752" w:type="dxa"/>
            <w:gridSpan w:val="2"/>
            <w:tcBorders>
              <w:top w:val="nil"/>
              <w:left w:val="nil"/>
              <w:bottom w:val="nil"/>
              <w:right w:val="nil"/>
            </w:tcBorders>
          </w:tcPr>
          <w:p w14:paraId="46D81FE6" w14:textId="77777777" w:rsidR="00A26959" w:rsidRPr="007551AA" w:rsidRDefault="00A26959" w:rsidP="00FE3BAE"/>
        </w:tc>
      </w:tr>
      <w:tr w:rsidR="00A26959" w:rsidRPr="007551AA" w14:paraId="0DC58DDA" w14:textId="77777777" w:rsidTr="00FE3BAE">
        <w:trPr>
          <w:trHeight w:val="240"/>
          <w:jc w:val="center"/>
        </w:trPr>
        <w:tc>
          <w:tcPr>
            <w:tcW w:w="4876" w:type="dxa"/>
            <w:tcBorders>
              <w:top w:val="nil"/>
              <w:left w:val="nil"/>
              <w:bottom w:val="nil"/>
              <w:right w:val="nil"/>
            </w:tcBorders>
          </w:tcPr>
          <w:p w14:paraId="4E7BB42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ABBB2C1" w14:textId="77777777" w:rsidR="00A26959" w:rsidRPr="007551AA" w:rsidRDefault="00A26959" w:rsidP="00FE3BAE">
            <w:pPr>
              <w:pStyle w:val="AmColumnHeading"/>
            </w:pPr>
            <w:r w:rsidRPr="007551AA">
              <w:t>Amendement</w:t>
            </w:r>
          </w:p>
        </w:tc>
      </w:tr>
      <w:tr w:rsidR="00A26959" w:rsidRPr="007551AA" w14:paraId="1118E034" w14:textId="77777777" w:rsidTr="00FE3BAE">
        <w:trPr>
          <w:jc w:val="center"/>
        </w:trPr>
        <w:tc>
          <w:tcPr>
            <w:tcW w:w="4876" w:type="dxa"/>
            <w:tcBorders>
              <w:top w:val="nil"/>
              <w:left w:val="nil"/>
              <w:bottom w:val="nil"/>
              <w:right w:val="nil"/>
            </w:tcBorders>
          </w:tcPr>
          <w:p w14:paraId="6EDFA1DC" w14:textId="77777777" w:rsidR="00A26959" w:rsidRPr="007551AA" w:rsidRDefault="00A26959" w:rsidP="00FE3BAE">
            <w:pPr>
              <w:pStyle w:val="Normal6a"/>
            </w:pPr>
          </w:p>
        </w:tc>
        <w:tc>
          <w:tcPr>
            <w:tcW w:w="4876" w:type="dxa"/>
            <w:tcBorders>
              <w:top w:val="nil"/>
              <w:left w:val="nil"/>
              <w:bottom w:val="nil"/>
              <w:right w:val="nil"/>
            </w:tcBorders>
          </w:tcPr>
          <w:p w14:paraId="14516192" w14:textId="329FDD5D" w:rsidR="00A26959" w:rsidRPr="007551AA" w:rsidRDefault="00A26959" w:rsidP="00FE3BAE">
            <w:pPr>
              <w:pStyle w:val="Normal6a"/>
            </w:pPr>
            <w:r w:rsidRPr="007551AA">
              <w:rPr>
                <w:b/>
                <w:i/>
              </w:rPr>
              <w:t>I bis.</w:t>
            </w:r>
            <w:r w:rsidRPr="007551AA">
              <w:tab/>
            </w:r>
            <w:r w:rsidRPr="007551AA">
              <w:rPr>
                <w:b/>
                <w:i/>
              </w:rPr>
              <w:t>considérant que les femmes handicapées constituaient 29,2 % de la population féminine dans l</w:t>
            </w:r>
            <w:r w:rsidR="00AD2C66">
              <w:rPr>
                <w:b/>
                <w:i/>
              </w:rPr>
              <w:t>’</w:t>
            </w:r>
            <w:r w:rsidRPr="007551AA">
              <w:rPr>
                <w:b/>
                <w:i/>
              </w:rPr>
              <w:t>Union en 2023</w:t>
            </w:r>
            <w:r w:rsidRPr="007551AA">
              <w:rPr>
                <w:b/>
                <w:i/>
                <w:vertAlign w:val="superscript"/>
              </w:rPr>
              <w:t>1 bis</w:t>
            </w:r>
            <w:r w:rsidRPr="007551AA">
              <w:rPr>
                <w:b/>
                <w:i/>
              </w:rPr>
              <w:t xml:space="preserve"> et qu</w:t>
            </w:r>
            <w:r w:rsidR="00AD2C66">
              <w:rPr>
                <w:b/>
                <w:i/>
              </w:rPr>
              <w:t>’</w:t>
            </w:r>
            <w:r w:rsidRPr="007551AA">
              <w:rPr>
                <w:b/>
                <w:i/>
              </w:rPr>
              <w:t>elles sont confrontées à l</w:t>
            </w:r>
            <w:r w:rsidR="00AD2C66">
              <w:rPr>
                <w:b/>
                <w:i/>
              </w:rPr>
              <w:t>’</w:t>
            </w:r>
            <w:r w:rsidRPr="007551AA">
              <w:rPr>
                <w:b/>
                <w:i/>
              </w:rPr>
              <w:t>exclusion et à la discrimination dans tous les domaines de la vie, ainsi qu</w:t>
            </w:r>
            <w:r w:rsidR="00AD2C66">
              <w:rPr>
                <w:b/>
                <w:i/>
              </w:rPr>
              <w:t>’</w:t>
            </w:r>
            <w:r w:rsidRPr="007551AA">
              <w:rPr>
                <w:b/>
                <w:i/>
              </w:rPr>
              <w:t>à un niveau élevé de violence sexiste;</w:t>
            </w:r>
          </w:p>
        </w:tc>
      </w:tr>
      <w:tr w:rsidR="00A26959" w:rsidRPr="007551AA" w14:paraId="7591DAEB" w14:textId="77777777" w:rsidTr="00FE3BAE">
        <w:trPr>
          <w:jc w:val="center"/>
        </w:trPr>
        <w:tc>
          <w:tcPr>
            <w:tcW w:w="4876" w:type="dxa"/>
            <w:tcBorders>
              <w:top w:val="nil"/>
              <w:left w:val="nil"/>
              <w:bottom w:val="nil"/>
              <w:right w:val="nil"/>
            </w:tcBorders>
          </w:tcPr>
          <w:p w14:paraId="025DED48" w14:textId="77777777" w:rsidR="00A26959" w:rsidRPr="007551AA" w:rsidRDefault="00A26959" w:rsidP="00FE3BAE"/>
        </w:tc>
        <w:tc>
          <w:tcPr>
            <w:tcW w:w="4876" w:type="dxa"/>
            <w:tcBorders>
              <w:top w:val="nil"/>
              <w:left w:val="nil"/>
              <w:bottom w:val="nil"/>
              <w:right w:val="nil"/>
            </w:tcBorders>
          </w:tcPr>
          <w:p w14:paraId="68649415" w14:textId="77777777" w:rsidR="00A26959" w:rsidRPr="007551AA" w:rsidRDefault="00A26959" w:rsidP="00FE3BAE">
            <w:pPr>
              <w:pStyle w:val="Normal6a"/>
            </w:pPr>
            <w:r w:rsidRPr="007551AA">
              <w:rPr>
                <w:b/>
                <w:i/>
              </w:rPr>
              <w:t>_________________</w:t>
            </w:r>
          </w:p>
        </w:tc>
      </w:tr>
      <w:tr w:rsidR="00A26959" w:rsidRPr="007551AA" w14:paraId="056898AA" w14:textId="77777777" w:rsidTr="00FE3BAE">
        <w:trPr>
          <w:jc w:val="center"/>
        </w:trPr>
        <w:tc>
          <w:tcPr>
            <w:tcW w:w="4876" w:type="dxa"/>
            <w:tcBorders>
              <w:top w:val="nil"/>
              <w:left w:val="nil"/>
              <w:bottom w:val="nil"/>
              <w:right w:val="nil"/>
            </w:tcBorders>
          </w:tcPr>
          <w:p w14:paraId="778872C9" w14:textId="77777777" w:rsidR="00A26959" w:rsidRPr="007551AA" w:rsidRDefault="00A26959" w:rsidP="00FE3BAE"/>
        </w:tc>
        <w:tc>
          <w:tcPr>
            <w:tcW w:w="4876" w:type="dxa"/>
            <w:tcBorders>
              <w:top w:val="nil"/>
              <w:left w:val="nil"/>
              <w:bottom w:val="nil"/>
              <w:right w:val="nil"/>
            </w:tcBorders>
          </w:tcPr>
          <w:p w14:paraId="48A88E51" w14:textId="77777777" w:rsidR="00A26959" w:rsidRPr="007551AA" w:rsidRDefault="00A26959" w:rsidP="00FE3BAE">
            <w:pPr>
              <w:pStyle w:val="Normal6a"/>
            </w:pPr>
            <w:r w:rsidRPr="007551AA">
              <w:rPr>
                <w:b/>
                <w:i/>
                <w:vertAlign w:val="superscript"/>
              </w:rPr>
              <w:t>1 bis</w:t>
            </w:r>
            <w:r w:rsidRPr="007551AA">
              <w:t> </w:t>
            </w:r>
            <w:r w:rsidRPr="007551AA">
              <w:rPr>
                <w:b/>
                <w:i/>
              </w:rPr>
              <w:t>https://ec.europa.eu/eurostat/databrowser/view/hlth_silc_12__custom_12991226/bookmark/table?bookmarkId=74cb5a88-2396-437c-8ae9-ecfe99397c00</w:t>
            </w:r>
          </w:p>
        </w:tc>
      </w:tr>
    </w:tbl>
    <w:p w14:paraId="18B5601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1332965" w14:textId="77777777" w:rsidR="00A26959" w:rsidRPr="007551AA" w:rsidRDefault="00A26959" w:rsidP="00A26959">
      <w:r w:rsidRPr="007551AA">
        <w:rPr>
          <w:rStyle w:val="HideTWBExt"/>
        </w:rPr>
        <w:t>&lt;/Amend&gt;</w:t>
      </w:r>
    </w:p>
    <w:p w14:paraId="1B43027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217</w:t>
      </w:r>
      <w:r w:rsidRPr="007551AA">
        <w:rPr>
          <w:rStyle w:val="HideTWBExt"/>
          <w:b w:val="0"/>
        </w:rPr>
        <w:t>&lt;/NumAm&gt;</w:t>
      </w:r>
    </w:p>
    <w:p w14:paraId="74C37203"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08F9DFEB" w14:textId="77777777" w:rsidR="00A26959" w:rsidRPr="007551AA" w:rsidRDefault="00A26959" w:rsidP="00A26959">
      <w:pPr>
        <w:pStyle w:val="NormalBold"/>
      </w:pPr>
      <w:r w:rsidRPr="007551AA">
        <w:rPr>
          <w:rStyle w:val="HideTWBExt"/>
          <w:b w:val="0"/>
        </w:rPr>
        <w:t>&lt;/RepeatBlock-By&gt;</w:t>
      </w:r>
    </w:p>
    <w:p w14:paraId="750FF38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FFEE5AC" w14:textId="77777777" w:rsidR="00A26959" w:rsidRPr="007551AA" w:rsidRDefault="00A26959" w:rsidP="00A26959">
      <w:pPr>
        <w:pStyle w:val="NormalBold"/>
      </w:pPr>
      <w:r w:rsidRPr="007551AA">
        <w:rPr>
          <w:rStyle w:val="HideTWBExt"/>
          <w:b w:val="0"/>
        </w:rPr>
        <w:t>&lt;Article&gt;</w:t>
      </w:r>
      <w:r w:rsidRPr="007551AA">
        <w:t>Considérant I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1D6F811" w14:textId="77777777" w:rsidTr="00FE3BAE">
        <w:trPr>
          <w:trHeight w:hRule="exact" w:val="240"/>
          <w:jc w:val="center"/>
        </w:trPr>
        <w:tc>
          <w:tcPr>
            <w:tcW w:w="9752" w:type="dxa"/>
            <w:gridSpan w:val="2"/>
            <w:tcBorders>
              <w:top w:val="nil"/>
              <w:left w:val="nil"/>
              <w:bottom w:val="nil"/>
              <w:right w:val="nil"/>
            </w:tcBorders>
          </w:tcPr>
          <w:p w14:paraId="70BDF117" w14:textId="77777777" w:rsidR="00A26959" w:rsidRPr="007551AA" w:rsidRDefault="00A26959" w:rsidP="00FE3BAE"/>
        </w:tc>
      </w:tr>
      <w:tr w:rsidR="00A26959" w:rsidRPr="007551AA" w14:paraId="125C0729" w14:textId="77777777" w:rsidTr="00FE3BAE">
        <w:trPr>
          <w:trHeight w:val="240"/>
          <w:jc w:val="center"/>
        </w:trPr>
        <w:tc>
          <w:tcPr>
            <w:tcW w:w="4876" w:type="dxa"/>
            <w:tcBorders>
              <w:top w:val="nil"/>
              <w:left w:val="nil"/>
              <w:bottom w:val="nil"/>
              <w:right w:val="nil"/>
            </w:tcBorders>
          </w:tcPr>
          <w:p w14:paraId="6EF76FA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58249F5" w14:textId="77777777" w:rsidR="00A26959" w:rsidRPr="007551AA" w:rsidRDefault="00A26959" w:rsidP="00FE3BAE">
            <w:pPr>
              <w:pStyle w:val="AmColumnHeading"/>
            </w:pPr>
            <w:r w:rsidRPr="007551AA">
              <w:t>Amendement</w:t>
            </w:r>
          </w:p>
        </w:tc>
      </w:tr>
      <w:tr w:rsidR="00A26959" w:rsidRPr="007551AA" w14:paraId="3DA50127" w14:textId="77777777" w:rsidTr="00FE3BAE">
        <w:trPr>
          <w:jc w:val="center"/>
        </w:trPr>
        <w:tc>
          <w:tcPr>
            <w:tcW w:w="4876" w:type="dxa"/>
            <w:tcBorders>
              <w:top w:val="nil"/>
              <w:left w:val="nil"/>
              <w:bottom w:val="nil"/>
              <w:right w:val="nil"/>
            </w:tcBorders>
          </w:tcPr>
          <w:p w14:paraId="6F8B6A7C" w14:textId="77777777" w:rsidR="00A26959" w:rsidRPr="007551AA" w:rsidRDefault="00A26959" w:rsidP="00FE3BAE">
            <w:pPr>
              <w:pStyle w:val="Normal6a"/>
            </w:pPr>
          </w:p>
        </w:tc>
        <w:tc>
          <w:tcPr>
            <w:tcW w:w="4876" w:type="dxa"/>
            <w:tcBorders>
              <w:top w:val="nil"/>
              <w:left w:val="nil"/>
              <w:bottom w:val="nil"/>
              <w:right w:val="nil"/>
            </w:tcBorders>
          </w:tcPr>
          <w:p w14:paraId="528118E6" w14:textId="4803EC87" w:rsidR="00A26959" w:rsidRPr="007551AA" w:rsidRDefault="00A26959" w:rsidP="00FE3BAE">
            <w:pPr>
              <w:pStyle w:val="Normal6a"/>
            </w:pPr>
            <w:r w:rsidRPr="007551AA">
              <w:rPr>
                <w:b/>
                <w:i/>
              </w:rPr>
              <w:t>I bis.</w:t>
            </w:r>
            <w:r w:rsidRPr="007551AA">
              <w:tab/>
            </w:r>
            <w:r w:rsidRPr="007551AA">
              <w:rPr>
                <w:b/>
                <w:i/>
              </w:rPr>
              <w:t>considérant que les femmes et les filles handicapées constituent 29,2 % de la population féminine dans l</w:t>
            </w:r>
            <w:r w:rsidR="00AD2C66">
              <w:rPr>
                <w:b/>
                <w:i/>
              </w:rPr>
              <w:t>’</w:t>
            </w:r>
            <w:r w:rsidRPr="007551AA">
              <w:rPr>
                <w:b/>
                <w:i/>
              </w:rPr>
              <w:t>Union et qu</w:t>
            </w:r>
            <w:r w:rsidR="00AD2C66">
              <w:rPr>
                <w:b/>
                <w:i/>
              </w:rPr>
              <w:t>’</w:t>
            </w:r>
            <w:r w:rsidRPr="007551AA">
              <w:rPr>
                <w:b/>
                <w:i/>
              </w:rPr>
              <w:t>elles sont confrontées à l</w:t>
            </w:r>
            <w:r w:rsidR="00AD2C66">
              <w:rPr>
                <w:b/>
                <w:i/>
              </w:rPr>
              <w:t>’</w:t>
            </w:r>
            <w:r w:rsidRPr="007551AA">
              <w:rPr>
                <w:b/>
                <w:i/>
              </w:rPr>
              <w:t>exclusion et à la discrimination dans tous les domaines de la vie, ainsi qu</w:t>
            </w:r>
            <w:r w:rsidR="00AD2C66">
              <w:rPr>
                <w:b/>
                <w:i/>
              </w:rPr>
              <w:t>’</w:t>
            </w:r>
            <w:r w:rsidRPr="007551AA">
              <w:rPr>
                <w:b/>
                <w:i/>
              </w:rPr>
              <w:t>à un niveau élevé de violence sexiste;</w:t>
            </w:r>
          </w:p>
        </w:tc>
      </w:tr>
    </w:tbl>
    <w:p w14:paraId="7E2A079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D71FE34" w14:textId="77777777" w:rsidR="00A26959" w:rsidRPr="007551AA" w:rsidRDefault="00A26959" w:rsidP="00A26959">
      <w:r w:rsidRPr="007551AA">
        <w:rPr>
          <w:rStyle w:val="HideTWBExt"/>
        </w:rPr>
        <w:t>&lt;/Amend&gt;</w:t>
      </w:r>
    </w:p>
    <w:p w14:paraId="64D5B81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218</w:t>
      </w:r>
      <w:r w:rsidRPr="007551AA">
        <w:rPr>
          <w:rStyle w:val="HideTWBExt"/>
          <w:b w:val="0"/>
        </w:rPr>
        <w:t>&lt;/NumAm&gt;</w:t>
      </w:r>
    </w:p>
    <w:p w14:paraId="76054737"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4389ED89" w14:textId="77777777" w:rsidR="00A26959" w:rsidRPr="007551AA" w:rsidRDefault="00A26959" w:rsidP="00A26959">
      <w:pPr>
        <w:pStyle w:val="NormalBold"/>
      </w:pPr>
      <w:r w:rsidRPr="007551AA">
        <w:rPr>
          <w:rStyle w:val="HideTWBExt"/>
          <w:b w:val="0"/>
        </w:rPr>
        <w:t>&lt;/RepeatBlock-By&gt;</w:t>
      </w:r>
    </w:p>
    <w:p w14:paraId="1D6A719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79593DE" w14:textId="77777777" w:rsidR="00A26959" w:rsidRPr="007551AA" w:rsidRDefault="00A26959" w:rsidP="00A26959">
      <w:pPr>
        <w:pStyle w:val="NormalBold"/>
      </w:pPr>
      <w:r w:rsidRPr="007551AA">
        <w:rPr>
          <w:rStyle w:val="HideTWBExt"/>
          <w:b w:val="0"/>
        </w:rPr>
        <w:t>&lt;Article&gt;</w:t>
      </w:r>
      <w:r w:rsidRPr="007551AA">
        <w:t>Considérant I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BD9E850" w14:textId="77777777" w:rsidTr="00FE3BAE">
        <w:trPr>
          <w:trHeight w:hRule="exact" w:val="240"/>
          <w:jc w:val="center"/>
        </w:trPr>
        <w:tc>
          <w:tcPr>
            <w:tcW w:w="9752" w:type="dxa"/>
            <w:gridSpan w:val="2"/>
            <w:tcBorders>
              <w:top w:val="nil"/>
              <w:left w:val="nil"/>
              <w:bottom w:val="nil"/>
              <w:right w:val="nil"/>
            </w:tcBorders>
          </w:tcPr>
          <w:p w14:paraId="60565A7A" w14:textId="77777777" w:rsidR="00A26959" w:rsidRPr="007551AA" w:rsidRDefault="00A26959" w:rsidP="00FE3BAE"/>
        </w:tc>
      </w:tr>
      <w:tr w:rsidR="00A26959" w:rsidRPr="007551AA" w14:paraId="602C8ED0" w14:textId="77777777" w:rsidTr="00FE3BAE">
        <w:trPr>
          <w:trHeight w:val="240"/>
          <w:jc w:val="center"/>
        </w:trPr>
        <w:tc>
          <w:tcPr>
            <w:tcW w:w="4876" w:type="dxa"/>
            <w:tcBorders>
              <w:top w:val="nil"/>
              <w:left w:val="nil"/>
              <w:bottom w:val="nil"/>
              <w:right w:val="nil"/>
            </w:tcBorders>
          </w:tcPr>
          <w:p w14:paraId="21B237C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D12AABA" w14:textId="77777777" w:rsidR="00A26959" w:rsidRPr="007551AA" w:rsidRDefault="00A26959" w:rsidP="00FE3BAE">
            <w:pPr>
              <w:pStyle w:val="AmColumnHeading"/>
            </w:pPr>
            <w:r w:rsidRPr="007551AA">
              <w:t>Amendement</w:t>
            </w:r>
          </w:p>
        </w:tc>
      </w:tr>
      <w:tr w:rsidR="00A26959" w:rsidRPr="007551AA" w14:paraId="7135D12A" w14:textId="77777777" w:rsidTr="00FE3BAE">
        <w:trPr>
          <w:jc w:val="center"/>
        </w:trPr>
        <w:tc>
          <w:tcPr>
            <w:tcW w:w="4876" w:type="dxa"/>
            <w:tcBorders>
              <w:top w:val="nil"/>
              <w:left w:val="nil"/>
              <w:bottom w:val="nil"/>
              <w:right w:val="nil"/>
            </w:tcBorders>
          </w:tcPr>
          <w:p w14:paraId="286FBB53" w14:textId="77777777" w:rsidR="00A26959" w:rsidRPr="007551AA" w:rsidRDefault="00A26959" w:rsidP="00FE3BAE">
            <w:pPr>
              <w:pStyle w:val="Normal6a"/>
            </w:pPr>
          </w:p>
        </w:tc>
        <w:tc>
          <w:tcPr>
            <w:tcW w:w="4876" w:type="dxa"/>
            <w:tcBorders>
              <w:top w:val="nil"/>
              <w:left w:val="nil"/>
              <w:bottom w:val="nil"/>
              <w:right w:val="nil"/>
            </w:tcBorders>
          </w:tcPr>
          <w:p w14:paraId="617218FF" w14:textId="12BE5D04" w:rsidR="00A26959" w:rsidRPr="007551AA" w:rsidRDefault="00A26959" w:rsidP="00FE3BAE">
            <w:pPr>
              <w:pStyle w:val="Normal6a"/>
            </w:pPr>
            <w:r w:rsidRPr="007551AA">
              <w:rPr>
                <w:b/>
                <w:i/>
              </w:rPr>
              <w:t>I ter.</w:t>
            </w:r>
            <w:r w:rsidRPr="007551AA">
              <w:tab/>
            </w:r>
            <w:r w:rsidRPr="007551AA">
              <w:rPr>
                <w:b/>
                <w:i/>
              </w:rPr>
              <w:t>considérant que les mécanismes utilisés par les mouvements anti-genre pour s</w:t>
            </w:r>
            <w:r w:rsidR="00AD2C66">
              <w:rPr>
                <w:b/>
                <w:i/>
              </w:rPr>
              <w:t>’</w:t>
            </w:r>
            <w:r w:rsidRPr="007551AA">
              <w:rPr>
                <w:b/>
                <w:i/>
              </w:rPr>
              <w:t>organiser, lever des fonds, se mobiliser et exercer leur influence par-delà les frontières nationales ne font toujours pas l</w:t>
            </w:r>
            <w:r w:rsidR="00AD2C66">
              <w:rPr>
                <w:b/>
                <w:i/>
              </w:rPr>
              <w:t>’</w:t>
            </w:r>
            <w:r w:rsidRPr="007551AA">
              <w:rPr>
                <w:b/>
                <w:i/>
              </w:rPr>
              <w:t>objet de recherches suffisantes; que le Forum parlementaire européen pour les droits sexuels et reproductifs (EPF) a publié en 2021 un rapport approfondi exposant en détail les activités de financement de ces acteurs et faisant état d</w:t>
            </w:r>
            <w:r w:rsidR="00AD2C66">
              <w:rPr>
                <w:b/>
                <w:i/>
              </w:rPr>
              <w:t>’</w:t>
            </w:r>
            <w:r w:rsidRPr="007551AA">
              <w:rPr>
                <w:b/>
                <w:i/>
              </w:rPr>
              <w:t>un réseau transnational qui prend des décisions financières stratégiques par-delà les frontières internationales; qu</w:t>
            </w:r>
            <w:r w:rsidR="00AD2C66">
              <w:rPr>
                <w:b/>
                <w:i/>
              </w:rPr>
              <w:t>’</w:t>
            </w:r>
            <w:r w:rsidRPr="007551AA">
              <w:rPr>
                <w:b/>
                <w:i/>
              </w:rPr>
              <w:t>il convient de mener des recherches supplémentaires au niveau de l</w:t>
            </w:r>
            <w:r w:rsidR="00AD2C66">
              <w:rPr>
                <w:b/>
                <w:i/>
              </w:rPr>
              <w:t>’</w:t>
            </w:r>
            <w:r w:rsidRPr="007551AA">
              <w:rPr>
                <w:b/>
                <w:i/>
              </w:rPr>
              <w:t>Union pour lutter efficacement contre ces acteurs;</w:t>
            </w:r>
          </w:p>
        </w:tc>
      </w:tr>
    </w:tbl>
    <w:p w14:paraId="38A632F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AFF0221" w14:textId="77777777" w:rsidR="00A26959" w:rsidRPr="007551AA" w:rsidRDefault="00A26959" w:rsidP="00A26959">
      <w:r w:rsidRPr="007551AA">
        <w:rPr>
          <w:rStyle w:val="HideTWBExt"/>
        </w:rPr>
        <w:t>&lt;/Amend&gt;</w:t>
      </w:r>
    </w:p>
    <w:p w14:paraId="4963FF2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219</w:t>
      </w:r>
      <w:r w:rsidRPr="007551AA">
        <w:rPr>
          <w:rStyle w:val="HideTWBExt"/>
          <w:b w:val="0"/>
        </w:rPr>
        <w:t>&lt;/NumAm&gt;</w:t>
      </w:r>
    </w:p>
    <w:p w14:paraId="1C40BEE2"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7AE7A8A8" w14:textId="77777777" w:rsidR="00A26959" w:rsidRPr="007551AA" w:rsidRDefault="00A26959" w:rsidP="00A26959">
      <w:pPr>
        <w:pStyle w:val="NormalBold"/>
      </w:pPr>
      <w:r w:rsidRPr="007551AA">
        <w:rPr>
          <w:rStyle w:val="HideTWBExt"/>
          <w:b w:val="0"/>
        </w:rPr>
        <w:t>&lt;/RepeatBlock-By&gt;</w:t>
      </w:r>
    </w:p>
    <w:p w14:paraId="243E3CF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2B5234D" w14:textId="77777777" w:rsidR="00A26959" w:rsidRPr="007551AA" w:rsidRDefault="00A26959" w:rsidP="00A26959">
      <w:pPr>
        <w:pStyle w:val="NormalBold"/>
      </w:pPr>
      <w:r w:rsidRPr="007551AA">
        <w:rPr>
          <w:rStyle w:val="HideTWBExt"/>
          <w:b w:val="0"/>
        </w:rPr>
        <w:t>&lt;Article&gt;</w:t>
      </w:r>
      <w:r w:rsidRPr="007551AA">
        <w:t>Considérant I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5B03E72" w14:textId="77777777" w:rsidTr="00FE3BAE">
        <w:trPr>
          <w:trHeight w:hRule="exact" w:val="240"/>
          <w:jc w:val="center"/>
        </w:trPr>
        <w:tc>
          <w:tcPr>
            <w:tcW w:w="9752" w:type="dxa"/>
            <w:gridSpan w:val="2"/>
            <w:tcBorders>
              <w:top w:val="nil"/>
              <w:left w:val="nil"/>
              <w:bottom w:val="nil"/>
              <w:right w:val="nil"/>
            </w:tcBorders>
          </w:tcPr>
          <w:p w14:paraId="7A17FF76" w14:textId="77777777" w:rsidR="00A26959" w:rsidRPr="007551AA" w:rsidRDefault="00A26959" w:rsidP="00FE3BAE"/>
        </w:tc>
      </w:tr>
      <w:tr w:rsidR="00A26959" w:rsidRPr="007551AA" w14:paraId="0DE9CD44" w14:textId="77777777" w:rsidTr="00FE3BAE">
        <w:trPr>
          <w:trHeight w:val="240"/>
          <w:jc w:val="center"/>
        </w:trPr>
        <w:tc>
          <w:tcPr>
            <w:tcW w:w="4876" w:type="dxa"/>
            <w:tcBorders>
              <w:top w:val="nil"/>
              <w:left w:val="nil"/>
              <w:bottom w:val="nil"/>
              <w:right w:val="nil"/>
            </w:tcBorders>
          </w:tcPr>
          <w:p w14:paraId="5558471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6AC5FF3" w14:textId="77777777" w:rsidR="00A26959" w:rsidRPr="007551AA" w:rsidRDefault="00A26959" w:rsidP="00FE3BAE">
            <w:pPr>
              <w:pStyle w:val="AmColumnHeading"/>
            </w:pPr>
            <w:r w:rsidRPr="007551AA">
              <w:t>Amendement</w:t>
            </w:r>
          </w:p>
        </w:tc>
      </w:tr>
      <w:tr w:rsidR="00A26959" w:rsidRPr="007551AA" w14:paraId="53793FD0" w14:textId="77777777" w:rsidTr="00FE3BAE">
        <w:trPr>
          <w:jc w:val="center"/>
        </w:trPr>
        <w:tc>
          <w:tcPr>
            <w:tcW w:w="4876" w:type="dxa"/>
            <w:tcBorders>
              <w:top w:val="nil"/>
              <w:left w:val="nil"/>
              <w:bottom w:val="nil"/>
              <w:right w:val="nil"/>
            </w:tcBorders>
          </w:tcPr>
          <w:p w14:paraId="5D7450F7" w14:textId="77777777" w:rsidR="00A26959" w:rsidRPr="007551AA" w:rsidRDefault="00A26959" w:rsidP="00FE3BAE">
            <w:pPr>
              <w:pStyle w:val="Normal6a"/>
            </w:pPr>
          </w:p>
        </w:tc>
        <w:tc>
          <w:tcPr>
            <w:tcW w:w="4876" w:type="dxa"/>
            <w:tcBorders>
              <w:top w:val="nil"/>
              <w:left w:val="nil"/>
              <w:bottom w:val="nil"/>
              <w:right w:val="nil"/>
            </w:tcBorders>
          </w:tcPr>
          <w:p w14:paraId="5252F476" w14:textId="0CEEA2D4" w:rsidR="00A26959" w:rsidRPr="007551AA" w:rsidRDefault="00A26959" w:rsidP="00FE3BAE">
            <w:pPr>
              <w:pStyle w:val="Normal6a"/>
            </w:pPr>
            <w:r w:rsidRPr="007551AA">
              <w:rPr>
                <w:b/>
                <w:i/>
              </w:rPr>
              <w:t>I ter.</w:t>
            </w:r>
            <w:r w:rsidRPr="007551AA">
              <w:tab/>
            </w:r>
            <w:r w:rsidRPr="007551AA">
              <w:rPr>
                <w:b/>
                <w:i/>
              </w:rPr>
              <w:t>considérant que les femmes dans les régions rurales et/ou reculées, y compris les îles et les régions ultrapériphériques; sont confrontées à des défis spécifiques tels que des perspectives d</w:t>
            </w:r>
            <w:r w:rsidR="00AD2C66">
              <w:rPr>
                <w:b/>
                <w:i/>
              </w:rPr>
              <w:t>’</w:t>
            </w:r>
            <w:r w:rsidRPr="007551AA">
              <w:rPr>
                <w:b/>
                <w:i/>
              </w:rPr>
              <w:t>emploi limitées, un accès dégradé aux services, des infrastructures moins développées, tout en jouant un rôle essentiel dans le développement de leur communauté, contribuant ainsi à leur cohésion;</w:t>
            </w:r>
          </w:p>
        </w:tc>
      </w:tr>
    </w:tbl>
    <w:p w14:paraId="6D91EC7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228C21C" w14:textId="77777777" w:rsidR="00A26959" w:rsidRPr="007551AA" w:rsidRDefault="00A26959" w:rsidP="00A26959">
      <w:r w:rsidRPr="007551AA">
        <w:rPr>
          <w:rStyle w:val="HideTWBExt"/>
        </w:rPr>
        <w:t>&lt;/Amend&gt;</w:t>
      </w:r>
    </w:p>
    <w:p w14:paraId="362A103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220</w:t>
      </w:r>
      <w:r w:rsidRPr="007551AA">
        <w:rPr>
          <w:rStyle w:val="HideTWBExt"/>
          <w:b w:val="0"/>
        </w:rPr>
        <w:t>&lt;/NumAm&gt;</w:t>
      </w:r>
    </w:p>
    <w:p w14:paraId="06BD3F61"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25350DCF" w14:textId="77777777" w:rsidR="00A26959" w:rsidRPr="007551AA" w:rsidRDefault="00A26959" w:rsidP="00A26959">
      <w:pPr>
        <w:pStyle w:val="NormalBold"/>
      </w:pPr>
      <w:r w:rsidRPr="007551AA">
        <w:rPr>
          <w:rStyle w:val="HideTWBExt"/>
          <w:b w:val="0"/>
        </w:rPr>
        <w:t>&lt;/RepeatBlock-By&gt;</w:t>
      </w:r>
    </w:p>
    <w:p w14:paraId="7F5F800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DC0B2B1" w14:textId="77777777" w:rsidR="00A26959" w:rsidRPr="007551AA" w:rsidRDefault="00A26959" w:rsidP="00A26959">
      <w:pPr>
        <w:pStyle w:val="NormalBold"/>
      </w:pPr>
      <w:r w:rsidRPr="007551AA">
        <w:rPr>
          <w:rStyle w:val="HideTWBExt"/>
          <w:b w:val="0"/>
        </w:rPr>
        <w:t>&lt;Article&gt;</w:t>
      </w:r>
      <w:r w:rsidRPr="007551AA">
        <w:t>Considérant I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AB282A7" w14:textId="77777777" w:rsidTr="00FE3BAE">
        <w:trPr>
          <w:trHeight w:hRule="exact" w:val="240"/>
          <w:jc w:val="center"/>
        </w:trPr>
        <w:tc>
          <w:tcPr>
            <w:tcW w:w="9752" w:type="dxa"/>
            <w:gridSpan w:val="2"/>
            <w:tcBorders>
              <w:top w:val="nil"/>
              <w:left w:val="nil"/>
              <w:bottom w:val="nil"/>
              <w:right w:val="nil"/>
            </w:tcBorders>
          </w:tcPr>
          <w:p w14:paraId="3493F1DD" w14:textId="77777777" w:rsidR="00A26959" w:rsidRPr="007551AA" w:rsidRDefault="00A26959" w:rsidP="00FE3BAE"/>
        </w:tc>
      </w:tr>
      <w:tr w:rsidR="00A26959" w:rsidRPr="007551AA" w14:paraId="70347E88" w14:textId="77777777" w:rsidTr="00FE3BAE">
        <w:trPr>
          <w:trHeight w:val="240"/>
          <w:jc w:val="center"/>
        </w:trPr>
        <w:tc>
          <w:tcPr>
            <w:tcW w:w="4876" w:type="dxa"/>
            <w:tcBorders>
              <w:top w:val="nil"/>
              <w:left w:val="nil"/>
              <w:bottom w:val="nil"/>
              <w:right w:val="nil"/>
            </w:tcBorders>
          </w:tcPr>
          <w:p w14:paraId="1D4B129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4140C9B" w14:textId="77777777" w:rsidR="00A26959" w:rsidRPr="007551AA" w:rsidRDefault="00A26959" w:rsidP="00FE3BAE">
            <w:pPr>
              <w:pStyle w:val="AmColumnHeading"/>
            </w:pPr>
            <w:r w:rsidRPr="007551AA">
              <w:t>Amendement</w:t>
            </w:r>
          </w:p>
        </w:tc>
      </w:tr>
      <w:tr w:rsidR="00A26959" w:rsidRPr="007551AA" w14:paraId="2F650304" w14:textId="77777777" w:rsidTr="00FE3BAE">
        <w:trPr>
          <w:jc w:val="center"/>
        </w:trPr>
        <w:tc>
          <w:tcPr>
            <w:tcW w:w="4876" w:type="dxa"/>
            <w:tcBorders>
              <w:top w:val="nil"/>
              <w:left w:val="nil"/>
              <w:bottom w:val="nil"/>
              <w:right w:val="nil"/>
            </w:tcBorders>
          </w:tcPr>
          <w:p w14:paraId="28E71AA6" w14:textId="77777777" w:rsidR="00A26959" w:rsidRPr="007551AA" w:rsidRDefault="00A26959" w:rsidP="00FE3BAE">
            <w:pPr>
              <w:pStyle w:val="Normal6a"/>
            </w:pPr>
          </w:p>
        </w:tc>
        <w:tc>
          <w:tcPr>
            <w:tcW w:w="4876" w:type="dxa"/>
            <w:tcBorders>
              <w:top w:val="nil"/>
              <w:left w:val="nil"/>
              <w:bottom w:val="nil"/>
              <w:right w:val="nil"/>
            </w:tcBorders>
          </w:tcPr>
          <w:p w14:paraId="44F613DE" w14:textId="165C9251" w:rsidR="00A26959" w:rsidRPr="007551AA" w:rsidRDefault="00A26959" w:rsidP="00FE3BAE">
            <w:pPr>
              <w:pStyle w:val="Normal6a"/>
            </w:pPr>
            <w:r w:rsidRPr="007551AA">
              <w:rPr>
                <w:b/>
                <w:i/>
              </w:rPr>
              <w:t>I quater.</w:t>
            </w:r>
            <w:r w:rsidRPr="007551AA">
              <w:tab/>
            </w:r>
            <w:r w:rsidRPr="007551AA">
              <w:rPr>
                <w:b/>
                <w:i/>
              </w:rPr>
              <w:t>considérant que les inégalités entre les sexes sont plus apparentes dans certains secteurs, à savoir le secteur agricole, lequel joue un rôle crucial pour garantir la sécurité alimentaire et l</w:t>
            </w:r>
            <w:r w:rsidR="00AD2C66">
              <w:rPr>
                <w:b/>
                <w:i/>
              </w:rPr>
              <w:t>’</w:t>
            </w:r>
            <w:r w:rsidRPr="007551AA">
              <w:rPr>
                <w:b/>
                <w:i/>
              </w:rPr>
              <w:t>autonomie stratégique de l</w:t>
            </w:r>
            <w:r w:rsidR="00AD2C66">
              <w:rPr>
                <w:b/>
                <w:i/>
              </w:rPr>
              <w:t>’</w:t>
            </w:r>
            <w:r w:rsidRPr="007551AA">
              <w:rPr>
                <w:b/>
                <w:i/>
              </w:rPr>
              <w:t>Union européenne, qu</w:t>
            </w:r>
            <w:r w:rsidR="00AD2C66">
              <w:rPr>
                <w:b/>
                <w:i/>
              </w:rPr>
              <w:t>’</w:t>
            </w:r>
            <w:r w:rsidRPr="007551AA">
              <w:rPr>
                <w:b/>
                <w:i/>
              </w:rPr>
              <w:t>il est dès lors essentiel de promouvoir l</w:t>
            </w:r>
            <w:r w:rsidR="00AD2C66">
              <w:rPr>
                <w:b/>
                <w:i/>
              </w:rPr>
              <w:t>’</w:t>
            </w:r>
            <w:r w:rsidRPr="007551AA">
              <w:rPr>
                <w:b/>
                <w:i/>
              </w:rPr>
              <w:t>égalité entre les femmes et les hommes dans l</w:t>
            </w:r>
            <w:r w:rsidR="00AD2C66">
              <w:rPr>
                <w:b/>
                <w:i/>
              </w:rPr>
              <w:t>’</w:t>
            </w:r>
            <w:r w:rsidRPr="007551AA">
              <w:rPr>
                <w:b/>
                <w:i/>
              </w:rPr>
              <w:t>agriculture, activité prédominante dans les zones rurales, où il existe également des inégalités de genre plus prononcées en matière d</w:t>
            </w:r>
            <w:r w:rsidR="00AD2C66">
              <w:rPr>
                <w:b/>
                <w:i/>
              </w:rPr>
              <w:t>’</w:t>
            </w:r>
            <w:r w:rsidRPr="007551AA">
              <w:rPr>
                <w:b/>
                <w:i/>
              </w:rPr>
              <w:t>emploi, plus marquées qu</w:t>
            </w:r>
            <w:r w:rsidR="00AD2C66">
              <w:rPr>
                <w:b/>
                <w:i/>
              </w:rPr>
              <w:t>’</w:t>
            </w:r>
            <w:r w:rsidRPr="007551AA">
              <w:rPr>
                <w:b/>
                <w:i/>
              </w:rPr>
              <w:t>en zone urbaine</w:t>
            </w:r>
            <w:r w:rsidRPr="007551AA">
              <w:rPr>
                <w:b/>
                <w:i/>
                <w:vertAlign w:val="superscript"/>
              </w:rPr>
              <w:t>32 undecies</w:t>
            </w:r>
            <w:r w:rsidRPr="007551AA">
              <w:rPr>
                <w:b/>
                <w:i/>
              </w:rPr>
              <w:t>;</w:t>
            </w:r>
          </w:p>
        </w:tc>
      </w:tr>
      <w:tr w:rsidR="00A26959" w:rsidRPr="007551AA" w14:paraId="24A0A85A" w14:textId="77777777" w:rsidTr="00FE3BAE">
        <w:trPr>
          <w:jc w:val="center"/>
        </w:trPr>
        <w:tc>
          <w:tcPr>
            <w:tcW w:w="4876" w:type="dxa"/>
            <w:tcBorders>
              <w:top w:val="nil"/>
              <w:left w:val="nil"/>
              <w:bottom w:val="nil"/>
              <w:right w:val="nil"/>
            </w:tcBorders>
          </w:tcPr>
          <w:p w14:paraId="51318259" w14:textId="77777777" w:rsidR="00A26959" w:rsidRPr="007551AA" w:rsidRDefault="00A26959" w:rsidP="00FE3BAE"/>
        </w:tc>
        <w:tc>
          <w:tcPr>
            <w:tcW w:w="4876" w:type="dxa"/>
            <w:tcBorders>
              <w:top w:val="nil"/>
              <w:left w:val="nil"/>
              <w:bottom w:val="nil"/>
              <w:right w:val="nil"/>
            </w:tcBorders>
          </w:tcPr>
          <w:p w14:paraId="73627EA0" w14:textId="77777777" w:rsidR="00A26959" w:rsidRPr="007551AA" w:rsidRDefault="00A26959" w:rsidP="00FE3BAE">
            <w:pPr>
              <w:pStyle w:val="Normal6a"/>
            </w:pPr>
            <w:r w:rsidRPr="007551AA">
              <w:rPr>
                <w:b/>
                <w:i/>
              </w:rPr>
              <w:t>_________________</w:t>
            </w:r>
          </w:p>
        </w:tc>
      </w:tr>
      <w:tr w:rsidR="00A26959" w:rsidRPr="007551AA" w14:paraId="67B0C63E" w14:textId="77777777" w:rsidTr="00FE3BAE">
        <w:trPr>
          <w:jc w:val="center"/>
        </w:trPr>
        <w:tc>
          <w:tcPr>
            <w:tcW w:w="4876" w:type="dxa"/>
            <w:tcBorders>
              <w:top w:val="nil"/>
              <w:left w:val="nil"/>
              <w:bottom w:val="nil"/>
              <w:right w:val="nil"/>
            </w:tcBorders>
          </w:tcPr>
          <w:p w14:paraId="426751A6" w14:textId="77777777" w:rsidR="00A26959" w:rsidRPr="007551AA" w:rsidRDefault="00A26959" w:rsidP="00FE3BAE"/>
        </w:tc>
        <w:tc>
          <w:tcPr>
            <w:tcW w:w="4876" w:type="dxa"/>
            <w:tcBorders>
              <w:top w:val="nil"/>
              <w:left w:val="nil"/>
              <w:bottom w:val="nil"/>
              <w:right w:val="nil"/>
            </w:tcBorders>
          </w:tcPr>
          <w:p w14:paraId="10B415B0" w14:textId="77777777" w:rsidR="00A26959" w:rsidRPr="007551AA" w:rsidRDefault="00A26959" w:rsidP="00FE3BAE">
            <w:pPr>
              <w:pStyle w:val="Normal6a"/>
            </w:pPr>
            <w:r w:rsidRPr="007551AA">
              <w:rPr>
                <w:b/>
                <w:i/>
                <w:vertAlign w:val="superscript"/>
              </w:rPr>
              <w:t>32 undecies</w:t>
            </w:r>
            <w:r w:rsidRPr="007551AA">
              <w:t> </w:t>
            </w:r>
            <w:r w:rsidRPr="007551AA">
              <w:rPr>
                <w:b/>
                <w:i/>
              </w:rPr>
              <w:t xml:space="preserve">Eurostat: https://ec.europa.eu/eurostat/statistics-explained/index.php?title=Urban-rural_Europe_-_women_and_men_living_in_rural_areas </w:t>
            </w:r>
          </w:p>
        </w:tc>
      </w:tr>
    </w:tbl>
    <w:p w14:paraId="03B2396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750E813" w14:textId="77777777" w:rsidR="00A26959" w:rsidRPr="007551AA" w:rsidRDefault="00A26959" w:rsidP="00A26959">
      <w:r w:rsidRPr="007551AA">
        <w:rPr>
          <w:rStyle w:val="HideTWBExt"/>
        </w:rPr>
        <w:t>&lt;/Amend&gt;</w:t>
      </w:r>
    </w:p>
    <w:p w14:paraId="116C0F9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221</w:t>
      </w:r>
      <w:r w:rsidRPr="007551AA">
        <w:rPr>
          <w:rStyle w:val="HideTWBExt"/>
          <w:b w:val="0"/>
        </w:rPr>
        <w:t>&lt;/NumAm&gt;</w:t>
      </w:r>
    </w:p>
    <w:p w14:paraId="799F3420"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6B9F9DC4" w14:textId="77777777" w:rsidR="00A26959" w:rsidRPr="007551AA" w:rsidRDefault="00A26959" w:rsidP="00A26959">
      <w:pPr>
        <w:pStyle w:val="NormalBold"/>
      </w:pPr>
      <w:r w:rsidRPr="007551AA">
        <w:rPr>
          <w:rStyle w:val="HideTWBExt"/>
          <w:b w:val="0"/>
        </w:rPr>
        <w:t>&lt;/RepeatBlock-By&gt;</w:t>
      </w:r>
    </w:p>
    <w:p w14:paraId="6574690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DED2E7E" w14:textId="77777777" w:rsidR="00A26959" w:rsidRPr="007551AA" w:rsidRDefault="00A26959" w:rsidP="00A26959">
      <w:pPr>
        <w:pStyle w:val="NormalBold"/>
      </w:pPr>
      <w:r w:rsidRPr="007551AA">
        <w:rPr>
          <w:rStyle w:val="HideTWBExt"/>
          <w:b w:val="0"/>
        </w:rPr>
        <w:t>&lt;Article&gt;</w:t>
      </w:r>
      <w:r w:rsidRPr="007551AA">
        <w:t>Considérant I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9657125" w14:textId="77777777" w:rsidTr="00FE3BAE">
        <w:trPr>
          <w:trHeight w:hRule="exact" w:val="240"/>
          <w:jc w:val="center"/>
        </w:trPr>
        <w:tc>
          <w:tcPr>
            <w:tcW w:w="9752" w:type="dxa"/>
            <w:gridSpan w:val="2"/>
            <w:tcBorders>
              <w:top w:val="nil"/>
              <w:left w:val="nil"/>
              <w:bottom w:val="nil"/>
              <w:right w:val="nil"/>
            </w:tcBorders>
          </w:tcPr>
          <w:p w14:paraId="4F1D7D87" w14:textId="77777777" w:rsidR="00A26959" w:rsidRPr="007551AA" w:rsidRDefault="00A26959" w:rsidP="00FE3BAE"/>
        </w:tc>
      </w:tr>
      <w:tr w:rsidR="00A26959" w:rsidRPr="007551AA" w14:paraId="6819FE8B" w14:textId="77777777" w:rsidTr="00FE3BAE">
        <w:trPr>
          <w:trHeight w:val="240"/>
          <w:jc w:val="center"/>
        </w:trPr>
        <w:tc>
          <w:tcPr>
            <w:tcW w:w="4876" w:type="dxa"/>
            <w:tcBorders>
              <w:top w:val="nil"/>
              <w:left w:val="nil"/>
              <w:bottom w:val="nil"/>
              <w:right w:val="nil"/>
            </w:tcBorders>
          </w:tcPr>
          <w:p w14:paraId="03B26EC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F4FEBE7" w14:textId="77777777" w:rsidR="00A26959" w:rsidRPr="007551AA" w:rsidRDefault="00A26959" w:rsidP="00FE3BAE">
            <w:pPr>
              <w:pStyle w:val="AmColumnHeading"/>
            </w:pPr>
            <w:r w:rsidRPr="007551AA">
              <w:t>Amendement</w:t>
            </w:r>
          </w:p>
        </w:tc>
      </w:tr>
      <w:tr w:rsidR="00A26959" w:rsidRPr="007551AA" w14:paraId="5C332CD7" w14:textId="77777777" w:rsidTr="00FE3BAE">
        <w:trPr>
          <w:jc w:val="center"/>
        </w:trPr>
        <w:tc>
          <w:tcPr>
            <w:tcW w:w="4876" w:type="dxa"/>
            <w:tcBorders>
              <w:top w:val="nil"/>
              <w:left w:val="nil"/>
              <w:bottom w:val="nil"/>
              <w:right w:val="nil"/>
            </w:tcBorders>
          </w:tcPr>
          <w:p w14:paraId="4846FDA0" w14:textId="77777777" w:rsidR="00A26959" w:rsidRPr="007551AA" w:rsidRDefault="00A26959" w:rsidP="00FE3BAE">
            <w:pPr>
              <w:pStyle w:val="Normal6a"/>
            </w:pPr>
          </w:p>
        </w:tc>
        <w:tc>
          <w:tcPr>
            <w:tcW w:w="4876" w:type="dxa"/>
            <w:tcBorders>
              <w:top w:val="nil"/>
              <w:left w:val="nil"/>
              <w:bottom w:val="nil"/>
              <w:right w:val="nil"/>
            </w:tcBorders>
          </w:tcPr>
          <w:p w14:paraId="667CC8E0" w14:textId="40F534CC" w:rsidR="00A26959" w:rsidRPr="007551AA" w:rsidRDefault="00A26959" w:rsidP="00FE3BAE">
            <w:pPr>
              <w:pStyle w:val="Normal6a"/>
            </w:pPr>
            <w:r w:rsidRPr="007551AA">
              <w:rPr>
                <w:b/>
                <w:i/>
              </w:rPr>
              <w:t>I quinquies.</w:t>
            </w:r>
            <w:r w:rsidRPr="007551AA">
              <w:tab/>
            </w:r>
            <w:r w:rsidRPr="007551AA">
              <w:rPr>
                <w:b/>
                <w:i/>
              </w:rPr>
              <w:t>considérant le dépeuplement à l</w:t>
            </w:r>
            <w:r w:rsidR="00AD2C66">
              <w:rPr>
                <w:b/>
                <w:i/>
              </w:rPr>
              <w:t>’</w:t>
            </w:r>
            <w:r w:rsidRPr="007551AA">
              <w:rPr>
                <w:b/>
                <w:i/>
              </w:rPr>
              <w:t>œuvre dans les zones rurales, y compris dans les régions ultrapériphériques, avec un taux d</w:t>
            </w:r>
            <w:r w:rsidR="00AD2C66">
              <w:rPr>
                <w:b/>
                <w:i/>
              </w:rPr>
              <w:t>’</w:t>
            </w:r>
            <w:r w:rsidRPr="007551AA">
              <w:rPr>
                <w:b/>
                <w:i/>
              </w:rPr>
              <w:t>abandon plus élevé chez les jeunes, notamment les filles et les femmes</w:t>
            </w:r>
            <w:r w:rsidRPr="007551AA">
              <w:rPr>
                <w:b/>
                <w:i/>
                <w:vertAlign w:val="superscript"/>
              </w:rPr>
              <w:t>32 duodecies</w:t>
            </w:r>
            <w:r w:rsidRPr="007551AA">
              <w:rPr>
                <w:b/>
                <w:i/>
              </w:rPr>
              <w:t>, ce qui porte atteinte à leur droit de rester dans ces zones;</w:t>
            </w:r>
          </w:p>
        </w:tc>
      </w:tr>
      <w:tr w:rsidR="00A26959" w:rsidRPr="007551AA" w14:paraId="5C77B905" w14:textId="77777777" w:rsidTr="00FE3BAE">
        <w:trPr>
          <w:jc w:val="center"/>
        </w:trPr>
        <w:tc>
          <w:tcPr>
            <w:tcW w:w="4876" w:type="dxa"/>
            <w:tcBorders>
              <w:top w:val="nil"/>
              <w:left w:val="nil"/>
              <w:bottom w:val="nil"/>
              <w:right w:val="nil"/>
            </w:tcBorders>
          </w:tcPr>
          <w:p w14:paraId="324C0A6D" w14:textId="77777777" w:rsidR="00A26959" w:rsidRPr="007551AA" w:rsidRDefault="00A26959" w:rsidP="00FE3BAE"/>
        </w:tc>
        <w:tc>
          <w:tcPr>
            <w:tcW w:w="4876" w:type="dxa"/>
            <w:tcBorders>
              <w:top w:val="nil"/>
              <w:left w:val="nil"/>
              <w:bottom w:val="nil"/>
              <w:right w:val="nil"/>
            </w:tcBorders>
          </w:tcPr>
          <w:p w14:paraId="2A38B4AA" w14:textId="77777777" w:rsidR="00A26959" w:rsidRPr="007551AA" w:rsidRDefault="00A26959" w:rsidP="00FE3BAE">
            <w:pPr>
              <w:pStyle w:val="Normal6a"/>
            </w:pPr>
            <w:r w:rsidRPr="007551AA">
              <w:rPr>
                <w:b/>
                <w:i/>
              </w:rPr>
              <w:t>_________________</w:t>
            </w:r>
          </w:p>
        </w:tc>
      </w:tr>
      <w:tr w:rsidR="00A26959" w:rsidRPr="007551AA" w14:paraId="69B84D70" w14:textId="77777777" w:rsidTr="00FE3BAE">
        <w:trPr>
          <w:jc w:val="center"/>
        </w:trPr>
        <w:tc>
          <w:tcPr>
            <w:tcW w:w="4876" w:type="dxa"/>
            <w:tcBorders>
              <w:top w:val="nil"/>
              <w:left w:val="nil"/>
              <w:bottom w:val="nil"/>
              <w:right w:val="nil"/>
            </w:tcBorders>
          </w:tcPr>
          <w:p w14:paraId="7801D7CB" w14:textId="77777777" w:rsidR="00A26959" w:rsidRPr="007551AA" w:rsidRDefault="00A26959" w:rsidP="00FE3BAE"/>
        </w:tc>
        <w:tc>
          <w:tcPr>
            <w:tcW w:w="4876" w:type="dxa"/>
            <w:tcBorders>
              <w:top w:val="nil"/>
              <w:left w:val="nil"/>
              <w:bottom w:val="nil"/>
              <w:right w:val="nil"/>
            </w:tcBorders>
          </w:tcPr>
          <w:p w14:paraId="79C084EC" w14:textId="14B52824" w:rsidR="00A26959" w:rsidRPr="007551AA" w:rsidRDefault="00A26959" w:rsidP="00FE3BAE">
            <w:pPr>
              <w:pStyle w:val="Normal6a"/>
            </w:pPr>
            <w:r w:rsidRPr="007551AA">
              <w:rPr>
                <w:b/>
                <w:i/>
                <w:vertAlign w:val="superscript"/>
              </w:rPr>
              <w:t>32 duodecies</w:t>
            </w:r>
            <w:r w:rsidRPr="007551AA">
              <w:t> </w:t>
            </w:r>
            <w:r w:rsidRPr="007551AA">
              <w:rPr>
                <w:b/>
                <w:i/>
              </w:rPr>
              <w:t>Communication de la Commission au Parlement européen, au Conseil, au Comité économique et social européen et au Comité des régions intitulée «Une vision à long terme pour les zones rurales de l</w:t>
            </w:r>
            <w:r w:rsidR="00AD2C66">
              <w:rPr>
                <w:b/>
                <w:i/>
              </w:rPr>
              <w:t>’</w:t>
            </w:r>
            <w:r w:rsidRPr="007551AA">
              <w:rPr>
                <w:b/>
                <w:i/>
              </w:rPr>
              <w:t>Union européenne — Pour des zones rurales plus fortes, connectées, résilientes et prospères d</w:t>
            </w:r>
            <w:r w:rsidR="00AD2C66">
              <w:rPr>
                <w:b/>
                <w:i/>
              </w:rPr>
              <w:t>’</w:t>
            </w:r>
            <w:r w:rsidRPr="007551AA">
              <w:rPr>
                <w:b/>
                <w:i/>
              </w:rPr>
              <w:t xml:space="preserve">ici 2040». </w:t>
            </w:r>
          </w:p>
        </w:tc>
      </w:tr>
    </w:tbl>
    <w:p w14:paraId="5E7FBDB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59D20BE" w14:textId="77777777" w:rsidR="00A26959" w:rsidRPr="007551AA" w:rsidRDefault="00A26959" w:rsidP="00A26959">
      <w:r w:rsidRPr="007551AA">
        <w:rPr>
          <w:rStyle w:val="HideTWBExt"/>
        </w:rPr>
        <w:t>&lt;/Amend&gt;</w:t>
      </w:r>
    </w:p>
    <w:p w14:paraId="7337936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222</w:t>
      </w:r>
      <w:r w:rsidRPr="007551AA">
        <w:rPr>
          <w:rStyle w:val="HideTWBExt"/>
          <w:b w:val="0"/>
        </w:rPr>
        <w:t>&lt;/NumAm&gt;</w:t>
      </w:r>
    </w:p>
    <w:p w14:paraId="361EE7EE"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5AB465B5" w14:textId="77777777" w:rsidR="00A26959" w:rsidRPr="007551AA" w:rsidRDefault="00A26959" w:rsidP="00A26959">
      <w:pPr>
        <w:pStyle w:val="NormalBold"/>
      </w:pPr>
      <w:r w:rsidRPr="007551AA">
        <w:rPr>
          <w:rStyle w:val="HideTWBExt"/>
          <w:b w:val="0"/>
        </w:rPr>
        <w:t>&lt;/RepeatBlock-By&gt;</w:t>
      </w:r>
    </w:p>
    <w:p w14:paraId="55AEBF3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BE9D754" w14:textId="77777777" w:rsidR="00A26959" w:rsidRPr="007551AA" w:rsidRDefault="00A26959" w:rsidP="00A26959">
      <w:pPr>
        <w:pStyle w:val="NormalBold"/>
      </w:pPr>
      <w:r w:rsidRPr="007551AA">
        <w:rPr>
          <w:rStyle w:val="HideTWBExt"/>
          <w:b w:val="0"/>
        </w:rPr>
        <w:t>&lt;Article&gt;</w:t>
      </w:r>
      <w:r w:rsidRPr="007551AA">
        <w:t>Considérant J</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E1F7855" w14:textId="77777777" w:rsidTr="00FE3BAE">
        <w:trPr>
          <w:trHeight w:hRule="exact" w:val="240"/>
          <w:jc w:val="center"/>
        </w:trPr>
        <w:tc>
          <w:tcPr>
            <w:tcW w:w="9752" w:type="dxa"/>
            <w:gridSpan w:val="2"/>
            <w:tcBorders>
              <w:top w:val="nil"/>
              <w:left w:val="nil"/>
              <w:bottom w:val="nil"/>
              <w:right w:val="nil"/>
            </w:tcBorders>
          </w:tcPr>
          <w:p w14:paraId="44F67626" w14:textId="77777777" w:rsidR="00A26959" w:rsidRPr="007551AA" w:rsidRDefault="00A26959" w:rsidP="00FE3BAE"/>
        </w:tc>
      </w:tr>
      <w:tr w:rsidR="00A26959" w:rsidRPr="007551AA" w14:paraId="6CBF9B90" w14:textId="77777777" w:rsidTr="00FE3BAE">
        <w:trPr>
          <w:trHeight w:val="240"/>
          <w:jc w:val="center"/>
        </w:trPr>
        <w:tc>
          <w:tcPr>
            <w:tcW w:w="4876" w:type="dxa"/>
            <w:tcBorders>
              <w:top w:val="nil"/>
              <w:left w:val="nil"/>
              <w:bottom w:val="nil"/>
              <w:right w:val="nil"/>
            </w:tcBorders>
          </w:tcPr>
          <w:p w14:paraId="5858174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68162FF" w14:textId="77777777" w:rsidR="00A26959" w:rsidRPr="007551AA" w:rsidRDefault="00A26959" w:rsidP="00FE3BAE">
            <w:pPr>
              <w:pStyle w:val="AmColumnHeading"/>
            </w:pPr>
            <w:r w:rsidRPr="007551AA">
              <w:t>Amendement</w:t>
            </w:r>
          </w:p>
        </w:tc>
      </w:tr>
      <w:tr w:rsidR="00A26959" w:rsidRPr="007551AA" w14:paraId="5D596780" w14:textId="77777777" w:rsidTr="00FE3BAE">
        <w:trPr>
          <w:jc w:val="center"/>
        </w:trPr>
        <w:tc>
          <w:tcPr>
            <w:tcW w:w="4876" w:type="dxa"/>
            <w:tcBorders>
              <w:top w:val="nil"/>
              <w:left w:val="nil"/>
              <w:bottom w:val="nil"/>
              <w:right w:val="nil"/>
            </w:tcBorders>
          </w:tcPr>
          <w:p w14:paraId="0DBFD5BB" w14:textId="1235F791" w:rsidR="00A26959" w:rsidRPr="007551AA" w:rsidRDefault="00A26959" w:rsidP="00FE3BAE">
            <w:pPr>
              <w:pStyle w:val="Normal6a"/>
            </w:pPr>
            <w:r w:rsidRPr="007551AA">
              <w:rPr>
                <w:b/>
                <w:i/>
              </w:rPr>
              <w:t>J.</w:t>
            </w:r>
            <w:r w:rsidRPr="007551AA">
              <w:tab/>
            </w:r>
            <w:r w:rsidRPr="007551AA">
              <w:rPr>
                <w:b/>
                <w:i/>
              </w:rPr>
              <w:t>considérant que la feuille de route pour les droits des femmes réaffirme l</w:t>
            </w:r>
            <w:r w:rsidR="00AD2C66">
              <w:rPr>
                <w:b/>
                <w:i/>
              </w:rPr>
              <w:t>’</w:t>
            </w:r>
            <w:r w:rsidRPr="007551AA">
              <w:rPr>
                <w:b/>
                <w:i/>
              </w:rPr>
              <w:t>engagement ferme de l</w:t>
            </w:r>
            <w:r w:rsidR="00AD2C66">
              <w:rPr>
                <w:b/>
                <w:i/>
              </w:rPr>
              <w:t>’</w:t>
            </w:r>
            <w:r w:rsidRPr="007551AA">
              <w:rPr>
                <w:b/>
                <w:i/>
              </w:rPr>
              <w:t>Union à préserver et promouvoir l</w:t>
            </w:r>
            <w:r w:rsidR="00AD2C66">
              <w:rPr>
                <w:b/>
                <w:i/>
              </w:rPr>
              <w:t>’</w:t>
            </w:r>
            <w:r w:rsidRPr="007551AA">
              <w:rPr>
                <w:b/>
                <w:i/>
              </w:rPr>
              <w:t>égalité entre les femmes et les hommes et les droits des femmes, en définissant les principes et la vision à long terme des progrès sur lesquels reposera la stratégie en faveur de l</w:t>
            </w:r>
            <w:r w:rsidR="00AD2C66">
              <w:rPr>
                <w:b/>
                <w:i/>
              </w:rPr>
              <w:t>’</w:t>
            </w:r>
            <w:r w:rsidRPr="007551AA">
              <w:rPr>
                <w:b/>
                <w:i/>
              </w:rPr>
              <w:t>égalité entre les femmes et les hommes pour l</w:t>
            </w:r>
            <w:r w:rsidR="00AD2C66">
              <w:rPr>
                <w:b/>
                <w:i/>
              </w:rPr>
              <w:t>’</w:t>
            </w:r>
            <w:r w:rsidRPr="007551AA">
              <w:rPr>
                <w:b/>
                <w:i/>
              </w:rPr>
              <w:t>après‑2025;</w:t>
            </w:r>
          </w:p>
        </w:tc>
        <w:tc>
          <w:tcPr>
            <w:tcW w:w="4876" w:type="dxa"/>
            <w:tcBorders>
              <w:top w:val="nil"/>
              <w:left w:val="nil"/>
              <w:bottom w:val="nil"/>
              <w:right w:val="nil"/>
            </w:tcBorders>
          </w:tcPr>
          <w:p w14:paraId="13772880" w14:textId="77777777" w:rsidR="00A26959" w:rsidRPr="007551AA" w:rsidRDefault="00A26959" w:rsidP="00FE3BAE">
            <w:pPr>
              <w:pStyle w:val="Normal6a"/>
            </w:pPr>
            <w:r w:rsidRPr="007551AA">
              <w:rPr>
                <w:b/>
                <w:i/>
              </w:rPr>
              <w:t>supprimé</w:t>
            </w:r>
          </w:p>
        </w:tc>
      </w:tr>
    </w:tbl>
    <w:p w14:paraId="49E491C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0B8ADC5" w14:textId="77777777" w:rsidR="00A26959" w:rsidRPr="007551AA" w:rsidRDefault="00A26959" w:rsidP="00A26959">
      <w:r w:rsidRPr="007551AA">
        <w:rPr>
          <w:rStyle w:val="HideTWBExt"/>
        </w:rPr>
        <w:t>&lt;/Amend&gt;</w:t>
      </w:r>
    </w:p>
    <w:p w14:paraId="15E2D41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223</w:t>
      </w:r>
      <w:r w:rsidRPr="007551AA">
        <w:rPr>
          <w:rStyle w:val="HideTWBExt"/>
          <w:b w:val="0"/>
        </w:rPr>
        <w:t>&lt;/NumAm&gt;</w:t>
      </w:r>
    </w:p>
    <w:p w14:paraId="39EF9714"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3783A57F" w14:textId="77777777" w:rsidR="00A26959" w:rsidRPr="007551AA" w:rsidRDefault="00A26959" w:rsidP="00A26959">
      <w:pPr>
        <w:pStyle w:val="NormalBold"/>
      </w:pPr>
      <w:r w:rsidRPr="007551AA">
        <w:rPr>
          <w:rStyle w:val="HideTWBExt"/>
          <w:b w:val="0"/>
        </w:rPr>
        <w:t>&lt;/RepeatBlock-By&gt;</w:t>
      </w:r>
    </w:p>
    <w:p w14:paraId="5070BAB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FB73C66" w14:textId="77777777" w:rsidR="00A26959" w:rsidRPr="007551AA" w:rsidRDefault="00A26959" w:rsidP="00A26959">
      <w:pPr>
        <w:pStyle w:val="NormalBold"/>
      </w:pPr>
      <w:r w:rsidRPr="007551AA">
        <w:rPr>
          <w:rStyle w:val="HideTWBExt"/>
          <w:b w:val="0"/>
        </w:rPr>
        <w:t>&lt;Article&gt;</w:t>
      </w:r>
      <w:r w:rsidRPr="007551AA">
        <w:t>Considérant J</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CAD28C9" w14:textId="77777777" w:rsidTr="00FE3BAE">
        <w:trPr>
          <w:trHeight w:hRule="exact" w:val="240"/>
          <w:jc w:val="center"/>
        </w:trPr>
        <w:tc>
          <w:tcPr>
            <w:tcW w:w="9752" w:type="dxa"/>
            <w:gridSpan w:val="2"/>
            <w:tcBorders>
              <w:top w:val="nil"/>
              <w:left w:val="nil"/>
              <w:bottom w:val="nil"/>
              <w:right w:val="nil"/>
            </w:tcBorders>
          </w:tcPr>
          <w:p w14:paraId="0394C098" w14:textId="77777777" w:rsidR="00A26959" w:rsidRPr="007551AA" w:rsidRDefault="00A26959" w:rsidP="00FE3BAE"/>
        </w:tc>
      </w:tr>
      <w:tr w:rsidR="00A26959" w:rsidRPr="007551AA" w14:paraId="3FE4707D" w14:textId="77777777" w:rsidTr="00FE3BAE">
        <w:trPr>
          <w:trHeight w:val="240"/>
          <w:jc w:val="center"/>
        </w:trPr>
        <w:tc>
          <w:tcPr>
            <w:tcW w:w="4876" w:type="dxa"/>
            <w:tcBorders>
              <w:top w:val="nil"/>
              <w:left w:val="nil"/>
              <w:bottom w:val="nil"/>
              <w:right w:val="nil"/>
            </w:tcBorders>
          </w:tcPr>
          <w:p w14:paraId="1A028F3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F3E30D6" w14:textId="77777777" w:rsidR="00A26959" w:rsidRPr="007551AA" w:rsidRDefault="00A26959" w:rsidP="00FE3BAE">
            <w:pPr>
              <w:pStyle w:val="AmColumnHeading"/>
            </w:pPr>
            <w:r w:rsidRPr="007551AA">
              <w:t>Amendement</w:t>
            </w:r>
          </w:p>
        </w:tc>
      </w:tr>
      <w:tr w:rsidR="00A26959" w:rsidRPr="007551AA" w14:paraId="69B6A9DC" w14:textId="77777777" w:rsidTr="00FE3BAE">
        <w:trPr>
          <w:jc w:val="center"/>
        </w:trPr>
        <w:tc>
          <w:tcPr>
            <w:tcW w:w="4876" w:type="dxa"/>
            <w:tcBorders>
              <w:top w:val="nil"/>
              <w:left w:val="nil"/>
              <w:bottom w:val="nil"/>
              <w:right w:val="nil"/>
            </w:tcBorders>
          </w:tcPr>
          <w:p w14:paraId="39BC30DF" w14:textId="2D05124F" w:rsidR="00A26959" w:rsidRPr="007551AA" w:rsidRDefault="00A26959" w:rsidP="00FE3BAE">
            <w:pPr>
              <w:pStyle w:val="Normal6a"/>
            </w:pPr>
            <w:r w:rsidRPr="007551AA">
              <w:t>J.</w:t>
            </w:r>
            <w:r w:rsidRPr="007551AA">
              <w:tab/>
              <w:t xml:space="preserve">considérant que </w:t>
            </w:r>
            <w:r w:rsidRPr="007551AA">
              <w:rPr>
                <w:b/>
                <w:i/>
              </w:rPr>
              <w:t>la feuille de route pour les droits des femmes réaffirme</w:t>
            </w:r>
            <w:r w:rsidRPr="007551AA">
              <w:t xml:space="preserve"> l</w:t>
            </w:r>
            <w:r w:rsidR="00AD2C66">
              <w:t>’</w:t>
            </w:r>
            <w:r w:rsidRPr="007551AA">
              <w:t xml:space="preserve">engagement ferme </w:t>
            </w:r>
            <w:r w:rsidRPr="007551AA">
              <w:rPr>
                <w:b/>
                <w:i/>
              </w:rPr>
              <w:t>de</w:t>
            </w:r>
            <w:r w:rsidRPr="007551AA">
              <w:t xml:space="preserve"> l</w:t>
            </w:r>
            <w:r w:rsidR="00AD2C66">
              <w:t>’</w:t>
            </w:r>
            <w:r w:rsidRPr="007551AA">
              <w:t>Union à préserver et promouvoir l</w:t>
            </w:r>
            <w:r w:rsidR="00AD2C66">
              <w:t>’</w:t>
            </w:r>
            <w:r w:rsidRPr="007551AA">
              <w:t xml:space="preserve">égalité entre les femmes et les hommes </w:t>
            </w:r>
            <w:r w:rsidRPr="007551AA">
              <w:rPr>
                <w:b/>
                <w:i/>
              </w:rPr>
              <w:t>et</w:t>
            </w:r>
            <w:r w:rsidRPr="007551AA">
              <w:t xml:space="preserve"> les droits des femmes, en définissant </w:t>
            </w:r>
            <w:r w:rsidRPr="007551AA">
              <w:rPr>
                <w:b/>
                <w:i/>
              </w:rPr>
              <w:t>les principes</w:t>
            </w:r>
            <w:r w:rsidRPr="007551AA">
              <w:t xml:space="preserve"> et la vision à long </w:t>
            </w:r>
            <w:r w:rsidRPr="007551AA">
              <w:rPr>
                <w:b/>
                <w:i/>
              </w:rPr>
              <w:t>terme des progrès sur lesquels</w:t>
            </w:r>
            <w:r w:rsidRPr="007551AA">
              <w:t xml:space="preserve"> reposera la stratégie en faveur de l</w:t>
            </w:r>
            <w:r w:rsidR="00AD2C66">
              <w:t>’</w:t>
            </w:r>
            <w:r w:rsidRPr="007551AA">
              <w:t>égalité entre les femmes et les hommes pour l</w:t>
            </w:r>
            <w:r w:rsidR="00AD2C66">
              <w:t>’</w:t>
            </w:r>
            <w:r w:rsidRPr="007551AA">
              <w:t>après-2025;</w:t>
            </w:r>
          </w:p>
        </w:tc>
        <w:tc>
          <w:tcPr>
            <w:tcW w:w="4876" w:type="dxa"/>
            <w:tcBorders>
              <w:top w:val="nil"/>
              <w:left w:val="nil"/>
              <w:bottom w:val="nil"/>
              <w:right w:val="nil"/>
            </w:tcBorders>
          </w:tcPr>
          <w:p w14:paraId="03AB9D1A" w14:textId="0166D32C" w:rsidR="00A26959" w:rsidRPr="007551AA" w:rsidRDefault="00A26959" w:rsidP="00FE3BAE">
            <w:pPr>
              <w:pStyle w:val="Normal6a"/>
            </w:pPr>
            <w:r w:rsidRPr="007551AA">
              <w:t>J.</w:t>
            </w:r>
            <w:r w:rsidRPr="007551AA">
              <w:tab/>
              <w:t xml:space="preserve">considérant que </w:t>
            </w:r>
            <w:r w:rsidRPr="007551AA">
              <w:rPr>
                <w:b/>
                <w:i/>
              </w:rPr>
              <w:t>doit être réaffirmé</w:t>
            </w:r>
            <w:r w:rsidRPr="007551AA">
              <w:t xml:space="preserve"> l</w:t>
            </w:r>
            <w:r w:rsidR="00AD2C66">
              <w:t>’</w:t>
            </w:r>
            <w:r w:rsidRPr="007551AA">
              <w:t xml:space="preserve">engagement ferme </w:t>
            </w:r>
            <w:r w:rsidRPr="007551AA">
              <w:rPr>
                <w:b/>
                <w:i/>
              </w:rPr>
              <w:t>des Etats membres, en coopération avec</w:t>
            </w:r>
            <w:r w:rsidRPr="007551AA">
              <w:t xml:space="preserve"> l</w:t>
            </w:r>
            <w:r w:rsidR="00AD2C66">
              <w:t>’</w:t>
            </w:r>
            <w:r w:rsidRPr="007551AA">
              <w:t>Union</w:t>
            </w:r>
            <w:r w:rsidRPr="007551AA">
              <w:rPr>
                <w:b/>
                <w:i/>
              </w:rPr>
              <w:t>,</w:t>
            </w:r>
            <w:r w:rsidRPr="007551AA">
              <w:t xml:space="preserve"> à préserver et promouvoir l</w:t>
            </w:r>
            <w:r w:rsidR="00AD2C66">
              <w:t>’</w:t>
            </w:r>
            <w:r w:rsidRPr="007551AA">
              <w:t>égalité entre les femmes et les hommes</w:t>
            </w:r>
            <w:r w:rsidRPr="007551AA">
              <w:rPr>
                <w:b/>
                <w:i/>
              </w:rPr>
              <w:t>, y compris</w:t>
            </w:r>
            <w:r w:rsidRPr="007551AA">
              <w:t xml:space="preserve"> les droits des femmes, en définissant </w:t>
            </w:r>
            <w:r w:rsidRPr="007551AA">
              <w:rPr>
                <w:b/>
                <w:i/>
              </w:rPr>
              <w:t>le principe selon lequelle le genre des personnes est défini par leurs sexes biologiques,</w:t>
            </w:r>
            <w:r w:rsidRPr="007551AA">
              <w:t xml:space="preserve"> et la vision à long </w:t>
            </w:r>
            <w:r w:rsidRPr="007551AA">
              <w:rPr>
                <w:b/>
                <w:i/>
              </w:rPr>
              <w:t>termedu développement économique sur lequel</w:t>
            </w:r>
            <w:r w:rsidRPr="007551AA">
              <w:t xml:space="preserve"> reposera la stratégie en faveur de l</w:t>
            </w:r>
            <w:r w:rsidR="00AD2C66">
              <w:t>’</w:t>
            </w:r>
            <w:r w:rsidRPr="007551AA">
              <w:t>égalité entre les femmes et les hommes pour l</w:t>
            </w:r>
            <w:r w:rsidR="00AD2C66">
              <w:t>’</w:t>
            </w:r>
            <w:r w:rsidRPr="007551AA">
              <w:t>après-2025;</w:t>
            </w:r>
          </w:p>
        </w:tc>
      </w:tr>
    </w:tbl>
    <w:p w14:paraId="1F9F5EB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4000C395" w14:textId="77777777" w:rsidR="00A26959" w:rsidRPr="007551AA" w:rsidRDefault="00A26959" w:rsidP="00A26959">
      <w:r w:rsidRPr="007551AA">
        <w:rPr>
          <w:rStyle w:val="HideTWBExt"/>
        </w:rPr>
        <w:t>&lt;/Amend&gt;</w:t>
      </w:r>
    </w:p>
    <w:p w14:paraId="0CCF535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224</w:t>
      </w:r>
      <w:r w:rsidRPr="007551AA">
        <w:rPr>
          <w:rStyle w:val="HideTWBExt"/>
          <w:b w:val="0"/>
        </w:rPr>
        <w:t>&lt;/NumAm&gt;</w:t>
      </w:r>
    </w:p>
    <w:p w14:paraId="08BC05FF" w14:textId="77777777" w:rsidR="00A26959" w:rsidRPr="007551AA" w:rsidRDefault="00A26959" w:rsidP="00A26959">
      <w:pPr>
        <w:pStyle w:val="NormalBold"/>
      </w:pPr>
      <w:r w:rsidRPr="007551AA">
        <w:rPr>
          <w:rStyle w:val="HideTWBExt"/>
          <w:b w:val="0"/>
        </w:rPr>
        <w:t>&lt;RepeatBlock-By&gt;&lt;Members&gt;</w:t>
      </w:r>
      <w:r w:rsidRPr="007551AA">
        <w:t>Maria Noichl</w:t>
      </w:r>
      <w:r w:rsidRPr="007551AA">
        <w:rPr>
          <w:rStyle w:val="HideTWBExt"/>
          <w:b w:val="0"/>
        </w:rPr>
        <w:t>&lt;/Members&gt;</w:t>
      </w:r>
    </w:p>
    <w:p w14:paraId="303ECAA0" w14:textId="77777777" w:rsidR="00A26959" w:rsidRPr="007551AA" w:rsidRDefault="00A26959" w:rsidP="00A26959">
      <w:pPr>
        <w:pStyle w:val="NormalBold"/>
      </w:pPr>
      <w:r w:rsidRPr="007551AA">
        <w:rPr>
          <w:rStyle w:val="HideTWBExt"/>
          <w:b w:val="0"/>
        </w:rPr>
        <w:t>&lt;/RepeatBlock-By&gt;</w:t>
      </w:r>
    </w:p>
    <w:p w14:paraId="73F01E6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DCC7F02" w14:textId="77777777" w:rsidR="00A26959" w:rsidRPr="007551AA" w:rsidRDefault="00A26959" w:rsidP="00A26959">
      <w:pPr>
        <w:pStyle w:val="NormalBold"/>
      </w:pPr>
      <w:r w:rsidRPr="007551AA">
        <w:rPr>
          <w:rStyle w:val="HideTWBExt"/>
          <w:b w:val="0"/>
        </w:rPr>
        <w:t>&lt;Article&gt;</w:t>
      </w:r>
      <w:r w:rsidRPr="007551AA">
        <w:t>Considérant J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701E1C1" w14:textId="77777777" w:rsidTr="00FE3BAE">
        <w:trPr>
          <w:trHeight w:hRule="exact" w:val="240"/>
          <w:jc w:val="center"/>
        </w:trPr>
        <w:tc>
          <w:tcPr>
            <w:tcW w:w="9752" w:type="dxa"/>
            <w:gridSpan w:val="2"/>
            <w:tcBorders>
              <w:top w:val="nil"/>
              <w:left w:val="nil"/>
              <w:bottom w:val="nil"/>
              <w:right w:val="nil"/>
            </w:tcBorders>
          </w:tcPr>
          <w:p w14:paraId="09316525" w14:textId="77777777" w:rsidR="00A26959" w:rsidRPr="007551AA" w:rsidRDefault="00A26959" w:rsidP="00FE3BAE"/>
        </w:tc>
      </w:tr>
      <w:tr w:rsidR="00A26959" w:rsidRPr="007551AA" w14:paraId="10004CDF" w14:textId="77777777" w:rsidTr="00FE3BAE">
        <w:trPr>
          <w:trHeight w:val="240"/>
          <w:jc w:val="center"/>
        </w:trPr>
        <w:tc>
          <w:tcPr>
            <w:tcW w:w="4876" w:type="dxa"/>
            <w:tcBorders>
              <w:top w:val="nil"/>
              <w:left w:val="nil"/>
              <w:bottom w:val="nil"/>
              <w:right w:val="nil"/>
            </w:tcBorders>
          </w:tcPr>
          <w:p w14:paraId="2E3E947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1D33E0D" w14:textId="77777777" w:rsidR="00A26959" w:rsidRPr="007551AA" w:rsidRDefault="00A26959" w:rsidP="00FE3BAE">
            <w:pPr>
              <w:pStyle w:val="AmColumnHeading"/>
            </w:pPr>
            <w:r w:rsidRPr="007551AA">
              <w:t>Amendement</w:t>
            </w:r>
          </w:p>
        </w:tc>
      </w:tr>
      <w:tr w:rsidR="00A26959" w:rsidRPr="007551AA" w14:paraId="38B78914" w14:textId="77777777" w:rsidTr="00FE3BAE">
        <w:trPr>
          <w:jc w:val="center"/>
        </w:trPr>
        <w:tc>
          <w:tcPr>
            <w:tcW w:w="4876" w:type="dxa"/>
            <w:tcBorders>
              <w:top w:val="nil"/>
              <w:left w:val="nil"/>
              <w:bottom w:val="nil"/>
              <w:right w:val="nil"/>
            </w:tcBorders>
          </w:tcPr>
          <w:p w14:paraId="7691B9CF" w14:textId="77777777" w:rsidR="00A26959" w:rsidRPr="007551AA" w:rsidRDefault="00A26959" w:rsidP="00FE3BAE">
            <w:pPr>
              <w:pStyle w:val="Normal6a"/>
            </w:pPr>
          </w:p>
        </w:tc>
        <w:tc>
          <w:tcPr>
            <w:tcW w:w="4876" w:type="dxa"/>
            <w:tcBorders>
              <w:top w:val="nil"/>
              <w:left w:val="nil"/>
              <w:bottom w:val="nil"/>
              <w:right w:val="nil"/>
            </w:tcBorders>
          </w:tcPr>
          <w:p w14:paraId="4F92403F" w14:textId="2C683816" w:rsidR="00A26959" w:rsidRPr="007551AA" w:rsidRDefault="00A26959" w:rsidP="00FE3BAE">
            <w:pPr>
              <w:pStyle w:val="Normal6a"/>
            </w:pPr>
            <w:r w:rsidRPr="007551AA">
              <w:rPr>
                <w:b/>
                <w:i/>
              </w:rPr>
              <w:t>J bis.</w:t>
            </w:r>
            <w:r w:rsidRPr="007551AA">
              <w:tab/>
            </w:r>
            <w:r w:rsidRPr="007551AA">
              <w:rPr>
                <w:b/>
                <w:i/>
              </w:rPr>
              <w:t>considérant que les législations nationales en matière de prostitution sont asymétriques au sein de l</w:t>
            </w:r>
            <w:r w:rsidR="00AD2C66">
              <w:rPr>
                <w:b/>
                <w:i/>
              </w:rPr>
              <w:t>’</w:t>
            </w:r>
            <w:r w:rsidRPr="007551AA">
              <w:rPr>
                <w:b/>
                <w:i/>
              </w:rPr>
              <w:t>Union; que la variété ou l</w:t>
            </w:r>
            <w:r w:rsidR="00AD2C66">
              <w:rPr>
                <w:b/>
                <w:i/>
              </w:rPr>
              <w:t>’</w:t>
            </w:r>
            <w:r w:rsidRPr="007551AA">
              <w:rPr>
                <w:b/>
                <w:i/>
              </w:rPr>
              <w:t>absence de mesures réglementaires concernant la prostitution ont des effets différents, qui ont une incidence sur la perception, par la société, de l</w:t>
            </w:r>
            <w:r w:rsidR="00AD2C66">
              <w:rPr>
                <w:b/>
                <w:i/>
              </w:rPr>
              <w:t>’</w:t>
            </w:r>
            <w:r w:rsidRPr="007551AA">
              <w:rPr>
                <w:b/>
                <w:i/>
              </w:rPr>
              <w:t>égalité entre les femmes et les hommes et des droits et de la dignité des femmes, et qui transmettent des messages et des normes, y compris en matière de violence à l</w:t>
            </w:r>
            <w:r w:rsidR="00AD2C66">
              <w:rPr>
                <w:b/>
                <w:i/>
              </w:rPr>
              <w:t>’</w:t>
            </w:r>
            <w:r w:rsidRPr="007551AA">
              <w:rPr>
                <w:b/>
                <w:i/>
              </w:rPr>
              <w:t>égard des femmes; que diverses études montrent que les femmes en situation de prostitution sont davantage confrontées que la moyenne des femmes à des violations flagrantes de leurs droits fondamentaux, à des violences et à une exploitation, et notamment à des niveaux élevés de violence sexiste, psychologique, physique et sexuelle; que de nombreux facteurs conduisent des personnes à entrer et à rester dans la prostitution, en particulier la pauvreté due aux injustices et à l</w:t>
            </w:r>
            <w:r w:rsidR="00AD2C66">
              <w:rPr>
                <w:b/>
                <w:i/>
              </w:rPr>
              <w:t>’</w:t>
            </w:r>
            <w:r w:rsidRPr="007551AA">
              <w:rPr>
                <w:b/>
                <w:i/>
              </w:rPr>
              <w:t>exclusion sociales, les inégalités, les possibilités limitées d</w:t>
            </w:r>
            <w:r w:rsidR="00AD2C66">
              <w:rPr>
                <w:b/>
                <w:i/>
              </w:rPr>
              <w:t>’</w:t>
            </w:r>
            <w:r w:rsidRPr="007551AA">
              <w:rPr>
                <w:b/>
                <w:i/>
              </w:rPr>
              <w:t>emploi ou de création d</w:t>
            </w:r>
            <w:r w:rsidR="00AD2C66">
              <w:rPr>
                <w:b/>
                <w:i/>
              </w:rPr>
              <w:t>’</w:t>
            </w:r>
            <w:r w:rsidRPr="007551AA">
              <w:rPr>
                <w:b/>
                <w:i/>
              </w:rPr>
              <w:t>entreprises, la toxicomanie, la violence structurelle et la discrimination intersectionnelle, l</w:t>
            </w:r>
            <w:r w:rsidR="00AD2C66">
              <w:rPr>
                <w:b/>
                <w:i/>
              </w:rPr>
              <w:t>’</w:t>
            </w:r>
            <w:r w:rsidRPr="007551AA">
              <w:rPr>
                <w:b/>
                <w:i/>
              </w:rPr>
              <w:t>absence de possibilités de migration sûre et légale et de politiques d</w:t>
            </w:r>
            <w:r w:rsidR="00AD2C66">
              <w:rPr>
                <w:b/>
                <w:i/>
              </w:rPr>
              <w:t>’</w:t>
            </w:r>
            <w:r w:rsidRPr="007551AA">
              <w:rPr>
                <w:b/>
                <w:i/>
              </w:rPr>
              <w:t>intégration globales, l</w:t>
            </w:r>
            <w:r w:rsidR="00AD2C66">
              <w:rPr>
                <w:b/>
                <w:i/>
              </w:rPr>
              <w:t>’</w:t>
            </w:r>
            <w:r w:rsidRPr="007551AA">
              <w:rPr>
                <w:b/>
                <w:i/>
              </w:rPr>
              <w:t>insuffisance des politiques éducatives, sociales et du travail, d</w:t>
            </w:r>
            <w:r w:rsidR="00AD2C66">
              <w:rPr>
                <w:b/>
                <w:i/>
              </w:rPr>
              <w:t>’</w:t>
            </w:r>
            <w:r w:rsidRPr="007551AA">
              <w:rPr>
                <w:b/>
                <w:i/>
              </w:rPr>
              <w:t>autres prérequis sociaux et économiques et des moyens de subsistance limités, tous ces facteurs contribuant à aggraver la situation des femmes et à abaisser leur statut social, ce qui conduit à l</w:t>
            </w:r>
            <w:r w:rsidR="00AD2C66">
              <w:rPr>
                <w:b/>
                <w:i/>
              </w:rPr>
              <w:t>’</w:t>
            </w:r>
            <w:r w:rsidRPr="007551AA">
              <w:rPr>
                <w:b/>
                <w:i/>
              </w:rPr>
              <w:t>absence d</w:t>
            </w:r>
            <w:r w:rsidR="00AD2C66">
              <w:rPr>
                <w:b/>
                <w:i/>
              </w:rPr>
              <w:t>’</w:t>
            </w:r>
            <w:r w:rsidRPr="007551AA">
              <w:rPr>
                <w:b/>
                <w:i/>
              </w:rPr>
              <w:t>alternatives à l</w:t>
            </w:r>
            <w:r w:rsidR="00AD2C66">
              <w:rPr>
                <w:b/>
                <w:i/>
              </w:rPr>
              <w:t>’</w:t>
            </w:r>
            <w:r w:rsidRPr="007551AA">
              <w:rPr>
                <w:b/>
                <w:i/>
              </w:rPr>
              <w:t>entrée dans la prostitution; qu</w:t>
            </w:r>
            <w:r w:rsidR="00AD2C66">
              <w:rPr>
                <w:b/>
                <w:i/>
              </w:rPr>
              <w:t>’</w:t>
            </w:r>
            <w:r w:rsidRPr="007551AA">
              <w:rPr>
                <w:b/>
                <w:i/>
              </w:rPr>
              <w:t>il existe un lien étroit entre la prostitution et la traite des êtres humains à des fins d</w:t>
            </w:r>
            <w:r w:rsidR="00AD2C66">
              <w:rPr>
                <w:b/>
                <w:i/>
              </w:rPr>
              <w:t>’</w:t>
            </w:r>
            <w:r w:rsidRPr="007551AA">
              <w:rPr>
                <w:b/>
                <w:i/>
              </w:rPr>
              <w:t>exploitation sexuelle;</w:t>
            </w:r>
          </w:p>
        </w:tc>
      </w:tr>
    </w:tbl>
    <w:p w14:paraId="7412961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814B152" w14:textId="77777777" w:rsidR="00A26959" w:rsidRPr="007551AA" w:rsidRDefault="00A26959" w:rsidP="00A26959">
      <w:r w:rsidRPr="007551AA">
        <w:rPr>
          <w:rStyle w:val="HideTWBExt"/>
        </w:rPr>
        <w:t>&lt;/Amend&gt;</w:t>
      </w:r>
    </w:p>
    <w:p w14:paraId="27CDC37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225</w:t>
      </w:r>
      <w:r w:rsidRPr="007551AA">
        <w:rPr>
          <w:rStyle w:val="HideTWBExt"/>
          <w:b w:val="0"/>
        </w:rPr>
        <w:t>&lt;/NumAm&gt;</w:t>
      </w:r>
    </w:p>
    <w:p w14:paraId="1BD140DE" w14:textId="77777777" w:rsidR="00A26959" w:rsidRPr="007551AA" w:rsidRDefault="00A26959" w:rsidP="00A26959">
      <w:pPr>
        <w:pStyle w:val="NormalBold"/>
      </w:pPr>
      <w:r w:rsidRPr="007551AA">
        <w:rPr>
          <w:rStyle w:val="HideTWBExt"/>
          <w:b w:val="0"/>
        </w:rPr>
        <w:t>&lt;RepeatBlock-By&gt;&lt;Members&gt;</w:t>
      </w:r>
      <w:r w:rsidRPr="007551AA">
        <w:t>Elżbieta Katarzyna Łukacijewska, Ewa Kopacz, Mirosława Nykiel, Jagna Marczułajtis-Walczak</w:t>
      </w:r>
      <w:r w:rsidRPr="007551AA">
        <w:rPr>
          <w:rStyle w:val="HideTWBExt"/>
          <w:b w:val="0"/>
        </w:rPr>
        <w:t>&lt;/Members&gt;</w:t>
      </w:r>
    </w:p>
    <w:p w14:paraId="45B24FCD" w14:textId="77777777" w:rsidR="00A26959" w:rsidRPr="007551AA" w:rsidRDefault="00A26959" w:rsidP="00A26959">
      <w:pPr>
        <w:pStyle w:val="NormalBold"/>
      </w:pPr>
      <w:r w:rsidRPr="007551AA">
        <w:rPr>
          <w:rStyle w:val="HideTWBExt"/>
          <w:b w:val="0"/>
        </w:rPr>
        <w:t>&lt;/RepeatBlock-By&gt;</w:t>
      </w:r>
    </w:p>
    <w:p w14:paraId="64AC4C6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0FCF373" w14:textId="77777777" w:rsidR="00A26959" w:rsidRPr="007551AA" w:rsidRDefault="00A26959" w:rsidP="00A26959">
      <w:pPr>
        <w:pStyle w:val="NormalBold"/>
      </w:pPr>
      <w:r w:rsidRPr="007551AA">
        <w:rPr>
          <w:rStyle w:val="HideTWBExt"/>
          <w:b w:val="0"/>
        </w:rPr>
        <w:t>&lt;Article&gt;</w:t>
      </w:r>
      <w:r w:rsidRPr="007551AA">
        <w:t>Considérant J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DF2D96C" w14:textId="77777777" w:rsidTr="00FE3BAE">
        <w:trPr>
          <w:trHeight w:hRule="exact" w:val="240"/>
          <w:jc w:val="center"/>
        </w:trPr>
        <w:tc>
          <w:tcPr>
            <w:tcW w:w="9752" w:type="dxa"/>
            <w:gridSpan w:val="2"/>
            <w:tcBorders>
              <w:top w:val="nil"/>
              <w:left w:val="nil"/>
              <w:bottom w:val="nil"/>
              <w:right w:val="nil"/>
            </w:tcBorders>
          </w:tcPr>
          <w:p w14:paraId="4314544D" w14:textId="77777777" w:rsidR="00A26959" w:rsidRPr="007551AA" w:rsidRDefault="00A26959" w:rsidP="00FE3BAE"/>
        </w:tc>
      </w:tr>
      <w:tr w:rsidR="00A26959" w:rsidRPr="007551AA" w14:paraId="683FDB79" w14:textId="77777777" w:rsidTr="00FE3BAE">
        <w:trPr>
          <w:trHeight w:val="240"/>
          <w:jc w:val="center"/>
        </w:trPr>
        <w:tc>
          <w:tcPr>
            <w:tcW w:w="4876" w:type="dxa"/>
            <w:tcBorders>
              <w:top w:val="nil"/>
              <w:left w:val="nil"/>
              <w:bottom w:val="nil"/>
              <w:right w:val="nil"/>
            </w:tcBorders>
          </w:tcPr>
          <w:p w14:paraId="688C011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E11B454" w14:textId="77777777" w:rsidR="00A26959" w:rsidRPr="007551AA" w:rsidRDefault="00A26959" w:rsidP="00FE3BAE">
            <w:pPr>
              <w:pStyle w:val="AmColumnHeading"/>
            </w:pPr>
            <w:r w:rsidRPr="007551AA">
              <w:t>Amendement</w:t>
            </w:r>
          </w:p>
        </w:tc>
      </w:tr>
      <w:tr w:rsidR="00A26959" w:rsidRPr="007551AA" w14:paraId="41A63CA4" w14:textId="77777777" w:rsidTr="00FE3BAE">
        <w:trPr>
          <w:jc w:val="center"/>
        </w:trPr>
        <w:tc>
          <w:tcPr>
            <w:tcW w:w="4876" w:type="dxa"/>
            <w:tcBorders>
              <w:top w:val="nil"/>
              <w:left w:val="nil"/>
              <w:bottom w:val="nil"/>
              <w:right w:val="nil"/>
            </w:tcBorders>
          </w:tcPr>
          <w:p w14:paraId="74D38C71" w14:textId="77777777" w:rsidR="00A26959" w:rsidRPr="007551AA" w:rsidRDefault="00A26959" w:rsidP="00FE3BAE">
            <w:pPr>
              <w:pStyle w:val="Normal6a"/>
            </w:pPr>
          </w:p>
        </w:tc>
        <w:tc>
          <w:tcPr>
            <w:tcW w:w="4876" w:type="dxa"/>
            <w:tcBorders>
              <w:top w:val="nil"/>
              <w:left w:val="nil"/>
              <w:bottom w:val="nil"/>
              <w:right w:val="nil"/>
            </w:tcBorders>
          </w:tcPr>
          <w:p w14:paraId="72BFC2EF" w14:textId="51AAF9F7" w:rsidR="00A26959" w:rsidRPr="007551AA" w:rsidRDefault="00A26959" w:rsidP="00FE3BAE">
            <w:pPr>
              <w:pStyle w:val="Normal6a"/>
            </w:pPr>
            <w:r w:rsidRPr="007551AA">
              <w:rPr>
                <w:b/>
                <w:i/>
              </w:rPr>
              <w:t>J bis.</w:t>
            </w:r>
            <w:r w:rsidRPr="007551AA">
              <w:tab/>
            </w:r>
            <w:r w:rsidRPr="007551AA">
              <w:rPr>
                <w:b/>
                <w:i/>
              </w:rPr>
              <w:t>considérant que l</w:t>
            </w:r>
            <w:r w:rsidR="00AD2C66">
              <w:rPr>
                <w:b/>
                <w:i/>
              </w:rPr>
              <w:t>’</w:t>
            </w:r>
            <w:r w:rsidRPr="007551AA">
              <w:rPr>
                <w:b/>
                <w:i/>
              </w:rPr>
              <w:t>Union européenne connait une montée préoccupante de mouvements pour l</w:t>
            </w:r>
            <w:r w:rsidR="00AD2C66">
              <w:rPr>
                <w:b/>
                <w:i/>
              </w:rPr>
              <w:t>’</w:t>
            </w:r>
            <w:r w:rsidRPr="007551AA">
              <w:rPr>
                <w:b/>
                <w:i/>
              </w:rPr>
              <w:t>égalité anti-femmes et anti-genre, y compris des campagnes de désinformation coordonnées qui visent à porter atteinte à des droits établis, à entraver les progrès législatifs et à affaiblir les mécanismes institutionnels destinés à protéger les femmes et les filles; que ces évolutions constituent une menace directe à l</w:t>
            </w:r>
            <w:r w:rsidR="00AD2C66">
              <w:rPr>
                <w:b/>
                <w:i/>
              </w:rPr>
              <w:t>’</w:t>
            </w:r>
            <w:r w:rsidRPr="007551AA">
              <w:rPr>
                <w:b/>
                <w:i/>
              </w:rPr>
              <w:t>encontre des valeurs de dignité humaine, de liberté, de démocratie, d</w:t>
            </w:r>
            <w:r w:rsidR="00AD2C66">
              <w:rPr>
                <w:b/>
                <w:i/>
              </w:rPr>
              <w:t>’</w:t>
            </w:r>
            <w:r w:rsidRPr="007551AA">
              <w:rPr>
                <w:b/>
                <w:i/>
              </w:rPr>
              <w:t>égalité et d</w:t>
            </w:r>
            <w:r w:rsidR="00AD2C66">
              <w:rPr>
                <w:b/>
                <w:i/>
              </w:rPr>
              <w:t>’</w:t>
            </w:r>
            <w:r w:rsidRPr="007551AA">
              <w:rPr>
                <w:b/>
                <w:i/>
              </w:rPr>
              <w:t>État de droit inscrites à l</w:t>
            </w:r>
            <w:r w:rsidR="00AD2C66">
              <w:rPr>
                <w:b/>
                <w:i/>
              </w:rPr>
              <w:t>’</w:t>
            </w:r>
            <w:r w:rsidRPr="007551AA">
              <w:rPr>
                <w:b/>
                <w:i/>
              </w:rPr>
              <w:t>article 2 du traité FUE;</w:t>
            </w:r>
          </w:p>
        </w:tc>
      </w:tr>
    </w:tbl>
    <w:p w14:paraId="2171361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F36153D" w14:textId="77777777" w:rsidR="00A26959" w:rsidRPr="007551AA" w:rsidRDefault="00A26959" w:rsidP="00A26959">
      <w:r w:rsidRPr="007551AA">
        <w:rPr>
          <w:rStyle w:val="HideTWBExt"/>
        </w:rPr>
        <w:t>&lt;/Amend&gt;</w:t>
      </w:r>
    </w:p>
    <w:p w14:paraId="39BB9EE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226</w:t>
      </w:r>
      <w:r w:rsidRPr="007551AA">
        <w:rPr>
          <w:rStyle w:val="HideTWBExt"/>
          <w:b w:val="0"/>
        </w:rPr>
        <w:t>&lt;/NumAm&gt;</w:t>
      </w:r>
    </w:p>
    <w:p w14:paraId="6DCC515E"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525A8599" w14:textId="77777777" w:rsidR="00A26959" w:rsidRPr="007551AA" w:rsidRDefault="00A26959" w:rsidP="00A26959">
      <w:pPr>
        <w:pStyle w:val="NormalBold"/>
      </w:pPr>
      <w:r w:rsidRPr="007551AA">
        <w:rPr>
          <w:rStyle w:val="HideTWBExt"/>
          <w:b w:val="0"/>
        </w:rPr>
        <w:t>&lt;/RepeatBlock-By&gt;</w:t>
      </w:r>
    </w:p>
    <w:p w14:paraId="75C4218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0486922" w14:textId="77777777" w:rsidR="00A26959" w:rsidRPr="007551AA" w:rsidRDefault="00A26959" w:rsidP="00A26959">
      <w:pPr>
        <w:pStyle w:val="NormalBold"/>
      </w:pPr>
      <w:r w:rsidRPr="007551AA">
        <w:rPr>
          <w:rStyle w:val="HideTWBExt"/>
          <w:b w:val="0"/>
        </w:rPr>
        <w:t>&lt;Article&gt;</w:t>
      </w:r>
      <w:r w:rsidRPr="007551AA">
        <w:t>Considérant J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9784E73" w14:textId="77777777" w:rsidTr="00FE3BAE">
        <w:trPr>
          <w:trHeight w:hRule="exact" w:val="240"/>
          <w:jc w:val="center"/>
        </w:trPr>
        <w:tc>
          <w:tcPr>
            <w:tcW w:w="9752" w:type="dxa"/>
            <w:gridSpan w:val="2"/>
            <w:tcBorders>
              <w:top w:val="nil"/>
              <w:left w:val="nil"/>
              <w:bottom w:val="nil"/>
              <w:right w:val="nil"/>
            </w:tcBorders>
          </w:tcPr>
          <w:p w14:paraId="74F5EC54" w14:textId="77777777" w:rsidR="00A26959" w:rsidRPr="007551AA" w:rsidRDefault="00A26959" w:rsidP="00FE3BAE"/>
        </w:tc>
      </w:tr>
      <w:tr w:rsidR="00A26959" w:rsidRPr="007551AA" w14:paraId="1CA028A5" w14:textId="77777777" w:rsidTr="00FE3BAE">
        <w:trPr>
          <w:trHeight w:val="240"/>
          <w:jc w:val="center"/>
        </w:trPr>
        <w:tc>
          <w:tcPr>
            <w:tcW w:w="4876" w:type="dxa"/>
            <w:tcBorders>
              <w:top w:val="nil"/>
              <w:left w:val="nil"/>
              <w:bottom w:val="nil"/>
              <w:right w:val="nil"/>
            </w:tcBorders>
          </w:tcPr>
          <w:p w14:paraId="3766644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E21AABE" w14:textId="77777777" w:rsidR="00A26959" w:rsidRPr="007551AA" w:rsidRDefault="00A26959" w:rsidP="00FE3BAE">
            <w:pPr>
              <w:pStyle w:val="AmColumnHeading"/>
            </w:pPr>
            <w:r w:rsidRPr="007551AA">
              <w:t>Amendement</w:t>
            </w:r>
          </w:p>
        </w:tc>
      </w:tr>
      <w:tr w:rsidR="00A26959" w:rsidRPr="007551AA" w14:paraId="58BA6B56" w14:textId="77777777" w:rsidTr="00FE3BAE">
        <w:trPr>
          <w:jc w:val="center"/>
        </w:trPr>
        <w:tc>
          <w:tcPr>
            <w:tcW w:w="4876" w:type="dxa"/>
            <w:tcBorders>
              <w:top w:val="nil"/>
              <w:left w:val="nil"/>
              <w:bottom w:val="nil"/>
              <w:right w:val="nil"/>
            </w:tcBorders>
          </w:tcPr>
          <w:p w14:paraId="474411E4" w14:textId="77777777" w:rsidR="00A26959" w:rsidRPr="007551AA" w:rsidRDefault="00A26959" w:rsidP="00FE3BAE">
            <w:pPr>
              <w:pStyle w:val="Normal6a"/>
            </w:pPr>
          </w:p>
        </w:tc>
        <w:tc>
          <w:tcPr>
            <w:tcW w:w="4876" w:type="dxa"/>
            <w:tcBorders>
              <w:top w:val="nil"/>
              <w:left w:val="nil"/>
              <w:bottom w:val="nil"/>
              <w:right w:val="nil"/>
            </w:tcBorders>
          </w:tcPr>
          <w:p w14:paraId="196F2A67" w14:textId="62D6C864" w:rsidR="00A26959" w:rsidRPr="007551AA" w:rsidRDefault="00A26959" w:rsidP="00FE3BAE">
            <w:pPr>
              <w:pStyle w:val="Normal6a"/>
            </w:pPr>
            <w:r w:rsidRPr="007551AA">
              <w:rPr>
                <w:b/>
                <w:i/>
              </w:rPr>
              <w:t>J bis.</w:t>
            </w:r>
            <w:r w:rsidRPr="007551AA">
              <w:tab/>
            </w:r>
            <w:r w:rsidRPr="007551AA">
              <w:rPr>
                <w:b/>
                <w:i/>
              </w:rPr>
              <w:t>considérant que, dans tous les indicateurs observés par l</w:t>
            </w:r>
            <w:r w:rsidR="00AD2C66">
              <w:rPr>
                <w:b/>
                <w:i/>
              </w:rPr>
              <w:t>’</w:t>
            </w:r>
            <w:r w:rsidRPr="007551AA">
              <w:rPr>
                <w:b/>
                <w:i/>
              </w:rPr>
              <w:t>indice d</w:t>
            </w:r>
            <w:r w:rsidR="00AD2C66">
              <w:rPr>
                <w:b/>
                <w:i/>
              </w:rPr>
              <w:t>’</w:t>
            </w:r>
            <w:r w:rsidRPr="007551AA">
              <w:rPr>
                <w:b/>
                <w:i/>
              </w:rPr>
              <w:t>égalité de genre, la feuille de route pour les droits des femmes confond soutien en faveur de l</w:t>
            </w:r>
            <w:r w:rsidR="00AD2C66">
              <w:rPr>
                <w:b/>
                <w:i/>
              </w:rPr>
              <w:t>’</w:t>
            </w:r>
            <w:r w:rsidRPr="007551AA">
              <w:rPr>
                <w:b/>
                <w:i/>
              </w:rPr>
              <w:t>égalité des chances pour les femmes et réalisation de résultats identiques pour les femmes et les hommes; que la Commission devrait envisager de réviser la feuille de route, dans la mesure où il est possible que l</w:t>
            </w:r>
            <w:r w:rsidR="00AD2C66">
              <w:rPr>
                <w:b/>
                <w:i/>
              </w:rPr>
              <w:t>’</w:t>
            </w:r>
            <w:r w:rsidRPr="007551AA">
              <w:rPr>
                <w:b/>
                <w:i/>
              </w:rPr>
              <w:t>objectif actuel d</w:t>
            </w:r>
            <w:r w:rsidR="00AD2C66">
              <w:rPr>
                <w:b/>
                <w:i/>
              </w:rPr>
              <w:t>’</w:t>
            </w:r>
            <w:r w:rsidRPr="007551AA">
              <w:rPr>
                <w:b/>
                <w:i/>
              </w:rPr>
              <w:t>atteindre les notes les plus élevées de l</w:t>
            </w:r>
            <w:r w:rsidR="00AD2C66">
              <w:rPr>
                <w:b/>
                <w:i/>
              </w:rPr>
              <w:t>’</w:t>
            </w:r>
            <w:r w:rsidRPr="007551AA">
              <w:rPr>
                <w:b/>
                <w:i/>
              </w:rPr>
              <w:t>indice d</w:t>
            </w:r>
            <w:r w:rsidR="00AD2C66">
              <w:rPr>
                <w:b/>
                <w:i/>
              </w:rPr>
              <w:t>’</w:t>
            </w:r>
            <w:r w:rsidRPr="007551AA">
              <w:rPr>
                <w:b/>
                <w:i/>
              </w:rPr>
              <w:t>égalité de genre ne respecte pas pleinement les choix individuels de chacune concernant leur vie professionnelle et familiale;</w:t>
            </w:r>
          </w:p>
        </w:tc>
      </w:tr>
    </w:tbl>
    <w:p w14:paraId="02B4ABB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82D6845" w14:textId="77777777" w:rsidR="00A26959" w:rsidRPr="007551AA" w:rsidRDefault="00A26959" w:rsidP="00A26959">
      <w:r w:rsidRPr="007551AA">
        <w:rPr>
          <w:rStyle w:val="HideTWBExt"/>
        </w:rPr>
        <w:t>&lt;/Amend&gt;</w:t>
      </w:r>
    </w:p>
    <w:p w14:paraId="313D0DC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227</w:t>
      </w:r>
      <w:r w:rsidRPr="007551AA">
        <w:rPr>
          <w:rStyle w:val="HideTWBExt"/>
          <w:b w:val="0"/>
        </w:rPr>
        <w:t>&lt;/NumAm&gt;</w:t>
      </w:r>
    </w:p>
    <w:p w14:paraId="0E454E2D"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13D4DC82" w14:textId="77777777" w:rsidR="00A26959" w:rsidRPr="007551AA" w:rsidRDefault="00A26959" w:rsidP="00A26959">
      <w:pPr>
        <w:pStyle w:val="NormalBold"/>
      </w:pPr>
      <w:r w:rsidRPr="007551AA">
        <w:rPr>
          <w:rStyle w:val="HideTWBExt"/>
          <w:b w:val="0"/>
        </w:rPr>
        <w:t>&lt;/RepeatBlock-By&gt;</w:t>
      </w:r>
    </w:p>
    <w:p w14:paraId="681C17A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8C3625E" w14:textId="77777777" w:rsidR="00A26959" w:rsidRPr="007551AA" w:rsidRDefault="00A26959" w:rsidP="00A26959">
      <w:pPr>
        <w:pStyle w:val="NormalBold"/>
      </w:pPr>
      <w:r w:rsidRPr="007551AA">
        <w:rPr>
          <w:rStyle w:val="HideTWBExt"/>
          <w:b w:val="0"/>
        </w:rPr>
        <w:t>&lt;Article&gt;</w:t>
      </w:r>
      <w:r w:rsidRPr="007551AA">
        <w:t>Considérant J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EB988CE" w14:textId="77777777" w:rsidTr="00FE3BAE">
        <w:trPr>
          <w:trHeight w:hRule="exact" w:val="240"/>
          <w:jc w:val="center"/>
        </w:trPr>
        <w:tc>
          <w:tcPr>
            <w:tcW w:w="9752" w:type="dxa"/>
            <w:gridSpan w:val="2"/>
            <w:tcBorders>
              <w:top w:val="nil"/>
              <w:left w:val="nil"/>
              <w:bottom w:val="nil"/>
              <w:right w:val="nil"/>
            </w:tcBorders>
          </w:tcPr>
          <w:p w14:paraId="1AA172B0" w14:textId="77777777" w:rsidR="00A26959" w:rsidRPr="007551AA" w:rsidRDefault="00A26959" w:rsidP="00FE3BAE"/>
        </w:tc>
      </w:tr>
      <w:tr w:rsidR="00A26959" w:rsidRPr="007551AA" w14:paraId="45751D91" w14:textId="77777777" w:rsidTr="00FE3BAE">
        <w:trPr>
          <w:trHeight w:val="240"/>
          <w:jc w:val="center"/>
        </w:trPr>
        <w:tc>
          <w:tcPr>
            <w:tcW w:w="4876" w:type="dxa"/>
            <w:tcBorders>
              <w:top w:val="nil"/>
              <w:left w:val="nil"/>
              <w:bottom w:val="nil"/>
              <w:right w:val="nil"/>
            </w:tcBorders>
          </w:tcPr>
          <w:p w14:paraId="6EC2098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4F4267C" w14:textId="77777777" w:rsidR="00A26959" w:rsidRPr="007551AA" w:rsidRDefault="00A26959" w:rsidP="00FE3BAE">
            <w:pPr>
              <w:pStyle w:val="AmColumnHeading"/>
            </w:pPr>
            <w:r w:rsidRPr="007551AA">
              <w:t>Amendement</w:t>
            </w:r>
          </w:p>
        </w:tc>
      </w:tr>
      <w:tr w:rsidR="00A26959" w:rsidRPr="007551AA" w14:paraId="3986CF47" w14:textId="77777777" w:rsidTr="00FE3BAE">
        <w:trPr>
          <w:jc w:val="center"/>
        </w:trPr>
        <w:tc>
          <w:tcPr>
            <w:tcW w:w="4876" w:type="dxa"/>
            <w:tcBorders>
              <w:top w:val="nil"/>
              <w:left w:val="nil"/>
              <w:bottom w:val="nil"/>
              <w:right w:val="nil"/>
            </w:tcBorders>
          </w:tcPr>
          <w:p w14:paraId="38FC1832" w14:textId="77777777" w:rsidR="00A26959" w:rsidRPr="007551AA" w:rsidRDefault="00A26959" w:rsidP="00FE3BAE">
            <w:pPr>
              <w:pStyle w:val="Normal6a"/>
            </w:pPr>
          </w:p>
        </w:tc>
        <w:tc>
          <w:tcPr>
            <w:tcW w:w="4876" w:type="dxa"/>
            <w:tcBorders>
              <w:top w:val="nil"/>
              <w:left w:val="nil"/>
              <w:bottom w:val="nil"/>
              <w:right w:val="nil"/>
            </w:tcBorders>
          </w:tcPr>
          <w:p w14:paraId="3A390BCF" w14:textId="6D25CA30" w:rsidR="00A26959" w:rsidRPr="007551AA" w:rsidRDefault="00A26959" w:rsidP="00FE3BAE">
            <w:pPr>
              <w:pStyle w:val="Normal6a"/>
            </w:pPr>
            <w:r w:rsidRPr="007551AA">
              <w:rPr>
                <w:b/>
                <w:i/>
              </w:rPr>
              <w:t>J bis.</w:t>
            </w:r>
            <w:r w:rsidRPr="007551AA">
              <w:tab/>
            </w:r>
            <w:r w:rsidRPr="007551AA">
              <w:rPr>
                <w:b/>
                <w:i/>
              </w:rPr>
              <w:t>considérant que l</w:t>
            </w:r>
            <w:r w:rsidR="00AD2C66">
              <w:rPr>
                <w:b/>
                <w:i/>
              </w:rPr>
              <w:t>’</w:t>
            </w:r>
            <w:r w:rsidRPr="007551AA">
              <w:rPr>
                <w:b/>
                <w:i/>
              </w:rPr>
              <w:t>inclusion de la perspective de genre dans la politique étrangère et de sécurité de l</w:t>
            </w:r>
            <w:r w:rsidR="00AD2C66">
              <w:rPr>
                <w:b/>
                <w:i/>
              </w:rPr>
              <w:t>’</w:t>
            </w:r>
            <w:r w:rsidRPr="007551AA">
              <w:rPr>
                <w:b/>
                <w:i/>
              </w:rPr>
              <w:t>Union suppose de reconnaître et de lutter contre la dimension de genre et les incidences spécifiques des phénomènes mondiaux, tels que le changement climatique, la migration, le commerce et la sécurité, et de placer au cœur de l</w:t>
            </w:r>
            <w:r w:rsidR="00AD2C66">
              <w:rPr>
                <w:b/>
                <w:i/>
              </w:rPr>
              <w:t>’</w:t>
            </w:r>
            <w:r w:rsidRPr="007551AA">
              <w:rPr>
                <w:b/>
                <w:i/>
              </w:rPr>
              <w:t>élaboration des politiques les expériences et les besoins des femmes et des groupes confrontés à des formes de discrimination et de marginalisation multiples et transversales;</w:t>
            </w:r>
          </w:p>
        </w:tc>
      </w:tr>
    </w:tbl>
    <w:p w14:paraId="03CAB0C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1ECC845" w14:textId="77777777" w:rsidR="00A26959" w:rsidRPr="007551AA" w:rsidRDefault="00A26959" w:rsidP="00A26959">
      <w:r w:rsidRPr="007551AA">
        <w:rPr>
          <w:rStyle w:val="HideTWBExt"/>
        </w:rPr>
        <w:t>&lt;/Amend&gt;</w:t>
      </w:r>
    </w:p>
    <w:p w14:paraId="6D1D16E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228</w:t>
      </w:r>
      <w:r w:rsidRPr="007551AA">
        <w:rPr>
          <w:rStyle w:val="HideTWBExt"/>
          <w:b w:val="0"/>
        </w:rPr>
        <w:t>&lt;/NumAm&gt;</w:t>
      </w:r>
    </w:p>
    <w:p w14:paraId="1003870A"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72604141" w14:textId="77777777" w:rsidR="00A26959" w:rsidRPr="007551AA" w:rsidRDefault="00A26959" w:rsidP="00A26959">
      <w:pPr>
        <w:pStyle w:val="NormalBold"/>
      </w:pPr>
      <w:r w:rsidRPr="007551AA">
        <w:rPr>
          <w:rStyle w:val="HideTWBExt"/>
          <w:b w:val="0"/>
        </w:rPr>
        <w:t>&lt;/RepeatBlock-By&gt;</w:t>
      </w:r>
    </w:p>
    <w:p w14:paraId="71B4446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BB15C45" w14:textId="77777777" w:rsidR="00A26959" w:rsidRPr="007551AA" w:rsidRDefault="00A26959" w:rsidP="00A26959">
      <w:pPr>
        <w:pStyle w:val="NormalBold"/>
      </w:pPr>
      <w:r w:rsidRPr="007551AA">
        <w:rPr>
          <w:rStyle w:val="HideTWBExt"/>
          <w:b w:val="0"/>
        </w:rPr>
        <w:t>&lt;Article&gt;</w:t>
      </w:r>
      <w:r w:rsidRPr="007551AA">
        <w:t>Considérant J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1CA7CED" w14:textId="77777777" w:rsidTr="00FE3BAE">
        <w:trPr>
          <w:trHeight w:hRule="exact" w:val="240"/>
          <w:jc w:val="center"/>
        </w:trPr>
        <w:tc>
          <w:tcPr>
            <w:tcW w:w="9752" w:type="dxa"/>
            <w:gridSpan w:val="2"/>
            <w:tcBorders>
              <w:top w:val="nil"/>
              <w:left w:val="nil"/>
              <w:bottom w:val="nil"/>
              <w:right w:val="nil"/>
            </w:tcBorders>
          </w:tcPr>
          <w:p w14:paraId="4E2D7ABD" w14:textId="77777777" w:rsidR="00A26959" w:rsidRPr="007551AA" w:rsidRDefault="00A26959" w:rsidP="00FE3BAE"/>
        </w:tc>
      </w:tr>
      <w:tr w:rsidR="00A26959" w:rsidRPr="007551AA" w14:paraId="50331FD7" w14:textId="77777777" w:rsidTr="00FE3BAE">
        <w:trPr>
          <w:trHeight w:val="240"/>
          <w:jc w:val="center"/>
        </w:trPr>
        <w:tc>
          <w:tcPr>
            <w:tcW w:w="4876" w:type="dxa"/>
            <w:tcBorders>
              <w:top w:val="nil"/>
              <w:left w:val="nil"/>
              <w:bottom w:val="nil"/>
              <w:right w:val="nil"/>
            </w:tcBorders>
          </w:tcPr>
          <w:p w14:paraId="102768E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2EFAFAB" w14:textId="77777777" w:rsidR="00A26959" w:rsidRPr="007551AA" w:rsidRDefault="00A26959" w:rsidP="00FE3BAE">
            <w:pPr>
              <w:pStyle w:val="AmColumnHeading"/>
            </w:pPr>
            <w:r w:rsidRPr="007551AA">
              <w:t>Amendement</w:t>
            </w:r>
          </w:p>
        </w:tc>
      </w:tr>
      <w:tr w:rsidR="00A26959" w:rsidRPr="007551AA" w14:paraId="3F2D9F81" w14:textId="77777777" w:rsidTr="00FE3BAE">
        <w:trPr>
          <w:jc w:val="center"/>
        </w:trPr>
        <w:tc>
          <w:tcPr>
            <w:tcW w:w="4876" w:type="dxa"/>
            <w:tcBorders>
              <w:top w:val="nil"/>
              <w:left w:val="nil"/>
              <w:bottom w:val="nil"/>
              <w:right w:val="nil"/>
            </w:tcBorders>
          </w:tcPr>
          <w:p w14:paraId="54596A73" w14:textId="77777777" w:rsidR="00A26959" w:rsidRPr="007551AA" w:rsidRDefault="00A26959" w:rsidP="00FE3BAE">
            <w:pPr>
              <w:pStyle w:val="Normal6a"/>
            </w:pPr>
          </w:p>
        </w:tc>
        <w:tc>
          <w:tcPr>
            <w:tcW w:w="4876" w:type="dxa"/>
            <w:tcBorders>
              <w:top w:val="nil"/>
              <w:left w:val="nil"/>
              <w:bottom w:val="nil"/>
              <w:right w:val="nil"/>
            </w:tcBorders>
          </w:tcPr>
          <w:p w14:paraId="05559479" w14:textId="06BC39E9" w:rsidR="00A26959" w:rsidRPr="007551AA" w:rsidRDefault="00A26959" w:rsidP="00FE3BAE">
            <w:pPr>
              <w:pStyle w:val="Normal6a"/>
            </w:pPr>
            <w:r w:rsidRPr="007551AA">
              <w:rPr>
                <w:b/>
                <w:i/>
              </w:rPr>
              <w:t>J bis.</w:t>
            </w:r>
            <w:r w:rsidRPr="007551AA">
              <w:tab/>
            </w:r>
            <w:r w:rsidRPr="007551AA">
              <w:rPr>
                <w:b/>
                <w:i/>
              </w:rPr>
              <w:t>considérant que l</w:t>
            </w:r>
            <w:r w:rsidR="00AD2C66">
              <w:rPr>
                <w:b/>
                <w:i/>
              </w:rPr>
              <w:t>’</w:t>
            </w:r>
            <w:r w:rsidRPr="007551AA">
              <w:rPr>
                <w:b/>
                <w:i/>
              </w:rPr>
              <w:t>objectif de développement durable 5 met l</w:t>
            </w:r>
            <w:r w:rsidR="00AD2C66">
              <w:rPr>
                <w:b/>
                <w:i/>
              </w:rPr>
              <w:t>’</w:t>
            </w:r>
            <w:r w:rsidRPr="007551AA">
              <w:rPr>
                <w:b/>
                <w:i/>
              </w:rPr>
              <w:t>accent sur la réalisation de l</w:t>
            </w:r>
            <w:r w:rsidR="00AD2C66">
              <w:rPr>
                <w:b/>
                <w:i/>
              </w:rPr>
              <w:t>’</w:t>
            </w:r>
            <w:r w:rsidRPr="007551AA">
              <w:rPr>
                <w:b/>
                <w:i/>
              </w:rPr>
              <w:t>égalité des sexes et l</w:t>
            </w:r>
            <w:r w:rsidR="00AD2C66">
              <w:rPr>
                <w:b/>
                <w:i/>
              </w:rPr>
              <w:t>’</w:t>
            </w:r>
            <w:r w:rsidRPr="007551AA">
              <w:rPr>
                <w:b/>
                <w:i/>
              </w:rPr>
              <w:t>autonomisation de toutes les femmes et les filles, et que l</w:t>
            </w:r>
            <w:r w:rsidR="00AD2C66">
              <w:rPr>
                <w:b/>
                <w:i/>
              </w:rPr>
              <w:t>’</w:t>
            </w:r>
            <w:r w:rsidRPr="007551AA">
              <w:rPr>
                <w:b/>
                <w:i/>
              </w:rPr>
              <w:t>Union s</w:t>
            </w:r>
            <w:r w:rsidR="00AD2C66">
              <w:rPr>
                <w:b/>
                <w:i/>
              </w:rPr>
              <w:t>’</w:t>
            </w:r>
            <w:r w:rsidRPr="007551AA">
              <w:rPr>
                <w:b/>
                <w:i/>
              </w:rPr>
              <w:t>efforce de réaliser les ODD concernés conformément à ses propres priorités, ayant également activement participé à l</w:t>
            </w:r>
            <w:r w:rsidR="00AD2C66">
              <w:rPr>
                <w:b/>
                <w:i/>
              </w:rPr>
              <w:t>’</w:t>
            </w:r>
            <w:r w:rsidRPr="007551AA">
              <w:rPr>
                <w:b/>
                <w:i/>
              </w:rPr>
              <w:t>élaboration du Programme 2030;</w:t>
            </w:r>
          </w:p>
        </w:tc>
      </w:tr>
    </w:tbl>
    <w:p w14:paraId="544CDE8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401792C" w14:textId="77777777" w:rsidR="00A26959" w:rsidRPr="007551AA" w:rsidRDefault="00A26959" w:rsidP="00A26959">
      <w:r w:rsidRPr="007551AA">
        <w:rPr>
          <w:rStyle w:val="HideTWBExt"/>
        </w:rPr>
        <w:t>&lt;/Amend&gt;</w:t>
      </w:r>
    </w:p>
    <w:p w14:paraId="61BBB31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229</w:t>
      </w:r>
      <w:r w:rsidRPr="007551AA">
        <w:rPr>
          <w:rStyle w:val="HideTWBExt"/>
          <w:b w:val="0"/>
        </w:rPr>
        <w:t>&lt;/NumAm&gt;</w:t>
      </w:r>
    </w:p>
    <w:p w14:paraId="78D2B965"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471F466F" w14:textId="77777777" w:rsidR="00A26959" w:rsidRPr="007551AA" w:rsidRDefault="00A26959" w:rsidP="00A26959">
      <w:pPr>
        <w:pStyle w:val="NormalBold"/>
      </w:pPr>
      <w:r w:rsidRPr="007551AA">
        <w:rPr>
          <w:rStyle w:val="HideTWBExt"/>
          <w:b w:val="0"/>
        </w:rPr>
        <w:t>&lt;/RepeatBlock-By&gt;</w:t>
      </w:r>
    </w:p>
    <w:p w14:paraId="15DDFC2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01EFFE5" w14:textId="77777777" w:rsidR="00A26959" w:rsidRPr="007551AA" w:rsidRDefault="00A26959" w:rsidP="00A26959">
      <w:pPr>
        <w:pStyle w:val="NormalBold"/>
      </w:pPr>
      <w:r w:rsidRPr="007551AA">
        <w:rPr>
          <w:rStyle w:val="HideTWBExt"/>
          <w:b w:val="0"/>
        </w:rPr>
        <w:t>&lt;Article&gt;</w:t>
      </w:r>
      <w:r w:rsidRPr="007551AA">
        <w:t>Considérant J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29CCF16" w14:textId="77777777" w:rsidTr="00FE3BAE">
        <w:trPr>
          <w:trHeight w:hRule="exact" w:val="240"/>
          <w:jc w:val="center"/>
        </w:trPr>
        <w:tc>
          <w:tcPr>
            <w:tcW w:w="9752" w:type="dxa"/>
            <w:gridSpan w:val="2"/>
            <w:tcBorders>
              <w:top w:val="nil"/>
              <w:left w:val="nil"/>
              <w:bottom w:val="nil"/>
              <w:right w:val="nil"/>
            </w:tcBorders>
          </w:tcPr>
          <w:p w14:paraId="404BAF9C" w14:textId="77777777" w:rsidR="00A26959" w:rsidRPr="007551AA" w:rsidRDefault="00A26959" w:rsidP="00FE3BAE"/>
        </w:tc>
      </w:tr>
      <w:tr w:rsidR="00A26959" w:rsidRPr="007551AA" w14:paraId="54D6966C" w14:textId="77777777" w:rsidTr="00FE3BAE">
        <w:trPr>
          <w:trHeight w:val="240"/>
          <w:jc w:val="center"/>
        </w:trPr>
        <w:tc>
          <w:tcPr>
            <w:tcW w:w="4876" w:type="dxa"/>
            <w:tcBorders>
              <w:top w:val="nil"/>
              <w:left w:val="nil"/>
              <w:bottom w:val="nil"/>
              <w:right w:val="nil"/>
            </w:tcBorders>
          </w:tcPr>
          <w:p w14:paraId="44C157E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857369A" w14:textId="77777777" w:rsidR="00A26959" w:rsidRPr="007551AA" w:rsidRDefault="00A26959" w:rsidP="00FE3BAE">
            <w:pPr>
              <w:pStyle w:val="AmColumnHeading"/>
            </w:pPr>
            <w:r w:rsidRPr="007551AA">
              <w:t>Amendement</w:t>
            </w:r>
          </w:p>
        </w:tc>
      </w:tr>
      <w:tr w:rsidR="00A26959" w:rsidRPr="007551AA" w14:paraId="12927B52" w14:textId="77777777" w:rsidTr="00FE3BAE">
        <w:trPr>
          <w:jc w:val="center"/>
        </w:trPr>
        <w:tc>
          <w:tcPr>
            <w:tcW w:w="4876" w:type="dxa"/>
            <w:tcBorders>
              <w:top w:val="nil"/>
              <w:left w:val="nil"/>
              <w:bottom w:val="nil"/>
              <w:right w:val="nil"/>
            </w:tcBorders>
          </w:tcPr>
          <w:p w14:paraId="47559D54" w14:textId="77777777" w:rsidR="00A26959" w:rsidRPr="007551AA" w:rsidRDefault="00A26959" w:rsidP="00FE3BAE">
            <w:pPr>
              <w:pStyle w:val="Normal6a"/>
            </w:pPr>
          </w:p>
        </w:tc>
        <w:tc>
          <w:tcPr>
            <w:tcW w:w="4876" w:type="dxa"/>
            <w:tcBorders>
              <w:top w:val="nil"/>
              <w:left w:val="nil"/>
              <w:bottom w:val="nil"/>
              <w:right w:val="nil"/>
            </w:tcBorders>
          </w:tcPr>
          <w:p w14:paraId="3A816F2A" w14:textId="3AF724B3" w:rsidR="00A26959" w:rsidRPr="007551AA" w:rsidRDefault="00A26959" w:rsidP="00FE3BAE">
            <w:pPr>
              <w:pStyle w:val="Normal6a"/>
            </w:pPr>
            <w:r w:rsidRPr="007551AA">
              <w:rPr>
                <w:b/>
                <w:i/>
              </w:rPr>
              <w:t>J bis.</w:t>
            </w:r>
            <w:r w:rsidRPr="007551AA">
              <w:tab/>
            </w:r>
            <w:r w:rsidRPr="007551AA">
              <w:rPr>
                <w:b/>
                <w:i/>
              </w:rPr>
              <w:t>considérant que les femmes handicapées constituent 29,2 % de la population féminine dans l</w:t>
            </w:r>
            <w:r w:rsidR="00AD2C66">
              <w:rPr>
                <w:b/>
                <w:i/>
              </w:rPr>
              <w:t>’</w:t>
            </w:r>
            <w:r w:rsidRPr="007551AA">
              <w:rPr>
                <w:b/>
                <w:i/>
              </w:rPr>
              <w:t>Union et qu</w:t>
            </w:r>
            <w:r w:rsidR="00AD2C66">
              <w:rPr>
                <w:b/>
                <w:i/>
              </w:rPr>
              <w:t>’</w:t>
            </w:r>
            <w:r w:rsidRPr="007551AA">
              <w:rPr>
                <w:b/>
                <w:i/>
              </w:rPr>
              <w:t>elles sont confrontées à l</w:t>
            </w:r>
            <w:r w:rsidR="00AD2C66">
              <w:rPr>
                <w:b/>
                <w:i/>
              </w:rPr>
              <w:t>’</w:t>
            </w:r>
            <w:r w:rsidRPr="007551AA">
              <w:rPr>
                <w:b/>
                <w:i/>
              </w:rPr>
              <w:t>exclusion et à la discrimination dans tous les domaines de la vie, ainsi qu</w:t>
            </w:r>
            <w:r w:rsidR="00AD2C66">
              <w:rPr>
                <w:b/>
                <w:i/>
              </w:rPr>
              <w:t>’</w:t>
            </w:r>
            <w:r w:rsidRPr="007551AA">
              <w:rPr>
                <w:b/>
                <w:i/>
              </w:rPr>
              <w:t>à un niveau élevé de violence sexiste;</w:t>
            </w:r>
          </w:p>
        </w:tc>
      </w:tr>
    </w:tbl>
    <w:p w14:paraId="1891C33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AFA16CE" w14:textId="77777777" w:rsidR="00A26959" w:rsidRPr="007551AA" w:rsidRDefault="00A26959" w:rsidP="00A26959">
      <w:r w:rsidRPr="007551AA">
        <w:rPr>
          <w:rStyle w:val="HideTWBExt"/>
        </w:rPr>
        <w:t>&lt;/Amend&gt;</w:t>
      </w:r>
    </w:p>
    <w:p w14:paraId="2AD8663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230</w:t>
      </w:r>
      <w:r w:rsidRPr="007551AA">
        <w:rPr>
          <w:rStyle w:val="HideTWBExt"/>
          <w:b w:val="0"/>
        </w:rPr>
        <w:t>&lt;/NumAm&gt;</w:t>
      </w:r>
    </w:p>
    <w:p w14:paraId="4AD62119" w14:textId="77777777" w:rsidR="00A26959" w:rsidRPr="007551AA" w:rsidRDefault="00A26959" w:rsidP="00A26959">
      <w:pPr>
        <w:pStyle w:val="NormalBold"/>
      </w:pPr>
      <w:r w:rsidRPr="007551AA">
        <w:rPr>
          <w:rStyle w:val="HideTWBExt"/>
          <w:b w:val="0"/>
        </w:rPr>
        <w:t>&lt;RepeatBlock-By&gt;&lt;Members&gt;</w:t>
      </w:r>
      <w:r w:rsidRPr="007551AA">
        <w:t>Lina Gálvez</w:t>
      </w:r>
      <w:r w:rsidRPr="007551AA">
        <w:rPr>
          <w:rStyle w:val="HideTWBExt"/>
          <w:b w:val="0"/>
        </w:rPr>
        <w:t>&lt;/Members&gt;</w:t>
      </w:r>
    </w:p>
    <w:p w14:paraId="13C0A31D" w14:textId="77777777" w:rsidR="00A26959" w:rsidRPr="007551AA" w:rsidRDefault="00A26959" w:rsidP="00A26959">
      <w:pPr>
        <w:pStyle w:val="NormalBold"/>
      </w:pPr>
      <w:r w:rsidRPr="007551AA">
        <w:rPr>
          <w:rStyle w:val="HideTWBExt"/>
          <w:b w:val="0"/>
        </w:rPr>
        <w:t>&lt;/RepeatBlock-By&gt;</w:t>
      </w:r>
    </w:p>
    <w:p w14:paraId="603E39A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E364BED" w14:textId="77777777" w:rsidR="00A26959" w:rsidRPr="007551AA" w:rsidRDefault="00A26959" w:rsidP="00A26959">
      <w:pPr>
        <w:pStyle w:val="NormalBold"/>
      </w:pPr>
      <w:r w:rsidRPr="007551AA">
        <w:rPr>
          <w:rStyle w:val="HideTWBExt"/>
          <w:b w:val="0"/>
        </w:rPr>
        <w:t>&lt;Article&gt;</w:t>
      </w:r>
      <w:r w:rsidRPr="007551AA">
        <w:t>Considérant J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EF4B951" w14:textId="77777777" w:rsidTr="00FE3BAE">
        <w:trPr>
          <w:trHeight w:hRule="exact" w:val="240"/>
          <w:jc w:val="center"/>
        </w:trPr>
        <w:tc>
          <w:tcPr>
            <w:tcW w:w="9752" w:type="dxa"/>
            <w:gridSpan w:val="2"/>
            <w:tcBorders>
              <w:top w:val="nil"/>
              <w:left w:val="nil"/>
              <w:bottom w:val="nil"/>
              <w:right w:val="nil"/>
            </w:tcBorders>
          </w:tcPr>
          <w:p w14:paraId="140BACE6" w14:textId="77777777" w:rsidR="00A26959" w:rsidRPr="007551AA" w:rsidRDefault="00A26959" w:rsidP="00FE3BAE"/>
        </w:tc>
      </w:tr>
      <w:tr w:rsidR="00A26959" w:rsidRPr="007551AA" w14:paraId="43C7303B" w14:textId="77777777" w:rsidTr="00FE3BAE">
        <w:trPr>
          <w:trHeight w:val="240"/>
          <w:jc w:val="center"/>
        </w:trPr>
        <w:tc>
          <w:tcPr>
            <w:tcW w:w="4876" w:type="dxa"/>
            <w:tcBorders>
              <w:top w:val="nil"/>
              <w:left w:val="nil"/>
              <w:bottom w:val="nil"/>
              <w:right w:val="nil"/>
            </w:tcBorders>
          </w:tcPr>
          <w:p w14:paraId="2D76100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551877B" w14:textId="77777777" w:rsidR="00A26959" w:rsidRPr="007551AA" w:rsidRDefault="00A26959" w:rsidP="00FE3BAE">
            <w:pPr>
              <w:pStyle w:val="AmColumnHeading"/>
            </w:pPr>
            <w:r w:rsidRPr="007551AA">
              <w:t>Amendement</w:t>
            </w:r>
          </w:p>
        </w:tc>
      </w:tr>
      <w:tr w:rsidR="00A26959" w:rsidRPr="007551AA" w14:paraId="705CFDB6" w14:textId="77777777" w:rsidTr="00FE3BAE">
        <w:trPr>
          <w:jc w:val="center"/>
        </w:trPr>
        <w:tc>
          <w:tcPr>
            <w:tcW w:w="4876" w:type="dxa"/>
            <w:tcBorders>
              <w:top w:val="nil"/>
              <w:left w:val="nil"/>
              <w:bottom w:val="nil"/>
              <w:right w:val="nil"/>
            </w:tcBorders>
          </w:tcPr>
          <w:p w14:paraId="4B922A43" w14:textId="77777777" w:rsidR="00A26959" w:rsidRPr="007551AA" w:rsidRDefault="00A26959" w:rsidP="00FE3BAE">
            <w:pPr>
              <w:pStyle w:val="Normal6a"/>
            </w:pPr>
          </w:p>
        </w:tc>
        <w:tc>
          <w:tcPr>
            <w:tcW w:w="4876" w:type="dxa"/>
            <w:tcBorders>
              <w:top w:val="nil"/>
              <w:left w:val="nil"/>
              <w:bottom w:val="nil"/>
              <w:right w:val="nil"/>
            </w:tcBorders>
          </w:tcPr>
          <w:p w14:paraId="416C3C95" w14:textId="5B3FB8E5" w:rsidR="00A26959" w:rsidRPr="007551AA" w:rsidRDefault="00A26959" w:rsidP="00FE3BAE">
            <w:pPr>
              <w:pStyle w:val="Normal6a"/>
            </w:pPr>
            <w:r w:rsidRPr="007551AA">
              <w:rPr>
                <w:b/>
                <w:i/>
              </w:rPr>
              <w:t>J bis.</w:t>
            </w:r>
            <w:r w:rsidRPr="007551AA">
              <w:tab/>
            </w:r>
            <w:r w:rsidRPr="007551AA">
              <w:rPr>
                <w:b/>
                <w:i/>
              </w:rPr>
              <w:t>considérant que certains projets de proposition de la Commission européenne constituent une régression en matière d</w:t>
            </w:r>
            <w:r w:rsidR="00AD2C66">
              <w:rPr>
                <w:b/>
                <w:i/>
              </w:rPr>
              <w:t>’</w:t>
            </w:r>
            <w:r w:rsidRPr="007551AA">
              <w:rPr>
                <w:b/>
                <w:i/>
              </w:rPr>
              <w:t>égalité entre les femmes et les hommes au prétexte d</w:t>
            </w:r>
            <w:r w:rsidR="00AD2C66">
              <w:rPr>
                <w:b/>
                <w:i/>
              </w:rPr>
              <w:t>’</w:t>
            </w:r>
            <w:r w:rsidRPr="007551AA">
              <w:rPr>
                <w:b/>
                <w:i/>
              </w:rPr>
              <w:t>une présumée amélioration de la compétitivité;</w:t>
            </w:r>
          </w:p>
        </w:tc>
      </w:tr>
    </w:tbl>
    <w:p w14:paraId="3A7E2A4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5299721" w14:textId="77777777" w:rsidR="00A26959" w:rsidRPr="007551AA" w:rsidRDefault="00A26959" w:rsidP="00A26959">
      <w:r w:rsidRPr="007551AA">
        <w:rPr>
          <w:rStyle w:val="HideTWBExt"/>
        </w:rPr>
        <w:t>&lt;/Amend&gt;</w:t>
      </w:r>
    </w:p>
    <w:p w14:paraId="2B8ACAF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231</w:t>
      </w:r>
      <w:r w:rsidRPr="007551AA">
        <w:rPr>
          <w:rStyle w:val="HideTWBExt"/>
          <w:b w:val="0"/>
        </w:rPr>
        <w:t>&lt;/NumAm&gt;</w:t>
      </w:r>
    </w:p>
    <w:p w14:paraId="069986D5"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4AD63AB9" w14:textId="77777777" w:rsidR="00A26959" w:rsidRPr="007551AA" w:rsidRDefault="00A26959" w:rsidP="00A26959">
      <w:pPr>
        <w:pStyle w:val="NormalBold"/>
      </w:pPr>
      <w:r w:rsidRPr="007551AA">
        <w:rPr>
          <w:rStyle w:val="HideTWBExt"/>
          <w:b w:val="0"/>
        </w:rPr>
        <w:t>&lt;/RepeatBlock-By&gt;</w:t>
      </w:r>
    </w:p>
    <w:p w14:paraId="17979E8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EA97A49" w14:textId="77777777" w:rsidR="00A26959" w:rsidRPr="007551AA" w:rsidRDefault="00A26959" w:rsidP="00A26959">
      <w:pPr>
        <w:pStyle w:val="NormalBold"/>
      </w:pPr>
      <w:r w:rsidRPr="007551AA">
        <w:rPr>
          <w:rStyle w:val="HideTWBExt"/>
          <w:b w:val="0"/>
        </w:rPr>
        <w:t>&lt;Article&gt;</w:t>
      </w:r>
      <w:r w:rsidRPr="007551AA">
        <w:t>Considérant J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F099332" w14:textId="77777777" w:rsidTr="00FE3BAE">
        <w:trPr>
          <w:trHeight w:hRule="exact" w:val="240"/>
          <w:jc w:val="center"/>
        </w:trPr>
        <w:tc>
          <w:tcPr>
            <w:tcW w:w="9752" w:type="dxa"/>
            <w:gridSpan w:val="2"/>
            <w:tcBorders>
              <w:top w:val="nil"/>
              <w:left w:val="nil"/>
              <w:bottom w:val="nil"/>
              <w:right w:val="nil"/>
            </w:tcBorders>
          </w:tcPr>
          <w:p w14:paraId="36C502CF" w14:textId="77777777" w:rsidR="00A26959" w:rsidRPr="007551AA" w:rsidRDefault="00A26959" w:rsidP="00FE3BAE"/>
        </w:tc>
      </w:tr>
      <w:tr w:rsidR="00A26959" w:rsidRPr="007551AA" w14:paraId="2AEA990E" w14:textId="77777777" w:rsidTr="00FE3BAE">
        <w:trPr>
          <w:trHeight w:val="240"/>
          <w:jc w:val="center"/>
        </w:trPr>
        <w:tc>
          <w:tcPr>
            <w:tcW w:w="4876" w:type="dxa"/>
            <w:tcBorders>
              <w:top w:val="nil"/>
              <w:left w:val="nil"/>
              <w:bottom w:val="nil"/>
              <w:right w:val="nil"/>
            </w:tcBorders>
          </w:tcPr>
          <w:p w14:paraId="6D60B06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15BD441" w14:textId="77777777" w:rsidR="00A26959" w:rsidRPr="007551AA" w:rsidRDefault="00A26959" w:rsidP="00FE3BAE">
            <w:pPr>
              <w:pStyle w:val="AmColumnHeading"/>
            </w:pPr>
            <w:r w:rsidRPr="007551AA">
              <w:t>Amendement</w:t>
            </w:r>
          </w:p>
        </w:tc>
      </w:tr>
      <w:tr w:rsidR="00A26959" w:rsidRPr="007551AA" w14:paraId="1D46DE61" w14:textId="77777777" w:rsidTr="00FE3BAE">
        <w:trPr>
          <w:jc w:val="center"/>
        </w:trPr>
        <w:tc>
          <w:tcPr>
            <w:tcW w:w="4876" w:type="dxa"/>
            <w:tcBorders>
              <w:top w:val="nil"/>
              <w:left w:val="nil"/>
              <w:bottom w:val="nil"/>
              <w:right w:val="nil"/>
            </w:tcBorders>
          </w:tcPr>
          <w:p w14:paraId="04FE86F4" w14:textId="77777777" w:rsidR="00A26959" w:rsidRPr="007551AA" w:rsidRDefault="00A26959" w:rsidP="00FE3BAE">
            <w:pPr>
              <w:pStyle w:val="Normal6a"/>
            </w:pPr>
          </w:p>
        </w:tc>
        <w:tc>
          <w:tcPr>
            <w:tcW w:w="4876" w:type="dxa"/>
            <w:tcBorders>
              <w:top w:val="nil"/>
              <w:left w:val="nil"/>
              <w:bottom w:val="nil"/>
              <w:right w:val="nil"/>
            </w:tcBorders>
          </w:tcPr>
          <w:p w14:paraId="338C0274" w14:textId="1F03091F" w:rsidR="00A26959" w:rsidRPr="007551AA" w:rsidRDefault="00A26959" w:rsidP="00FE3BAE">
            <w:pPr>
              <w:pStyle w:val="Normal6a"/>
            </w:pPr>
            <w:r w:rsidRPr="007551AA">
              <w:rPr>
                <w:b/>
                <w:i/>
              </w:rPr>
              <w:t>J ter.</w:t>
            </w:r>
            <w:r w:rsidRPr="007551AA">
              <w:tab/>
            </w:r>
            <w:r w:rsidRPr="007551AA">
              <w:rPr>
                <w:b/>
                <w:i/>
              </w:rPr>
              <w:t>considérant que les recherches menées dans l</w:t>
            </w:r>
            <w:r w:rsidR="00AD2C66">
              <w:rPr>
                <w:b/>
                <w:i/>
              </w:rPr>
              <w:t>’</w:t>
            </w:r>
            <w:r w:rsidRPr="007551AA">
              <w:rPr>
                <w:b/>
                <w:i/>
              </w:rPr>
              <w:t>ensemble des États membres montrent que la violence sexiste dans les espaces et les transports publics est un problème majeur et que les mesures de sécurité et l</w:t>
            </w:r>
            <w:r w:rsidR="00AD2C66">
              <w:rPr>
                <w:b/>
                <w:i/>
              </w:rPr>
              <w:t>’</w:t>
            </w:r>
            <w:r w:rsidRPr="007551AA">
              <w:rPr>
                <w:b/>
                <w:i/>
              </w:rPr>
              <w:t>accompagnement des victimes restent insuffisants; que, d</w:t>
            </w:r>
            <w:r w:rsidR="00AD2C66">
              <w:rPr>
                <w:b/>
                <w:i/>
              </w:rPr>
              <w:t>’</w:t>
            </w:r>
            <w:r w:rsidRPr="007551AA">
              <w:rPr>
                <w:b/>
                <w:i/>
              </w:rPr>
              <w:t>après l</w:t>
            </w:r>
            <w:r w:rsidR="00AD2C66">
              <w:rPr>
                <w:b/>
                <w:i/>
              </w:rPr>
              <w:t>’</w:t>
            </w:r>
            <w:r w:rsidRPr="007551AA">
              <w:rPr>
                <w:b/>
                <w:i/>
              </w:rPr>
              <w:t>Agence des droits fondamentaux de l</w:t>
            </w:r>
            <w:r w:rsidR="00AD2C66">
              <w:rPr>
                <w:b/>
                <w:i/>
              </w:rPr>
              <w:t>’</w:t>
            </w:r>
            <w:r w:rsidRPr="007551AA">
              <w:rPr>
                <w:b/>
                <w:i/>
              </w:rPr>
              <w:t>Union européenne, jusqu</w:t>
            </w:r>
            <w:r w:rsidR="00AD2C66">
              <w:rPr>
                <w:b/>
                <w:i/>
              </w:rPr>
              <w:t>’</w:t>
            </w:r>
            <w:r w:rsidRPr="007551AA">
              <w:rPr>
                <w:b/>
                <w:i/>
              </w:rPr>
              <w:t>à 55 % des femmes au sein de l</w:t>
            </w:r>
            <w:r w:rsidR="00AD2C66">
              <w:rPr>
                <w:b/>
                <w:i/>
              </w:rPr>
              <w:t>’</w:t>
            </w:r>
            <w:r w:rsidRPr="007551AA">
              <w:rPr>
                <w:b/>
                <w:i/>
              </w:rPr>
              <w:t>Union européenne ont été victimes de harcèlement sexuel dans les transports publics; que de multiples agressions sexuelles ont été signalées dans différents moyens de transport, parmi lesquels les voitures de transport avec chauffeur (VTC) et les taxis; que cela peut entraîner des répercussions négatives sur les choix de transport et sur les perspectives en matière d</w:t>
            </w:r>
            <w:r w:rsidR="00AD2C66">
              <w:rPr>
                <w:b/>
                <w:i/>
              </w:rPr>
              <w:t>’</w:t>
            </w:r>
            <w:r w:rsidRPr="007551AA">
              <w:rPr>
                <w:b/>
                <w:i/>
              </w:rPr>
              <w:t>emploi, d</w:t>
            </w:r>
            <w:r w:rsidR="00AD2C66">
              <w:rPr>
                <w:b/>
                <w:i/>
              </w:rPr>
              <w:t>’</w:t>
            </w:r>
            <w:r w:rsidRPr="007551AA">
              <w:rPr>
                <w:b/>
                <w:i/>
              </w:rPr>
              <w:t>éducation et de vie sociale et professionnelle des femmes dans toute leur diversité;</w:t>
            </w:r>
          </w:p>
        </w:tc>
      </w:tr>
    </w:tbl>
    <w:p w14:paraId="42CDF89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2C6B263" w14:textId="77777777" w:rsidR="00A26959" w:rsidRPr="007551AA" w:rsidRDefault="00A26959" w:rsidP="00A26959">
      <w:r w:rsidRPr="007551AA">
        <w:rPr>
          <w:rStyle w:val="HideTWBExt"/>
        </w:rPr>
        <w:t>&lt;/Amend&gt;</w:t>
      </w:r>
    </w:p>
    <w:p w14:paraId="6721E69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232</w:t>
      </w:r>
      <w:r w:rsidRPr="007551AA">
        <w:rPr>
          <w:rStyle w:val="HideTWBExt"/>
          <w:b w:val="0"/>
        </w:rPr>
        <w:t>&lt;/NumAm&gt;</w:t>
      </w:r>
    </w:p>
    <w:p w14:paraId="1A971AA6" w14:textId="77777777" w:rsidR="00A26959" w:rsidRPr="007551AA" w:rsidRDefault="00A26959" w:rsidP="00A26959">
      <w:pPr>
        <w:pStyle w:val="NormalBold"/>
      </w:pPr>
      <w:r w:rsidRPr="007551AA">
        <w:rPr>
          <w:rStyle w:val="HideTWBExt"/>
          <w:b w:val="0"/>
        </w:rPr>
        <w:t>&lt;RepeatBlock-By&gt;&lt;Members&gt;</w:t>
      </w:r>
      <w:r w:rsidRPr="007551AA">
        <w:t>Maria Noichl</w:t>
      </w:r>
      <w:r w:rsidRPr="007551AA">
        <w:rPr>
          <w:rStyle w:val="HideTWBExt"/>
          <w:b w:val="0"/>
        </w:rPr>
        <w:t>&lt;/Members&gt;</w:t>
      </w:r>
    </w:p>
    <w:p w14:paraId="31E62135" w14:textId="77777777" w:rsidR="00A26959" w:rsidRPr="007551AA" w:rsidRDefault="00A26959" w:rsidP="00A26959">
      <w:pPr>
        <w:pStyle w:val="NormalBold"/>
      </w:pPr>
      <w:r w:rsidRPr="007551AA">
        <w:rPr>
          <w:rStyle w:val="HideTWBExt"/>
          <w:b w:val="0"/>
        </w:rPr>
        <w:t>&lt;/RepeatBlock-By&gt;</w:t>
      </w:r>
    </w:p>
    <w:p w14:paraId="6494ABF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69722E4" w14:textId="77777777" w:rsidR="00A26959" w:rsidRPr="007551AA" w:rsidRDefault="00A26959" w:rsidP="00A26959">
      <w:pPr>
        <w:pStyle w:val="NormalBold"/>
      </w:pPr>
      <w:r w:rsidRPr="007551AA">
        <w:rPr>
          <w:rStyle w:val="HideTWBExt"/>
          <w:b w:val="0"/>
        </w:rPr>
        <w:t>&lt;Article&gt;</w:t>
      </w:r>
      <w:r w:rsidRPr="007551AA">
        <w:t>Considérant J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0666808" w14:textId="77777777" w:rsidTr="00FE3BAE">
        <w:trPr>
          <w:trHeight w:hRule="exact" w:val="240"/>
          <w:jc w:val="center"/>
        </w:trPr>
        <w:tc>
          <w:tcPr>
            <w:tcW w:w="9752" w:type="dxa"/>
            <w:gridSpan w:val="2"/>
            <w:tcBorders>
              <w:top w:val="nil"/>
              <w:left w:val="nil"/>
              <w:bottom w:val="nil"/>
              <w:right w:val="nil"/>
            </w:tcBorders>
          </w:tcPr>
          <w:p w14:paraId="5F2242B8" w14:textId="77777777" w:rsidR="00A26959" w:rsidRPr="007551AA" w:rsidRDefault="00A26959" w:rsidP="00FE3BAE"/>
        </w:tc>
      </w:tr>
      <w:tr w:rsidR="00A26959" w:rsidRPr="007551AA" w14:paraId="2A0098AB" w14:textId="77777777" w:rsidTr="00FE3BAE">
        <w:trPr>
          <w:trHeight w:val="240"/>
          <w:jc w:val="center"/>
        </w:trPr>
        <w:tc>
          <w:tcPr>
            <w:tcW w:w="4876" w:type="dxa"/>
            <w:tcBorders>
              <w:top w:val="nil"/>
              <w:left w:val="nil"/>
              <w:bottom w:val="nil"/>
              <w:right w:val="nil"/>
            </w:tcBorders>
          </w:tcPr>
          <w:p w14:paraId="33B1D6E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88ED14F" w14:textId="77777777" w:rsidR="00A26959" w:rsidRPr="007551AA" w:rsidRDefault="00A26959" w:rsidP="00FE3BAE">
            <w:pPr>
              <w:pStyle w:val="AmColumnHeading"/>
            </w:pPr>
            <w:r w:rsidRPr="007551AA">
              <w:t>Amendement</w:t>
            </w:r>
          </w:p>
        </w:tc>
      </w:tr>
      <w:tr w:rsidR="00A26959" w:rsidRPr="007551AA" w14:paraId="1DA1C21E" w14:textId="77777777" w:rsidTr="00FE3BAE">
        <w:trPr>
          <w:jc w:val="center"/>
        </w:trPr>
        <w:tc>
          <w:tcPr>
            <w:tcW w:w="4876" w:type="dxa"/>
            <w:tcBorders>
              <w:top w:val="nil"/>
              <w:left w:val="nil"/>
              <w:bottom w:val="nil"/>
              <w:right w:val="nil"/>
            </w:tcBorders>
          </w:tcPr>
          <w:p w14:paraId="73EDB135" w14:textId="77777777" w:rsidR="00A26959" w:rsidRPr="007551AA" w:rsidRDefault="00A26959" w:rsidP="00FE3BAE">
            <w:pPr>
              <w:pStyle w:val="Normal6a"/>
            </w:pPr>
          </w:p>
        </w:tc>
        <w:tc>
          <w:tcPr>
            <w:tcW w:w="4876" w:type="dxa"/>
            <w:tcBorders>
              <w:top w:val="nil"/>
              <w:left w:val="nil"/>
              <w:bottom w:val="nil"/>
              <w:right w:val="nil"/>
            </w:tcBorders>
          </w:tcPr>
          <w:p w14:paraId="00B43D56" w14:textId="40F8DA24" w:rsidR="00A26959" w:rsidRPr="007551AA" w:rsidRDefault="00A26959" w:rsidP="00FE3BAE">
            <w:pPr>
              <w:pStyle w:val="Normal6a"/>
            </w:pPr>
            <w:r w:rsidRPr="007551AA">
              <w:rPr>
                <w:b/>
                <w:i/>
              </w:rPr>
              <w:t>J ter.</w:t>
            </w:r>
            <w:r w:rsidRPr="007551AA">
              <w:tab/>
            </w:r>
            <w:r w:rsidRPr="007551AA">
              <w:rPr>
                <w:b/>
                <w:i/>
              </w:rPr>
              <w:t>considérant que la traite des êtres humains représente l</w:t>
            </w:r>
            <w:r w:rsidR="00AD2C66">
              <w:rPr>
                <w:b/>
                <w:i/>
              </w:rPr>
              <w:t>’</w:t>
            </w:r>
            <w:r w:rsidRPr="007551AA">
              <w:rPr>
                <w:b/>
                <w:i/>
              </w:rPr>
              <w:t>une des violations les plus flagrantes des droits fondamentaux et de la dignité humaine; que la traite des êtres humains constitue une branche croissante de la criminalité organisée, une forme d</w:t>
            </w:r>
            <w:r w:rsidR="00AD2C66">
              <w:rPr>
                <w:b/>
                <w:i/>
              </w:rPr>
              <w:t>’</w:t>
            </w:r>
            <w:r w:rsidRPr="007551AA">
              <w:rPr>
                <w:b/>
                <w:i/>
              </w:rPr>
              <w:t>esclavage et une violation des droits humains, et qu</w:t>
            </w:r>
            <w:r w:rsidR="00AD2C66">
              <w:rPr>
                <w:b/>
                <w:i/>
              </w:rPr>
              <w:t>’</w:t>
            </w:r>
            <w:r w:rsidRPr="007551AA">
              <w:rPr>
                <w:b/>
                <w:i/>
              </w:rPr>
              <w:t>elle concerne principalement les femmes et les enfants, en particulier à des fins d</w:t>
            </w:r>
            <w:r w:rsidR="00AD2C66">
              <w:rPr>
                <w:b/>
                <w:i/>
              </w:rPr>
              <w:t>’</w:t>
            </w:r>
            <w:r w:rsidRPr="007551AA">
              <w:rPr>
                <w:b/>
                <w:i/>
              </w:rPr>
              <w:t>exploitation sexuelle; que le marché de la prostitution alimente la traite des femmes et des enfants et aggrave la violence à leur encontre; </w:t>
            </w:r>
          </w:p>
        </w:tc>
      </w:tr>
    </w:tbl>
    <w:p w14:paraId="61A0C36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F743458" w14:textId="77777777" w:rsidR="00A26959" w:rsidRPr="007551AA" w:rsidRDefault="00A26959" w:rsidP="00A26959">
      <w:r w:rsidRPr="007551AA">
        <w:rPr>
          <w:rStyle w:val="HideTWBExt"/>
        </w:rPr>
        <w:t>&lt;/Amend&gt;</w:t>
      </w:r>
    </w:p>
    <w:p w14:paraId="6BC0A20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233</w:t>
      </w:r>
      <w:r w:rsidRPr="007551AA">
        <w:rPr>
          <w:rStyle w:val="HideTWBExt"/>
          <w:b w:val="0"/>
        </w:rPr>
        <w:t>&lt;/NumAm&gt;</w:t>
      </w:r>
    </w:p>
    <w:p w14:paraId="5813D9D4"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C986F5D" w14:textId="77777777" w:rsidR="00A26959" w:rsidRPr="007551AA" w:rsidRDefault="00A26959" w:rsidP="00A26959">
      <w:pPr>
        <w:pStyle w:val="NormalBold"/>
      </w:pPr>
      <w:r w:rsidRPr="007551AA">
        <w:rPr>
          <w:rStyle w:val="HideTWBExt"/>
          <w:b w:val="0"/>
        </w:rPr>
        <w:t>&lt;/RepeatBlock-By&gt;</w:t>
      </w:r>
    </w:p>
    <w:p w14:paraId="4EF4F1F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5F46163" w14:textId="77777777" w:rsidR="00A26959" w:rsidRPr="007551AA" w:rsidRDefault="00A26959" w:rsidP="00A26959">
      <w:pPr>
        <w:pStyle w:val="NormalBold"/>
      </w:pPr>
      <w:r w:rsidRPr="007551AA">
        <w:rPr>
          <w:rStyle w:val="HideTWBExt"/>
          <w:b w:val="0"/>
        </w:rPr>
        <w:t>&lt;Article&gt;</w:t>
      </w:r>
      <w:r w:rsidRPr="007551AA">
        <w:t>Considérant J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295875A" w14:textId="77777777" w:rsidTr="00FE3BAE">
        <w:trPr>
          <w:trHeight w:hRule="exact" w:val="240"/>
          <w:jc w:val="center"/>
        </w:trPr>
        <w:tc>
          <w:tcPr>
            <w:tcW w:w="9752" w:type="dxa"/>
            <w:gridSpan w:val="2"/>
            <w:tcBorders>
              <w:top w:val="nil"/>
              <w:left w:val="nil"/>
              <w:bottom w:val="nil"/>
              <w:right w:val="nil"/>
            </w:tcBorders>
          </w:tcPr>
          <w:p w14:paraId="2B48CAB7" w14:textId="77777777" w:rsidR="00A26959" w:rsidRPr="007551AA" w:rsidRDefault="00A26959" w:rsidP="00FE3BAE"/>
        </w:tc>
      </w:tr>
      <w:tr w:rsidR="00A26959" w:rsidRPr="007551AA" w14:paraId="5705BBFC" w14:textId="77777777" w:rsidTr="00FE3BAE">
        <w:trPr>
          <w:trHeight w:val="240"/>
          <w:jc w:val="center"/>
        </w:trPr>
        <w:tc>
          <w:tcPr>
            <w:tcW w:w="4876" w:type="dxa"/>
            <w:tcBorders>
              <w:top w:val="nil"/>
              <w:left w:val="nil"/>
              <w:bottom w:val="nil"/>
              <w:right w:val="nil"/>
            </w:tcBorders>
          </w:tcPr>
          <w:p w14:paraId="5D765C5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0C23F5E" w14:textId="77777777" w:rsidR="00A26959" w:rsidRPr="007551AA" w:rsidRDefault="00A26959" w:rsidP="00FE3BAE">
            <w:pPr>
              <w:pStyle w:val="AmColumnHeading"/>
            </w:pPr>
            <w:r w:rsidRPr="007551AA">
              <w:t>Amendement</w:t>
            </w:r>
          </w:p>
        </w:tc>
      </w:tr>
      <w:tr w:rsidR="00A26959" w:rsidRPr="007551AA" w14:paraId="6422D44A" w14:textId="77777777" w:rsidTr="00FE3BAE">
        <w:trPr>
          <w:jc w:val="center"/>
        </w:trPr>
        <w:tc>
          <w:tcPr>
            <w:tcW w:w="4876" w:type="dxa"/>
            <w:tcBorders>
              <w:top w:val="nil"/>
              <w:left w:val="nil"/>
              <w:bottom w:val="nil"/>
              <w:right w:val="nil"/>
            </w:tcBorders>
          </w:tcPr>
          <w:p w14:paraId="12098D4A" w14:textId="77777777" w:rsidR="00A26959" w:rsidRPr="007551AA" w:rsidRDefault="00A26959" w:rsidP="00FE3BAE">
            <w:pPr>
              <w:pStyle w:val="Normal6a"/>
            </w:pPr>
          </w:p>
        </w:tc>
        <w:tc>
          <w:tcPr>
            <w:tcW w:w="4876" w:type="dxa"/>
            <w:tcBorders>
              <w:top w:val="nil"/>
              <w:left w:val="nil"/>
              <w:bottom w:val="nil"/>
              <w:right w:val="nil"/>
            </w:tcBorders>
          </w:tcPr>
          <w:p w14:paraId="137E0216" w14:textId="7E1CE6AB" w:rsidR="00A26959" w:rsidRPr="007551AA" w:rsidRDefault="00A26959" w:rsidP="00FE3BAE">
            <w:pPr>
              <w:pStyle w:val="Normal6a"/>
            </w:pPr>
            <w:r w:rsidRPr="007551AA">
              <w:rPr>
                <w:b/>
                <w:i/>
              </w:rPr>
              <w:t>J ter.</w:t>
            </w:r>
            <w:r w:rsidRPr="007551AA">
              <w:tab/>
            </w:r>
            <w:r w:rsidRPr="007551AA">
              <w:rPr>
                <w:b/>
                <w:i/>
              </w:rPr>
              <w:t>considérant qu</w:t>
            </w:r>
            <w:r w:rsidR="00AD2C66">
              <w:rPr>
                <w:b/>
                <w:i/>
              </w:rPr>
              <w:t>’</w:t>
            </w:r>
            <w:r w:rsidRPr="007551AA">
              <w:rPr>
                <w:b/>
                <w:i/>
              </w:rPr>
              <w:t>au sein de l</w:t>
            </w:r>
            <w:r w:rsidR="00AD2C66">
              <w:rPr>
                <w:b/>
                <w:i/>
              </w:rPr>
              <w:t>’</w:t>
            </w:r>
            <w:r w:rsidRPr="007551AA">
              <w:rPr>
                <w:b/>
                <w:i/>
              </w:rPr>
              <w:t>Union, les écarts entre les femmes et les hommes dans différents secteurs varient d</w:t>
            </w:r>
            <w:r w:rsidR="00AD2C66">
              <w:rPr>
                <w:b/>
                <w:i/>
              </w:rPr>
              <w:t>’</w:t>
            </w:r>
            <w:r w:rsidRPr="007551AA">
              <w:rPr>
                <w:b/>
                <w:i/>
              </w:rPr>
              <w:t>un État membre à l</w:t>
            </w:r>
            <w:r w:rsidR="00AD2C66">
              <w:rPr>
                <w:b/>
                <w:i/>
              </w:rPr>
              <w:t>’</w:t>
            </w:r>
            <w:r w:rsidRPr="007551AA">
              <w:rPr>
                <w:b/>
                <w:i/>
              </w:rPr>
              <w:t>autre et entre les régions d</w:t>
            </w:r>
            <w:r w:rsidR="00AD2C66">
              <w:rPr>
                <w:b/>
                <w:i/>
              </w:rPr>
              <w:t>’</w:t>
            </w:r>
            <w:r w:rsidRPr="007551AA">
              <w:rPr>
                <w:b/>
                <w:i/>
              </w:rPr>
              <w:t>un même État membre, y compris les régions ultrapériphériques, mettant au jour des disparités régionales quant à la réalisation de l</w:t>
            </w:r>
            <w:r w:rsidR="00AD2C66">
              <w:rPr>
                <w:b/>
                <w:i/>
              </w:rPr>
              <w:t>’</w:t>
            </w:r>
            <w:r w:rsidRPr="007551AA">
              <w:rPr>
                <w:b/>
                <w:i/>
              </w:rPr>
              <w:t>égalité entre les femmes et les hommes;</w:t>
            </w:r>
          </w:p>
        </w:tc>
      </w:tr>
    </w:tbl>
    <w:p w14:paraId="273713F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705D8F4" w14:textId="77777777" w:rsidR="00A26959" w:rsidRPr="007551AA" w:rsidRDefault="00A26959" w:rsidP="00A26959">
      <w:r w:rsidRPr="007551AA">
        <w:rPr>
          <w:rStyle w:val="HideTWBExt"/>
        </w:rPr>
        <w:t>&lt;/Amend&gt;</w:t>
      </w:r>
    </w:p>
    <w:p w14:paraId="3C4FE30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234</w:t>
      </w:r>
      <w:r w:rsidRPr="007551AA">
        <w:rPr>
          <w:rStyle w:val="HideTWBExt"/>
          <w:b w:val="0"/>
        </w:rPr>
        <w:t>&lt;/NumAm&gt;</w:t>
      </w:r>
    </w:p>
    <w:p w14:paraId="5FC59C18" w14:textId="77777777" w:rsidR="00A26959" w:rsidRPr="007551AA" w:rsidRDefault="00A26959" w:rsidP="00A26959">
      <w:pPr>
        <w:pStyle w:val="NormalBold"/>
      </w:pPr>
      <w:r w:rsidRPr="007551AA">
        <w:rPr>
          <w:rStyle w:val="HideTWBExt"/>
          <w:b w:val="0"/>
        </w:rPr>
        <w:t>&lt;RepeatBlock-By&gt;&lt;Members&gt;</w:t>
      </w:r>
      <w:r w:rsidRPr="007551AA">
        <w:t>Maria Noichl</w:t>
      </w:r>
      <w:r w:rsidRPr="007551AA">
        <w:rPr>
          <w:rStyle w:val="HideTWBExt"/>
          <w:b w:val="0"/>
        </w:rPr>
        <w:t>&lt;/Members&gt;</w:t>
      </w:r>
    </w:p>
    <w:p w14:paraId="3B023E07" w14:textId="77777777" w:rsidR="00A26959" w:rsidRPr="007551AA" w:rsidRDefault="00A26959" w:rsidP="00A26959">
      <w:pPr>
        <w:pStyle w:val="NormalBold"/>
      </w:pPr>
      <w:r w:rsidRPr="007551AA">
        <w:rPr>
          <w:rStyle w:val="HideTWBExt"/>
          <w:b w:val="0"/>
        </w:rPr>
        <w:t>&lt;/RepeatBlock-By&gt;</w:t>
      </w:r>
    </w:p>
    <w:p w14:paraId="60126F4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E44D83B" w14:textId="77777777" w:rsidR="00A26959" w:rsidRPr="007551AA" w:rsidRDefault="00A26959" w:rsidP="00A26959">
      <w:pPr>
        <w:pStyle w:val="NormalBold"/>
      </w:pPr>
      <w:r w:rsidRPr="007551AA">
        <w:rPr>
          <w:rStyle w:val="HideTWBExt"/>
          <w:b w:val="0"/>
        </w:rPr>
        <w:t>&lt;Article&gt;</w:t>
      </w:r>
      <w:r w:rsidRPr="007551AA">
        <w:t>Considérant J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89C216D" w14:textId="77777777" w:rsidTr="00FE3BAE">
        <w:trPr>
          <w:trHeight w:hRule="exact" w:val="240"/>
          <w:jc w:val="center"/>
        </w:trPr>
        <w:tc>
          <w:tcPr>
            <w:tcW w:w="9752" w:type="dxa"/>
            <w:gridSpan w:val="2"/>
            <w:tcBorders>
              <w:top w:val="nil"/>
              <w:left w:val="nil"/>
              <w:bottom w:val="nil"/>
              <w:right w:val="nil"/>
            </w:tcBorders>
          </w:tcPr>
          <w:p w14:paraId="7228218D" w14:textId="77777777" w:rsidR="00A26959" w:rsidRPr="007551AA" w:rsidRDefault="00A26959" w:rsidP="00FE3BAE"/>
        </w:tc>
      </w:tr>
      <w:tr w:rsidR="00A26959" w:rsidRPr="007551AA" w14:paraId="1B08EDBC" w14:textId="77777777" w:rsidTr="00FE3BAE">
        <w:trPr>
          <w:trHeight w:val="240"/>
          <w:jc w:val="center"/>
        </w:trPr>
        <w:tc>
          <w:tcPr>
            <w:tcW w:w="4876" w:type="dxa"/>
            <w:tcBorders>
              <w:top w:val="nil"/>
              <w:left w:val="nil"/>
              <w:bottom w:val="nil"/>
              <w:right w:val="nil"/>
            </w:tcBorders>
          </w:tcPr>
          <w:p w14:paraId="68BB082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A3554F3" w14:textId="77777777" w:rsidR="00A26959" w:rsidRPr="007551AA" w:rsidRDefault="00A26959" w:rsidP="00FE3BAE">
            <w:pPr>
              <w:pStyle w:val="AmColumnHeading"/>
            </w:pPr>
            <w:r w:rsidRPr="007551AA">
              <w:t>Amendement</w:t>
            </w:r>
          </w:p>
        </w:tc>
      </w:tr>
      <w:tr w:rsidR="00A26959" w:rsidRPr="007551AA" w14:paraId="0A0FD9FA" w14:textId="77777777" w:rsidTr="00FE3BAE">
        <w:trPr>
          <w:jc w:val="center"/>
        </w:trPr>
        <w:tc>
          <w:tcPr>
            <w:tcW w:w="4876" w:type="dxa"/>
            <w:tcBorders>
              <w:top w:val="nil"/>
              <w:left w:val="nil"/>
              <w:bottom w:val="nil"/>
              <w:right w:val="nil"/>
            </w:tcBorders>
          </w:tcPr>
          <w:p w14:paraId="4094F7A6" w14:textId="77777777" w:rsidR="00A26959" w:rsidRPr="007551AA" w:rsidRDefault="00A26959" w:rsidP="00FE3BAE">
            <w:pPr>
              <w:pStyle w:val="Normal6a"/>
            </w:pPr>
          </w:p>
        </w:tc>
        <w:tc>
          <w:tcPr>
            <w:tcW w:w="4876" w:type="dxa"/>
            <w:tcBorders>
              <w:top w:val="nil"/>
              <w:left w:val="nil"/>
              <w:bottom w:val="nil"/>
              <w:right w:val="nil"/>
            </w:tcBorders>
          </w:tcPr>
          <w:p w14:paraId="2DED778B" w14:textId="06109E56" w:rsidR="00A26959" w:rsidRPr="007551AA" w:rsidRDefault="00A26959" w:rsidP="00FE3BAE">
            <w:pPr>
              <w:pStyle w:val="Normal6a"/>
            </w:pPr>
            <w:r w:rsidRPr="007551AA">
              <w:rPr>
                <w:b/>
                <w:i/>
              </w:rPr>
              <w:t>J quater.</w:t>
            </w:r>
            <w:r w:rsidRPr="007551AA">
              <w:tab/>
            </w:r>
            <w:r w:rsidRPr="007551AA">
              <w:rPr>
                <w:b/>
                <w:i/>
              </w:rPr>
              <w:t>considérant que des mouvements s</w:t>
            </w:r>
            <w:r w:rsidR="00AD2C66">
              <w:rPr>
                <w:b/>
                <w:i/>
              </w:rPr>
              <w:t>’</w:t>
            </w:r>
            <w:r w:rsidRPr="007551AA">
              <w:rPr>
                <w:b/>
                <w:i/>
              </w:rPr>
              <w:t>opposant aux politiques d</w:t>
            </w:r>
            <w:r w:rsidR="00AD2C66">
              <w:rPr>
                <w:b/>
                <w:i/>
              </w:rPr>
              <w:t>’</w:t>
            </w:r>
            <w:r w:rsidRPr="007551AA">
              <w:rPr>
                <w:b/>
                <w:i/>
              </w:rPr>
              <w:t>égalité entre les femmes et les hommes et aux droits des femmes font florès et tentent de rétablir en tant que norme les rôles genrés traditionnels, remettant en cause le statu quo et bloquant tout nouveau progrès; que ces mouvements opposés aux politiques d</w:t>
            </w:r>
            <w:r w:rsidR="00AD2C66">
              <w:rPr>
                <w:b/>
                <w:i/>
              </w:rPr>
              <w:t>’</w:t>
            </w:r>
            <w:r w:rsidRPr="007551AA">
              <w:rPr>
                <w:b/>
                <w:i/>
              </w:rPr>
              <w:t>égalité entre les femmes et les hommes, à la diversité des familles, au mariage homosexuel, à la santé et aux droits sexuels et génésiques, ainsi qu</w:t>
            </w:r>
            <w:r w:rsidR="00AD2C66">
              <w:rPr>
                <w:b/>
                <w:i/>
              </w:rPr>
              <w:t>’</w:t>
            </w:r>
            <w:r w:rsidRPr="007551AA">
              <w:rPr>
                <w:b/>
                <w:i/>
              </w:rPr>
              <w:t>à l</w:t>
            </w:r>
            <w:r w:rsidR="00AD2C66">
              <w:rPr>
                <w:b/>
                <w:i/>
              </w:rPr>
              <w:t>’</w:t>
            </w:r>
            <w:r w:rsidRPr="007551AA">
              <w:rPr>
                <w:b/>
                <w:i/>
              </w:rPr>
              <w:t>intégration de la dimension de genre essaient d</w:t>
            </w:r>
            <w:r w:rsidR="00AD2C66">
              <w:rPr>
                <w:b/>
                <w:i/>
              </w:rPr>
              <w:t>’</w:t>
            </w:r>
            <w:r w:rsidRPr="007551AA">
              <w:rPr>
                <w:b/>
                <w:i/>
              </w:rPr>
              <w:t>influencer les politiques nationales et européennes et que la montée des parties de droite et conservateurs constitue une menace pour les acquis liés aux droits des femmes et à l</w:t>
            </w:r>
            <w:r w:rsidR="00AD2C66">
              <w:rPr>
                <w:b/>
                <w:i/>
              </w:rPr>
              <w:t>’</w:t>
            </w:r>
            <w:r w:rsidRPr="007551AA">
              <w:rPr>
                <w:b/>
                <w:i/>
              </w:rPr>
              <w:t>égalité entre les femmes et les hommes ainsi que pour l</w:t>
            </w:r>
            <w:r w:rsidR="00AD2C66">
              <w:rPr>
                <w:b/>
                <w:i/>
              </w:rPr>
              <w:t>’</w:t>
            </w:r>
            <w:r w:rsidRPr="007551AA">
              <w:rPr>
                <w:b/>
                <w:i/>
              </w:rPr>
              <w:t>État de droit et les droits fondamentaux dans leur ensemble au sein de l</w:t>
            </w:r>
            <w:r w:rsidR="00AD2C66">
              <w:rPr>
                <w:b/>
                <w:i/>
              </w:rPr>
              <w:t>’</w:t>
            </w:r>
            <w:r w:rsidRPr="007551AA">
              <w:rPr>
                <w:b/>
                <w:i/>
              </w:rPr>
              <w:t>Union et dans ses États membres; que la Commission européenne, en tant que gardienne des traités, devrait également être en première ligne de la protection des droits des femmes et de l</w:t>
            </w:r>
            <w:r w:rsidR="00AD2C66">
              <w:rPr>
                <w:b/>
                <w:i/>
              </w:rPr>
              <w:t>’</w:t>
            </w:r>
            <w:r w:rsidRPr="007551AA">
              <w:rPr>
                <w:b/>
                <w:i/>
              </w:rPr>
              <w:t>égalité entre les femmes et les hommes;</w:t>
            </w:r>
          </w:p>
        </w:tc>
      </w:tr>
    </w:tbl>
    <w:p w14:paraId="1D2A146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25E73CF" w14:textId="77777777" w:rsidR="00A26959" w:rsidRPr="007551AA" w:rsidRDefault="00A26959" w:rsidP="00A26959">
      <w:r w:rsidRPr="007551AA">
        <w:rPr>
          <w:rStyle w:val="HideTWBExt"/>
        </w:rPr>
        <w:t>&lt;/Amend&gt;</w:t>
      </w:r>
    </w:p>
    <w:p w14:paraId="13871CE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235</w:t>
      </w:r>
      <w:r w:rsidRPr="007551AA">
        <w:rPr>
          <w:rStyle w:val="HideTWBExt"/>
          <w:b w:val="0"/>
        </w:rPr>
        <w:t>&lt;/NumAm&gt;</w:t>
      </w:r>
    </w:p>
    <w:p w14:paraId="416BE357"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62FD6741" w14:textId="77777777" w:rsidR="00A26959" w:rsidRPr="007551AA" w:rsidRDefault="00A26959" w:rsidP="00A26959">
      <w:pPr>
        <w:pStyle w:val="NormalBold"/>
      </w:pPr>
      <w:r w:rsidRPr="007551AA">
        <w:rPr>
          <w:rStyle w:val="HideTWBExt"/>
          <w:b w:val="0"/>
        </w:rPr>
        <w:t>&lt;/RepeatBlock-By&gt;</w:t>
      </w:r>
    </w:p>
    <w:p w14:paraId="2E6F22F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89D75AF" w14:textId="77777777" w:rsidR="00A26959" w:rsidRPr="007551AA" w:rsidRDefault="00A26959" w:rsidP="00A26959">
      <w:pPr>
        <w:pStyle w:val="NormalBold"/>
      </w:pPr>
      <w:r w:rsidRPr="007551AA">
        <w:rPr>
          <w:rStyle w:val="HideTWBExt"/>
          <w:b w:val="0"/>
        </w:rPr>
        <w:t>&lt;Article&gt;</w:t>
      </w:r>
      <w:r w:rsidRPr="007551AA">
        <w:t>Considérant J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53EDFF2" w14:textId="77777777" w:rsidTr="00FE3BAE">
        <w:trPr>
          <w:trHeight w:hRule="exact" w:val="240"/>
          <w:jc w:val="center"/>
        </w:trPr>
        <w:tc>
          <w:tcPr>
            <w:tcW w:w="9752" w:type="dxa"/>
            <w:gridSpan w:val="2"/>
            <w:tcBorders>
              <w:top w:val="nil"/>
              <w:left w:val="nil"/>
              <w:bottom w:val="nil"/>
              <w:right w:val="nil"/>
            </w:tcBorders>
          </w:tcPr>
          <w:p w14:paraId="4BB8A280" w14:textId="77777777" w:rsidR="00A26959" w:rsidRPr="007551AA" w:rsidRDefault="00A26959" w:rsidP="00FE3BAE"/>
        </w:tc>
      </w:tr>
      <w:tr w:rsidR="00A26959" w:rsidRPr="007551AA" w14:paraId="496698D0" w14:textId="77777777" w:rsidTr="00FE3BAE">
        <w:trPr>
          <w:trHeight w:val="240"/>
          <w:jc w:val="center"/>
        </w:trPr>
        <w:tc>
          <w:tcPr>
            <w:tcW w:w="4876" w:type="dxa"/>
            <w:tcBorders>
              <w:top w:val="nil"/>
              <w:left w:val="nil"/>
              <w:bottom w:val="nil"/>
              <w:right w:val="nil"/>
            </w:tcBorders>
          </w:tcPr>
          <w:p w14:paraId="5821F96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A6A41AF" w14:textId="77777777" w:rsidR="00A26959" w:rsidRPr="007551AA" w:rsidRDefault="00A26959" w:rsidP="00FE3BAE">
            <w:pPr>
              <w:pStyle w:val="AmColumnHeading"/>
            </w:pPr>
            <w:r w:rsidRPr="007551AA">
              <w:t>Amendement</w:t>
            </w:r>
          </w:p>
        </w:tc>
      </w:tr>
      <w:tr w:rsidR="00A26959" w:rsidRPr="007551AA" w14:paraId="4F78CDCD" w14:textId="77777777" w:rsidTr="00FE3BAE">
        <w:trPr>
          <w:jc w:val="center"/>
        </w:trPr>
        <w:tc>
          <w:tcPr>
            <w:tcW w:w="4876" w:type="dxa"/>
            <w:tcBorders>
              <w:top w:val="nil"/>
              <w:left w:val="nil"/>
              <w:bottom w:val="nil"/>
              <w:right w:val="nil"/>
            </w:tcBorders>
          </w:tcPr>
          <w:p w14:paraId="00012CEC" w14:textId="77777777" w:rsidR="00A26959" w:rsidRPr="007551AA" w:rsidRDefault="00A26959" w:rsidP="00FE3BAE">
            <w:pPr>
              <w:pStyle w:val="Normal6a"/>
            </w:pPr>
          </w:p>
        </w:tc>
        <w:tc>
          <w:tcPr>
            <w:tcW w:w="4876" w:type="dxa"/>
            <w:tcBorders>
              <w:top w:val="nil"/>
              <w:left w:val="nil"/>
              <w:bottom w:val="nil"/>
              <w:right w:val="nil"/>
            </w:tcBorders>
          </w:tcPr>
          <w:p w14:paraId="4825068B" w14:textId="5A01E647" w:rsidR="00A26959" w:rsidRPr="007551AA" w:rsidRDefault="00A26959" w:rsidP="00FE3BAE">
            <w:pPr>
              <w:pStyle w:val="Normal6a"/>
            </w:pPr>
            <w:r w:rsidRPr="007551AA">
              <w:rPr>
                <w:b/>
                <w:i/>
              </w:rPr>
              <w:t>J quater.</w:t>
            </w:r>
            <w:r w:rsidRPr="007551AA">
              <w:tab/>
            </w:r>
            <w:r w:rsidRPr="007551AA">
              <w:rPr>
                <w:b/>
                <w:i/>
              </w:rPr>
              <w:t>considérant que l</w:t>
            </w:r>
            <w:r w:rsidR="00AD2C66">
              <w:rPr>
                <w:b/>
                <w:i/>
              </w:rPr>
              <w:t>’</w:t>
            </w:r>
            <w:r w:rsidRPr="007551AA">
              <w:rPr>
                <w:b/>
                <w:i/>
              </w:rPr>
              <w:t>accès des femmes aux secteurs des TIC, de la finance et de l</w:t>
            </w:r>
            <w:r w:rsidR="00AD2C66">
              <w:rPr>
                <w:b/>
                <w:i/>
              </w:rPr>
              <w:t>’</w:t>
            </w:r>
            <w:r w:rsidRPr="007551AA">
              <w:rPr>
                <w:b/>
                <w:i/>
              </w:rPr>
              <w:t>industrie est essentiel à la compétitivité de l</w:t>
            </w:r>
            <w:r w:rsidR="00AD2C66">
              <w:rPr>
                <w:b/>
                <w:i/>
              </w:rPr>
              <w:t>’</w:t>
            </w:r>
            <w:r w:rsidRPr="007551AA">
              <w:rPr>
                <w:b/>
                <w:i/>
              </w:rPr>
              <w:t>économie européenne et que les potentiels effets des préjugés sexistes dans ces secteurs privent l</w:t>
            </w:r>
            <w:r w:rsidR="00AD2C66">
              <w:rPr>
                <w:b/>
                <w:i/>
              </w:rPr>
              <w:t>’</w:t>
            </w:r>
            <w:r w:rsidRPr="007551AA">
              <w:rPr>
                <w:b/>
                <w:i/>
              </w:rPr>
              <w:t>Union de talents, de ressources et de richesses, mais menacent également l</w:t>
            </w:r>
            <w:r w:rsidR="00AD2C66">
              <w:rPr>
                <w:b/>
                <w:i/>
              </w:rPr>
              <w:t>’</w:t>
            </w:r>
            <w:r w:rsidRPr="007551AA">
              <w:rPr>
                <w:b/>
                <w:i/>
              </w:rPr>
              <w:t>innovation, comme le souligne également le rapport Draghi sur l</w:t>
            </w:r>
            <w:r w:rsidR="00AD2C66">
              <w:rPr>
                <w:b/>
                <w:i/>
              </w:rPr>
              <w:t>’</w:t>
            </w:r>
            <w:r w:rsidRPr="007551AA">
              <w:rPr>
                <w:b/>
                <w:i/>
              </w:rPr>
              <w:t>avenir de la compétitivité européenne;</w:t>
            </w:r>
          </w:p>
        </w:tc>
      </w:tr>
    </w:tbl>
    <w:p w14:paraId="687C07D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94693AE" w14:textId="77777777" w:rsidR="00A26959" w:rsidRPr="007551AA" w:rsidRDefault="00A26959" w:rsidP="00A26959">
      <w:r w:rsidRPr="007551AA">
        <w:rPr>
          <w:rStyle w:val="HideTWBExt"/>
        </w:rPr>
        <w:t>&lt;/Amend&gt;</w:t>
      </w:r>
    </w:p>
    <w:p w14:paraId="4533CB2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236</w:t>
      </w:r>
      <w:r w:rsidRPr="007551AA">
        <w:rPr>
          <w:rStyle w:val="HideTWBExt"/>
          <w:b w:val="0"/>
        </w:rPr>
        <w:t>&lt;/NumAm&gt;</w:t>
      </w:r>
    </w:p>
    <w:p w14:paraId="6F05B963"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49A5EE78" w14:textId="77777777" w:rsidR="00A26959" w:rsidRPr="007551AA" w:rsidRDefault="00A26959" w:rsidP="00A26959">
      <w:pPr>
        <w:pStyle w:val="NormalBold"/>
      </w:pPr>
      <w:r w:rsidRPr="007551AA">
        <w:rPr>
          <w:rStyle w:val="HideTWBExt"/>
          <w:b w:val="0"/>
        </w:rPr>
        <w:t>&lt;/RepeatBlock-By&gt;</w:t>
      </w:r>
    </w:p>
    <w:p w14:paraId="7DBA53D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02EA482" w14:textId="77777777" w:rsidR="00A26959" w:rsidRPr="007551AA" w:rsidRDefault="00A26959" w:rsidP="00A26959">
      <w:pPr>
        <w:pStyle w:val="NormalBold"/>
      </w:pPr>
      <w:r w:rsidRPr="007551AA">
        <w:rPr>
          <w:rStyle w:val="HideTWBExt"/>
          <w:b w:val="0"/>
        </w:rPr>
        <w:t>&lt;Article&gt;</w:t>
      </w:r>
      <w:r w:rsidRPr="007551AA">
        <w:t>Considérant J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7A5434C" w14:textId="77777777" w:rsidTr="00FE3BAE">
        <w:trPr>
          <w:trHeight w:hRule="exact" w:val="240"/>
          <w:jc w:val="center"/>
        </w:trPr>
        <w:tc>
          <w:tcPr>
            <w:tcW w:w="9752" w:type="dxa"/>
            <w:gridSpan w:val="2"/>
            <w:tcBorders>
              <w:top w:val="nil"/>
              <w:left w:val="nil"/>
              <w:bottom w:val="nil"/>
              <w:right w:val="nil"/>
            </w:tcBorders>
          </w:tcPr>
          <w:p w14:paraId="486A0DEE" w14:textId="77777777" w:rsidR="00A26959" w:rsidRPr="007551AA" w:rsidRDefault="00A26959" w:rsidP="00FE3BAE"/>
        </w:tc>
      </w:tr>
      <w:tr w:rsidR="00A26959" w:rsidRPr="007551AA" w14:paraId="5E9BA653" w14:textId="77777777" w:rsidTr="00FE3BAE">
        <w:trPr>
          <w:trHeight w:val="240"/>
          <w:jc w:val="center"/>
        </w:trPr>
        <w:tc>
          <w:tcPr>
            <w:tcW w:w="4876" w:type="dxa"/>
            <w:tcBorders>
              <w:top w:val="nil"/>
              <w:left w:val="nil"/>
              <w:bottom w:val="nil"/>
              <w:right w:val="nil"/>
            </w:tcBorders>
          </w:tcPr>
          <w:p w14:paraId="0A137A4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8479E96" w14:textId="77777777" w:rsidR="00A26959" w:rsidRPr="007551AA" w:rsidRDefault="00A26959" w:rsidP="00FE3BAE">
            <w:pPr>
              <w:pStyle w:val="AmColumnHeading"/>
            </w:pPr>
            <w:r w:rsidRPr="007551AA">
              <w:t>Amendement</w:t>
            </w:r>
          </w:p>
        </w:tc>
      </w:tr>
      <w:tr w:rsidR="00A26959" w:rsidRPr="007551AA" w14:paraId="7841A11E" w14:textId="77777777" w:rsidTr="00FE3BAE">
        <w:trPr>
          <w:jc w:val="center"/>
        </w:trPr>
        <w:tc>
          <w:tcPr>
            <w:tcW w:w="4876" w:type="dxa"/>
            <w:tcBorders>
              <w:top w:val="nil"/>
              <w:left w:val="nil"/>
              <w:bottom w:val="nil"/>
              <w:right w:val="nil"/>
            </w:tcBorders>
          </w:tcPr>
          <w:p w14:paraId="1448A315" w14:textId="77777777" w:rsidR="00A26959" w:rsidRPr="007551AA" w:rsidRDefault="00A26959" w:rsidP="00FE3BAE">
            <w:pPr>
              <w:pStyle w:val="Normal6a"/>
            </w:pPr>
          </w:p>
        </w:tc>
        <w:tc>
          <w:tcPr>
            <w:tcW w:w="4876" w:type="dxa"/>
            <w:tcBorders>
              <w:top w:val="nil"/>
              <w:left w:val="nil"/>
              <w:bottom w:val="nil"/>
              <w:right w:val="nil"/>
            </w:tcBorders>
          </w:tcPr>
          <w:p w14:paraId="41A529CE" w14:textId="777ED7B1" w:rsidR="00A26959" w:rsidRPr="007551AA" w:rsidRDefault="00A26959" w:rsidP="00FE3BAE">
            <w:pPr>
              <w:pStyle w:val="Normal6a"/>
            </w:pPr>
            <w:r w:rsidRPr="007551AA">
              <w:rPr>
                <w:b/>
                <w:i/>
              </w:rPr>
              <w:t>J quinquies.</w:t>
            </w:r>
            <w:r w:rsidRPr="007551AA">
              <w:tab/>
            </w:r>
            <w:r w:rsidRPr="007551AA">
              <w:rPr>
                <w:b/>
                <w:i/>
              </w:rPr>
              <w:t>considérant qu</w:t>
            </w:r>
            <w:r w:rsidR="00AD2C66">
              <w:rPr>
                <w:b/>
                <w:i/>
              </w:rPr>
              <w:t>’</w:t>
            </w:r>
            <w:r w:rsidRPr="007551AA">
              <w:rPr>
                <w:b/>
                <w:i/>
              </w:rPr>
              <w:t>il importe de collecter des données uniformes et comparables dans toute l</w:t>
            </w:r>
            <w:r w:rsidR="00AD2C66">
              <w:rPr>
                <w:b/>
                <w:i/>
              </w:rPr>
              <w:t>’</w:t>
            </w:r>
            <w:r w:rsidRPr="007551AA">
              <w:rPr>
                <w:b/>
                <w:i/>
              </w:rPr>
              <w:t>Union de manière à comprendre la situation et à étoffer nos propositions de politiques relatives à l</w:t>
            </w:r>
            <w:r w:rsidR="00AD2C66">
              <w:rPr>
                <w:b/>
                <w:i/>
              </w:rPr>
              <w:t>’</w:t>
            </w:r>
            <w:r w:rsidRPr="007551AA">
              <w:rPr>
                <w:b/>
                <w:i/>
              </w:rPr>
              <w:t>égalité entre les femmes et les hommes grâce au travail de l</w:t>
            </w:r>
            <w:r w:rsidR="00AD2C66">
              <w:rPr>
                <w:b/>
                <w:i/>
              </w:rPr>
              <w:t>’</w:t>
            </w:r>
            <w:r w:rsidRPr="007551AA">
              <w:rPr>
                <w:b/>
                <w:i/>
              </w:rPr>
              <w:t>Institut européen pour l</w:t>
            </w:r>
            <w:r w:rsidR="00AD2C66">
              <w:rPr>
                <w:b/>
                <w:i/>
              </w:rPr>
              <w:t>’</w:t>
            </w:r>
            <w:r w:rsidRPr="007551AA">
              <w:rPr>
                <w:b/>
                <w:i/>
              </w:rPr>
              <w:t>égalité entre les hommes et les femmes (EIGE), le centre de connaissances sur l</w:t>
            </w:r>
            <w:r w:rsidR="00AD2C66">
              <w:rPr>
                <w:b/>
                <w:i/>
              </w:rPr>
              <w:t>’</w:t>
            </w:r>
            <w:r w:rsidRPr="007551AA">
              <w:rPr>
                <w:b/>
                <w:i/>
              </w:rPr>
              <w:t>égalité entre les femmes et les hommes de l</w:t>
            </w:r>
            <w:r w:rsidR="00AD2C66">
              <w:rPr>
                <w:b/>
                <w:i/>
              </w:rPr>
              <w:t>’</w:t>
            </w:r>
            <w:r w:rsidRPr="007551AA">
              <w:rPr>
                <w:b/>
                <w:i/>
              </w:rPr>
              <w:t>Union européenne;</w:t>
            </w:r>
          </w:p>
        </w:tc>
      </w:tr>
    </w:tbl>
    <w:p w14:paraId="08CF019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87C19AE" w14:textId="77777777" w:rsidR="00A26959" w:rsidRPr="007551AA" w:rsidRDefault="00A26959" w:rsidP="00A26959">
      <w:r w:rsidRPr="007551AA">
        <w:rPr>
          <w:rStyle w:val="HideTWBExt"/>
        </w:rPr>
        <w:t>&lt;/Amend&gt;</w:t>
      </w:r>
    </w:p>
    <w:p w14:paraId="3D4CCBD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237</w:t>
      </w:r>
      <w:r w:rsidRPr="007551AA">
        <w:rPr>
          <w:rStyle w:val="HideTWBExt"/>
          <w:b w:val="0"/>
        </w:rPr>
        <w:t>&lt;/NumAm&gt;</w:t>
      </w:r>
    </w:p>
    <w:p w14:paraId="46350146"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7A7EB22B" w14:textId="77777777" w:rsidR="00A26959" w:rsidRPr="007551AA" w:rsidRDefault="00A26959" w:rsidP="00A26959">
      <w:pPr>
        <w:pStyle w:val="NormalBold"/>
      </w:pPr>
      <w:r w:rsidRPr="007551AA">
        <w:rPr>
          <w:rStyle w:val="HideTWBExt"/>
          <w:b w:val="0"/>
        </w:rPr>
        <w:t>&lt;/RepeatBlock-By&gt;</w:t>
      </w:r>
    </w:p>
    <w:p w14:paraId="6986105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72E7343"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262837A" w14:textId="77777777" w:rsidTr="00FE3BAE">
        <w:trPr>
          <w:trHeight w:hRule="exact" w:val="240"/>
          <w:jc w:val="center"/>
        </w:trPr>
        <w:tc>
          <w:tcPr>
            <w:tcW w:w="9752" w:type="dxa"/>
            <w:gridSpan w:val="2"/>
            <w:tcBorders>
              <w:top w:val="nil"/>
              <w:left w:val="nil"/>
              <w:bottom w:val="nil"/>
              <w:right w:val="nil"/>
            </w:tcBorders>
          </w:tcPr>
          <w:p w14:paraId="2C08A303" w14:textId="77777777" w:rsidR="00A26959" w:rsidRPr="007551AA" w:rsidRDefault="00A26959" w:rsidP="00FE3BAE"/>
        </w:tc>
      </w:tr>
      <w:tr w:rsidR="00A26959" w:rsidRPr="007551AA" w14:paraId="0A8BDE1C" w14:textId="77777777" w:rsidTr="00FE3BAE">
        <w:trPr>
          <w:trHeight w:val="240"/>
          <w:jc w:val="center"/>
        </w:trPr>
        <w:tc>
          <w:tcPr>
            <w:tcW w:w="4876" w:type="dxa"/>
            <w:tcBorders>
              <w:top w:val="nil"/>
              <w:left w:val="nil"/>
              <w:bottom w:val="nil"/>
              <w:right w:val="nil"/>
            </w:tcBorders>
          </w:tcPr>
          <w:p w14:paraId="785AD3E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F805D65" w14:textId="77777777" w:rsidR="00A26959" w:rsidRPr="007551AA" w:rsidRDefault="00A26959" w:rsidP="00FE3BAE">
            <w:pPr>
              <w:pStyle w:val="AmColumnHeading"/>
            </w:pPr>
            <w:r w:rsidRPr="007551AA">
              <w:t>Amendement</w:t>
            </w:r>
          </w:p>
        </w:tc>
      </w:tr>
      <w:tr w:rsidR="00A26959" w:rsidRPr="007551AA" w14:paraId="261919C4" w14:textId="77777777" w:rsidTr="00FE3BAE">
        <w:trPr>
          <w:jc w:val="center"/>
        </w:trPr>
        <w:tc>
          <w:tcPr>
            <w:tcW w:w="4876" w:type="dxa"/>
            <w:tcBorders>
              <w:top w:val="nil"/>
              <w:left w:val="nil"/>
              <w:bottom w:val="nil"/>
              <w:right w:val="nil"/>
            </w:tcBorders>
          </w:tcPr>
          <w:p w14:paraId="32D499A9" w14:textId="36F9804E" w:rsidR="00A26959" w:rsidRPr="007551AA" w:rsidRDefault="00A26959" w:rsidP="00FE3BAE">
            <w:pPr>
              <w:pStyle w:val="Normal6a"/>
            </w:pPr>
            <w:r w:rsidRPr="007551AA">
              <w:t>1.</w:t>
            </w:r>
            <w:r w:rsidRPr="007551AA">
              <w:tab/>
              <w:t xml:space="preserve">demande à la Commission de présenter une stratégie </w:t>
            </w:r>
            <w:r w:rsidRPr="007551AA">
              <w:rPr>
                <w:b/>
                <w:i/>
              </w:rPr>
              <w:t>ambitieuse</w:t>
            </w:r>
            <w:r w:rsidRPr="007551AA">
              <w:t xml:space="preserve"> en faveur de l</w:t>
            </w:r>
            <w:r w:rsidR="00AD2C66">
              <w:t>’</w:t>
            </w:r>
            <w:r w:rsidRPr="007551AA">
              <w:t xml:space="preserve">égalité entre les femmes et les hommes 2026-2030, assortie de mesures </w:t>
            </w:r>
            <w:r w:rsidRPr="007551AA">
              <w:rPr>
                <w:b/>
                <w:i/>
              </w:rPr>
              <w:t>législatives et non législatives</w:t>
            </w:r>
            <w:r w:rsidRPr="007551AA">
              <w:t xml:space="preserve"> concrètes et tangibles dans les domaines clés décrits ci-dessous;</w:t>
            </w:r>
          </w:p>
        </w:tc>
        <w:tc>
          <w:tcPr>
            <w:tcW w:w="4876" w:type="dxa"/>
            <w:tcBorders>
              <w:top w:val="nil"/>
              <w:left w:val="nil"/>
              <w:bottom w:val="nil"/>
              <w:right w:val="nil"/>
            </w:tcBorders>
          </w:tcPr>
          <w:p w14:paraId="2117B8CB" w14:textId="3377BE18" w:rsidR="00A26959" w:rsidRPr="007551AA" w:rsidRDefault="00A26959" w:rsidP="00FE3BAE">
            <w:pPr>
              <w:pStyle w:val="Normal6a"/>
            </w:pPr>
            <w:r w:rsidRPr="007551AA">
              <w:t>1.</w:t>
            </w:r>
            <w:r w:rsidRPr="007551AA">
              <w:tab/>
              <w:t xml:space="preserve">demande à la Commission de présenter une stratégie </w:t>
            </w:r>
            <w:r w:rsidRPr="007551AA">
              <w:rPr>
                <w:b/>
                <w:i/>
              </w:rPr>
              <w:t>équilibrée</w:t>
            </w:r>
            <w:r w:rsidRPr="007551AA">
              <w:t xml:space="preserve"> en faveur de l</w:t>
            </w:r>
            <w:r w:rsidR="00AD2C66">
              <w:t>’</w:t>
            </w:r>
            <w:r w:rsidRPr="007551AA">
              <w:t xml:space="preserve">égalité entre les femmes et les hommes 2026-2030, </w:t>
            </w:r>
            <w:r w:rsidRPr="007551AA">
              <w:rPr>
                <w:b/>
                <w:i/>
              </w:rPr>
              <w:t>fondée sur le respect de la dignité de chaque personne et sur la réalité biologique, c</w:t>
            </w:r>
            <w:r w:rsidR="00AD2C66">
              <w:rPr>
                <w:b/>
                <w:i/>
              </w:rPr>
              <w:t>’</w:t>
            </w:r>
            <w:r w:rsidRPr="007551AA">
              <w:rPr>
                <w:b/>
                <w:i/>
              </w:rPr>
              <w:t>est-à-dire définissant les femmes et les hommes selon leur sexe biologique,</w:t>
            </w:r>
            <w:r w:rsidRPr="007551AA">
              <w:t xml:space="preserve"> assortie de mesures concrètes et tangibles dans les domaines clés décrits ci-dessous;</w:t>
            </w:r>
          </w:p>
        </w:tc>
      </w:tr>
    </w:tbl>
    <w:p w14:paraId="2BFE3BC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53476D39" w14:textId="77777777" w:rsidR="00A26959" w:rsidRPr="007551AA" w:rsidRDefault="00A26959" w:rsidP="00A26959">
      <w:r w:rsidRPr="007551AA">
        <w:rPr>
          <w:rStyle w:val="HideTWBExt"/>
        </w:rPr>
        <w:t>&lt;/Amend&gt;</w:t>
      </w:r>
    </w:p>
    <w:p w14:paraId="52F5689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238</w:t>
      </w:r>
      <w:r w:rsidRPr="007551AA">
        <w:rPr>
          <w:rStyle w:val="HideTWBExt"/>
          <w:b w:val="0"/>
        </w:rPr>
        <w:t>&lt;/NumAm&gt;</w:t>
      </w:r>
    </w:p>
    <w:p w14:paraId="2BBA5B46"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274C64EC" w14:textId="77777777" w:rsidR="00A26959" w:rsidRPr="007551AA" w:rsidRDefault="00A26959" w:rsidP="00A26959">
      <w:pPr>
        <w:pStyle w:val="NormalBold"/>
      </w:pPr>
      <w:r w:rsidRPr="007551AA">
        <w:rPr>
          <w:rStyle w:val="HideTWBExt"/>
          <w:b w:val="0"/>
        </w:rPr>
        <w:t>&lt;/RepeatBlock-By&gt;</w:t>
      </w:r>
    </w:p>
    <w:p w14:paraId="38C8791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DD95804"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EAA6B89" w14:textId="77777777" w:rsidTr="00FE3BAE">
        <w:trPr>
          <w:trHeight w:hRule="exact" w:val="240"/>
          <w:jc w:val="center"/>
        </w:trPr>
        <w:tc>
          <w:tcPr>
            <w:tcW w:w="9752" w:type="dxa"/>
            <w:gridSpan w:val="2"/>
            <w:tcBorders>
              <w:top w:val="nil"/>
              <w:left w:val="nil"/>
              <w:bottom w:val="nil"/>
              <w:right w:val="nil"/>
            </w:tcBorders>
          </w:tcPr>
          <w:p w14:paraId="16127F4D" w14:textId="77777777" w:rsidR="00A26959" w:rsidRPr="007551AA" w:rsidRDefault="00A26959" w:rsidP="00FE3BAE"/>
        </w:tc>
      </w:tr>
      <w:tr w:rsidR="00A26959" w:rsidRPr="007551AA" w14:paraId="15C253DC" w14:textId="77777777" w:rsidTr="00FE3BAE">
        <w:trPr>
          <w:trHeight w:val="240"/>
          <w:jc w:val="center"/>
        </w:trPr>
        <w:tc>
          <w:tcPr>
            <w:tcW w:w="4876" w:type="dxa"/>
            <w:tcBorders>
              <w:top w:val="nil"/>
              <w:left w:val="nil"/>
              <w:bottom w:val="nil"/>
              <w:right w:val="nil"/>
            </w:tcBorders>
          </w:tcPr>
          <w:p w14:paraId="4AEC5A4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85165FC" w14:textId="77777777" w:rsidR="00A26959" w:rsidRPr="007551AA" w:rsidRDefault="00A26959" w:rsidP="00FE3BAE">
            <w:pPr>
              <w:pStyle w:val="AmColumnHeading"/>
            </w:pPr>
            <w:r w:rsidRPr="007551AA">
              <w:t>Amendement</w:t>
            </w:r>
          </w:p>
        </w:tc>
      </w:tr>
      <w:tr w:rsidR="00A26959" w:rsidRPr="007551AA" w14:paraId="4091FA56" w14:textId="77777777" w:rsidTr="00FE3BAE">
        <w:trPr>
          <w:jc w:val="center"/>
        </w:trPr>
        <w:tc>
          <w:tcPr>
            <w:tcW w:w="4876" w:type="dxa"/>
            <w:tcBorders>
              <w:top w:val="nil"/>
              <w:left w:val="nil"/>
              <w:bottom w:val="nil"/>
              <w:right w:val="nil"/>
            </w:tcBorders>
          </w:tcPr>
          <w:p w14:paraId="5B17D432" w14:textId="6FE51F10" w:rsidR="00A26959" w:rsidRPr="007551AA" w:rsidRDefault="00A26959" w:rsidP="00FE3BAE">
            <w:pPr>
              <w:pStyle w:val="Normal6a"/>
            </w:pPr>
            <w:r w:rsidRPr="007551AA">
              <w:t>1.</w:t>
            </w:r>
            <w:r w:rsidRPr="007551AA">
              <w:tab/>
            </w:r>
            <w:r w:rsidRPr="007551AA">
              <w:rPr>
                <w:b/>
                <w:i/>
              </w:rPr>
              <w:t>demande à</w:t>
            </w:r>
            <w:r w:rsidRPr="007551AA">
              <w:t xml:space="preserve"> la Commission </w:t>
            </w:r>
            <w:r w:rsidRPr="007551AA">
              <w:rPr>
                <w:b/>
                <w:i/>
              </w:rPr>
              <w:t>de présenter une</w:t>
            </w:r>
            <w:r w:rsidRPr="007551AA">
              <w:t xml:space="preserve"> stratégie </w:t>
            </w:r>
            <w:r w:rsidRPr="007551AA">
              <w:rPr>
                <w:b/>
                <w:i/>
              </w:rPr>
              <w:t>ambitieuse</w:t>
            </w:r>
            <w:r w:rsidRPr="007551AA">
              <w:t xml:space="preserve"> en faveur de l</w:t>
            </w:r>
            <w:r w:rsidR="00AD2C66">
              <w:t>’</w:t>
            </w:r>
            <w:r w:rsidRPr="007551AA">
              <w:t xml:space="preserve">égalité entre les femmes et les hommes 2026‑2030, assortie de mesures </w:t>
            </w:r>
            <w:r w:rsidRPr="007551AA">
              <w:rPr>
                <w:b/>
                <w:i/>
              </w:rPr>
              <w:t>législatives et non législatives</w:t>
            </w:r>
            <w:r w:rsidRPr="007551AA">
              <w:t xml:space="preserve"> concrètes et tangibles dans les </w:t>
            </w:r>
            <w:r w:rsidRPr="007551AA">
              <w:rPr>
                <w:b/>
                <w:i/>
              </w:rPr>
              <w:t>domaines clés décrits ci‑dessous</w:t>
            </w:r>
            <w:r w:rsidRPr="007551AA">
              <w:t>;</w:t>
            </w:r>
          </w:p>
        </w:tc>
        <w:tc>
          <w:tcPr>
            <w:tcW w:w="4876" w:type="dxa"/>
            <w:tcBorders>
              <w:top w:val="nil"/>
              <w:left w:val="nil"/>
              <w:bottom w:val="nil"/>
              <w:right w:val="nil"/>
            </w:tcBorders>
          </w:tcPr>
          <w:p w14:paraId="3C3461A0" w14:textId="7124DEED" w:rsidR="00A26959" w:rsidRPr="007551AA" w:rsidRDefault="00A26959" w:rsidP="00FE3BAE">
            <w:pPr>
              <w:pStyle w:val="Normal6a"/>
            </w:pPr>
            <w:r w:rsidRPr="007551AA">
              <w:t>1.</w:t>
            </w:r>
            <w:r w:rsidRPr="007551AA">
              <w:tab/>
            </w:r>
            <w:r w:rsidRPr="007551AA">
              <w:rPr>
                <w:b/>
                <w:i/>
              </w:rPr>
              <w:t>attend de</w:t>
            </w:r>
            <w:r w:rsidRPr="007551AA">
              <w:t xml:space="preserve"> la Commission </w:t>
            </w:r>
            <w:r w:rsidRPr="007551AA">
              <w:rPr>
                <w:b/>
                <w:i/>
              </w:rPr>
              <w:t>qu</w:t>
            </w:r>
            <w:r w:rsidR="00AD2C66">
              <w:rPr>
                <w:b/>
                <w:i/>
              </w:rPr>
              <w:t>’</w:t>
            </w:r>
            <w:r w:rsidRPr="007551AA">
              <w:rPr>
                <w:b/>
                <w:i/>
              </w:rPr>
              <w:t>elle présente la</w:t>
            </w:r>
            <w:r w:rsidRPr="007551AA">
              <w:t xml:space="preserve"> stratégie en faveur de l</w:t>
            </w:r>
            <w:r w:rsidR="00AD2C66">
              <w:t>’</w:t>
            </w:r>
            <w:r w:rsidRPr="007551AA">
              <w:t xml:space="preserve">égalité entre les femmes et les hommes 2026‑2030, assortie de mesures concrètes et tangibles </w:t>
            </w:r>
            <w:r w:rsidRPr="007551AA">
              <w:rPr>
                <w:b/>
                <w:i/>
              </w:rPr>
              <w:t>qui respectent le principe de subsidiarité inscrit</w:t>
            </w:r>
            <w:r w:rsidRPr="007551AA">
              <w:t xml:space="preserve"> dans les </w:t>
            </w:r>
            <w:r w:rsidRPr="007551AA">
              <w:rPr>
                <w:b/>
                <w:i/>
              </w:rPr>
              <w:t>traités, les compétences nationales et les circonstances propres à chaque État membre</w:t>
            </w:r>
            <w:r w:rsidRPr="007551AA">
              <w:t>;</w:t>
            </w:r>
          </w:p>
        </w:tc>
      </w:tr>
    </w:tbl>
    <w:p w14:paraId="3B3D8C7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3424ED4" w14:textId="77777777" w:rsidR="00A26959" w:rsidRPr="007551AA" w:rsidRDefault="00A26959" w:rsidP="00A26959">
      <w:r w:rsidRPr="007551AA">
        <w:rPr>
          <w:rStyle w:val="HideTWBExt"/>
        </w:rPr>
        <w:t>&lt;/Amend&gt;</w:t>
      </w:r>
    </w:p>
    <w:p w14:paraId="249E578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239</w:t>
      </w:r>
      <w:r w:rsidRPr="007551AA">
        <w:rPr>
          <w:rStyle w:val="HideTWBExt"/>
          <w:b w:val="0"/>
        </w:rPr>
        <w:t>&lt;/NumAm&gt;</w:t>
      </w:r>
    </w:p>
    <w:p w14:paraId="69919A7B" w14:textId="77777777" w:rsidR="00A26959" w:rsidRPr="007551AA" w:rsidRDefault="00A26959" w:rsidP="00A26959">
      <w:pPr>
        <w:pStyle w:val="NormalBold"/>
      </w:pPr>
      <w:r w:rsidRPr="007551AA">
        <w:rPr>
          <w:rStyle w:val="HideTWBExt"/>
          <w:b w:val="0"/>
        </w:rPr>
        <w:t>&lt;RepeatBlock-By&gt;&lt;Members&gt;</w:t>
      </w:r>
      <w:r w:rsidRPr="007551AA">
        <w:t>Christine Anderson, Irmhild Boßdorf</w:t>
      </w:r>
      <w:r w:rsidRPr="007551AA">
        <w:rPr>
          <w:rStyle w:val="HideTWBExt"/>
          <w:b w:val="0"/>
        </w:rPr>
        <w:t>&lt;/Members&gt;</w:t>
      </w:r>
    </w:p>
    <w:p w14:paraId="11E04DDB" w14:textId="77777777" w:rsidR="00A26959" w:rsidRPr="007551AA" w:rsidRDefault="00A26959" w:rsidP="00A26959">
      <w:pPr>
        <w:pStyle w:val="NormalBold"/>
      </w:pPr>
      <w:r w:rsidRPr="007551AA">
        <w:rPr>
          <w:rStyle w:val="HideTWBExt"/>
          <w:b w:val="0"/>
        </w:rPr>
        <w:t>&lt;/RepeatBlock-By&gt;</w:t>
      </w:r>
    </w:p>
    <w:p w14:paraId="651796F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50825E0"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1C90D4C" w14:textId="77777777" w:rsidTr="00FE3BAE">
        <w:trPr>
          <w:trHeight w:hRule="exact" w:val="240"/>
          <w:jc w:val="center"/>
        </w:trPr>
        <w:tc>
          <w:tcPr>
            <w:tcW w:w="9752" w:type="dxa"/>
            <w:gridSpan w:val="2"/>
            <w:tcBorders>
              <w:top w:val="nil"/>
              <w:left w:val="nil"/>
              <w:bottom w:val="nil"/>
              <w:right w:val="nil"/>
            </w:tcBorders>
          </w:tcPr>
          <w:p w14:paraId="34A1E488" w14:textId="77777777" w:rsidR="00A26959" w:rsidRPr="007551AA" w:rsidRDefault="00A26959" w:rsidP="00FE3BAE"/>
        </w:tc>
      </w:tr>
      <w:tr w:rsidR="00A26959" w:rsidRPr="007551AA" w14:paraId="62309A8F" w14:textId="77777777" w:rsidTr="00FE3BAE">
        <w:trPr>
          <w:trHeight w:val="240"/>
          <w:jc w:val="center"/>
        </w:trPr>
        <w:tc>
          <w:tcPr>
            <w:tcW w:w="4876" w:type="dxa"/>
            <w:tcBorders>
              <w:top w:val="nil"/>
              <w:left w:val="nil"/>
              <w:bottom w:val="nil"/>
              <w:right w:val="nil"/>
            </w:tcBorders>
          </w:tcPr>
          <w:p w14:paraId="590FF8E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4CD472E" w14:textId="77777777" w:rsidR="00A26959" w:rsidRPr="007551AA" w:rsidRDefault="00A26959" w:rsidP="00FE3BAE">
            <w:pPr>
              <w:pStyle w:val="AmColumnHeading"/>
            </w:pPr>
            <w:r w:rsidRPr="007551AA">
              <w:t>Amendement</w:t>
            </w:r>
          </w:p>
        </w:tc>
      </w:tr>
      <w:tr w:rsidR="00A26959" w:rsidRPr="007551AA" w14:paraId="14783163" w14:textId="77777777" w:rsidTr="00FE3BAE">
        <w:trPr>
          <w:jc w:val="center"/>
        </w:trPr>
        <w:tc>
          <w:tcPr>
            <w:tcW w:w="4876" w:type="dxa"/>
            <w:tcBorders>
              <w:top w:val="nil"/>
              <w:left w:val="nil"/>
              <w:bottom w:val="nil"/>
              <w:right w:val="nil"/>
            </w:tcBorders>
          </w:tcPr>
          <w:p w14:paraId="7DA63A89" w14:textId="5B152C97" w:rsidR="00A26959" w:rsidRPr="007551AA" w:rsidRDefault="00A26959" w:rsidP="00FE3BAE">
            <w:pPr>
              <w:pStyle w:val="Normal6a"/>
            </w:pPr>
            <w:r w:rsidRPr="007551AA">
              <w:t>1.</w:t>
            </w:r>
            <w:r w:rsidRPr="007551AA">
              <w:tab/>
              <w:t xml:space="preserve">demande à la Commission de présenter </w:t>
            </w:r>
            <w:r w:rsidRPr="007551AA">
              <w:rPr>
                <w:b/>
                <w:i/>
              </w:rPr>
              <w:t>une</w:t>
            </w:r>
            <w:r w:rsidRPr="007551AA">
              <w:t xml:space="preserve"> stratégie </w:t>
            </w:r>
            <w:r w:rsidRPr="007551AA">
              <w:rPr>
                <w:b/>
                <w:i/>
              </w:rPr>
              <w:t>ambitieuse</w:t>
            </w:r>
            <w:r w:rsidRPr="007551AA">
              <w:t xml:space="preserve"> en faveur de l</w:t>
            </w:r>
            <w:r w:rsidR="00AD2C66">
              <w:t>’</w:t>
            </w:r>
            <w:r w:rsidRPr="007551AA">
              <w:t>égalité entre les femmes et les hommes </w:t>
            </w:r>
            <w:r w:rsidRPr="007551AA">
              <w:rPr>
                <w:b/>
                <w:i/>
              </w:rPr>
              <w:t>2026‑2030, assortie de mesures législatives et non législatives concrètes et tangibles dans les domaines clés décrits ci‑dessous</w:t>
            </w:r>
            <w:r w:rsidRPr="007551AA">
              <w:t>;</w:t>
            </w:r>
          </w:p>
        </w:tc>
        <w:tc>
          <w:tcPr>
            <w:tcW w:w="4876" w:type="dxa"/>
            <w:tcBorders>
              <w:top w:val="nil"/>
              <w:left w:val="nil"/>
              <w:bottom w:val="nil"/>
              <w:right w:val="nil"/>
            </w:tcBorders>
          </w:tcPr>
          <w:p w14:paraId="6D208AC2" w14:textId="34287D80" w:rsidR="00A26959" w:rsidRPr="007551AA" w:rsidRDefault="00A26959" w:rsidP="00FE3BAE">
            <w:pPr>
              <w:pStyle w:val="Normal6a"/>
            </w:pPr>
            <w:r w:rsidRPr="007551AA">
              <w:t>1.</w:t>
            </w:r>
            <w:r w:rsidRPr="007551AA">
              <w:tab/>
              <w:t xml:space="preserve">demande à la Commission de </w:t>
            </w:r>
            <w:r w:rsidRPr="007551AA">
              <w:rPr>
                <w:b/>
                <w:i/>
              </w:rPr>
              <w:t>ne plus jamais</w:t>
            </w:r>
            <w:r w:rsidRPr="007551AA">
              <w:t xml:space="preserve"> présenter </w:t>
            </w:r>
            <w:r w:rsidRPr="007551AA">
              <w:rPr>
                <w:b/>
                <w:i/>
              </w:rPr>
              <w:t>de</w:t>
            </w:r>
            <w:r w:rsidRPr="007551AA">
              <w:t xml:space="preserve"> stratégie en faveur de l</w:t>
            </w:r>
            <w:r w:rsidR="00AD2C66">
              <w:t>’</w:t>
            </w:r>
            <w:r w:rsidRPr="007551AA">
              <w:t>égalité entre les femmes et les hommes;</w:t>
            </w:r>
          </w:p>
        </w:tc>
      </w:tr>
    </w:tbl>
    <w:p w14:paraId="620B4EA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6D50C2C" w14:textId="77777777" w:rsidR="00A26959" w:rsidRPr="007551AA" w:rsidRDefault="00A26959" w:rsidP="00A26959">
      <w:r w:rsidRPr="007551AA">
        <w:rPr>
          <w:rStyle w:val="HideTWBExt"/>
        </w:rPr>
        <w:t>&lt;/Amend&gt;</w:t>
      </w:r>
    </w:p>
    <w:p w14:paraId="239F4F2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240</w:t>
      </w:r>
      <w:r w:rsidRPr="007551AA">
        <w:rPr>
          <w:rStyle w:val="HideTWBExt"/>
          <w:b w:val="0"/>
        </w:rPr>
        <w:t>&lt;/NumAm&gt;</w:t>
      </w:r>
    </w:p>
    <w:p w14:paraId="31AD2C2B"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5B8437A6" w14:textId="77777777" w:rsidR="00A26959" w:rsidRPr="007551AA" w:rsidRDefault="00A26959" w:rsidP="00A26959">
      <w:pPr>
        <w:pStyle w:val="NormalBold"/>
      </w:pPr>
      <w:r w:rsidRPr="007551AA">
        <w:rPr>
          <w:rStyle w:val="HideTWBExt"/>
          <w:b w:val="0"/>
        </w:rPr>
        <w:t>&lt;/RepeatBlock-By&gt;</w:t>
      </w:r>
    </w:p>
    <w:p w14:paraId="7A57C6D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4737F98"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3475CEB" w14:textId="77777777" w:rsidTr="00FE3BAE">
        <w:trPr>
          <w:trHeight w:hRule="exact" w:val="240"/>
          <w:jc w:val="center"/>
        </w:trPr>
        <w:tc>
          <w:tcPr>
            <w:tcW w:w="9752" w:type="dxa"/>
            <w:gridSpan w:val="2"/>
            <w:tcBorders>
              <w:top w:val="nil"/>
              <w:left w:val="nil"/>
              <w:bottom w:val="nil"/>
              <w:right w:val="nil"/>
            </w:tcBorders>
          </w:tcPr>
          <w:p w14:paraId="2DF2B646" w14:textId="77777777" w:rsidR="00A26959" w:rsidRPr="007551AA" w:rsidRDefault="00A26959" w:rsidP="00FE3BAE"/>
        </w:tc>
      </w:tr>
      <w:tr w:rsidR="00A26959" w:rsidRPr="007551AA" w14:paraId="7E2D9C0C" w14:textId="77777777" w:rsidTr="00FE3BAE">
        <w:trPr>
          <w:trHeight w:val="240"/>
          <w:jc w:val="center"/>
        </w:trPr>
        <w:tc>
          <w:tcPr>
            <w:tcW w:w="4876" w:type="dxa"/>
            <w:tcBorders>
              <w:top w:val="nil"/>
              <w:left w:val="nil"/>
              <w:bottom w:val="nil"/>
              <w:right w:val="nil"/>
            </w:tcBorders>
          </w:tcPr>
          <w:p w14:paraId="73C473C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29A2295" w14:textId="77777777" w:rsidR="00A26959" w:rsidRPr="007551AA" w:rsidRDefault="00A26959" w:rsidP="00FE3BAE">
            <w:pPr>
              <w:pStyle w:val="AmColumnHeading"/>
            </w:pPr>
            <w:r w:rsidRPr="007551AA">
              <w:t>Amendement</w:t>
            </w:r>
          </w:p>
        </w:tc>
      </w:tr>
      <w:tr w:rsidR="00A26959" w:rsidRPr="007551AA" w14:paraId="049C5988" w14:textId="77777777" w:rsidTr="00FE3BAE">
        <w:trPr>
          <w:jc w:val="center"/>
        </w:trPr>
        <w:tc>
          <w:tcPr>
            <w:tcW w:w="4876" w:type="dxa"/>
            <w:tcBorders>
              <w:top w:val="nil"/>
              <w:left w:val="nil"/>
              <w:bottom w:val="nil"/>
              <w:right w:val="nil"/>
            </w:tcBorders>
          </w:tcPr>
          <w:p w14:paraId="36C8641B" w14:textId="51BDCB40" w:rsidR="00A26959" w:rsidRPr="007551AA" w:rsidRDefault="00A26959" w:rsidP="00FE3BAE">
            <w:pPr>
              <w:pStyle w:val="Normal6a"/>
            </w:pPr>
            <w:r w:rsidRPr="007551AA">
              <w:t>1.</w:t>
            </w:r>
            <w:r w:rsidRPr="007551AA">
              <w:tab/>
              <w:t>demande à la Commission de présenter une stratégie ambitieuse en faveur de l</w:t>
            </w:r>
            <w:r w:rsidR="00AD2C66">
              <w:t>’</w:t>
            </w:r>
            <w:r w:rsidRPr="007551AA">
              <w:t>égalité entre les femmes et les hommes 2026‑2030, assortie de mesures législatives et non législatives concrètes et tangibles dans les domaines clés décrits ci‑dessous;</w:t>
            </w:r>
          </w:p>
        </w:tc>
        <w:tc>
          <w:tcPr>
            <w:tcW w:w="4876" w:type="dxa"/>
            <w:tcBorders>
              <w:top w:val="nil"/>
              <w:left w:val="nil"/>
              <w:bottom w:val="nil"/>
              <w:right w:val="nil"/>
            </w:tcBorders>
          </w:tcPr>
          <w:p w14:paraId="40B54171" w14:textId="2F9CA392" w:rsidR="00A26959" w:rsidRPr="007551AA" w:rsidRDefault="00A26959" w:rsidP="00FE3BAE">
            <w:pPr>
              <w:pStyle w:val="Normal6a"/>
            </w:pPr>
            <w:r w:rsidRPr="007551AA">
              <w:t>1.</w:t>
            </w:r>
            <w:r w:rsidRPr="007551AA">
              <w:tab/>
              <w:t>demande à la Commission de présenter une stratégie ambitieuse en faveur de l</w:t>
            </w:r>
            <w:r w:rsidR="00AD2C66">
              <w:t>’</w:t>
            </w:r>
            <w:r w:rsidRPr="007551AA">
              <w:t xml:space="preserve">égalité entre les femmes et les hommes 2026‑2030, assortie de mesures législatives et non législatives concrètes et tangibles </w:t>
            </w:r>
            <w:r w:rsidRPr="007551AA">
              <w:rPr>
                <w:b/>
                <w:i/>
              </w:rPr>
              <w:t>et d</w:t>
            </w:r>
            <w:r w:rsidR="00AD2C66">
              <w:rPr>
                <w:b/>
                <w:i/>
              </w:rPr>
              <w:t>’</w:t>
            </w:r>
            <w:r w:rsidRPr="007551AA">
              <w:rPr>
                <w:b/>
                <w:i/>
              </w:rPr>
              <w:t>objectifs</w:t>
            </w:r>
            <w:r w:rsidRPr="007551AA">
              <w:t xml:space="preserve"> dans les domaines clés décrits ci‑dessous</w:t>
            </w:r>
            <w:r w:rsidRPr="007551AA">
              <w:rPr>
                <w:b/>
                <w:i/>
              </w:rPr>
              <w:t>,</w:t>
            </w:r>
            <w:r w:rsidRPr="007551AA">
              <w:t xml:space="preserve"> </w:t>
            </w:r>
            <w:r w:rsidRPr="007551AA">
              <w:rPr>
                <w:b/>
                <w:i/>
              </w:rPr>
              <w:t>en incluant les femmes et les filles dans toute leur diversité</w:t>
            </w:r>
            <w:r w:rsidRPr="007551AA">
              <w:t>;</w:t>
            </w:r>
          </w:p>
        </w:tc>
      </w:tr>
    </w:tbl>
    <w:p w14:paraId="7D2362D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193A0EE" w14:textId="77777777" w:rsidR="00A26959" w:rsidRPr="007551AA" w:rsidRDefault="00A26959" w:rsidP="00A26959">
      <w:r w:rsidRPr="007551AA">
        <w:rPr>
          <w:rStyle w:val="HideTWBExt"/>
        </w:rPr>
        <w:t>&lt;/Amend&gt;</w:t>
      </w:r>
    </w:p>
    <w:p w14:paraId="200C217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241</w:t>
      </w:r>
      <w:r w:rsidRPr="007551AA">
        <w:rPr>
          <w:rStyle w:val="HideTWBExt"/>
          <w:b w:val="0"/>
        </w:rPr>
        <w:t>&lt;/NumAm&gt;</w:t>
      </w:r>
    </w:p>
    <w:p w14:paraId="0C6CF427"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4ADF43CD" w14:textId="77777777" w:rsidR="00A26959" w:rsidRPr="007551AA" w:rsidRDefault="00A26959" w:rsidP="00A26959">
      <w:pPr>
        <w:pStyle w:val="NormalBold"/>
      </w:pPr>
      <w:r w:rsidRPr="007551AA">
        <w:rPr>
          <w:rStyle w:val="HideTWBExt"/>
          <w:b w:val="0"/>
        </w:rPr>
        <w:t>&lt;/RepeatBlock-By&gt;</w:t>
      </w:r>
    </w:p>
    <w:p w14:paraId="7238DBD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A560B04"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2DDA568" w14:textId="77777777" w:rsidTr="00FE3BAE">
        <w:trPr>
          <w:trHeight w:hRule="exact" w:val="240"/>
          <w:jc w:val="center"/>
        </w:trPr>
        <w:tc>
          <w:tcPr>
            <w:tcW w:w="9752" w:type="dxa"/>
            <w:gridSpan w:val="2"/>
            <w:tcBorders>
              <w:top w:val="nil"/>
              <w:left w:val="nil"/>
              <w:bottom w:val="nil"/>
              <w:right w:val="nil"/>
            </w:tcBorders>
          </w:tcPr>
          <w:p w14:paraId="21F15885" w14:textId="77777777" w:rsidR="00A26959" w:rsidRPr="007551AA" w:rsidRDefault="00A26959" w:rsidP="00FE3BAE"/>
        </w:tc>
      </w:tr>
      <w:tr w:rsidR="00A26959" w:rsidRPr="007551AA" w14:paraId="0A2D63FF" w14:textId="77777777" w:rsidTr="00FE3BAE">
        <w:trPr>
          <w:trHeight w:val="240"/>
          <w:jc w:val="center"/>
        </w:trPr>
        <w:tc>
          <w:tcPr>
            <w:tcW w:w="4876" w:type="dxa"/>
            <w:tcBorders>
              <w:top w:val="nil"/>
              <w:left w:val="nil"/>
              <w:bottom w:val="nil"/>
              <w:right w:val="nil"/>
            </w:tcBorders>
          </w:tcPr>
          <w:p w14:paraId="4C1F5E5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A744950" w14:textId="77777777" w:rsidR="00A26959" w:rsidRPr="007551AA" w:rsidRDefault="00A26959" w:rsidP="00FE3BAE">
            <w:pPr>
              <w:pStyle w:val="AmColumnHeading"/>
            </w:pPr>
            <w:r w:rsidRPr="007551AA">
              <w:t>Amendement</w:t>
            </w:r>
          </w:p>
        </w:tc>
      </w:tr>
      <w:tr w:rsidR="00A26959" w:rsidRPr="007551AA" w14:paraId="70735502" w14:textId="77777777" w:rsidTr="00FE3BAE">
        <w:trPr>
          <w:jc w:val="center"/>
        </w:trPr>
        <w:tc>
          <w:tcPr>
            <w:tcW w:w="4876" w:type="dxa"/>
            <w:tcBorders>
              <w:top w:val="nil"/>
              <w:left w:val="nil"/>
              <w:bottom w:val="nil"/>
              <w:right w:val="nil"/>
            </w:tcBorders>
          </w:tcPr>
          <w:p w14:paraId="0A61F0A0" w14:textId="41761984" w:rsidR="00A26959" w:rsidRPr="007551AA" w:rsidRDefault="00A26959" w:rsidP="00FE3BAE">
            <w:pPr>
              <w:pStyle w:val="Normal6a"/>
            </w:pPr>
            <w:r w:rsidRPr="007551AA">
              <w:t>1.</w:t>
            </w:r>
            <w:r w:rsidRPr="007551AA">
              <w:tab/>
              <w:t>demande à la Commission de présenter une stratégie ambitieuse en faveur de l</w:t>
            </w:r>
            <w:r w:rsidR="00AD2C66">
              <w:t>’</w:t>
            </w:r>
            <w:r w:rsidRPr="007551AA">
              <w:t xml:space="preserve">égalité entre les femmes et les hommes 2026‑2030, assortie de mesures </w:t>
            </w:r>
            <w:r w:rsidRPr="007551AA">
              <w:rPr>
                <w:b/>
                <w:i/>
              </w:rPr>
              <w:t>législatives et non législatives</w:t>
            </w:r>
            <w:r w:rsidRPr="007551AA">
              <w:t xml:space="preserve"> concrètes et </w:t>
            </w:r>
            <w:r w:rsidRPr="007551AA">
              <w:rPr>
                <w:b/>
                <w:i/>
              </w:rPr>
              <w:t>tangibles</w:t>
            </w:r>
            <w:r w:rsidRPr="007551AA">
              <w:t xml:space="preserve"> dans les domaines clés décrits ci‑dessous;</w:t>
            </w:r>
          </w:p>
        </w:tc>
        <w:tc>
          <w:tcPr>
            <w:tcW w:w="4876" w:type="dxa"/>
            <w:tcBorders>
              <w:top w:val="nil"/>
              <w:left w:val="nil"/>
              <w:bottom w:val="nil"/>
              <w:right w:val="nil"/>
            </w:tcBorders>
          </w:tcPr>
          <w:p w14:paraId="6A58EC6F" w14:textId="73D3D88C" w:rsidR="00A26959" w:rsidRPr="007551AA" w:rsidRDefault="00A26959" w:rsidP="00FE3BAE">
            <w:pPr>
              <w:pStyle w:val="Normal6a"/>
            </w:pPr>
            <w:r w:rsidRPr="007551AA">
              <w:t>1.</w:t>
            </w:r>
            <w:r w:rsidRPr="007551AA">
              <w:tab/>
              <w:t>demande à la Commission de présenter une stratégie ambitieuse en faveur de l</w:t>
            </w:r>
            <w:r w:rsidR="00AD2C66">
              <w:t>’</w:t>
            </w:r>
            <w:r w:rsidRPr="007551AA">
              <w:t xml:space="preserve">égalité entre les femmes et les hommes 2026‑2030, </w:t>
            </w:r>
            <w:r w:rsidRPr="007551AA">
              <w:rPr>
                <w:b/>
                <w:i/>
              </w:rPr>
              <w:t>en partant de la première stratégie en faveur de l</w:t>
            </w:r>
            <w:r w:rsidR="00AD2C66">
              <w:rPr>
                <w:b/>
                <w:i/>
              </w:rPr>
              <w:t>’</w:t>
            </w:r>
            <w:r w:rsidRPr="007551AA">
              <w:rPr>
                <w:b/>
                <w:i/>
              </w:rPr>
              <w:t>égalité entre les femmes et les hommes 2020-2025,</w:t>
            </w:r>
            <w:r w:rsidRPr="007551AA">
              <w:t xml:space="preserve"> assortie de mesures concrètes et </w:t>
            </w:r>
            <w:r w:rsidRPr="007551AA">
              <w:rPr>
                <w:b/>
                <w:i/>
              </w:rPr>
              <w:t>adaptées</w:t>
            </w:r>
            <w:r w:rsidRPr="007551AA">
              <w:t xml:space="preserve"> dans les domaines clés décrits ci‑dessous;</w:t>
            </w:r>
          </w:p>
        </w:tc>
      </w:tr>
    </w:tbl>
    <w:p w14:paraId="1391232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1FDE7D5" w14:textId="77777777" w:rsidR="00A26959" w:rsidRPr="007551AA" w:rsidRDefault="00A26959" w:rsidP="00A26959">
      <w:r w:rsidRPr="007551AA">
        <w:rPr>
          <w:rStyle w:val="HideTWBExt"/>
        </w:rPr>
        <w:t>&lt;/Amend&gt;</w:t>
      </w:r>
    </w:p>
    <w:p w14:paraId="091E9D6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242</w:t>
      </w:r>
      <w:r w:rsidRPr="007551AA">
        <w:rPr>
          <w:rStyle w:val="HideTWBExt"/>
          <w:b w:val="0"/>
        </w:rPr>
        <w:t>&lt;/NumAm&gt;</w:t>
      </w:r>
    </w:p>
    <w:p w14:paraId="7689E4AA"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231642F3" w14:textId="77777777" w:rsidR="00A26959" w:rsidRPr="007551AA" w:rsidRDefault="00A26959" w:rsidP="00A26959">
      <w:pPr>
        <w:pStyle w:val="NormalBold"/>
      </w:pPr>
      <w:r w:rsidRPr="007551AA">
        <w:rPr>
          <w:rStyle w:val="HideTWBExt"/>
          <w:b w:val="0"/>
        </w:rPr>
        <w:t>&lt;/RepeatBlock-By&gt;</w:t>
      </w:r>
    </w:p>
    <w:p w14:paraId="28131B0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0019319"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A4C434B" w14:textId="77777777" w:rsidTr="00FE3BAE">
        <w:trPr>
          <w:trHeight w:hRule="exact" w:val="240"/>
          <w:jc w:val="center"/>
        </w:trPr>
        <w:tc>
          <w:tcPr>
            <w:tcW w:w="9752" w:type="dxa"/>
            <w:gridSpan w:val="2"/>
            <w:tcBorders>
              <w:top w:val="nil"/>
              <w:left w:val="nil"/>
              <w:bottom w:val="nil"/>
              <w:right w:val="nil"/>
            </w:tcBorders>
          </w:tcPr>
          <w:p w14:paraId="5774E399" w14:textId="77777777" w:rsidR="00A26959" w:rsidRPr="007551AA" w:rsidRDefault="00A26959" w:rsidP="00FE3BAE"/>
        </w:tc>
      </w:tr>
      <w:tr w:rsidR="00A26959" w:rsidRPr="007551AA" w14:paraId="14B5B6AA" w14:textId="77777777" w:rsidTr="00FE3BAE">
        <w:trPr>
          <w:trHeight w:val="240"/>
          <w:jc w:val="center"/>
        </w:trPr>
        <w:tc>
          <w:tcPr>
            <w:tcW w:w="4876" w:type="dxa"/>
            <w:tcBorders>
              <w:top w:val="nil"/>
              <w:left w:val="nil"/>
              <w:bottom w:val="nil"/>
              <w:right w:val="nil"/>
            </w:tcBorders>
          </w:tcPr>
          <w:p w14:paraId="1ABE6C5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64FF6A4" w14:textId="77777777" w:rsidR="00A26959" w:rsidRPr="007551AA" w:rsidRDefault="00A26959" w:rsidP="00FE3BAE">
            <w:pPr>
              <w:pStyle w:val="AmColumnHeading"/>
            </w:pPr>
            <w:r w:rsidRPr="007551AA">
              <w:t>Amendement</w:t>
            </w:r>
          </w:p>
        </w:tc>
      </w:tr>
      <w:tr w:rsidR="00A26959" w:rsidRPr="007551AA" w14:paraId="60440486" w14:textId="77777777" w:rsidTr="00FE3BAE">
        <w:trPr>
          <w:jc w:val="center"/>
        </w:trPr>
        <w:tc>
          <w:tcPr>
            <w:tcW w:w="4876" w:type="dxa"/>
            <w:tcBorders>
              <w:top w:val="nil"/>
              <w:left w:val="nil"/>
              <w:bottom w:val="nil"/>
              <w:right w:val="nil"/>
            </w:tcBorders>
          </w:tcPr>
          <w:p w14:paraId="1A2D5D5E" w14:textId="018CFD87" w:rsidR="00A26959" w:rsidRPr="007551AA" w:rsidRDefault="00A26959" w:rsidP="00FE3BAE">
            <w:pPr>
              <w:pStyle w:val="Normal6a"/>
            </w:pPr>
            <w:r w:rsidRPr="007551AA">
              <w:t>1.</w:t>
            </w:r>
            <w:r w:rsidRPr="007551AA">
              <w:tab/>
              <w:t>demande à la Commission de présenter une stratégie ambitieuse en faveur de l</w:t>
            </w:r>
            <w:r w:rsidR="00AD2C66">
              <w:t>’</w:t>
            </w:r>
            <w:r w:rsidRPr="007551AA">
              <w:t>égalité entre les femmes et les hommes 2026‑2030, assortie de mesures législatives et non législatives concrètes et tangibles dans les domaines clés décrits ci‑dessous;</w:t>
            </w:r>
          </w:p>
        </w:tc>
        <w:tc>
          <w:tcPr>
            <w:tcW w:w="4876" w:type="dxa"/>
            <w:tcBorders>
              <w:top w:val="nil"/>
              <w:left w:val="nil"/>
              <w:bottom w:val="nil"/>
              <w:right w:val="nil"/>
            </w:tcBorders>
          </w:tcPr>
          <w:p w14:paraId="5963AF2C" w14:textId="17CD65A0" w:rsidR="00A26959" w:rsidRPr="007551AA" w:rsidRDefault="00A26959" w:rsidP="00FE3BAE">
            <w:pPr>
              <w:pStyle w:val="Normal6a"/>
            </w:pPr>
            <w:r w:rsidRPr="007551AA">
              <w:t>1.</w:t>
            </w:r>
            <w:r w:rsidRPr="007551AA">
              <w:tab/>
              <w:t>demande à la Commission de présenter une stratégie ambitieuse en faveur de l</w:t>
            </w:r>
            <w:r w:rsidR="00AD2C66">
              <w:t>’</w:t>
            </w:r>
            <w:r w:rsidRPr="007551AA">
              <w:t>égalité entre les femmes et les hommes 2026‑2030, assortie de mesures législatives et non législatives concrètes</w:t>
            </w:r>
            <w:r w:rsidRPr="007551AA">
              <w:rPr>
                <w:b/>
                <w:i/>
              </w:rPr>
              <w:t>, mesurables</w:t>
            </w:r>
            <w:r w:rsidRPr="007551AA">
              <w:t xml:space="preserve"> et tangibles </w:t>
            </w:r>
            <w:r w:rsidRPr="007551AA">
              <w:rPr>
                <w:b/>
                <w:i/>
              </w:rPr>
              <w:t>et d</w:t>
            </w:r>
            <w:r w:rsidR="00AD2C66">
              <w:rPr>
                <w:b/>
                <w:i/>
              </w:rPr>
              <w:t>’</w:t>
            </w:r>
            <w:r w:rsidRPr="007551AA">
              <w:rPr>
                <w:b/>
                <w:i/>
              </w:rPr>
              <w:t>objectifs</w:t>
            </w:r>
            <w:r w:rsidRPr="007551AA">
              <w:t xml:space="preserve"> dans les domaines clés décrits ci‑dessous;</w:t>
            </w:r>
          </w:p>
        </w:tc>
      </w:tr>
    </w:tbl>
    <w:p w14:paraId="2C6E64D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21F75FB" w14:textId="77777777" w:rsidR="00A26959" w:rsidRPr="007551AA" w:rsidRDefault="00A26959" w:rsidP="00A26959">
      <w:r w:rsidRPr="007551AA">
        <w:rPr>
          <w:rStyle w:val="HideTWBExt"/>
        </w:rPr>
        <w:t>&lt;/Amend&gt;</w:t>
      </w:r>
    </w:p>
    <w:p w14:paraId="3512E58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243</w:t>
      </w:r>
      <w:r w:rsidRPr="007551AA">
        <w:rPr>
          <w:rStyle w:val="HideTWBExt"/>
          <w:b w:val="0"/>
        </w:rPr>
        <w:t>&lt;/NumAm&gt;</w:t>
      </w:r>
    </w:p>
    <w:p w14:paraId="30FC9395" w14:textId="77777777" w:rsidR="00A26959" w:rsidRPr="007551AA" w:rsidRDefault="00A26959" w:rsidP="00A26959">
      <w:pPr>
        <w:pStyle w:val="NormalBold"/>
      </w:pPr>
      <w:r w:rsidRPr="007551AA">
        <w:rPr>
          <w:rStyle w:val="HideTWBExt"/>
          <w:b w:val="0"/>
        </w:rPr>
        <w:t>&lt;RepeatBlock-By&gt;&lt;Members&gt;</w:t>
      </w:r>
      <w:r w:rsidRPr="007551AA">
        <w:t>Maria Walsh, Liesbet Sommen</w:t>
      </w:r>
      <w:r w:rsidRPr="007551AA">
        <w:rPr>
          <w:rStyle w:val="HideTWBExt"/>
          <w:b w:val="0"/>
        </w:rPr>
        <w:t>&lt;/Members&gt;</w:t>
      </w:r>
    </w:p>
    <w:p w14:paraId="64B69AA9" w14:textId="77777777" w:rsidR="00A26959" w:rsidRPr="007551AA" w:rsidRDefault="00A26959" w:rsidP="00A26959">
      <w:pPr>
        <w:pStyle w:val="NormalBold"/>
      </w:pPr>
      <w:r w:rsidRPr="007551AA">
        <w:rPr>
          <w:rStyle w:val="HideTWBExt"/>
          <w:b w:val="0"/>
        </w:rPr>
        <w:t>&lt;/RepeatBlock-By&gt;</w:t>
      </w:r>
    </w:p>
    <w:p w14:paraId="4C5835F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F1A0B48"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213A536" w14:textId="77777777" w:rsidTr="00FE3BAE">
        <w:trPr>
          <w:trHeight w:hRule="exact" w:val="240"/>
          <w:jc w:val="center"/>
        </w:trPr>
        <w:tc>
          <w:tcPr>
            <w:tcW w:w="9752" w:type="dxa"/>
            <w:gridSpan w:val="2"/>
            <w:tcBorders>
              <w:top w:val="nil"/>
              <w:left w:val="nil"/>
              <w:bottom w:val="nil"/>
              <w:right w:val="nil"/>
            </w:tcBorders>
          </w:tcPr>
          <w:p w14:paraId="552FB3DA" w14:textId="77777777" w:rsidR="00A26959" w:rsidRPr="007551AA" w:rsidRDefault="00A26959" w:rsidP="00FE3BAE"/>
        </w:tc>
      </w:tr>
      <w:tr w:rsidR="00A26959" w:rsidRPr="007551AA" w14:paraId="718A43E7" w14:textId="77777777" w:rsidTr="00FE3BAE">
        <w:trPr>
          <w:trHeight w:val="240"/>
          <w:jc w:val="center"/>
        </w:trPr>
        <w:tc>
          <w:tcPr>
            <w:tcW w:w="4876" w:type="dxa"/>
            <w:tcBorders>
              <w:top w:val="nil"/>
              <w:left w:val="nil"/>
              <w:bottom w:val="nil"/>
              <w:right w:val="nil"/>
            </w:tcBorders>
          </w:tcPr>
          <w:p w14:paraId="66B5DB7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9B22033" w14:textId="77777777" w:rsidR="00A26959" w:rsidRPr="007551AA" w:rsidRDefault="00A26959" w:rsidP="00FE3BAE">
            <w:pPr>
              <w:pStyle w:val="AmColumnHeading"/>
            </w:pPr>
            <w:r w:rsidRPr="007551AA">
              <w:t>Amendement</w:t>
            </w:r>
          </w:p>
        </w:tc>
      </w:tr>
      <w:tr w:rsidR="00A26959" w:rsidRPr="007551AA" w14:paraId="596F18E4" w14:textId="77777777" w:rsidTr="00FE3BAE">
        <w:trPr>
          <w:jc w:val="center"/>
        </w:trPr>
        <w:tc>
          <w:tcPr>
            <w:tcW w:w="4876" w:type="dxa"/>
            <w:tcBorders>
              <w:top w:val="nil"/>
              <w:left w:val="nil"/>
              <w:bottom w:val="nil"/>
              <w:right w:val="nil"/>
            </w:tcBorders>
          </w:tcPr>
          <w:p w14:paraId="605BED07" w14:textId="1BA60155" w:rsidR="00A26959" w:rsidRPr="007551AA" w:rsidRDefault="00A26959" w:rsidP="00FE3BAE">
            <w:pPr>
              <w:pStyle w:val="Normal6a"/>
            </w:pPr>
            <w:r w:rsidRPr="007551AA">
              <w:t>1.</w:t>
            </w:r>
            <w:r w:rsidRPr="007551AA">
              <w:tab/>
              <w:t>demande à la Commission de présenter une stratégie ambitieuse en faveur de l</w:t>
            </w:r>
            <w:r w:rsidR="00AD2C66">
              <w:t>’</w:t>
            </w:r>
            <w:r w:rsidRPr="007551AA">
              <w:t>égalité entre les femmes et les hommes 2026‑2030, assortie de mesures législatives et non législatives concrètes et tangibles dans les domaines clés décrits ci‑dessous;</w:t>
            </w:r>
          </w:p>
        </w:tc>
        <w:tc>
          <w:tcPr>
            <w:tcW w:w="4876" w:type="dxa"/>
            <w:tcBorders>
              <w:top w:val="nil"/>
              <w:left w:val="nil"/>
              <w:bottom w:val="nil"/>
              <w:right w:val="nil"/>
            </w:tcBorders>
          </w:tcPr>
          <w:p w14:paraId="41A105FA" w14:textId="2F3817FC" w:rsidR="00A26959" w:rsidRPr="007551AA" w:rsidRDefault="00A26959" w:rsidP="00FE3BAE">
            <w:pPr>
              <w:pStyle w:val="Normal6a"/>
            </w:pPr>
            <w:r w:rsidRPr="007551AA">
              <w:t>1.</w:t>
            </w:r>
            <w:r w:rsidRPr="007551AA">
              <w:tab/>
              <w:t xml:space="preserve">demande à la Commission de présenter une stratégie ambitieuse </w:t>
            </w:r>
            <w:r w:rsidRPr="007551AA">
              <w:rPr>
                <w:b/>
                <w:i/>
              </w:rPr>
              <w:t>et tournée vers l</w:t>
            </w:r>
            <w:r w:rsidR="00AD2C66">
              <w:rPr>
                <w:b/>
                <w:i/>
              </w:rPr>
              <w:t>’</w:t>
            </w:r>
            <w:r w:rsidRPr="007551AA">
              <w:rPr>
                <w:b/>
                <w:i/>
              </w:rPr>
              <w:t>avenir</w:t>
            </w:r>
            <w:r w:rsidRPr="007551AA">
              <w:t xml:space="preserve"> en faveur de l</w:t>
            </w:r>
            <w:r w:rsidR="00AD2C66">
              <w:t>’</w:t>
            </w:r>
            <w:r w:rsidRPr="007551AA">
              <w:t>égalité entre les femmes et les hommes 2026‑2030, assortie de mesures législatives et non législatives concrètes et tangibles dans les domaines clés décrits ci‑dessous;</w:t>
            </w:r>
          </w:p>
        </w:tc>
      </w:tr>
    </w:tbl>
    <w:p w14:paraId="161AD13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DD85A5C" w14:textId="77777777" w:rsidR="00A26959" w:rsidRPr="007551AA" w:rsidRDefault="00A26959" w:rsidP="00A26959">
      <w:r w:rsidRPr="007551AA">
        <w:rPr>
          <w:rStyle w:val="HideTWBExt"/>
        </w:rPr>
        <w:t>&lt;/Amend&gt;</w:t>
      </w:r>
    </w:p>
    <w:p w14:paraId="6B4EDAB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244</w:t>
      </w:r>
      <w:r w:rsidRPr="007551AA">
        <w:rPr>
          <w:rStyle w:val="HideTWBExt"/>
          <w:b w:val="0"/>
        </w:rPr>
        <w:t>&lt;/NumAm&gt;</w:t>
      </w:r>
    </w:p>
    <w:p w14:paraId="4B29C7AB" w14:textId="77777777" w:rsidR="00A26959" w:rsidRPr="007551AA" w:rsidRDefault="00A26959" w:rsidP="00A26959">
      <w:pPr>
        <w:pStyle w:val="NormalBold"/>
      </w:pPr>
      <w:r w:rsidRPr="007551AA">
        <w:rPr>
          <w:rStyle w:val="HideTWBExt"/>
          <w:b w:val="0"/>
        </w:rPr>
        <w:t>&lt;RepeatBlock-By&gt;&lt;Members&gt;</w:t>
      </w:r>
      <w:r w:rsidRPr="007551AA">
        <w:t>Emmanouíl Fragkos, Galato Alexandraki</w:t>
      </w:r>
      <w:r w:rsidRPr="007551AA">
        <w:rPr>
          <w:rStyle w:val="HideTWBExt"/>
          <w:b w:val="0"/>
        </w:rPr>
        <w:t>&lt;/Members&gt;</w:t>
      </w:r>
    </w:p>
    <w:p w14:paraId="1CDDCAA8" w14:textId="77777777" w:rsidR="00A26959" w:rsidRPr="007551AA" w:rsidRDefault="00A26959" w:rsidP="00A26959">
      <w:pPr>
        <w:pStyle w:val="NormalBold"/>
      </w:pPr>
      <w:r w:rsidRPr="007551AA">
        <w:rPr>
          <w:rStyle w:val="HideTWBExt"/>
          <w:b w:val="0"/>
        </w:rPr>
        <w:t>&lt;/RepeatBlock-By&gt;</w:t>
      </w:r>
    </w:p>
    <w:p w14:paraId="03B4593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8CF3FB7"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D210595" w14:textId="77777777" w:rsidTr="00FE3BAE">
        <w:trPr>
          <w:trHeight w:hRule="exact" w:val="240"/>
          <w:jc w:val="center"/>
        </w:trPr>
        <w:tc>
          <w:tcPr>
            <w:tcW w:w="9752" w:type="dxa"/>
            <w:gridSpan w:val="2"/>
            <w:tcBorders>
              <w:top w:val="nil"/>
              <w:left w:val="nil"/>
              <w:bottom w:val="nil"/>
              <w:right w:val="nil"/>
            </w:tcBorders>
          </w:tcPr>
          <w:p w14:paraId="01CC13D2" w14:textId="77777777" w:rsidR="00A26959" w:rsidRPr="007551AA" w:rsidRDefault="00A26959" w:rsidP="00FE3BAE"/>
        </w:tc>
      </w:tr>
      <w:tr w:rsidR="00A26959" w:rsidRPr="007551AA" w14:paraId="5502B207" w14:textId="77777777" w:rsidTr="00FE3BAE">
        <w:trPr>
          <w:trHeight w:val="240"/>
          <w:jc w:val="center"/>
        </w:trPr>
        <w:tc>
          <w:tcPr>
            <w:tcW w:w="4876" w:type="dxa"/>
            <w:tcBorders>
              <w:top w:val="nil"/>
              <w:left w:val="nil"/>
              <w:bottom w:val="nil"/>
              <w:right w:val="nil"/>
            </w:tcBorders>
          </w:tcPr>
          <w:p w14:paraId="46DFD1A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37A4701" w14:textId="77777777" w:rsidR="00A26959" w:rsidRPr="007551AA" w:rsidRDefault="00A26959" w:rsidP="00FE3BAE">
            <w:pPr>
              <w:pStyle w:val="AmColumnHeading"/>
            </w:pPr>
            <w:r w:rsidRPr="007551AA">
              <w:t>Amendement</w:t>
            </w:r>
          </w:p>
        </w:tc>
      </w:tr>
      <w:tr w:rsidR="00A26959" w:rsidRPr="007551AA" w14:paraId="45AE8F7C" w14:textId="77777777" w:rsidTr="00FE3BAE">
        <w:trPr>
          <w:jc w:val="center"/>
        </w:trPr>
        <w:tc>
          <w:tcPr>
            <w:tcW w:w="4876" w:type="dxa"/>
            <w:tcBorders>
              <w:top w:val="nil"/>
              <w:left w:val="nil"/>
              <w:bottom w:val="nil"/>
              <w:right w:val="nil"/>
            </w:tcBorders>
          </w:tcPr>
          <w:p w14:paraId="63748704" w14:textId="1FF237C4" w:rsidR="00A26959" w:rsidRPr="007551AA" w:rsidRDefault="00A26959" w:rsidP="00FE3BAE">
            <w:pPr>
              <w:pStyle w:val="Normal6a"/>
            </w:pPr>
            <w:r w:rsidRPr="007551AA">
              <w:t>1.</w:t>
            </w:r>
            <w:r w:rsidRPr="007551AA">
              <w:tab/>
              <w:t xml:space="preserve">demande à la Commission de présenter une stratégie ambitieuse </w:t>
            </w:r>
            <w:r w:rsidRPr="007551AA">
              <w:rPr>
                <w:b/>
                <w:i/>
              </w:rPr>
              <w:t>en faveur de l</w:t>
            </w:r>
            <w:r w:rsidR="00AD2C66">
              <w:rPr>
                <w:b/>
                <w:i/>
              </w:rPr>
              <w:t>’</w:t>
            </w:r>
            <w:r w:rsidRPr="007551AA">
              <w:rPr>
                <w:b/>
                <w:i/>
              </w:rPr>
              <w:t>égalité entre les femmes et les hommes</w:t>
            </w:r>
            <w:r w:rsidRPr="007551AA">
              <w:t xml:space="preserve"> 2026‑2030, assortie de mesures </w:t>
            </w:r>
            <w:r w:rsidRPr="007551AA">
              <w:rPr>
                <w:b/>
                <w:i/>
              </w:rPr>
              <w:t>législatives et non législatives</w:t>
            </w:r>
            <w:r w:rsidRPr="007551AA">
              <w:t xml:space="preserve"> concrètes et tangibles </w:t>
            </w:r>
            <w:r w:rsidRPr="007551AA">
              <w:rPr>
                <w:b/>
                <w:i/>
              </w:rPr>
              <w:t>dans les domaines clés décrits ci‑dessous</w:t>
            </w:r>
            <w:r w:rsidRPr="007551AA">
              <w:t>;</w:t>
            </w:r>
          </w:p>
        </w:tc>
        <w:tc>
          <w:tcPr>
            <w:tcW w:w="4876" w:type="dxa"/>
            <w:tcBorders>
              <w:top w:val="nil"/>
              <w:left w:val="nil"/>
              <w:bottom w:val="nil"/>
              <w:right w:val="nil"/>
            </w:tcBorders>
          </w:tcPr>
          <w:p w14:paraId="086C8171" w14:textId="2C647589" w:rsidR="00A26959" w:rsidRPr="007551AA" w:rsidRDefault="00A26959" w:rsidP="00FE3BAE">
            <w:pPr>
              <w:pStyle w:val="Normal6a"/>
            </w:pPr>
            <w:r w:rsidRPr="007551AA">
              <w:t>1.</w:t>
            </w:r>
            <w:r w:rsidRPr="007551AA">
              <w:tab/>
              <w:t xml:space="preserve">demande à la Commission de présenter une stratégie ambitieuse </w:t>
            </w:r>
            <w:r w:rsidRPr="007551AA">
              <w:rPr>
                <w:b/>
                <w:i/>
              </w:rPr>
              <w:t>pour éliminer les violences à l</w:t>
            </w:r>
            <w:r w:rsidR="00AD2C66">
              <w:rPr>
                <w:b/>
                <w:i/>
              </w:rPr>
              <w:t>’</w:t>
            </w:r>
            <w:r w:rsidRPr="007551AA">
              <w:rPr>
                <w:b/>
                <w:i/>
              </w:rPr>
              <w:t>égard des femmes et garantir des soins de santé abordables aux femmes et aux filles pour la période</w:t>
            </w:r>
            <w:r w:rsidRPr="007551AA">
              <w:t> 2026-2030, assortie de mesures concrètes et tangibles;</w:t>
            </w:r>
          </w:p>
        </w:tc>
      </w:tr>
    </w:tbl>
    <w:p w14:paraId="54C3742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{EL}</w:t>
      </w:r>
      <w:r w:rsidRPr="007551AA">
        <w:t>el</w:t>
      </w:r>
      <w:r w:rsidRPr="007551AA">
        <w:rPr>
          <w:rStyle w:val="HideTWBExt"/>
        </w:rPr>
        <w:t>&lt;/Original&gt;</w:t>
      </w:r>
    </w:p>
    <w:p w14:paraId="694C7394" w14:textId="77777777" w:rsidR="00A26959" w:rsidRPr="007551AA" w:rsidRDefault="00A26959" w:rsidP="00A26959">
      <w:r w:rsidRPr="007551AA">
        <w:rPr>
          <w:rStyle w:val="HideTWBExt"/>
        </w:rPr>
        <w:t>&lt;/Amend&gt;</w:t>
      </w:r>
    </w:p>
    <w:p w14:paraId="39299DD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245</w:t>
      </w:r>
      <w:r w:rsidRPr="007551AA">
        <w:rPr>
          <w:rStyle w:val="HideTWBExt"/>
          <w:b w:val="0"/>
        </w:rPr>
        <w:t>&lt;/NumAm&gt;</w:t>
      </w:r>
    </w:p>
    <w:p w14:paraId="0C988192"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51AF7051" w14:textId="77777777" w:rsidR="00A26959" w:rsidRPr="007551AA" w:rsidRDefault="00A26959" w:rsidP="00A26959">
      <w:pPr>
        <w:pStyle w:val="NormalBold"/>
      </w:pPr>
      <w:r w:rsidRPr="007551AA">
        <w:rPr>
          <w:rStyle w:val="HideTWBExt"/>
          <w:b w:val="0"/>
        </w:rPr>
        <w:t>&lt;/RepeatBlock-By&gt;</w:t>
      </w:r>
    </w:p>
    <w:p w14:paraId="5274A8B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0788343"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FAEA18F" w14:textId="77777777" w:rsidTr="00FE3BAE">
        <w:trPr>
          <w:trHeight w:hRule="exact" w:val="240"/>
          <w:jc w:val="center"/>
        </w:trPr>
        <w:tc>
          <w:tcPr>
            <w:tcW w:w="9752" w:type="dxa"/>
            <w:gridSpan w:val="2"/>
            <w:tcBorders>
              <w:top w:val="nil"/>
              <w:left w:val="nil"/>
              <w:bottom w:val="nil"/>
              <w:right w:val="nil"/>
            </w:tcBorders>
          </w:tcPr>
          <w:p w14:paraId="0A508FF0" w14:textId="77777777" w:rsidR="00A26959" w:rsidRPr="007551AA" w:rsidRDefault="00A26959" w:rsidP="00FE3BAE"/>
        </w:tc>
      </w:tr>
      <w:tr w:rsidR="00A26959" w:rsidRPr="007551AA" w14:paraId="66616A8A" w14:textId="77777777" w:rsidTr="00FE3BAE">
        <w:trPr>
          <w:trHeight w:val="240"/>
          <w:jc w:val="center"/>
        </w:trPr>
        <w:tc>
          <w:tcPr>
            <w:tcW w:w="4876" w:type="dxa"/>
            <w:tcBorders>
              <w:top w:val="nil"/>
              <w:left w:val="nil"/>
              <w:bottom w:val="nil"/>
              <w:right w:val="nil"/>
            </w:tcBorders>
          </w:tcPr>
          <w:p w14:paraId="7978CDB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A785BAB" w14:textId="77777777" w:rsidR="00A26959" w:rsidRPr="007551AA" w:rsidRDefault="00A26959" w:rsidP="00FE3BAE">
            <w:pPr>
              <w:pStyle w:val="AmColumnHeading"/>
            </w:pPr>
            <w:r w:rsidRPr="007551AA">
              <w:t>Amendement</w:t>
            </w:r>
          </w:p>
        </w:tc>
      </w:tr>
      <w:tr w:rsidR="00A26959" w:rsidRPr="007551AA" w14:paraId="38CFE615" w14:textId="77777777" w:rsidTr="00FE3BAE">
        <w:trPr>
          <w:jc w:val="center"/>
        </w:trPr>
        <w:tc>
          <w:tcPr>
            <w:tcW w:w="4876" w:type="dxa"/>
            <w:tcBorders>
              <w:top w:val="nil"/>
              <w:left w:val="nil"/>
              <w:bottom w:val="nil"/>
              <w:right w:val="nil"/>
            </w:tcBorders>
          </w:tcPr>
          <w:p w14:paraId="42410B8C" w14:textId="37E32F43" w:rsidR="00A26959" w:rsidRPr="007551AA" w:rsidRDefault="00A26959" w:rsidP="00FE3BAE">
            <w:pPr>
              <w:pStyle w:val="Normal6a"/>
            </w:pPr>
            <w:r w:rsidRPr="007551AA">
              <w:t>1.</w:t>
            </w:r>
            <w:r w:rsidRPr="007551AA">
              <w:tab/>
              <w:t>demande à la Commission de présenter une stratégie ambitieuse en faveur de l</w:t>
            </w:r>
            <w:r w:rsidR="00AD2C66">
              <w:t>’</w:t>
            </w:r>
            <w:r w:rsidRPr="007551AA">
              <w:t>égalité entre les femmes et les hommes 2026‑2030, assortie de mesures législatives et non législatives concrètes et tangibles dans les domaines clés décrits ci‑dessous;</w:t>
            </w:r>
          </w:p>
        </w:tc>
        <w:tc>
          <w:tcPr>
            <w:tcW w:w="4876" w:type="dxa"/>
            <w:tcBorders>
              <w:top w:val="nil"/>
              <w:left w:val="nil"/>
              <w:bottom w:val="nil"/>
              <w:right w:val="nil"/>
            </w:tcBorders>
          </w:tcPr>
          <w:p w14:paraId="5464C469" w14:textId="54FEBEB0" w:rsidR="00A26959" w:rsidRPr="007551AA" w:rsidRDefault="00A26959" w:rsidP="00FE3BAE">
            <w:pPr>
              <w:pStyle w:val="Normal6a"/>
            </w:pPr>
            <w:r w:rsidRPr="007551AA">
              <w:t>1.</w:t>
            </w:r>
            <w:r w:rsidRPr="007551AA">
              <w:tab/>
              <w:t>demande à la Commission de présenter une stratégie ambitieuse en faveur de l</w:t>
            </w:r>
            <w:r w:rsidR="00AD2C66">
              <w:t>’</w:t>
            </w:r>
            <w:r w:rsidRPr="007551AA">
              <w:t xml:space="preserve">égalité entre les femmes et les hommes 2026‑2030, assortie de mesures législatives et non législatives concrètes et tangibles </w:t>
            </w:r>
            <w:r w:rsidRPr="007551AA">
              <w:rPr>
                <w:b/>
                <w:i/>
              </w:rPr>
              <w:t>et d</w:t>
            </w:r>
            <w:r w:rsidR="00AD2C66">
              <w:rPr>
                <w:b/>
                <w:i/>
              </w:rPr>
              <w:t>’</w:t>
            </w:r>
            <w:r w:rsidRPr="007551AA">
              <w:rPr>
                <w:b/>
                <w:i/>
              </w:rPr>
              <w:t>objectifs</w:t>
            </w:r>
            <w:r w:rsidRPr="007551AA">
              <w:t xml:space="preserve"> dans les domaines clés décrits ci‑dessous;</w:t>
            </w:r>
          </w:p>
        </w:tc>
      </w:tr>
    </w:tbl>
    <w:p w14:paraId="1ABA89B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1424CBC" w14:textId="77777777" w:rsidR="00A26959" w:rsidRPr="007551AA" w:rsidRDefault="00A26959" w:rsidP="00A26959">
      <w:r w:rsidRPr="007551AA">
        <w:rPr>
          <w:rStyle w:val="HideTWBExt"/>
        </w:rPr>
        <w:t>&lt;/Amend&gt;</w:t>
      </w:r>
    </w:p>
    <w:p w14:paraId="364E5A2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246</w:t>
      </w:r>
      <w:r w:rsidRPr="007551AA">
        <w:rPr>
          <w:rStyle w:val="HideTWBExt"/>
          <w:b w:val="0"/>
        </w:rPr>
        <w:t>&lt;/NumAm&gt;</w:t>
      </w:r>
    </w:p>
    <w:p w14:paraId="76E5F0B8" w14:textId="77777777" w:rsidR="00A26959" w:rsidRPr="007551AA" w:rsidRDefault="00A26959" w:rsidP="00A26959">
      <w:pPr>
        <w:pStyle w:val="NormalBold"/>
      </w:pPr>
      <w:r w:rsidRPr="007551AA">
        <w:rPr>
          <w:rStyle w:val="HideTWBExt"/>
          <w:b w:val="0"/>
        </w:rPr>
        <w:t>&lt;RepeatBlock-By&gt;&lt;Members&gt;</w:t>
      </w:r>
      <w:r w:rsidRPr="007551AA">
        <w:t>Viktória Ferenc</w:t>
      </w:r>
      <w:r w:rsidRPr="007551AA">
        <w:rPr>
          <w:rStyle w:val="HideTWBExt"/>
          <w:b w:val="0"/>
        </w:rPr>
        <w:t>&lt;/Members&gt;</w:t>
      </w:r>
    </w:p>
    <w:p w14:paraId="6E50BF86" w14:textId="77777777" w:rsidR="00A26959" w:rsidRPr="007551AA" w:rsidRDefault="00A26959" w:rsidP="00A26959">
      <w:pPr>
        <w:pStyle w:val="NormalBold"/>
      </w:pPr>
      <w:r w:rsidRPr="007551AA">
        <w:rPr>
          <w:rStyle w:val="HideTWBExt"/>
          <w:b w:val="0"/>
        </w:rPr>
        <w:t>&lt;/RepeatBlock-By&gt;</w:t>
      </w:r>
    </w:p>
    <w:p w14:paraId="2AD05B1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6441C83" w14:textId="77777777" w:rsidR="00A26959" w:rsidRPr="007551AA" w:rsidRDefault="00A26959" w:rsidP="00A26959">
      <w:pPr>
        <w:pStyle w:val="NormalBold"/>
      </w:pPr>
      <w:r w:rsidRPr="007551AA">
        <w:rPr>
          <w:rStyle w:val="HideTWBExt"/>
          <w:b w:val="0"/>
        </w:rPr>
        <w:t>&lt;Article&gt;</w:t>
      </w:r>
      <w:r w:rsidRPr="007551AA">
        <w:t>Paragraphe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CFC3F0A" w14:textId="77777777" w:rsidTr="00FE3BAE">
        <w:trPr>
          <w:trHeight w:hRule="exact" w:val="240"/>
          <w:jc w:val="center"/>
        </w:trPr>
        <w:tc>
          <w:tcPr>
            <w:tcW w:w="9752" w:type="dxa"/>
            <w:gridSpan w:val="2"/>
            <w:tcBorders>
              <w:top w:val="nil"/>
              <w:left w:val="nil"/>
              <w:bottom w:val="nil"/>
              <w:right w:val="nil"/>
            </w:tcBorders>
          </w:tcPr>
          <w:p w14:paraId="4E06912D" w14:textId="77777777" w:rsidR="00A26959" w:rsidRPr="007551AA" w:rsidRDefault="00A26959" w:rsidP="00FE3BAE"/>
        </w:tc>
      </w:tr>
      <w:tr w:rsidR="00A26959" w:rsidRPr="007551AA" w14:paraId="454664E9" w14:textId="77777777" w:rsidTr="00FE3BAE">
        <w:trPr>
          <w:trHeight w:val="240"/>
          <w:jc w:val="center"/>
        </w:trPr>
        <w:tc>
          <w:tcPr>
            <w:tcW w:w="4876" w:type="dxa"/>
            <w:tcBorders>
              <w:top w:val="nil"/>
              <w:left w:val="nil"/>
              <w:bottom w:val="nil"/>
              <w:right w:val="nil"/>
            </w:tcBorders>
          </w:tcPr>
          <w:p w14:paraId="240B5EB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33D6486" w14:textId="77777777" w:rsidR="00A26959" w:rsidRPr="007551AA" w:rsidRDefault="00A26959" w:rsidP="00FE3BAE">
            <w:pPr>
              <w:pStyle w:val="AmColumnHeading"/>
            </w:pPr>
            <w:r w:rsidRPr="007551AA">
              <w:t>Amendement</w:t>
            </w:r>
          </w:p>
        </w:tc>
      </w:tr>
      <w:tr w:rsidR="00A26959" w:rsidRPr="007551AA" w14:paraId="0DF73D45" w14:textId="77777777" w:rsidTr="00FE3BAE">
        <w:trPr>
          <w:jc w:val="center"/>
        </w:trPr>
        <w:tc>
          <w:tcPr>
            <w:tcW w:w="4876" w:type="dxa"/>
            <w:tcBorders>
              <w:top w:val="nil"/>
              <w:left w:val="nil"/>
              <w:bottom w:val="nil"/>
              <w:right w:val="nil"/>
            </w:tcBorders>
          </w:tcPr>
          <w:p w14:paraId="389A1EA1" w14:textId="5B2986F7" w:rsidR="00A26959" w:rsidRPr="007551AA" w:rsidRDefault="00A26959" w:rsidP="00FE3BAE">
            <w:pPr>
              <w:pStyle w:val="Normal6a"/>
            </w:pPr>
            <w:r w:rsidRPr="007551AA">
              <w:t>1.</w:t>
            </w:r>
            <w:r w:rsidRPr="007551AA">
              <w:tab/>
              <w:t xml:space="preserve">demande à la Commission de présenter une stratégie </w:t>
            </w:r>
            <w:r w:rsidRPr="007551AA">
              <w:rPr>
                <w:b/>
                <w:i/>
              </w:rPr>
              <w:t>ambitieuse</w:t>
            </w:r>
            <w:r w:rsidRPr="007551AA">
              <w:t xml:space="preserve"> en faveur de l</w:t>
            </w:r>
            <w:r w:rsidR="00AD2C66">
              <w:t>’</w:t>
            </w:r>
            <w:r w:rsidRPr="007551AA">
              <w:t>égalité entre les femmes et les hommes 2026‑2030, assortie de mesures législatives et non législatives concrètes et tangibles dans les domaines clés décrits ci‑dessous;</w:t>
            </w:r>
          </w:p>
        </w:tc>
        <w:tc>
          <w:tcPr>
            <w:tcW w:w="4876" w:type="dxa"/>
            <w:tcBorders>
              <w:top w:val="nil"/>
              <w:left w:val="nil"/>
              <w:bottom w:val="nil"/>
              <w:right w:val="nil"/>
            </w:tcBorders>
          </w:tcPr>
          <w:p w14:paraId="0B95D41E" w14:textId="1884F27D" w:rsidR="00A26959" w:rsidRPr="007551AA" w:rsidRDefault="00A26959" w:rsidP="00FE3BAE">
            <w:pPr>
              <w:pStyle w:val="Normal6a"/>
            </w:pPr>
            <w:r w:rsidRPr="007551AA">
              <w:t>1.</w:t>
            </w:r>
            <w:r w:rsidRPr="007551AA">
              <w:tab/>
              <w:t>demande à la Commission de présenter une stratégie en faveur de l</w:t>
            </w:r>
            <w:r w:rsidR="00AD2C66">
              <w:t>’</w:t>
            </w:r>
            <w:r w:rsidRPr="007551AA">
              <w:t>égalité entre les femmes et les hommes 2026‑2030, assortie de mesures législatives et non législatives concrètes et tangibles dans les domaines clés décrits ci‑dessous;</w:t>
            </w:r>
          </w:p>
        </w:tc>
      </w:tr>
    </w:tbl>
    <w:p w14:paraId="60F646A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3012C30" w14:textId="77777777" w:rsidR="00A26959" w:rsidRPr="007551AA" w:rsidRDefault="00A26959" w:rsidP="00A26959">
      <w:r w:rsidRPr="007551AA">
        <w:rPr>
          <w:rStyle w:val="HideTWBExt"/>
        </w:rPr>
        <w:t>&lt;/Amend&gt;</w:t>
      </w:r>
    </w:p>
    <w:p w14:paraId="1316205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247</w:t>
      </w:r>
      <w:r w:rsidRPr="007551AA">
        <w:rPr>
          <w:rStyle w:val="HideTWBExt"/>
          <w:b w:val="0"/>
        </w:rPr>
        <w:t>&lt;/NumAm&gt;</w:t>
      </w:r>
    </w:p>
    <w:p w14:paraId="52E27627"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54DB8EE2" w14:textId="77777777" w:rsidR="00A26959" w:rsidRPr="007551AA" w:rsidRDefault="00A26959" w:rsidP="00A26959">
      <w:pPr>
        <w:pStyle w:val="NormalBold"/>
      </w:pPr>
      <w:r w:rsidRPr="007551AA">
        <w:rPr>
          <w:rStyle w:val="HideTWBExt"/>
          <w:b w:val="0"/>
        </w:rPr>
        <w:t>&lt;/RepeatBlock-By&gt;</w:t>
      </w:r>
    </w:p>
    <w:p w14:paraId="0605505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4E7E416" w14:textId="77777777" w:rsidR="00A26959" w:rsidRPr="007551AA" w:rsidRDefault="00A26959" w:rsidP="00A26959">
      <w:pPr>
        <w:pStyle w:val="NormalBold"/>
      </w:pPr>
      <w:r w:rsidRPr="007551AA">
        <w:rPr>
          <w:rStyle w:val="HideTWBExt"/>
          <w:b w:val="0"/>
        </w:rPr>
        <w:t>&lt;Article&gt;</w:t>
      </w:r>
      <w:r w:rsidRPr="007551AA">
        <w:t>Paragraphe 1 – point 1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C590FCD" w14:textId="77777777" w:rsidTr="00FE3BAE">
        <w:trPr>
          <w:trHeight w:hRule="exact" w:val="240"/>
          <w:jc w:val="center"/>
        </w:trPr>
        <w:tc>
          <w:tcPr>
            <w:tcW w:w="9752" w:type="dxa"/>
            <w:gridSpan w:val="2"/>
            <w:tcBorders>
              <w:top w:val="nil"/>
              <w:left w:val="nil"/>
              <w:bottom w:val="nil"/>
              <w:right w:val="nil"/>
            </w:tcBorders>
          </w:tcPr>
          <w:p w14:paraId="1F25E89A" w14:textId="77777777" w:rsidR="00A26959" w:rsidRPr="007551AA" w:rsidRDefault="00A26959" w:rsidP="00FE3BAE"/>
        </w:tc>
      </w:tr>
      <w:tr w:rsidR="00A26959" w:rsidRPr="007551AA" w14:paraId="7E7879B8" w14:textId="77777777" w:rsidTr="00FE3BAE">
        <w:trPr>
          <w:trHeight w:val="240"/>
          <w:jc w:val="center"/>
        </w:trPr>
        <w:tc>
          <w:tcPr>
            <w:tcW w:w="4876" w:type="dxa"/>
            <w:tcBorders>
              <w:top w:val="nil"/>
              <w:left w:val="nil"/>
              <w:bottom w:val="nil"/>
              <w:right w:val="nil"/>
            </w:tcBorders>
          </w:tcPr>
          <w:p w14:paraId="4FBFD34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D187621" w14:textId="77777777" w:rsidR="00A26959" w:rsidRPr="007551AA" w:rsidRDefault="00A26959" w:rsidP="00FE3BAE">
            <w:pPr>
              <w:pStyle w:val="AmColumnHeading"/>
            </w:pPr>
            <w:r w:rsidRPr="007551AA">
              <w:t>Amendement</w:t>
            </w:r>
          </w:p>
        </w:tc>
      </w:tr>
      <w:tr w:rsidR="00A26959" w:rsidRPr="007551AA" w14:paraId="37910AA4" w14:textId="77777777" w:rsidTr="00FE3BAE">
        <w:trPr>
          <w:jc w:val="center"/>
        </w:trPr>
        <w:tc>
          <w:tcPr>
            <w:tcW w:w="4876" w:type="dxa"/>
            <w:tcBorders>
              <w:top w:val="nil"/>
              <w:left w:val="nil"/>
              <w:bottom w:val="nil"/>
              <w:right w:val="nil"/>
            </w:tcBorders>
          </w:tcPr>
          <w:p w14:paraId="6EE28EB6" w14:textId="77777777" w:rsidR="00A26959" w:rsidRPr="007551AA" w:rsidRDefault="00A26959" w:rsidP="00FE3BAE">
            <w:pPr>
              <w:pStyle w:val="Normal6a"/>
            </w:pPr>
          </w:p>
        </w:tc>
        <w:tc>
          <w:tcPr>
            <w:tcW w:w="4876" w:type="dxa"/>
            <w:tcBorders>
              <w:top w:val="nil"/>
              <w:left w:val="nil"/>
              <w:bottom w:val="nil"/>
              <w:right w:val="nil"/>
            </w:tcBorders>
          </w:tcPr>
          <w:p w14:paraId="0489DA86" w14:textId="6401D1BA" w:rsidR="00A26959" w:rsidRPr="007551AA" w:rsidRDefault="00A26959" w:rsidP="00FE3BAE">
            <w:pPr>
              <w:pStyle w:val="Normal6a"/>
            </w:pPr>
            <w:r w:rsidRPr="007551AA">
              <w:rPr>
                <w:b/>
                <w:i/>
              </w:rPr>
              <w:t>1)</w:t>
            </w:r>
            <w:r w:rsidRPr="007551AA">
              <w:tab/>
            </w:r>
            <w:r w:rsidRPr="007551AA">
              <w:rPr>
                <w:b/>
                <w:i/>
              </w:rPr>
              <w:t>demande à la Commission de consulter activement des femmes et des filles handicapées et de les associer à la préparation et à la mise en œuvre de la stratégie en faveur de l</w:t>
            </w:r>
            <w:r w:rsidR="00AD2C66">
              <w:rPr>
                <w:b/>
                <w:i/>
              </w:rPr>
              <w:t>’</w:t>
            </w:r>
            <w:r w:rsidRPr="007551AA">
              <w:rPr>
                <w:b/>
                <w:i/>
              </w:rPr>
              <w:t>égalité entre les hommes et les femmes 2026-2030 par l</w:t>
            </w:r>
            <w:r w:rsidR="00AD2C66">
              <w:rPr>
                <w:b/>
                <w:i/>
              </w:rPr>
              <w:t>’</w:t>
            </w:r>
            <w:r w:rsidRPr="007551AA">
              <w:rPr>
                <w:b/>
                <w:i/>
              </w:rPr>
              <w:t>intermédiaire de leurs organisations représentatives;</w:t>
            </w:r>
          </w:p>
        </w:tc>
      </w:tr>
    </w:tbl>
    <w:p w14:paraId="525205C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FB37E3A" w14:textId="77777777" w:rsidR="00A26959" w:rsidRPr="007551AA" w:rsidRDefault="00A26959" w:rsidP="00A26959">
      <w:r w:rsidRPr="007551AA">
        <w:rPr>
          <w:rStyle w:val="HideTWBExt"/>
        </w:rPr>
        <w:t>&lt;/Amend&gt;</w:t>
      </w:r>
    </w:p>
    <w:p w14:paraId="5B81DE1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248</w:t>
      </w:r>
      <w:r w:rsidRPr="007551AA">
        <w:rPr>
          <w:rStyle w:val="HideTWBExt"/>
          <w:b w:val="0"/>
        </w:rPr>
        <w:t>&lt;/NumAm&gt;</w:t>
      </w:r>
    </w:p>
    <w:p w14:paraId="2030F8D6"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11C6E83C" w14:textId="77777777" w:rsidR="00A26959" w:rsidRPr="007551AA" w:rsidRDefault="00A26959" w:rsidP="00A26959">
      <w:pPr>
        <w:pStyle w:val="NormalBold"/>
      </w:pPr>
      <w:r w:rsidRPr="007551AA">
        <w:rPr>
          <w:rStyle w:val="HideTWBExt"/>
          <w:b w:val="0"/>
        </w:rPr>
        <w:t>&lt;/RepeatBlock-By&gt;</w:t>
      </w:r>
    </w:p>
    <w:p w14:paraId="16C80C0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38163C6" w14:textId="77777777" w:rsidR="00A26959" w:rsidRPr="007551AA" w:rsidRDefault="00A26959" w:rsidP="00A26959">
      <w:pPr>
        <w:pStyle w:val="NormalBold"/>
      </w:pPr>
      <w:r w:rsidRPr="007551AA">
        <w:rPr>
          <w:rStyle w:val="HideTWBExt"/>
          <w:b w:val="0"/>
        </w:rPr>
        <w:t>&lt;Article&gt;</w:t>
      </w:r>
      <w:r w:rsidRPr="007551AA">
        <w:t>Paragraphe 1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80C1CA8" w14:textId="77777777" w:rsidTr="00FE3BAE">
        <w:trPr>
          <w:trHeight w:hRule="exact" w:val="240"/>
          <w:jc w:val="center"/>
        </w:trPr>
        <w:tc>
          <w:tcPr>
            <w:tcW w:w="9752" w:type="dxa"/>
            <w:gridSpan w:val="2"/>
            <w:tcBorders>
              <w:top w:val="nil"/>
              <w:left w:val="nil"/>
              <w:bottom w:val="nil"/>
              <w:right w:val="nil"/>
            </w:tcBorders>
          </w:tcPr>
          <w:p w14:paraId="65DD5B80" w14:textId="77777777" w:rsidR="00A26959" w:rsidRPr="007551AA" w:rsidRDefault="00A26959" w:rsidP="00FE3BAE"/>
        </w:tc>
      </w:tr>
      <w:tr w:rsidR="00A26959" w:rsidRPr="007551AA" w14:paraId="5B87C691" w14:textId="77777777" w:rsidTr="00FE3BAE">
        <w:trPr>
          <w:trHeight w:val="240"/>
          <w:jc w:val="center"/>
        </w:trPr>
        <w:tc>
          <w:tcPr>
            <w:tcW w:w="4876" w:type="dxa"/>
            <w:tcBorders>
              <w:top w:val="nil"/>
              <w:left w:val="nil"/>
              <w:bottom w:val="nil"/>
              <w:right w:val="nil"/>
            </w:tcBorders>
          </w:tcPr>
          <w:p w14:paraId="03B44D1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6FE797F" w14:textId="77777777" w:rsidR="00A26959" w:rsidRPr="007551AA" w:rsidRDefault="00A26959" w:rsidP="00FE3BAE">
            <w:pPr>
              <w:pStyle w:val="AmColumnHeading"/>
            </w:pPr>
            <w:r w:rsidRPr="007551AA">
              <w:t>Amendement</w:t>
            </w:r>
          </w:p>
        </w:tc>
      </w:tr>
      <w:tr w:rsidR="00A26959" w:rsidRPr="007551AA" w14:paraId="558D2214" w14:textId="77777777" w:rsidTr="00FE3BAE">
        <w:trPr>
          <w:jc w:val="center"/>
        </w:trPr>
        <w:tc>
          <w:tcPr>
            <w:tcW w:w="4876" w:type="dxa"/>
            <w:tcBorders>
              <w:top w:val="nil"/>
              <w:left w:val="nil"/>
              <w:bottom w:val="nil"/>
              <w:right w:val="nil"/>
            </w:tcBorders>
          </w:tcPr>
          <w:p w14:paraId="02D982D2" w14:textId="77777777" w:rsidR="00A26959" w:rsidRPr="007551AA" w:rsidRDefault="00A26959" w:rsidP="00FE3BAE">
            <w:pPr>
              <w:pStyle w:val="Normal6a"/>
            </w:pPr>
          </w:p>
        </w:tc>
        <w:tc>
          <w:tcPr>
            <w:tcW w:w="4876" w:type="dxa"/>
            <w:tcBorders>
              <w:top w:val="nil"/>
              <w:left w:val="nil"/>
              <w:bottom w:val="nil"/>
              <w:right w:val="nil"/>
            </w:tcBorders>
          </w:tcPr>
          <w:p w14:paraId="6D7C531B" w14:textId="61BB4D8C" w:rsidR="00A26959" w:rsidRPr="007551AA" w:rsidRDefault="00A26959" w:rsidP="00FE3BAE">
            <w:pPr>
              <w:pStyle w:val="Normal6a"/>
            </w:pPr>
            <w:r w:rsidRPr="007551AA">
              <w:rPr>
                <w:b/>
                <w:i/>
              </w:rPr>
              <w:t>1 bis.</w:t>
            </w:r>
            <w:r w:rsidRPr="007551AA">
              <w:tab/>
            </w:r>
            <w:r w:rsidRPr="007551AA">
              <w:rPr>
                <w:b/>
                <w:i/>
              </w:rPr>
              <w:t>souligne qu</w:t>
            </w:r>
            <w:r w:rsidR="00AD2C66">
              <w:rPr>
                <w:b/>
                <w:i/>
              </w:rPr>
              <w:t>’</w:t>
            </w:r>
            <w:r w:rsidRPr="007551AA">
              <w:rPr>
                <w:b/>
                <w:i/>
              </w:rPr>
              <w:t>il est nécessaire de garantir une collecte et une analyse fiables et appropriées de données ventilées comparables aux fins de la bonne application de la stratégie en faveur de l</w:t>
            </w:r>
            <w:r w:rsidR="00AD2C66">
              <w:rPr>
                <w:b/>
                <w:i/>
              </w:rPr>
              <w:t>’</w:t>
            </w:r>
            <w:r w:rsidRPr="007551AA">
              <w:rPr>
                <w:b/>
                <w:i/>
              </w:rPr>
              <w:t>égalité entre les hommes et les femmes en garantissant le financement et les capacités de l</w:t>
            </w:r>
            <w:r w:rsidR="00AD2C66">
              <w:rPr>
                <w:b/>
                <w:i/>
              </w:rPr>
              <w:t>’</w:t>
            </w:r>
            <w:r w:rsidRPr="007551AA">
              <w:rPr>
                <w:b/>
                <w:i/>
              </w:rPr>
              <w:t>EIGE, et en les étendant;</w:t>
            </w:r>
          </w:p>
        </w:tc>
      </w:tr>
    </w:tbl>
    <w:p w14:paraId="22613FF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7E0CE3D" w14:textId="77777777" w:rsidR="00A26959" w:rsidRPr="007551AA" w:rsidRDefault="00A26959" w:rsidP="00A26959">
      <w:r w:rsidRPr="007551AA">
        <w:rPr>
          <w:rStyle w:val="HideTWBExt"/>
        </w:rPr>
        <w:t>&lt;/Amend&gt;</w:t>
      </w:r>
    </w:p>
    <w:p w14:paraId="0D5CF42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249</w:t>
      </w:r>
      <w:r w:rsidRPr="007551AA">
        <w:rPr>
          <w:rStyle w:val="HideTWBExt"/>
          <w:b w:val="0"/>
        </w:rPr>
        <w:t>&lt;/NumAm&gt;</w:t>
      </w:r>
    </w:p>
    <w:p w14:paraId="420F3138" w14:textId="77777777" w:rsidR="00A26959" w:rsidRPr="007551AA" w:rsidRDefault="00A26959" w:rsidP="00A26959">
      <w:pPr>
        <w:pStyle w:val="NormalBold"/>
      </w:pPr>
      <w:r w:rsidRPr="007551AA">
        <w:rPr>
          <w:rStyle w:val="HideTWBExt"/>
          <w:b w:val="0"/>
        </w:rPr>
        <w:t>&lt;RepeatBlock-By&gt;&lt;Members&gt;</w:t>
      </w:r>
      <w:r w:rsidRPr="007551AA">
        <w:t>Emmanouíl Fragkos, Galato Alexandraki</w:t>
      </w:r>
      <w:r w:rsidRPr="007551AA">
        <w:rPr>
          <w:rStyle w:val="HideTWBExt"/>
          <w:b w:val="0"/>
        </w:rPr>
        <w:t>&lt;/Members&gt;</w:t>
      </w:r>
    </w:p>
    <w:p w14:paraId="5BDFFBE5" w14:textId="77777777" w:rsidR="00A26959" w:rsidRPr="007551AA" w:rsidRDefault="00A26959" w:rsidP="00A26959">
      <w:pPr>
        <w:pStyle w:val="NormalBold"/>
      </w:pPr>
      <w:r w:rsidRPr="007551AA">
        <w:rPr>
          <w:rStyle w:val="HideTWBExt"/>
          <w:b w:val="0"/>
        </w:rPr>
        <w:t>&lt;/RepeatBlock-By&gt;</w:t>
      </w:r>
    </w:p>
    <w:p w14:paraId="3ACF762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3F3A615" w14:textId="77777777" w:rsidR="00A26959" w:rsidRPr="007551AA" w:rsidRDefault="00A26959" w:rsidP="00A26959">
      <w:pPr>
        <w:pStyle w:val="NormalBold"/>
      </w:pPr>
      <w:r w:rsidRPr="007551AA">
        <w:rPr>
          <w:rStyle w:val="HideTWBExt"/>
          <w:b w:val="0"/>
        </w:rPr>
        <w:t>&lt;Article&gt;</w:t>
      </w:r>
      <w:r w:rsidRPr="007551AA">
        <w:t>Paragraphe 1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3F1B9CB" w14:textId="77777777" w:rsidTr="00FE3BAE">
        <w:trPr>
          <w:trHeight w:hRule="exact" w:val="240"/>
          <w:jc w:val="center"/>
        </w:trPr>
        <w:tc>
          <w:tcPr>
            <w:tcW w:w="9752" w:type="dxa"/>
            <w:gridSpan w:val="2"/>
            <w:tcBorders>
              <w:top w:val="nil"/>
              <w:left w:val="nil"/>
              <w:bottom w:val="nil"/>
              <w:right w:val="nil"/>
            </w:tcBorders>
          </w:tcPr>
          <w:p w14:paraId="75374227" w14:textId="77777777" w:rsidR="00A26959" w:rsidRPr="007551AA" w:rsidRDefault="00A26959" w:rsidP="00FE3BAE"/>
        </w:tc>
      </w:tr>
      <w:tr w:rsidR="00A26959" w:rsidRPr="007551AA" w14:paraId="430D36D7" w14:textId="77777777" w:rsidTr="00FE3BAE">
        <w:trPr>
          <w:trHeight w:val="240"/>
          <w:jc w:val="center"/>
        </w:trPr>
        <w:tc>
          <w:tcPr>
            <w:tcW w:w="4876" w:type="dxa"/>
            <w:tcBorders>
              <w:top w:val="nil"/>
              <w:left w:val="nil"/>
              <w:bottom w:val="nil"/>
              <w:right w:val="nil"/>
            </w:tcBorders>
          </w:tcPr>
          <w:p w14:paraId="4B7182A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CAF1032" w14:textId="77777777" w:rsidR="00A26959" w:rsidRPr="007551AA" w:rsidRDefault="00A26959" w:rsidP="00FE3BAE">
            <w:pPr>
              <w:pStyle w:val="AmColumnHeading"/>
            </w:pPr>
            <w:r w:rsidRPr="007551AA">
              <w:t>Amendement</w:t>
            </w:r>
          </w:p>
        </w:tc>
      </w:tr>
      <w:tr w:rsidR="00A26959" w:rsidRPr="007551AA" w14:paraId="7E88D3D7" w14:textId="77777777" w:rsidTr="00FE3BAE">
        <w:trPr>
          <w:jc w:val="center"/>
        </w:trPr>
        <w:tc>
          <w:tcPr>
            <w:tcW w:w="4876" w:type="dxa"/>
            <w:tcBorders>
              <w:top w:val="nil"/>
              <w:left w:val="nil"/>
              <w:bottom w:val="nil"/>
              <w:right w:val="nil"/>
            </w:tcBorders>
          </w:tcPr>
          <w:p w14:paraId="6CFDA66D" w14:textId="77777777" w:rsidR="00A26959" w:rsidRPr="007551AA" w:rsidRDefault="00A26959" w:rsidP="00FE3BAE">
            <w:pPr>
              <w:pStyle w:val="Normal6a"/>
            </w:pPr>
          </w:p>
        </w:tc>
        <w:tc>
          <w:tcPr>
            <w:tcW w:w="4876" w:type="dxa"/>
            <w:tcBorders>
              <w:top w:val="nil"/>
              <w:left w:val="nil"/>
              <w:bottom w:val="nil"/>
              <w:right w:val="nil"/>
            </w:tcBorders>
          </w:tcPr>
          <w:p w14:paraId="59E69902" w14:textId="3C0026CF" w:rsidR="00A26959" w:rsidRPr="007551AA" w:rsidRDefault="00A26959" w:rsidP="00FE3BAE">
            <w:pPr>
              <w:pStyle w:val="Normal6a"/>
            </w:pPr>
            <w:r w:rsidRPr="007551AA">
              <w:rPr>
                <w:b/>
                <w:i/>
              </w:rPr>
              <w:t>1 bis.</w:t>
            </w:r>
            <w:r w:rsidRPr="007551AA">
              <w:tab/>
            </w:r>
            <w:r w:rsidRPr="007551AA">
              <w:rPr>
                <w:b/>
                <w:i/>
              </w:rPr>
              <w:t>souligne l</w:t>
            </w:r>
            <w:r w:rsidR="00AD2C66">
              <w:rPr>
                <w:b/>
                <w:i/>
              </w:rPr>
              <w:t>’</w:t>
            </w:r>
            <w:r w:rsidRPr="007551AA">
              <w:rPr>
                <w:b/>
                <w:i/>
              </w:rPr>
              <w:t>importance capitale de la maternité en tant que droit des femmes européennes et l</w:t>
            </w:r>
            <w:r w:rsidR="00AD2C66">
              <w:rPr>
                <w:b/>
                <w:i/>
              </w:rPr>
              <w:t>’</w:t>
            </w:r>
            <w:r w:rsidRPr="007551AA">
              <w:rPr>
                <w:b/>
                <w:i/>
              </w:rPr>
              <w:t>obligation pour les sociétés européennes de les soutenir par tous les moyens pour y parvenir;</w:t>
            </w:r>
          </w:p>
        </w:tc>
      </w:tr>
    </w:tbl>
    <w:p w14:paraId="6233D17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{EL}</w:t>
      </w:r>
      <w:r w:rsidRPr="007551AA">
        <w:t>el</w:t>
      </w:r>
      <w:r w:rsidRPr="007551AA">
        <w:rPr>
          <w:rStyle w:val="HideTWBExt"/>
        </w:rPr>
        <w:t>&lt;/Original&gt;</w:t>
      </w:r>
    </w:p>
    <w:p w14:paraId="78F6E371" w14:textId="77777777" w:rsidR="00A26959" w:rsidRPr="007551AA" w:rsidRDefault="00A26959" w:rsidP="00A26959">
      <w:r w:rsidRPr="007551AA">
        <w:rPr>
          <w:rStyle w:val="HideTWBExt"/>
        </w:rPr>
        <w:t>&lt;/Amend&gt;</w:t>
      </w:r>
    </w:p>
    <w:p w14:paraId="5CBC6C9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250</w:t>
      </w:r>
      <w:r w:rsidRPr="007551AA">
        <w:rPr>
          <w:rStyle w:val="HideTWBExt"/>
          <w:b w:val="0"/>
        </w:rPr>
        <w:t>&lt;/NumAm&gt;</w:t>
      </w:r>
    </w:p>
    <w:p w14:paraId="439E06C3" w14:textId="77777777" w:rsidR="00A26959" w:rsidRPr="007551AA" w:rsidRDefault="00A26959" w:rsidP="00A26959">
      <w:pPr>
        <w:pStyle w:val="NormalBold"/>
      </w:pPr>
      <w:r w:rsidRPr="007551AA">
        <w:rPr>
          <w:rStyle w:val="HideTWBExt"/>
          <w:b w:val="0"/>
        </w:rPr>
        <w:t>&lt;RepeatBlock-By&gt;&lt;Members&gt;</w:t>
      </w:r>
      <w:r w:rsidRPr="007551AA">
        <w:t>Laurence Trochu</w:t>
      </w:r>
      <w:r w:rsidRPr="007551AA">
        <w:rPr>
          <w:rStyle w:val="HideTWBExt"/>
          <w:b w:val="0"/>
        </w:rPr>
        <w:t>&lt;/Members&gt;</w:t>
      </w:r>
    </w:p>
    <w:p w14:paraId="20764BFF" w14:textId="77777777" w:rsidR="00A26959" w:rsidRPr="007551AA" w:rsidRDefault="00A26959" w:rsidP="00A26959">
      <w:pPr>
        <w:pStyle w:val="NormalBold"/>
      </w:pPr>
      <w:r w:rsidRPr="007551AA">
        <w:rPr>
          <w:rStyle w:val="HideTWBExt"/>
          <w:b w:val="0"/>
        </w:rPr>
        <w:t>&lt;/RepeatBlock-By&gt;</w:t>
      </w:r>
    </w:p>
    <w:p w14:paraId="754E315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3C840FB" w14:textId="77777777" w:rsidR="00A26959" w:rsidRPr="007551AA" w:rsidRDefault="00A26959" w:rsidP="00A26959">
      <w:pPr>
        <w:pStyle w:val="NormalBold"/>
      </w:pPr>
      <w:r w:rsidRPr="007551AA">
        <w:rPr>
          <w:rStyle w:val="HideTWBExt"/>
          <w:b w:val="0"/>
        </w:rPr>
        <w:t>&lt;Article&gt;</w:t>
      </w:r>
      <w:r w:rsidRPr="007551AA">
        <w:t>Paragraphe 1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A842778" w14:textId="77777777" w:rsidTr="00FE3BAE">
        <w:trPr>
          <w:trHeight w:hRule="exact" w:val="240"/>
          <w:jc w:val="center"/>
        </w:trPr>
        <w:tc>
          <w:tcPr>
            <w:tcW w:w="9752" w:type="dxa"/>
            <w:gridSpan w:val="2"/>
            <w:tcBorders>
              <w:top w:val="nil"/>
              <w:left w:val="nil"/>
              <w:bottom w:val="nil"/>
              <w:right w:val="nil"/>
            </w:tcBorders>
          </w:tcPr>
          <w:p w14:paraId="4471BD9E" w14:textId="77777777" w:rsidR="00A26959" w:rsidRPr="007551AA" w:rsidRDefault="00A26959" w:rsidP="00FE3BAE"/>
        </w:tc>
      </w:tr>
      <w:tr w:rsidR="00A26959" w:rsidRPr="007551AA" w14:paraId="7CD82D11" w14:textId="77777777" w:rsidTr="00FE3BAE">
        <w:trPr>
          <w:trHeight w:val="240"/>
          <w:jc w:val="center"/>
        </w:trPr>
        <w:tc>
          <w:tcPr>
            <w:tcW w:w="4876" w:type="dxa"/>
            <w:tcBorders>
              <w:top w:val="nil"/>
              <w:left w:val="nil"/>
              <w:bottom w:val="nil"/>
              <w:right w:val="nil"/>
            </w:tcBorders>
          </w:tcPr>
          <w:p w14:paraId="1AEB14F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7901090" w14:textId="77777777" w:rsidR="00A26959" w:rsidRPr="007551AA" w:rsidRDefault="00A26959" w:rsidP="00FE3BAE">
            <w:pPr>
              <w:pStyle w:val="AmColumnHeading"/>
            </w:pPr>
            <w:r w:rsidRPr="007551AA">
              <w:t>Amendement</w:t>
            </w:r>
          </w:p>
        </w:tc>
      </w:tr>
      <w:tr w:rsidR="00A26959" w:rsidRPr="007551AA" w14:paraId="55283BDF" w14:textId="77777777" w:rsidTr="00FE3BAE">
        <w:trPr>
          <w:jc w:val="center"/>
        </w:trPr>
        <w:tc>
          <w:tcPr>
            <w:tcW w:w="4876" w:type="dxa"/>
            <w:tcBorders>
              <w:top w:val="nil"/>
              <w:left w:val="nil"/>
              <w:bottom w:val="nil"/>
              <w:right w:val="nil"/>
            </w:tcBorders>
          </w:tcPr>
          <w:p w14:paraId="0C45CD54" w14:textId="77777777" w:rsidR="00A26959" w:rsidRPr="007551AA" w:rsidRDefault="00A26959" w:rsidP="00FE3BAE">
            <w:pPr>
              <w:pStyle w:val="Normal6a"/>
            </w:pPr>
          </w:p>
        </w:tc>
        <w:tc>
          <w:tcPr>
            <w:tcW w:w="4876" w:type="dxa"/>
            <w:tcBorders>
              <w:top w:val="nil"/>
              <w:left w:val="nil"/>
              <w:bottom w:val="nil"/>
              <w:right w:val="nil"/>
            </w:tcBorders>
          </w:tcPr>
          <w:p w14:paraId="6CE2D592" w14:textId="44565DA5" w:rsidR="00A26959" w:rsidRPr="007551AA" w:rsidRDefault="00A26959" w:rsidP="00FE3BAE">
            <w:pPr>
              <w:pStyle w:val="Normal6a"/>
            </w:pPr>
            <w:r w:rsidRPr="007551AA">
              <w:rPr>
                <w:b/>
                <w:i/>
              </w:rPr>
              <w:t>1 bis.</w:t>
            </w:r>
            <w:r w:rsidRPr="007551AA">
              <w:tab/>
            </w:r>
            <w:r w:rsidRPr="007551AA">
              <w:rPr>
                <w:b/>
                <w:i/>
              </w:rPr>
              <w:t>demande à la Commission de préciser le concept de genre dans l</w:t>
            </w:r>
            <w:r w:rsidR="00AD2C66">
              <w:rPr>
                <w:b/>
                <w:i/>
              </w:rPr>
              <w:t>’</w:t>
            </w:r>
            <w:r w:rsidRPr="007551AA">
              <w:rPr>
                <w:b/>
                <w:i/>
              </w:rPr>
              <w:t>ensemble de ses communications, qu</w:t>
            </w:r>
            <w:r w:rsidR="00AD2C66">
              <w:rPr>
                <w:b/>
                <w:i/>
              </w:rPr>
              <w:t>’</w:t>
            </w:r>
            <w:r w:rsidRPr="007551AA">
              <w:rPr>
                <w:b/>
                <w:i/>
              </w:rPr>
              <w:t>il soit fondé sur les sexes biologiques ou décrive les hommes et les femmes, le cas échéant;</w:t>
            </w:r>
          </w:p>
        </w:tc>
      </w:tr>
    </w:tbl>
    <w:p w14:paraId="038DC15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03EEC96" w14:textId="77777777" w:rsidR="00A26959" w:rsidRPr="007551AA" w:rsidRDefault="00A26959" w:rsidP="00A26959">
      <w:r w:rsidRPr="007551AA">
        <w:rPr>
          <w:rStyle w:val="HideTWBExt"/>
        </w:rPr>
        <w:t>&lt;/Amend&gt;</w:t>
      </w:r>
    </w:p>
    <w:p w14:paraId="3742554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251</w:t>
      </w:r>
      <w:r w:rsidRPr="007551AA">
        <w:rPr>
          <w:rStyle w:val="HideTWBExt"/>
          <w:b w:val="0"/>
        </w:rPr>
        <w:t>&lt;/NumAm&gt;</w:t>
      </w:r>
    </w:p>
    <w:p w14:paraId="06CD68B9"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113726F9" w14:textId="77777777" w:rsidR="00A26959" w:rsidRPr="007551AA" w:rsidRDefault="00A26959" w:rsidP="00A26959">
      <w:pPr>
        <w:pStyle w:val="NormalBold"/>
      </w:pPr>
      <w:r w:rsidRPr="007551AA">
        <w:rPr>
          <w:rStyle w:val="HideTWBExt"/>
          <w:b w:val="0"/>
        </w:rPr>
        <w:t>&lt;/RepeatBlock-By&gt;</w:t>
      </w:r>
    </w:p>
    <w:p w14:paraId="0BDEE6E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14D6B4A" w14:textId="77777777" w:rsidR="00A26959" w:rsidRPr="007551AA" w:rsidRDefault="00A26959" w:rsidP="00A26959">
      <w:pPr>
        <w:pStyle w:val="NormalBold"/>
      </w:pPr>
      <w:r w:rsidRPr="007551AA">
        <w:rPr>
          <w:rStyle w:val="HideTWBExt"/>
          <w:b w:val="0"/>
        </w:rPr>
        <w:t>&lt;Article&gt;</w:t>
      </w:r>
      <w:r w:rsidRPr="007551AA">
        <w:t>Paragraphe 1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CFEC60A" w14:textId="77777777" w:rsidTr="00FE3BAE">
        <w:trPr>
          <w:trHeight w:hRule="exact" w:val="240"/>
          <w:jc w:val="center"/>
        </w:trPr>
        <w:tc>
          <w:tcPr>
            <w:tcW w:w="9752" w:type="dxa"/>
            <w:gridSpan w:val="2"/>
            <w:tcBorders>
              <w:top w:val="nil"/>
              <w:left w:val="nil"/>
              <w:bottom w:val="nil"/>
              <w:right w:val="nil"/>
            </w:tcBorders>
          </w:tcPr>
          <w:p w14:paraId="1219A5EA" w14:textId="77777777" w:rsidR="00A26959" w:rsidRPr="007551AA" w:rsidRDefault="00A26959" w:rsidP="00FE3BAE"/>
        </w:tc>
      </w:tr>
      <w:tr w:rsidR="00A26959" w:rsidRPr="007551AA" w14:paraId="2241B1DC" w14:textId="77777777" w:rsidTr="00FE3BAE">
        <w:trPr>
          <w:trHeight w:val="240"/>
          <w:jc w:val="center"/>
        </w:trPr>
        <w:tc>
          <w:tcPr>
            <w:tcW w:w="4876" w:type="dxa"/>
            <w:tcBorders>
              <w:top w:val="nil"/>
              <w:left w:val="nil"/>
              <w:bottom w:val="nil"/>
              <w:right w:val="nil"/>
            </w:tcBorders>
          </w:tcPr>
          <w:p w14:paraId="550076A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DD43D56" w14:textId="77777777" w:rsidR="00A26959" w:rsidRPr="007551AA" w:rsidRDefault="00A26959" w:rsidP="00FE3BAE">
            <w:pPr>
              <w:pStyle w:val="AmColumnHeading"/>
            </w:pPr>
            <w:r w:rsidRPr="007551AA">
              <w:t>Amendement</w:t>
            </w:r>
          </w:p>
        </w:tc>
      </w:tr>
      <w:tr w:rsidR="00A26959" w:rsidRPr="007551AA" w14:paraId="21BFC4AF" w14:textId="77777777" w:rsidTr="00FE3BAE">
        <w:trPr>
          <w:jc w:val="center"/>
        </w:trPr>
        <w:tc>
          <w:tcPr>
            <w:tcW w:w="4876" w:type="dxa"/>
            <w:tcBorders>
              <w:top w:val="nil"/>
              <w:left w:val="nil"/>
              <w:bottom w:val="nil"/>
              <w:right w:val="nil"/>
            </w:tcBorders>
          </w:tcPr>
          <w:p w14:paraId="4D50FF71" w14:textId="77777777" w:rsidR="00A26959" w:rsidRPr="007551AA" w:rsidRDefault="00A26959" w:rsidP="00FE3BAE">
            <w:pPr>
              <w:pStyle w:val="Normal6a"/>
            </w:pPr>
          </w:p>
        </w:tc>
        <w:tc>
          <w:tcPr>
            <w:tcW w:w="4876" w:type="dxa"/>
            <w:tcBorders>
              <w:top w:val="nil"/>
              <w:left w:val="nil"/>
              <w:bottom w:val="nil"/>
              <w:right w:val="nil"/>
            </w:tcBorders>
          </w:tcPr>
          <w:p w14:paraId="37646692" w14:textId="44EFE6BB" w:rsidR="00A26959" w:rsidRPr="007551AA" w:rsidRDefault="00A26959" w:rsidP="00FE3BAE">
            <w:pPr>
              <w:pStyle w:val="Normal6a"/>
            </w:pPr>
            <w:r w:rsidRPr="007551AA">
              <w:rPr>
                <w:b/>
                <w:i/>
              </w:rPr>
              <w:t>1 ter.</w:t>
            </w:r>
            <w:r w:rsidRPr="007551AA">
              <w:tab/>
            </w:r>
            <w:r w:rsidRPr="007551AA">
              <w:rPr>
                <w:b/>
                <w:i/>
              </w:rPr>
              <w:t>souligne l</w:t>
            </w:r>
            <w:r w:rsidR="00AD2C66">
              <w:rPr>
                <w:b/>
                <w:i/>
              </w:rPr>
              <w:t>’</w:t>
            </w:r>
            <w:r w:rsidRPr="007551AA">
              <w:rPr>
                <w:b/>
                <w:i/>
              </w:rPr>
              <w:t>importance de disposer de données et d</w:t>
            </w:r>
            <w:r w:rsidR="00AD2C66">
              <w:rPr>
                <w:b/>
                <w:i/>
              </w:rPr>
              <w:t>’</w:t>
            </w:r>
            <w:r w:rsidRPr="007551AA">
              <w:rPr>
                <w:b/>
                <w:i/>
              </w:rPr>
              <w:t>informations régulières et à jour pour alimenter la réflexion sur nos positions et propositions concernant les politiques en matière d</w:t>
            </w:r>
            <w:r w:rsidR="00AD2C66">
              <w:rPr>
                <w:b/>
                <w:i/>
              </w:rPr>
              <w:t>’</w:t>
            </w:r>
            <w:r w:rsidRPr="007551AA">
              <w:rPr>
                <w:b/>
                <w:i/>
              </w:rPr>
              <w:t>égalité entre les femmes et les hommes, et les enrichir; salue dès lors le travail accompli par l</w:t>
            </w:r>
            <w:r w:rsidR="00AD2C66">
              <w:rPr>
                <w:b/>
                <w:i/>
              </w:rPr>
              <w:t>’</w:t>
            </w:r>
            <w:r w:rsidRPr="007551AA">
              <w:rPr>
                <w:b/>
                <w:i/>
              </w:rPr>
              <w:t>agence spécialisée (EIGE) ainsi que sa coopération constructive;</w:t>
            </w:r>
          </w:p>
        </w:tc>
      </w:tr>
    </w:tbl>
    <w:p w14:paraId="54E938A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22F38A9" w14:textId="77777777" w:rsidR="00A26959" w:rsidRPr="007551AA" w:rsidRDefault="00A26959" w:rsidP="00A26959">
      <w:r w:rsidRPr="007551AA">
        <w:rPr>
          <w:rStyle w:val="HideTWBExt"/>
        </w:rPr>
        <w:t>&lt;/Amend&gt;</w:t>
      </w:r>
    </w:p>
    <w:p w14:paraId="3FD9849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252</w:t>
      </w:r>
      <w:r w:rsidRPr="007551AA">
        <w:rPr>
          <w:rStyle w:val="HideTWBExt"/>
          <w:b w:val="0"/>
        </w:rPr>
        <w:t>&lt;/NumAm&gt;</w:t>
      </w:r>
    </w:p>
    <w:p w14:paraId="16C00F50"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611838F7" w14:textId="77777777" w:rsidR="00A26959" w:rsidRPr="007551AA" w:rsidRDefault="00A26959" w:rsidP="00A26959">
      <w:pPr>
        <w:pStyle w:val="NormalBold"/>
      </w:pPr>
      <w:r w:rsidRPr="007551AA">
        <w:rPr>
          <w:rStyle w:val="HideTWBExt"/>
          <w:b w:val="0"/>
        </w:rPr>
        <w:t>&lt;/RepeatBlock-By&gt;</w:t>
      </w:r>
    </w:p>
    <w:p w14:paraId="794E51D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CA5A2F4" w14:textId="77777777" w:rsidR="00A26959" w:rsidRPr="007551AA" w:rsidRDefault="00A26959" w:rsidP="00A26959">
      <w:pPr>
        <w:pStyle w:val="NormalBold"/>
      </w:pPr>
      <w:r w:rsidRPr="007551AA">
        <w:rPr>
          <w:rStyle w:val="HideTWBExt"/>
          <w:b w:val="0"/>
        </w:rPr>
        <w:t>&lt;Article&gt;</w:t>
      </w:r>
      <w:r w:rsidRPr="007551AA">
        <w:t>Paragraphe 1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94953C4" w14:textId="77777777" w:rsidTr="00FE3BAE">
        <w:trPr>
          <w:trHeight w:hRule="exact" w:val="240"/>
          <w:jc w:val="center"/>
        </w:trPr>
        <w:tc>
          <w:tcPr>
            <w:tcW w:w="9752" w:type="dxa"/>
            <w:gridSpan w:val="2"/>
            <w:tcBorders>
              <w:top w:val="nil"/>
              <w:left w:val="nil"/>
              <w:bottom w:val="nil"/>
              <w:right w:val="nil"/>
            </w:tcBorders>
          </w:tcPr>
          <w:p w14:paraId="0969575D" w14:textId="77777777" w:rsidR="00A26959" w:rsidRPr="007551AA" w:rsidRDefault="00A26959" w:rsidP="00FE3BAE"/>
        </w:tc>
      </w:tr>
      <w:tr w:rsidR="00A26959" w:rsidRPr="007551AA" w14:paraId="0506B51B" w14:textId="77777777" w:rsidTr="00FE3BAE">
        <w:trPr>
          <w:trHeight w:val="240"/>
          <w:jc w:val="center"/>
        </w:trPr>
        <w:tc>
          <w:tcPr>
            <w:tcW w:w="4876" w:type="dxa"/>
            <w:tcBorders>
              <w:top w:val="nil"/>
              <w:left w:val="nil"/>
              <w:bottom w:val="nil"/>
              <w:right w:val="nil"/>
            </w:tcBorders>
          </w:tcPr>
          <w:p w14:paraId="7D1F5CE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73B9D1A" w14:textId="77777777" w:rsidR="00A26959" w:rsidRPr="007551AA" w:rsidRDefault="00A26959" w:rsidP="00FE3BAE">
            <w:pPr>
              <w:pStyle w:val="AmColumnHeading"/>
            </w:pPr>
            <w:r w:rsidRPr="007551AA">
              <w:t>Amendement</w:t>
            </w:r>
          </w:p>
        </w:tc>
      </w:tr>
      <w:tr w:rsidR="00A26959" w:rsidRPr="007551AA" w14:paraId="6FA2F931" w14:textId="77777777" w:rsidTr="00FE3BAE">
        <w:trPr>
          <w:jc w:val="center"/>
        </w:trPr>
        <w:tc>
          <w:tcPr>
            <w:tcW w:w="4876" w:type="dxa"/>
            <w:tcBorders>
              <w:top w:val="nil"/>
              <w:left w:val="nil"/>
              <w:bottom w:val="nil"/>
              <w:right w:val="nil"/>
            </w:tcBorders>
          </w:tcPr>
          <w:p w14:paraId="6D5E8B4C" w14:textId="77777777" w:rsidR="00A26959" w:rsidRPr="007551AA" w:rsidRDefault="00A26959" w:rsidP="00FE3BAE">
            <w:pPr>
              <w:pStyle w:val="Normal6a"/>
            </w:pPr>
          </w:p>
        </w:tc>
        <w:tc>
          <w:tcPr>
            <w:tcW w:w="4876" w:type="dxa"/>
            <w:tcBorders>
              <w:top w:val="nil"/>
              <w:left w:val="nil"/>
              <w:bottom w:val="nil"/>
              <w:right w:val="nil"/>
            </w:tcBorders>
          </w:tcPr>
          <w:p w14:paraId="5F12CF2E" w14:textId="0B62A1A6" w:rsidR="00A26959" w:rsidRPr="007551AA" w:rsidRDefault="00A26959" w:rsidP="00FE3BAE">
            <w:pPr>
              <w:pStyle w:val="Normal6a"/>
            </w:pPr>
            <w:r w:rsidRPr="007551AA">
              <w:rPr>
                <w:b/>
                <w:i/>
              </w:rPr>
              <w:t>1 quater.</w:t>
            </w:r>
            <w:r w:rsidRPr="007551AA">
              <w:tab/>
            </w:r>
            <w:r w:rsidRPr="007551AA">
              <w:rPr>
                <w:b/>
                <w:i/>
              </w:rPr>
              <w:t>insiste sur l</w:t>
            </w:r>
            <w:r w:rsidR="00AD2C66">
              <w:rPr>
                <w:b/>
                <w:i/>
              </w:rPr>
              <w:t>’</w:t>
            </w:r>
            <w:r w:rsidRPr="007551AA">
              <w:rPr>
                <w:b/>
                <w:i/>
              </w:rPr>
              <w:t>importance du travail accompli par l</w:t>
            </w:r>
            <w:r w:rsidR="00AD2C66">
              <w:rPr>
                <w:b/>
                <w:i/>
              </w:rPr>
              <w:t>’</w:t>
            </w:r>
            <w:r w:rsidRPr="007551AA">
              <w:rPr>
                <w:b/>
                <w:i/>
              </w:rPr>
              <w:t>Institut européen pour l</w:t>
            </w:r>
            <w:r w:rsidR="00AD2C66">
              <w:rPr>
                <w:b/>
                <w:i/>
              </w:rPr>
              <w:t>’</w:t>
            </w:r>
            <w:r w:rsidRPr="007551AA">
              <w:rPr>
                <w:b/>
                <w:i/>
              </w:rPr>
              <w:t>égalité entre les hommes et les femmes dans la mise en œuvre de la stratégie en faveur de l</w:t>
            </w:r>
            <w:r w:rsidR="00AD2C66">
              <w:rPr>
                <w:b/>
                <w:i/>
              </w:rPr>
              <w:t>’</w:t>
            </w:r>
            <w:r w:rsidRPr="007551AA">
              <w:rPr>
                <w:b/>
                <w:i/>
              </w:rPr>
              <w:t>égalité entre les femmes et les hommes; souligne qu</w:t>
            </w:r>
            <w:r w:rsidR="00AD2C66">
              <w:rPr>
                <w:b/>
                <w:i/>
              </w:rPr>
              <w:t>’</w:t>
            </w:r>
            <w:r w:rsidRPr="007551AA">
              <w:rPr>
                <w:b/>
                <w:i/>
              </w:rPr>
              <w:t>il joue un rôle crucial en matière de collecte appropriée de données et d</w:t>
            </w:r>
            <w:r w:rsidR="00AD2C66">
              <w:rPr>
                <w:b/>
                <w:i/>
              </w:rPr>
              <w:t>’</w:t>
            </w:r>
            <w:r w:rsidRPr="007551AA">
              <w:rPr>
                <w:b/>
                <w:i/>
              </w:rPr>
              <w:t>analyse de données ventilées comparables, ainsi que pour appuyer son application dans l</w:t>
            </w:r>
            <w:r w:rsidR="00AD2C66">
              <w:rPr>
                <w:b/>
                <w:i/>
              </w:rPr>
              <w:t>’</w:t>
            </w:r>
            <w:r w:rsidRPr="007551AA">
              <w:rPr>
                <w:b/>
                <w:i/>
              </w:rPr>
              <w:t>ensemble des États membres de l</w:t>
            </w:r>
            <w:r w:rsidR="00AD2C66">
              <w:rPr>
                <w:b/>
                <w:i/>
              </w:rPr>
              <w:t>’</w:t>
            </w:r>
            <w:r w:rsidRPr="007551AA">
              <w:rPr>
                <w:b/>
                <w:i/>
              </w:rPr>
              <w:t>Union et leurs régions, y compris les régions ultrapériphériques;</w:t>
            </w:r>
          </w:p>
        </w:tc>
      </w:tr>
    </w:tbl>
    <w:p w14:paraId="5A3EB2B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25A7E6E" w14:textId="77777777" w:rsidR="00A26959" w:rsidRPr="007551AA" w:rsidRDefault="00A26959" w:rsidP="00A26959">
      <w:r w:rsidRPr="007551AA">
        <w:rPr>
          <w:rStyle w:val="HideTWBExt"/>
        </w:rPr>
        <w:t>&lt;/Amend&gt;</w:t>
      </w:r>
    </w:p>
    <w:p w14:paraId="5D7C105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253</w:t>
      </w:r>
      <w:r w:rsidRPr="007551AA">
        <w:rPr>
          <w:rStyle w:val="HideTWBExt"/>
          <w:b w:val="0"/>
        </w:rPr>
        <w:t>&lt;/NumAm&gt;</w:t>
      </w:r>
    </w:p>
    <w:p w14:paraId="7B8C307F"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4C2D763E" w14:textId="77777777" w:rsidR="00A26959" w:rsidRPr="007551AA" w:rsidRDefault="00A26959" w:rsidP="00A26959">
      <w:pPr>
        <w:pStyle w:val="NormalBold"/>
      </w:pPr>
      <w:r w:rsidRPr="007551AA">
        <w:rPr>
          <w:rStyle w:val="HideTWBExt"/>
          <w:b w:val="0"/>
        </w:rPr>
        <w:t>&lt;/RepeatBlock-By&gt;</w:t>
      </w:r>
    </w:p>
    <w:p w14:paraId="071DF6F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3988F1E" w14:textId="77777777" w:rsidR="00A26959" w:rsidRPr="007551AA" w:rsidRDefault="00A26959" w:rsidP="00A26959">
      <w:pPr>
        <w:pStyle w:val="NormalBold"/>
      </w:pPr>
      <w:r w:rsidRPr="007551AA">
        <w:rPr>
          <w:rStyle w:val="HideTWBExt"/>
          <w:b w:val="0"/>
        </w:rPr>
        <w:t>&lt;Article&gt;</w:t>
      </w:r>
      <w:r w:rsidRPr="007551AA">
        <w:t>Sous-titre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4F35099" w14:textId="77777777" w:rsidTr="00FE3BAE">
        <w:trPr>
          <w:trHeight w:hRule="exact" w:val="240"/>
          <w:jc w:val="center"/>
        </w:trPr>
        <w:tc>
          <w:tcPr>
            <w:tcW w:w="9752" w:type="dxa"/>
            <w:gridSpan w:val="2"/>
            <w:tcBorders>
              <w:top w:val="nil"/>
              <w:left w:val="nil"/>
              <w:bottom w:val="nil"/>
              <w:right w:val="nil"/>
            </w:tcBorders>
          </w:tcPr>
          <w:p w14:paraId="2EB73184" w14:textId="77777777" w:rsidR="00A26959" w:rsidRPr="007551AA" w:rsidRDefault="00A26959" w:rsidP="00FE3BAE"/>
        </w:tc>
      </w:tr>
      <w:tr w:rsidR="00A26959" w:rsidRPr="007551AA" w14:paraId="01ABBBDB" w14:textId="77777777" w:rsidTr="00FE3BAE">
        <w:trPr>
          <w:trHeight w:val="240"/>
          <w:jc w:val="center"/>
        </w:trPr>
        <w:tc>
          <w:tcPr>
            <w:tcW w:w="4876" w:type="dxa"/>
            <w:tcBorders>
              <w:top w:val="nil"/>
              <w:left w:val="nil"/>
              <w:bottom w:val="nil"/>
              <w:right w:val="nil"/>
            </w:tcBorders>
          </w:tcPr>
          <w:p w14:paraId="4567C78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95EB753" w14:textId="77777777" w:rsidR="00A26959" w:rsidRPr="007551AA" w:rsidRDefault="00A26959" w:rsidP="00FE3BAE">
            <w:pPr>
              <w:pStyle w:val="AmColumnHeading"/>
            </w:pPr>
            <w:r w:rsidRPr="007551AA">
              <w:t>Amendement</w:t>
            </w:r>
          </w:p>
        </w:tc>
      </w:tr>
      <w:tr w:rsidR="00A26959" w:rsidRPr="007551AA" w14:paraId="436A62D4" w14:textId="77777777" w:rsidTr="00FE3BAE">
        <w:trPr>
          <w:jc w:val="center"/>
        </w:trPr>
        <w:tc>
          <w:tcPr>
            <w:tcW w:w="4876" w:type="dxa"/>
            <w:tcBorders>
              <w:top w:val="nil"/>
              <w:left w:val="nil"/>
              <w:bottom w:val="nil"/>
              <w:right w:val="nil"/>
            </w:tcBorders>
          </w:tcPr>
          <w:p w14:paraId="345265B9" w14:textId="77777777" w:rsidR="00A26959" w:rsidRPr="007551AA" w:rsidRDefault="00A26959" w:rsidP="00FE3BAE">
            <w:pPr>
              <w:pStyle w:val="Normal6a"/>
            </w:pPr>
            <w:r w:rsidRPr="007551AA">
              <w:t>Violence sexiste</w:t>
            </w:r>
          </w:p>
        </w:tc>
        <w:tc>
          <w:tcPr>
            <w:tcW w:w="4876" w:type="dxa"/>
            <w:tcBorders>
              <w:top w:val="nil"/>
              <w:left w:val="nil"/>
              <w:bottom w:val="nil"/>
              <w:right w:val="nil"/>
            </w:tcBorders>
          </w:tcPr>
          <w:p w14:paraId="581547A5" w14:textId="77777777" w:rsidR="00A26959" w:rsidRPr="007551AA" w:rsidRDefault="00A26959" w:rsidP="00FE3BAE">
            <w:pPr>
              <w:pStyle w:val="Normal6a"/>
            </w:pPr>
            <w:r w:rsidRPr="007551AA">
              <w:rPr>
                <w:b/>
                <w:i/>
              </w:rPr>
              <w:t>Prévenir et lutter contre la</w:t>
            </w:r>
            <w:r w:rsidRPr="007551AA">
              <w:t xml:space="preserve"> violence sexiste </w:t>
            </w:r>
            <w:r w:rsidRPr="007551AA">
              <w:rPr>
                <w:b/>
                <w:i/>
              </w:rPr>
              <w:t>en ligne et hors ligne</w:t>
            </w:r>
          </w:p>
        </w:tc>
      </w:tr>
    </w:tbl>
    <w:p w14:paraId="635E295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E64F601" w14:textId="77777777" w:rsidR="00A26959" w:rsidRPr="007551AA" w:rsidRDefault="00A26959" w:rsidP="00A26959">
      <w:r w:rsidRPr="007551AA">
        <w:rPr>
          <w:rStyle w:val="HideTWBExt"/>
        </w:rPr>
        <w:t>&lt;/Amend&gt;</w:t>
      </w:r>
    </w:p>
    <w:p w14:paraId="5B5F4B8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254</w:t>
      </w:r>
      <w:r w:rsidRPr="007551AA">
        <w:rPr>
          <w:rStyle w:val="HideTWBExt"/>
          <w:b w:val="0"/>
        </w:rPr>
        <w:t>&lt;/NumAm&gt;</w:t>
      </w:r>
    </w:p>
    <w:p w14:paraId="71E23650"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0E4A8FF4" w14:textId="77777777" w:rsidR="00A26959" w:rsidRPr="007551AA" w:rsidRDefault="00A26959" w:rsidP="00A26959">
      <w:pPr>
        <w:pStyle w:val="NormalBold"/>
      </w:pPr>
      <w:r w:rsidRPr="007551AA">
        <w:rPr>
          <w:rStyle w:val="HideTWBExt"/>
          <w:b w:val="0"/>
        </w:rPr>
        <w:t>&lt;/RepeatBlock-By&gt;</w:t>
      </w:r>
    </w:p>
    <w:p w14:paraId="5D8144E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33D33C6" w14:textId="77777777" w:rsidR="00A26959" w:rsidRPr="007551AA" w:rsidRDefault="00A26959" w:rsidP="00A26959">
      <w:pPr>
        <w:pStyle w:val="NormalBold"/>
      </w:pPr>
      <w:r w:rsidRPr="007551AA">
        <w:rPr>
          <w:rStyle w:val="HideTWBExt"/>
          <w:b w:val="0"/>
        </w:rPr>
        <w:t>&lt;Article&gt;</w:t>
      </w:r>
      <w:r w:rsidRPr="007551AA">
        <w:t>Sous-titre 1</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156647F" w14:textId="77777777" w:rsidTr="00FE3BAE">
        <w:trPr>
          <w:trHeight w:hRule="exact" w:val="240"/>
          <w:jc w:val="center"/>
        </w:trPr>
        <w:tc>
          <w:tcPr>
            <w:tcW w:w="9752" w:type="dxa"/>
            <w:gridSpan w:val="2"/>
            <w:tcBorders>
              <w:top w:val="nil"/>
              <w:left w:val="nil"/>
              <w:bottom w:val="nil"/>
              <w:right w:val="nil"/>
            </w:tcBorders>
          </w:tcPr>
          <w:p w14:paraId="1DF81550" w14:textId="77777777" w:rsidR="00A26959" w:rsidRPr="007551AA" w:rsidRDefault="00A26959" w:rsidP="00FE3BAE"/>
        </w:tc>
      </w:tr>
      <w:tr w:rsidR="00A26959" w:rsidRPr="007551AA" w14:paraId="4BB9E6BF" w14:textId="77777777" w:rsidTr="00FE3BAE">
        <w:trPr>
          <w:trHeight w:val="240"/>
          <w:jc w:val="center"/>
        </w:trPr>
        <w:tc>
          <w:tcPr>
            <w:tcW w:w="4876" w:type="dxa"/>
            <w:tcBorders>
              <w:top w:val="nil"/>
              <w:left w:val="nil"/>
              <w:bottom w:val="nil"/>
              <w:right w:val="nil"/>
            </w:tcBorders>
          </w:tcPr>
          <w:p w14:paraId="7A5A2C1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05A1A90" w14:textId="77777777" w:rsidR="00A26959" w:rsidRPr="007551AA" w:rsidRDefault="00A26959" w:rsidP="00FE3BAE">
            <w:pPr>
              <w:pStyle w:val="AmColumnHeading"/>
            </w:pPr>
            <w:r w:rsidRPr="007551AA">
              <w:t>Amendement</w:t>
            </w:r>
          </w:p>
        </w:tc>
      </w:tr>
      <w:tr w:rsidR="00A26959" w:rsidRPr="007551AA" w14:paraId="2C941019" w14:textId="77777777" w:rsidTr="00FE3BAE">
        <w:trPr>
          <w:jc w:val="center"/>
        </w:trPr>
        <w:tc>
          <w:tcPr>
            <w:tcW w:w="4876" w:type="dxa"/>
            <w:tcBorders>
              <w:top w:val="nil"/>
              <w:left w:val="nil"/>
              <w:bottom w:val="nil"/>
              <w:right w:val="nil"/>
            </w:tcBorders>
          </w:tcPr>
          <w:p w14:paraId="35D5FE89" w14:textId="77777777" w:rsidR="00A26959" w:rsidRPr="007551AA" w:rsidRDefault="00A26959" w:rsidP="00FE3BAE">
            <w:pPr>
              <w:pStyle w:val="Normal6a"/>
            </w:pPr>
            <w:r w:rsidRPr="007551AA">
              <w:t xml:space="preserve">Violence </w:t>
            </w:r>
            <w:r w:rsidRPr="007551AA">
              <w:rPr>
                <w:b/>
                <w:i/>
              </w:rPr>
              <w:t>sexiste</w:t>
            </w:r>
          </w:p>
        </w:tc>
        <w:tc>
          <w:tcPr>
            <w:tcW w:w="4876" w:type="dxa"/>
            <w:tcBorders>
              <w:top w:val="nil"/>
              <w:left w:val="nil"/>
              <w:bottom w:val="nil"/>
              <w:right w:val="nil"/>
            </w:tcBorders>
          </w:tcPr>
          <w:p w14:paraId="6D929CBE" w14:textId="6B2D231F" w:rsidR="00A26959" w:rsidRPr="007551AA" w:rsidRDefault="00A26959" w:rsidP="00FE3BAE">
            <w:pPr>
              <w:pStyle w:val="Normal6a"/>
            </w:pPr>
            <w:r w:rsidRPr="007551AA">
              <w:t xml:space="preserve">Violence </w:t>
            </w:r>
            <w:r w:rsidRPr="007551AA">
              <w:rPr>
                <w:b/>
                <w:i/>
              </w:rPr>
              <w:t>à l</w:t>
            </w:r>
            <w:r w:rsidR="00AD2C66">
              <w:rPr>
                <w:b/>
                <w:i/>
              </w:rPr>
              <w:t>’</w:t>
            </w:r>
            <w:r w:rsidRPr="007551AA">
              <w:rPr>
                <w:b/>
                <w:i/>
              </w:rPr>
              <w:t>égard des femmes</w:t>
            </w:r>
          </w:p>
        </w:tc>
      </w:tr>
    </w:tbl>
    <w:p w14:paraId="473A584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459D41E" w14:textId="77777777" w:rsidR="00A26959" w:rsidRPr="007551AA" w:rsidRDefault="00A26959" w:rsidP="00A26959">
      <w:r w:rsidRPr="007551AA">
        <w:rPr>
          <w:rStyle w:val="HideTWBExt"/>
        </w:rPr>
        <w:t>&lt;/Amend&gt;</w:t>
      </w:r>
    </w:p>
    <w:p w14:paraId="1A67EBE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255</w:t>
      </w:r>
      <w:r w:rsidRPr="007551AA">
        <w:rPr>
          <w:rStyle w:val="HideTWBExt"/>
          <w:b w:val="0"/>
        </w:rPr>
        <w:t>&lt;/NumAm&gt;</w:t>
      </w:r>
    </w:p>
    <w:p w14:paraId="1FD2FCDA" w14:textId="77777777" w:rsidR="00A26959" w:rsidRPr="007551AA" w:rsidRDefault="00A26959" w:rsidP="00A26959">
      <w:pPr>
        <w:pStyle w:val="NormalBold"/>
      </w:pPr>
      <w:r w:rsidRPr="007551AA">
        <w:rPr>
          <w:rStyle w:val="HideTWBExt"/>
          <w:b w:val="0"/>
        </w:rPr>
        <w:t>&lt;RepeatBlock-By&gt;&lt;Members&gt;</w:t>
      </w:r>
      <w:r w:rsidRPr="007551AA">
        <w:t>Verena Mertens</w:t>
      </w:r>
      <w:r w:rsidRPr="007551AA">
        <w:rPr>
          <w:rStyle w:val="HideTWBExt"/>
          <w:b w:val="0"/>
        </w:rPr>
        <w:t>&lt;/Members&gt;</w:t>
      </w:r>
    </w:p>
    <w:p w14:paraId="7C3B068B" w14:textId="77777777" w:rsidR="00A26959" w:rsidRPr="007551AA" w:rsidRDefault="00A26959" w:rsidP="00A26959">
      <w:pPr>
        <w:pStyle w:val="NormalBold"/>
      </w:pPr>
      <w:r w:rsidRPr="007551AA">
        <w:rPr>
          <w:rStyle w:val="HideTWBExt"/>
          <w:b w:val="0"/>
        </w:rPr>
        <w:t>&lt;/RepeatBlock-By&gt;</w:t>
      </w:r>
    </w:p>
    <w:p w14:paraId="7F76EA0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FFDA967" w14:textId="77777777" w:rsidR="00A26959" w:rsidRPr="007551AA" w:rsidRDefault="00A26959" w:rsidP="00A26959">
      <w:pPr>
        <w:pStyle w:val="NormalBold"/>
      </w:pPr>
      <w:r w:rsidRPr="007551AA">
        <w:rPr>
          <w:rStyle w:val="HideTWBExt"/>
          <w:b w:val="0"/>
        </w:rPr>
        <w:t>&lt;Article&gt;</w:t>
      </w:r>
      <w:r w:rsidRPr="007551AA">
        <w:t>Paragraphe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AA1C20B" w14:textId="77777777" w:rsidTr="00FE3BAE">
        <w:trPr>
          <w:trHeight w:hRule="exact" w:val="240"/>
          <w:jc w:val="center"/>
        </w:trPr>
        <w:tc>
          <w:tcPr>
            <w:tcW w:w="9752" w:type="dxa"/>
            <w:gridSpan w:val="2"/>
            <w:tcBorders>
              <w:top w:val="nil"/>
              <w:left w:val="nil"/>
              <w:bottom w:val="nil"/>
              <w:right w:val="nil"/>
            </w:tcBorders>
          </w:tcPr>
          <w:p w14:paraId="11587C35" w14:textId="77777777" w:rsidR="00A26959" w:rsidRPr="007551AA" w:rsidRDefault="00A26959" w:rsidP="00FE3BAE"/>
        </w:tc>
      </w:tr>
      <w:tr w:rsidR="00A26959" w:rsidRPr="007551AA" w14:paraId="45652617" w14:textId="77777777" w:rsidTr="00FE3BAE">
        <w:trPr>
          <w:trHeight w:val="240"/>
          <w:jc w:val="center"/>
        </w:trPr>
        <w:tc>
          <w:tcPr>
            <w:tcW w:w="4876" w:type="dxa"/>
            <w:tcBorders>
              <w:top w:val="nil"/>
              <w:left w:val="nil"/>
              <w:bottom w:val="nil"/>
              <w:right w:val="nil"/>
            </w:tcBorders>
          </w:tcPr>
          <w:p w14:paraId="7A9DC9B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250EB72" w14:textId="77777777" w:rsidR="00A26959" w:rsidRPr="007551AA" w:rsidRDefault="00A26959" w:rsidP="00FE3BAE">
            <w:pPr>
              <w:pStyle w:val="AmColumnHeading"/>
            </w:pPr>
            <w:r w:rsidRPr="007551AA">
              <w:t>Amendement</w:t>
            </w:r>
          </w:p>
        </w:tc>
      </w:tr>
      <w:tr w:rsidR="00A26959" w:rsidRPr="007551AA" w14:paraId="7A159E2F" w14:textId="77777777" w:rsidTr="00FE3BAE">
        <w:trPr>
          <w:jc w:val="center"/>
        </w:trPr>
        <w:tc>
          <w:tcPr>
            <w:tcW w:w="4876" w:type="dxa"/>
            <w:tcBorders>
              <w:top w:val="nil"/>
              <w:left w:val="nil"/>
              <w:bottom w:val="nil"/>
              <w:right w:val="nil"/>
            </w:tcBorders>
          </w:tcPr>
          <w:p w14:paraId="54732A9A" w14:textId="4DC7B628" w:rsidR="00A26959" w:rsidRPr="007551AA" w:rsidRDefault="00A26959" w:rsidP="00FE3BAE">
            <w:pPr>
              <w:pStyle w:val="Normal6a"/>
            </w:pPr>
            <w:r w:rsidRPr="007551AA">
              <w:rPr>
                <w:b/>
                <w:i/>
              </w:rPr>
              <w:t>2.</w:t>
            </w:r>
            <w:r w:rsidRPr="007551AA">
              <w:tab/>
            </w:r>
            <w:r w:rsidRPr="007551AA">
              <w:rPr>
                <w:b/>
                <w:i/>
              </w:rPr>
              <w:t>invite la Commission à faire de la violence sexiste un nouveau domaine de criminalité énuméré à l</w:t>
            </w:r>
            <w:r w:rsidR="00AD2C66">
              <w:rPr>
                <w:b/>
                <w:i/>
              </w:rPr>
              <w:t>’</w:t>
            </w:r>
            <w:r w:rsidRPr="007551AA">
              <w:rPr>
                <w:b/>
                <w:i/>
              </w:rPr>
              <w:t>article 83, paragraphe 1, du traité FUE afin de lutter efficacement contre toutes les formes de violence à l</w:t>
            </w:r>
            <w:r w:rsidR="00AD2C66">
              <w:rPr>
                <w:b/>
                <w:i/>
              </w:rPr>
              <w:t>’</w:t>
            </w:r>
            <w:r w:rsidRPr="007551AA">
              <w:rPr>
                <w:b/>
                <w:i/>
              </w:rPr>
              <w:t>égard des femmes et des filles, qui constituent l</w:t>
            </w:r>
            <w:r w:rsidR="00AD2C66">
              <w:rPr>
                <w:b/>
                <w:i/>
              </w:rPr>
              <w:t>’</w:t>
            </w:r>
            <w:r w:rsidRPr="007551AA">
              <w:rPr>
                <w:b/>
                <w:i/>
              </w:rPr>
              <w:t>une des violations des droits fondamentaux les plus répandues dans l</w:t>
            </w:r>
            <w:r w:rsidR="00AD2C66">
              <w:rPr>
                <w:b/>
                <w:i/>
              </w:rPr>
              <w:t>’</w:t>
            </w:r>
            <w:r w:rsidRPr="007551AA">
              <w:rPr>
                <w:b/>
                <w:i/>
              </w:rPr>
              <w:t>Union;</w:t>
            </w:r>
          </w:p>
        </w:tc>
        <w:tc>
          <w:tcPr>
            <w:tcW w:w="4876" w:type="dxa"/>
            <w:tcBorders>
              <w:top w:val="nil"/>
              <w:left w:val="nil"/>
              <w:bottom w:val="nil"/>
              <w:right w:val="nil"/>
            </w:tcBorders>
          </w:tcPr>
          <w:p w14:paraId="61364583" w14:textId="77777777" w:rsidR="00A26959" w:rsidRPr="007551AA" w:rsidRDefault="00A26959" w:rsidP="00FE3BAE">
            <w:pPr>
              <w:pStyle w:val="Normal6a"/>
            </w:pPr>
            <w:r w:rsidRPr="007551AA">
              <w:rPr>
                <w:b/>
                <w:i/>
              </w:rPr>
              <w:t>supprimé</w:t>
            </w:r>
          </w:p>
        </w:tc>
      </w:tr>
    </w:tbl>
    <w:p w14:paraId="2A626AF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CAF0D68" w14:textId="77777777" w:rsidR="00A26959" w:rsidRPr="007551AA" w:rsidRDefault="00A26959" w:rsidP="00A26959">
      <w:r w:rsidRPr="007551AA">
        <w:rPr>
          <w:rStyle w:val="HideTWBExt"/>
        </w:rPr>
        <w:t>&lt;/Amend&gt;</w:t>
      </w:r>
    </w:p>
    <w:p w14:paraId="0AAFBC0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256</w:t>
      </w:r>
      <w:r w:rsidRPr="007551AA">
        <w:rPr>
          <w:rStyle w:val="HideTWBExt"/>
          <w:b w:val="0"/>
        </w:rPr>
        <w:t>&lt;/NumAm&gt;</w:t>
      </w:r>
    </w:p>
    <w:p w14:paraId="12CC6502"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464BADC1" w14:textId="77777777" w:rsidR="00A26959" w:rsidRPr="007551AA" w:rsidRDefault="00A26959" w:rsidP="00A26959">
      <w:pPr>
        <w:pStyle w:val="NormalBold"/>
      </w:pPr>
      <w:r w:rsidRPr="007551AA">
        <w:rPr>
          <w:rStyle w:val="HideTWBExt"/>
          <w:b w:val="0"/>
        </w:rPr>
        <w:t>&lt;/RepeatBlock-By&gt;</w:t>
      </w:r>
    </w:p>
    <w:p w14:paraId="6055AF8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23B0BBB" w14:textId="77777777" w:rsidR="00A26959" w:rsidRPr="007551AA" w:rsidRDefault="00A26959" w:rsidP="00A26959">
      <w:pPr>
        <w:pStyle w:val="NormalBold"/>
      </w:pPr>
      <w:r w:rsidRPr="007551AA">
        <w:rPr>
          <w:rStyle w:val="HideTWBExt"/>
          <w:b w:val="0"/>
        </w:rPr>
        <w:t>&lt;Article&gt;</w:t>
      </w:r>
      <w:r w:rsidRPr="007551AA">
        <w:t>Paragraphe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805332D" w14:textId="77777777" w:rsidTr="00FE3BAE">
        <w:trPr>
          <w:trHeight w:hRule="exact" w:val="240"/>
          <w:jc w:val="center"/>
        </w:trPr>
        <w:tc>
          <w:tcPr>
            <w:tcW w:w="9752" w:type="dxa"/>
            <w:gridSpan w:val="2"/>
            <w:tcBorders>
              <w:top w:val="nil"/>
              <w:left w:val="nil"/>
              <w:bottom w:val="nil"/>
              <w:right w:val="nil"/>
            </w:tcBorders>
          </w:tcPr>
          <w:p w14:paraId="3E3DE84A" w14:textId="77777777" w:rsidR="00A26959" w:rsidRPr="007551AA" w:rsidRDefault="00A26959" w:rsidP="00FE3BAE"/>
        </w:tc>
      </w:tr>
      <w:tr w:rsidR="00A26959" w:rsidRPr="007551AA" w14:paraId="6B03B035" w14:textId="77777777" w:rsidTr="00FE3BAE">
        <w:trPr>
          <w:trHeight w:val="240"/>
          <w:jc w:val="center"/>
        </w:trPr>
        <w:tc>
          <w:tcPr>
            <w:tcW w:w="4876" w:type="dxa"/>
            <w:tcBorders>
              <w:top w:val="nil"/>
              <w:left w:val="nil"/>
              <w:bottom w:val="nil"/>
              <w:right w:val="nil"/>
            </w:tcBorders>
          </w:tcPr>
          <w:p w14:paraId="2A892C7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B7B0F37" w14:textId="77777777" w:rsidR="00A26959" w:rsidRPr="007551AA" w:rsidRDefault="00A26959" w:rsidP="00FE3BAE">
            <w:pPr>
              <w:pStyle w:val="AmColumnHeading"/>
            </w:pPr>
            <w:r w:rsidRPr="007551AA">
              <w:t>Amendement</w:t>
            </w:r>
          </w:p>
        </w:tc>
      </w:tr>
      <w:tr w:rsidR="00A26959" w:rsidRPr="007551AA" w14:paraId="3F190A89" w14:textId="77777777" w:rsidTr="00FE3BAE">
        <w:trPr>
          <w:jc w:val="center"/>
        </w:trPr>
        <w:tc>
          <w:tcPr>
            <w:tcW w:w="4876" w:type="dxa"/>
            <w:tcBorders>
              <w:top w:val="nil"/>
              <w:left w:val="nil"/>
              <w:bottom w:val="nil"/>
              <w:right w:val="nil"/>
            </w:tcBorders>
          </w:tcPr>
          <w:p w14:paraId="078BCB95" w14:textId="304B6BAE" w:rsidR="00A26959" w:rsidRPr="007551AA" w:rsidRDefault="00A26959" w:rsidP="00FE3BAE">
            <w:pPr>
              <w:pStyle w:val="Normal6a"/>
            </w:pPr>
            <w:r w:rsidRPr="007551AA">
              <w:rPr>
                <w:b/>
                <w:i/>
              </w:rPr>
              <w:t>2.</w:t>
            </w:r>
            <w:r w:rsidRPr="007551AA">
              <w:tab/>
            </w:r>
            <w:r w:rsidRPr="007551AA">
              <w:rPr>
                <w:b/>
                <w:i/>
              </w:rPr>
              <w:t>invite la Commission à faire de la violence sexiste un nouveau domaine de criminalité énuméré à l</w:t>
            </w:r>
            <w:r w:rsidR="00AD2C66">
              <w:rPr>
                <w:b/>
                <w:i/>
              </w:rPr>
              <w:t>’</w:t>
            </w:r>
            <w:r w:rsidRPr="007551AA">
              <w:rPr>
                <w:b/>
                <w:i/>
              </w:rPr>
              <w:t>article 83, paragraphe 1, du traité FUE afin de lutter efficacement contre toutes les formes de violence à l</w:t>
            </w:r>
            <w:r w:rsidR="00AD2C66">
              <w:rPr>
                <w:b/>
                <w:i/>
              </w:rPr>
              <w:t>’</w:t>
            </w:r>
            <w:r w:rsidRPr="007551AA">
              <w:rPr>
                <w:b/>
                <w:i/>
              </w:rPr>
              <w:t>égard des femmes et des filles, qui constituent l</w:t>
            </w:r>
            <w:r w:rsidR="00AD2C66">
              <w:rPr>
                <w:b/>
                <w:i/>
              </w:rPr>
              <w:t>’</w:t>
            </w:r>
            <w:r w:rsidRPr="007551AA">
              <w:rPr>
                <w:b/>
                <w:i/>
              </w:rPr>
              <w:t>une des violations des droits fondamentaux les plus répandues dans l</w:t>
            </w:r>
            <w:r w:rsidR="00AD2C66">
              <w:rPr>
                <w:b/>
                <w:i/>
              </w:rPr>
              <w:t>’</w:t>
            </w:r>
            <w:r w:rsidRPr="007551AA">
              <w:rPr>
                <w:b/>
                <w:i/>
              </w:rPr>
              <w:t>Union;</w:t>
            </w:r>
          </w:p>
        </w:tc>
        <w:tc>
          <w:tcPr>
            <w:tcW w:w="4876" w:type="dxa"/>
            <w:tcBorders>
              <w:top w:val="nil"/>
              <w:left w:val="nil"/>
              <w:bottom w:val="nil"/>
              <w:right w:val="nil"/>
            </w:tcBorders>
          </w:tcPr>
          <w:p w14:paraId="190DBD04" w14:textId="77777777" w:rsidR="00A26959" w:rsidRPr="007551AA" w:rsidRDefault="00A26959" w:rsidP="00FE3BAE">
            <w:pPr>
              <w:pStyle w:val="Normal6a"/>
            </w:pPr>
            <w:r w:rsidRPr="007551AA">
              <w:rPr>
                <w:b/>
                <w:i/>
              </w:rPr>
              <w:t>supprimé</w:t>
            </w:r>
          </w:p>
        </w:tc>
      </w:tr>
    </w:tbl>
    <w:p w14:paraId="3EB5F99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6341AAC" w14:textId="77777777" w:rsidR="00A26959" w:rsidRPr="007551AA" w:rsidRDefault="00A26959" w:rsidP="00A26959">
      <w:r w:rsidRPr="007551AA">
        <w:rPr>
          <w:rStyle w:val="HideTWBExt"/>
        </w:rPr>
        <w:t>&lt;/Amend&gt;</w:t>
      </w:r>
    </w:p>
    <w:p w14:paraId="15FFA30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257</w:t>
      </w:r>
      <w:r w:rsidRPr="007551AA">
        <w:rPr>
          <w:rStyle w:val="HideTWBExt"/>
          <w:b w:val="0"/>
        </w:rPr>
        <w:t>&lt;/NumAm&gt;</w:t>
      </w:r>
    </w:p>
    <w:p w14:paraId="0B1E8EE7"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 Mathilde Androuët</w:t>
      </w:r>
      <w:r w:rsidRPr="007551AA">
        <w:rPr>
          <w:rStyle w:val="HideTWBExt"/>
          <w:b w:val="0"/>
        </w:rPr>
        <w:t>&lt;/Members&gt;</w:t>
      </w:r>
    </w:p>
    <w:p w14:paraId="2E5CE659" w14:textId="77777777" w:rsidR="00A26959" w:rsidRPr="007551AA" w:rsidRDefault="00A26959" w:rsidP="00A26959">
      <w:pPr>
        <w:pStyle w:val="NormalBold"/>
      </w:pPr>
      <w:r w:rsidRPr="007551AA">
        <w:rPr>
          <w:rStyle w:val="HideTWBExt"/>
          <w:b w:val="0"/>
        </w:rPr>
        <w:t>&lt;/RepeatBlock-By&gt;</w:t>
      </w:r>
    </w:p>
    <w:p w14:paraId="3CFDA12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91D01B4" w14:textId="77777777" w:rsidR="00A26959" w:rsidRPr="007551AA" w:rsidRDefault="00A26959" w:rsidP="00A26959">
      <w:pPr>
        <w:pStyle w:val="NormalBold"/>
      </w:pPr>
      <w:r w:rsidRPr="007551AA">
        <w:rPr>
          <w:rStyle w:val="HideTWBExt"/>
          <w:b w:val="0"/>
        </w:rPr>
        <w:t>&lt;Article&gt;</w:t>
      </w:r>
      <w:r w:rsidRPr="007551AA">
        <w:t>Paragraphe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59B13FE" w14:textId="77777777" w:rsidTr="00FE3BAE">
        <w:trPr>
          <w:trHeight w:hRule="exact" w:val="240"/>
          <w:jc w:val="center"/>
        </w:trPr>
        <w:tc>
          <w:tcPr>
            <w:tcW w:w="9752" w:type="dxa"/>
            <w:gridSpan w:val="2"/>
            <w:tcBorders>
              <w:top w:val="nil"/>
              <w:left w:val="nil"/>
              <w:bottom w:val="nil"/>
              <w:right w:val="nil"/>
            </w:tcBorders>
          </w:tcPr>
          <w:p w14:paraId="18D745BD" w14:textId="77777777" w:rsidR="00A26959" w:rsidRPr="007551AA" w:rsidRDefault="00A26959" w:rsidP="00FE3BAE"/>
        </w:tc>
      </w:tr>
      <w:tr w:rsidR="00A26959" w:rsidRPr="007551AA" w14:paraId="179BDED8" w14:textId="77777777" w:rsidTr="00FE3BAE">
        <w:trPr>
          <w:trHeight w:val="240"/>
          <w:jc w:val="center"/>
        </w:trPr>
        <w:tc>
          <w:tcPr>
            <w:tcW w:w="4876" w:type="dxa"/>
            <w:tcBorders>
              <w:top w:val="nil"/>
              <w:left w:val="nil"/>
              <w:bottom w:val="nil"/>
              <w:right w:val="nil"/>
            </w:tcBorders>
          </w:tcPr>
          <w:p w14:paraId="795AB0D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73E2EF3" w14:textId="77777777" w:rsidR="00A26959" w:rsidRPr="007551AA" w:rsidRDefault="00A26959" w:rsidP="00FE3BAE">
            <w:pPr>
              <w:pStyle w:val="AmColumnHeading"/>
            </w:pPr>
            <w:r w:rsidRPr="007551AA">
              <w:t>Amendement</w:t>
            </w:r>
          </w:p>
        </w:tc>
      </w:tr>
      <w:tr w:rsidR="00A26959" w:rsidRPr="007551AA" w14:paraId="05D88462" w14:textId="77777777" w:rsidTr="00FE3BAE">
        <w:trPr>
          <w:jc w:val="center"/>
        </w:trPr>
        <w:tc>
          <w:tcPr>
            <w:tcW w:w="4876" w:type="dxa"/>
            <w:tcBorders>
              <w:top w:val="nil"/>
              <w:left w:val="nil"/>
              <w:bottom w:val="nil"/>
              <w:right w:val="nil"/>
            </w:tcBorders>
          </w:tcPr>
          <w:p w14:paraId="51C0D1A5" w14:textId="4A6446B2" w:rsidR="00A26959" w:rsidRPr="007551AA" w:rsidRDefault="00A26959" w:rsidP="00FE3BAE">
            <w:pPr>
              <w:pStyle w:val="Normal6a"/>
            </w:pPr>
            <w:r w:rsidRPr="007551AA">
              <w:rPr>
                <w:b/>
                <w:i/>
              </w:rPr>
              <w:t>2.</w:t>
            </w:r>
            <w:r w:rsidRPr="007551AA">
              <w:tab/>
            </w:r>
            <w:r w:rsidRPr="007551AA">
              <w:rPr>
                <w:b/>
                <w:i/>
              </w:rPr>
              <w:t>invite la Commission à faire de la violence sexiste un nouveau domaine de criminalité énuméré à l</w:t>
            </w:r>
            <w:r w:rsidR="00AD2C66">
              <w:rPr>
                <w:b/>
                <w:i/>
              </w:rPr>
              <w:t>’</w:t>
            </w:r>
            <w:r w:rsidRPr="007551AA">
              <w:rPr>
                <w:b/>
                <w:i/>
              </w:rPr>
              <w:t>article 83, paragraphe 1, du traité FUE afin de lutter efficacement contre toutes les formes de violence à l</w:t>
            </w:r>
            <w:r w:rsidR="00AD2C66">
              <w:rPr>
                <w:b/>
                <w:i/>
              </w:rPr>
              <w:t>’</w:t>
            </w:r>
            <w:r w:rsidRPr="007551AA">
              <w:rPr>
                <w:b/>
                <w:i/>
              </w:rPr>
              <w:t>égard des femmes et des filles, qui constituent l</w:t>
            </w:r>
            <w:r w:rsidR="00AD2C66">
              <w:rPr>
                <w:b/>
                <w:i/>
              </w:rPr>
              <w:t>’</w:t>
            </w:r>
            <w:r w:rsidRPr="007551AA">
              <w:rPr>
                <w:b/>
                <w:i/>
              </w:rPr>
              <w:t>une des violations des droits fondamentaux les plus répandues dans l</w:t>
            </w:r>
            <w:r w:rsidR="00AD2C66">
              <w:rPr>
                <w:b/>
                <w:i/>
              </w:rPr>
              <w:t>’</w:t>
            </w:r>
            <w:r w:rsidRPr="007551AA">
              <w:rPr>
                <w:b/>
                <w:i/>
              </w:rPr>
              <w:t>Union;</w:t>
            </w:r>
          </w:p>
        </w:tc>
        <w:tc>
          <w:tcPr>
            <w:tcW w:w="4876" w:type="dxa"/>
            <w:tcBorders>
              <w:top w:val="nil"/>
              <w:left w:val="nil"/>
              <w:bottom w:val="nil"/>
              <w:right w:val="nil"/>
            </w:tcBorders>
          </w:tcPr>
          <w:p w14:paraId="6D37843A" w14:textId="77777777" w:rsidR="00A26959" w:rsidRPr="007551AA" w:rsidRDefault="00A26959" w:rsidP="00FE3BAE">
            <w:pPr>
              <w:pStyle w:val="Normal6a"/>
            </w:pPr>
            <w:r w:rsidRPr="007551AA">
              <w:rPr>
                <w:b/>
                <w:i/>
              </w:rPr>
              <w:t>supprimé</w:t>
            </w:r>
          </w:p>
        </w:tc>
      </w:tr>
    </w:tbl>
    <w:p w14:paraId="5E5B58E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16D68D5" w14:textId="77777777" w:rsidR="00A26959" w:rsidRPr="007551AA" w:rsidRDefault="00A26959" w:rsidP="00A26959">
      <w:r w:rsidRPr="007551AA">
        <w:rPr>
          <w:rStyle w:val="HideTWBExt"/>
        </w:rPr>
        <w:t>&lt;/Amend&gt;</w:t>
      </w:r>
    </w:p>
    <w:p w14:paraId="5DE0831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258</w:t>
      </w:r>
      <w:r w:rsidRPr="007551AA">
        <w:rPr>
          <w:rStyle w:val="HideTWBExt"/>
          <w:b w:val="0"/>
        </w:rPr>
        <w:t>&lt;/NumAm&gt;</w:t>
      </w:r>
    </w:p>
    <w:p w14:paraId="0910EB7C"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6926B263" w14:textId="77777777" w:rsidR="00A26959" w:rsidRPr="007551AA" w:rsidRDefault="00A26959" w:rsidP="00A26959">
      <w:pPr>
        <w:pStyle w:val="NormalBold"/>
      </w:pPr>
      <w:r w:rsidRPr="007551AA">
        <w:rPr>
          <w:rStyle w:val="HideTWBExt"/>
          <w:b w:val="0"/>
        </w:rPr>
        <w:t>&lt;/RepeatBlock-By&gt;</w:t>
      </w:r>
    </w:p>
    <w:p w14:paraId="0C965E9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FB7FD3A" w14:textId="77777777" w:rsidR="00A26959" w:rsidRPr="007551AA" w:rsidRDefault="00A26959" w:rsidP="00A26959">
      <w:pPr>
        <w:pStyle w:val="NormalBold"/>
      </w:pPr>
      <w:r w:rsidRPr="007551AA">
        <w:rPr>
          <w:rStyle w:val="HideTWBExt"/>
          <w:b w:val="0"/>
        </w:rPr>
        <w:t>&lt;Article&gt;</w:t>
      </w:r>
      <w:r w:rsidRPr="007551AA">
        <w:t>Paragraphe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B23F9AE" w14:textId="77777777" w:rsidTr="00FE3BAE">
        <w:trPr>
          <w:trHeight w:hRule="exact" w:val="240"/>
          <w:jc w:val="center"/>
        </w:trPr>
        <w:tc>
          <w:tcPr>
            <w:tcW w:w="9752" w:type="dxa"/>
            <w:gridSpan w:val="2"/>
            <w:tcBorders>
              <w:top w:val="nil"/>
              <w:left w:val="nil"/>
              <w:bottom w:val="nil"/>
              <w:right w:val="nil"/>
            </w:tcBorders>
          </w:tcPr>
          <w:p w14:paraId="507A9E9E" w14:textId="77777777" w:rsidR="00A26959" w:rsidRPr="007551AA" w:rsidRDefault="00A26959" w:rsidP="00FE3BAE"/>
        </w:tc>
      </w:tr>
      <w:tr w:rsidR="00A26959" w:rsidRPr="007551AA" w14:paraId="27FB8787" w14:textId="77777777" w:rsidTr="00FE3BAE">
        <w:trPr>
          <w:trHeight w:val="240"/>
          <w:jc w:val="center"/>
        </w:trPr>
        <w:tc>
          <w:tcPr>
            <w:tcW w:w="4876" w:type="dxa"/>
            <w:tcBorders>
              <w:top w:val="nil"/>
              <w:left w:val="nil"/>
              <w:bottom w:val="nil"/>
              <w:right w:val="nil"/>
            </w:tcBorders>
          </w:tcPr>
          <w:p w14:paraId="7E2E395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E5B849E" w14:textId="77777777" w:rsidR="00A26959" w:rsidRPr="007551AA" w:rsidRDefault="00A26959" w:rsidP="00FE3BAE">
            <w:pPr>
              <w:pStyle w:val="AmColumnHeading"/>
            </w:pPr>
            <w:r w:rsidRPr="007551AA">
              <w:t>Amendement</w:t>
            </w:r>
          </w:p>
        </w:tc>
      </w:tr>
      <w:tr w:rsidR="00A26959" w:rsidRPr="007551AA" w14:paraId="2288AD1F" w14:textId="77777777" w:rsidTr="00FE3BAE">
        <w:trPr>
          <w:jc w:val="center"/>
        </w:trPr>
        <w:tc>
          <w:tcPr>
            <w:tcW w:w="4876" w:type="dxa"/>
            <w:tcBorders>
              <w:top w:val="nil"/>
              <w:left w:val="nil"/>
              <w:bottom w:val="nil"/>
              <w:right w:val="nil"/>
            </w:tcBorders>
          </w:tcPr>
          <w:p w14:paraId="778B0F9F" w14:textId="4FCA7E85" w:rsidR="00A26959" w:rsidRPr="007551AA" w:rsidRDefault="00A26959" w:rsidP="00FE3BAE">
            <w:pPr>
              <w:pStyle w:val="Normal6a"/>
            </w:pPr>
            <w:r w:rsidRPr="007551AA">
              <w:t>2.</w:t>
            </w:r>
            <w:r w:rsidRPr="007551AA">
              <w:tab/>
              <w:t>invite la Commission à faire de la violence sexiste un nouveau domaine de criminalité énuméré à l</w:t>
            </w:r>
            <w:r w:rsidR="00AD2C66">
              <w:t>’</w:t>
            </w:r>
            <w:r w:rsidRPr="007551AA">
              <w:t>article 83, paragraphe 1, du traité FUE afin de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c>
          <w:tcPr>
            <w:tcW w:w="4876" w:type="dxa"/>
            <w:tcBorders>
              <w:top w:val="nil"/>
              <w:left w:val="nil"/>
              <w:bottom w:val="nil"/>
              <w:right w:val="nil"/>
            </w:tcBorders>
          </w:tcPr>
          <w:p w14:paraId="2CE32ED7" w14:textId="74928C14" w:rsidR="00A26959" w:rsidRPr="007551AA" w:rsidRDefault="00A26959" w:rsidP="00FE3BAE">
            <w:pPr>
              <w:pStyle w:val="Normal6a"/>
            </w:pPr>
            <w:r w:rsidRPr="007551AA">
              <w:t>2.</w:t>
            </w:r>
            <w:r w:rsidRPr="007551AA">
              <w:tab/>
              <w:t>invite la Commission à faire de la violence sexiste</w:t>
            </w:r>
            <w:r w:rsidRPr="007551AA">
              <w:rPr>
                <w:b/>
                <w:i/>
              </w:rPr>
              <w:t>, y compris du recours à la violence psychologique et à la cyberviolence,</w:t>
            </w:r>
            <w:r w:rsidRPr="007551AA">
              <w:t xml:space="preserve"> un nouveau domaine de criminalité énuméré à l</w:t>
            </w:r>
            <w:r w:rsidR="00AD2C66">
              <w:t>’</w:t>
            </w:r>
            <w:r w:rsidRPr="007551AA">
              <w:t>article 83, paragraphe 1, du traité FUE afin de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r>
    </w:tbl>
    <w:p w14:paraId="70664EE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1FED1F07" w14:textId="77777777" w:rsidR="00A26959" w:rsidRPr="007551AA" w:rsidRDefault="00A26959" w:rsidP="00A26959">
      <w:r w:rsidRPr="007551AA">
        <w:rPr>
          <w:rStyle w:val="HideTWBExt"/>
        </w:rPr>
        <w:t>&lt;/Amend&gt;</w:t>
      </w:r>
    </w:p>
    <w:p w14:paraId="7E9E239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259</w:t>
      </w:r>
      <w:r w:rsidRPr="007551AA">
        <w:rPr>
          <w:rStyle w:val="HideTWBExt"/>
          <w:b w:val="0"/>
        </w:rPr>
        <w:t>&lt;/NumAm&gt;</w:t>
      </w:r>
    </w:p>
    <w:p w14:paraId="13C86DCA"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B28A3B2" w14:textId="77777777" w:rsidR="00A26959" w:rsidRPr="007551AA" w:rsidRDefault="00A26959" w:rsidP="00A26959">
      <w:pPr>
        <w:pStyle w:val="NormalBold"/>
      </w:pPr>
      <w:r w:rsidRPr="007551AA">
        <w:rPr>
          <w:rStyle w:val="HideTWBExt"/>
          <w:b w:val="0"/>
        </w:rPr>
        <w:t>&lt;/RepeatBlock-By&gt;</w:t>
      </w:r>
    </w:p>
    <w:p w14:paraId="311C97D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0F8F096" w14:textId="77777777" w:rsidR="00A26959" w:rsidRPr="007551AA" w:rsidRDefault="00A26959" w:rsidP="00A26959">
      <w:pPr>
        <w:pStyle w:val="NormalBold"/>
      </w:pPr>
      <w:r w:rsidRPr="007551AA">
        <w:rPr>
          <w:rStyle w:val="HideTWBExt"/>
          <w:b w:val="0"/>
        </w:rPr>
        <w:t>&lt;Article&gt;</w:t>
      </w:r>
      <w:r w:rsidRPr="007551AA">
        <w:t>Paragraphe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22B2122" w14:textId="77777777" w:rsidTr="00FE3BAE">
        <w:trPr>
          <w:trHeight w:hRule="exact" w:val="240"/>
          <w:jc w:val="center"/>
        </w:trPr>
        <w:tc>
          <w:tcPr>
            <w:tcW w:w="9752" w:type="dxa"/>
            <w:gridSpan w:val="2"/>
            <w:tcBorders>
              <w:top w:val="nil"/>
              <w:left w:val="nil"/>
              <w:bottom w:val="nil"/>
              <w:right w:val="nil"/>
            </w:tcBorders>
          </w:tcPr>
          <w:p w14:paraId="59328527" w14:textId="77777777" w:rsidR="00A26959" w:rsidRPr="007551AA" w:rsidRDefault="00A26959" w:rsidP="00FE3BAE"/>
        </w:tc>
      </w:tr>
      <w:tr w:rsidR="00A26959" w:rsidRPr="007551AA" w14:paraId="3BD9E328" w14:textId="77777777" w:rsidTr="00FE3BAE">
        <w:trPr>
          <w:trHeight w:val="240"/>
          <w:jc w:val="center"/>
        </w:trPr>
        <w:tc>
          <w:tcPr>
            <w:tcW w:w="4876" w:type="dxa"/>
            <w:tcBorders>
              <w:top w:val="nil"/>
              <w:left w:val="nil"/>
              <w:bottom w:val="nil"/>
              <w:right w:val="nil"/>
            </w:tcBorders>
          </w:tcPr>
          <w:p w14:paraId="4BA2C16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DE2AB7E" w14:textId="77777777" w:rsidR="00A26959" w:rsidRPr="007551AA" w:rsidRDefault="00A26959" w:rsidP="00FE3BAE">
            <w:pPr>
              <w:pStyle w:val="AmColumnHeading"/>
            </w:pPr>
            <w:r w:rsidRPr="007551AA">
              <w:t>Amendement</w:t>
            </w:r>
          </w:p>
        </w:tc>
      </w:tr>
      <w:tr w:rsidR="00A26959" w:rsidRPr="007551AA" w14:paraId="379BDFC8" w14:textId="77777777" w:rsidTr="00FE3BAE">
        <w:trPr>
          <w:jc w:val="center"/>
        </w:trPr>
        <w:tc>
          <w:tcPr>
            <w:tcW w:w="4876" w:type="dxa"/>
            <w:tcBorders>
              <w:top w:val="nil"/>
              <w:left w:val="nil"/>
              <w:bottom w:val="nil"/>
              <w:right w:val="nil"/>
            </w:tcBorders>
          </w:tcPr>
          <w:p w14:paraId="30EC3BF7" w14:textId="28B64037" w:rsidR="00A26959" w:rsidRPr="007551AA" w:rsidRDefault="00A26959" w:rsidP="00FE3BAE">
            <w:pPr>
              <w:pStyle w:val="Normal6a"/>
            </w:pPr>
            <w:r w:rsidRPr="007551AA">
              <w:t>2.</w:t>
            </w:r>
            <w:r w:rsidRPr="007551AA">
              <w:tab/>
              <w:t>invite la Commission à faire de la violence sexiste un nouveau domaine de criminalité énuméré à l</w:t>
            </w:r>
            <w:r w:rsidR="00AD2C66">
              <w:t>’</w:t>
            </w:r>
            <w:r w:rsidRPr="007551AA">
              <w:t>article 83, paragraphe 1, du traité FUE afin de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c>
          <w:tcPr>
            <w:tcW w:w="4876" w:type="dxa"/>
            <w:tcBorders>
              <w:top w:val="nil"/>
              <w:left w:val="nil"/>
              <w:bottom w:val="nil"/>
              <w:right w:val="nil"/>
            </w:tcBorders>
          </w:tcPr>
          <w:p w14:paraId="71C542AD" w14:textId="31673462" w:rsidR="00A26959" w:rsidRPr="007551AA" w:rsidRDefault="00A26959" w:rsidP="00FE3BAE">
            <w:pPr>
              <w:pStyle w:val="Normal6a"/>
            </w:pPr>
            <w:r w:rsidRPr="007551AA">
              <w:t>2.</w:t>
            </w:r>
            <w:r w:rsidRPr="007551AA">
              <w:tab/>
              <w:t>invite la Commission à faire de la violence sexiste un nouveau domaine de criminalité énuméré à l</w:t>
            </w:r>
            <w:r w:rsidR="00AD2C66">
              <w:t>’</w:t>
            </w:r>
            <w:r w:rsidRPr="007551AA">
              <w:t xml:space="preserve">article 83, paragraphe 1, du traité FUE </w:t>
            </w:r>
            <w:r w:rsidRPr="007551AA">
              <w:rPr>
                <w:b/>
                <w:i/>
              </w:rPr>
              <w:t>qui réponde aux critères visés audit article,</w:t>
            </w:r>
            <w:r w:rsidRPr="007551AA">
              <w:t xml:space="preserve"> afin de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r>
    </w:tbl>
    <w:p w14:paraId="71E4DC1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3DC2F6D" w14:textId="77777777" w:rsidR="00A26959" w:rsidRPr="007551AA" w:rsidRDefault="00A26959" w:rsidP="00A26959">
      <w:r w:rsidRPr="007551AA">
        <w:rPr>
          <w:rStyle w:val="HideTWBExt"/>
        </w:rPr>
        <w:t>&lt;/Amend&gt;</w:t>
      </w:r>
    </w:p>
    <w:p w14:paraId="48687CA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260</w:t>
      </w:r>
      <w:r w:rsidRPr="007551AA">
        <w:rPr>
          <w:rStyle w:val="HideTWBExt"/>
          <w:b w:val="0"/>
        </w:rPr>
        <w:t>&lt;/NumAm&gt;</w:t>
      </w:r>
    </w:p>
    <w:p w14:paraId="6B82BCED"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1196BB06" w14:textId="77777777" w:rsidR="00A26959" w:rsidRPr="007551AA" w:rsidRDefault="00A26959" w:rsidP="00A26959">
      <w:pPr>
        <w:pStyle w:val="NormalBold"/>
      </w:pPr>
      <w:r w:rsidRPr="007551AA">
        <w:rPr>
          <w:rStyle w:val="HideTWBExt"/>
          <w:b w:val="0"/>
        </w:rPr>
        <w:t>&lt;/RepeatBlock-By&gt;</w:t>
      </w:r>
    </w:p>
    <w:p w14:paraId="5E91907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15F5942" w14:textId="77777777" w:rsidR="00A26959" w:rsidRPr="007551AA" w:rsidRDefault="00A26959" w:rsidP="00A26959">
      <w:pPr>
        <w:pStyle w:val="NormalBold"/>
      </w:pPr>
      <w:r w:rsidRPr="007551AA">
        <w:rPr>
          <w:rStyle w:val="HideTWBExt"/>
          <w:b w:val="0"/>
        </w:rPr>
        <w:t>&lt;Article&gt;</w:t>
      </w:r>
      <w:r w:rsidRPr="007551AA">
        <w:t>Paragraphe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B40BBF8" w14:textId="77777777" w:rsidTr="00FE3BAE">
        <w:trPr>
          <w:trHeight w:hRule="exact" w:val="240"/>
          <w:jc w:val="center"/>
        </w:trPr>
        <w:tc>
          <w:tcPr>
            <w:tcW w:w="9752" w:type="dxa"/>
            <w:gridSpan w:val="2"/>
            <w:tcBorders>
              <w:top w:val="nil"/>
              <w:left w:val="nil"/>
              <w:bottom w:val="nil"/>
              <w:right w:val="nil"/>
            </w:tcBorders>
          </w:tcPr>
          <w:p w14:paraId="11EFE56A" w14:textId="77777777" w:rsidR="00A26959" w:rsidRPr="007551AA" w:rsidRDefault="00A26959" w:rsidP="00FE3BAE"/>
        </w:tc>
      </w:tr>
      <w:tr w:rsidR="00A26959" w:rsidRPr="007551AA" w14:paraId="06C7F0B8" w14:textId="77777777" w:rsidTr="00FE3BAE">
        <w:trPr>
          <w:trHeight w:val="240"/>
          <w:jc w:val="center"/>
        </w:trPr>
        <w:tc>
          <w:tcPr>
            <w:tcW w:w="4876" w:type="dxa"/>
            <w:tcBorders>
              <w:top w:val="nil"/>
              <w:left w:val="nil"/>
              <w:bottom w:val="nil"/>
              <w:right w:val="nil"/>
            </w:tcBorders>
          </w:tcPr>
          <w:p w14:paraId="3D77F63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E2E06CE" w14:textId="77777777" w:rsidR="00A26959" w:rsidRPr="007551AA" w:rsidRDefault="00A26959" w:rsidP="00FE3BAE">
            <w:pPr>
              <w:pStyle w:val="AmColumnHeading"/>
            </w:pPr>
            <w:r w:rsidRPr="007551AA">
              <w:t>Amendement</w:t>
            </w:r>
          </w:p>
        </w:tc>
      </w:tr>
      <w:tr w:rsidR="00A26959" w:rsidRPr="007551AA" w14:paraId="1AD4E027" w14:textId="77777777" w:rsidTr="00FE3BAE">
        <w:trPr>
          <w:jc w:val="center"/>
        </w:trPr>
        <w:tc>
          <w:tcPr>
            <w:tcW w:w="4876" w:type="dxa"/>
            <w:tcBorders>
              <w:top w:val="nil"/>
              <w:left w:val="nil"/>
              <w:bottom w:val="nil"/>
              <w:right w:val="nil"/>
            </w:tcBorders>
          </w:tcPr>
          <w:p w14:paraId="3F6A7B31" w14:textId="4D6BFA1A" w:rsidR="00A26959" w:rsidRPr="007551AA" w:rsidRDefault="00A26959" w:rsidP="00FE3BAE">
            <w:pPr>
              <w:pStyle w:val="Normal6a"/>
            </w:pPr>
            <w:r w:rsidRPr="007551AA">
              <w:t>2.</w:t>
            </w:r>
            <w:r w:rsidRPr="007551AA">
              <w:tab/>
              <w:t>invite la Commission à faire de la violence sexiste un nouveau domaine de criminalité énuméré à l</w:t>
            </w:r>
            <w:r w:rsidR="00AD2C66">
              <w:t>’</w:t>
            </w:r>
            <w:r w:rsidRPr="007551AA">
              <w:t>article 83, paragraphe 1, du traité FUE afin de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c>
          <w:tcPr>
            <w:tcW w:w="4876" w:type="dxa"/>
            <w:tcBorders>
              <w:top w:val="nil"/>
              <w:left w:val="nil"/>
              <w:bottom w:val="nil"/>
              <w:right w:val="nil"/>
            </w:tcBorders>
          </w:tcPr>
          <w:p w14:paraId="7304D10D" w14:textId="0FF831DA" w:rsidR="00A26959" w:rsidRPr="007551AA" w:rsidRDefault="00A26959" w:rsidP="00FE3BAE">
            <w:pPr>
              <w:pStyle w:val="Normal6a"/>
            </w:pPr>
            <w:r w:rsidRPr="007551AA">
              <w:t>2.</w:t>
            </w:r>
            <w:r w:rsidRPr="007551AA">
              <w:tab/>
              <w:t>invite la Commission à faire de la violence sexiste un nouveau domaine de criminalité énuméré à l</w:t>
            </w:r>
            <w:r w:rsidR="00AD2C66">
              <w:t>’</w:t>
            </w:r>
            <w:r w:rsidRPr="007551AA">
              <w:t>article 83, paragraphe 1, du traité FUE afin de lutter efficacement contre toutes les formes de violence à l</w:t>
            </w:r>
            <w:r w:rsidR="00AD2C66">
              <w:t>’</w:t>
            </w:r>
            <w:r w:rsidRPr="007551AA">
              <w:t xml:space="preserve">égard des femmes et des filles, </w:t>
            </w:r>
            <w:r w:rsidRPr="007551AA">
              <w:rPr>
                <w:b/>
                <w:i/>
              </w:rPr>
              <w:t>y compris la violence systémique,</w:t>
            </w:r>
            <w:r w:rsidRPr="007551AA">
              <w:t xml:space="preserve"> qui constituent l</w:t>
            </w:r>
            <w:r w:rsidR="00AD2C66">
              <w:t>’</w:t>
            </w:r>
            <w:r w:rsidRPr="007551AA">
              <w:t>une des violations des droits fondamentaux les plus répandues dans l</w:t>
            </w:r>
            <w:r w:rsidR="00AD2C66">
              <w:t>’</w:t>
            </w:r>
            <w:r w:rsidRPr="007551AA">
              <w:t>Union;</w:t>
            </w:r>
          </w:p>
        </w:tc>
      </w:tr>
    </w:tbl>
    <w:p w14:paraId="73A7F88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DF6545F" w14:textId="77777777" w:rsidR="00A26959" w:rsidRPr="007551AA" w:rsidRDefault="00A26959" w:rsidP="00A26959">
      <w:r w:rsidRPr="007551AA">
        <w:rPr>
          <w:rStyle w:val="HideTWBExt"/>
        </w:rPr>
        <w:t>&lt;/Amend&gt;</w:t>
      </w:r>
    </w:p>
    <w:p w14:paraId="07F017E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261</w:t>
      </w:r>
      <w:r w:rsidRPr="007551AA">
        <w:rPr>
          <w:rStyle w:val="HideTWBExt"/>
          <w:b w:val="0"/>
        </w:rPr>
        <w:t>&lt;/NumAm&gt;</w:t>
      </w:r>
    </w:p>
    <w:p w14:paraId="20D10D8C" w14:textId="77777777" w:rsidR="00A26959" w:rsidRPr="007551AA" w:rsidRDefault="00A26959" w:rsidP="00A26959">
      <w:pPr>
        <w:pStyle w:val="NormalBold"/>
      </w:pPr>
      <w:r w:rsidRPr="007551AA">
        <w:rPr>
          <w:rStyle w:val="HideTWBExt"/>
          <w:b w:val="0"/>
        </w:rPr>
        <w:t>&lt;RepeatBlock-By&gt;&lt;Members&gt;</w:t>
      </w:r>
      <w:r w:rsidRPr="007551AA">
        <w:t>Maria Walsh, Liesbet Sommen</w:t>
      </w:r>
      <w:r w:rsidRPr="007551AA">
        <w:rPr>
          <w:rStyle w:val="HideTWBExt"/>
          <w:b w:val="0"/>
        </w:rPr>
        <w:t>&lt;/Members&gt;</w:t>
      </w:r>
    </w:p>
    <w:p w14:paraId="0F01828A" w14:textId="77777777" w:rsidR="00A26959" w:rsidRPr="007551AA" w:rsidRDefault="00A26959" w:rsidP="00A26959">
      <w:pPr>
        <w:pStyle w:val="NormalBold"/>
      </w:pPr>
      <w:r w:rsidRPr="007551AA">
        <w:rPr>
          <w:rStyle w:val="HideTWBExt"/>
          <w:b w:val="0"/>
        </w:rPr>
        <w:t>&lt;/RepeatBlock-By&gt;</w:t>
      </w:r>
    </w:p>
    <w:p w14:paraId="47F990F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C3B53B5" w14:textId="77777777" w:rsidR="00A26959" w:rsidRPr="007551AA" w:rsidRDefault="00A26959" w:rsidP="00A26959">
      <w:pPr>
        <w:pStyle w:val="NormalBold"/>
      </w:pPr>
      <w:r w:rsidRPr="007551AA">
        <w:rPr>
          <w:rStyle w:val="HideTWBExt"/>
          <w:b w:val="0"/>
        </w:rPr>
        <w:t>&lt;Article&gt;</w:t>
      </w:r>
      <w:r w:rsidRPr="007551AA">
        <w:t>Paragraphe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CDEA8DA" w14:textId="77777777" w:rsidTr="00FE3BAE">
        <w:trPr>
          <w:trHeight w:hRule="exact" w:val="240"/>
          <w:jc w:val="center"/>
        </w:trPr>
        <w:tc>
          <w:tcPr>
            <w:tcW w:w="9752" w:type="dxa"/>
            <w:gridSpan w:val="2"/>
            <w:tcBorders>
              <w:top w:val="nil"/>
              <w:left w:val="nil"/>
              <w:bottom w:val="nil"/>
              <w:right w:val="nil"/>
            </w:tcBorders>
          </w:tcPr>
          <w:p w14:paraId="1B0729E3" w14:textId="77777777" w:rsidR="00A26959" w:rsidRPr="007551AA" w:rsidRDefault="00A26959" w:rsidP="00FE3BAE"/>
        </w:tc>
      </w:tr>
      <w:tr w:rsidR="00A26959" w:rsidRPr="007551AA" w14:paraId="642E446A" w14:textId="77777777" w:rsidTr="00FE3BAE">
        <w:trPr>
          <w:trHeight w:val="240"/>
          <w:jc w:val="center"/>
        </w:trPr>
        <w:tc>
          <w:tcPr>
            <w:tcW w:w="4876" w:type="dxa"/>
            <w:tcBorders>
              <w:top w:val="nil"/>
              <w:left w:val="nil"/>
              <w:bottom w:val="nil"/>
              <w:right w:val="nil"/>
            </w:tcBorders>
          </w:tcPr>
          <w:p w14:paraId="0500A6A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50677CA" w14:textId="77777777" w:rsidR="00A26959" w:rsidRPr="007551AA" w:rsidRDefault="00A26959" w:rsidP="00FE3BAE">
            <w:pPr>
              <w:pStyle w:val="AmColumnHeading"/>
            </w:pPr>
            <w:r w:rsidRPr="007551AA">
              <w:t>Amendement</w:t>
            </w:r>
          </w:p>
        </w:tc>
      </w:tr>
      <w:tr w:rsidR="00A26959" w:rsidRPr="007551AA" w14:paraId="4ACD5BB5" w14:textId="77777777" w:rsidTr="00FE3BAE">
        <w:trPr>
          <w:jc w:val="center"/>
        </w:trPr>
        <w:tc>
          <w:tcPr>
            <w:tcW w:w="4876" w:type="dxa"/>
            <w:tcBorders>
              <w:top w:val="nil"/>
              <w:left w:val="nil"/>
              <w:bottom w:val="nil"/>
              <w:right w:val="nil"/>
            </w:tcBorders>
          </w:tcPr>
          <w:p w14:paraId="5E039403" w14:textId="72C1A8F9" w:rsidR="00A26959" w:rsidRPr="007551AA" w:rsidRDefault="00A26959" w:rsidP="00FE3BAE">
            <w:pPr>
              <w:pStyle w:val="Normal6a"/>
            </w:pPr>
            <w:r w:rsidRPr="007551AA">
              <w:t>2.</w:t>
            </w:r>
            <w:r w:rsidRPr="007551AA">
              <w:tab/>
              <w:t>invite la Commission à faire de la violence sexiste un nouveau domaine de criminalité énuméré à l</w:t>
            </w:r>
            <w:r w:rsidR="00AD2C66">
              <w:t>’</w:t>
            </w:r>
            <w:r w:rsidRPr="007551AA">
              <w:t>article 83, paragraphe 1, du traité FUE afin de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c>
          <w:tcPr>
            <w:tcW w:w="4876" w:type="dxa"/>
            <w:tcBorders>
              <w:top w:val="nil"/>
              <w:left w:val="nil"/>
              <w:bottom w:val="nil"/>
              <w:right w:val="nil"/>
            </w:tcBorders>
          </w:tcPr>
          <w:p w14:paraId="4A521A72" w14:textId="4362C13B" w:rsidR="00A26959" w:rsidRPr="007551AA" w:rsidRDefault="00A26959" w:rsidP="00FE3BAE">
            <w:pPr>
              <w:pStyle w:val="Normal6a"/>
            </w:pPr>
            <w:r w:rsidRPr="007551AA">
              <w:t>2.</w:t>
            </w:r>
            <w:r w:rsidRPr="007551AA">
              <w:tab/>
              <w:t xml:space="preserve">invite la Commission à faire </w:t>
            </w:r>
            <w:r w:rsidRPr="007551AA">
              <w:rPr>
                <w:b/>
                <w:i/>
              </w:rPr>
              <w:t>sans plus tarder</w:t>
            </w:r>
            <w:r w:rsidRPr="007551AA">
              <w:t xml:space="preserve"> de la violence sexiste un nouveau domaine de criminalité énuméré à l</w:t>
            </w:r>
            <w:r w:rsidR="00AD2C66">
              <w:t>’</w:t>
            </w:r>
            <w:r w:rsidRPr="007551AA">
              <w:t>article 83, paragraphe 1, du traité FUE afin de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r>
    </w:tbl>
    <w:p w14:paraId="434415D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6074A00" w14:textId="77777777" w:rsidR="00A26959" w:rsidRPr="007551AA" w:rsidRDefault="00A26959" w:rsidP="00A26959">
      <w:r w:rsidRPr="007551AA">
        <w:rPr>
          <w:rStyle w:val="HideTWBExt"/>
        </w:rPr>
        <w:t>&lt;/Amend&gt;</w:t>
      </w:r>
    </w:p>
    <w:p w14:paraId="32E7C1E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262</w:t>
      </w:r>
      <w:r w:rsidRPr="007551AA">
        <w:rPr>
          <w:rStyle w:val="HideTWBExt"/>
          <w:b w:val="0"/>
        </w:rPr>
        <w:t>&lt;/NumAm&gt;</w:t>
      </w:r>
    </w:p>
    <w:p w14:paraId="0005A058"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72E50E02" w14:textId="77777777" w:rsidR="00A26959" w:rsidRPr="007551AA" w:rsidRDefault="00A26959" w:rsidP="00A26959">
      <w:pPr>
        <w:pStyle w:val="NormalBold"/>
      </w:pPr>
      <w:r w:rsidRPr="007551AA">
        <w:rPr>
          <w:rStyle w:val="HideTWBExt"/>
          <w:b w:val="0"/>
        </w:rPr>
        <w:t>&lt;/RepeatBlock-By&gt;</w:t>
      </w:r>
    </w:p>
    <w:p w14:paraId="58574BD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805CBD4" w14:textId="77777777" w:rsidR="00A26959" w:rsidRPr="007551AA" w:rsidRDefault="00A26959" w:rsidP="00A26959">
      <w:pPr>
        <w:pStyle w:val="NormalBold"/>
      </w:pPr>
      <w:r w:rsidRPr="007551AA">
        <w:rPr>
          <w:rStyle w:val="HideTWBExt"/>
          <w:b w:val="0"/>
        </w:rPr>
        <w:t>&lt;Article&gt;</w:t>
      </w:r>
      <w:r w:rsidRPr="007551AA">
        <w:t>Paragraphe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0682192" w14:textId="77777777" w:rsidTr="00FE3BAE">
        <w:trPr>
          <w:trHeight w:hRule="exact" w:val="240"/>
          <w:jc w:val="center"/>
        </w:trPr>
        <w:tc>
          <w:tcPr>
            <w:tcW w:w="9752" w:type="dxa"/>
            <w:gridSpan w:val="2"/>
            <w:tcBorders>
              <w:top w:val="nil"/>
              <w:left w:val="nil"/>
              <w:bottom w:val="nil"/>
              <w:right w:val="nil"/>
            </w:tcBorders>
          </w:tcPr>
          <w:p w14:paraId="0169517F" w14:textId="77777777" w:rsidR="00A26959" w:rsidRPr="007551AA" w:rsidRDefault="00A26959" w:rsidP="00FE3BAE"/>
        </w:tc>
      </w:tr>
      <w:tr w:rsidR="00A26959" w:rsidRPr="007551AA" w14:paraId="190A07D3" w14:textId="77777777" w:rsidTr="00FE3BAE">
        <w:trPr>
          <w:trHeight w:val="240"/>
          <w:jc w:val="center"/>
        </w:trPr>
        <w:tc>
          <w:tcPr>
            <w:tcW w:w="4876" w:type="dxa"/>
            <w:tcBorders>
              <w:top w:val="nil"/>
              <w:left w:val="nil"/>
              <w:bottom w:val="nil"/>
              <w:right w:val="nil"/>
            </w:tcBorders>
          </w:tcPr>
          <w:p w14:paraId="75DCACD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DE082E3" w14:textId="77777777" w:rsidR="00A26959" w:rsidRPr="007551AA" w:rsidRDefault="00A26959" w:rsidP="00FE3BAE">
            <w:pPr>
              <w:pStyle w:val="AmColumnHeading"/>
            </w:pPr>
            <w:r w:rsidRPr="007551AA">
              <w:t>Amendement</w:t>
            </w:r>
          </w:p>
        </w:tc>
      </w:tr>
      <w:tr w:rsidR="00A26959" w:rsidRPr="007551AA" w14:paraId="1111B885" w14:textId="77777777" w:rsidTr="00FE3BAE">
        <w:trPr>
          <w:jc w:val="center"/>
        </w:trPr>
        <w:tc>
          <w:tcPr>
            <w:tcW w:w="4876" w:type="dxa"/>
            <w:tcBorders>
              <w:top w:val="nil"/>
              <w:left w:val="nil"/>
              <w:bottom w:val="nil"/>
              <w:right w:val="nil"/>
            </w:tcBorders>
          </w:tcPr>
          <w:p w14:paraId="30DAD676" w14:textId="31E5FCF9" w:rsidR="00A26959" w:rsidRPr="007551AA" w:rsidRDefault="00A26959" w:rsidP="00FE3BAE">
            <w:pPr>
              <w:pStyle w:val="Normal6a"/>
            </w:pPr>
            <w:r w:rsidRPr="007551AA">
              <w:t>2.</w:t>
            </w:r>
            <w:r w:rsidRPr="007551AA">
              <w:tab/>
              <w:t xml:space="preserve">invite la Commission à </w:t>
            </w:r>
            <w:r w:rsidRPr="007551AA">
              <w:rPr>
                <w:b/>
                <w:i/>
              </w:rPr>
              <w:t>faire de</w:t>
            </w:r>
            <w:r w:rsidRPr="007551AA">
              <w:t xml:space="preserve"> la violence sexiste un nouveau domaine de criminalité énuméré à l</w:t>
            </w:r>
            <w:r w:rsidR="00AD2C66">
              <w:t>’</w:t>
            </w:r>
            <w:r w:rsidRPr="007551AA">
              <w:t xml:space="preserve">article 83, paragraphe 1, du traité FUE </w:t>
            </w:r>
            <w:r w:rsidRPr="007551AA">
              <w:rPr>
                <w:b/>
                <w:i/>
              </w:rPr>
              <w:t>afin de</w:t>
            </w:r>
            <w:r w:rsidRPr="007551AA">
              <w:t xml:space="preserv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c>
          <w:tcPr>
            <w:tcW w:w="4876" w:type="dxa"/>
            <w:tcBorders>
              <w:top w:val="nil"/>
              <w:left w:val="nil"/>
              <w:bottom w:val="nil"/>
              <w:right w:val="nil"/>
            </w:tcBorders>
          </w:tcPr>
          <w:p w14:paraId="5662382B" w14:textId="54F50A8C" w:rsidR="00A26959" w:rsidRPr="007551AA" w:rsidRDefault="00A26959" w:rsidP="00FE3BAE">
            <w:pPr>
              <w:pStyle w:val="Normal6a"/>
            </w:pPr>
            <w:r w:rsidRPr="007551AA">
              <w:t>2.</w:t>
            </w:r>
            <w:r w:rsidRPr="007551AA">
              <w:tab/>
              <w:t xml:space="preserve">invite la Commission à </w:t>
            </w:r>
            <w:r w:rsidRPr="007551AA">
              <w:rPr>
                <w:b/>
                <w:i/>
              </w:rPr>
              <w:t>reconnaître</w:t>
            </w:r>
            <w:r w:rsidRPr="007551AA">
              <w:t xml:space="preserve"> la violence sexiste </w:t>
            </w:r>
            <w:r w:rsidRPr="007551AA">
              <w:rPr>
                <w:b/>
                <w:i/>
              </w:rPr>
              <w:t>comme</w:t>
            </w:r>
            <w:r w:rsidRPr="007551AA">
              <w:t xml:space="preserve"> un nouveau domaine de criminalité énuméré à l</w:t>
            </w:r>
            <w:r w:rsidR="00AD2C66">
              <w:t>’</w:t>
            </w:r>
            <w:r w:rsidRPr="007551AA">
              <w:t xml:space="preserve">article 83, paragraphe 1, du traité FUE </w:t>
            </w:r>
            <w:r w:rsidRPr="007551AA">
              <w:rPr>
                <w:b/>
                <w:i/>
              </w:rPr>
              <w:t>comme un eurocrime et à</w:t>
            </w:r>
            <w:r w:rsidRPr="007551AA">
              <w:t xml:space="preserv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r>
    </w:tbl>
    <w:p w14:paraId="6FE0733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0B03DCD" w14:textId="77777777" w:rsidR="00A26959" w:rsidRPr="007551AA" w:rsidRDefault="00A26959" w:rsidP="00A26959">
      <w:r w:rsidRPr="007551AA">
        <w:rPr>
          <w:rStyle w:val="HideTWBExt"/>
        </w:rPr>
        <w:t>&lt;/Amend&gt;</w:t>
      </w:r>
    </w:p>
    <w:p w14:paraId="6DECE1C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263</w:t>
      </w:r>
      <w:r w:rsidRPr="007551AA">
        <w:rPr>
          <w:rStyle w:val="HideTWBExt"/>
          <w:b w:val="0"/>
        </w:rPr>
        <w:t>&lt;/NumAm&gt;</w:t>
      </w:r>
    </w:p>
    <w:p w14:paraId="339E599F"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5CE109CB" w14:textId="77777777" w:rsidR="00A26959" w:rsidRPr="007551AA" w:rsidRDefault="00A26959" w:rsidP="00A26959">
      <w:pPr>
        <w:pStyle w:val="NormalBold"/>
      </w:pPr>
      <w:r w:rsidRPr="007551AA">
        <w:rPr>
          <w:rStyle w:val="HideTWBExt"/>
          <w:b w:val="0"/>
        </w:rPr>
        <w:t>&lt;/RepeatBlock-By&gt;</w:t>
      </w:r>
    </w:p>
    <w:p w14:paraId="4041933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EB8FF4B" w14:textId="77777777" w:rsidR="00A26959" w:rsidRPr="007551AA" w:rsidRDefault="00A26959" w:rsidP="00A26959">
      <w:pPr>
        <w:pStyle w:val="NormalBold"/>
      </w:pPr>
      <w:r w:rsidRPr="007551AA">
        <w:rPr>
          <w:rStyle w:val="HideTWBExt"/>
          <w:b w:val="0"/>
        </w:rPr>
        <w:t>&lt;Article&gt;</w:t>
      </w:r>
      <w:r w:rsidRPr="007551AA">
        <w:t>Paragraphe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8A427DA" w14:textId="77777777" w:rsidTr="00FE3BAE">
        <w:trPr>
          <w:trHeight w:hRule="exact" w:val="240"/>
          <w:jc w:val="center"/>
        </w:trPr>
        <w:tc>
          <w:tcPr>
            <w:tcW w:w="9752" w:type="dxa"/>
            <w:gridSpan w:val="2"/>
            <w:tcBorders>
              <w:top w:val="nil"/>
              <w:left w:val="nil"/>
              <w:bottom w:val="nil"/>
              <w:right w:val="nil"/>
            </w:tcBorders>
          </w:tcPr>
          <w:p w14:paraId="0A26AC14" w14:textId="77777777" w:rsidR="00A26959" w:rsidRPr="007551AA" w:rsidRDefault="00A26959" w:rsidP="00FE3BAE"/>
        </w:tc>
      </w:tr>
      <w:tr w:rsidR="00A26959" w:rsidRPr="007551AA" w14:paraId="0513C2A9" w14:textId="77777777" w:rsidTr="00FE3BAE">
        <w:trPr>
          <w:trHeight w:val="240"/>
          <w:jc w:val="center"/>
        </w:trPr>
        <w:tc>
          <w:tcPr>
            <w:tcW w:w="4876" w:type="dxa"/>
            <w:tcBorders>
              <w:top w:val="nil"/>
              <w:left w:val="nil"/>
              <w:bottom w:val="nil"/>
              <w:right w:val="nil"/>
            </w:tcBorders>
          </w:tcPr>
          <w:p w14:paraId="1C998C9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9B3781D" w14:textId="77777777" w:rsidR="00A26959" w:rsidRPr="007551AA" w:rsidRDefault="00A26959" w:rsidP="00FE3BAE">
            <w:pPr>
              <w:pStyle w:val="AmColumnHeading"/>
            </w:pPr>
            <w:r w:rsidRPr="007551AA">
              <w:t>Amendement</w:t>
            </w:r>
          </w:p>
        </w:tc>
      </w:tr>
      <w:tr w:rsidR="00A26959" w:rsidRPr="007551AA" w14:paraId="5F16EA97" w14:textId="77777777" w:rsidTr="00FE3BAE">
        <w:trPr>
          <w:jc w:val="center"/>
        </w:trPr>
        <w:tc>
          <w:tcPr>
            <w:tcW w:w="4876" w:type="dxa"/>
            <w:tcBorders>
              <w:top w:val="nil"/>
              <w:left w:val="nil"/>
              <w:bottom w:val="nil"/>
              <w:right w:val="nil"/>
            </w:tcBorders>
          </w:tcPr>
          <w:p w14:paraId="621F83DE" w14:textId="257007B6" w:rsidR="00A26959" w:rsidRPr="007551AA" w:rsidRDefault="00A26959" w:rsidP="00FE3BAE">
            <w:pPr>
              <w:pStyle w:val="Normal6a"/>
            </w:pPr>
            <w:r w:rsidRPr="007551AA">
              <w:t>2.</w:t>
            </w:r>
            <w:r w:rsidRPr="007551AA">
              <w:tab/>
              <w:t xml:space="preserve">invite la Commission à </w:t>
            </w:r>
            <w:r w:rsidRPr="007551AA">
              <w:rPr>
                <w:b/>
                <w:i/>
              </w:rPr>
              <w:t>faire de</w:t>
            </w:r>
            <w:r w:rsidRPr="007551AA">
              <w:t xml:space="preserve"> la violence sexiste un nouveau domaine de criminalité énuméré à l</w:t>
            </w:r>
            <w:r w:rsidR="00AD2C66">
              <w:t>’</w:t>
            </w:r>
            <w:r w:rsidRPr="007551AA">
              <w:t xml:space="preserve">article 83, paragraphe 1, du traité FUE </w:t>
            </w:r>
            <w:r w:rsidRPr="007551AA">
              <w:rPr>
                <w:b/>
                <w:i/>
              </w:rPr>
              <w:t>afin de</w:t>
            </w:r>
            <w:r w:rsidRPr="007551AA">
              <w:t xml:space="preserv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c>
          <w:tcPr>
            <w:tcW w:w="4876" w:type="dxa"/>
            <w:tcBorders>
              <w:top w:val="nil"/>
              <w:left w:val="nil"/>
              <w:bottom w:val="nil"/>
              <w:right w:val="nil"/>
            </w:tcBorders>
          </w:tcPr>
          <w:p w14:paraId="6E12B782" w14:textId="08B8A497" w:rsidR="00A26959" w:rsidRPr="007551AA" w:rsidRDefault="00A26959" w:rsidP="00FE3BAE">
            <w:pPr>
              <w:pStyle w:val="Normal6a"/>
            </w:pPr>
            <w:r w:rsidRPr="007551AA">
              <w:t>2.</w:t>
            </w:r>
            <w:r w:rsidRPr="007551AA">
              <w:tab/>
              <w:t xml:space="preserve">invite la Commission à </w:t>
            </w:r>
            <w:r w:rsidRPr="007551AA">
              <w:rPr>
                <w:b/>
                <w:i/>
              </w:rPr>
              <w:t>reconnaître</w:t>
            </w:r>
            <w:r w:rsidRPr="007551AA">
              <w:t xml:space="preserve"> la violence sexiste comme un nouveau domaine de criminalité énuméré à l</w:t>
            </w:r>
            <w:r w:rsidR="00AD2C66">
              <w:t>’</w:t>
            </w:r>
            <w:r w:rsidRPr="007551AA">
              <w:t xml:space="preserve">article 83, paragraphe 1, du traité FUE </w:t>
            </w:r>
            <w:r w:rsidRPr="007551AA">
              <w:rPr>
                <w:b/>
                <w:i/>
              </w:rPr>
              <w:t>comme un eurocrime et à</w:t>
            </w:r>
            <w:r w:rsidRPr="007551AA">
              <w:t xml:space="preserve"> lutter efficacement contre toutes les formes de violence à l</w:t>
            </w:r>
            <w:r w:rsidR="00AD2C66">
              <w:t>’</w:t>
            </w:r>
            <w:r w:rsidRPr="007551AA">
              <w:t>égard des femmes et des filles, qui constituent l</w:t>
            </w:r>
            <w:r w:rsidR="00AD2C66">
              <w:t>’</w:t>
            </w:r>
            <w:r w:rsidRPr="007551AA">
              <w:t>une des violations des droits fondamentaux les plus répandues dans l</w:t>
            </w:r>
            <w:r w:rsidR="00AD2C66">
              <w:t>’</w:t>
            </w:r>
            <w:r w:rsidRPr="007551AA">
              <w:t>Union;</w:t>
            </w:r>
          </w:p>
        </w:tc>
      </w:tr>
    </w:tbl>
    <w:p w14:paraId="0D32802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56AC463" w14:textId="77777777" w:rsidR="00A26959" w:rsidRPr="007551AA" w:rsidRDefault="00A26959" w:rsidP="00A26959">
      <w:r w:rsidRPr="007551AA">
        <w:rPr>
          <w:rStyle w:val="HideTWBExt"/>
        </w:rPr>
        <w:t>&lt;/Amend&gt;</w:t>
      </w:r>
    </w:p>
    <w:p w14:paraId="24331C3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264</w:t>
      </w:r>
      <w:r w:rsidRPr="007551AA">
        <w:rPr>
          <w:rStyle w:val="HideTWBExt"/>
          <w:b w:val="0"/>
        </w:rPr>
        <w:t>&lt;/NumAm&gt;</w:t>
      </w:r>
    </w:p>
    <w:p w14:paraId="57CEFE2A"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3AF97F54" w14:textId="77777777" w:rsidR="00A26959" w:rsidRPr="007551AA" w:rsidRDefault="00A26959" w:rsidP="00A26959">
      <w:pPr>
        <w:pStyle w:val="NormalBold"/>
      </w:pPr>
      <w:r w:rsidRPr="007551AA">
        <w:rPr>
          <w:rStyle w:val="HideTWBExt"/>
          <w:b w:val="0"/>
        </w:rPr>
        <w:t>&lt;/RepeatBlock-By&gt;</w:t>
      </w:r>
    </w:p>
    <w:p w14:paraId="10968CD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AA5C6FB" w14:textId="77777777" w:rsidR="00A26959" w:rsidRPr="007551AA" w:rsidRDefault="00A26959" w:rsidP="00A26959">
      <w:pPr>
        <w:pStyle w:val="NormalBold"/>
      </w:pPr>
      <w:r w:rsidRPr="007551AA">
        <w:rPr>
          <w:rStyle w:val="HideTWBExt"/>
          <w:b w:val="0"/>
        </w:rPr>
        <w:t>&lt;Article&gt;</w:t>
      </w:r>
      <w:r w:rsidRPr="007551AA">
        <w:t>Paragraphe 2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54EF2E2" w14:textId="77777777" w:rsidTr="00FE3BAE">
        <w:trPr>
          <w:trHeight w:hRule="exact" w:val="240"/>
          <w:jc w:val="center"/>
        </w:trPr>
        <w:tc>
          <w:tcPr>
            <w:tcW w:w="9752" w:type="dxa"/>
            <w:gridSpan w:val="2"/>
            <w:tcBorders>
              <w:top w:val="nil"/>
              <w:left w:val="nil"/>
              <w:bottom w:val="nil"/>
              <w:right w:val="nil"/>
            </w:tcBorders>
          </w:tcPr>
          <w:p w14:paraId="44CF71D6" w14:textId="77777777" w:rsidR="00A26959" w:rsidRPr="007551AA" w:rsidRDefault="00A26959" w:rsidP="00FE3BAE"/>
        </w:tc>
      </w:tr>
      <w:tr w:rsidR="00A26959" w:rsidRPr="007551AA" w14:paraId="6713AF19" w14:textId="77777777" w:rsidTr="00FE3BAE">
        <w:trPr>
          <w:trHeight w:val="240"/>
          <w:jc w:val="center"/>
        </w:trPr>
        <w:tc>
          <w:tcPr>
            <w:tcW w:w="4876" w:type="dxa"/>
            <w:tcBorders>
              <w:top w:val="nil"/>
              <w:left w:val="nil"/>
              <w:bottom w:val="nil"/>
              <w:right w:val="nil"/>
            </w:tcBorders>
          </w:tcPr>
          <w:p w14:paraId="20C8C7A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19F4B2C" w14:textId="77777777" w:rsidR="00A26959" w:rsidRPr="007551AA" w:rsidRDefault="00A26959" w:rsidP="00FE3BAE">
            <w:pPr>
              <w:pStyle w:val="AmColumnHeading"/>
            </w:pPr>
            <w:r w:rsidRPr="007551AA">
              <w:t>Amendement</w:t>
            </w:r>
          </w:p>
        </w:tc>
      </w:tr>
      <w:tr w:rsidR="00A26959" w:rsidRPr="007551AA" w14:paraId="11C25336" w14:textId="77777777" w:rsidTr="00FE3BAE">
        <w:trPr>
          <w:jc w:val="center"/>
        </w:trPr>
        <w:tc>
          <w:tcPr>
            <w:tcW w:w="4876" w:type="dxa"/>
            <w:tcBorders>
              <w:top w:val="nil"/>
              <w:left w:val="nil"/>
              <w:bottom w:val="nil"/>
              <w:right w:val="nil"/>
            </w:tcBorders>
          </w:tcPr>
          <w:p w14:paraId="7931434C" w14:textId="77777777" w:rsidR="00A26959" w:rsidRPr="007551AA" w:rsidRDefault="00A26959" w:rsidP="00FE3BAE">
            <w:pPr>
              <w:pStyle w:val="Normal6a"/>
            </w:pPr>
          </w:p>
        </w:tc>
        <w:tc>
          <w:tcPr>
            <w:tcW w:w="4876" w:type="dxa"/>
            <w:tcBorders>
              <w:top w:val="nil"/>
              <w:left w:val="nil"/>
              <w:bottom w:val="nil"/>
              <w:right w:val="nil"/>
            </w:tcBorders>
          </w:tcPr>
          <w:p w14:paraId="71EFA60E" w14:textId="72530E79" w:rsidR="00A26959" w:rsidRPr="007551AA" w:rsidRDefault="00A26959" w:rsidP="00FE3BAE">
            <w:pPr>
              <w:pStyle w:val="Normal6a"/>
            </w:pPr>
            <w:r w:rsidRPr="007551AA">
              <w:rPr>
                <w:b/>
                <w:i/>
              </w:rPr>
              <w:t>2 bis.</w:t>
            </w:r>
            <w:r w:rsidRPr="007551AA">
              <w:tab/>
            </w:r>
            <w:r w:rsidRPr="007551AA">
              <w:rPr>
                <w:b/>
                <w:i/>
              </w:rPr>
              <w:t>invite la Commission à tenir compte du fait que la violence à caractère sexiste est aggravée par les évolutions et les moyens technologiques, en particulier la technologie utilisée en ligne et sur des supports numériques, qui permettent de transposer la violence à une échelle jusqu</w:t>
            </w:r>
            <w:r w:rsidR="00AD2C66">
              <w:rPr>
                <w:b/>
                <w:i/>
              </w:rPr>
              <w:t>’</w:t>
            </w:r>
            <w:r w:rsidRPr="007551AA">
              <w:rPr>
                <w:b/>
                <w:i/>
              </w:rPr>
              <w:t>alors inconnue et de lui donner différentes formes qui peuvent affecter les femmes et les filles qui en sont victimes à long terme; souligne que les cas de violence en ligne sont considérablement aggravés par le fait que leurs auteurs sont nombreux, dans certains cas, ou par la portée des faits et le caractère presque permanent de la diffusion d</w:t>
            </w:r>
            <w:r w:rsidR="00AD2C66">
              <w:rPr>
                <w:b/>
                <w:i/>
              </w:rPr>
              <w:t>’</w:t>
            </w:r>
            <w:r w:rsidRPr="007551AA">
              <w:rPr>
                <w:b/>
                <w:i/>
              </w:rPr>
              <w:t>images préjudiciables et de contenus haineux;</w:t>
            </w:r>
          </w:p>
        </w:tc>
      </w:tr>
    </w:tbl>
    <w:p w14:paraId="66FEF64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5E3B4D26" w14:textId="77777777" w:rsidR="00A26959" w:rsidRPr="007551AA" w:rsidRDefault="00A26959" w:rsidP="00A26959">
      <w:r w:rsidRPr="007551AA">
        <w:rPr>
          <w:rStyle w:val="HideTWBExt"/>
        </w:rPr>
        <w:t>&lt;/Amend&gt;</w:t>
      </w:r>
    </w:p>
    <w:p w14:paraId="1C19D19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265</w:t>
      </w:r>
      <w:r w:rsidRPr="007551AA">
        <w:rPr>
          <w:rStyle w:val="HideTWBExt"/>
          <w:b w:val="0"/>
        </w:rPr>
        <w:t>&lt;/NumAm&gt;</w:t>
      </w:r>
    </w:p>
    <w:p w14:paraId="258B71EB" w14:textId="77777777" w:rsidR="00A26959" w:rsidRPr="007551AA" w:rsidRDefault="00A26959" w:rsidP="00A26959">
      <w:pPr>
        <w:pStyle w:val="NormalBold"/>
      </w:pPr>
      <w:r w:rsidRPr="007551AA">
        <w:rPr>
          <w:rStyle w:val="HideTWBExt"/>
          <w:b w:val="0"/>
        </w:rPr>
        <w:t>&lt;RepeatBlock-By&gt;&lt;Members&gt;</w:t>
      </w:r>
      <w:r w:rsidRPr="007551AA">
        <w:t>Giusi Princi</w:t>
      </w:r>
      <w:r w:rsidRPr="007551AA">
        <w:rPr>
          <w:rStyle w:val="HideTWBExt"/>
          <w:b w:val="0"/>
        </w:rPr>
        <w:t>&lt;/Members&gt;</w:t>
      </w:r>
    </w:p>
    <w:p w14:paraId="719DFDD7" w14:textId="77777777" w:rsidR="00A26959" w:rsidRPr="007551AA" w:rsidRDefault="00A26959" w:rsidP="00A26959">
      <w:pPr>
        <w:pStyle w:val="NormalBold"/>
      </w:pPr>
      <w:r w:rsidRPr="007551AA">
        <w:rPr>
          <w:rStyle w:val="HideTWBExt"/>
          <w:b w:val="0"/>
        </w:rPr>
        <w:t>&lt;/RepeatBlock-By&gt;</w:t>
      </w:r>
    </w:p>
    <w:p w14:paraId="5520072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8BF72A8" w14:textId="77777777" w:rsidR="00A26959" w:rsidRPr="007551AA" w:rsidRDefault="00A26959" w:rsidP="00A26959">
      <w:pPr>
        <w:pStyle w:val="NormalBold"/>
      </w:pPr>
      <w:r w:rsidRPr="007551AA">
        <w:rPr>
          <w:rStyle w:val="HideTWBExt"/>
          <w:b w:val="0"/>
        </w:rPr>
        <w:t>&lt;Article&gt;</w:t>
      </w:r>
      <w:r w:rsidRPr="007551AA">
        <w:t>Paragraphe 2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F741729" w14:textId="77777777" w:rsidTr="00FE3BAE">
        <w:trPr>
          <w:trHeight w:hRule="exact" w:val="240"/>
          <w:jc w:val="center"/>
        </w:trPr>
        <w:tc>
          <w:tcPr>
            <w:tcW w:w="9752" w:type="dxa"/>
            <w:gridSpan w:val="2"/>
            <w:tcBorders>
              <w:top w:val="nil"/>
              <w:left w:val="nil"/>
              <w:bottom w:val="nil"/>
              <w:right w:val="nil"/>
            </w:tcBorders>
          </w:tcPr>
          <w:p w14:paraId="739E6ACC" w14:textId="77777777" w:rsidR="00A26959" w:rsidRPr="007551AA" w:rsidRDefault="00A26959" w:rsidP="00FE3BAE"/>
        </w:tc>
      </w:tr>
      <w:tr w:rsidR="00A26959" w:rsidRPr="007551AA" w14:paraId="0CDA72C3" w14:textId="77777777" w:rsidTr="00FE3BAE">
        <w:trPr>
          <w:trHeight w:val="240"/>
          <w:jc w:val="center"/>
        </w:trPr>
        <w:tc>
          <w:tcPr>
            <w:tcW w:w="4876" w:type="dxa"/>
            <w:tcBorders>
              <w:top w:val="nil"/>
              <w:left w:val="nil"/>
              <w:bottom w:val="nil"/>
              <w:right w:val="nil"/>
            </w:tcBorders>
          </w:tcPr>
          <w:p w14:paraId="43A94DE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11E2767" w14:textId="77777777" w:rsidR="00A26959" w:rsidRPr="007551AA" w:rsidRDefault="00A26959" w:rsidP="00FE3BAE">
            <w:pPr>
              <w:pStyle w:val="AmColumnHeading"/>
            </w:pPr>
            <w:r w:rsidRPr="007551AA">
              <w:t>Amendement</w:t>
            </w:r>
          </w:p>
        </w:tc>
      </w:tr>
      <w:tr w:rsidR="00A26959" w:rsidRPr="007551AA" w14:paraId="69B4CCD5" w14:textId="77777777" w:rsidTr="00FE3BAE">
        <w:trPr>
          <w:jc w:val="center"/>
        </w:trPr>
        <w:tc>
          <w:tcPr>
            <w:tcW w:w="4876" w:type="dxa"/>
            <w:tcBorders>
              <w:top w:val="nil"/>
              <w:left w:val="nil"/>
              <w:bottom w:val="nil"/>
              <w:right w:val="nil"/>
            </w:tcBorders>
          </w:tcPr>
          <w:p w14:paraId="33715C3C" w14:textId="77777777" w:rsidR="00A26959" w:rsidRPr="007551AA" w:rsidRDefault="00A26959" w:rsidP="00FE3BAE">
            <w:pPr>
              <w:pStyle w:val="Normal6a"/>
            </w:pPr>
          </w:p>
        </w:tc>
        <w:tc>
          <w:tcPr>
            <w:tcW w:w="4876" w:type="dxa"/>
            <w:tcBorders>
              <w:top w:val="nil"/>
              <w:left w:val="nil"/>
              <w:bottom w:val="nil"/>
              <w:right w:val="nil"/>
            </w:tcBorders>
          </w:tcPr>
          <w:p w14:paraId="1EEC48E2" w14:textId="56C12B72" w:rsidR="00A26959" w:rsidRPr="007551AA" w:rsidRDefault="00A26959" w:rsidP="00FE3BAE">
            <w:pPr>
              <w:pStyle w:val="Normal6a"/>
            </w:pPr>
            <w:r w:rsidRPr="007551AA">
              <w:rPr>
                <w:b/>
                <w:i/>
              </w:rPr>
              <w:t>2 bis.</w:t>
            </w:r>
            <w:r w:rsidRPr="007551AA">
              <w:tab/>
            </w:r>
            <w:r w:rsidRPr="007551AA">
              <w:rPr>
                <w:b/>
                <w:i/>
              </w:rPr>
              <w:t>invite la Commission à allouer des ressources, y compris, sans pour autant s</w:t>
            </w:r>
            <w:r w:rsidR="00AD2C66">
              <w:rPr>
                <w:b/>
                <w:i/>
              </w:rPr>
              <w:t>’</w:t>
            </w:r>
            <w:r w:rsidRPr="007551AA">
              <w:rPr>
                <w:b/>
                <w:i/>
              </w:rPr>
              <w:t>y limiter, les ressources accessibles au titre de l</w:t>
            </w:r>
            <w:r w:rsidR="00AD2C66">
              <w:rPr>
                <w:b/>
                <w:i/>
              </w:rPr>
              <w:t>’</w:t>
            </w:r>
            <w:r w:rsidRPr="007551AA">
              <w:rPr>
                <w:b/>
                <w:i/>
              </w:rPr>
              <w:t>initiative InvestAI, spécialement consacrées à la prévention active de la violence sexiste et des féminicides, en adoptant des systèmes de vidéo-surveillance intelligents et des logiciels de surveillance en ligne basés sur l</w:t>
            </w:r>
            <w:r w:rsidR="00AD2C66">
              <w:rPr>
                <w:b/>
                <w:i/>
              </w:rPr>
              <w:t>’</w:t>
            </w:r>
            <w:r w:rsidRPr="007551AA">
              <w:rPr>
                <w:b/>
                <w:i/>
              </w:rPr>
              <w:t>IA, afin de garantir la détection et le signalement rapides de violences physiques et numériques à l</w:t>
            </w:r>
            <w:r w:rsidR="00AD2C66">
              <w:rPr>
                <w:b/>
                <w:i/>
              </w:rPr>
              <w:t>’</w:t>
            </w:r>
            <w:r w:rsidRPr="007551AA">
              <w:rPr>
                <w:b/>
                <w:i/>
              </w:rPr>
              <w:t>égard des femmes;</w:t>
            </w:r>
          </w:p>
        </w:tc>
      </w:tr>
    </w:tbl>
    <w:p w14:paraId="5822F33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FD8D3FA" w14:textId="77777777" w:rsidR="00A26959" w:rsidRPr="007551AA" w:rsidRDefault="00A26959" w:rsidP="00A26959">
      <w:r w:rsidRPr="007551AA">
        <w:rPr>
          <w:rStyle w:val="HideTWBExt"/>
        </w:rPr>
        <w:t>&lt;/Amend&gt;</w:t>
      </w:r>
    </w:p>
    <w:p w14:paraId="1C3E4D0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266</w:t>
      </w:r>
      <w:r w:rsidRPr="007551AA">
        <w:rPr>
          <w:rStyle w:val="HideTWBExt"/>
          <w:b w:val="0"/>
        </w:rPr>
        <w:t>&lt;/NumAm&gt;</w:t>
      </w:r>
    </w:p>
    <w:p w14:paraId="1D1D0318"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7D0C807D" w14:textId="77777777" w:rsidR="00A26959" w:rsidRPr="007551AA" w:rsidRDefault="00A26959" w:rsidP="00A26959">
      <w:pPr>
        <w:pStyle w:val="NormalBold"/>
      </w:pPr>
      <w:r w:rsidRPr="007551AA">
        <w:rPr>
          <w:rStyle w:val="HideTWBExt"/>
          <w:b w:val="0"/>
        </w:rPr>
        <w:t>&lt;/RepeatBlock-By&gt;</w:t>
      </w:r>
    </w:p>
    <w:p w14:paraId="63AA344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3A41475" w14:textId="77777777" w:rsidR="00A26959" w:rsidRPr="007551AA" w:rsidRDefault="00A26959" w:rsidP="00A26959">
      <w:pPr>
        <w:pStyle w:val="NormalBold"/>
      </w:pPr>
      <w:r w:rsidRPr="007551AA">
        <w:rPr>
          <w:rStyle w:val="HideTWBExt"/>
          <w:b w:val="0"/>
        </w:rPr>
        <w:t>&lt;Article&gt;</w:t>
      </w:r>
      <w:r w:rsidRPr="007551AA">
        <w:t>Paragraphe 2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089C3AF" w14:textId="77777777" w:rsidTr="00FE3BAE">
        <w:trPr>
          <w:trHeight w:hRule="exact" w:val="240"/>
          <w:jc w:val="center"/>
        </w:trPr>
        <w:tc>
          <w:tcPr>
            <w:tcW w:w="9752" w:type="dxa"/>
            <w:gridSpan w:val="2"/>
            <w:tcBorders>
              <w:top w:val="nil"/>
              <w:left w:val="nil"/>
              <w:bottom w:val="nil"/>
              <w:right w:val="nil"/>
            </w:tcBorders>
          </w:tcPr>
          <w:p w14:paraId="18B19ABB" w14:textId="77777777" w:rsidR="00A26959" w:rsidRPr="007551AA" w:rsidRDefault="00A26959" w:rsidP="00FE3BAE"/>
        </w:tc>
      </w:tr>
      <w:tr w:rsidR="00A26959" w:rsidRPr="007551AA" w14:paraId="76EDDE29" w14:textId="77777777" w:rsidTr="00FE3BAE">
        <w:trPr>
          <w:trHeight w:val="240"/>
          <w:jc w:val="center"/>
        </w:trPr>
        <w:tc>
          <w:tcPr>
            <w:tcW w:w="4876" w:type="dxa"/>
            <w:tcBorders>
              <w:top w:val="nil"/>
              <w:left w:val="nil"/>
              <w:bottom w:val="nil"/>
              <w:right w:val="nil"/>
            </w:tcBorders>
          </w:tcPr>
          <w:p w14:paraId="702502E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6EDAC0A" w14:textId="77777777" w:rsidR="00A26959" w:rsidRPr="007551AA" w:rsidRDefault="00A26959" w:rsidP="00FE3BAE">
            <w:pPr>
              <w:pStyle w:val="AmColumnHeading"/>
            </w:pPr>
            <w:r w:rsidRPr="007551AA">
              <w:t>Amendement</w:t>
            </w:r>
          </w:p>
        </w:tc>
      </w:tr>
      <w:tr w:rsidR="00A26959" w:rsidRPr="007551AA" w14:paraId="14EE063B" w14:textId="77777777" w:rsidTr="00FE3BAE">
        <w:trPr>
          <w:jc w:val="center"/>
        </w:trPr>
        <w:tc>
          <w:tcPr>
            <w:tcW w:w="4876" w:type="dxa"/>
            <w:tcBorders>
              <w:top w:val="nil"/>
              <w:left w:val="nil"/>
              <w:bottom w:val="nil"/>
              <w:right w:val="nil"/>
            </w:tcBorders>
          </w:tcPr>
          <w:p w14:paraId="1E70C5A1" w14:textId="77777777" w:rsidR="00A26959" w:rsidRPr="007551AA" w:rsidRDefault="00A26959" w:rsidP="00FE3BAE">
            <w:pPr>
              <w:pStyle w:val="Normal6a"/>
            </w:pPr>
          </w:p>
        </w:tc>
        <w:tc>
          <w:tcPr>
            <w:tcW w:w="4876" w:type="dxa"/>
            <w:tcBorders>
              <w:top w:val="nil"/>
              <w:left w:val="nil"/>
              <w:bottom w:val="nil"/>
              <w:right w:val="nil"/>
            </w:tcBorders>
          </w:tcPr>
          <w:p w14:paraId="675A7958" w14:textId="67D03869" w:rsidR="00A26959" w:rsidRPr="007551AA" w:rsidRDefault="00A26959" w:rsidP="00FE3BAE">
            <w:pPr>
              <w:pStyle w:val="Normal6a"/>
            </w:pPr>
            <w:r w:rsidRPr="007551AA">
              <w:rPr>
                <w:b/>
                <w:i/>
              </w:rPr>
              <w:t>2 bis.</w:t>
            </w:r>
            <w:r w:rsidRPr="007551AA">
              <w:tab/>
            </w:r>
            <w:r w:rsidRPr="007551AA">
              <w:rPr>
                <w:b/>
                <w:i/>
              </w:rPr>
              <w:t>demande à la Commission de présenter une proposition visant à ajouter la violence sexiste à la liste des crimes énumérés à l</w:t>
            </w:r>
            <w:r w:rsidR="00AD2C66">
              <w:rPr>
                <w:b/>
                <w:i/>
              </w:rPr>
              <w:t>’</w:t>
            </w:r>
            <w:r w:rsidRPr="007551AA">
              <w:rPr>
                <w:b/>
                <w:i/>
              </w:rPr>
              <w:t>article 83, paragraphe 1, du traité FUE afin d</w:t>
            </w:r>
            <w:r w:rsidR="00AD2C66">
              <w:rPr>
                <w:b/>
                <w:i/>
              </w:rPr>
              <w:t>’</w:t>
            </w:r>
            <w:r w:rsidRPr="007551AA">
              <w:rPr>
                <w:b/>
                <w:i/>
              </w:rPr>
              <w:t>ouvrir la voie à d</w:t>
            </w:r>
            <w:r w:rsidR="00AD2C66">
              <w:rPr>
                <w:b/>
                <w:i/>
              </w:rPr>
              <w:t>’</w:t>
            </w:r>
            <w:r w:rsidRPr="007551AA">
              <w:rPr>
                <w:b/>
                <w:i/>
              </w:rPr>
              <w:t>autres mesures de l</w:t>
            </w:r>
            <w:r w:rsidR="00AD2C66">
              <w:rPr>
                <w:b/>
                <w:i/>
              </w:rPr>
              <w:t>’</w:t>
            </w:r>
            <w:r w:rsidRPr="007551AA">
              <w:rPr>
                <w:b/>
                <w:i/>
              </w:rPr>
              <w:t>Union destinées à éliminer la violence sexiste, y compris le travail de définition de la notion de viol comme étant une absence de consentement;</w:t>
            </w:r>
          </w:p>
        </w:tc>
      </w:tr>
    </w:tbl>
    <w:p w14:paraId="0A71B01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67C6394" w14:textId="77777777" w:rsidR="00A26959" w:rsidRPr="007551AA" w:rsidRDefault="00A26959" w:rsidP="00A26959">
      <w:r w:rsidRPr="007551AA">
        <w:rPr>
          <w:rStyle w:val="HideTWBExt"/>
        </w:rPr>
        <w:t>&lt;/Amend&gt;</w:t>
      </w:r>
    </w:p>
    <w:p w14:paraId="5CC869D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267</w:t>
      </w:r>
      <w:r w:rsidRPr="007551AA">
        <w:rPr>
          <w:rStyle w:val="HideTWBExt"/>
          <w:b w:val="0"/>
        </w:rPr>
        <w:t>&lt;/NumAm&gt;</w:t>
      </w:r>
    </w:p>
    <w:p w14:paraId="0F90C2F5"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3F93FBC8" w14:textId="77777777" w:rsidR="00A26959" w:rsidRPr="007551AA" w:rsidRDefault="00A26959" w:rsidP="00A26959">
      <w:pPr>
        <w:pStyle w:val="NormalBold"/>
      </w:pPr>
      <w:r w:rsidRPr="007551AA">
        <w:rPr>
          <w:rStyle w:val="HideTWBExt"/>
          <w:b w:val="0"/>
        </w:rPr>
        <w:t>&lt;/RepeatBlock-By&gt;</w:t>
      </w:r>
    </w:p>
    <w:p w14:paraId="2B2F0C2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6F16472" w14:textId="77777777" w:rsidR="00A26959" w:rsidRPr="007551AA" w:rsidRDefault="00A26959" w:rsidP="00A26959">
      <w:pPr>
        <w:pStyle w:val="NormalBold"/>
      </w:pPr>
      <w:r w:rsidRPr="007551AA">
        <w:rPr>
          <w:rStyle w:val="HideTWBExt"/>
          <w:b w:val="0"/>
        </w:rPr>
        <w:t>&lt;Article&gt;</w:t>
      </w:r>
      <w:r w:rsidRPr="007551AA">
        <w:t>Paragraphe 2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B44F7DF" w14:textId="77777777" w:rsidTr="00FE3BAE">
        <w:trPr>
          <w:trHeight w:hRule="exact" w:val="240"/>
          <w:jc w:val="center"/>
        </w:trPr>
        <w:tc>
          <w:tcPr>
            <w:tcW w:w="9752" w:type="dxa"/>
            <w:gridSpan w:val="2"/>
            <w:tcBorders>
              <w:top w:val="nil"/>
              <w:left w:val="nil"/>
              <w:bottom w:val="nil"/>
              <w:right w:val="nil"/>
            </w:tcBorders>
          </w:tcPr>
          <w:p w14:paraId="35A73910" w14:textId="77777777" w:rsidR="00A26959" w:rsidRPr="007551AA" w:rsidRDefault="00A26959" w:rsidP="00FE3BAE"/>
        </w:tc>
      </w:tr>
      <w:tr w:rsidR="00A26959" w:rsidRPr="007551AA" w14:paraId="5521D373" w14:textId="77777777" w:rsidTr="00FE3BAE">
        <w:trPr>
          <w:trHeight w:val="240"/>
          <w:jc w:val="center"/>
        </w:trPr>
        <w:tc>
          <w:tcPr>
            <w:tcW w:w="4876" w:type="dxa"/>
            <w:tcBorders>
              <w:top w:val="nil"/>
              <w:left w:val="nil"/>
              <w:bottom w:val="nil"/>
              <w:right w:val="nil"/>
            </w:tcBorders>
          </w:tcPr>
          <w:p w14:paraId="4FE616C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904B85E" w14:textId="77777777" w:rsidR="00A26959" w:rsidRPr="007551AA" w:rsidRDefault="00A26959" w:rsidP="00FE3BAE">
            <w:pPr>
              <w:pStyle w:val="AmColumnHeading"/>
            </w:pPr>
            <w:r w:rsidRPr="007551AA">
              <w:t>Amendement</w:t>
            </w:r>
          </w:p>
        </w:tc>
      </w:tr>
      <w:tr w:rsidR="00A26959" w:rsidRPr="007551AA" w14:paraId="0E36BA91" w14:textId="77777777" w:rsidTr="00FE3BAE">
        <w:trPr>
          <w:jc w:val="center"/>
        </w:trPr>
        <w:tc>
          <w:tcPr>
            <w:tcW w:w="4876" w:type="dxa"/>
            <w:tcBorders>
              <w:top w:val="nil"/>
              <w:left w:val="nil"/>
              <w:bottom w:val="nil"/>
              <w:right w:val="nil"/>
            </w:tcBorders>
          </w:tcPr>
          <w:p w14:paraId="0DB9D2CC" w14:textId="77777777" w:rsidR="00A26959" w:rsidRPr="007551AA" w:rsidRDefault="00A26959" w:rsidP="00FE3BAE">
            <w:pPr>
              <w:pStyle w:val="Normal6a"/>
            </w:pPr>
          </w:p>
        </w:tc>
        <w:tc>
          <w:tcPr>
            <w:tcW w:w="4876" w:type="dxa"/>
            <w:tcBorders>
              <w:top w:val="nil"/>
              <w:left w:val="nil"/>
              <w:bottom w:val="nil"/>
              <w:right w:val="nil"/>
            </w:tcBorders>
          </w:tcPr>
          <w:p w14:paraId="2CD8A4CB" w14:textId="3C369CAE" w:rsidR="00A26959" w:rsidRPr="007551AA" w:rsidRDefault="00A26959" w:rsidP="00FE3BAE">
            <w:pPr>
              <w:pStyle w:val="Normal6a"/>
            </w:pPr>
            <w:r w:rsidRPr="007551AA">
              <w:rPr>
                <w:b/>
                <w:i/>
              </w:rPr>
              <w:t>2 bis.</w:t>
            </w:r>
            <w:r w:rsidRPr="007551AA">
              <w:tab/>
            </w:r>
            <w:r w:rsidRPr="007551AA">
              <w:rPr>
                <w:b/>
                <w:i/>
              </w:rPr>
              <w:t>invite les États membres à faire en sorte que la législation pénale soit mieux appliquée, notamment à propos des violences à l</w:t>
            </w:r>
            <w:r w:rsidR="00AD2C66">
              <w:rPr>
                <w:b/>
                <w:i/>
              </w:rPr>
              <w:t>’</w:t>
            </w:r>
            <w:r w:rsidRPr="007551AA">
              <w:rPr>
                <w:b/>
                <w:i/>
              </w:rPr>
              <w:t>égard des femmes et des agressions sexuelles dont sont victimes et les femmes et les filles;</w:t>
            </w:r>
          </w:p>
        </w:tc>
      </w:tr>
    </w:tbl>
    <w:p w14:paraId="64A016B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C93E2E9" w14:textId="77777777" w:rsidR="00A26959" w:rsidRPr="007551AA" w:rsidRDefault="00A26959" w:rsidP="00A26959">
      <w:r w:rsidRPr="007551AA">
        <w:rPr>
          <w:rStyle w:val="HideTWBExt"/>
        </w:rPr>
        <w:t>&lt;/Amend&gt;</w:t>
      </w:r>
    </w:p>
    <w:p w14:paraId="038C8D8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268</w:t>
      </w:r>
      <w:r w:rsidRPr="007551AA">
        <w:rPr>
          <w:rStyle w:val="HideTWBExt"/>
          <w:b w:val="0"/>
        </w:rPr>
        <w:t>&lt;/NumAm&gt;</w:t>
      </w:r>
    </w:p>
    <w:p w14:paraId="421EA71F"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2CFE2EBF" w14:textId="77777777" w:rsidR="00A26959" w:rsidRPr="007551AA" w:rsidRDefault="00A26959" w:rsidP="00A26959">
      <w:pPr>
        <w:pStyle w:val="NormalBold"/>
      </w:pPr>
      <w:r w:rsidRPr="007551AA">
        <w:rPr>
          <w:rStyle w:val="HideTWBExt"/>
          <w:b w:val="0"/>
        </w:rPr>
        <w:t>&lt;/RepeatBlock-By&gt;</w:t>
      </w:r>
    </w:p>
    <w:p w14:paraId="2E54311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EEC7282" w14:textId="77777777" w:rsidR="00A26959" w:rsidRPr="007551AA" w:rsidRDefault="00A26959" w:rsidP="00A26959">
      <w:pPr>
        <w:pStyle w:val="NormalBold"/>
      </w:pPr>
      <w:r w:rsidRPr="007551AA">
        <w:rPr>
          <w:rStyle w:val="HideTWBExt"/>
          <w:b w:val="0"/>
        </w:rPr>
        <w:t>&lt;Article&gt;</w:t>
      </w:r>
      <w:r w:rsidRPr="007551AA">
        <w:t>Paragraphe 2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9F94CF3" w14:textId="77777777" w:rsidTr="00FE3BAE">
        <w:trPr>
          <w:trHeight w:hRule="exact" w:val="240"/>
          <w:jc w:val="center"/>
        </w:trPr>
        <w:tc>
          <w:tcPr>
            <w:tcW w:w="9752" w:type="dxa"/>
            <w:gridSpan w:val="2"/>
            <w:tcBorders>
              <w:top w:val="nil"/>
              <w:left w:val="nil"/>
              <w:bottom w:val="nil"/>
              <w:right w:val="nil"/>
            </w:tcBorders>
          </w:tcPr>
          <w:p w14:paraId="7FF1CAAD" w14:textId="77777777" w:rsidR="00A26959" w:rsidRPr="007551AA" w:rsidRDefault="00A26959" w:rsidP="00FE3BAE"/>
        </w:tc>
      </w:tr>
      <w:tr w:rsidR="00A26959" w:rsidRPr="007551AA" w14:paraId="53757303" w14:textId="77777777" w:rsidTr="00FE3BAE">
        <w:trPr>
          <w:trHeight w:val="240"/>
          <w:jc w:val="center"/>
        </w:trPr>
        <w:tc>
          <w:tcPr>
            <w:tcW w:w="4876" w:type="dxa"/>
            <w:tcBorders>
              <w:top w:val="nil"/>
              <w:left w:val="nil"/>
              <w:bottom w:val="nil"/>
              <w:right w:val="nil"/>
            </w:tcBorders>
          </w:tcPr>
          <w:p w14:paraId="6C09FB1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5F28216" w14:textId="77777777" w:rsidR="00A26959" w:rsidRPr="007551AA" w:rsidRDefault="00A26959" w:rsidP="00FE3BAE">
            <w:pPr>
              <w:pStyle w:val="AmColumnHeading"/>
            </w:pPr>
            <w:r w:rsidRPr="007551AA">
              <w:t>Amendement</w:t>
            </w:r>
          </w:p>
        </w:tc>
      </w:tr>
      <w:tr w:rsidR="00A26959" w:rsidRPr="007551AA" w14:paraId="6F35B6AA" w14:textId="77777777" w:rsidTr="00FE3BAE">
        <w:trPr>
          <w:jc w:val="center"/>
        </w:trPr>
        <w:tc>
          <w:tcPr>
            <w:tcW w:w="4876" w:type="dxa"/>
            <w:tcBorders>
              <w:top w:val="nil"/>
              <w:left w:val="nil"/>
              <w:bottom w:val="nil"/>
              <w:right w:val="nil"/>
            </w:tcBorders>
          </w:tcPr>
          <w:p w14:paraId="5BCA1EF1" w14:textId="77777777" w:rsidR="00A26959" w:rsidRPr="007551AA" w:rsidRDefault="00A26959" w:rsidP="00FE3BAE">
            <w:pPr>
              <w:pStyle w:val="Normal6a"/>
            </w:pPr>
          </w:p>
        </w:tc>
        <w:tc>
          <w:tcPr>
            <w:tcW w:w="4876" w:type="dxa"/>
            <w:tcBorders>
              <w:top w:val="nil"/>
              <w:left w:val="nil"/>
              <w:bottom w:val="nil"/>
              <w:right w:val="nil"/>
            </w:tcBorders>
          </w:tcPr>
          <w:p w14:paraId="7411F01E" w14:textId="06184BBC" w:rsidR="00A26959" w:rsidRPr="007551AA" w:rsidRDefault="00A26959" w:rsidP="00FE3BAE">
            <w:pPr>
              <w:pStyle w:val="Normal6a"/>
            </w:pPr>
            <w:r w:rsidRPr="007551AA">
              <w:rPr>
                <w:b/>
                <w:i/>
              </w:rPr>
              <w:t>2 ter.</w:t>
            </w:r>
            <w:r w:rsidRPr="007551AA">
              <w:tab/>
            </w:r>
            <w:r w:rsidRPr="007551AA">
              <w:rPr>
                <w:b/>
                <w:i/>
              </w:rPr>
              <w:t>invite la Commission à recueillir auprès des États membres des données statistiques pertinentes de façon systématique et à jouer un rôle de coordination actif concernant la facilitation des échanges de bonnes pratiques en matière de prévention, de poursuite et de sanction de la violence à l</w:t>
            </w:r>
            <w:r w:rsidR="00AD2C66">
              <w:rPr>
                <w:b/>
                <w:i/>
              </w:rPr>
              <w:t>’</w:t>
            </w:r>
            <w:r w:rsidRPr="007551AA">
              <w:rPr>
                <w:b/>
                <w:i/>
              </w:rPr>
              <w:t>égard des femmes ainsi que la formation des professionnels des services répressifs pour leur apprendre à mieux traiter les affaires de violence à l</w:t>
            </w:r>
            <w:r w:rsidR="00AD2C66">
              <w:rPr>
                <w:b/>
                <w:i/>
              </w:rPr>
              <w:t>’</w:t>
            </w:r>
            <w:r w:rsidRPr="007551AA">
              <w:rPr>
                <w:b/>
                <w:i/>
              </w:rPr>
              <w:t>égard des filles et des femmes, de manière à éviter la victimisation secondaire;</w:t>
            </w:r>
          </w:p>
        </w:tc>
      </w:tr>
    </w:tbl>
    <w:p w14:paraId="7AAD9D0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16F0151" w14:textId="77777777" w:rsidR="00A26959" w:rsidRPr="007551AA" w:rsidRDefault="00A26959" w:rsidP="00A26959">
      <w:r w:rsidRPr="007551AA">
        <w:rPr>
          <w:rStyle w:val="HideTWBExt"/>
        </w:rPr>
        <w:t>&lt;/Amend&gt;</w:t>
      </w:r>
    </w:p>
    <w:p w14:paraId="478F4A9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269</w:t>
      </w:r>
      <w:r w:rsidRPr="007551AA">
        <w:rPr>
          <w:rStyle w:val="HideTWBExt"/>
          <w:b w:val="0"/>
        </w:rPr>
        <w:t>&lt;/NumAm&gt;</w:t>
      </w:r>
    </w:p>
    <w:p w14:paraId="5F2D471D"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670E0F94" w14:textId="77777777" w:rsidR="00A26959" w:rsidRPr="007551AA" w:rsidRDefault="00A26959" w:rsidP="00A26959">
      <w:pPr>
        <w:pStyle w:val="NormalBold"/>
      </w:pPr>
      <w:r w:rsidRPr="007551AA">
        <w:rPr>
          <w:rStyle w:val="HideTWBExt"/>
          <w:b w:val="0"/>
        </w:rPr>
        <w:t>&lt;/RepeatBlock-By&gt;</w:t>
      </w:r>
    </w:p>
    <w:p w14:paraId="21789E1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B56E0AE" w14:textId="77777777" w:rsidR="00A26959" w:rsidRPr="007551AA" w:rsidRDefault="00A26959" w:rsidP="00A26959">
      <w:pPr>
        <w:pStyle w:val="NormalBold"/>
      </w:pPr>
      <w:r w:rsidRPr="007551AA">
        <w:rPr>
          <w:rStyle w:val="HideTWBExt"/>
          <w:b w:val="0"/>
        </w:rPr>
        <w:t>&lt;Article&gt;</w:t>
      </w:r>
      <w:r w:rsidRPr="007551AA">
        <w:t>Paragraphe 2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A5E38BE" w14:textId="77777777" w:rsidTr="00FE3BAE">
        <w:trPr>
          <w:trHeight w:hRule="exact" w:val="240"/>
          <w:jc w:val="center"/>
        </w:trPr>
        <w:tc>
          <w:tcPr>
            <w:tcW w:w="9752" w:type="dxa"/>
            <w:gridSpan w:val="2"/>
            <w:tcBorders>
              <w:top w:val="nil"/>
              <w:left w:val="nil"/>
              <w:bottom w:val="nil"/>
              <w:right w:val="nil"/>
            </w:tcBorders>
          </w:tcPr>
          <w:p w14:paraId="3EF64FBF" w14:textId="77777777" w:rsidR="00A26959" w:rsidRPr="007551AA" w:rsidRDefault="00A26959" w:rsidP="00FE3BAE"/>
        </w:tc>
      </w:tr>
      <w:tr w:rsidR="00A26959" w:rsidRPr="007551AA" w14:paraId="6F27BA98" w14:textId="77777777" w:rsidTr="00FE3BAE">
        <w:trPr>
          <w:trHeight w:val="240"/>
          <w:jc w:val="center"/>
        </w:trPr>
        <w:tc>
          <w:tcPr>
            <w:tcW w:w="4876" w:type="dxa"/>
            <w:tcBorders>
              <w:top w:val="nil"/>
              <w:left w:val="nil"/>
              <w:bottom w:val="nil"/>
              <w:right w:val="nil"/>
            </w:tcBorders>
          </w:tcPr>
          <w:p w14:paraId="5BB3892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1A12C28" w14:textId="77777777" w:rsidR="00A26959" w:rsidRPr="007551AA" w:rsidRDefault="00A26959" w:rsidP="00FE3BAE">
            <w:pPr>
              <w:pStyle w:val="AmColumnHeading"/>
            </w:pPr>
            <w:r w:rsidRPr="007551AA">
              <w:t>Amendement</w:t>
            </w:r>
          </w:p>
        </w:tc>
      </w:tr>
      <w:tr w:rsidR="00A26959" w:rsidRPr="007551AA" w14:paraId="2FA59372" w14:textId="77777777" w:rsidTr="00FE3BAE">
        <w:trPr>
          <w:jc w:val="center"/>
        </w:trPr>
        <w:tc>
          <w:tcPr>
            <w:tcW w:w="4876" w:type="dxa"/>
            <w:tcBorders>
              <w:top w:val="nil"/>
              <w:left w:val="nil"/>
              <w:bottom w:val="nil"/>
              <w:right w:val="nil"/>
            </w:tcBorders>
          </w:tcPr>
          <w:p w14:paraId="622E3EAB" w14:textId="77777777" w:rsidR="00A26959" w:rsidRPr="007551AA" w:rsidRDefault="00A26959" w:rsidP="00FE3BAE">
            <w:pPr>
              <w:pStyle w:val="Normal6a"/>
            </w:pPr>
          </w:p>
        </w:tc>
        <w:tc>
          <w:tcPr>
            <w:tcW w:w="4876" w:type="dxa"/>
            <w:tcBorders>
              <w:top w:val="nil"/>
              <w:left w:val="nil"/>
              <w:bottom w:val="nil"/>
              <w:right w:val="nil"/>
            </w:tcBorders>
          </w:tcPr>
          <w:p w14:paraId="2327243A" w14:textId="24A7A293" w:rsidR="00A26959" w:rsidRPr="007551AA" w:rsidRDefault="00A26959" w:rsidP="00FE3BAE">
            <w:pPr>
              <w:pStyle w:val="Normal6a"/>
            </w:pPr>
            <w:r w:rsidRPr="007551AA">
              <w:rPr>
                <w:b/>
                <w:i/>
              </w:rPr>
              <w:t>2 ter.</w:t>
            </w:r>
            <w:r w:rsidRPr="007551AA">
              <w:tab/>
            </w:r>
            <w:r w:rsidRPr="007551AA">
              <w:rPr>
                <w:b/>
                <w:i/>
              </w:rPr>
              <w:t>invite la Commission à présenter une législation de l</w:t>
            </w:r>
            <w:r w:rsidR="00AD2C66">
              <w:rPr>
                <w:b/>
                <w:i/>
              </w:rPr>
              <w:t>’</w:t>
            </w:r>
            <w:r w:rsidRPr="007551AA">
              <w:rPr>
                <w:b/>
                <w:i/>
              </w:rPr>
              <w:t>Union comprenant une définition harmonisée de l</w:t>
            </w:r>
            <w:r w:rsidR="00AD2C66">
              <w:rPr>
                <w:b/>
                <w:i/>
              </w:rPr>
              <w:t>’</w:t>
            </w:r>
            <w:r w:rsidRPr="007551AA">
              <w:rPr>
                <w:b/>
                <w:i/>
              </w:rPr>
              <w:t>infraction que constitue le viol fondée sur l</w:t>
            </w:r>
            <w:r w:rsidR="00AD2C66">
              <w:rPr>
                <w:b/>
                <w:i/>
              </w:rPr>
              <w:t>’</w:t>
            </w:r>
            <w:r w:rsidRPr="007551AA">
              <w:rPr>
                <w:b/>
                <w:i/>
              </w:rPr>
              <w:t>absence de consentement; invite les États membres qui utilisent encore la définition du viol fondée sur l</w:t>
            </w:r>
            <w:r w:rsidR="00AD2C66">
              <w:rPr>
                <w:b/>
                <w:i/>
              </w:rPr>
              <w:t>’</w:t>
            </w:r>
            <w:r w:rsidRPr="007551AA">
              <w:rPr>
                <w:b/>
                <w:i/>
              </w:rPr>
              <w:t>hypothèse du recours à la violence à initier des changements législatifs afin que ladite définition concorde avec les dernières normes internationales et avec l</w:t>
            </w:r>
            <w:r w:rsidR="00AD2C66">
              <w:rPr>
                <w:b/>
                <w:i/>
              </w:rPr>
              <w:t>’</w:t>
            </w:r>
            <w:r w:rsidRPr="007551AA">
              <w:rPr>
                <w:b/>
                <w:i/>
              </w:rPr>
              <w:t>article 36 de la convention d</w:t>
            </w:r>
            <w:r w:rsidR="00AD2C66">
              <w:rPr>
                <w:b/>
                <w:i/>
              </w:rPr>
              <w:t>’</w:t>
            </w:r>
            <w:r w:rsidRPr="007551AA">
              <w:rPr>
                <w:b/>
                <w:i/>
              </w:rPr>
              <w:t>Istanbul;</w:t>
            </w:r>
          </w:p>
        </w:tc>
      </w:tr>
    </w:tbl>
    <w:p w14:paraId="7E16561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9F20D8B" w14:textId="77777777" w:rsidR="00A26959" w:rsidRPr="007551AA" w:rsidRDefault="00A26959" w:rsidP="00A26959">
      <w:r w:rsidRPr="007551AA">
        <w:rPr>
          <w:rStyle w:val="HideTWBExt"/>
        </w:rPr>
        <w:t>&lt;/Amend&gt;</w:t>
      </w:r>
    </w:p>
    <w:p w14:paraId="0E62350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270</w:t>
      </w:r>
      <w:r w:rsidRPr="007551AA">
        <w:rPr>
          <w:rStyle w:val="HideTWBExt"/>
          <w:b w:val="0"/>
        </w:rPr>
        <w:t>&lt;/NumAm&gt;</w:t>
      </w:r>
    </w:p>
    <w:p w14:paraId="6899A615"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 Mathilde Androuët</w:t>
      </w:r>
      <w:r w:rsidRPr="007551AA">
        <w:rPr>
          <w:rStyle w:val="HideTWBExt"/>
          <w:b w:val="0"/>
        </w:rPr>
        <w:t>&lt;/Members&gt;</w:t>
      </w:r>
    </w:p>
    <w:p w14:paraId="69857195" w14:textId="77777777" w:rsidR="00A26959" w:rsidRPr="007551AA" w:rsidRDefault="00A26959" w:rsidP="00A26959">
      <w:pPr>
        <w:pStyle w:val="NormalBold"/>
      </w:pPr>
      <w:r w:rsidRPr="007551AA">
        <w:rPr>
          <w:rStyle w:val="HideTWBExt"/>
          <w:b w:val="0"/>
        </w:rPr>
        <w:t>&lt;/RepeatBlock-By&gt;</w:t>
      </w:r>
    </w:p>
    <w:p w14:paraId="3F6347E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ECB5764" w14:textId="77777777" w:rsidR="00A26959" w:rsidRPr="007551AA" w:rsidRDefault="00A26959" w:rsidP="00A26959">
      <w:pPr>
        <w:pStyle w:val="NormalBold"/>
      </w:pPr>
      <w:r w:rsidRPr="007551AA">
        <w:rPr>
          <w:rStyle w:val="HideTWBExt"/>
          <w:b w:val="0"/>
        </w:rPr>
        <w:t>&lt;Article&gt;</w:t>
      </w:r>
      <w:r w:rsidRPr="007551AA">
        <w:t>Paragraphe 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E295587" w14:textId="77777777" w:rsidTr="00FE3BAE">
        <w:trPr>
          <w:trHeight w:hRule="exact" w:val="240"/>
          <w:jc w:val="center"/>
        </w:trPr>
        <w:tc>
          <w:tcPr>
            <w:tcW w:w="9752" w:type="dxa"/>
            <w:gridSpan w:val="2"/>
            <w:tcBorders>
              <w:top w:val="nil"/>
              <w:left w:val="nil"/>
              <w:bottom w:val="nil"/>
              <w:right w:val="nil"/>
            </w:tcBorders>
          </w:tcPr>
          <w:p w14:paraId="39E480AE" w14:textId="77777777" w:rsidR="00A26959" w:rsidRPr="007551AA" w:rsidRDefault="00A26959" w:rsidP="00FE3BAE"/>
        </w:tc>
      </w:tr>
      <w:tr w:rsidR="00A26959" w:rsidRPr="007551AA" w14:paraId="6C4B252F" w14:textId="77777777" w:rsidTr="00FE3BAE">
        <w:trPr>
          <w:trHeight w:val="240"/>
          <w:jc w:val="center"/>
        </w:trPr>
        <w:tc>
          <w:tcPr>
            <w:tcW w:w="4876" w:type="dxa"/>
            <w:tcBorders>
              <w:top w:val="nil"/>
              <w:left w:val="nil"/>
              <w:bottom w:val="nil"/>
              <w:right w:val="nil"/>
            </w:tcBorders>
          </w:tcPr>
          <w:p w14:paraId="62C2C60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532E369" w14:textId="77777777" w:rsidR="00A26959" w:rsidRPr="007551AA" w:rsidRDefault="00A26959" w:rsidP="00FE3BAE">
            <w:pPr>
              <w:pStyle w:val="AmColumnHeading"/>
            </w:pPr>
            <w:r w:rsidRPr="007551AA">
              <w:t>Amendement</w:t>
            </w:r>
          </w:p>
        </w:tc>
      </w:tr>
      <w:tr w:rsidR="00A26959" w:rsidRPr="007551AA" w14:paraId="42C96DE3" w14:textId="77777777" w:rsidTr="00FE3BAE">
        <w:trPr>
          <w:jc w:val="center"/>
        </w:trPr>
        <w:tc>
          <w:tcPr>
            <w:tcW w:w="4876" w:type="dxa"/>
            <w:tcBorders>
              <w:top w:val="nil"/>
              <w:left w:val="nil"/>
              <w:bottom w:val="nil"/>
              <w:right w:val="nil"/>
            </w:tcBorders>
          </w:tcPr>
          <w:p w14:paraId="19DE6773" w14:textId="77777777" w:rsidR="00A26959" w:rsidRPr="007551AA" w:rsidRDefault="00A26959" w:rsidP="00FE3BAE">
            <w:pPr>
              <w:pStyle w:val="Normal6a"/>
            </w:pPr>
            <w:r w:rsidRPr="007551AA">
              <w:rPr>
                <w:b/>
                <w:i/>
              </w:rPr>
              <w:t>3.</w:t>
            </w:r>
            <w:r w:rsidRPr="007551AA">
              <w:tab/>
            </w:r>
            <w:r w:rsidRPr="007551AA">
              <w:rPr>
                <w:b/>
                <w:i/>
              </w:rPr>
              <w:t>enjoint la Commission à reconnaître le féminicide comme un crime à part entière;</w:t>
            </w:r>
          </w:p>
        </w:tc>
        <w:tc>
          <w:tcPr>
            <w:tcW w:w="4876" w:type="dxa"/>
            <w:tcBorders>
              <w:top w:val="nil"/>
              <w:left w:val="nil"/>
              <w:bottom w:val="nil"/>
              <w:right w:val="nil"/>
            </w:tcBorders>
          </w:tcPr>
          <w:p w14:paraId="0433657F" w14:textId="77777777" w:rsidR="00A26959" w:rsidRPr="007551AA" w:rsidRDefault="00A26959" w:rsidP="00FE3BAE">
            <w:pPr>
              <w:pStyle w:val="Normal6a"/>
            </w:pPr>
            <w:r w:rsidRPr="007551AA">
              <w:rPr>
                <w:b/>
                <w:i/>
              </w:rPr>
              <w:t>supprimé</w:t>
            </w:r>
          </w:p>
        </w:tc>
      </w:tr>
    </w:tbl>
    <w:p w14:paraId="4489728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7FAC548" w14:textId="77777777" w:rsidR="00A26959" w:rsidRPr="007551AA" w:rsidRDefault="00A26959" w:rsidP="00A26959">
      <w:r w:rsidRPr="007551AA">
        <w:rPr>
          <w:rStyle w:val="HideTWBExt"/>
        </w:rPr>
        <w:t>&lt;/Amend&gt;</w:t>
      </w:r>
    </w:p>
    <w:p w14:paraId="0620397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271</w:t>
      </w:r>
      <w:r w:rsidRPr="007551AA">
        <w:rPr>
          <w:rStyle w:val="HideTWBExt"/>
          <w:b w:val="0"/>
        </w:rPr>
        <w:t>&lt;/NumAm&gt;</w:t>
      </w:r>
    </w:p>
    <w:p w14:paraId="1D48FC12" w14:textId="77777777" w:rsidR="00A26959" w:rsidRPr="007551AA" w:rsidRDefault="00A26959" w:rsidP="00A26959">
      <w:pPr>
        <w:pStyle w:val="NormalBold"/>
      </w:pPr>
      <w:r w:rsidRPr="007551AA">
        <w:rPr>
          <w:rStyle w:val="HideTWBExt"/>
          <w:b w:val="0"/>
        </w:rPr>
        <w:t>&lt;RepeatBlock-By&gt;&lt;Members&gt;</w:t>
      </w:r>
      <w:r w:rsidRPr="007551AA">
        <w:t>Verena Mertens</w:t>
      </w:r>
      <w:r w:rsidRPr="007551AA">
        <w:rPr>
          <w:rStyle w:val="HideTWBExt"/>
          <w:b w:val="0"/>
        </w:rPr>
        <w:t>&lt;/Members&gt;</w:t>
      </w:r>
    </w:p>
    <w:p w14:paraId="13FB0BB8" w14:textId="77777777" w:rsidR="00A26959" w:rsidRPr="007551AA" w:rsidRDefault="00A26959" w:rsidP="00A26959">
      <w:pPr>
        <w:pStyle w:val="NormalBold"/>
      </w:pPr>
      <w:r w:rsidRPr="007551AA">
        <w:rPr>
          <w:rStyle w:val="HideTWBExt"/>
          <w:b w:val="0"/>
        </w:rPr>
        <w:t>&lt;/RepeatBlock-By&gt;</w:t>
      </w:r>
    </w:p>
    <w:p w14:paraId="20FD48C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FDD6683" w14:textId="77777777" w:rsidR="00A26959" w:rsidRPr="007551AA" w:rsidRDefault="00A26959" w:rsidP="00A26959">
      <w:pPr>
        <w:pStyle w:val="NormalBold"/>
      </w:pPr>
      <w:r w:rsidRPr="007551AA">
        <w:rPr>
          <w:rStyle w:val="HideTWBExt"/>
          <w:b w:val="0"/>
        </w:rPr>
        <w:t>&lt;Article&gt;</w:t>
      </w:r>
      <w:r w:rsidRPr="007551AA">
        <w:t>Paragraphe 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B940F87" w14:textId="77777777" w:rsidTr="00FE3BAE">
        <w:trPr>
          <w:trHeight w:hRule="exact" w:val="240"/>
          <w:jc w:val="center"/>
        </w:trPr>
        <w:tc>
          <w:tcPr>
            <w:tcW w:w="9752" w:type="dxa"/>
            <w:gridSpan w:val="2"/>
            <w:tcBorders>
              <w:top w:val="nil"/>
              <w:left w:val="nil"/>
              <w:bottom w:val="nil"/>
              <w:right w:val="nil"/>
            </w:tcBorders>
          </w:tcPr>
          <w:p w14:paraId="5BB28B3A" w14:textId="77777777" w:rsidR="00A26959" w:rsidRPr="007551AA" w:rsidRDefault="00A26959" w:rsidP="00FE3BAE"/>
        </w:tc>
      </w:tr>
      <w:tr w:rsidR="00A26959" w:rsidRPr="007551AA" w14:paraId="2638D43B" w14:textId="77777777" w:rsidTr="00FE3BAE">
        <w:trPr>
          <w:trHeight w:val="240"/>
          <w:jc w:val="center"/>
        </w:trPr>
        <w:tc>
          <w:tcPr>
            <w:tcW w:w="4876" w:type="dxa"/>
            <w:tcBorders>
              <w:top w:val="nil"/>
              <w:left w:val="nil"/>
              <w:bottom w:val="nil"/>
              <w:right w:val="nil"/>
            </w:tcBorders>
          </w:tcPr>
          <w:p w14:paraId="2A24979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8D95FB0" w14:textId="77777777" w:rsidR="00A26959" w:rsidRPr="007551AA" w:rsidRDefault="00A26959" w:rsidP="00FE3BAE">
            <w:pPr>
              <w:pStyle w:val="AmColumnHeading"/>
            </w:pPr>
            <w:r w:rsidRPr="007551AA">
              <w:t>Amendement</w:t>
            </w:r>
          </w:p>
        </w:tc>
      </w:tr>
      <w:tr w:rsidR="00A26959" w:rsidRPr="007551AA" w14:paraId="5D17731A" w14:textId="77777777" w:rsidTr="00FE3BAE">
        <w:trPr>
          <w:jc w:val="center"/>
        </w:trPr>
        <w:tc>
          <w:tcPr>
            <w:tcW w:w="4876" w:type="dxa"/>
            <w:tcBorders>
              <w:top w:val="nil"/>
              <w:left w:val="nil"/>
              <w:bottom w:val="nil"/>
              <w:right w:val="nil"/>
            </w:tcBorders>
          </w:tcPr>
          <w:p w14:paraId="6D32A77C" w14:textId="77777777" w:rsidR="00A26959" w:rsidRPr="007551AA" w:rsidRDefault="00A26959" w:rsidP="00FE3BAE">
            <w:pPr>
              <w:pStyle w:val="Normal6a"/>
            </w:pPr>
            <w:r w:rsidRPr="007551AA">
              <w:rPr>
                <w:b/>
                <w:i/>
              </w:rPr>
              <w:t>3.</w:t>
            </w:r>
            <w:r w:rsidRPr="007551AA">
              <w:tab/>
            </w:r>
            <w:r w:rsidRPr="007551AA">
              <w:rPr>
                <w:b/>
                <w:i/>
              </w:rPr>
              <w:t>enjoint la Commission à reconnaître le féminicide comme un crime à part entière;</w:t>
            </w:r>
          </w:p>
        </w:tc>
        <w:tc>
          <w:tcPr>
            <w:tcW w:w="4876" w:type="dxa"/>
            <w:tcBorders>
              <w:top w:val="nil"/>
              <w:left w:val="nil"/>
              <w:bottom w:val="nil"/>
              <w:right w:val="nil"/>
            </w:tcBorders>
          </w:tcPr>
          <w:p w14:paraId="4B5027E6" w14:textId="77777777" w:rsidR="00A26959" w:rsidRPr="007551AA" w:rsidRDefault="00A26959" w:rsidP="00FE3BAE">
            <w:pPr>
              <w:pStyle w:val="Normal6a"/>
            </w:pPr>
            <w:r w:rsidRPr="007551AA">
              <w:rPr>
                <w:b/>
                <w:i/>
              </w:rPr>
              <w:t>supprimé</w:t>
            </w:r>
          </w:p>
        </w:tc>
      </w:tr>
    </w:tbl>
    <w:p w14:paraId="67A7906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25B7EBC" w14:textId="77777777" w:rsidR="00A26959" w:rsidRPr="007551AA" w:rsidRDefault="00A26959" w:rsidP="00A26959">
      <w:r w:rsidRPr="007551AA">
        <w:rPr>
          <w:rStyle w:val="HideTWBExt"/>
        </w:rPr>
        <w:t>&lt;/Amend&gt;</w:t>
      </w:r>
    </w:p>
    <w:p w14:paraId="439E364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272</w:t>
      </w:r>
      <w:r w:rsidRPr="007551AA">
        <w:rPr>
          <w:rStyle w:val="HideTWBExt"/>
          <w:b w:val="0"/>
        </w:rPr>
        <w:t>&lt;/NumAm&gt;</w:t>
      </w:r>
    </w:p>
    <w:p w14:paraId="27950501"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1AEDCE95" w14:textId="77777777" w:rsidR="00A26959" w:rsidRPr="007551AA" w:rsidRDefault="00A26959" w:rsidP="00A26959">
      <w:pPr>
        <w:pStyle w:val="NormalBold"/>
      </w:pPr>
      <w:r w:rsidRPr="007551AA">
        <w:rPr>
          <w:rStyle w:val="HideTWBExt"/>
          <w:b w:val="0"/>
        </w:rPr>
        <w:t>&lt;/RepeatBlock-By&gt;</w:t>
      </w:r>
    </w:p>
    <w:p w14:paraId="301AEE1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42CB888" w14:textId="77777777" w:rsidR="00A26959" w:rsidRPr="007551AA" w:rsidRDefault="00A26959" w:rsidP="00A26959">
      <w:pPr>
        <w:pStyle w:val="NormalBold"/>
      </w:pPr>
      <w:r w:rsidRPr="007551AA">
        <w:rPr>
          <w:rStyle w:val="HideTWBExt"/>
          <w:b w:val="0"/>
        </w:rPr>
        <w:t>&lt;Article&gt;</w:t>
      </w:r>
      <w:r w:rsidRPr="007551AA">
        <w:t>Paragraphe 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42A943D" w14:textId="77777777" w:rsidTr="00FE3BAE">
        <w:trPr>
          <w:trHeight w:hRule="exact" w:val="240"/>
          <w:jc w:val="center"/>
        </w:trPr>
        <w:tc>
          <w:tcPr>
            <w:tcW w:w="9752" w:type="dxa"/>
            <w:gridSpan w:val="2"/>
            <w:tcBorders>
              <w:top w:val="nil"/>
              <w:left w:val="nil"/>
              <w:bottom w:val="nil"/>
              <w:right w:val="nil"/>
            </w:tcBorders>
          </w:tcPr>
          <w:p w14:paraId="12AFFA86" w14:textId="77777777" w:rsidR="00A26959" w:rsidRPr="007551AA" w:rsidRDefault="00A26959" w:rsidP="00FE3BAE"/>
        </w:tc>
      </w:tr>
      <w:tr w:rsidR="00A26959" w:rsidRPr="007551AA" w14:paraId="1DDCBE84" w14:textId="77777777" w:rsidTr="00FE3BAE">
        <w:trPr>
          <w:trHeight w:val="240"/>
          <w:jc w:val="center"/>
        </w:trPr>
        <w:tc>
          <w:tcPr>
            <w:tcW w:w="4876" w:type="dxa"/>
            <w:tcBorders>
              <w:top w:val="nil"/>
              <w:left w:val="nil"/>
              <w:bottom w:val="nil"/>
              <w:right w:val="nil"/>
            </w:tcBorders>
          </w:tcPr>
          <w:p w14:paraId="7085AC6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33470EB" w14:textId="77777777" w:rsidR="00A26959" w:rsidRPr="007551AA" w:rsidRDefault="00A26959" w:rsidP="00FE3BAE">
            <w:pPr>
              <w:pStyle w:val="AmColumnHeading"/>
            </w:pPr>
            <w:r w:rsidRPr="007551AA">
              <w:t>Amendement</w:t>
            </w:r>
          </w:p>
        </w:tc>
      </w:tr>
      <w:tr w:rsidR="00A26959" w:rsidRPr="007551AA" w14:paraId="3335EA5B" w14:textId="77777777" w:rsidTr="00FE3BAE">
        <w:trPr>
          <w:jc w:val="center"/>
        </w:trPr>
        <w:tc>
          <w:tcPr>
            <w:tcW w:w="4876" w:type="dxa"/>
            <w:tcBorders>
              <w:top w:val="nil"/>
              <w:left w:val="nil"/>
              <w:bottom w:val="nil"/>
              <w:right w:val="nil"/>
            </w:tcBorders>
          </w:tcPr>
          <w:p w14:paraId="38858AF2" w14:textId="77777777" w:rsidR="00A26959" w:rsidRPr="007551AA" w:rsidRDefault="00A26959" w:rsidP="00FE3BAE">
            <w:pPr>
              <w:pStyle w:val="Normal6a"/>
            </w:pPr>
            <w:r w:rsidRPr="007551AA">
              <w:rPr>
                <w:b/>
                <w:i/>
              </w:rPr>
              <w:t>3.</w:t>
            </w:r>
            <w:r w:rsidRPr="007551AA">
              <w:tab/>
            </w:r>
            <w:r w:rsidRPr="007551AA">
              <w:rPr>
                <w:b/>
                <w:i/>
              </w:rPr>
              <w:t>enjoint la Commission à reconnaître le féminicide comme un crime à part entière;</w:t>
            </w:r>
          </w:p>
        </w:tc>
        <w:tc>
          <w:tcPr>
            <w:tcW w:w="4876" w:type="dxa"/>
            <w:tcBorders>
              <w:top w:val="nil"/>
              <w:left w:val="nil"/>
              <w:bottom w:val="nil"/>
              <w:right w:val="nil"/>
            </w:tcBorders>
          </w:tcPr>
          <w:p w14:paraId="76303A35" w14:textId="77777777" w:rsidR="00A26959" w:rsidRPr="007551AA" w:rsidRDefault="00A26959" w:rsidP="00FE3BAE">
            <w:pPr>
              <w:pStyle w:val="Normal6a"/>
            </w:pPr>
            <w:r w:rsidRPr="007551AA">
              <w:rPr>
                <w:b/>
                <w:i/>
              </w:rPr>
              <w:t>supprimé</w:t>
            </w:r>
          </w:p>
        </w:tc>
      </w:tr>
    </w:tbl>
    <w:p w14:paraId="366C7C8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AF1135D" w14:textId="77777777" w:rsidR="00A26959" w:rsidRPr="007551AA" w:rsidRDefault="00A26959" w:rsidP="00A26959">
      <w:r w:rsidRPr="007551AA">
        <w:rPr>
          <w:rStyle w:val="HideTWBExt"/>
        </w:rPr>
        <w:t>&lt;/Amend&gt;</w:t>
      </w:r>
    </w:p>
    <w:p w14:paraId="3EB12CA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273</w:t>
      </w:r>
      <w:r w:rsidRPr="007551AA">
        <w:rPr>
          <w:rStyle w:val="HideTWBExt"/>
          <w:b w:val="0"/>
        </w:rPr>
        <w:t>&lt;/NumAm&gt;</w:t>
      </w:r>
    </w:p>
    <w:p w14:paraId="2E0A9ED8"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87C8355" w14:textId="77777777" w:rsidR="00A26959" w:rsidRPr="007551AA" w:rsidRDefault="00A26959" w:rsidP="00A26959">
      <w:pPr>
        <w:pStyle w:val="NormalBold"/>
      </w:pPr>
      <w:r w:rsidRPr="007551AA">
        <w:rPr>
          <w:rStyle w:val="HideTWBExt"/>
          <w:b w:val="0"/>
        </w:rPr>
        <w:t>&lt;/RepeatBlock-By&gt;</w:t>
      </w:r>
    </w:p>
    <w:p w14:paraId="0BC73CE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5794342" w14:textId="77777777" w:rsidR="00A26959" w:rsidRPr="007551AA" w:rsidRDefault="00A26959" w:rsidP="00A26959">
      <w:pPr>
        <w:pStyle w:val="NormalBold"/>
      </w:pPr>
      <w:r w:rsidRPr="007551AA">
        <w:rPr>
          <w:rStyle w:val="HideTWBExt"/>
          <w:b w:val="0"/>
        </w:rPr>
        <w:t>&lt;Article&gt;</w:t>
      </w:r>
      <w:r w:rsidRPr="007551AA">
        <w:t>Paragraphe 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8F4795C" w14:textId="77777777" w:rsidTr="00FE3BAE">
        <w:trPr>
          <w:trHeight w:hRule="exact" w:val="240"/>
          <w:jc w:val="center"/>
        </w:trPr>
        <w:tc>
          <w:tcPr>
            <w:tcW w:w="9752" w:type="dxa"/>
            <w:gridSpan w:val="2"/>
            <w:tcBorders>
              <w:top w:val="nil"/>
              <w:left w:val="nil"/>
              <w:bottom w:val="nil"/>
              <w:right w:val="nil"/>
            </w:tcBorders>
          </w:tcPr>
          <w:p w14:paraId="48164226" w14:textId="77777777" w:rsidR="00A26959" w:rsidRPr="007551AA" w:rsidRDefault="00A26959" w:rsidP="00FE3BAE"/>
        </w:tc>
      </w:tr>
      <w:tr w:rsidR="00A26959" w:rsidRPr="007551AA" w14:paraId="21785EA5" w14:textId="77777777" w:rsidTr="00FE3BAE">
        <w:trPr>
          <w:trHeight w:val="240"/>
          <w:jc w:val="center"/>
        </w:trPr>
        <w:tc>
          <w:tcPr>
            <w:tcW w:w="4876" w:type="dxa"/>
            <w:tcBorders>
              <w:top w:val="nil"/>
              <w:left w:val="nil"/>
              <w:bottom w:val="nil"/>
              <w:right w:val="nil"/>
            </w:tcBorders>
          </w:tcPr>
          <w:p w14:paraId="75E071D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E7B765B" w14:textId="77777777" w:rsidR="00A26959" w:rsidRPr="007551AA" w:rsidRDefault="00A26959" w:rsidP="00FE3BAE">
            <w:pPr>
              <w:pStyle w:val="AmColumnHeading"/>
            </w:pPr>
            <w:r w:rsidRPr="007551AA">
              <w:t>Amendement</w:t>
            </w:r>
          </w:p>
        </w:tc>
      </w:tr>
      <w:tr w:rsidR="00A26959" w:rsidRPr="007551AA" w14:paraId="5D045C3B" w14:textId="77777777" w:rsidTr="00FE3BAE">
        <w:trPr>
          <w:jc w:val="center"/>
        </w:trPr>
        <w:tc>
          <w:tcPr>
            <w:tcW w:w="4876" w:type="dxa"/>
            <w:tcBorders>
              <w:top w:val="nil"/>
              <w:left w:val="nil"/>
              <w:bottom w:val="nil"/>
              <w:right w:val="nil"/>
            </w:tcBorders>
          </w:tcPr>
          <w:p w14:paraId="21D3B4C3" w14:textId="77777777" w:rsidR="00A26959" w:rsidRPr="007551AA" w:rsidRDefault="00A26959" w:rsidP="00FE3BAE">
            <w:pPr>
              <w:pStyle w:val="Normal6a"/>
            </w:pPr>
            <w:r w:rsidRPr="007551AA">
              <w:t>3.</w:t>
            </w:r>
            <w:r w:rsidRPr="007551AA">
              <w:tab/>
              <w:t>enjoint la Commission à reconnaître le féminicide comme un crime à part entière;</w:t>
            </w:r>
          </w:p>
        </w:tc>
        <w:tc>
          <w:tcPr>
            <w:tcW w:w="4876" w:type="dxa"/>
            <w:tcBorders>
              <w:top w:val="nil"/>
              <w:left w:val="nil"/>
              <w:bottom w:val="nil"/>
              <w:right w:val="nil"/>
            </w:tcBorders>
          </w:tcPr>
          <w:p w14:paraId="51CA67FE" w14:textId="03AE9419" w:rsidR="00A26959" w:rsidRPr="007551AA" w:rsidRDefault="00A26959" w:rsidP="00FE3BAE">
            <w:pPr>
              <w:pStyle w:val="Normal6a"/>
            </w:pPr>
            <w:r w:rsidRPr="007551AA">
              <w:t>3.</w:t>
            </w:r>
            <w:r w:rsidRPr="007551AA">
              <w:tab/>
              <w:t xml:space="preserve">enjoint la Commission à reconnaître le féminicide comme un crime à part entière </w:t>
            </w:r>
            <w:r w:rsidRPr="007551AA">
              <w:rPr>
                <w:b/>
                <w:i/>
              </w:rPr>
              <w:t>et distinct et souligne qu</w:t>
            </w:r>
            <w:r w:rsidR="00AD2C66">
              <w:rPr>
                <w:b/>
                <w:i/>
              </w:rPr>
              <w:t>’</w:t>
            </w:r>
            <w:r w:rsidRPr="007551AA">
              <w:rPr>
                <w:b/>
                <w:i/>
              </w:rPr>
              <w:t>il est fondamental d</w:t>
            </w:r>
            <w:r w:rsidR="00AD2C66">
              <w:rPr>
                <w:b/>
                <w:i/>
              </w:rPr>
              <w:t>’</w:t>
            </w:r>
            <w:r w:rsidRPr="007551AA">
              <w:rPr>
                <w:b/>
                <w:i/>
              </w:rPr>
              <w:t>entendre le féminicide comme «acte consistant à tuer une femme ou une fille au motif qu</w:t>
            </w:r>
            <w:r w:rsidR="00AD2C66">
              <w:rPr>
                <w:b/>
                <w:i/>
              </w:rPr>
              <w:t>’</w:t>
            </w:r>
            <w:r w:rsidRPr="007551AA">
              <w:rPr>
                <w:b/>
                <w:i/>
              </w:rPr>
              <w:t>elle est de genre féminin» afin d</w:t>
            </w:r>
            <w:r w:rsidR="00AD2C66">
              <w:rPr>
                <w:b/>
                <w:i/>
              </w:rPr>
              <w:t>’</w:t>
            </w:r>
            <w:r w:rsidRPr="007551AA">
              <w:rPr>
                <w:b/>
                <w:i/>
              </w:rPr>
              <w:t>en comprendre les causes profondes liées à la discrimination fondée sur le genre et aux déséquilibres de pouvoirs</w:t>
            </w:r>
            <w:r w:rsidRPr="007551AA">
              <w:t>;</w:t>
            </w:r>
          </w:p>
        </w:tc>
      </w:tr>
    </w:tbl>
    <w:p w14:paraId="0B531EE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ED61542" w14:textId="77777777" w:rsidR="00A26959" w:rsidRPr="007551AA" w:rsidRDefault="00A26959" w:rsidP="00A26959">
      <w:r w:rsidRPr="007551AA">
        <w:rPr>
          <w:rStyle w:val="HideTWBExt"/>
        </w:rPr>
        <w:t>&lt;/Amend&gt;</w:t>
      </w:r>
    </w:p>
    <w:p w14:paraId="6C8CC0C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274</w:t>
      </w:r>
      <w:r w:rsidRPr="007551AA">
        <w:rPr>
          <w:rStyle w:val="HideTWBExt"/>
          <w:b w:val="0"/>
        </w:rPr>
        <w:t>&lt;/NumAm&gt;</w:t>
      </w:r>
    </w:p>
    <w:p w14:paraId="6ECC54AD"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2FD96EA7" w14:textId="77777777" w:rsidR="00A26959" w:rsidRPr="007551AA" w:rsidRDefault="00A26959" w:rsidP="00A26959">
      <w:pPr>
        <w:pStyle w:val="NormalBold"/>
      </w:pPr>
      <w:r w:rsidRPr="007551AA">
        <w:rPr>
          <w:rStyle w:val="HideTWBExt"/>
          <w:b w:val="0"/>
        </w:rPr>
        <w:t>&lt;/RepeatBlock-By&gt;</w:t>
      </w:r>
    </w:p>
    <w:p w14:paraId="4376D59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0ED8C73" w14:textId="77777777" w:rsidR="00A26959" w:rsidRPr="007551AA" w:rsidRDefault="00A26959" w:rsidP="00A26959">
      <w:pPr>
        <w:pStyle w:val="NormalBold"/>
      </w:pPr>
      <w:r w:rsidRPr="007551AA">
        <w:rPr>
          <w:rStyle w:val="HideTWBExt"/>
          <w:b w:val="0"/>
        </w:rPr>
        <w:t>&lt;Article&gt;</w:t>
      </w:r>
      <w:r w:rsidRPr="007551AA">
        <w:t>Paragraphe 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CA739B5" w14:textId="77777777" w:rsidTr="00FE3BAE">
        <w:trPr>
          <w:trHeight w:hRule="exact" w:val="240"/>
          <w:jc w:val="center"/>
        </w:trPr>
        <w:tc>
          <w:tcPr>
            <w:tcW w:w="9752" w:type="dxa"/>
            <w:gridSpan w:val="2"/>
            <w:tcBorders>
              <w:top w:val="nil"/>
              <w:left w:val="nil"/>
              <w:bottom w:val="nil"/>
              <w:right w:val="nil"/>
            </w:tcBorders>
          </w:tcPr>
          <w:p w14:paraId="7431FC41" w14:textId="77777777" w:rsidR="00A26959" w:rsidRPr="007551AA" w:rsidRDefault="00A26959" w:rsidP="00FE3BAE"/>
        </w:tc>
      </w:tr>
      <w:tr w:rsidR="00A26959" w:rsidRPr="007551AA" w14:paraId="1548993D" w14:textId="77777777" w:rsidTr="00FE3BAE">
        <w:trPr>
          <w:trHeight w:val="240"/>
          <w:jc w:val="center"/>
        </w:trPr>
        <w:tc>
          <w:tcPr>
            <w:tcW w:w="4876" w:type="dxa"/>
            <w:tcBorders>
              <w:top w:val="nil"/>
              <w:left w:val="nil"/>
              <w:bottom w:val="nil"/>
              <w:right w:val="nil"/>
            </w:tcBorders>
          </w:tcPr>
          <w:p w14:paraId="765DA46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178E07C" w14:textId="77777777" w:rsidR="00A26959" w:rsidRPr="007551AA" w:rsidRDefault="00A26959" w:rsidP="00FE3BAE">
            <w:pPr>
              <w:pStyle w:val="AmColumnHeading"/>
            </w:pPr>
            <w:r w:rsidRPr="007551AA">
              <w:t>Amendement</w:t>
            </w:r>
          </w:p>
        </w:tc>
      </w:tr>
      <w:tr w:rsidR="00A26959" w:rsidRPr="007551AA" w14:paraId="139C8901" w14:textId="77777777" w:rsidTr="00FE3BAE">
        <w:trPr>
          <w:jc w:val="center"/>
        </w:trPr>
        <w:tc>
          <w:tcPr>
            <w:tcW w:w="4876" w:type="dxa"/>
            <w:tcBorders>
              <w:top w:val="nil"/>
              <w:left w:val="nil"/>
              <w:bottom w:val="nil"/>
              <w:right w:val="nil"/>
            </w:tcBorders>
          </w:tcPr>
          <w:p w14:paraId="1D2B88BD" w14:textId="77777777" w:rsidR="00A26959" w:rsidRPr="007551AA" w:rsidRDefault="00A26959" w:rsidP="00FE3BAE">
            <w:pPr>
              <w:pStyle w:val="Normal6a"/>
            </w:pPr>
            <w:r w:rsidRPr="007551AA">
              <w:t>3.</w:t>
            </w:r>
            <w:r w:rsidRPr="007551AA">
              <w:tab/>
              <w:t>enjoint la Commission à reconnaître le féminicide comme un crime à part entière;</w:t>
            </w:r>
          </w:p>
        </w:tc>
        <w:tc>
          <w:tcPr>
            <w:tcW w:w="4876" w:type="dxa"/>
            <w:tcBorders>
              <w:top w:val="nil"/>
              <w:left w:val="nil"/>
              <w:bottom w:val="nil"/>
              <w:right w:val="nil"/>
            </w:tcBorders>
          </w:tcPr>
          <w:p w14:paraId="2A2975E5" w14:textId="14975B0A" w:rsidR="00A26959" w:rsidRPr="007551AA" w:rsidRDefault="00A26959" w:rsidP="00FE3BAE">
            <w:pPr>
              <w:pStyle w:val="Normal6a"/>
            </w:pPr>
            <w:r w:rsidRPr="007551AA">
              <w:t>3.</w:t>
            </w:r>
            <w:r w:rsidRPr="007551AA">
              <w:tab/>
              <w:t xml:space="preserve">enjoint la Commission à reconnaître le féminicide comme un crime à part entière; </w:t>
            </w:r>
            <w:r w:rsidRPr="007551AA">
              <w:rPr>
                <w:b/>
                <w:i/>
              </w:rPr>
              <w:t>demande à la Commission de criminaliser la stérilisation forcée et les autres formes de violence sexiste plus susceptibles d</w:t>
            </w:r>
            <w:r w:rsidR="00AD2C66">
              <w:rPr>
                <w:b/>
                <w:i/>
              </w:rPr>
              <w:t>’</w:t>
            </w:r>
            <w:r w:rsidRPr="007551AA">
              <w:rPr>
                <w:b/>
                <w:i/>
              </w:rPr>
              <w:t>être infligées aux femmes et aux filles handicapées;</w:t>
            </w:r>
          </w:p>
        </w:tc>
      </w:tr>
    </w:tbl>
    <w:p w14:paraId="7740AD0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73B2746" w14:textId="77777777" w:rsidR="00A26959" w:rsidRPr="007551AA" w:rsidRDefault="00A26959" w:rsidP="00A26959">
      <w:r w:rsidRPr="007551AA">
        <w:rPr>
          <w:rStyle w:val="HideTWBExt"/>
        </w:rPr>
        <w:t>&lt;/Amend&gt;</w:t>
      </w:r>
    </w:p>
    <w:p w14:paraId="6DA849B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275</w:t>
      </w:r>
      <w:r w:rsidRPr="007551AA">
        <w:rPr>
          <w:rStyle w:val="HideTWBExt"/>
          <w:b w:val="0"/>
        </w:rPr>
        <w:t>&lt;/NumAm&gt;</w:t>
      </w:r>
    </w:p>
    <w:p w14:paraId="6C20BCA2"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3EF173E2" w14:textId="77777777" w:rsidR="00A26959" w:rsidRPr="007551AA" w:rsidRDefault="00A26959" w:rsidP="00A26959">
      <w:pPr>
        <w:pStyle w:val="NormalBold"/>
      </w:pPr>
      <w:r w:rsidRPr="007551AA">
        <w:rPr>
          <w:rStyle w:val="HideTWBExt"/>
          <w:b w:val="0"/>
        </w:rPr>
        <w:t>&lt;/RepeatBlock-By&gt;</w:t>
      </w:r>
    </w:p>
    <w:p w14:paraId="4FF787A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61B2638" w14:textId="77777777" w:rsidR="00A26959" w:rsidRPr="007551AA" w:rsidRDefault="00A26959" w:rsidP="00A26959">
      <w:pPr>
        <w:pStyle w:val="NormalBold"/>
      </w:pPr>
      <w:r w:rsidRPr="007551AA">
        <w:rPr>
          <w:rStyle w:val="HideTWBExt"/>
          <w:b w:val="0"/>
        </w:rPr>
        <w:t>&lt;Article&gt;</w:t>
      </w:r>
      <w:r w:rsidRPr="007551AA">
        <w:t>Paragraphe 3</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C6655D4" w14:textId="77777777" w:rsidTr="00FE3BAE">
        <w:trPr>
          <w:trHeight w:hRule="exact" w:val="240"/>
          <w:jc w:val="center"/>
        </w:trPr>
        <w:tc>
          <w:tcPr>
            <w:tcW w:w="9752" w:type="dxa"/>
            <w:gridSpan w:val="2"/>
            <w:tcBorders>
              <w:top w:val="nil"/>
              <w:left w:val="nil"/>
              <w:bottom w:val="nil"/>
              <w:right w:val="nil"/>
            </w:tcBorders>
          </w:tcPr>
          <w:p w14:paraId="3A96206A" w14:textId="77777777" w:rsidR="00A26959" w:rsidRPr="007551AA" w:rsidRDefault="00A26959" w:rsidP="00FE3BAE"/>
        </w:tc>
      </w:tr>
      <w:tr w:rsidR="00A26959" w:rsidRPr="007551AA" w14:paraId="56BE4FD9" w14:textId="77777777" w:rsidTr="00FE3BAE">
        <w:trPr>
          <w:trHeight w:val="240"/>
          <w:jc w:val="center"/>
        </w:trPr>
        <w:tc>
          <w:tcPr>
            <w:tcW w:w="4876" w:type="dxa"/>
            <w:tcBorders>
              <w:top w:val="nil"/>
              <w:left w:val="nil"/>
              <w:bottom w:val="nil"/>
              <w:right w:val="nil"/>
            </w:tcBorders>
          </w:tcPr>
          <w:p w14:paraId="6CF77F4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DD9C743" w14:textId="77777777" w:rsidR="00A26959" w:rsidRPr="007551AA" w:rsidRDefault="00A26959" w:rsidP="00FE3BAE">
            <w:pPr>
              <w:pStyle w:val="AmColumnHeading"/>
            </w:pPr>
            <w:r w:rsidRPr="007551AA">
              <w:t>Amendement</w:t>
            </w:r>
          </w:p>
        </w:tc>
      </w:tr>
      <w:tr w:rsidR="00A26959" w:rsidRPr="007551AA" w14:paraId="33E919CC" w14:textId="77777777" w:rsidTr="00FE3BAE">
        <w:trPr>
          <w:jc w:val="center"/>
        </w:trPr>
        <w:tc>
          <w:tcPr>
            <w:tcW w:w="4876" w:type="dxa"/>
            <w:tcBorders>
              <w:top w:val="nil"/>
              <w:left w:val="nil"/>
              <w:bottom w:val="nil"/>
              <w:right w:val="nil"/>
            </w:tcBorders>
          </w:tcPr>
          <w:p w14:paraId="5E0A1112" w14:textId="77777777" w:rsidR="00A26959" w:rsidRPr="007551AA" w:rsidRDefault="00A26959" w:rsidP="00FE3BAE">
            <w:pPr>
              <w:pStyle w:val="Normal6a"/>
            </w:pPr>
            <w:r w:rsidRPr="007551AA">
              <w:t>3.</w:t>
            </w:r>
            <w:r w:rsidRPr="007551AA">
              <w:tab/>
              <w:t xml:space="preserve">enjoint la Commission à </w:t>
            </w:r>
            <w:r w:rsidRPr="007551AA">
              <w:rPr>
                <w:b/>
                <w:i/>
              </w:rPr>
              <w:t>reconnaître</w:t>
            </w:r>
            <w:r w:rsidRPr="007551AA">
              <w:t xml:space="preserve"> le féminicide comme un crime à part entière;</w:t>
            </w:r>
          </w:p>
        </w:tc>
        <w:tc>
          <w:tcPr>
            <w:tcW w:w="4876" w:type="dxa"/>
            <w:tcBorders>
              <w:top w:val="nil"/>
              <w:left w:val="nil"/>
              <w:bottom w:val="nil"/>
              <w:right w:val="nil"/>
            </w:tcBorders>
          </w:tcPr>
          <w:p w14:paraId="433DC631" w14:textId="43084AAC" w:rsidR="00A26959" w:rsidRPr="007551AA" w:rsidRDefault="00A26959" w:rsidP="00FE3BAE">
            <w:pPr>
              <w:pStyle w:val="Normal6a"/>
            </w:pPr>
            <w:r w:rsidRPr="007551AA">
              <w:t>3.</w:t>
            </w:r>
            <w:r w:rsidRPr="007551AA">
              <w:tab/>
              <w:t xml:space="preserve">enjoint la Commission à </w:t>
            </w:r>
            <w:r w:rsidRPr="007551AA">
              <w:rPr>
                <w:b/>
                <w:i/>
              </w:rPr>
              <w:t>collecter des données distinctes sur</w:t>
            </w:r>
            <w:r w:rsidRPr="007551AA">
              <w:t xml:space="preserve"> le féminicide comme un crime à part entière</w:t>
            </w:r>
            <w:r w:rsidRPr="007551AA">
              <w:rPr>
                <w:b/>
                <w:i/>
              </w:rPr>
              <w:t>, dans la mesure où il s</w:t>
            </w:r>
            <w:r w:rsidR="00AD2C66">
              <w:rPr>
                <w:b/>
                <w:i/>
              </w:rPr>
              <w:t>’</w:t>
            </w:r>
            <w:r w:rsidRPr="007551AA">
              <w:rPr>
                <w:b/>
                <w:i/>
              </w:rPr>
              <w:t>agit d</w:t>
            </w:r>
            <w:r w:rsidR="00AD2C66">
              <w:rPr>
                <w:b/>
                <w:i/>
              </w:rPr>
              <w:t>’</w:t>
            </w:r>
            <w:r w:rsidRPr="007551AA">
              <w:rPr>
                <w:b/>
                <w:i/>
              </w:rPr>
              <w:t>une forme spécifique de violence à l</w:t>
            </w:r>
            <w:r w:rsidR="00AD2C66">
              <w:rPr>
                <w:b/>
                <w:i/>
              </w:rPr>
              <w:t>’</w:t>
            </w:r>
            <w:r w:rsidRPr="007551AA">
              <w:rPr>
                <w:b/>
                <w:i/>
              </w:rPr>
              <w:t>égard des femmes</w:t>
            </w:r>
            <w:r w:rsidRPr="007551AA">
              <w:t>;</w:t>
            </w:r>
          </w:p>
        </w:tc>
      </w:tr>
    </w:tbl>
    <w:p w14:paraId="108F725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A22352A" w14:textId="77777777" w:rsidR="00A26959" w:rsidRPr="007551AA" w:rsidRDefault="00A26959" w:rsidP="00A26959">
      <w:r w:rsidRPr="007551AA">
        <w:rPr>
          <w:rStyle w:val="HideTWBExt"/>
        </w:rPr>
        <w:t>&lt;/Amend&gt;</w:t>
      </w:r>
    </w:p>
    <w:p w14:paraId="31BDFED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276</w:t>
      </w:r>
      <w:r w:rsidRPr="007551AA">
        <w:rPr>
          <w:rStyle w:val="HideTWBExt"/>
          <w:b w:val="0"/>
        </w:rPr>
        <w:t>&lt;/NumAm&gt;</w:t>
      </w:r>
    </w:p>
    <w:p w14:paraId="60E537C5"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549961F9" w14:textId="77777777" w:rsidR="00A26959" w:rsidRPr="007551AA" w:rsidRDefault="00A26959" w:rsidP="00A26959">
      <w:pPr>
        <w:pStyle w:val="NormalBold"/>
      </w:pPr>
      <w:r w:rsidRPr="007551AA">
        <w:rPr>
          <w:rStyle w:val="HideTWBExt"/>
          <w:b w:val="0"/>
        </w:rPr>
        <w:t>&lt;/RepeatBlock-By&gt;</w:t>
      </w:r>
    </w:p>
    <w:p w14:paraId="1B506C6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75B177C" w14:textId="77777777" w:rsidR="00A26959" w:rsidRPr="007551AA" w:rsidRDefault="00A26959" w:rsidP="00A26959">
      <w:pPr>
        <w:pStyle w:val="NormalBold"/>
      </w:pPr>
      <w:r w:rsidRPr="007551AA">
        <w:rPr>
          <w:rStyle w:val="HideTWBExt"/>
          <w:b w:val="0"/>
        </w:rPr>
        <w:t>&lt;Article&gt;</w:t>
      </w:r>
      <w:r w:rsidRPr="007551AA">
        <w:t>Paragraphe 3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35BEDF3" w14:textId="77777777" w:rsidTr="00FE3BAE">
        <w:trPr>
          <w:trHeight w:hRule="exact" w:val="240"/>
          <w:jc w:val="center"/>
        </w:trPr>
        <w:tc>
          <w:tcPr>
            <w:tcW w:w="9752" w:type="dxa"/>
            <w:gridSpan w:val="2"/>
            <w:tcBorders>
              <w:top w:val="nil"/>
              <w:left w:val="nil"/>
              <w:bottom w:val="nil"/>
              <w:right w:val="nil"/>
            </w:tcBorders>
          </w:tcPr>
          <w:p w14:paraId="7CA0E41C" w14:textId="77777777" w:rsidR="00A26959" w:rsidRPr="007551AA" w:rsidRDefault="00A26959" w:rsidP="00FE3BAE"/>
        </w:tc>
      </w:tr>
      <w:tr w:rsidR="00A26959" w:rsidRPr="007551AA" w14:paraId="082CA345" w14:textId="77777777" w:rsidTr="00FE3BAE">
        <w:trPr>
          <w:trHeight w:val="240"/>
          <w:jc w:val="center"/>
        </w:trPr>
        <w:tc>
          <w:tcPr>
            <w:tcW w:w="4876" w:type="dxa"/>
            <w:tcBorders>
              <w:top w:val="nil"/>
              <w:left w:val="nil"/>
              <w:bottom w:val="nil"/>
              <w:right w:val="nil"/>
            </w:tcBorders>
          </w:tcPr>
          <w:p w14:paraId="38C44CC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DC275C3" w14:textId="77777777" w:rsidR="00A26959" w:rsidRPr="007551AA" w:rsidRDefault="00A26959" w:rsidP="00FE3BAE">
            <w:pPr>
              <w:pStyle w:val="AmColumnHeading"/>
            </w:pPr>
            <w:r w:rsidRPr="007551AA">
              <w:t>Amendement</w:t>
            </w:r>
          </w:p>
        </w:tc>
      </w:tr>
      <w:tr w:rsidR="00A26959" w:rsidRPr="007551AA" w14:paraId="60D7382C" w14:textId="77777777" w:rsidTr="00FE3BAE">
        <w:trPr>
          <w:jc w:val="center"/>
        </w:trPr>
        <w:tc>
          <w:tcPr>
            <w:tcW w:w="4876" w:type="dxa"/>
            <w:tcBorders>
              <w:top w:val="nil"/>
              <w:left w:val="nil"/>
              <w:bottom w:val="nil"/>
              <w:right w:val="nil"/>
            </w:tcBorders>
          </w:tcPr>
          <w:p w14:paraId="338030FC" w14:textId="77777777" w:rsidR="00A26959" w:rsidRPr="007551AA" w:rsidRDefault="00A26959" w:rsidP="00FE3BAE">
            <w:pPr>
              <w:pStyle w:val="Normal6a"/>
            </w:pPr>
          </w:p>
        </w:tc>
        <w:tc>
          <w:tcPr>
            <w:tcW w:w="4876" w:type="dxa"/>
            <w:tcBorders>
              <w:top w:val="nil"/>
              <w:left w:val="nil"/>
              <w:bottom w:val="nil"/>
              <w:right w:val="nil"/>
            </w:tcBorders>
          </w:tcPr>
          <w:p w14:paraId="57E3FFBF" w14:textId="3D812C71" w:rsidR="00A26959" w:rsidRPr="007551AA" w:rsidRDefault="00A26959" w:rsidP="00FE3BAE">
            <w:pPr>
              <w:pStyle w:val="Normal6a"/>
            </w:pPr>
            <w:r w:rsidRPr="007551AA">
              <w:rPr>
                <w:b/>
                <w:i/>
              </w:rPr>
              <w:t>3 bis.</w:t>
            </w:r>
            <w:r w:rsidRPr="007551AA">
              <w:tab/>
            </w:r>
            <w:r w:rsidRPr="007551AA">
              <w:rPr>
                <w:b/>
                <w:i/>
              </w:rPr>
              <w:t>souligne que le principal problème n</w:t>
            </w:r>
            <w:r w:rsidR="00AD2C66">
              <w:rPr>
                <w:b/>
                <w:i/>
              </w:rPr>
              <w:t>’</w:t>
            </w:r>
            <w:r w:rsidRPr="007551AA">
              <w:rPr>
                <w:b/>
                <w:i/>
              </w:rPr>
              <w:t>est pas le manque de législation, mais plutôt l</w:t>
            </w:r>
            <w:r w:rsidR="00AD2C66">
              <w:rPr>
                <w:b/>
                <w:i/>
              </w:rPr>
              <w:t>’</w:t>
            </w:r>
            <w:r w:rsidRPr="007551AA">
              <w:rPr>
                <w:b/>
                <w:i/>
              </w:rPr>
              <w:t>approche adoptée par les autorités répressives pour faire respecter les lois en vigueur en matière de violences domestiques et de violence à l</w:t>
            </w:r>
            <w:r w:rsidR="00AD2C66">
              <w:rPr>
                <w:b/>
                <w:i/>
              </w:rPr>
              <w:t>’</w:t>
            </w:r>
            <w:r w:rsidRPr="007551AA">
              <w:rPr>
                <w:b/>
                <w:i/>
              </w:rPr>
              <w:t>égard des femmes;</w:t>
            </w:r>
          </w:p>
        </w:tc>
      </w:tr>
    </w:tbl>
    <w:p w14:paraId="3B92DE8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C6ED1A2" w14:textId="77777777" w:rsidR="00A26959" w:rsidRPr="007551AA" w:rsidRDefault="00A26959" w:rsidP="00A26959">
      <w:r w:rsidRPr="007551AA">
        <w:rPr>
          <w:rStyle w:val="HideTWBExt"/>
        </w:rPr>
        <w:t>&lt;/Amend&gt;</w:t>
      </w:r>
    </w:p>
    <w:p w14:paraId="34B3748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277</w:t>
      </w:r>
      <w:r w:rsidRPr="007551AA">
        <w:rPr>
          <w:rStyle w:val="HideTWBExt"/>
          <w:b w:val="0"/>
        </w:rPr>
        <w:t>&lt;/NumAm&gt;</w:t>
      </w:r>
    </w:p>
    <w:p w14:paraId="638B41AD"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70637EBC" w14:textId="77777777" w:rsidR="00A26959" w:rsidRPr="007551AA" w:rsidRDefault="00A26959" w:rsidP="00A26959">
      <w:pPr>
        <w:pStyle w:val="NormalBold"/>
      </w:pPr>
      <w:r w:rsidRPr="007551AA">
        <w:rPr>
          <w:rStyle w:val="HideTWBExt"/>
          <w:b w:val="0"/>
        </w:rPr>
        <w:t>&lt;/RepeatBlock-By&gt;</w:t>
      </w:r>
    </w:p>
    <w:p w14:paraId="3401D9E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61214AA" w14:textId="77777777" w:rsidR="00A26959" w:rsidRPr="007551AA" w:rsidRDefault="00A26959" w:rsidP="00A26959">
      <w:pPr>
        <w:pStyle w:val="NormalBold"/>
      </w:pPr>
      <w:r w:rsidRPr="007551AA">
        <w:rPr>
          <w:rStyle w:val="HideTWBExt"/>
          <w:b w:val="0"/>
        </w:rPr>
        <w:t>&lt;Article&gt;</w:t>
      </w:r>
      <w:r w:rsidRPr="007551AA">
        <w:t>Paragraphe 3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3AA9F7B" w14:textId="77777777" w:rsidTr="00FE3BAE">
        <w:trPr>
          <w:trHeight w:hRule="exact" w:val="240"/>
          <w:jc w:val="center"/>
        </w:trPr>
        <w:tc>
          <w:tcPr>
            <w:tcW w:w="9752" w:type="dxa"/>
            <w:gridSpan w:val="2"/>
            <w:tcBorders>
              <w:top w:val="nil"/>
              <w:left w:val="nil"/>
              <w:bottom w:val="nil"/>
              <w:right w:val="nil"/>
            </w:tcBorders>
          </w:tcPr>
          <w:p w14:paraId="3EAFA71B" w14:textId="77777777" w:rsidR="00A26959" w:rsidRPr="007551AA" w:rsidRDefault="00A26959" w:rsidP="00FE3BAE"/>
        </w:tc>
      </w:tr>
      <w:tr w:rsidR="00A26959" w:rsidRPr="007551AA" w14:paraId="675BC710" w14:textId="77777777" w:rsidTr="00FE3BAE">
        <w:trPr>
          <w:trHeight w:val="240"/>
          <w:jc w:val="center"/>
        </w:trPr>
        <w:tc>
          <w:tcPr>
            <w:tcW w:w="4876" w:type="dxa"/>
            <w:tcBorders>
              <w:top w:val="nil"/>
              <w:left w:val="nil"/>
              <w:bottom w:val="nil"/>
              <w:right w:val="nil"/>
            </w:tcBorders>
          </w:tcPr>
          <w:p w14:paraId="73B5285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7DA9391" w14:textId="77777777" w:rsidR="00A26959" w:rsidRPr="007551AA" w:rsidRDefault="00A26959" w:rsidP="00FE3BAE">
            <w:pPr>
              <w:pStyle w:val="AmColumnHeading"/>
            </w:pPr>
            <w:r w:rsidRPr="007551AA">
              <w:t>Amendement</w:t>
            </w:r>
          </w:p>
        </w:tc>
      </w:tr>
      <w:tr w:rsidR="00A26959" w:rsidRPr="007551AA" w14:paraId="3098F73E" w14:textId="77777777" w:rsidTr="00FE3BAE">
        <w:trPr>
          <w:jc w:val="center"/>
        </w:trPr>
        <w:tc>
          <w:tcPr>
            <w:tcW w:w="4876" w:type="dxa"/>
            <w:tcBorders>
              <w:top w:val="nil"/>
              <w:left w:val="nil"/>
              <w:bottom w:val="nil"/>
              <w:right w:val="nil"/>
            </w:tcBorders>
          </w:tcPr>
          <w:p w14:paraId="46F0A327" w14:textId="77777777" w:rsidR="00A26959" w:rsidRPr="007551AA" w:rsidRDefault="00A26959" w:rsidP="00FE3BAE">
            <w:pPr>
              <w:pStyle w:val="Normal6a"/>
            </w:pPr>
          </w:p>
        </w:tc>
        <w:tc>
          <w:tcPr>
            <w:tcW w:w="4876" w:type="dxa"/>
            <w:tcBorders>
              <w:top w:val="nil"/>
              <w:left w:val="nil"/>
              <w:bottom w:val="nil"/>
              <w:right w:val="nil"/>
            </w:tcBorders>
          </w:tcPr>
          <w:p w14:paraId="18AFF00E" w14:textId="0E1F375D" w:rsidR="00A26959" w:rsidRPr="007551AA" w:rsidRDefault="00A26959" w:rsidP="00FE3BAE">
            <w:pPr>
              <w:pStyle w:val="Normal6a"/>
            </w:pPr>
            <w:r w:rsidRPr="007551AA">
              <w:rPr>
                <w:b/>
                <w:i/>
              </w:rPr>
              <w:t>3 bis.</w:t>
            </w:r>
            <w:r w:rsidRPr="007551AA">
              <w:tab/>
            </w:r>
            <w:r w:rsidRPr="007551AA">
              <w:rPr>
                <w:b/>
                <w:i/>
              </w:rPr>
              <w:t>demande à la Commission d</w:t>
            </w:r>
            <w:r w:rsidR="00AD2C66">
              <w:rPr>
                <w:b/>
                <w:i/>
              </w:rPr>
              <w:t>’</w:t>
            </w:r>
            <w:r w:rsidRPr="007551AA">
              <w:rPr>
                <w:b/>
                <w:i/>
              </w:rPr>
              <w:t>exhorter les États membres qui n</w:t>
            </w:r>
            <w:r w:rsidR="00AD2C66">
              <w:rPr>
                <w:b/>
                <w:i/>
              </w:rPr>
              <w:t>’</w:t>
            </w:r>
            <w:r w:rsidRPr="007551AA">
              <w:rPr>
                <w:b/>
                <w:i/>
              </w:rPr>
              <w:t>ont pas encore ratifié la convention d</w:t>
            </w:r>
            <w:r w:rsidR="00AD2C66">
              <w:rPr>
                <w:b/>
                <w:i/>
              </w:rPr>
              <w:t>’</w:t>
            </w:r>
            <w:r w:rsidRPr="007551AA">
              <w:rPr>
                <w:b/>
                <w:i/>
              </w:rPr>
              <w:t>Istanbul à la ratifier et à accélérer ce processus, ainsi que de garantir, de suivre et de promouvoir son application;</w:t>
            </w:r>
          </w:p>
        </w:tc>
      </w:tr>
    </w:tbl>
    <w:p w14:paraId="7751DB2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A51CBB4" w14:textId="77777777" w:rsidR="00A26959" w:rsidRPr="007551AA" w:rsidRDefault="00A26959" w:rsidP="00A26959">
      <w:r w:rsidRPr="007551AA">
        <w:rPr>
          <w:rStyle w:val="HideTWBExt"/>
        </w:rPr>
        <w:t>&lt;/Amend&gt;</w:t>
      </w:r>
    </w:p>
    <w:p w14:paraId="26A2C83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278</w:t>
      </w:r>
      <w:r w:rsidRPr="007551AA">
        <w:rPr>
          <w:rStyle w:val="HideTWBExt"/>
          <w:b w:val="0"/>
        </w:rPr>
        <w:t>&lt;/NumAm&gt;</w:t>
      </w:r>
    </w:p>
    <w:p w14:paraId="4DE6C9E8"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29DC9569" w14:textId="77777777" w:rsidR="00A26959" w:rsidRPr="007551AA" w:rsidRDefault="00A26959" w:rsidP="00A26959">
      <w:pPr>
        <w:pStyle w:val="NormalBold"/>
      </w:pPr>
      <w:r w:rsidRPr="007551AA">
        <w:rPr>
          <w:rStyle w:val="HideTWBExt"/>
          <w:b w:val="0"/>
        </w:rPr>
        <w:t>&lt;/RepeatBlock-By&gt;</w:t>
      </w:r>
    </w:p>
    <w:p w14:paraId="0E5CA59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349D13A" w14:textId="77777777" w:rsidR="00A26959" w:rsidRPr="007551AA" w:rsidRDefault="00A26959" w:rsidP="00A26959">
      <w:pPr>
        <w:pStyle w:val="NormalBold"/>
      </w:pPr>
      <w:r w:rsidRPr="007551AA">
        <w:rPr>
          <w:rStyle w:val="HideTWBExt"/>
          <w:b w:val="0"/>
        </w:rPr>
        <w:t>&lt;Article&gt;</w:t>
      </w:r>
      <w:r w:rsidRPr="007551AA">
        <w:t>Paragraphe 3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17CFF7B" w14:textId="77777777" w:rsidTr="00FE3BAE">
        <w:trPr>
          <w:trHeight w:hRule="exact" w:val="240"/>
          <w:jc w:val="center"/>
        </w:trPr>
        <w:tc>
          <w:tcPr>
            <w:tcW w:w="9752" w:type="dxa"/>
            <w:gridSpan w:val="2"/>
            <w:tcBorders>
              <w:top w:val="nil"/>
              <w:left w:val="nil"/>
              <w:bottom w:val="nil"/>
              <w:right w:val="nil"/>
            </w:tcBorders>
          </w:tcPr>
          <w:p w14:paraId="11EC4E1A" w14:textId="77777777" w:rsidR="00A26959" w:rsidRPr="007551AA" w:rsidRDefault="00A26959" w:rsidP="00FE3BAE"/>
        </w:tc>
      </w:tr>
      <w:tr w:rsidR="00A26959" w:rsidRPr="007551AA" w14:paraId="3DAB8305" w14:textId="77777777" w:rsidTr="00FE3BAE">
        <w:trPr>
          <w:trHeight w:val="240"/>
          <w:jc w:val="center"/>
        </w:trPr>
        <w:tc>
          <w:tcPr>
            <w:tcW w:w="4876" w:type="dxa"/>
            <w:tcBorders>
              <w:top w:val="nil"/>
              <w:left w:val="nil"/>
              <w:bottom w:val="nil"/>
              <w:right w:val="nil"/>
            </w:tcBorders>
          </w:tcPr>
          <w:p w14:paraId="2361E8D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E2DCA01" w14:textId="77777777" w:rsidR="00A26959" w:rsidRPr="007551AA" w:rsidRDefault="00A26959" w:rsidP="00FE3BAE">
            <w:pPr>
              <w:pStyle w:val="AmColumnHeading"/>
            </w:pPr>
            <w:r w:rsidRPr="007551AA">
              <w:t>Amendement</w:t>
            </w:r>
          </w:p>
        </w:tc>
      </w:tr>
      <w:tr w:rsidR="00A26959" w:rsidRPr="007551AA" w14:paraId="62F26951" w14:textId="77777777" w:rsidTr="00FE3BAE">
        <w:trPr>
          <w:jc w:val="center"/>
        </w:trPr>
        <w:tc>
          <w:tcPr>
            <w:tcW w:w="4876" w:type="dxa"/>
            <w:tcBorders>
              <w:top w:val="nil"/>
              <w:left w:val="nil"/>
              <w:bottom w:val="nil"/>
              <w:right w:val="nil"/>
            </w:tcBorders>
          </w:tcPr>
          <w:p w14:paraId="77CE3DFD" w14:textId="77777777" w:rsidR="00A26959" w:rsidRPr="007551AA" w:rsidRDefault="00A26959" w:rsidP="00FE3BAE">
            <w:pPr>
              <w:pStyle w:val="Normal6a"/>
            </w:pPr>
          </w:p>
        </w:tc>
        <w:tc>
          <w:tcPr>
            <w:tcW w:w="4876" w:type="dxa"/>
            <w:tcBorders>
              <w:top w:val="nil"/>
              <w:left w:val="nil"/>
              <w:bottom w:val="nil"/>
              <w:right w:val="nil"/>
            </w:tcBorders>
          </w:tcPr>
          <w:p w14:paraId="3E2D17AF" w14:textId="14ED809B" w:rsidR="00A26959" w:rsidRPr="007551AA" w:rsidRDefault="00A26959" w:rsidP="00FE3BAE">
            <w:pPr>
              <w:pStyle w:val="Normal6a"/>
            </w:pPr>
            <w:r w:rsidRPr="007551AA">
              <w:rPr>
                <w:b/>
                <w:i/>
              </w:rPr>
              <w:t>3 ter.</w:t>
            </w:r>
            <w:r w:rsidRPr="007551AA">
              <w:tab/>
            </w:r>
            <w:r w:rsidRPr="007551AA">
              <w:rPr>
                <w:b/>
                <w:i/>
              </w:rPr>
              <w:t>demande à la Commission de répondre aux besoins spécifiques des victimes de violence sexiste, y compris, mais sans pour autant s</w:t>
            </w:r>
            <w:r w:rsidR="00AD2C66">
              <w:rPr>
                <w:b/>
                <w:i/>
              </w:rPr>
              <w:t>’</w:t>
            </w:r>
            <w:r w:rsidRPr="007551AA">
              <w:rPr>
                <w:b/>
                <w:i/>
              </w:rPr>
              <w:t>y limiter, au travers d</w:t>
            </w:r>
            <w:r w:rsidR="00AD2C66">
              <w:rPr>
                <w:b/>
                <w:i/>
              </w:rPr>
              <w:t>’</w:t>
            </w:r>
            <w:r w:rsidRPr="007551AA">
              <w:rPr>
                <w:b/>
                <w:i/>
              </w:rPr>
              <w:t>un soutien psychosocial, d</w:t>
            </w:r>
            <w:r w:rsidR="00AD2C66">
              <w:rPr>
                <w:b/>
                <w:i/>
              </w:rPr>
              <w:t>’</w:t>
            </w:r>
            <w:r w:rsidRPr="007551AA">
              <w:rPr>
                <w:b/>
                <w:i/>
              </w:rPr>
              <w:t>un logement pour les victimes, de programmes d</w:t>
            </w:r>
            <w:r w:rsidR="00AD2C66">
              <w:rPr>
                <w:b/>
                <w:i/>
              </w:rPr>
              <w:t>’</w:t>
            </w:r>
            <w:r w:rsidRPr="007551AA">
              <w:rPr>
                <w:b/>
                <w:i/>
              </w:rPr>
              <w:t>apprentissage tout au long de la vie et de la garde d</w:t>
            </w:r>
            <w:r w:rsidR="00AD2C66">
              <w:rPr>
                <w:b/>
                <w:i/>
              </w:rPr>
              <w:t>’</w:t>
            </w:r>
            <w:r w:rsidRPr="007551AA">
              <w:rPr>
                <w:b/>
                <w:i/>
              </w:rPr>
              <w:t>enfants;</w:t>
            </w:r>
          </w:p>
        </w:tc>
      </w:tr>
    </w:tbl>
    <w:p w14:paraId="08BF32F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A135F89" w14:textId="77777777" w:rsidR="00A26959" w:rsidRPr="007551AA" w:rsidRDefault="00A26959" w:rsidP="00A26959">
      <w:r w:rsidRPr="007551AA">
        <w:rPr>
          <w:rStyle w:val="HideTWBExt"/>
        </w:rPr>
        <w:t>&lt;/Amend&gt;</w:t>
      </w:r>
    </w:p>
    <w:p w14:paraId="7DAA7C6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279</w:t>
      </w:r>
      <w:r w:rsidRPr="007551AA">
        <w:rPr>
          <w:rStyle w:val="HideTWBExt"/>
          <w:b w:val="0"/>
        </w:rPr>
        <w:t>&lt;/NumAm&gt;</w:t>
      </w:r>
    </w:p>
    <w:p w14:paraId="10727107"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1166E0A7" w14:textId="77777777" w:rsidR="00A26959" w:rsidRPr="007551AA" w:rsidRDefault="00A26959" w:rsidP="00A26959">
      <w:pPr>
        <w:pStyle w:val="NormalBold"/>
      </w:pPr>
      <w:r w:rsidRPr="007551AA">
        <w:rPr>
          <w:rStyle w:val="HideTWBExt"/>
          <w:b w:val="0"/>
        </w:rPr>
        <w:t>&lt;/RepeatBlock-By&gt;</w:t>
      </w:r>
    </w:p>
    <w:p w14:paraId="32C5289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0B39627" w14:textId="77777777" w:rsidR="00A26959" w:rsidRPr="007551AA" w:rsidRDefault="00A26959" w:rsidP="00A26959">
      <w:pPr>
        <w:pStyle w:val="NormalBold"/>
      </w:pPr>
      <w:r w:rsidRPr="007551AA">
        <w:rPr>
          <w:rStyle w:val="HideTWBExt"/>
          <w:b w:val="0"/>
        </w:rPr>
        <w:t>&lt;Article&gt;</w:t>
      </w:r>
      <w:r w:rsidRPr="007551AA">
        <w:t>Paragraphe 4</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57B1D76" w14:textId="77777777" w:rsidTr="00FE3BAE">
        <w:trPr>
          <w:trHeight w:hRule="exact" w:val="240"/>
          <w:jc w:val="center"/>
        </w:trPr>
        <w:tc>
          <w:tcPr>
            <w:tcW w:w="9752" w:type="dxa"/>
            <w:gridSpan w:val="2"/>
            <w:tcBorders>
              <w:top w:val="nil"/>
              <w:left w:val="nil"/>
              <w:bottom w:val="nil"/>
              <w:right w:val="nil"/>
            </w:tcBorders>
          </w:tcPr>
          <w:p w14:paraId="149439D3" w14:textId="77777777" w:rsidR="00A26959" w:rsidRPr="007551AA" w:rsidRDefault="00A26959" w:rsidP="00FE3BAE"/>
        </w:tc>
      </w:tr>
      <w:tr w:rsidR="00A26959" w:rsidRPr="007551AA" w14:paraId="222E83AC" w14:textId="77777777" w:rsidTr="00FE3BAE">
        <w:trPr>
          <w:trHeight w:val="240"/>
          <w:jc w:val="center"/>
        </w:trPr>
        <w:tc>
          <w:tcPr>
            <w:tcW w:w="4876" w:type="dxa"/>
            <w:tcBorders>
              <w:top w:val="nil"/>
              <w:left w:val="nil"/>
              <w:bottom w:val="nil"/>
              <w:right w:val="nil"/>
            </w:tcBorders>
          </w:tcPr>
          <w:p w14:paraId="2F25E81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C46C633" w14:textId="77777777" w:rsidR="00A26959" w:rsidRPr="007551AA" w:rsidRDefault="00A26959" w:rsidP="00FE3BAE">
            <w:pPr>
              <w:pStyle w:val="AmColumnHeading"/>
            </w:pPr>
            <w:r w:rsidRPr="007551AA">
              <w:t>Amendement</w:t>
            </w:r>
          </w:p>
        </w:tc>
      </w:tr>
      <w:tr w:rsidR="00A26959" w:rsidRPr="007551AA" w14:paraId="00EE3880" w14:textId="77777777" w:rsidTr="00FE3BAE">
        <w:trPr>
          <w:jc w:val="center"/>
        </w:trPr>
        <w:tc>
          <w:tcPr>
            <w:tcW w:w="4876" w:type="dxa"/>
            <w:tcBorders>
              <w:top w:val="nil"/>
              <w:left w:val="nil"/>
              <w:bottom w:val="nil"/>
              <w:right w:val="nil"/>
            </w:tcBorders>
          </w:tcPr>
          <w:p w14:paraId="6D7E1B99" w14:textId="4180024C" w:rsidR="00A26959" w:rsidRPr="007551AA" w:rsidRDefault="00A26959" w:rsidP="00FE3BAE">
            <w:pPr>
              <w:pStyle w:val="Normal6a"/>
            </w:pPr>
            <w:r w:rsidRPr="007551AA">
              <w:rPr>
                <w:b/>
                <w:i/>
              </w:rPr>
              <w:t>4.</w:t>
            </w:r>
            <w:r w:rsidRPr="007551AA">
              <w:tab/>
            </w:r>
            <w:r w:rsidRPr="007551AA">
              <w:rPr>
                <w:b/>
                <w:i/>
              </w:rPr>
              <w:t>demande à la Commission de suivre et d</w:t>
            </w:r>
            <w:r w:rsidR="00AD2C66">
              <w:rPr>
                <w:b/>
                <w:i/>
              </w:rPr>
              <w:t>’</w:t>
            </w:r>
            <w:r w:rsidRPr="007551AA">
              <w:rPr>
                <w:b/>
                <w:i/>
              </w:rPr>
              <w:t>encourager une transposition rapide de la directive (UE) 2024/1385 sur la lutte contre la violence à l</w:t>
            </w:r>
            <w:r w:rsidR="00AD2C66">
              <w:rPr>
                <w:b/>
                <w:i/>
              </w:rPr>
              <w:t>’</w:t>
            </w:r>
            <w:r w:rsidRPr="007551AA">
              <w:rPr>
                <w:b/>
                <w:i/>
              </w:rPr>
              <w:t>égard des femmes et la violence domestique, et de présenter sa recommandation sur la prévention des pratiques préjudiciables à l</w:t>
            </w:r>
            <w:r w:rsidR="00AD2C66">
              <w:rPr>
                <w:b/>
                <w:i/>
              </w:rPr>
              <w:t>’</w:t>
            </w:r>
            <w:r w:rsidRPr="007551AA">
              <w:rPr>
                <w:b/>
                <w:i/>
              </w:rPr>
              <w:t>égard des femmes et des filles;</w:t>
            </w:r>
          </w:p>
        </w:tc>
        <w:tc>
          <w:tcPr>
            <w:tcW w:w="4876" w:type="dxa"/>
            <w:tcBorders>
              <w:top w:val="nil"/>
              <w:left w:val="nil"/>
              <w:bottom w:val="nil"/>
              <w:right w:val="nil"/>
            </w:tcBorders>
          </w:tcPr>
          <w:p w14:paraId="19F5ACAD" w14:textId="77777777" w:rsidR="00A26959" w:rsidRPr="007551AA" w:rsidRDefault="00A26959" w:rsidP="00FE3BAE">
            <w:pPr>
              <w:pStyle w:val="Normal6a"/>
            </w:pPr>
            <w:r w:rsidRPr="007551AA">
              <w:rPr>
                <w:b/>
                <w:i/>
              </w:rPr>
              <w:t>supprimé</w:t>
            </w:r>
          </w:p>
        </w:tc>
      </w:tr>
    </w:tbl>
    <w:p w14:paraId="4DFA3D3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40A97EF" w14:textId="77777777" w:rsidR="00A26959" w:rsidRPr="007551AA" w:rsidRDefault="00A26959" w:rsidP="00A26959">
      <w:r w:rsidRPr="007551AA">
        <w:rPr>
          <w:rStyle w:val="HideTWBExt"/>
        </w:rPr>
        <w:t>&lt;/Amend&gt;</w:t>
      </w:r>
    </w:p>
    <w:p w14:paraId="3CEB299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280</w:t>
      </w:r>
      <w:r w:rsidRPr="007551AA">
        <w:rPr>
          <w:rStyle w:val="HideTWBExt"/>
          <w:b w:val="0"/>
        </w:rPr>
        <w:t>&lt;/NumAm&gt;</w:t>
      </w:r>
    </w:p>
    <w:p w14:paraId="24A694DE"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25A9BF6C" w14:textId="77777777" w:rsidR="00A26959" w:rsidRPr="007551AA" w:rsidRDefault="00A26959" w:rsidP="00A26959">
      <w:pPr>
        <w:pStyle w:val="NormalBold"/>
      </w:pPr>
      <w:r w:rsidRPr="007551AA">
        <w:rPr>
          <w:rStyle w:val="HideTWBExt"/>
          <w:b w:val="0"/>
        </w:rPr>
        <w:t>&lt;/RepeatBlock-By&gt;</w:t>
      </w:r>
    </w:p>
    <w:p w14:paraId="7C21639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7F71531" w14:textId="77777777" w:rsidR="00A26959" w:rsidRPr="007551AA" w:rsidRDefault="00A26959" w:rsidP="00A26959">
      <w:pPr>
        <w:pStyle w:val="NormalBold"/>
      </w:pPr>
      <w:r w:rsidRPr="007551AA">
        <w:rPr>
          <w:rStyle w:val="HideTWBExt"/>
          <w:b w:val="0"/>
        </w:rPr>
        <w:t>&lt;Article&gt;</w:t>
      </w:r>
      <w:r w:rsidRPr="007551AA">
        <w:t>Paragraphe 4</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23FA8ED" w14:textId="77777777" w:rsidTr="00FE3BAE">
        <w:trPr>
          <w:trHeight w:hRule="exact" w:val="240"/>
          <w:jc w:val="center"/>
        </w:trPr>
        <w:tc>
          <w:tcPr>
            <w:tcW w:w="9752" w:type="dxa"/>
            <w:gridSpan w:val="2"/>
            <w:tcBorders>
              <w:top w:val="nil"/>
              <w:left w:val="nil"/>
              <w:bottom w:val="nil"/>
              <w:right w:val="nil"/>
            </w:tcBorders>
          </w:tcPr>
          <w:p w14:paraId="4CF4B139" w14:textId="77777777" w:rsidR="00A26959" w:rsidRPr="007551AA" w:rsidRDefault="00A26959" w:rsidP="00FE3BAE"/>
        </w:tc>
      </w:tr>
      <w:tr w:rsidR="00A26959" w:rsidRPr="007551AA" w14:paraId="6F3D0C04" w14:textId="77777777" w:rsidTr="00FE3BAE">
        <w:trPr>
          <w:trHeight w:val="240"/>
          <w:jc w:val="center"/>
        </w:trPr>
        <w:tc>
          <w:tcPr>
            <w:tcW w:w="4876" w:type="dxa"/>
            <w:tcBorders>
              <w:top w:val="nil"/>
              <w:left w:val="nil"/>
              <w:bottom w:val="nil"/>
              <w:right w:val="nil"/>
            </w:tcBorders>
          </w:tcPr>
          <w:p w14:paraId="3F40886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9BDBE5F" w14:textId="77777777" w:rsidR="00A26959" w:rsidRPr="007551AA" w:rsidRDefault="00A26959" w:rsidP="00FE3BAE">
            <w:pPr>
              <w:pStyle w:val="AmColumnHeading"/>
            </w:pPr>
            <w:r w:rsidRPr="007551AA">
              <w:t>Amendement</w:t>
            </w:r>
          </w:p>
        </w:tc>
      </w:tr>
      <w:tr w:rsidR="00A26959" w:rsidRPr="007551AA" w14:paraId="07B6CD29" w14:textId="77777777" w:rsidTr="00FE3BAE">
        <w:trPr>
          <w:jc w:val="center"/>
        </w:trPr>
        <w:tc>
          <w:tcPr>
            <w:tcW w:w="4876" w:type="dxa"/>
            <w:tcBorders>
              <w:top w:val="nil"/>
              <w:left w:val="nil"/>
              <w:bottom w:val="nil"/>
              <w:right w:val="nil"/>
            </w:tcBorders>
          </w:tcPr>
          <w:p w14:paraId="1402D690" w14:textId="13620015"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w:t>
            </w:r>
            <w:r w:rsidRPr="007551AA">
              <w:rPr>
                <w:b/>
                <w:i/>
              </w:rPr>
              <w:t>, et de présenter sa recommandation sur la prévention des pratiques préjudiciables à l</w:t>
            </w:r>
            <w:r w:rsidR="00AD2C66">
              <w:rPr>
                <w:b/>
                <w:i/>
              </w:rPr>
              <w:t>’</w:t>
            </w:r>
            <w:r w:rsidRPr="007551AA">
              <w:rPr>
                <w:b/>
                <w:i/>
              </w:rPr>
              <w:t>égard des femmes et des filles</w:t>
            </w:r>
            <w:r w:rsidRPr="007551AA">
              <w:t>;</w:t>
            </w:r>
          </w:p>
        </w:tc>
        <w:tc>
          <w:tcPr>
            <w:tcW w:w="4876" w:type="dxa"/>
            <w:tcBorders>
              <w:top w:val="nil"/>
              <w:left w:val="nil"/>
              <w:bottom w:val="nil"/>
              <w:right w:val="nil"/>
            </w:tcBorders>
          </w:tcPr>
          <w:p w14:paraId="4BEE155F" w14:textId="3F16405A"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w:t>
            </w:r>
            <w:r w:rsidRPr="007551AA">
              <w:rPr>
                <w:b/>
                <w:i/>
              </w:rPr>
              <w:t xml:space="preserve"> demande à la Commission de porter une attention particulière à la pleine application de l</w:t>
            </w:r>
            <w:r w:rsidR="00AD2C66">
              <w:rPr>
                <w:b/>
                <w:i/>
              </w:rPr>
              <w:t>’</w:t>
            </w:r>
            <w:r w:rsidRPr="007551AA">
              <w:rPr>
                <w:b/>
                <w:i/>
              </w:rPr>
              <w:t>article 85 de ladite directive par les États membres, à savoir la distribution de matériel éducatif sur le consentement et l</w:t>
            </w:r>
            <w:r w:rsidR="00AD2C66">
              <w:rPr>
                <w:b/>
                <w:i/>
              </w:rPr>
              <w:t>’</w:t>
            </w:r>
            <w:r w:rsidRPr="007551AA">
              <w:rPr>
                <w:b/>
                <w:i/>
              </w:rPr>
              <w:t>organisation de campagnes ou programmes de sensibilisation visant à faire davantage prendre conscience du fait que des relations sexuelles non consenties constituent une infraction pénale;</w:t>
            </w:r>
            <w:r w:rsidRPr="007551AA">
              <w:t xml:space="preserve"> </w:t>
            </w:r>
            <w:r w:rsidRPr="007551AA">
              <w:rPr>
                <w:b/>
                <w:i/>
              </w:rPr>
              <w:t>demande à la Commission de publier des lignes directrices claires et conformes aux normes internationales sur l</w:t>
            </w:r>
            <w:r w:rsidR="00AD2C66">
              <w:rPr>
                <w:b/>
                <w:i/>
              </w:rPr>
              <w:t>’</w:t>
            </w:r>
            <w:r w:rsidRPr="007551AA">
              <w:rPr>
                <w:b/>
                <w:i/>
              </w:rPr>
              <w:t>éducation au consentement;</w:t>
            </w:r>
          </w:p>
        </w:tc>
      </w:tr>
    </w:tbl>
    <w:p w14:paraId="0AE943B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1D852B9" w14:textId="77777777" w:rsidR="00A26959" w:rsidRPr="007551AA" w:rsidRDefault="00A26959" w:rsidP="00A26959">
      <w:r w:rsidRPr="007551AA">
        <w:rPr>
          <w:rStyle w:val="HideTWBExt"/>
        </w:rPr>
        <w:t>&lt;/Amend&gt;</w:t>
      </w:r>
    </w:p>
    <w:p w14:paraId="3BE54B8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281</w:t>
      </w:r>
      <w:r w:rsidRPr="007551AA">
        <w:rPr>
          <w:rStyle w:val="HideTWBExt"/>
          <w:b w:val="0"/>
        </w:rPr>
        <w:t>&lt;/NumAm&gt;</w:t>
      </w:r>
    </w:p>
    <w:p w14:paraId="668FFA39"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3C7F37AC" w14:textId="77777777" w:rsidR="00A26959" w:rsidRPr="007551AA" w:rsidRDefault="00A26959" w:rsidP="00A26959">
      <w:pPr>
        <w:pStyle w:val="NormalBold"/>
      </w:pPr>
      <w:r w:rsidRPr="007551AA">
        <w:rPr>
          <w:rStyle w:val="HideTWBExt"/>
          <w:b w:val="0"/>
        </w:rPr>
        <w:t>&lt;/RepeatBlock-By&gt;</w:t>
      </w:r>
    </w:p>
    <w:p w14:paraId="7787889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58FF128" w14:textId="77777777" w:rsidR="00A26959" w:rsidRPr="007551AA" w:rsidRDefault="00A26959" w:rsidP="00A26959">
      <w:pPr>
        <w:pStyle w:val="NormalBold"/>
      </w:pPr>
      <w:r w:rsidRPr="007551AA">
        <w:rPr>
          <w:rStyle w:val="HideTWBExt"/>
          <w:b w:val="0"/>
        </w:rPr>
        <w:t>&lt;Article&gt;</w:t>
      </w:r>
      <w:r w:rsidRPr="007551AA">
        <w:t>Paragraphe 4</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E0EC987" w14:textId="77777777" w:rsidTr="00FE3BAE">
        <w:trPr>
          <w:trHeight w:hRule="exact" w:val="240"/>
          <w:jc w:val="center"/>
        </w:trPr>
        <w:tc>
          <w:tcPr>
            <w:tcW w:w="9752" w:type="dxa"/>
            <w:gridSpan w:val="2"/>
            <w:tcBorders>
              <w:top w:val="nil"/>
              <w:left w:val="nil"/>
              <w:bottom w:val="nil"/>
              <w:right w:val="nil"/>
            </w:tcBorders>
          </w:tcPr>
          <w:p w14:paraId="1E235F61" w14:textId="77777777" w:rsidR="00A26959" w:rsidRPr="007551AA" w:rsidRDefault="00A26959" w:rsidP="00FE3BAE"/>
        </w:tc>
      </w:tr>
      <w:tr w:rsidR="00A26959" w:rsidRPr="007551AA" w14:paraId="2A1FFCBD" w14:textId="77777777" w:rsidTr="00FE3BAE">
        <w:trPr>
          <w:trHeight w:val="240"/>
          <w:jc w:val="center"/>
        </w:trPr>
        <w:tc>
          <w:tcPr>
            <w:tcW w:w="4876" w:type="dxa"/>
            <w:tcBorders>
              <w:top w:val="nil"/>
              <w:left w:val="nil"/>
              <w:bottom w:val="nil"/>
              <w:right w:val="nil"/>
            </w:tcBorders>
          </w:tcPr>
          <w:p w14:paraId="2856303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D845E3D" w14:textId="77777777" w:rsidR="00A26959" w:rsidRPr="007551AA" w:rsidRDefault="00A26959" w:rsidP="00FE3BAE">
            <w:pPr>
              <w:pStyle w:val="AmColumnHeading"/>
            </w:pPr>
            <w:r w:rsidRPr="007551AA">
              <w:t>Amendement</w:t>
            </w:r>
          </w:p>
        </w:tc>
      </w:tr>
      <w:tr w:rsidR="00A26959" w:rsidRPr="007551AA" w14:paraId="30B9C55A" w14:textId="77777777" w:rsidTr="00FE3BAE">
        <w:trPr>
          <w:jc w:val="center"/>
        </w:trPr>
        <w:tc>
          <w:tcPr>
            <w:tcW w:w="4876" w:type="dxa"/>
            <w:tcBorders>
              <w:top w:val="nil"/>
              <w:left w:val="nil"/>
              <w:bottom w:val="nil"/>
              <w:right w:val="nil"/>
            </w:tcBorders>
          </w:tcPr>
          <w:p w14:paraId="282FA971" w14:textId="1F7AAD11"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égard des femmes et des filles;</w:t>
            </w:r>
          </w:p>
        </w:tc>
        <w:tc>
          <w:tcPr>
            <w:tcW w:w="4876" w:type="dxa"/>
            <w:tcBorders>
              <w:top w:val="nil"/>
              <w:left w:val="nil"/>
              <w:bottom w:val="nil"/>
              <w:right w:val="nil"/>
            </w:tcBorders>
          </w:tcPr>
          <w:p w14:paraId="4784122B" w14:textId="4F8E172F"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égard des femmes et des filles</w:t>
            </w:r>
            <w:r w:rsidRPr="007551AA">
              <w:rPr>
                <w:b/>
                <w:i/>
              </w:rPr>
              <w:t>, en encourageant, en collaboration avec les États membres, des programmes éducatifs et des campagnes d</w:t>
            </w:r>
            <w:r w:rsidR="00AD2C66">
              <w:rPr>
                <w:b/>
                <w:i/>
              </w:rPr>
              <w:t>’</w:t>
            </w:r>
            <w:r w:rsidRPr="007551AA">
              <w:rPr>
                <w:b/>
                <w:i/>
              </w:rPr>
              <w:t>information à moyen et long terme pour prévenir ce phénomène, ainsi que des mesures adéquates pour punir les auteurs</w:t>
            </w:r>
            <w:r w:rsidRPr="007551AA">
              <w:t>;</w:t>
            </w:r>
          </w:p>
        </w:tc>
      </w:tr>
    </w:tbl>
    <w:p w14:paraId="61D4DD5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3E3C5608" w14:textId="77777777" w:rsidR="00A26959" w:rsidRPr="007551AA" w:rsidRDefault="00A26959" w:rsidP="00A26959">
      <w:r w:rsidRPr="007551AA">
        <w:rPr>
          <w:rStyle w:val="HideTWBExt"/>
        </w:rPr>
        <w:t>&lt;/Amend&gt;</w:t>
      </w:r>
    </w:p>
    <w:p w14:paraId="46DC572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282</w:t>
      </w:r>
      <w:r w:rsidRPr="007551AA">
        <w:rPr>
          <w:rStyle w:val="HideTWBExt"/>
          <w:b w:val="0"/>
        </w:rPr>
        <w:t>&lt;/NumAm&gt;</w:t>
      </w:r>
    </w:p>
    <w:p w14:paraId="0E092D92"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1125F3D0" w14:textId="77777777" w:rsidR="00A26959" w:rsidRPr="007551AA" w:rsidRDefault="00A26959" w:rsidP="00A26959">
      <w:pPr>
        <w:pStyle w:val="NormalBold"/>
      </w:pPr>
      <w:r w:rsidRPr="007551AA">
        <w:rPr>
          <w:rStyle w:val="HideTWBExt"/>
          <w:b w:val="0"/>
        </w:rPr>
        <w:t>&lt;/RepeatBlock-By&gt;</w:t>
      </w:r>
    </w:p>
    <w:p w14:paraId="780727C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58D3C55" w14:textId="77777777" w:rsidR="00A26959" w:rsidRPr="007551AA" w:rsidRDefault="00A26959" w:rsidP="00A26959">
      <w:pPr>
        <w:pStyle w:val="NormalBold"/>
      </w:pPr>
      <w:r w:rsidRPr="007551AA">
        <w:rPr>
          <w:rStyle w:val="HideTWBExt"/>
          <w:b w:val="0"/>
        </w:rPr>
        <w:t>&lt;Article&gt;</w:t>
      </w:r>
      <w:r w:rsidRPr="007551AA">
        <w:t>Paragraphe 4</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224DE54" w14:textId="77777777" w:rsidTr="00FE3BAE">
        <w:trPr>
          <w:trHeight w:hRule="exact" w:val="240"/>
          <w:jc w:val="center"/>
        </w:trPr>
        <w:tc>
          <w:tcPr>
            <w:tcW w:w="9752" w:type="dxa"/>
            <w:gridSpan w:val="2"/>
            <w:tcBorders>
              <w:top w:val="nil"/>
              <w:left w:val="nil"/>
              <w:bottom w:val="nil"/>
              <w:right w:val="nil"/>
            </w:tcBorders>
          </w:tcPr>
          <w:p w14:paraId="56505049" w14:textId="77777777" w:rsidR="00A26959" w:rsidRPr="007551AA" w:rsidRDefault="00A26959" w:rsidP="00FE3BAE"/>
        </w:tc>
      </w:tr>
      <w:tr w:rsidR="00A26959" w:rsidRPr="007551AA" w14:paraId="041DFA26" w14:textId="77777777" w:rsidTr="00FE3BAE">
        <w:trPr>
          <w:trHeight w:val="240"/>
          <w:jc w:val="center"/>
        </w:trPr>
        <w:tc>
          <w:tcPr>
            <w:tcW w:w="4876" w:type="dxa"/>
            <w:tcBorders>
              <w:top w:val="nil"/>
              <w:left w:val="nil"/>
              <w:bottom w:val="nil"/>
              <w:right w:val="nil"/>
            </w:tcBorders>
          </w:tcPr>
          <w:p w14:paraId="3B72263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531D751" w14:textId="77777777" w:rsidR="00A26959" w:rsidRPr="007551AA" w:rsidRDefault="00A26959" w:rsidP="00FE3BAE">
            <w:pPr>
              <w:pStyle w:val="AmColumnHeading"/>
            </w:pPr>
            <w:r w:rsidRPr="007551AA">
              <w:t>Amendement</w:t>
            </w:r>
          </w:p>
        </w:tc>
      </w:tr>
      <w:tr w:rsidR="00A26959" w:rsidRPr="007551AA" w14:paraId="6FEEE36A" w14:textId="77777777" w:rsidTr="00FE3BAE">
        <w:trPr>
          <w:jc w:val="center"/>
        </w:trPr>
        <w:tc>
          <w:tcPr>
            <w:tcW w:w="4876" w:type="dxa"/>
            <w:tcBorders>
              <w:top w:val="nil"/>
              <w:left w:val="nil"/>
              <w:bottom w:val="nil"/>
              <w:right w:val="nil"/>
            </w:tcBorders>
          </w:tcPr>
          <w:p w14:paraId="0D122E5E" w14:textId="4FDE84F0"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égard des femmes et des filles;</w:t>
            </w:r>
          </w:p>
        </w:tc>
        <w:tc>
          <w:tcPr>
            <w:tcW w:w="4876" w:type="dxa"/>
            <w:tcBorders>
              <w:top w:val="nil"/>
              <w:left w:val="nil"/>
              <w:bottom w:val="nil"/>
              <w:right w:val="nil"/>
            </w:tcBorders>
          </w:tcPr>
          <w:p w14:paraId="0D898639" w14:textId="26F5844B"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 xml:space="preserve">égard des femmes et des filles; </w:t>
            </w:r>
            <w:r w:rsidRPr="007551AA">
              <w:rPr>
                <w:b/>
                <w:i/>
              </w:rPr>
              <w:t>invite la Commission à revoir toute sa politique migratoire, tenant compte du fait qu</w:t>
            </w:r>
            <w:r w:rsidR="00AD2C66">
              <w:rPr>
                <w:b/>
                <w:i/>
              </w:rPr>
              <w:t>’</w:t>
            </w:r>
            <w:r w:rsidRPr="007551AA">
              <w:rPr>
                <w:b/>
                <w:i/>
              </w:rPr>
              <w:t>elle implique des risques trop importants de viols et de violences sexuelles sur les femmes et les filles;</w:t>
            </w:r>
          </w:p>
        </w:tc>
      </w:tr>
    </w:tbl>
    <w:p w14:paraId="3A9747E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58AD4BA4" w14:textId="77777777" w:rsidR="00A26959" w:rsidRPr="007551AA" w:rsidRDefault="00A26959" w:rsidP="00A26959">
      <w:r w:rsidRPr="007551AA">
        <w:rPr>
          <w:rStyle w:val="HideTWBExt"/>
        </w:rPr>
        <w:t>&lt;/Amend&gt;</w:t>
      </w:r>
    </w:p>
    <w:p w14:paraId="55AB80C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283</w:t>
      </w:r>
      <w:r w:rsidRPr="007551AA">
        <w:rPr>
          <w:rStyle w:val="HideTWBExt"/>
          <w:b w:val="0"/>
        </w:rPr>
        <w:t>&lt;/NumAm&gt;</w:t>
      </w:r>
    </w:p>
    <w:p w14:paraId="2F7746ED"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0DE8D1A2" w14:textId="77777777" w:rsidR="00A26959" w:rsidRPr="007551AA" w:rsidRDefault="00A26959" w:rsidP="00A26959">
      <w:pPr>
        <w:pStyle w:val="NormalBold"/>
      </w:pPr>
      <w:r w:rsidRPr="007551AA">
        <w:rPr>
          <w:rStyle w:val="HideTWBExt"/>
          <w:b w:val="0"/>
        </w:rPr>
        <w:t>&lt;/RepeatBlock-By&gt;</w:t>
      </w:r>
    </w:p>
    <w:p w14:paraId="37BEFE0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5244C01" w14:textId="77777777" w:rsidR="00A26959" w:rsidRPr="007551AA" w:rsidRDefault="00A26959" w:rsidP="00A26959">
      <w:pPr>
        <w:pStyle w:val="NormalBold"/>
      </w:pPr>
      <w:r w:rsidRPr="007551AA">
        <w:rPr>
          <w:rStyle w:val="HideTWBExt"/>
          <w:b w:val="0"/>
        </w:rPr>
        <w:t>&lt;Article&gt;</w:t>
      </w:r>
      <w:r w:rsidRPr="007551AA">
        <w:t>Paragraphe 4</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3304DAF" w14:textId="77777777" w:rsidTr="00FE3BAE">
        <w:trPr>
          <w:trHeight w:hRule="exact" w:val="240"/>
          <w:jc w:val="center"/>
        </w:trPr>
        <w:tc>
          <w:tcPr>
            <w:tcW w:w="9752" w:type="dxa"/>
            <w:gridSpan w:val="2"/>
            <w:tcBorders>
              <w:top w:val="nil"/>
              <w:left w:val="nil"/>
              <w:bottom w:val="nil"/>
              <w:right w:val="nil"/>
            </w:tcBorders>
          </w:tcPr>
          <w:p w14:paraId="4C8486B3" w14:textId="77777777" w:rsidR="00A26959" w:rsidRPr="007551AA" w:rsidRDefault="00A26959" w:rsidP="00FE3BAE"/>
        </w:tc>
      </w:tr>
      <w:tr w:rsidR="00A26959" w:rsidRPr="007551AA" w14:paraId="059F4E41" w14:textId="77777777" w:rsidTr="00FE3BAE">
        <w:trPr>
          <w:trHeight w:val="240"/>
          <w:jc w:val="center"/>
        </w:trPr>
        <w:tc>
          <w:tcPr>
            <w:tcW w:w="4876" w:type="dxa"/>
            <w:tcBorders>
              <w:top w:val="nil"/>
              <w:left w:val="nil"/>
              <w:bottom w:val="nil"/>
              <w:right w:val="nil"/>
            </w:tcBorders>
          </w:tcPr>
          <w:p w14:paraId="3F20DF1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B1AFE6B" w14:textId="77777777" w:rsidR="00A26959" w:rsidRPr="007551AA" w:rsidRDefault="00A26959" w:rsidP="00FE3BAE">
            <w:pPr>
              <w:pStyle w:val="AmColumnHeading"/>
            </w:pPr>
            <w:r w:rsidRPr="007551AA">
              <w:t>Amendement</w:t>
            </w:r>
          </w:p>
        </w:tc>
      </w:tr>
      <w:tr w:rsidR="00A26959" w:rsidRPr="007551AA" w14:paraId="54722CBD" w14:textId="77777777" w:rsidTr="00FE3BAE">
        <w:trPr>
          <w:jc w:val="center"/>
        </w:trPr>
        <w:tc>
          <w:tcPr>
            <w:tcW w:w="4876" w:type="dxa"/>
            <w:tcBorders>
              <w:top w:val="nil"/>
              <w:left w:val="nil"/>
              <w:bottom w:val="nil"/>
              <w:right w:val="nil"/>
            </w:tcBorders>
          </w:tcPr>
          <w:p w14:paraId="4B89BEFF" w14:textId="35CED7B7"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égard des femmes et des filles;</w:t>
            </w:r>
          </w:p>
        </w:tc>
        <w:tc>
          <w:tcPr>
            <w:tcW w:w="4876" w:type="dxa"/>
            <w:tcBorders>
              <w:top w:val="nil"/>
              <w:left w:val="nil"/>
              <w:bottom w:val="nil"/>
              <w:right w:val="nil"/>
            </w:tcBorders>
          </w:tcPr>
          <w:p w14:paraId="7E711CFE" w14:textId="3AB7285C"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égard des femmes et des filles</w:t>
            </w:r>
            <w:r w:rsidRPr="007551AA">
              <w:rPr>
                <w:b/>
                <w:i/>
              </w:rPr>
              <w:t>, y compris toute forme de violences obstétricales et gynécologiques, les avortements et stérilisations forcés, le refus de prodiguer des soins d</w:t>
            </w:r>
            <w:r w:rsidR="00AD2C66">
              <w:rPr>
                <w:b/>
                <w:i/>
              </w:rPr>
              <w:t>’</w:t>
            </w:r>
            <w:r w:rsidRPr="007551AA">
              <w:rPr>
                <w:b/>
                <w:i/>
              </w:rPr>
              <w:t>avortement, les mutilations génitales féminines et des personnes intersexuées</w:t>
            </w:r>
            <w:r w:rsidRPr="007551AA">
              <w:t>;</w:t>
            </w:r>
          </w:p>
        </w:tc>
      </w:tr>
    </w:tbl>
    <w:p w14:paraId="3B2B413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5721D80" w14:textId="77777777" w:rsidR="00A26959" w:rsidRPr="007551AA" w:rsidRDefault="00A26959" w:rsidP="00A26959">
      <w:r w:rsidRPr="007551AA">
        <w:rPr>
          <w:rStyle w:val="HideTWBExt"/>
        </w:rPr>
        <w:t>&lt;/Amend&gt;</w:t>
      </w:r>
    </w:p>
    <w:p w14:paraId="12C8836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284</w:t>
      </w:r>
      <w:r w:rsidRPr="007551AA">
        <w:rPr>
          <w:rStyle w:val="HideTWBExt"/>
          <w:b w:val="0"/>
        </w:rPr>
        <w:t>&lt;/NumAm&gt;</w:t>
      </w:r>
    </w:p>
    <w:p w14:paraId="31660353"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319A5920" w14:textId="77777777" w:rsidR="00A26959" w:rsidRPr="007551AA" w:rsidRDefault="00A26959" w:rsidP="00A26959">
      <w:pPr>
        <w:pStyle w:val="NormalBold"/>
      </w:pPr>
      <w:r w:rsidRPr="007551AA">
        <w:rPr>
          <w:rStyle w:val="HideTWBExt"/>
          <w:b w:val="0"/>
        </w:rPr>
        <w:t>&lt;/RepeatBlock-By&gt;</w:t>
      </w:r>
    </w:p>
    <w:p w14:paraId="0959EF8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A46CBC8" w14:textId="77777777" w:rsidR="00A26959" w:rsidRPr="007551AA" w:rsidRDefault="00A26959" w:rsidP="00A26959">
      <w:pPr>
        <w:pStyle w:val="NormalBold"/>
      </w:pPr>
      <w:r w:rsidRPr="007551AA">
        <w:rPr>
          <w:rStyle w:val="HideTWBExt"/>
          <w:b w:val="0"/>
        </w:rPr>
        <w:t>&lt;Article&gt;</w:t>
      </w:r>
      <w:r w:rsidRPr="007551AA">
        <w:t>Paragraphe 4</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32B5A51" w14:textId="77777777" w:rsidTr="00FE3BAE">
        <w:trPr>
          <w:trHeight w:hRule="exact" w:val="240"/>
          <w:jc w:val="center"/>
        </w:trPr>
        <w:tc>
          <w:tcPr>
            <w:tcW w:w="9752" w:type="dxa"/>
            <w:gridSpan w:val="2"/>
            <w:tcBorders>
              <w:top w:val="nil"/>
              <w:left w:val="nil"/>
              <w:bottom w:val="nil"/>
              <w:right w:val="nil"/>
            </w:tcBorders>
          </w:tcPr>
          <w:p w14:paraId="6904AB45" w14:textId="77777777" w:rsidR="00A26959" w:rsidRPr="007551AA" w:rsidRDefault="00A26959" w:rsidP="00FE3BAE"/>
        </w:tc>
      </w:tr>
      <w:tr w:rsidR="00A26959" w:rsidRPr="007551AA" w14:paraId="731D772F" w14:textId="77777777" w:rsidTr="00FE3BAE">
        <w:trPr>
          <w:trHeight w:val="240"/>
          <w:jc w:val="center"/>
        </w:trPr>
        <w:tc>
          <w:tcPr>
            <w:tcW w:w="4876" w:type="dxa"/>
            <w:tcBorders>
              <w:top w:val="nil"/>
              <w:left w:val="nil"/>
              <w:bottom w:val="nil"/>
              <w:right w:val="nil"/>
            </w:tcBorders>
          </w:tcPr>
          <w:p w14:paraId="6134D6F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32810E8" w14:textId="77777777" w:rsidR="00A26959" w:rsidRPr="007551AA" w:rsidRDefault="00A26959" w:rsidP="00FE3BAE">
            <w:pPr>
              <w:pStyle w:val="AmColumnHeading"/>
            </w:pPr>
            <w:r w:rsidRPr="007551AA">
              <w:t>Amendement</w:t>
            </w:r>
          </w:p>
        </w:tc>
      </w:tr>
      <w:tr w:rsidR="00A26959" w:rsidRPr="007551AA" w14:paraId="5A6A629C" w14:textId="77777777" w:rsidTr="00FE3BAE">
        <w:trPr>
          <w:jc w:val="center"/>
        </w:trPr>
        <w:tc>
          <w:tcPr>
            <w:tcW w:w="4876" w:type="dxa"/>
            <w:tcBorders>
              <w:top w:val="nil"/>
              <w:left w:val="nil"/>
              <w:bottom w:val="nil"/>
              <w:right w:val="nil"/>
            </w:tcBorders>
          </w:tcPr>
          <w:p w14:paraId="4C723D49" w14:textId="23FE083B"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égard des femmes et des filles;</w:t>
            </w:r>
          </w:p>
        </w:tc>
        <w:tc>
          <w:tcPr>
            <w:tcW w:w="4876" w:type="dxa"/>
            <w:tcBorders>
              <w:top w:val="nil"/>
              <w:left w:val="nil"/>
              <w:bottom w:val="nil"/>
              <w:right w:val="nil"/>
            </w:tcBorders>
          </w:tcPr>
          <w:p w14:paraId="55A5F30F" w14:textId="184152BE"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égard des femmes et des filles</w:t>
            </w:r>
            <w:r w:rsidRPr="007551AA">
              <w:rPr>
                <w:b/>
                <w:i/>
              </w:rPr>
              <w:t>, y compris toute forme de violences obstétricales et gynécologiques, les avortements et stérilisations forcés, le refus de prodiguer des soins d</w:t>
            </w:r>
            <w:r w:rsidR="00AD2C66">
              <w:rPr>
                <w:b/>
                <w:i/>
              </w:rPr>
              <w:t>’</w:t>
            </w:r>
            <w:r w:rsidRPr="007551AA">
              <w:rPr>
                <w:b/>
                <w:i/>
              </w:rPr>
              <w:t>avortement, les mutilations génitales féminines et des personnes intersexuées</w:t>
            </w:r>
            <w:r w:rsidRPr="007551AA">
              <w:t>;</w:t>
            </w:r>
          </w:p>
        </w:tc>
      </w:tr>
    </w:tbl>
    <w:p w14:paraId="3E55E48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02D9B97" w14:textId="77777777" w:rsidR="00A26959" w:rsidRPr="007551AA" w:rsidRDefault="00A26959" w:rsidP="00A26959">
      <w:r w:rsidRPr="007551AA">
        <w:rPr>
          <w:rStyle w:val="HideTWBExt"/>
        </w:rPr>
        <w:t>&lt;/Amend&gt;</w:t>
      </w:r>
    </w:p>
    <w:p w14:paraId="761220C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285</w:t>
      </w:r>
      <w:r w:rsidRPr="007551AA">
        <w:rPr>
          <w:rStyle w:val="HideTWBExt"/>
          <w:b w:val="0"/>
        </w:rPr>
        <w:t>&lt;/NumAm&gt;</w:t>
      </w:r>
    </w:p>
    <w:p w14:paraId="3080BB2D"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55998670" w14:textId="77777777" w:rsidR="00A26959" w:rsidRPr="007551AA" w:rsidRDefault="00A26959" w:rsidP="00A26959">
      <w:pPr>
        <w:pStyle w:val="NormalBold"/>
      </w:pPr>
      <w:r w:rsidRPr="007551AA">
        <w:rPr>
          <w:rStyle w:val="HideTWBExt"/>
          <w:b w:val="0"/>
        </w:rPr>
        <w:t>&lt;/RepeatBlock-By&gt;</w:t>
      </w:r>
    </w:p>
    <w:p w14:paraId="7DC74F6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23DFEA7" w14:textId="77777777" w:rsidR="00A26959" w:rsidRPr="007551AA" w:rsidRDefault="00A26959" w:rsidP="00A26959">
      <w:pPr>
        <w:pStyle w:val="NormalBold"/>
      </w:pPr>
      <w:r w:rsidRPr="007551AA">
        <w:rPr>
          <w:rStyle w:val="HideTWBExt"/>
          <w:b w:val="0"/>
        </w:rPr>
        <w:t>&lt;Article&gt;</w:t>
      </w:r>
      <w:r w:rsidRPr="007551AA">
        <w:t>Paragraphe 4</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3CA7312" w14:textId="77777777" w:rsidTr="00FE3BAE">
        <w:trPr>
          <w:trHeight w:hRule="exact" w:val="240"/>
          <w:jc w:val="center"/>
        </w:trPr>
        <w:tc>
          <w:tcPr>
            <w:tcW w:w="9752" w:type="dxa"/>
            <w:gridSpan w:val="2"/>
            <w:tcBorders>
              <w:top w:val="nil"/>
              <w:left w:val="nil"/>
              <w:bottom w:val="nil"/>
              <w:right w:val="nil"/>
            </w:tcBorders>
          </w:tcPr>
          <w:p w14:paraId="7F5F3D95" w14:textId="77777777" w:rsidR="00A26959" w:rsidRPr="007551AA" w:rsidRDefault="00A26959" w:rsidP="00FE3BAE"/>
        </w:tc>
      </w:tr>
      <w:tr w:rsidR="00A26959" w:rsidRPr="007551AA" w14:paraId="7CD0FE42" w14:textId="77777777" w:rsidTr="00FE3BAE">
        <w:trPr>
          <w:trHeight w:val="240"/>
          <w:jc w:val="center"/>
        </w:trPr>
        <w:tc>
          <w:tcPr>
            <w:tcW w:w="4876" w:type="dxa"/>
            <w:tcBorders>
              <w:top w:val="nil"/>
              <w:left w:val="nil"/>
              <w:bottom w:val="nil"/>
              <w:right w:val="nil"/>
            </w:tcBorders>
          </w:tcPr>
          <w:p w14:paraId="08AD296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61ACA54" w14:textId="77777777" w:rsidR="00A26959" w:rsidRPr="007551AA" w:rsidRDefault="00A26959" w:rsidP="00FE3BAE">
            <w:pPr>
              <w:pStyle w:val="AmColumnHeading"/>
            </w:pPr>
            <w:r w:rsidRPr="007551AA">
              <w:t>Amendement</w:t>
            </w:r>
          </w:p>
        </w:tc>
      </w:tr>
      <w:tr w:rsidR="00A26959" w:rsidRPr="007551AA" w14:paraId="0A92500A" w14:textId="77777777" w:rsidTr="00FE3BAE">
        <w:trPr>
          <w:jc w:val="center"/>
        </w:trPr>
        <w:tc>
          <w:tcPr>
            <w:tcW w:w="4876" w:type="dxa"/>
            <w:tcBorders>
              <w:top w:val="nil"/>
              <w:left w:val="nil"/>
              <w:bottom w:val="nil"/>
              <w:right w:val="nil"/>
            </w:tcBorders>
          </w:tcPr>
          <w:p w14:paraId="78B73304" w14:textId="00F47A08"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égard des femmes et des filles;</w:t>
            </w:r>
          </w:p>
        </w:tc>
        <w:tc>
          <w:tcPr>
            <w:tcW w:w="4876" w:type="dxa"/>
            <w:tcBorders>
              <w:top w:val="nil"/>
              <w:left w:val="nil"/>
              <w:bottom w:val="nil"/>
              <w:right w:val="nil"/>
            </w:tcBorders>
          </w:tcPr>
          <w:p w14:paraId="272D2933" w14:textId="49785648" w:rsidR="00A26959" w:rsidRPr="007551AA" w:rsidRDefault="00A26959" w:rsidP="00FE3BAE">
            <w:pPr>
              <w:pStyle w:val="Normal6a"/>
            </w:pPr>
            <w:r w:rsidRPr="007551AA">
              <w:t>4.</w:t>
            </w:r>
            <w:r w:rsidRPr="007551AA">
              <w:tab/>
              <w:t>demande à la Commission de suivre et d</w:t>
            </w:r>
            <w:r w:rsidR="00AD2C66">
              <w:t>’</w:t>
            </w:r>
            <w:r w:rsidRPr="007551AA">
              <w:t>encourager une transposition rapide de la directive (UE) 2024/1385 sur la lutte contre la violence à l</w:t>
            </w:r>
            <w:r w:rsidR="00AD2C66">
              <w:t>’</w:t>
            </w:r>
            <w:r w:rsidRPr="007551AA">
              <w:t>égard des femmes et la violence domestique, et de présenter sa recommandation sur la prévention des pratiques préjudiciables à l</w:t>
            </w:r>
            <w:r w:rsidR="00AD2C66">
              <w:t>’</w:t>
            </w:r>
            <w:r w:rsidRPr="007551AA">
              <w:t>égard des femmes et des filles</w:t>
            </w:r>
            <w:r w:rsidRPr="007551AA">
              <w:rPr>
                <w:b/>
                <w:bCs/>
                <w:i/>
                <w:iCs/>
              </w:rPr>
              <w:t>,</w:t>
            </w:r>
            <w:r w:rsidRPr="007551AA">
              <w:t xml:space="preserve"> </w:t>
            </w:r>
            <w:r w:rsidRPr="007551AA">
              <w:rPr>
                <w:b/>
                <w:i/>
              </w:rPr>
              <w:t>y compris toute forme de violences obstétricales et gynécologiques, les avortements et stérilisations forcés, le refus de prodiguer des soins d</w:t>
            </w:r>
            <w:r w:rsidR="00AD2C66">
              <w:rPr>
                <w:b/>
                <w:i/>
              </w:rPr>
              <w:t>’</w:t>
            </w:r>
            <w:r w:rsidRPr="007551AA">
              <w:rPr>
                <w:b/>
                <w:i/>
              </w:rPr>
              <w:t>avortement, les mutilations génitales féminines et des personnes intersexuées</w:t>
            </w:r>
            <w:r w:rsidRPr="007551AA">
              <w:t>;</w:t>
            </w:r>
          </w:p>
        </w:tc>
      </w:tr>
    </w:tbl>
    <w:p w14:paraId="2A15403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C4C3FE4" w14:textId="77777777" w:rsidR="00A26959" w:rsidRPr="007551AA" w:rsidRDefault="00A26959" w:rsidP="00A26959">
      <w:r w:rsidRPr="007551AA">
        <w:rPr>
          <w:rStyle w:val="HideTWBExt"/>
        </w:rPr>
        <w:t>&lt;/Amend&gt;</w:t>
      </w:r>
    </w:p>
    <w:p w14:paraId="6055D15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286</w:t>
      </w:r>
      <w:r w:rsidRPr="007551AA">
        <w:rPr>
          <w:rStyle w:val="HideTWBExt"/>
          <w:b w:val="0"/>
        </w:rPr>
        <w:t>&lt;/NumAm&gt;</w:t>
      </w:r>
    </w:p>
    <w:p w14:paraId="574D0D6F"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42094DD1" w14:textId="77777777" w:rsidR="00A26959" w:rsidRPr="007551AA" w:rsidRDefault="00A26959" w:rsidP="00A26959">
      <w:pPr>
        <w:pStyle w:val="NormalBold"/>
      </w:pPr>
      <w:r w:rsidRPr="007551AA">
        <w:rPr>
          <w:rStyle w:val="HideTWBExt"/>
          <w:b w:val="0"/>
        </w:rPr>
        <w:t>&lt;/RepeatBlock-By&gt;</w:t>
      </w:r>
    </w:p>
    <w:p w14:paraId="79FB136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02362E1" w14:textId="77777777" w:rsidR="00A26959" w:rsidRPr="007551AA" w:rsidRDefault="00A26959" w:rsidP="00A26959">
      <w:pPr>
        <w:pStyle w:val="NormalBold"/>
      </w:pPr>
      <w:r w:rsidRPr="007551AA">
        <w:rPr>
          <w:rStyle w:val="HideTWBExt"/>
          <w:b w:val="0"/>
        </w:rPr>
        <w:t>&lt;Article&gt;</w:t>
      </w:r>
      <w:r w:rsidRPr="007551AA">
        <w:t>Paragraphe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D372420" w14:textId="77777777" w:rsidTr="00FE3BAE">
        <w:trPr>
          <w:trHeight w:hRule="exact" w:val="240"/>
          <w:jc w:val="center"/>
        </w:trPr>
        <w:tc>
          <w:tcPr>
            <w:tcW w:w="9752" w:type="dxa"/>
            <w:gridSpan w:val="2"/>
            <w:tcBorders>
              <w:top w:val="nil"/>
              <w:left w:val="nil"/>
              <w:bottom w:val="nil"/>
              <w:right w:val="nil"/>
            </w:tcBorders>
          </w:tcPr>
          <w:p w14:paraId="58952847" w14:textId="77777777" w:rsidR="00A26959" w:rsidRPr="007551AA" w:rsidRDefault="00A26959" w:rsidP="00FE3BAE"/>
        </w:tc>
      </w:tr>
      <w:tr w:rsidR="00A26959" w:rsidRPr="007551AA" w14:paraId="6F834A3C" w14:textId="77777777" w:rsidTr="00FE3BAE">
        <w:trPr>
          <w:trHeight w:val="240"/>
          <w:jc w:val="center"/>
        </w:trPr>
        <w:tc>
          <w:tcPr>
            <w:tcW w:w="4876" w:type="dxa"/>
            <w:tcBorders>
              <w:top w:val="nil"/>
              <w:left w:val="nil"/>
              <w:bottom w:val="nil"/>
              <w:right w:val="nil"/>
            </w:tcBorders>
          </w:tcPr>
          <w:p w14:paraId="7771D4E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500ECA4" w14:textId="77777777" w:rsidR="00A26959" w:rsidRPr="007551AA" w:rsidRDefault="00A26959" w:rsidP="00FE3BAE">
            <w:pPr>
              <w:pStyle w:val="AmColumnHeading"/>
            </w:pPr>
            <w:r w:rsidRPr="007551AA">
              <w:t>Amendement</w:t>
            </w:r>
          </w:p>
        </w:tc>
      </w:tr>
      <w:tr w:rsidR="00A26959" w:rsidRPr="007551AA" w14:paraId="47DADB80" w14:textId="77777777" w:rsidTr="00FE3BAE">
        <w:trPr>
          <w:jc w:val="center"/>
        </w:trPr>
        <w:tc>
          <w:tcPr>
            <w:tcW w:w="4876" w:type="dxa"/>
            <w:tcBorders>
              <w:top w:val="nil"/>
              <w:left w:val="nil"/>
              <w:bottom w:val="nil"/>
              <w:right w:val="nil"/>
            </w:tcBorders>
          </w:tcPr>
          <w:p w14:paraId="1AC3C6E7" w14:textId="77777777" w:rsidR="00A26959" w:rsidRPr="007551AA" w:rsidRDefault="00A26959" w:rsidP="00FE3BAE">
            <w:pPr>
              <w:pStyle w:val="Normal6a"/>
            </w:pPr>
          </w:p>
        </w:tc>
        <w:tc>
          <w:tcPr>
            <w:tcW w:w="4876" w:type="dxa"/>
            <w:tcBorders>
              <w:top w:val="nil"/>
              <w:left w:val="nil"/>
              <w:bottom w:val="nil"/>
              <w:right w:val="nil"/>
            </w:tcBorders>
          </w:tcPr>
          <w:p w14:paraId="63B23CFF" w14:textId="36EC85DF" w:rsidR="00A26959" w:rsidRPr="007551AA" w:rsidRDefault="00A26959" w:rsidP="00FE3BAE">
            <w:pPr>
              <w:pStyle w:val="Normal6a"/>
            </w:pPr>
            <w:r w:rsidRPr="007551AA">
              <w:rPr>
                <w:b/>
                <w:i/>
              </w:rPr>
              <w:t>4 bis.</w:t>
            </w:r>
            <w:r w:rsidRPr="007551AA">
              <w:tab/>
            </w:r>
            <w:r w:rsidRPr="007551AA">
              <w:rPr>
                <w:b/>
                <w:i/>
              </w:rPr>
              <w:t>invite la Commission à prendre des mesures spécifiques destinées à répondre aux défis émergents dans la sphère numérique, en particulier la cyberviolence et les discours de haine contre les femmes, qui sont des formes de violence sexiste, dans la mesure où les femmes en sont les premières cibles, note que selon une étude récente</w:t>
            </w:r>
            <w:r w:rsidRPr="007551AA">
              <w:rPr>
                <w:b/>
                <w:i/>
                <w:vertAlign w:val="superscript"/>
              </w:rPr>
              <w:t>1 bis</w:t>
            </w:r>
            <w:r w:rsidRPr="007551AA">
              <w:rPr>
                <w:b/>
                <w:i/>
              </w:rPr>
              <w:t>, 98 % de tous les hypertrucages disponibles en ligne sont de nature pornographique, 99 % des personnes ciblées étant des femmes, et exhorte dès lors la Commission à chercher des solutions politiques concrètes, en faisant en sorte que les coupables et les plateformes numériques qui facilitent ce type de violence répondent de leurs actes, conformément à la législation existante, comme le règlement sur les services numériques, mais également de nouveaux mécanismes qui rendraient l</w:t>
            </w:r>
            <w:r w:rsidR="00AD2C66">
              <w:rPr>
                <w:b/>
                <w:i/>
              </w:rPr>
              <w:t>’</w:t>
            </w:r>
            <w:r w:rsidRPr="007551AA">
              <w:rPr>
                <w:b/>
                <w:i/>
              </w:rPr>
              <w:t>anonymat sur les réseaux sociaux impossible, et en renforçant la protection des femmes, c</w:t>
            </w:r>
            <w:r w:rsidR="00AD2C66">
              <w:rPr>
                <w:b/>
                <w:i/>
              </w:rPr>
              <w:t>’</w:t>
            </w:r>
            <w:r w:rsidRPr="007551AA">
              <w:rPr>
                <w:b/>
                <w:i/>
              </w:rPr>
              <w:t>est-à-dire en établissant un mécanisme de réponse rapide à l</w:t>
            </w:r>
            <w:r w:rsidR="00AD2C66">
              <w:rPr>
                <w:b/>
                <w:i/>
              </w:rPr>
              <w:t>’</w:t>
            </w:r>
            <w:r w:rsidRPr="007551AA">
              <w:rPr>
                <w:b/>
                <w:i/>
              </w:rPr>
              <w:t>échelle de l</w:t>
            </w:r>
            <w:r w:rsidR="00AD2C66">
              <w:rPr>
                <w:b/>
                <w:i/>
              </w:rPr>
              <w:t>’</w:t>
            </w:r>
            <w:r w:rsidRPr="007551AA">
              <w:rPr>
                <w:b/>
                <w:i/>
              </w:rPr>
              <w:t>Union, étant donné que les abus en ligne se répandent souvent rapidement sur internet;</w:t>
            </w:r>
          </w:p>
        </w:tc>
      </w:tr>
      <w:tr w:rsidR="00A26959" w:rsidRPr="007551AA" w14:paraId="7F60C758" w14:textId="77777777" w:rsidTr="00FE3BAE">
        <w:trPr>
          <w:jc w:val="center"/>
        </w:trPr>
        <w:tc>
          <w:tcPr>
            <w:tcW w:w="4876" w:type="dxa"/>
            <w:tcBorders>
              <w:top w:val="nil"/>
              <w:left w:val="nil"/>
              <w:bottom w:val="nil"/>
              <w:right w:val="nil"/>
            </w:tcBorders>
          </w:tcPr>
          <w:p w14:paraId="3223A7AD" w14:textId="77777777" w:rsidR="00A26959" w:rsidRPr="007551AA" w:rsidRDefault="00A26959" w:rsidP="00FE3BAE"/>
        </w:tc>
        <w:tc>
          <w:tcPr>
            <w:tcW w:w="4876" w:type="dxa"/>
            <w:tcBorders>
              <w:top w:val="nil"/>
              <w:left w:val="nil"/>
              <w:bottom w:val="nil"/>
              <w:right w:val="nil"/>
            </w:tcBorders>
          </w:tcPr>
          <w:p w14:paraId="1CE45A16" w14:textId="77777777" w:rsidR="00A26959" w:rsidRPr="007551AA" w:rsidRDefault="00A26959" w:rsidP="00FE3BAE">
            <w:pPr>
              <w:pStyle w:val="Normal6a"/>
            </w:pPr>
            <w:r w:rsidRPr="007551AA">
              <w:rPr>
                <w:b/>
                <w:i/>
              </w:rPr>
              <w:t>_________________</w:t>
            </w:r>
          </w:p>
        </w:tc>
      </w:tr>
      <w:tr w:rsidR="00A26959" w:rsidRPr="007551AA" w14:paraId="06AFADE6" w14:textId="77777777" w:rsidTr="00FE3BAE">
        <w:trPr>
          <w:jc w:val="center"/>
        </w:trPr>
        <w:tc>
          <w:tcPr>
            <w:tcW w:w="4876" w:type="dxa"/>
            <w:tcBorders>
              <w:top w:val="nil"/>
              <w:left w:val="nil"/>
              <w:bottom w:val="nil"/>
              <w:right w:val="nil"/>
            </w:tcBorders>
          </w:tcPr>
          <w:p w14:paraId="3ECC7481" w14:textId="77777777" w:rsidR="00A26959" w:rsidRPr="007551AA" w:rsidRDefault="00A26959" w:rsidP="00FE3BAE"/>
        </w:tc>
        <w:tc>
          <w:tcPr>
            <w:tcW w:w="4876" w:type="dxa"/>
            <w:tcBorders>
              <w:top w:val="nil"/>
              <w:left w:val="nil"/>
              <w:bottom w:val="nil"/>
              <w:right w:val="nil"/>
            </w:tcBorders>
          </w:tcPr>
          <w:p w14:paraId="449E4451" w14:textId="4E4AC849" w:rsidR="00A26959" w:rsidRPr="007551AA" w:rsidRDefault="00A26959" w:rsidP="00FE3BAE">
            <w:pPr>
              <w:pStyle w:val="Normal6a"/>
            </w:pPr>
            <w:r w:rsidRPr="007551AA">
              <w:rPr>
                <w:b/>
                <w:i/>
                <w:vertAlign w:val="superscript"/>
              </w:rPr>
              <w:t>1 bis</w:t>
            </w:r>
            <w:r w:rsidRPr="007551AA">
              <w:t> </w:t>
            </w:r>
            <w:r w:rsidRPr="007551AA">
              <w:rPr>
                <w:b/>
                <w:i/>
              </w:rPr>
              <w:t>«Tackling deepfakes in European policy» (Lutter contre les hypertrucages dans la politique européenne), service de recherche du Parlement européen (EPRS), 2021, disponible à l</w:t>
            </w:r>
            <w:r w:rsidR="00AD2C66">
              <w:rPr>
                <w:b/>
                <w:i/>
              </w:rPr>
              <w:t>’</w:t>
            </w:r>
            <w:r w:rsidRPr="007551AA">
              <w:rPr>
                <w:b/>
                <w:i/>
              </w:rPr>
              <w:t>adresse suivante: https://www.europarl.europa.eu/RegData/etudes/STUD/2021/690039/EPRS_STU(2021)690039_EN.pdf</w:t>
            </w:r>
          </w:p>
        </w:tc>
      </w:tr>
    </w:tbl>
    <w:p w14:paraId="1CAEF53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F01522E" w14:textId="77777777" w:rsidR="00A26959" w:rsidRPr="007551AA" w:rsidRDefault="00A26959" w:rsidP="00A26959">
      <w:r w:rsidRPr="007551AA">
        <w:rPr>
          <w:rStyle w:val="HideTWBExt"/>
        </w:rPr>
        <w:t>&lt;/Amend&gt;</w:t>
      </w:r>
    </w:p>
    <w:p w14:paraId="61CAD50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287</w:t>
      </w:r>
      <w:r w:rsidRPr="007551AA">
        <w:rPr>
          <w:rStyle w:val="HideTWBExt"/>
          <w:b w:val="0"/>
        </w:rPr>
        <w:t>&lt;/NumAm&gt;</w:t>
      </w:r>
    </w:p>
    <w:p w14:paraId="3D5AD63E"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0D9CF8E" w14:textId="77777777" w:rsidR="00A26959" w:rsidRPr="007551AA" w:rsidRDefault="00A26959" w:rsidP="00A26959">
      <w:pPr>
        <w:pStyle w:val="NormalBold"/>
      </w:pPr>
      <w:r w:rsidRPr="007551AA">
        <w:rPr>
          <w:rStyle w:val="HideTWBExt"/>
          <w:b w:val="0"/>
        </w:rPr>
        <w:t>&lt;/RepeatBlock-By&gt;</w:t>
      </w:r>
    </w:p>
    <w:p w14:paraId="1EFC5BE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25F1E56" w14:textId="77777777" w:rsidR="00A26959" w:rsidRPr="007551AA" w:rsidRDefault="00A26959" w:rsidP="00A26959">
      <w:pPr>
        <w:pStyle w:val="NormalBold"/>
      </w:pPr>
      <w:r w:rsidRPr="007551AA">
        <w:rPr>
          <w:rStyle w:val="HideTWBExt"/>
          <w:b w:val="0"/>
        </w:rPr>
        <w:t>&lt;Article&gt;</w:t>
      </w:r>
      <w:r w:rsidRPr="007551AA">
        <w:t>Paragraphe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EB65E02" w14:textId="77777777" w:rsidTr="00FE3BAE">
        <w:trPr>
          <w:trHeight w:hRule="exact" w:val="240"/>
          <w:jc w:val="center"/>
        </w:trPr>
        <w:tc>
          <w:tcPr>
            <w:tcW w:w="9752" w:type="dxa"/>
            <w:gridSpan w:val="2"/>
            <w:tcBorders>
              <w:top w:val="nil"/>
              <w:left w:val="nil"/>
              <w:bottom w:val="nil"/>
              <w:right w:val="nil"/>
            </w:tcBorders>
          </w:tcPr>
          <w:p w14:paraId="261BAC86" w14:textId="77777777" w:rsidR="00A26959" w:rsidRPr="007551AA" w:rsidRDefault="00A26959" w:rsidP="00FE3BAE"/>
        </w:tc>
      </w:tr>
      <w:tr w:rsidR="00A26959" w:rsidRPr="007551AA" w14:paraId="03CBE657" w14:textId="77777777" w:rsidTr="00FE3BAE">
        <w:trPr>
          <w:trHeight w:val="240"/>
          <w:jc w:val="center"/>
        </w:trPr>
        <w:tc>
          <w:tcPr>
            <w:tcW w:w="4876" w:type="dxa"/>
            <w:tcBorders>
              <w:top w:val="nil"/>
              <w:left w:val="nil"/>
              <w:bottom w:val="nil"/>
              <w:right w:val="nil"/>
            </w:tcBorders>
          </w:tcPr>
          <w:p w14:paraId="0541379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1FE4C8F" w14:textId="77777777" w:rsidR="00A26959" w:rsidRPr="007551AA" w:rsidRDefault="00A26959" w:rsidP="00FE3BAE">
            <w:pPr>
              <w:pStyle w:val="AmColumnHeading"/>
            </w:pPr>
            <w:r w:rsidRPr="007551AA">
              <w:t>Amendement</w:t>
            </w:r>
          </w:p>
        </w:tc>
      </w:tr>
      <w:tr w:rsidR="00A26959" w:rsidRPr="007551AA" w14:paraId="5ABF2570" w14:textId="77777777" w:rsidTr="00FE3BAE">
        <w:trPr>
          <w:jc w:val="center"/>
        </w:trPr>
        <w:tc>
          <w:tcPr>
            <w:tcW w:w="4876" w:type="dxa"/>
            <w:tcBorders>
              <w:top w:val="nil"/>
              <w:left w:val="nil"/>
              <w:bottom w:val="nil"/>
              <w:right w:val="nil"/>
            </w:tcBorders>
          </w:tcPr>
          <w:p w14:paraId="405049A8" w14:textId="77777777" w:rsidR="00A26959" w:rsidRPr="007551AA" w:rsidRDefault="00A26959" w:rsidP="00FE3BAE">
            <w:pPr>
              <w:pStyle w:val="Normal6a"/>
            </w:pPr>
          </w:p>
        </w:tc>
        <w:tc>
          <w:tcPr>
            <w:tcW w:w="4876" w:type="dxa"/>
            <w:tcBorders>
              <w:top w:val="nil"/>
              <w:left w:val="nil"/>
              <w:bottom w:val="nil"/>
              <w:right w:val="nil"/>
            </w:tcBorders>
          </w:tcPr>
          <w:p w14:paraId="632698C2" w14:textId="597F24D1" w:rsidR="00A26959" w:rsidRPr="007551AA" w:rsidRDefault="00A26959" w:rsidP="00FE3BAE">
            <w:pPr>
              <w:pStyle w:val="Normal6a"/>
            </w:pPr>
            <w:r w:rsidRPr="007551AA">
              <w:rPr>
                <w:b/>
                <w:i/>
              </w:rPr>
              <w:t>4 bis.</w:t>
            </w:r>
            <w:r w:rsidRPr="007551AA">
              <w:tab/>
            </w:r>
            <w:r w:rsidRPr="007551AA">
              <w:rPr>
                <w:b/>
                <w:i/>
              </w:rPr>
              <w:t>invite la Commission à garantir l</w:t>
            </w:r>
            <w:r w:rsidR="00AD2C66">
              <w:rPr>
                <w:b/>
                <w:i/>
              </w:rPr>
              <w:t>’</w:t>
            </w:r>
            <w:r w:rsidRPr="007551AA">
              <w:rPr>
                <w:b/>
                <w:i/>
              </w:rPr>
              <w:t>accès à des soins obstétricaux, gynécologiques, prénatals, pendant l</w:t>
            </w:r>
            <w:r w:rsidR="00AD2C66">
              <w:rPr>
                <w:b/>
                <w:i/>
              </w:rPr>
              <w:t>’</w:t>
            </w:r>
            <w:r w:rsidRPr="007551AA">
              <w:rPr>
                <w:b/>
                <w:i/>
              </w:rPr>
              <w:t>accouchement et postnatals respectueux et de qualité et à reconnaître toutes les violations de la santé et des droits sexuels et génésiques des femmes comme une forme de violence sexiste, ainsi qu</w:t>
            </w:r>
            <w:r w:rsidR="00AD2C66">
              <w:rPr>
                <w:b/>
                <w:i/>
              </w:rPr>
              <w:t>’</w:t>
            </w:r>
            <w:r w:rsidRPr="007551AA">
              <w:rPr>
                <w:b/>
                <w:i/>
              </w:rPr>
              <w:t>à émettre des recommandations à destination des États membres sur la manière de lutter contre toutes les formes de violences obstétricales et gynécologiques, lesquelles englobent une variété de pratiques négligentes, dégradantes, abusives ou néfastes, y compris, mais sans s</w:t>
            </w:r>
            <w:r w:rsidR="00AD2C66">
              <w:rPr>
                <w:b/>
                <w:i/>
              </w:rPr>
              <w:t>’</w:t>
            </w:r>
            <w:r w:rsidRPr="007551AA">
              <w:rPr>
                <w:b/>
                <w:i/>
              </w:rPr>
              <w:t>y limiter, le «point du mari», survenant dans des environnements de soins tout au long du cycle de reproduction, y compris pendant les consultations gynécologiques, pendant les soins de grossesse, pendant l</w:t>
            </w:r>
            <w:r w:rsidR="00AD2C66">
              <w:rPr>
                <w:b/>
                <w:i/>
              </w:rPr>
              <w:t>’</w:t>
            </w:r>
            <w:r w:rsidRPr="007551AA">
              <w:rPr>
                <w:b/>
                <w:i/>
              </w:rPr>
              <w:t>accouchement et l</w:t>
            </w:r>
            <w:r w:rsidR="00AD2C66">
              <w:rPr>
                <w:b/>
                <w:i/>
              </w:rPr>
              <w:t>’</w:t>
            </w:r>
            <w:r w:rsidRPr="007551AA">
              <w:rPr>
                <w:b/>
                <w:i/>
              </w:rPr>
              <w:t>avortement, dont des mauvais traitements en cas de refus de prodiguer des soins liés à un avortement;</w:t>
            </w:r>
          </w:p>
        </w:tc>
      </w:tr>
    </w:tbl>
    <w:p w14:paraId="720C272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74711D5" w14:textId="77777777" w:rsidR="00A26959" w:rsidRPr="007551AA" w:rsidRDefault="00A26959" w:rsidP="00A26959">
      <w:r w:rsidRPr="007551AA">
        <w:rPr>
          <w:rStyle w:val="HideTWBExt"/>
        </w:rPr>
        <w:t>&lt;/Amend&gt;</w:t>
      </w:r>
    </w:p>
    <w:p w14:paraId="1E9044C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288</w:t>
      </w:r>
      <w:r w:rsidRPr="007551AA">
        <w:rPr>
          <w:rStyle w:val="HideTWBExt"/>
          <w:b w:val="0"/>
        </w:rPr>
        <w:t>&lt;/NumAm&gt;</w:t>
      </w:r>
    </w:p>
    <w:p w14:paraId="1FAC13F6"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278693A5" w14:textId="77777777" w:rsidR="00A26959" w:rsidRPr="007551AA" w:rsidRDefault="00A26959" w:rsidP="00A26959">
      <w:pPr>
        <w:pStyle w:val="NormalBold"/>
      </w:pPr>
      <w:r w:rsidRPr="007551AA">
        <w:rPr>
          <w:rStyle w:val="HideTWBExt"/>
          <w:b w:val="0"/>
        </w:rPr>
        <w:t>&lt;/RepeatBlock-By&gt;</w:t>
      </w:r>
    </w:p>
    <w:p w14:paraId="70DADB2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71692E8" w14:textId="77777777" w:rsidR="00A26959" w:rsidRPr="007551AA" w:rsidRDefault="00A26959" w:rsidP="00A26959">
      <w:pPr>
        <w:pStyle w:val="NormalBold"/>
      </w:pPr>
      <w:r w:rsidRPr="007551AA">
        <w:rPr>
          <w:rStyle w:val="HideTWBExt"/>
          <w:b w:val="0"/>
        </w:rPr>
        <w:t>&lt;Article&gt;</w:t>
      </w:r>
      <w:r w:rsidRPr="007551AA">
        <w:t>Paragraphe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16C2BF0" w14:textId="77777777" w:rsidTr="00FE3BAE">
        <w:trPr>
          <w:trHeight w:hRule="exact" w:val="240"/>
          <w:jc w:val="center"/>
        </w:trPr>
        <w:tc>
          <w:tcPr>
            <w:tcW w:w="9752" w:type="dxa"/>
            <w:gridSpan w:val="2"/>
            <w:tcBorders>
              <w:top w:val="nil"/>
              <w:left w:val="nil"/>
              <w:bottom w:val="nil"/>
              <w:right w:val="nil"/>
            </w:tcBorders>
          </w:tcPr>
          <w:p w14:paraId="580E8E0B" w14:textId="77777777" w:rsidR="00A26959" w:rsidRPr="007551AA" w:rsidRDefault="00A26959" w:rsidP="00FE3BAE"/>
        </w:tc>
      </w:tr>
      <w:tr w:rsidR="00A26959" w:rsidRPr="007551AA" w14:paraId="62AB4498" w14:textId="77777777" w:rsidTr="00FE3BAE">
        <w:trPr>
          <w:trHeight w:val="240"/>
          <w:jc w:val="center"/>
        </w:trPr>
        <w:tc>
          <w:tcPr>
            <w:tcW w:w="4876" w:type="dxa"/>
            <w:tcBorders>
              <w:top w:val="nil"/>
              <w:left w:val="nil"/>
              <w:bottom w:val="nil"/>
              <w:right w:val="nil"/>
            </w:tcBorders>
          </w:tcPr>
          <w:p w14:paraId="6DDE7E4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B9EB5A5" w14:textId="77777777" w:rsidR="00A26959" w:rsidRPr="007551AA" w:rsidRDefault="00A26959" w:rsidP="00FE3BAE">
            <w:pPr>
              <w:pStyle w:val="AmColumnHeading"/>
            </w:pPr>
            <w:r w:rsidRPr="007551AA">
              <w:t>Amendement</w:t>
            </w:r>
          </w:p>
        </w:tc>
      </w:tr>
      <w:tr w:rsidR="00A26959" w:rsidRPr="007551AA" w14:paraId="163677B6" w14:textId="77777777" w:rsidTr="00FE3BAE">
        <w:trPr>
          <w:jc w:val="center"/>
        </w:trPr>
        <w:tc>
          <w:tcPr>
            <w:tcW w:w="4876" w:type="dxa"/>
            <w:tcBorders>
              <w:top w:val="nil"/>
              <w:left w:val="nil"/>
              <w:bottom w:val="nil"/>
              <w:right w:val="nil"/>
            </w:tcBorders>
          </w:tcPr>
          <w:p w14:paraId="5F736A43" w14:textId="77777777" w:rsidR="00A26959" w:rsidRPr="007551AA" w:rsidRDefault="00A26959" w:rsidP="00FE3BAE">
            <w:pPr>
              <w:pStyle w:val="Normal6a"/>
            </w:pPr>
          </w:p>
        </w:tc>
        <w:tc>
          <w:tcPr>
            <w:tcW w:w="4876" w:type="dxa"/>
            <w:tcBorders>
              <w:top w:val="nil"/>
              <w:left w:val="nil"/>
              <w:bottom w:val="nil"/>
              <w:right w:val="nil"/>
            </w:tcBorders>
          </w:tcPr>
          <w:p w14:paraId="69C06D85" w14:textId="19B20AB7" w:rsidR="00A26959" w:rsidRPr="007551AA" w:rsidRDefault="00A26959" w:rsidP="00FE3BAE">
            <w:pPr>
              <w:pStyle w:val="Normal6a"/>
            </w:pPr>
            <w:r w:rsidRPr="007551AA">
              <w:rPr>
                <w:b/>
                <w:i/>
              </w:rPr>
              <w:t>4 bis.</w:t>
            </w:r>
            <w:r w:rsidRPr="007551AA">
              <w:tab/>
            </w:r>
            <w:r w:rsidRPr="007551AA">
              <w:rPr>
                <w:b/>
                <w:i/>
              </w:rPr>
              <w:t>demande une nouvelle fois à la Commission d</w:t>
            </w:r>
            <w:r w:rsidR="00AD2C66">
              <w:rPr>
                <w:b/>
                <w:i/>
              </w:rPr>
              <w:t>’</w:t>
            </w:r>
            <w:r w:rsidRPr="007551AA">
              <w:rPr>
                <w:b/>
                <w:i/>
              </w:rPr>
              <w:t>élaborer des lignes directrices à destination des États membres sur la mise en œuvre de la directive (UE) 2024/1385 sur la lutte contre la violence à l</w:t>
            </w:r>
            <w:r w:rsidR="00AD2C66">
              <w:rPr>
                <w:b/>
                <w:i/>
              </w:rPr>
              <w:t>’</w:t>
            </w:r>
            <w:r w:rsidRPr="007551AA">
              <w:rPr>
                <w:b/>
                <w:i/>
              </w:rPr>
              <w:t>égard des femmes et la violence domestique, dont des lignes directrices claires sur l</w:t>
            </w:r>
            <w:r w:rsidR="00AD2C66">
              <w:rPr>
                <w:b/>
                <w:i/>
              </w:rPr>
              <w:t>’</w:t>
            </w:r>
            <w:r w:rsidRPr="007551AA">
              <w:rPr>
                <w:b/>
                <w:i/>
              </w:rPr>
              <w:t>éducation sexuelle et relationnelle fondée sur le consentement; souligne la nécessité de reconnaître que les groupes en situation de vulnérabilité sont davantage exposés à la violence et que les formes croisées de discrimination exacerbent les conséquences de la violence sexiste, notamment en raison du pouvoir croissant des services répressifs et de la revictimisation des personnes marginalisées;</w:t>
            </w:r>
          </w:p>
        </w:tc>
      </w:tr>
    </w:tbl>
    <w:p w14:paraId="429B464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9E3DE5E" w14:textId="77777777" w:rsidR="00A26959" w:rsidRPr="007551AA" w:rsidRDefault="00A26959" w:rsidP="00A26959">
      <w:r w:rsidRPr="007551AA">
        <w:rPr>
          <w:rStyle w:val="HideTWBExt"/>
        </w:rPr>
        <w:t>&lt;/Amend&gt;</w:t>
      </w:r>
    </w:p>
    <w:p w14:paraId="2B443CC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289</w:t>
      </w:r>
      <w:r w:rsidRPr="007551AA">
        <w:rPr>
          <w:rStyle w:val="HideTWBExt"/>
          <w:b w:val="0"/>
        </w:rPr>
        <w:t>&lt;/NumAm&gt;</w:t>
      </w:r>
    </w:p>
    <w:p w14:paraId="73DC4E18"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65ACEA93" w14:textId="77777777" w:rsidR="00A26959" w:rsidRPr="007551AA" w:rsidRDefault="00A26959" w:rsidP="00A26959">
      <w:pPr>
        <w:pStyle w:val="NormalBold"/>
      </w:pPr>
      <w:r w:rsidRPr="007551AA">
        <w:rPr>
          <w:rStyle w:val="HideTWBExt"/>
          <w:b w:val="0"/>
        </w:rPr>
        <w:t>&lt;/RepeatBlock-By&gt;</w:t>
      </w:r>
    </w:p>
    <w:p w14:paraId="35AFECF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9234262" w14:textId="77777777" w:rsidR="00A26959" w:rsidRPr="007551AA" w:rsidRDefault="00A26959" w:rsidP="00A26959">
      <w:pPr>
        <w:pStyle w:val="NormalBold"/>
      </w:pPr>
      <w:r w:rsidRPr="007551AA">
        <w:rPr>
          <w:rStyle w:val="HideTWBExt"/>
          <w:b w:val="0"/>
        </w:rPr>
        <w:t>&lt;Article&gt;</w:t>
      </w:r>
      <w:r w:rsidRPr="007551AA">
        <w:t>Paragraphe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CFFD62C" w14:textId="77777777" w:rsidTr="00FE3BAE">
        <w:trPr>
          <w:trHeight w:hRule="exact" w:val="240"/>
          <w:jc w:val="center"/>
        </w:trPr>
        <w:tc>
          <w:tcPr>
            <w:tcW w:w="9752" w:type="dxa"/>
            <w:gridSpan w:val="2"/>
            <w:tcBorders>
              <w:top w:val="nil"/>
              <w:left w:val="nil"/>
              <w:bottom w:val="nil"/>
              <w:right w:val="nil"/>
            </w:tcBorders>
          </w:tcPr>
          <w:p w14:paraId="18B68458" w14:textId="77777777" w:rsidR="00A26959" w:rsidRPr="007551AA" w:rsidRDefault="00A26959" w:rsidP="00FE3BAE"/>
        </w:tc>
      </w:tr>
      <w:tr w:rsidR="00A26959" w:rsidRPr="007551AA" w14:paraId="4A622D61" w14:textId="77777777" w:rsidTr="00FE3BAE">
        <w:trPr>
          <w:trHeight w:val="240"/>
          <w:jc w:val="center"/>
        </w:trPr>
        <w:tc>
          <w:tcPr>
            <w:tcW w:w="4876" w:type="dxa"/>
            <w:tcBorders>
              <w:top w:val="nil"/>
              <w:left w:val="nil"/>
              <w:bottom w:val="nil"/>
              <w:right w:val="nil"/>
            </w:tcBorders>
          </w:tcPr>
          <w:p w14:paraId="6DC8244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224D73E" w14:textId="77777777" w:rsidR="00A26959" w:rsidRPr="007551AA" w:rsidRDefault="00A26959" w:rsidP="00FE3BAE">
            <w:pPr>
              <w:pStyle w:val="AmColumnHeading"/>
            </w:pPr>
            <w:r w:rsidRPr="007551AA">
              <w:t>Amendement</w:t>
            </w:r>
          </w:p>
        </w:tc>
      </w:tr>
      <w:tr w:rsidR="00A26959" w:rsidRPr="007551AA" w14:paraId="09B4EFC2" w14:textId="77777777" w:rsidTr="00FE3BAE">
        <w:trPr>
          <w:jc w:val="center"/>
        </w:trPr>
        <w:tc>
          <w:tcPr>
            <w:tcW w:w="4876" w:type="dxa"/>
            <w:tcBorders>
              <w:top w:val="nil"/>
              <w:left w:val="nil"/>
              <w:bottom w:val="nil"/>
              <w:right w:val="nil"/>
            </w:tcBorders>
          </w:tcPr>
          <w:p w14:paraId="3373C37F" w14:textId="77777777" w:rsidR="00A26959" w:rsidRPr="007551AA" w:rsidRDefault="00A26959" w:rsidP="00FE3BAE">
            <w:pPr>
              <w:pStyle w:val="Normal6a"/>
            </w:pPr>
          </w:p>
        </w:tc>
        <w:tc>
          <w:tcPr>
            <w:tcW w:w="4876" w:type="dxa"/>
            <w:tcBorders>
              <w:top w:val="nil"/>
              <w:left w:val="nil"/>
              <w:bottom w:val="nil"/>
              <w:right w:val="nil"/>
            </w:tcBorders>
          </w:tcPr>
          <w:p w14:paraId="7B1FB022" w14:textId="5B36CA0B" w:rsidR="00A26959" w:rsidRPr="007551AA" w:rsidRDefault="00A26959" w:rsidP="00FE3BAE">
            <w:pPr>
              <w:pStyle w:val="Normal6a"/>
            </w:pPr>
            <w:r w:rsidRPr="007551AA">
              <w:rPr>
                <w:b/>
                <w:i/>
              </w:rPr>
              <w:t>4 bis.</w:t>
            </w:r>
            <w:r w:rsidRPr="007551AA">
              <w:tab/>
            </w:r>
            <w:r w:rsidRPr="007551AA">
              <w:rPr>
                <w:b/>
                <w:i/>
              </w:rPr>
              <w:t>invite la Commission à reconnaître toutes les violations des droits sexuels et génésiques des femmes comme des formes de violence sexiste, et à émettre des recommandations à destination des États membres sur la manière de lutter contre toutes les formes de violences obstétricales et gynécologiques, lesquelles englobent une variété de pratiques négligentes, dégradantes, abusives ou néfastes survenant dans des environnements de soins tout au long du cycle de reproduction, y compris pendant les consultations gynécologiques, pendant les soins de grossesse, pendant l</w:t>
            </w:r>
            <w:r w:rsidR="00AD2C66">
              <w:rPr>
                <w:b/>
                <w:i/>
              </w:rPr>
              <w:t>’</w:t>
            </w:r>
            <w:r w:rsidRPr="007551AA">
              <w:rPr>
                <w:b/>
                <w:i/>
              </w:rPr>
              <w:t>accouchement et l</w:t>
            </w:r>
            <w:r w:rsidR="00AD2C66">
              <w:rPr>
                <w:b/>
                <w:i/>
              </w:rPr>
              <w:t>’</w:t>
            </w:r>
            <w:r w:rsidRPr="007551AA">
              <w:rPr>
                <w:b/>
                <w:i/>
              </w:rPr>
              <w:t>avortement, dont des mauvais traitements en cas de refus de prodiguer des soins d</w:t>
            </w:r>
            <w:r w:rsidR="00AD2C66">
              <w:rPr>
                <w:b/>
                <w:i/>
              </w:rPr>
              <w:t>’</w:t>
            </w:r>
            <w:r w:rsidRPr="007551AA">
              <w:rPr>
                <w:b/>
                <w:i/>
              </w:rPr>
              <w:t>avortement;</w:t>
            </w:r>
          </w:p>
        </w:tc>
      </w:tr>
    </w:tbl>
    <w:p w14:paraId="7D5E8C1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F30308F" w14:textId="77777777" w:rsidR="00A26959" w:rsidRPr="007551AA" w:rsidRDefault="00A26959" w:rsidP="00A26959">
      <w:r w:rsidRPr="007551AA">
        <w:rPr>
          <w:rStyle w:val="HideTWBExt"/>
        </w:rPr>
        <w:t>&lt;/Amend&gt;</w:t>
      </w:r>
    </w:p>
    <w:p w14:paraId="598F25F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290</w:t>
      </w:r>
      <w:r w:rsidRPr="007551AA">
        <w:rPr>
          <w:rStyle w:val="HideTWBExt"/>
          <w:b w:val="0"/>
        </w:rPr>
        <w:t>&lt;/NumAm&gt;</w:t>
      </w:r>
    </w:p>
    <w:p w14:paraId="63B08112"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0554718D" w14:textId="77777777" w:rsidR="00A26959" w:rsidRPr="007551AA" w:rsidRDefault="00A26959" w:rsidP="00A26959">
      <w:pPr>
        <w:pStyle w:val="NormalBold"/>
      </w:pPr>
      <w:r w:rsidRPr="007551AA">
        <w:rPr>
          <w:rStyle w:val="HideTWBExt"/>
          <w:b w:val="0"/>
        </w:rPr>
        <w:t>&lt;/RepeatBlock-By&gt;</w:t>
      </w:r>
    </w:p>
    <w:p w14:paraId="1394D1D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F41FD1E" w14:textId="77777777" w:rsidR="00A26959" w:rsidRPr="007551AA" w:rsidRDefault="00A26959" w:rsidP="00A26959">
      <w:pPr>
        <w:pStyle w:val="NormalBold"/>
      </w:pPr>
      <w:r w:rsidRPr="007551AA">
        <w:rPr>
          <w:rStyle w:val="HideTWBExt"/>
          <w:b w:val="0"/>
        </w:rPr>
        <w:t>&lt;Article&gt;</w:t>
      </w:r>
      <w:r w:rsidRPr="007551AA">
        <w:t>Paragraphe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7C0111C" w14:textId="77777777" w:rsidTr="00FE3BAE">
        <w:trPr>
          <w:trHeight w:hRule="exact" w:val="240"/>
          <w:jc w:val="center"/>
        </w:trPr>
        <w:tc>
          <w:tcPr>
            <w:tcW w:w="9752" w:type="dxa"/>
            <w:gridSpan w:val="2"/>
            <w:tcBorders>
              <w:top w:val="nil"/>
              <w:left w:val="nil"/>
              <w:bottom w:val="nil"/>
              <w:right w:val="nil"/>
            </w:tcBorders>
          </w:tcPr>
          <w:p w14:paraId="31983899" w14:textId="77777777" w:rsidR="00A26959" w:rsidRPr="007551AA" w:rsidRDefault="00A26959" w:rsidP="00FE3BAE"/>
        </w:tc>
      </w:tr>
      <w:tr w:rsidR="00A26959" w:rsidRPr="007551AA" w14:paraId="058E61FC" w14:textId="77777777" w:rsidTr="00FE3BAE">
        <w:trPr>
          <w:trHeight w:val="240"/>
          <w:jc w:val="center"/>
        </w:trPr>
        <w:tc>
          <w:tcPr>
            <w:tcW w:w="4876" w:type="dxa"/>
            <w:tcBorders>
              <w:top w:val="nil"/>
              <w:left w:val="nil"/>
              <w:bottom w:val="nil"/>
              <w:right w:val="nil"/>
            </w:tcBorders>
          </w:tcPr>
          <w:p w14:paraId="5E5D3C9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9EAF38E" w14:textId="77777777" w:rsidR="00A26959" w:rsidRPr="007551AA" w:rsidRDefault="00A26959" w:rsidP="00FE3BAE">
            <w:pPr>
              <w:pStyle w:val="AmColumnHeading"/>
            </w:pPr>
            <w:r w:rsidRPr="007551AA">
              <w:t>Amendement</w:t>
            </w:r>
          </w:p>
        </w:tc>
      </w:tr>
      <w:tr w:rsidR="00A26959" w:rsidRPr="007551AA" w14:paraId="45BE7C4B" w14:textId="77777777" w:rsidTr="00FE3BAE">
        <w:trPr>
          <w:jc w:val="center"/>
        </w:trPr>
        <w:tc>
          <w:tcPr>
            <w:tcW w:w="4876" w:type="dxa"/>
            <w:tcBorders>
              <w:top w:val="nil"/>
              <w:left w:val="nil"/>
              <w:bottom w:val="nil"/>
              <w:right w:val="nil"/>
            </w:tcBorders>
          </w:tcPr>
          <w:p w14:paraId="4251BA64" w14:textId="77777777" w:rsidR="00A26959" w:rsidRPr="007551AA" w:rsidRDefault="00A26959" w:rsidP="00FE3BAE">
            <w:pPr>
              <w:pStyle w:val="Normal6a"/>
            </w:pPr>
          </w:p>
        </w:tc>
        <w:tc>
          <w:tcPr>
            <w:tcW w:w="4876" w:type="dxa"/>
            <w:tcBorders>
              <w:top w:val="nil"/>
              <w:left w:val="nil"/>
              <w:bottom w:val="nil"/>
              <w:right w:val="nil"/>
            </w:tcBorders>
          </w:tcPr>
          <w:p w14:paraId="546870DC" w14:textId="621A8ABE" w:rsidR="00A26959" w:rsidRPr="007551AA" w:rsidRDefault="00A26959" w:rsidP="00FE3BAE">
            <w:pPr>
              <w:pStyle w:val="Normal6a"/>
            </w:pPr>
            <w:r w:rsidRPr="007551AA">
              <w:rPr>
                <w:b/>
                <w:i/>
              </w:rPr>
              <w:t>4 bis.</w:t>
            </w:r>
            <w:r w:rsidRPr="007551AA">
              <w:tab/>
            </w:r>
            <w:r w:rsidRPr="007551AA">
              <w:rPr>
                <w:b/>
                <w:i/>
              </w:rPr>
              <w:t>invite la Commission et les États membres à mettre à jour les dispositions juridiques en vigueur en introduisant de nouvelles infractions pour couvrir les dommages spécifiques commis en ligne, ainsi que pour garantir que l</w:t>
            </w:r>
            <w:r w:rsidR="00AD2C66">
              <w:rPr>
                <w:b/>
                <w:i/>
              </w:rPr>
              <w:t>’</w:t>
            </w:r>
            <w:r w:rsidRPr="007551AA">
              <w:rPr>
                <w:b/>
                <w:i/>
              </w:rPr>
              <w:t>expertise et les outils technologiques permettant de garantir la collecte de preuves soient toujours à la disposition des instances chargées de faire appliquer la loi et des autres acteurs du système de justice pénale;</w:t>
            </w:r>
          </w:p>
        </w:tc>
      </w:tr>
    </w:tbl>
    <w:p w14:paraId="37B310F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6B9E33F5" w14:textId="77777777" w:rsidR="00A26959" w:rsidRPr="007551AA" w:rsidRDefault="00A26959" w:rsidP="00A26959">
      <w:r w:rsidRPr="007551AA">
        <w:rPr>
          <w:rStyle w:val="HideTWBExt"/>
        </w:rPr>
        <w:t>&lt;/Amend&gt;</w:t>
      </w:r>
    </w:p>
    <w:p w14:paraId="46E687C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291</w:t>
      </w:r>
      <w:r w:rsidRPr="007551AA">
        <w:rPr>
          <w:rStyle w:val="HideTWBExt"/>
          <w:b w:val="0"/>
        </w:rPr>
        <w:t>&lt;/NumAm&gt;</w:t>
      </w:r>
    </w:p>
    <w:p w14:paraId="14F41A7D"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73A8F989" w14:textId="77777777" w:rsidR="00A26959" w:rsidRPr="007551AA" w:rsidRDefault="00A26959" w:rsidP="00A26959">
      <w:pPr>
        <w:pStyle w:val="NormalBold"/>
      </w:pPr>
      <w:r w:rsidRPr="007551AA">
        <w:rPr>
          <w:rStyle w:val="HideTWBExt"/>
          <w:b w:val="0"/>
        </w:rPr>
        <w:t>&lt;/RepeatBlock-By&gt;</w:t>
      </w:r>
    </w:p>
    <w:p w14:paraId="3479EB9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44FCC35" w14:textId="77777777" w:rsidR="00A26959" w:rsidRPr="007551AA" w:rsidRDefault="00A26959" w:rsidP="00A26959">
      <w:pPr>
        <w:pStyle w:val="NormalBold"/>
      </w:pPr>
      <w:r w:rsidRPr="007551AA">
        <w:rPr>
          <w:rStyle w:val="HideTWBExt"/>
          <w:b w:val="0"/>
        </w:rPr>
        <w:t>&lt;Article&gt;</w:t>
      </w:r>
      <w:r w:rsidRPr="007551AA">
        <w:t>Paragraphe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88A6F50" w14:textId="77777777" w:rsidTr="00FE3BAE">
        <w:trPr>
          <w:trHeight w:hRule="exact" w:val="240"/>
          <w:jc w:val="center"/>
        </w:trPr>
        <w:tc>
          <w:tcPr>
            <w:tcW w:w="9752" w:type="dxa"/>
            <w:gridSpan w:val="2"/>
            <w:tcBorders>
              <w:top w:val="nil"/>
              <w:left w:val="nil"/>
              <w:bottom w:val="nil"/>
              <w:right w:val="nil"/>
            </w:tcBorders>
          </w:tcPr>
          <w:p w14:paraId="4459EA9D" w14:textId="77777777" w:rsidR="00A26959" w:rsidRPr="007551AA" w:rsidRDefault="00A26959" w:rsidP="00FE3BAE"/>
        </w:tc>
      </w:tr>
      <w:tr w:rsidR="00A26959" w:rsidRPr="007551AA" w14:paraId="003C2BA4" w14:textId="77777777" w:rsidTr="00FE3BAE">
        <w:trPr>
          <w:trHeight w:val="240"/>
          <w:jc w:val="center"/>
        </w:trPr>
        <w:tc>
          <w:tcPr>
            <w:tcW w:w="4876" w:type="dxa"/>
            <w:tcBorders>
              <w:top w:val="nil"/>
              <w:left w:val="nil"/>
              <w:bottom w:val="nil"/>
              <w:right w:val="nil"/>
            </w:tcBorders>
          </w:tcPr>
          <w:p w14:paraId="01DD279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C44389A" w14:textId="77777777" w:rsidR="00A26959" w:rsidRPr="007551AA" w:rsidRDefault="00A26959" w:rsidP="00FE3BAE">
            <w:pPr>
              <w:pStyle w:val="AmColumnHeading"/>
            </w:pPr>
            <w:r w:rsidRPr="007551AA">
              <w:t>Amendement</w:t>
            </w:r>
          </w:p>
        </w:tc>
      </w:tr>
      <w:tr w:rsidR="00A26959" w:rsidRPr="007551AA" w14:paraId="1DF25495" w14:textId="77777777" w:rsidTr="00FE3BAE">
        <w:trPr>
          <w:jc w:val="center"/>
        </w:trPr>
        <w:tc>
          <w:tcPr>
            <w:tcW w:w="4876" w:type="dxa"/>
            <w:tcBorders>
              <w:top w:val="nil"/>
              <w:left w:val="nil"/>
              <w:bottom w:val="nil"/>
              <w:right w:val="nil"/>
            </w:tcBorders>
          </w:tcPr>
          <w:p w14:paraId="1F62E5D5" w14:textId="77777777" w:rsidR="00A26959" w:rsidRPr="007551AA" w:rsidRDefault="00A26959" w:rsidP="00FE3BAE">
            <w:pPr>
              <w:pStyle w:val="Normal6a"/>
            </w:pPr>
          </w:p>
        </w:tc>
        <w:tc>
          <w:tcPr>
            <w:tcW w:w="4876" w:type="dxa"/>
            <w:tcBorders>
              <w:top w:val="nil"/>
              <w:left w:val="nil"/>
              <w:bottom w:val="nil"/>
              <w:right w:val="nil"/>
            </w:tcBorders>
          </w:tcPr>
          <w:p w14:paraId="3017D926" w14:textId="055DA64C" w:rsidR="00A26959" w:rsidRPr="007551AA" w:rsidRDefault="00A26959" w:rsidP="00FE3BAE">
            <w:pPr>
              <w:pStyle w:val="Normal6a"/>
            </w:pPr>
            <w:r w:rsidRPr="007551AA">
              <w:rPr>
                <w:b/>
                <w:i/>
              </w:rPr>
              <w:t>4 bis.</w:t>
            </w:r>
            <w:r w:rsidRPr="007551AA">
              <w:tab/>
            </w:r>
            <w:r w:rsidRPr="007551AA">
              <w:rPr>
                <w:b/>
                <w:i/>
              </w:rPr>
              <w:t>invite la Commission, dans le cadre de la mise en œuvre de la directive sur la lutte contre la violence à l</w:t>
            </w:r>
            <w:r w:rsidR="00AD2C66">
              <w:rPr>
                <w:b/>
                <w:i/>
              </w:rPr>
              <w:t>’</w:t>
            </w:r>
            <w:r w:rsidRPr="007551AA">
              <w:rPr>
                <w:b/>
                <w:i/>
              </w:rPr>
              <w:t>égard des femmes et la violence domestique, à publier des lignes directrices claires concernant la fourniture de soins de santé sexuelle et génésique aux victimes de violence sexuelle, conformément aux normes internationales de santé publique et de droits humains, dont les normes de l</w:t>
            </w:r>
            <w:r w:rsidR="00AD2C66">
              <w:rPr>
                <w:b/>
                <w:i/>
              </w:rPr>
              <w:t>’</w:t>
            </w:r>
            <w:r w:rsidRPr="007551AA">
              <w:rPr>
                <w:b/>
                <w:i/>
              </w:rPr>
              <w:t>Organisation mondiale de la santé (OMS) sur la prise en charge clinique des survivantes de viol;</w:t>
            </w:r>
          </w:p>
        </w:tc>
      </w:tr>
    </w:tbl>
    <w:p w14:paraId="74A3A06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44EA707" w14:textId="77777777" w:rsidR="00A26959" w:rsidRPr="007551AA" w:rsidRDefault="00A26959" w:rsidP="00A26959">
      <w:r w:rsidRPr="007551AA">
        <w:rPr>
          <w:rStyle w:val="HideTWBExt"/>
        </w:rPr>
        <w:t>&lt;/Amend&gt;</w:t>
      </w:r>
    </w:p>
    <w:p w14:paraId="5F67329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292</w:t>
      </w:r>
      <w:r w:rsidRPr="007551AA">
        <w:rPr>
          <w:rStyle w:val="HideTWBExt"/>
          <w:b w:val="0"/>
        </w:rPr>
        <w:t>&lt;/NumAm&gt;</w:t>
      </w:r>
    </w:p>
    <w:p w14:paraId="150C1DD4"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 Mathilde Androuët</w:t>
      </w:r>
      <w:r w:rsidRPr="007551AA">
        <w:rPr>
          <w:rStyle w:val="HideTWBExt"/>
          <w:b w:val="0"/>
        </w:rPr>
        <w:t>&lt;/Members&gt;</w:t>
      </w:r>
    </w:p>
    <w:p w14:paraId="0CE0FB20" w14:textId="77777777" w:rsidR="00A26959" w:rsidRPr="007551AA" w:rsidRDefault="00A26959" w:rsidP="00A26959">
      <w:pPr>
        <w:pStyle w:val="NormalBold"/>
      </w:pPr>
      <w:r w:rsidRPr="007551AA">
        <w:rPr>
          <w:rStyle w:val="HideTWBExt"/>
          <w:b w:val="0"/>
        </w:rPr>
        <w:t>&lt;/RepeatBlock-By&gt;</w:t>
      </w:r>
    </w:p>
    <w:p w14:paraId="2E0EBB7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639961A" w14:textId="77777777" w:rsidR="00A26959" w:rsidRPr="007551AA" w:rsidRDefault="00A26959" w:rsidP="00A26959">
      <w:pPr>
        <w:pStyle w:val="NormalBold"/>
      </w:pPr>
      <w:r w:rsidRPr="007551AA">
        <w:rPr>
          <w:rStyle w:val="HideTWBExt"/>
          <w:b w:val="0"/>
        </w:rPr>
        <w:t>&lt;Article&gt;</w:t>
      </w:r>
      <w:r w:rsidRPr="007551AA">
        <w:t>Paragraphe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6F8B634" w14:textId="77777777" w:rsidTr="00FE3BAE">
        <w:trPr>
          <w:trHeight w:hRule="exact" w:val="240"/>
          <w:jc w:val="center"/>
        </w:trPr>
        <w:tc>
          <w:tcPr>
            <w:tcW w:w="9752" w:type="dxa"/>
            <w:gridSpan w:val="2"/>
            <w:tcBorders>
              <w:top w:val="nil"/>
              <w:left w:val="nil"/>
              <w:bottom w:val="nil"/>
              <w:right w:val="nil"/>
            </w:tcBorders>
          </w:tcPr>
          <w:p w14:paraId="6A4011D3" w14:textId="77777777" w:rsidR="00A26959" w:rsidRPr="007551AA" w:rsidRDefault="00A26959" w:rsidP="00FE3BAE"/>
        </w:tc>
      </w:tr>
      <w:tr w:rsidR="00A26959" w:rsidRPr="007551AA" w14:paraId="58A6C447" w14:textId="77777777" w:rsidTr="00FE3BAE">
        <w:trPr>
          <w:trHeight w:val="240"/>
          <w:jc w:val="center"/>
        </w:trPr>
        <w:tc>
          <w:tcPr>
            <w:tcW w:w="4876" w:type="dxa"/>
            <w:tcBorders>
              <w:top w:val="nil"/>
              <w:left w:val="nil"/>
              <w:bottom w:val="nil"/>
              <w:right w:val="nil"/>
            </w:tcBorders>
          </w:tcPr>
          <w:p w14:paraId="7E72A79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F94C06D" w14:textId="77777777" w:rsidR="00A26959" w:rsidRPr="007551AA" w:rsidRDefault="00A26959" w:rsidP="00FE3BAE">
            <w:pPr>
              <w:pStyle w:val="AmColumnHeading"/>
            </w:pPr>
            <w:r w:rsidRPr="007551AA">
              <w:t>Amendement</w:t>
            </w:r>
          </w:p>
        </w:tc>
      </w:tr>
      <w:tr w:rsidR="00A26959" w:rsidRPr="007551AA" w14:paraId="2A1AF3FF" w14:textId="77777777" w:rsidTr="00FE3BAE">
        <w:trPr>
          <w:jc w:val="center"/>
        </w:trPr>
        <w:tc>
          <w:tcPr>
            <w:tcW w:w="4876" w:type="dxa"/>
            <w:tcBorders>
              <w:top w:val="nil"/>
              <w:left w:val="nil"/>
              <w:bottom w:val="nil"/>
              <w:right w:val="nil"/>
            </w:tcBorders>
          </w:tcPr>
          <w:p w14:paraId="10C4B7DB" w14:textId="77777777" w:rsidR="00A26959" w:rsidRPr="007551AA" w:rsidRDefault="00A26959" w:rsidP="00FE3BAE">
            <w:pPr>
              <w:pStyle w:val="Normal6a"/>
            </w:pPr>
          </w:p>
        </w:tc>
        <w:tc>
          <w:tcPr>
            <w:tcW w:w="4876" w:type="dxa"/>
            <w:tcBorders>
              <w:top w:val="nil"/>
              <w:left w:val="nil"/>
              <w:bottom w:val="nil"/>
              <w:right w:val="nil"/>
            </w:tcBorders>
          </w:tcPr>
          <w:p w14:paraId="65CDFACA" w14:textId="77777777" w:rsidR="00A26959" w:rsidRPr="007551AA" w:rsidRDefault="00A26959" w:rsidP="00FE3BAE">
            <w:pPr>
              <w:pStyle w:val="Normal6a"/>
            </w:pPr>
            <w:r w:rsidRPr="007551AA">
              <w:rPr>
                <w:b/>
                <w:i/>
              </w:rPr>
              <w:t>4 bis.</w:t>
            </w:r>
            <w:r w:rsidRPr="007551AA">
              <w:tab/>
            </w:r>
            <w:r w:rsidRPr="007551AA">
              <w:rPr>
                <w:b/>
                <w:i/>
              </w:rPr>
              <w:t>invite la Commission à promouvoir des mesures spécifiques visant à protéger les femmes enceintes; demande en outre que la Commission promeuve des mesures visant à protéger toutes les femmes des cultures et des idéologies qui ne reconnaissent ou ne respectent pas leur dignité et sécurité, en veillant à ce que leurs droits fondamentaux soient respectés à tout moment;</w:t>
            </w:r>
          </w:p>
        </w:tc>
      </w:tr>
    </w:tbl>
    <w:p w14:paraId="670F449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FC75595" w14:textId="77777777" w:rsidR="00A26959" w:rsidRPr="007551AA" w:rsidRDefault="00A26959" w:rsidP="00A26959">
      <w:r w:rsidRPr="007551AA">
        <w:rPr>
          <w:rStyle w:val="HideTWBExt"/>
        </w:rPr>
        <w:t>&lt;/Amend&gt;</w:t>
      </w:r>
    </w:p>
    <w:p w14:paraId="169C1F3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293</w:t>
      </w:r>
      <w:r w:rsidRPr="007551AA">
        <w:rPr>
          <w:rStyle w:val="HideTWBExt"/>
          <w:b w:val="0"/>
        </w:rPr>
        <w:t>&lt;/NumAm&gt;</w:t>
      </w:r>
    </w:p>
    <w:p w14:paraId="7E66C01E" w14:textId="77777777" w:rsidR="00A26959" w:rsidRPr="007551AA" w:rsidRDefault="00A26959" w:rsidP="00A26959">
      <w:pPr>
        <w:pStyle w:val="NormalBold"/>
      </w:pPr>
      <w:r w:rsidRPr="007551AA">
        <w:rPr>
          <w:rStyle w:val="HideTWBExt"/>
          <w:b w:val="0"/>
        </w:rPr>
        <w:t>&lt;RepeatBlock-By&gt;&lt;Members&gt;</w:t>
      </w:r>
      <w:r w:rsidRPr="007551AA">
        <w:t>Arba Kokalari</w:t>
      </w:r>
      <w:r w:rsidRPr="007551AA">
        <w:rPr>
          <w:rStyle w:val="HideTWBExt"/>
          <w:b w:val="0"/>
        </w:rPr>
        <w:t>&lt;/Members&gt;</w:t>
      </w:r>
    </w:p>
    <w:p w14:paraId="46E54D1D" w14:textId="77777777" w:rsidR="00A26959" w:rsidRPr="007551AA" w:rsidRDefault="00A26959" w:rsidP="00A26959">
      <w:pPr>
        <w:pStyle w:val="NormalBold"/>
      </w:pPr>
      <w:r w:rsidRPr="007551AA">
        <w:rPr>
          <w:rStyle w:val="HideTWBExt"/>
          <w:b w:val="0"/>
        </w:rPr>
        <w:t>&lt;/RepeatBlock-By&gt;</w:t>
      </w:r>
    </w:p>
    <w:p w14:paraId="65CC221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3446395" w14:textId="77777777" w:rsidR="00A26959" w:rsidRPr="007551AA" w:rsidRDefault="00A26959" w:rsidP="00A26959">
      <w:pPr>
        <w:pStyle w:val="NormalBold"/>
      </w:pPr>
      <w:r w:rsidRPr="007551AA">
        <w:rPr>
          <w:rStyle w:val="HideTWBExt"/>
          <w:b w:val="0"/>
        </w:rPr>
        <w:t>&lt;Article&gt;</w:t>
      </w:r>
      <w:r w:rsidRPr="007551AA">
        <w:t>Paragraphe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C363B54" w14:textId="77777777" w:rsidTr="00FE3BAE">
        <w:trPr>
          <w:trHeight w:hRule="exact" w:val="240"/>
          <w:jc w:val="center"/>
        </w:trPr>
        <w:tc>
          <w:tcPr>
            <w:tcW w:w="9752" w:type="dxa"/>
            <w:gridSpan w:val="2"/>
            <w:tcBorders>
              <w:top w:val="nil"/>
              <w:left w:val="nil"/>
              <w:bottom w:val="nil"/>
              <w:right w:val="nil"/>
            </w:tcBorders>
          </w:tcPr>
          <w:p w14:paraId="51AD30CE" w14:textId="77777777" w:rsidR="00A26959" w:rsidRPr="007551AA" w:rsidRDefault="00A26959" w:rsidP="00FE3BAE"/>
        </w:tc>
      </w:tr>
      <w:tr w:rsidR="00A26959" w:rsidRPr="007551AA" w14:paraId="6AD71156" w14:textId="77777777" w:rsidTr="00FE3BAE">
        <w:trPr>
          <w:trHeight w:val="240"/>
          <w:jc w:val="center"/>
        </w:trPr>
        <w:tc>
          <w:tcPr>
            <w:tcW w:w="4876" w:type="dxa"/>
            <w:tcBorders>
              <w:top w:val="nil"/>
              <w:left w:val="nil"/>
              <w:bottom w:val="nil"/>
              <w:right w:val="nil"/>
            </w:tcBorders>
          </w:tcPr>
          <w:p w14:paraId="478F065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4F2348E" w14:textId="77777777" w:rsidR="00A26959" w:rsidRPr="007551AA" w:rsidRDefault="00A26959" w:rsidP="00FE3BAE">
            <w:pPr>
              <w:pStyle w:val="AmColumnHeading"/>
            </w:pPr>
            <w:r w:rsidRPr="007551AA">
              <w:t>Amendement</w:t>
            </w:r>
          </w:p>
        </w:tc>
      </w:tr>
      <w:tr w:rsidR="00A26959" w:rsidRPr="007551AA" w14:paraId="09DD2ED8" w14:textId="77777777" w:rsidTr="00FE3BAE">
        <w:trPr>
          <w:jc w:val="center"/>
        </w:trPr>
        <w:tc>
          <w:tcPr>
            <w:tcW w:w="4876" w:type="dxa"/>
            <w:tcBorders>
              <w:top w:val="nil"/>
              <w:left w:val="nil"/>
              <w:bottom w:val="nil"/>
              <w:right w:val="nil"/>
            </w:tcBorders>
          </w:tcPr>
          <w:p w14:paraId="57C103B5" w14:textId="77777777" w:rsidR="00A26959" w:rsidRPr="007551AA" w:rsidRDefault="00A26959" w:rsidP="00FE3BAE">
            <w:pPr>
              <w:pStyle w:val="Normal6a"/>
            </w:pPr>
          </w:p>
        </w:tc>
        <w:tc>
          <w:tcPr>
            <w:tcW w:w="4876" w:type="dxa"/>
            <w:tcBorders>
              <w:top w:val="nil"/>
              <w:left w:val="nil"/>
              <w:bottom w:val="nil"/>
              <w:right w:val="nil"/>
            </w:tcBorders>
          </w:tcPr>
          <w:p w14:paraId="22B80D26" w14:textId="3CE2110D" w:rsidR="00A26959" w:rsidRPr="007551AA" w:rsidRDefault="00A26959" w:rsidP="00FE3BAE">
            <w:pPr>
              <w:pStyle w:val="Normal6a"/>
            </w:pPr>
            <w:r w:rsidRPr="007551AA">
              <w:rPr>
                <w:b/>
                <w:i/>
              </w:rPr>
              <w:t>4 bis.</w:t>
            </w:r>
            <w:r w:rsidRPr="007551AA">
              <w:tab/>
            </w:r>
            <w:r w:rsidRPr="007551AA">
              <w:rPr>
                <w:b/>
                <w:i/>
              </w:rPr>
              <w:t>demande à la Commission et aux États membres de pleinement appliquer la convention d</w:t>
            </w:r>
            <w:r w:rsidR="00AD2C66">
              <w:rPr>
                <w:b/>
                <w:i/>
              </w:rPr>
              <w:t>’</w:t>
            </w:r>
            <w:r w:rsidRPr="007551AA">
              <w:rPr>
                <w:b/>
                <w:i/>
              </w:rPr>
              <w:t>Istanbul; prie instamment les États membres et les pays tiers restants de la ratifier afin de faire avancer les droits des femmes et de combattre la violence sexiste;</w:t>
            </w:r>
          </w:p>
        </w:tc>
      </w:tr>
    </w:tbl>
    <w:p w14:paraId="055AC54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64DE53F" w14:textId="77777777" w:rsidR="00A26959" w:rsidRPr="007551AA" w:rsidRDefault="00A26959" w:rsidP="00A26959">
      <w:r w:rsidRPr="007551AA">
        <w:rPr>
          <w:rStyle w:val="HideTWBExt"/>
        </w:rPr>
        <w:t>&lt;/Amend&gt;</w:t>
      </w:r>
    </w:p>
    <w:p w14:paraId="1AB2348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294</w:t>
      </w:r>
      <w:r w:rsidRPr="007551AA">
        <w:rPr>
          <w:rStyle w:val="HideTWBExt"/>
          <w:b w:val="0"/>
        </w:rPr>
        <w:t>&lt;/NumAm&gt;</w:t>
      </w:r>
    </w:p>
    <w:p w14:paraId="41964A08" w14:textId="77777777" w:rsidR="00A26959" w:rsidRPr="007551AA" w:rsidRDefault="00A26959" w:rsidP="00A26959">
      <w:pPr>
        <w:pStyle w:val="NormalBold"/>
      </w:pPr>
      <w:r w:rsidRPr="007551AA">
        <w:rPr>
          <w:rStyle w:val="HideTWBExt"/>
          <w:b w:val="0"/>
        </w:rPr>
        <w:t>&lt;RepeatBlock-By&gt;&lt;Members&gt;</w:t>
      </w:r>
      <w:r w:rsidRPr="007551AA">
        <w:t>Maria Walsh, Liesbet Sommen</w:t>
      </w:r>
      <w:r w:rsidRPr="007551AA">
        <w:rPr>
          <w:rStyle w:val="HideTWBExt"/>
          <w:b w:val="0"/>
        </w:rPr>
        <w:t>&lt;/Members&gt;</w:t>
      </w:r>
    </w:p>
    <w:p w14:paraId="3DA2DBB7" w14:textId="77777777" w:rsidR="00A26959" w:rsidRPr="007551AA" w:rsidRDefault="00A26959" w:rsidP="00A26959">
      <w:pPr>
        <w:pStyle w:val="NormalBold"/>
      </w:pPr>
      <w:r w:rsidRPr="007551AA">
        <w:rPr>
          <w:rStyle w:val="HideTWBExt"/>
          <w:b w:val="0"/>
        </w:rPr>
        <w:t>&lt;/RepeatBlock-By&gt;</w:t>
      </w:r>
    </w:p>
    <w:p w14:paraId="2BD3C7E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6A8F39B" w14:textId="77777777" w:rsidR="00A26959" w:rsidRPr="007551AA" w:rsidRDefault="00A26959" w:rsidP="00A26959">
      <w:pPr>
        <w:pStyle w:val="NormalBold"/>
      </w:pPr>
      <w:r w:rsidRPr="007551AA">
        <w:rPr>
          <w:rStyle w:val="HideTWBExt"/>
          <w:b w:val="0"/>
        </w:rPr>
        <w:t>&lt;Article&gt;</w:t>
      </w:r>
      <w:r w:rsidRPr="007551AA">
        <w:t>Paragraphe 4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C32620F" w14:textId="77777777" w:rsidTr="00FE3BAE">
        <w:trPr>
          <w:trHeight w:hRule="exact" w:val="240"/>
          <w:jc w:val="center"/>
        </w:trPr>
        <w:tc>
          <w:tcPr>
            <w:tcW w:w="9752" w:type="dxa"/>
            <w:gridSpan w:val="2"/>
            <w:tcBorders>
              <w:top w:val="nil"/>
              <w:left w:val="nil"/>
              <w:bottom w:val="nil"/>
              <w:right w:val="nil"/>
            </w:tcBorders>
          </w:tcPr>
          <w:p w14:paraId="4A9689D4" w14:textId="77777777" w:rsidR="00A26959" w:rsidRPr="007551AA" w:rsidRDefault="00A26959" w:rsidP="00FE3BAE"/>
        </w:tc>
      </w:tr>
      <w:tr w:rsidR="00A26959" w:rsidRPr="007551AA" w14:paraId="3385C203" w14:textId="77777777" w:rsidTr="00FE3BAE">
        <w:trPr>
          <w:trHeight w:val="240"/>
          <w:jc w:val="center"/>
        </w:trPr>
        <w:tc>
          <w:tcPr>
            <w:tcW w:w="4876" w:type="dxa"/>
            <w:tcBorders>
              <w:top w:val="nil"/>
              <w:left w:val="nil"/>
              <w:bottom w:val="nil"/>
              <w:right w:val="nil"/>
            </w:tcBorders>
          </w:tcPr>
          <w:p w14:paraId="03E89D5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DE8B573" w14:textId="77777777" w:rsidR="00A26959" w:rsidRPr="007551AA" w:rsidRDefault="00A26959" w:rsidP="00FE3BAE">
            <w:pPr>
              <w:pStyle w:val="AmColumnHeading"/>
            </w:pPr>
            <w:r w:rsidRPr="007551AA">
              <w:t>Amendement</w:t>
            </w:r>
          </w:p>
        </w:tc>
      </w:tr>
      <w:tr w:rsidR="00A26959" w:rsidRPr="007551AA" w14:paraId="28B5B4ED" w14:textId="77777777" w:rsidTr="00FE3BAE">
        <w:trPr>
          <w:jc w:val="center"/>
        </w:trPr>
        <w:tc>
          <w:tcPr>
            <w:tcW w:w="4876" w:type="dxa"/>
            <w:tcBorders>
              <w:top w:val="nil"/>
              <w:left w:val="nil"/>
              <w:bottom w:val="nil"/>
              <w:right w:val="nil"/>
            </w:tcBorders>
          </w:tcPr>
          <w:p w14:paraId="2D70C0A3" w14:textId="77777777" w:rsidR="00A26959" w:rsidRPr="007551AA" w:rsidRDefault="00A26959" w:rsidP="00FE3BAE">
            <w:pPr>
              <w:pStyle w:val="Normal6a"/>
            </w:pPr>
          </w:p>
        </w:tc>
        <w:tc>
          <w:tcPr>
            <w:tcW w:w="4876" w:type="dxa"/>
            <w:tcBorders>
              <w:top w:val="nil"/>
              <w:left w:val="nil"/>
              <w:bottom w:val="nil"/>
              <w:right w:val="nil"/>
            </w:tcBorders>
          </w:tcPr>
          <w:p w14:paraId="599AF4FF" w14:textId="1C2300B9" w:rsidR="00A26959" w:rsidRPr="007551AA" w:rsidRDefault="00A26959" w:rsidP="00FE3BAE">
            <w:pPr>
              <w:pStyle w:val="Normal6a"/>
            </w:pPr>
            <w:r w:rsidRPr="007551AA">
              <w:rPr>
                <w:b/>
                <w:i/>
              </w:rPr>
              <w:t>4 bis.</w:t>
            </w:r>
            <w:r w:rsidRPr="007551AA">
              <w:tab/>
            </w:r>
            <w:r w:rsidRPr="007551AA">
              <w:rPr>
                <w:b/>
                <w:i/>
              </w:rPr>
              <w:t>prie instamment la Commission d</w:t>
            </w:r>
            <w:r w:rsidR="00AD2C66">
              <w:rPr>
                <w:b/>
                <w:i/>
              </w:rPr>
              <w:t>’</w:t>
            </w:r>
            <w:r w:rsidRPr="007551AA">
              <w:rPr>
                <w:b/>
                <w:i/>
              </w:rPr>
              <w:t>insister sur l</w:t>
            </w:r>
            <w:r w:rsidR="00AD2C66">
              <w:rPr>
                <w:b/>
                <w:i/>
              </w:rPr>
              <w:t>’</w:t>
            </w:r>
            <w:r w:rsidRPr="007551AA">
              <w:rPr>
                <w:b/>
                <w:i/>
              </w:rPr>
              <w:t>importance du signalement prévu dans la directive afin que celle-ci prévienne et élimine efficacement la violence à l</w:t>
            </w:r>
            <w:r w:rsidR="00AD2C66">
              <w:rPr>
                <w:b/>
                <w:i/>
              </w:rPr>
              <w:t>’</w:t>
            </w:r>
            <w:r w:rsidRPr="007551AA">
              <w:rPr>
                <w:b/>
                <w:i/>
              </w:rPr>
              <w:t>égard des femmes et des filles;</w:t>
            </w:r>
          </w:p>
        </w:tc>
      </w:tr>
    </w:tbl>
    <w:p w14:paraId="5DEABD3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169CE03" w14:textId="77777777" w:rsidR="00A26959" w:rsidRPr="007551AA" w:rsidRDefault="00A26959" w:rsidP="00A26959">
      <w:r w:rsidRPr="007551AA">
        <w:rPr>
          <w:rStyle w:val="HideTWBExt"/>
        </w:rPr>
        <w:t>&lt;/Amend&gt;</w:t>
      </w:r>
    </w:p>
    <w:p w14:paraId="3FE8EB5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295</w:t>
      </w:r>
      <w:r w:rsidRPr="007551AA">
        <w:rPr>
          <w:rStyle w:val="HideTWBExt"/>
          <w:b w:val="0"/>
        </w:rPr>
        <w:t>&lt;/NumAm&gt;</w:t>
      </w:r>
    </w:p>
    <w:p w14:paraId="6598584B"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2080153B" w14:textId="77777777" w:rsidR="00A26959" w:rsidRPr="007551AA" w:rsidRDefault="00A26959" w:rsidP="00A26959">
      <w:pPr>
        <w:pStyle w:val="NormalBold"/>
      </w:pPr>
      <w:r w:rsidRPr="007551AA">
        <w:rPr>
          <w:rStyle w:val="HideTWBExt"/>
          <w:b w:val="0"/>
        </w:rPr>
        <w:t>&lt;/RepeatBlock-By&gt;</w:t>
      </w:r>
    </w:p>
    <w:p w14:paraId="6CBB460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77B8E2E" w14:textId="77777777" w:rsidR="00A26959" w:rsidRPr="007551AA" w:rsidRDefault="00A26959" w:rsidP="00A26959">
      <w:pPr>
        <w:pStyle w:val="NormalBold"/>
      </w:pPr>
      <w:r w:rsidRPr="007551AA">
        <w:rPr>
          <w:rStyle w:val="HideTWBExt"/>
          <w:b w:val="0"/>
        </w:rPr>
        <w:t>&lt;Article&gt;</w:t>
      </w:r>
      <w:r w:rsidRPr="007551AA">
        <w:t>Paragraphe 4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C3A55C9" w14:textId="77777777" w:rsidTr="00FE3BAE">
        <w:trPr>
          <w:trHeight w:hRule="exact" w:val="240"/>
          <w:jc w:val="center"/>
        </w:trPr>
        <w:tc>
          <w:tcPr>
            <w:tcW w:w="9752" w:type="dxa"/>
            <w:gridSpan w:val="2"/>
            <w:tcBorders>
              <w:top w:val="nil"/>
              <w:left w:val="nil"/>
              <w:bottom w:val="nil"/>
              <w:right w:val="nil"/>
            </w:tcBorders>
          </w:tcPr>
          <w:p w14:paraId="0A0A67BC" w14:textId="77777777" w:rsidR="00A26959" w:rsidRPr="007551AA" w:rsidRDefault="00A26959" w:rsidP="00FE3BAE"/>
        </w:tc>
      </w:tr>
      <w:tr w:rsidR="00A26959" w:rsidRPr="007551AA" w14:paraId="2BBF6F47" w14:textId="77777777" w:rsidTr="00FE3BAE">
        <w:trPr>
          <w:trHeight w:val="240"/>
          <w:jc w:val="center"/>
        </w:trPr>
        <w:tc>
          <w:tcPr>
            <w:tcW w:w="4876" w:type="dxa"/>
            <w:tcBorders>
              <w:top w:val="nil"/>
              <w:left w:val="nil"/>
              <w:bottom w:val="nil"/>
              <w:right w:val="nil"/>
            </w:tcBorders>
          </w:tcPr>
          <w:p w14:paraId="74F9EC9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2F63E43" w14:textId="77777777" w:rsidR="00A26959" w:rsidRPr="007551AA" w:rsidRDefault="00A26959" w:rsidP="00FE3BAE">
            <w:pPr>
              <w:pStyle w:val="AmColumnHeading"/>
            </w:pPr>
            <w:r w:rsidRPr="007551AA">
              <w:t>Amendement</w:t>
            </w:r>
          </w:p>
        </w:tc>
      </w:tr>
      <w:tr w:rsidR="00A26959" w:rsidRPr="007551AA" w14:paraId="480D8C49" w14:textId="77777777" w:rsidTr="00FE3BAE">
        <w:trPr>
          <w:jc w:val="center"/>
        </w:trPr>
        <w:tc>
          <w:tcPr>
            <w:tcW w:w="4876" w:type="dxa"/>
            <w:tcBorders>
              <w:top w:val="nil"/>
              <w:left w:val="nil"/>
              <w:bottom w:val="nil"/>
              <w:right w:val="nil"/>
            </w:tcBorders>
          </w:tcPr>
          <w:p w14:paraId="6A1CAF96" w14:textId="77777777" w:rsidR="00A26959" w:rsidRPr="007551AA" w:rsidRDefault="00A26959" w:rsidP="00FE3BAE">
            <w:pPr>
              <w:pStyle w:val="Normal6a"/>
            </w:pPr>
          </w:p>
        </w:tc>
        <w:tc>
          <w:tcPr>
            <w:tcW w:w="4876" w:type="dxa"/>
            <w:tcBorders>
              <w:top w:val="nil"/>
              <w:left w:val="nil"/>
              <w:bottom w:val="nil"/>
              <w:right w:val="nil"/>
            </w:tcBorders>
          </w:tcPr>
          <w:p w14:paraId="6989018E" w14:textId="436B9F69" w:rsidR="00A26959" w:rsidRPr="007551AA" w:rsidRDefault="00A26959" w:rsidP="00FE3BAE">
            <w:pPr>
              <w:pStyle w:val="Normal6a"/>
            </w:pPr>
            <w:r w:rsidRPr="007551AA">
              <w:rPr>
                <w:b/>
                <w:i/>
              </w:rPr>
              <w:t>4 ter.</w:t>
            </w:r>
            <w:r w:rsidRPr="007551AA">
              <w:tab/>
            </w:r>
            <w:r w:rsidRPr="007551AA">
              <w:rPr>
                <w:b/>
                <w:i/>
              </w:rPr>
              <w:t>demande à la Commission d</w:t>
            </w:r>
            <w:r w:rsidR="00AD2C66">
              <w:rPr>
                <w:b/>
                <w:i/>
              </w:rPr>
              <w:t>’</w:t>
            </w:r>
            <w:r w:rsidRPr="007551AA">
              <w:rPr>
                <w:b/>
                <w:i/>
              </w:rPr>
              <w:t>assurer le suivi de l</w:t>
            </w:r>
            <w:r w:rsidR="00AD2C66">
              <w:rPr>
                <w:b/>
                <w:i/>
              </w:rPr>
              <w:t>’</w:t>
            </w:r>
            <w:r w:rsidRPr="007551AA">
              <w:rPr>
                <w:b/>
                <w:i/>
              </w:rPr>
              <w:t>appel à contributions ouvert par cette dernière en 2022 et de publier dans les plus brefs délais sa recommandation sur la prévention des pratiques préjudiciables à l</w:t>
            </w:r>
            <w:r w:rsidR="00AD2C66">
              <w:rPr>
                <w:b/>
                <w:i/>
              </w:rPr>
              <w:t>’</w:t>
            </w:r>
            <w:r w:rsidRPr="007551AA">
              <w:rPr>
                <w:b/>
                <w:i/>
              </w:rPr>
              <w:t>égard des femmes et des filles, en garantissant sa complémentarité avec la directive sur la lutte contre la violence à l</w:t>
            </w:r>
            <w:r w:rsidR="00AD2C66">
              <w:rPr>
                <w:b/>
                <w:i/>
              </w:rPr>
              <w:t>’</w:t>
            </w:r>
            <w:r w:rsidRPr="007551AA">
              <w:rPr>
                <w:b/>
                <w:i/>
              </w:rPr>
              <w:t>égard des femmes et la violence domestique et en allant plus loin, notamment en couvrant toutes les formes de violences obstétricales et gynécologiques et de pratiques abusives dans un environnement médical;</w:t>
            </w:r>
          </w:p>
        </w:tc>
      </w:tr>
    </w:tbl>
    <w:p w14:paraId="4ACBB55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3F8CF3C" w14:textId="77777777" w:rsidR="00A26959" w:rsidRPr="007551AA" w:rsidRDefault="00A26959" w:rsidP="00A26959">
      <w:r w:rsidRPr="007551AA">
        <w:rPr>
          <w:rStyle w:val="HideTWBExt"/>
        </w:rPr>
        <w:t>&lt;/Amend&gt;</w:t>
      </w:r>
    </w:p>
    <w:p w14:paraId="351066C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296</w:t>
      </w:r>
      <w:r w:rsidRPr="007551AA">
        <w:rPr>
          <w:rStyle w:val="HideTWBExt"/>
          <w:b w:val="0"/>
        </w:rPr>
        <w:t>&lt;/NumAm&gt;</w:t>
      </w:r>
    </w:p>
    <w:p w14:paraId="5143BC3B"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2E98F867" w14:textId="77777777" w:rsidR="00A26959" w:rsidRPr="007551AA" w:rsidRDefault="00A26959" w:rsidP="00A26959">
      <w:pPr>
        <w:pStyle w:val="NormalBold"/>
      </w:pPr>
      <w:r w:rsidRPr="007551AA">
        <w:rPr>
          <w:rStyle w:val="HideTWBExt"/>
          <w:b w:val="0"/>
        </w:rPr>
        <w:t>&lt;/RepeatBlock-By&gt;</w:t>
      </w:r>
    </w:p>
    <w:p w14:paraId="3D7E608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44933F1" w14:textId="77777777" w:rsidR="00A26959" w:rsidRPr="007551AA" w:rsidRDefault="00A26959" w:rsidP="00A26959">
      <w:pPr>
        <w:pStyle w:val="NormalBold"/>
      </w:pPr>
      <w:r w:rsidRPr="007551AA">
        <w:rPr>
          <w:rStyle w:val="HideTWBExt"/>
          <w:b w:val="0"/>
        </w:rPr>
        <w:t>&lt;Article&gt;</w:t>
      </w:r>
      <w:r w:rsidRPr="007551AA">
        <w:t>Paragraphe 4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60B8FDC" w14:textId="77777777" w:rsidTr="00FE3BAE">
        <w:trPr>
          <w:trHeight w:hRule="exact" w:val="240"/>
          <w:jc w:val="center"/>
        </w:trPr>
        <w:tc>
          <w:tcPr>
            <w:tcW w:w="9752" w:type="dxa"/>
            <w:gridSpan w:val="2"/>
            <w:tcBorders>
              <w:top w:val="nil"/>
              <w:left w:val="nil"/>
              <w:bottom w:val="nil"/>
              <w:right w:val="nil"/>
            </w:tcBorders>
          </w:tcPr>
          <w:p w14:paraId="775A80C9" w14:textId="77777777" w:rsidR="00A26959" w:rsidRPr="007551AA" w:rsidRDefault="00A26959" w:rsidP="00FE3BAE"/>
        </w:tc>
      </w:tr>
      <w:tr w:rsidR="00A26959" w:rsidRPr="007551AA" w14:paraId="093779EE" w14:textId="77777777" w:rsidTr="00FE3BAE">
        <w:trPr>
          <w:trHeight w:val="240"/>
          <w:jc w:val="center"/>
        </w:trPr>
        <w:tc>
          <w:tcPr>
            <w:tcW w:w="4876" w:type="dxa"/>
            <w:tcBorders>
              <w:top w:val="nil"/>
              <w:left w:val="nil"/>
              <w:bottom w:val="nil"/>
              <w:right w:val="nil"/>
            </w:tcBorders>
          </w:tcPr>
          <w:p w14:paraId="649ADA0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3AB99C9" w14:textId="77777777" w:rsidR="00A26959" w:rsidRPr="007551AA" w:rsidRDefault="00A26959" w:rsidP="00FE3BAE">
            <w:pPr>
              <w:pStyle w:val="AmColumnHeading"/>
            </w:pPr>
            <w:r w:rsidRPr="007551AA">
              <w:t>Amendement</w:t>
            </w:r>
          </w:p>
        </w:tc>
      </w:tr>
      <w:tr w:rsidR="00A26959" w:rsidRPr="007551AA" w14:paraId="3A1F8AF6" w14:textId="77777777" w:rsidTr="00FE3BAE">
        <w:trPr>
          <w:jc w:val="center"/>
        </w:trPr>
        <w:tc>
          <w:tcPr>
            <w:tcW w:w="4876" w:type="dxa"/>
            <w:tcBorders>
              <w:top w:val="nil"/>
              <w:left w:val="nil"/>
              <w:bottom w:val="nil"/>
              <w:right w:val="nil"/>
            </w:tcBorders>
          </w:tcPr>
          <w:p w14:paraId="304D64FF" w14:textId="77777777" w:rsidR="00A26959" w:rsidRPr="007551AA" w:rsidRDefault="00A26959" w:rsidP="00FE3BAE">
            <w:pPr>
              <w:pStyle w:val="Normal6a"/>
            </w:pPr>
          </w:p>
        </w:tc>
        <w:tc>
          <w:tcPr>
            <w:tcW w:w="4876" w:type="dxa"/>
            <w:tcBorders>
              <w:top w:val="nil"/>
              <w:left w:val="nil"/>
              <w:bottom w:val="nil"/>
              <w:right w:val="nil"/>
            </w:tcBorders>
          </w:tcPr>
          <w:p w14:paraId="242853B2" w14:textId="31FC6196" w:rsidR="00A26959" w:rsidRPr="007551AA" w:rsidRDefault="00A26959" w:rsidP="00FE3BAE">
            <w:pPr>
              <w:pStyle w:val="Normal6a"/>
            </w:pPr>
            <w:r w:rsidRPr="007551AA">
              <w:rPr>
                <w:b/>
                <w:i/>
              </w:rPr>
              <w:t>4 ter.</w:t>
            </w:r>
            <w:r w:rsidRPr="007551AA">
              <w:tab/>
            </w:r>
            <w:r w:rsidRPr="007551AA">
              <w:rPr>
                <w:b/>
                <w:i/>
              </w:rPr>
              <w:t>demande à la Commission de faciliter les échanges entre les États membres sur la question des violences obstétricales, notamment lors des séminaires d</w:t>
            </w:r>
            <w:r w:rsidR="00AD2C66">
              <w:rPr>
                <w:b/>
                <w:i/>
              </w:rPr>
              <w:t>’</w:t>
            </w:r>
            <w:r w:rsidRPr="007551AA">
              <w:rPr>
                <w:b/>
                <w:i/>
              </w:rPr>
              <w:t>apprentissage mutuel avec les États membres et de confier à l</w:t>
            </w:r>
            <w:r w:rsidR="00AD2C66">
              <w:rPr>
                <w:b/>
                <w:i/>
              </w:rPr>
              <w:t>’</w:t>
            </w:r>
            <w:r w:rsidRPr="007551AA">
              <w:rPr>
                <w:b/>
                <w:i/>
              </w:rPr>
              <w:t>EIGE l</w:t>
            </w:r>
            <w:r w:rsidR="00AD2C66">
              <w:rPr>
                <w:b/>
                <w:i/>
              </w:rPr>
              <w:t>’</w:t>
            </w:r>
            <w:r w:rsidRPr="007551AA">
              <w:rPr>
                <w:b/>
                <w:i/>
              </w:rPr>
              <w:t>élaboration d</w:t>
            </w:r>
            <w:r w:rsidR="00AD2C66">
              <w:rPr>
                <w:b/>
                <w:i/>
              </w:rPr>
              <w:t>’</w:t>
            </w:r>
            <w:r w:rsidRPr="007551AA">
              <w:rPr>
                <w:b/>
                <w:i/>
              </w:rPr>
              <w:t>une série d</w:t>
            </w:r>
            <w:r w:rsidR="00AD2C66">
              <w:rPr>
                <w:b/>
                <w:i/>
              </w:rPr>
              <w:t>’</w:t>
            </w:r>
            <w:r w:rsidRPr="007551AA">
              <w:rPr>
                <w:b/>
                <w:i/>
              </w:rPr>
              <w:t>indicateurs quantitatifs et qualitatifs visant à mesurer la prévalence et la manifestation des violences obstétricales;</w:t>
            </w:r>
          </w:p>
        </w:tc>
      </w:tr>
    </w:tbl>
    <w:p w14:paraId="6722DB2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F3E5490" w14:textId="77777777" w:rsidR="00A26959" w:rsidRPr="007551AA" w:rsidRDefault="00A26959" w:rsidP="00A26959">
      <w:r w:rsidRPr="007551AA">
        <w:rPr>
          <w:rStyle w:val="HideTWBExt"/>
        </w:rPr>
        <w:t>&lt;/Amend&gt;</w:t>
      </w:r>
    </w:p>
    <w:p w14:paraId="1F0D9DD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297</w:t>
      </w:r>
      <w:r w:rsidRPr="007551AA">
        <w:rPr>
          <w:rStyle w:val="HideTWBExt"/>
          <w:b w:val="0"/>
        </w:rPr>
        <w:t>&lt;/NumAm&gt;</w:t>
      </w:r>
    </w:p>
    <w:p w14:paraId="686CD94E"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32D978E0" w14:textId="77777777" w:rsidR="00A26959" w:rsidRPr="007551AA" w:rsidRDefault="00A26959" w:rsidP="00A26959">
      <w:pPr>
        <w:pStyle w:val="NormalBold"/>
      </w:pPr>
      <w:r w:rsidRPr="007551AA">
        <w:rPr>
          <w:rStyle w:val="HideTWBExt"/>
          <w:b w:val="0"/>
        </w:rPr>
        <w:t>&lt;/RepeatBlock-By&gt;</w:t>
      </w:r>
    </w:p>
    <w:p w14:paraId="5BFF06A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1AF60B4" w14:textId="77777777" w:rsidR="00A26959" w:rsidRPr="007551AA" w:rsidRDefault="00A26959" w:rsidP="00A26959">
      <w:pPr>
        <w:pStyle w:val="NormalBold"/>
      </w:pPr>
      <w:r w:rsidRPr="007551AA">
        <w:rPr>
          <w:rStyle w:val="HideTWBExt"/>
          <w:b w:val="0"/>
        </w:rPr>
        <w:t>&lt;Article&gt;</w:t>
      </w:r>
      <w:r w:rsidRPr="007551AA">
        <w:t>Paragraphe 4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EB6AD01" w14:textId="77777777" w:rsidTr="00FE3BAE">
        <w:trPr>
          <w:trHeight w:hRule="exact" w:val="240"/>
          <w:jc w:val="center"/>
        </w:trPr>
        <w:tc>
          <w:tcPr>
            <w:tcW w:w="9752" w:type="dxa"/>
            <w:gridSpan w:val="2"/>
            <w:tcBorders>
              <w:top w:val="nil"/>
              <w:left w:val="nil"/>
              <w:bottom w:val="nil"/>
              <w:right w:val="nil"/>
            </w:tcBorders>
          </w:tcPr>
          <w:p w14:paraId="201DB508" w14:textId="77777777" w:rsidR="00A26959" w:rsidRPr="007551AA" w:rsidRDefault="00A26959" w:rsidP="00FE3BAE"/>
        </w:tc>
      </w:tr>
      <w:tr w:rsidR="00A26959" w:rsidRPr="007551AA" w14:paraId="77A48FB8" w14:textId="77777777" w:rsidTr="00FE3BAE">
        <w:trPr>
          <w:trHeight w:val="240"/>
          <w:jc w:val="center"/>
        </w:trPr>
        <w:tc>
          <w:tcPr>
            <w:tcW w:w="4876" w:type="dxa"/>
            <w:tcBorders>
              <w:top w:val="nil"/>
              <w:left w:val="nil"/>
              <w:bottom w:val="nil"/>
              <w:right w:val="nil"/>
            </w:tcBorders>
          </w:tcPr>
          <w:p w14:paraId="3117C29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790589E" w14:textId="77777777" w:rsidR="00A26959" w:rsidRPr="007551AA" w:rsidRDefault="00A26959" w:rsidP="00FE3BAE">
            <w:pPr>
              <w:pStyle w:val="AmColumnHeading"/>
            </w:pPr>
            <w:r w:rsidRPr="007551AA">
              <w:t>Amendement</w:t>
            </w:r>
          </w:p>
        </w:tc>
      </w:tr>
      <w:tr w:rsidR="00A26959" w:rsidRPr="007551AA" w14:paraId="2EF0963D" w14:textId="77777777" w:rsidTr="00FE3BAE">
        <w:trPr>
          <w:jc w:val="center"/>
        </w:trPr>
        <w:tc>
          <w:tcPr>
            <w:tcW w:w="4876" w:type="dxa"/>
            <w:tcBorders>
              <w:top w:val="nil"/>
              <w:left w:val="nil"/>
              <w:bottom w:val="nil"/>
              <w:right w:val="nil"/>
            </w:tcBorders>
          </w:tcPr>
          <w:p w14:paraId="7F2A7C74" w14:textId="77777777" w:rsidR="00A26959" w:rsidRPr="007551AA" w:rsidRDefault="00A26959" w:rsidP="00FE3BAE">
            <w:pPr>
              <w:pStyle w:val="Normal6a"/>
            </w:pPr>
          </w:p>
        </w:tc>
        <w:tc>
          <w:tcPr>
            <w:tcW w:w="4876" w:type="dxa"/>
            <w:tcBorders>
              <w:top w:val="nil"/>
              <w:left w:val="nil"/>
              <w:bottom w:val="nil"/>
              <w:right w:val="nil"/>
            </w:tcBorders>
          </w:tcPr>
          <w:p w14:paraId="1BF55CAA" w14:textId="1779E1E7" w:rsidR="00A26959" w:rsidRPr="007551AA" w:rsidRDefault="00A26959" w:rsidP="00FE3BAE">
            <w:pPr>
              <w:pStyle w:val="Normal6a"/>
            </w:pPr>
            <w:r w:rsidRPr="007551AA">
              <w:rPr>
                <w:b/>
                <w:i/>
              </w:rPr>
              <w:t>4 ter.</w:t>
            </w:r>
            <w:r w:rsidRPr="007551AA">
              <w:tab/>
            </w:r>
            <w:r w:rsidRPr="007551AA">
              <w:rPr>
                <w:b/>
                <w:i/>
              </w:rPr>
              <w:t>demande à la Commission de faciliter les échanges entre les États membres sur la question des violences obstétricales, notamment lors des séminaires d</w:t>
            </w:r>
            <w:r w:rsidR="00AD2C66">
              <w:rPr>
                <w:b/>
                <w:i/>
              </w:rPr>
              <w:t>’</w:t>
            </w:r>
            <w:r w:rsidRPr="007551AA">
              <w:rPr>
                <w:b/>
                <w:i/>
              </w:rPr>
              <w:t>apprentissage mutuel avec les États membres et de confier à l</w:t>
            </w:r>
            <w:r w:rsidR="00AD2C66">
              <w:rPr>
                <w:b/>
                <w:i/>
              </w:rPr>
              <w:t>’</w:t>
            </w:r>
            <w:r w:rsidRPr="007551AA">
              <w:rPr>
                <w:b/>
                <w:i/>
              </w:rPr>
              <w:t>EIGE l</w:t>
            </w:r>
            <w:r w:rsidR="00AD2C66">
              <w:rPr>
                <w:b/>
                <w:i/>
              </w:rPr>
              <w:t>’</w:t>
            </w:r>
            <w:r w:rsidRPr="007551AA">
              <w:rPr>
                <w:b/>
                <w:i/>
              </w:rPr>
              <w:t>élaboration d</w:t>
            </w:r>
            <w:r w:rsidR="00AD2C66">
              <w:rPr>
                <w:b/>
                <w:i/>
              </w:rPr>
              <w:t>’</w:t>
            </w:r>
            <w:r w:rsidRPr="007551AA">
              <w:rPr>
                <w:b/>
                <w:i/>
              </w:rPr>
              <w:t>une série d</w:t>
            </w:r>
            <w:r w:rsidR="00AD2C66">
              <w:rPr>
                <w:b/>
                <w:i/>
              </w:rPr>
              <w:t>’</w:t>
            </w:r>
            <w:r w:rsidRPr="007551AA">
              <w:rPr>
                <w:b/>
                <w:i/>
              </w:rPr>
              <w:t>indicateurs quantitatifs et qualitatifs visant à mesurer la prévalence et la manifestation des violences obstétricales;</w:t>
            </w:r>
          </w:p>
        </w:tc>
      </w:tr>
    </w:tbl>
    <w:p w14:paraId="5EC069A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6A19D5C" w14:textId="77777777" w:rsidR="00A26959" w:rsidRPr="007551AA" w:rsidRDefault="00A26959" w:rsidP="00A26959">
      <w:r w:rsidRPr="007551AA">
        <w:rPr>
          <w:rStyle w:val="HideTWBExt"/>
        </w:rPr>
        <w:t>&lt;/Amend&gt;</w:t>
      </w:r>
    </w:p>
    <w:p w14:paraId="15C4552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298</w:t>
      </w:r>
      <w:r w:rsidRPr="007551AA">
        <w:rPr>
          <w:rStyle w:val="HideTWBExt"/>
          <w:b w:val="0"/>
        </w:rPr>
        <w:t>&lt;/NumAm&gt;</w:t>
      </w:r>
    </w:p>
    <w:p w14:paraId="2802601B"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7E2DAE1E" w14:textId="77777777" w:rsidR="00A26959" w:rsidRPr="007551AA" w:rsidRDefault="00A26959" w:rsidP="00A26959">
      <w:pPr>
        <w:pStyle w:val="NormalBold"/>
      </w:pPr>
      <w:r w:rsidRPr="007551AA">
        <w:rPr>
          <w:rStyle w:val="HideTWBExt"/>
          <w:b w:val="0"/>
        </w:rPr>
        <w:t>&lt;/RepeatBlock-By&gt;</w:t>
      </w:r>
    </w:p>
    <w:p w14:paraId="397DAB9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52C688B" w14:textId="77777777" w:rsidR="00A26959" w:rsidRPr="007551AA" w:rsidRDefault="00A26959" w:rsidP="00A26959">
      <w:pPr>
        <w:pStyle w:val="NormalBold"/>
      </w:pPr>
      <w:r w:rsidRPr="007551AA">
        <w:rPr>
          <w:rStyle w:val="HideTWBExt"/>
          <w:b w:val="0"/>
        </w:rPr>
        <w:t>&lt;Article&gt;</w:t>
      </w:r>
      <w:r w:rsidRPr="007551AA">
        <w:t>Paragraphe 4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4B04B5C" w14:textId="77777777" w:rsidTr="00FE3BAE">
        <w:trPr>
          <w:trHeight w:hRule="exact" w:val="240"/>
          <w:jc w:val="center"/>
        </w:trPr>
        <w:tc>
          <w:tcPr>
            <w:tcW w:w="9752" w:type="dxa"/>
            <w:gridSpan w:val="2"/>
            <w:tcBorders>
              <w:top w:val="nil"/>
              <w:left w:val="nil"/>
              <w:bottom w:val="nil"/>
              <w:right w:val="nil"/>
            </w:tcBorders>
          </w:tcPr>
          <w:p w14:paraId="33B3682D" w14:textId="77777777" w:rsidR="00A26959" w:rsidRPr="007551AA" w:rsidRDefault="00A26959" w:rsidP="00FE3BAE"/>
        </w:tc>
      </w:tr>
      <w:tr w:rsidR="00A26959" w:rsidRPr="007551AA" w14:paraId="2B75843F" w14:textId="77777777" w:rsidTr="00FE3BAE">
        <w:trPr>
          <w:trHeight w:val="240"/>
          <w:jc w:val="center"/>
        </w:trPr>
        <w:tc>
          <w:tcPr>
            <w:tcW w:w="4876" w:type="dxa"/>
            <w:tcBorders>
              <w:top w:val="nil"/>
              <w:left w:val="nil"/>
              <w:bottom w:val="nil"/>
              <w:right w:val="nil"/>
            </w:tcBorders>
          </w:tcPr>
          <w:p w14:paraId="7A47C70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EAC84F5" w14:textId="77777777" w:rsidR="00A26959" w:rsidRPr="007551AA" w:rsidRDefault="00A26959" w:rsidP="00FE3BAE">
            <w:pPr>
              <w:pStyle w:val="AmColumnHeading"/>
            </w:pPr>
            <w:r w:rsidRPr="007551AA">
              <w:t>Amendement</w:t>
            </w:r>
          </w:p>
        </w:tc>
      </w:tr>
      <w:tr w:rsidR="00A26959" w:rsidRPr="007551AA" w14:paraId="02E71233" w14:textId="77777777" w:rsidTr="00FE3BAE">
        <w:trPr>
          <w:jc w:val="center"/>
        </w:trPr>
        <w:tc>
          <w:tcPr>
            <w:tcW w:w="4876" w:type="dxa"/>
            <w:tcBorders>
              <w:top w:val="nil"/>
              <w:left w:val="nil"/>
              <w:bottom w:val="nil"/>
              <w:right w:val="nil"/>
            </w:tcBorders>
          </w:tcPr>
          <w:p w14:paraId="565F252D" w14:textId="77777777" w:rsidR="00A26959" w:rsidRPr="007551AA" w:rsidRDefault="00A26959" w:rsidP="00FE3BAE">
            <w:pPr>
              <w:pStyle w:val="Normal6a"/>
            </w:pPr>
          </w:p>
        </w:tc>
        <w:tc>
          <w:tcPr>
            <w:tcW w:w="4876" w:type="dxa"/>
            <w:tcBorders>
              <w:top w:val="nil"/>
              <w:left w:val="nil"/>
              <w:bottom w:val="nil"/>
              <w:right w:val="nil"/>
            </w:tcBorders>
          </w:tcPr>
          <w:p w14:paraId="1B220358" w14:textId="4E067D7D" w:rsidR="00A26959" w:rsidRPr="007551AA" w:rsidRDefault="00A26959" w:rsidP="00FE3BAE">
            <w:pPr>
              <w:pStyle w:val="Normal6a"/>
            </w:pPr>
            <w:r w:rsidRPr="007551AA">
              <w:rPr>
                <w:b/>
                <w:i/>
              </w:rPr>
              <w:t>4 ter.</w:t>
            </w:r>
            <w:r w:rsidRPr="007551AA">
              <w:tab/>
            </w:r>
            <w:r w:rsidRPr="007551AA">
              <w:rPr>
                <w:b/>
                <w:i/>
              </w:rPr>
              <w:t>souligne que la cyberviolence et les discours de haine ont d</w:t>
            </w:r>
            <w:r w:rsidR="00AD2C66">
              <w:rPr>
                <w:b/>
                <w:i/>
              </w:rPr>
              <w:t>’</w:t>
            </w:r>
            <w:r w:rsidRPr="007551AA">
              <w:rPr>
                <w:b/>
                <w:i/>
              </w:rPr>
              <w:t>importantes retombées sur la participation des femmes à la vie publique et constituent une menace pour la démocratie;</w:t>
            </w:r>
          </w:p>
        </w:tc>
      </w:tr>
    </w:tbl>
    <w:p w14:paraId="75B1F01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65479B9" w14:textId="77777777" w:rsidR="00A26959" w:rsidRPr="007551AA" w:rsidRDefault="00A26959" w:rsidP="00A26959">
      <w:r w:rsidRPr="007551AA">
        <w:rPr>
          <w:rStyle w:val="HideTWBExt"/>
        </w:rPr>
        <w:t>&lt;/Amend&gt;</w:t>
      </w:r>
    </w:p>
    <w:p w14:paraId="4E7F7B9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299</w:t>
      </w:r>
      <w:r w:rsidRPr="007551AA">
        <w:rPr>
          <w:rStyle w:val="HideTWBExt"/>
          <w:b w:val="0"/>
        </w:rPr>
        <w:t>&lt;/NumAm&gt;</w:t>
      </w:r>
    </w:p>
    <w:p w14:paraId="0BB4C61E"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31212F36" w14:textId="77777777" w:rsidR="00A26959" w:rsidRPr="007551AA" w:rsidRDefault="00A26959" w:rsidP="00A26959">
      <w:pPr>
        <w:pStyle w:val="NormalBold"/>
      </w:pPr>
      <w:r w:rsidRPr="007551AA">
        <w:rPr>
          <w:rStyle w:val="HideTWBExt"/>
          <w:b w:val="0"/>
        </w:rPr>
        <w:t>&lt;/RepeatBlock-By&gt;</w:t>
      </w:r>
    </w:p>
    <w:p w14:paraId="611CFAF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FD3BE9A" w14:textId="77777777" w:rsidR="00A26959" w:rsidRPr="007551AA" w:rsidRDefault="00A26959" w:rsidP="00A26959">
      <w:pPr>
        <w:pStyle w:val="NormalBold"/>
      </w:pPr>
      <w:r w:rsidRPr="007551AA">
        <w:rPr>
          <w:rStyle w:val="HideTWBExt"/>
          <w:b w:val="0"/>
        </w:rPr>
        <w:t>&lt;Article&gt;</w:t>
      </w:r>
      <w:r w:rsidRPr="007551AA">
        <w:t>Paragraphe 4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CCCF022" w14:textId="77777777" w:rsidTr="00FE3BAE">
        <w:trPr>
          <w:trHeight w:hRule="exact" w:val="240"/>
          <w:jc w:val="center"/>
        </w:trPr>
        <w:tc>
          <w:tcPr>
            <w:tcW w:w="9752" w:type="dxa"/>
            <w:gridSpan w:val="2"/>
            <w:tcBorders>
              <w:top w:val="nil"/>
              <w:left w:val="nil"/>
              <w:bottom w:val="nil"/>
              <w:right w:val="nil"/>
            </w:tcBorders>
          </w:tcPr>
          <w:p w14:paraId="6943E59F" w14:textId="77777777" w:rsidR="00A26959" w:rsidRPr="007551AA" w:rsidRDefault="00A26959" w:rsidP="00FE3BAE"/>
        </w:tc>
      </w:tr>
      <w:tr w:rsidR="00A26959" w:rsidRPr="007551AA" w14:paraId="38C5340E" w14:textId="77777777" w:rsidTr="00FE3BAE">
        <w:trPr>
          <w:trHeight w:val="240"/>
          <w:jc w:val="center"/>
        </w:trPr>
        <w:tc>
          <w:tcPr>
            <w:tcW w:w="4876" w:type="dxa"/>
            <w:tcBorders>
              <w:top w:val="nil"/>
              <w:left w:val="nil"/>
              <w:bottom w:val="nil"/>
              <w:right w:val="nil"/>
            </w:tcBorders>
          </w:tcPr>
          <w:p w14:paraId="0D252D5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649D033" w14:textId="77777777" w:rsidR="00A26959" w:rsidRPr="007551AA" w:rsidRDefault="00A26959" w:rsidP="00FE3BAE">
            <w:pPr>
              <w:pStyle w:val="AmColumnHeading"/>
            </w:pPr>
            <w:r w:rsidRPr="007551AA">
              <w:t>Amendement</w:t>
            </w:r>
          </w:p>
        </w:tc>
      </w:tr>
      <w:tr w:rsidR="00A26959" w:rsidRPr="007551AA" w14:paraId="1FAB896E" w14:textId="77777777" w:rsidTr="00FE3BAE">
        <w:trPr>
          <w:jc w:val="center"/>
        </w:trPr>
        <w:tc>
          <w:tcPr>
            <w:tcW w:w="4876" w:type="dxa"/>
            <w:tcBorders>
              <w:top w:val="nil"/>
              <w:left w:val="nil"/>
              <w:bottom w:val="nil"/>
              <w:right w:val="nil"/>
            </w:tcBorders>
          </w:tcPr>
          <w:p w14:paraId="006ADCC6" w14:textId="77777777" w:rsidR="00A26959" w:rsidRPr="007551AA" w:rsidRDefault="00A26959" w:rsidP="00FE3BAE">
            <w:pPr>
              <w:pStyle w:val="Normal6a"/>
            </w:pPr>
          </w:p>
        </w:tc>
        <w:tc>
          <w:tcPr>
            <w:tcW w:w="4876" w:type="dxa"/>
            <w:tcBorders>
              <w:top w:val="nil"/>
              <w:left w:val="nil"/>
              <w:bottom w:val="nil"/>
              <w:right w:val="nil"/>
            </w:tcBorders>
          </w:tcPr>
          <w:p w14:paraId="1EA449AF" w14:textId="13C48C6E" w:rsidR="00A26959" w:rsidRPr="007551AA" w:rsidRDefault="00A26959" w:rsidP="00FE3BAE">
            <w:pPr>
              <w:pStyle w:val="Normal6a"/>
            </w:pPr>
            <w:r w:rsidRPr="007551AA">
              <w:rPr>
                <w:b/>
                <w:i/>
              </w:rPr>
              <w:t>4 quater.</w:t>
            </w:r>
            <w:r w:rsidRPr="007551AA">
              <w:tab/>
            </w:r>
            <w:r w:rsidRPr="007551AA">
              <w:rPr>
                <w:b/>
                <w:i/>
              </w:rPr>
              <w:t>demande à la Commission d</w:t>
            </w:r>
            <w:r w:rsidR="00AD2C66">
              <w:rPr>
                <w:b/>
                <w:i/>
              </w:rPr>
              <w:t>’</w:t>
            </w:r>
            <w:r w:rsidRPr="007551AA">
              <w:rPr>
                <w:b/>
                <w:i/>
              </w:rPr>
              <w:t>élaborer et, en coopération avec les États membres, de déployer une formation approfondie obligatoire à destination de tous les praticiens du droit, dont les juges et les procureurs, sur les questions liées aux violences sexistes, à l</w:t>
            </w:r>
            <w:r w:rsidR="00AD2C66">
              <w:rPr>
                <w:b/>
                <w:i/>
              </w:rPr>
              <w:t>’</w:t>
            </w:r>
            <w:r w:rsidRPr="007551AA">
              <w:rPr>
                <w:b/>
                <w:i/>
              </w:rPr>
              <w:t>intersectionnalité et à l</w:t>
            </w:r>
            <w:r w:rsidR="00AD2C66">
              <w:rPr>
                <w:b/>
                <w:i/>
              </w:rPr>
              <w:t>’</w:t>
            </w:r>
            <w:r w:rsidRPr="007551AA">
              <w:rPr>
                <w:b/>
                <w:i/>
              </w:rPr>
              <w:t>aide aux victimes, afin de veiller à ce que les praticiens du droit soient correctement équipés pour traiter des affaires d</w:t>
            </w:r>
            <w:r w:rsidR="00AD2C66">
              <w:rPr>
                <w:b/>
                <w:i/>
              </w:rPr>
              <w:t>’</w:t>
            </w:r>
            <w:r w:rsidRPr="007551AA">
              <w:rPr>
                <w:b/>
                <w:i/>
              </w:rPr>
              <w:t>une manière sensible à la dimension de genre, à l</w:t>
            </w:r>
            <w:r w:rsidR="00AD2C66">
              <w:rPr>
                <w:b/>
                <w:i/>
              </w:rPr>
              <w:t>’</w:t>
            </w:r>
            <w:r w:rsidRPr="007551AA">
              <w:rPr>
                <w:b/>
                <w:i/>
              </w:rPr>
              <w:t>intersectionnalité et à la violence en ligne et hors ligne, et afin d</w:t>
            </w:r>
            <w:r w:rsidR="00AD2C66">
              <w:rPr>
                <w:b/>
                <w:i/>
              </w:rPr>
              <w:t>’</w:t>
            </w:r>
            <w:r w:rsidRPr="007551AA">
              <w:rPr>
                <w:b/>
                <w:i/>
              </w:rPr>
              <w:t>éviter que les victimes ne subissent une victimisation secondaire pendant les procédures judiciaires;</w:t>
            </w:r>
          </w:p>
        </w:tc>
      </w:tr>
    </w:tbl>
    <w:p w14:paraId="12C4118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6E1FC1F" w14:textId="77777777" w:rsidR="00A26959" w:rsidRPr="007551AA" w:rsidRDefault="00A26959" w:rsidP="00A26959">
      <w:r w:rsidRPr="007551AA">
        <w:rPr>
          <w:rStyle w:val="HideTWBExt"/>
        </w:rPr>
        <w:t>&lt;/Amend&gt;</w:t>
      </w:r>
    </w:p>
    <w:p w14:paraId="4FB37FC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300</w:t>
      </w:r>
      <w:r w:rsidRPr="007551AA">
        <w:rPr>
          <w:rStyle w:val="HideTWBExt"/>
          <w:b w:val="0"/>
        </w:rPr>
        <w:t>&lt;/NumAm&gt;</w:t>
      </w:r>
    </w:p>
    <w:p w14:paraId="343A70D4"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410745F0" w14:textId="77777777" w:rsidR="00A26959" w:rsidRPr="007551AA" w:rsidRDefault="00A26959" w:rsidP="00A26959">
      <w:pPr>
        <w:pStyle w:val="NormalBold"/>
      </w:pPr>
      <w:r w:rsidRPr="007551AA">
        <w:rPr>
          <w:rStyle w:val="HideTWBExt"/>
          <w:b w:val="0"/>
        </w:rPr>
        <w:t>&lt;/RepeatBlock-By&gt;</w:t>
      </w:r>
    </w:p>
    <w:p w14:paraId="4F12E89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372ECD6" w14:textId="77777777" w:rsidR="00A26959" w:rsidRPr="007551AA" w:rsidRDefault="00A26959" w:rsidP="00A26959">
      <w:pPr>
        <w:pStyle w:val="NormalBold"/>
      </w:pPr>
      <w:r w:rsidRPr="007551AA">
        <w:rPr>
          <w:rStyle w:val="HideTWBExt"/>
          <w:b w:val="0"/>
        </w:rPr>
        <w:t>&lt;Article&gt;</w:t>
      </w:r>
      <w:r w:rsidRPr="007551AA">
        <w:t>Paragraphe 4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421AF94" w14:textId="77777777" w:rsidTr="00FE3BAE">
        <w:trPr>
          <w:trHeight w:hRule="exact" w:val="240"/>
          <w:jc w:val="center"/>
        </w:trPr>
        <w:tc>
          <w:tcPr>
            <w:tcW w:w="9752" w:type="dxa"/>
            <w:gridSpan w:val="2"/>
            <w:tcBorders>
              <w:top w:val="nil"/>
              <w:left w:val="nil"/>
              <w:bottom w:val="nil"/>
              <w:right w:val="nil"/>
            </w:tcBorders>
          </w:tcPr>
          <w:p w14:paraId="0AF495C0" w14:textId="77777777" w:rsidR="00A26959" w:rsidRPr="007551AA" w:rsidRDefault="00A26959" w:rsidP="00FE3BAE"/>
        </w:tc>
      </w:tr>
      <w:tr w:rsidR="00A26959" w:rsidRPr="007551AA" w14:paraId="0D15D8AD" w14:textId="77777777" w:rsidTr="00FE3BAE">
        <w:trPr>
          <w:trHeight w:val="240"/>
          <w:jc w:val="center"/>
        </w:trPr>
        <w:tc>
          <w:tcPr>
            <w:tcW w:w="4876" w:type="dxa"/>
            <w:tcBorders>
              <w:top w:val="nil"/>
              <w:left w:val="nil"/>
              <w:bottom w:val="nil"/>
              <w:right w:val="nil"/>
            </w:tcBorders>
          </w:tcPr>
          <w:p w14:paraId="7B59AFE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ABD5941" w14:textId="77777777" w:rsidR="00A26959" w:rsidRPr="007551AA" w:rsidRDefault="00A26959" w:rsidP="00FE3BAE">
            <w:pPr>
              <w:pStyle w:val="AmColumnHeading"/>
            </w:pPr>
            <w:r w:rsidRPr="007551AA">
              <w:t>Amendement</w:t>
            </w:r>
          </w:p>
        </w:tc>
      </w:tr>
      <w:tr w:rsidR="00A26959" w:rsidRPr="007551AA" w14:paraId="253EC456" w14:textId="77777777" w:rsidTr="00FE3BAE">
        <w:trPr>
          <w:jc w:val="center"/>
        </w:trPr>
        <w:tc>
          <w:tcPr>
            <w:tcW w:w="4876" w:type="dxa"/>
            <w:tcBorders>
              <w:top w:val="nil"/>
              <w:left w:val="nil"/>
              <w:bottom w:val="nil"/>
              <w:right w:val="nil"/>
            </w:tcBorders>
          </w:tcPr>
          <w:p w14:paraId="1A2611F5" w14:textId="77777777" w:rsidR="00A26959" w:rsidRPr="007551AA" w:rsidRDefault="00A26959" w:rsidP="00FE3BAE">
            <w:pPr>
              <w:pStyle w:val="Normal6a"/>
            </w:pPr>
          </w:p>
        </w:tc>
        <w:tc>
          <w:tcPr>
            <w:tcW w:w="4876" w:type="dxa"/>
            <w:tcBorders>
              <w:top w:val="nil"/>
              <w:left w:val="nil"/>
              <w:bottom w:val="nil"/>
              <w:right w:val="nil"/>
            </w:tcBorders>
          </w:tcPr>
          <w:p w14:paraId="418BA4D1" w14:textId="68488E1D" w:rsidR="00A26959" w:rsidRPr="007551AA" w:rsidRDefault="00A26959" w:rsidP="00FE3BAE">
            <w:pPr>
              <w:pStyle w:val="Normal6a"/>
            </w:pPr>
            <w:r w:rsidRPr="007551AA">
              <w:rPr>
                <w:b/>
                <w:i/>
              </w:rPr>
              <w:t>4 quater.</w:t>
            </w:r>
            <w:r w:rsidRPr="007551AA">
              <w:tab/>
            </w:r>
            <w:r w:rsidRPr="007551AA">
              <w:rPr>
                <w:b/>
                <w:i/>
              </w:rPr>
              <w:t>demande à la Commission d</w:t>
            </w:r>
            <w:r w:rsidR="00AD2C66">
              <w:rPr>
                <w:b/>
                <w:i/>
              </w:rPr>
              <w:t>’</w:t>
            </w:r>
            <w:r w:rsidRPr="007551AA">
              <w:rPr>
                <w:b/>
                <w:i/>
              </w:rPr>
              <w:t>exhorter les États membres qui n</w:t>
            </w:r>
            <w:r w:rsidR="00AD2C66">
              <w:rPr>
                <w:b/>
                <w:i/>
              </w:rPr>
              <w:t>’</w:t>
            </w:r>
            <w:r w:rsidRPr="007551AA">
              <w:rPr>
                <w:b/>
                <w:i/>
              </w:rPr>
              <w:t>ont pas encore ratifié la convention d</w:t>
            </w:r>
            <w:r w:rsidR="00AD2C66">
              <w:rPr>
                <w:b/>
                <w:i/>
              </w:rPr>
              <w:t>’</w:t>
            </w:r>
            <w:r w:rsidRPr="007551AA">
              <w:rPr>
                <w:b/>
                <w:i/>
              </w:rPr>
              <w:t>Istanbul à la ratifier et à accélérer ce processus, ainsi que de garantir, de suivre et de promouvoir son application;</w:t>
            </w:r>
          </w:p>
        </w:tc>
      </w:tr>
    </w:tbl>
    <w:p w14:paraId="73FEEBF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5B00D19" w14:textId="77777777" w:rsidR="00A26959" w:rsidRPr="007551AA" w:rsidRDefault="00A26959" w:rsidP="00A26959">
      <w:r w:rsidRPr="007551AA">
        <w:rPr>
          <w:rStyle w:val="HideTWBExt"/>
        </w:rPr>
        <w:t>&lt;/Amend&gt;</w:t>
      </w:r>
    </w:p>
    <w:p w14:paraId="0184E5B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301</w:t>
      </w:r>
      <w:r w:rsidRPr="007551AA">
        <w:rPr>
          <w:rStyle w:val="HideTWBExt"/>
          <w:b w:val="0"/>
        </w:rPr>
        <w:t>&lt;/NumAm&gt;</w:t>
      </w:r>
    </w:p>
    <w:p w14:paraId="626D4651"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w:t>
      </w:r>
      <w:r w:rsidRPr="007551AA">
        <w:rPr>
          <w:rStyle w:val="HideTWBExt"/>
          <w:b w:val="0"/>
        </w:rPr>
        <w:t>&lt;/Members&gt;</w:t>
      </w:r>
    </w:p>
    <w:p w14:paraId="152F6B0B" w14:textId="77777777" w:rsidR="00A26959" w:rsidRPr="007551AA" w:rsidRDefault="00A26959" w:rsidP="00A26959">
      <w:pPr>
        <w:pStyle w:val="NormalBold"/>
      </w:pPr>
      <w:r w:rsidRPr="007551AA">
        <w:rPr>
          <w:rStyle w:val="HideTWBExt"/>
          <w:b w:val="0"/>
        </w:rPr>
        <w:t>&lt;/RepeatBlock-By&gt;</w:t>
      </w:r>
    </w:p>
    <w:p w14:paraId="572A4D3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CE187CF" w14:textId="77777777" w:rsidR="00A26959" w:rsidRPr="007551AA" w:rsidRDefault="00A26959" w:rsidP="00A26959">
      <w:pPr>
        <w:pStyle w:val="NormalBold"/>
      </w:pPr>
      <w:r w:rsidRPr="007551AA">
        <w:rPr>
          <w:rStyle w:val="HideTWBExt"/>
          <w:b w:val="0"/>
        </w:rPr>
        <w:t>&lt;Article&gt;</w:t>
      </w:r>
      <w:r w:rsidRPr="007551AA">
        <w:t>Paragraphe 5</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F6CA621" w14:textId="77777777" w:rsidTr="00FE3BAE">
        <w:trPr>
          <w:trHeight w:hRule="exact" w:val="240"/>
          <w:jc w:val="center"/>
        </w:trPr>
        <w:tc>
          <w:tcPr>
            <w:tcW w:w="9752" w:type="dxa"/>
            <w:gridSpan w:val="2"/>
            <w:tcBorders>
              <w:top w:val="nil"/>
              <w:left w:val="nil"/>
              <w:bottom w:val="nil"/>
              <w:right w:val="nil"/>
            </w:tcBorders>
          </w:tcPr>
          <w:p w14:paraId="4323CC97" w14:textId="77777777" w:rsidR="00A26959" w:rsidRPr="007551AA" w:rsidRDefault="00A26959" w:rsidP="00FE3BAE"/>
        </w:tc>
      </w:tr>
      <w:tr w:rsidR="00A26959" w:rsidRPr="007551AA" w14:paraId="6D25C6D8" w14:textId="77777777" w:rsidTr="00FE3BAE">
        <w:trPr>
          <w:trHeight w:val="240"/>
          <w:jc w:val="center"/>
        </w:trPr>
        <w:tc>
          <w:tcPr>
            <w:tcW w:w="4876" w:type="dxa"/>
            <w:tcBorders>
              <w:top w:val="nil"/>
              <w:left w:val="nil"/>
              <w:bottom w:val="nil"/>
              <w:right w:val="nil"/>
            </w:tcBorders>
          </w:tcPr>
          <w:p w14:paraId="162E21B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2CF7E1D" w14:textId="77777777" w:rsidR="00A26959" w:rsidRPr="007551AA" w:rsidRDefault="00A26959" w:rsidP="00FE3BAE">
            <w:pPr>
              <w:pStyle w:val="AmColumnHeading"/>
            </w:pPr>
            <w:r w:rsidRPr="007551AA">
              <w:t>Amendement</w:t>
            </w:r>
          </w:p>
        </w:tc>
      </w:tr>
      <w:tr w:rsidR="00A26959" w:rsidRPr="007551AA" w14:paraId="587D77BE" w14:textId="77777777" w:rsidTr="00FE3BAE">
        <w:trPr>
          <w:jc w:val="center"/>
        </w:trPr>
        <w:tc>
          <w:tcPr>
            <w:tcW w:w="4876" w:type="dxa"/>
            <w:tcBorders>
              <w:top w:val="nil"/>
              <w:left w:val="nil"/>
              <w:bottom w:val="nil"/>
              <w:right w:val="nil"/>
            </w:tcBorders>
          </w:tcPr>
          <w:p w14:paraId="5D4A4208" w14:textId="7D478CAD" w:rsidR="00A26959" w:rsidRPr="007551AA" w:rsidRDefault="00A26959" w:rsidP="00FE3BAE">
            <w:pPr>
              <w:pStyle w:val="Normal6a"/>
            </w:pPr>
            <w:r w:rsidRPr="007551AA">
              <w:rPr>
                <w:b/>
                <w:i/>
              </w:rPr>
              <w:t>5.</w:t>
            </w:r>
            <w:r w:rsidRPr="007551AA">
              <w:tab/>
            </w:r>
            <w:r w:rsidRPr="007551AA">
              <w:rPr>
                <w:b/>
                <w:i/>
              </w:rPr>
              <w:t>invite la Commission à présenter une législation de l</w:t>
            </w:r>
            <w:r w:rsidR="00AD2C66">
              <w:rPr>
                <w:b/>
                <w:i/>
              </w:rPr>
              <w:t>’</w:t>
            </w:r>
            <w:r w:rsidRPr="007551AA">
              <w:rPr>
                <w:b/>
                <w:i/>
              </w:rPr>
              <w:t>Union visant à ériger en infraction pénale le viol fondé sur l</w:t>
            </w:r>
            <w:r w:rsidR="00AD2C66">
              <w:rPr>
                <w:b/>
                <w:i/>
              </w:rPr>
              <w:t>’</w:t>
            </w:r>
            <w:r w:rsidRPr="007551AA">
              <w:rPr>
                <w:b/>
                <w:i/>
              </w:rPr>
              <w:t>absence de consentement; rappelle que le viol constitue non seulement une violation des droits fondamentaux et de l</w:t>
            </w:r>
            <w:r w:rsidR="00AD2C66">
              <w:rPr>
                <w:b/>
                <w:i/>
              </w:rPr>
              <w:t>’</w:t>
            </w:r>
            <w:r w:rsidRPr="007551AA">
              <w:rPr>
                <w:b/>
                <w:i/>
              </w:rPr>
              <w:t>autonomie corporelle des femmes, mais aussi une forme d</w:t>
            </w:r>
            <w:r w:rsidR="00AD2C66">
              <w:rPr>
                <w:b/>
                <w:i/>
              </w:rPr>
              <w:t>’</w:t>
            </w:r>
            <w:r w:rsidRPr="007551AA">
              <w:rPr>
                <w:b/>
                <w:i/>
              </w:rPr>
              <w:t>exploitation sexuelle des femmes et des filles;</w:t>
            </w:r>
          </w:p>
        </w:tc>
        <w:tc>
          <w:tcPr>
            <w:tcW w:w="4876" w:type="dxa"/>
            <w:tcBorders>
              <w:top w:val="nil"/>
              <w:left w:val="nil"/>
              <w:bottom w:val="nil"/>
              <w:right w:val="nil"/>
            </w:tcBorders>
          </w:tcPr>
          <w:p w14:paraId="04D41D87" w14:textId="77777777" w:rsidR="00A26959" w:rsidRPr="007551AA" w:rsidRDefault="00A26959" w:rsidP="00FE3BAE">
            <w:pPr>
              <w:pStyle w:val="Normal6a"/>
            </w:pPr>
            <w:r w:rsidRPr="007551AA">
              <w:rPr>
                <w:b/>
                <w:i/>
              </w:rPr>
              <w:t>supprimé</w:t>
            </w:r>
          </w:p>
        </w:tc>
      </w:tr>
    </w:tbl>
    <w:p w14:paraId="60679A9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1A2D2FA" w14:textId="77777777" w:rsidR="00A26959" w:rsidRPr="007551AA" w:rsidRDefault="00A26959" w:rsidP="00A26959">
      <w:r w:rsidRPr="007551AA">
        <w:rPr>
          <w:rStyle w:val="HideTWBExt"/>
        </w:rPr>
        <w:t>&lt;/Amend&gt;</w:t>
      </w:r>
    </w:p>
    <w:p w14:paraId="1998AC7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302</w:t>
      </w:r>
      <w:r w:rsidRPr="007551AA">
        <w:rPr>
          <w:rStyle w:val="HideTWBExt"/>
          <w:b w:val="0"/>
        </w:rPr>
        <w:t>&lt;/NumAm&gt;</w:t>
      </w:r>
    </w:p>
    <w:p w14:paraId="111C9298" w14:textId="77777777" w:rsidR="00A26959" w:rsidRPr="007551AA" w:rsidRDefault="00A26959" w:rsidP="00A26959">
      <w:pPr>
        <w:pStyle w:val="NormalBold"/>
      </w:pPr>
      <w:r w:rsidRPr="007551AA">
        <w:rPr>
          <w:rStyle w:val="HideTWBExt"/>
          <w:b w:val="0"/>
        </w:rPr>
        <w:t>&lt;RepeatBlock-By&gt;&lt;Members&gt;</w:t>
      </w:r>
      <w:r w:rsidRPr="007551AA">
        <w:t>Maria Walsh, Liesbet Sommen</w:t>
      </w:r>
      <w:r w:rsidRPr="007551AA">
        <w:rPr>
          <w:rStyle w:val="HideTWBExt"/>
          <w:b w:val="0"/>
        </w:rPr>
        <w:t>&lt;/Members&gt;</w:t>
      </w:r>
    </w:p>
    <w:p w14:paraId="10308A64" w14:textId="77777777" w:rsidR="00A26959" w:rsidRPr="007551AA" w:rsidRDefault="00A26959" w:rsidP="00A26959">
      <w:pPr>
        <w:pStyle w:val="NormalBold"/>
      </w:pPr>
      <w:r w:rsidRPr="007551AA">
        <w:rPr>
          <w:rStyle w:val="HideTWBExt"/>
          <w:b w:val="0"/>
        </w:rPr>
        <w:t>&lt;/RepeatBlock-By&gt;</w:t>
      </w:r>
    </w:p>
    <w:p w14:paraId="3139E88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5999653" w14:textId="77777777" w:rsidR="00A26959" w:rsidRPr="007551AA" w:rsidRDefault="00A26959" w:rsidP="00A26959">
      <w:pPr>
        <w:pStyle w:val="NormalBold"/>
      </w:pPr>
      <w:r w:rsidRPr="007551AA">
        <w:rPr>
          <w:rStyle w:val="HideTWBExt"/>
          <w:b w:val="0"/>
        </w:rPr>
        <w:t>&lt;Article&gt;</w:t>
      </w:r>
      <w:r w:rsidRPr="007551AA">
        <w:t>Paragraphe 5</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454320F" w14:textId="77777777" w:rsidTr="00FE3BAE">
        <w:trPr>
          <w:trHeight w:hRule="exact" w:val="240"/>
          <w:jc w:val="center"/>
        </w:trPr>
        <w:tc>
          <w:tcPr>
            <w:tcW w:w="9752" w:type="dxa"/>
            <w:gridSpan w:val="2"/>
            <w:tcBorders>
              <w:top w:val="nil"/>
              <w:left w:val="nil"/>
              <w:bottom w:val="nil"/>
              <w:right w:val="nil"/>
            </w:tcBorders>
          </w:tcPr>
          <w:p w14:paraId="4028B27D" w14:textId="77777777" w:rsidR="00A26959" w:rsidRPr="007551AA" w:rsidRDefault="00A26959" w:rsidP="00FE3BAE"/>
        </w:tc>
      </w:tr>
      <w:tr w:rsidR="00A26959" w:rsidRPr="007551AA" w14:paraId="4A8B13E7" w14:textId="77777777" w:rsidTr="00FE3BAE">
        <w:trPr>
          <w:trHeight w:val="240"/>
          <w:jc w:val="center"/>
        </w:trPr>
        <w:tc>
          <w:tcPr>
            <w:tcW w:w="4876" w:type="dxa"/>
            <w:tcBorders>
              <w:top w:val="nil"/>
              <w:left w:val="nil"/>
              <w:bottom w:val="nil"/>
              <w:right w:val="nil"/>
            </w:tcBorders>
          </w:tcPr>
          <w:p w14:paraId="5D1162A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F03A983" w14:textId="77777777" w:rsidR="00A26959" w:rsidRPr="007551AA" w:rsidRDefault="00A26959" w:rsidP="00FE3BAE">
            <w:pPr>
              <w:pStyle w:val="AmColumnHeading"/>
            </w:pPr>
            <w:r w:rsidRPr="007551AA">
              <w:t>Amendement</w:t>
            </w:r>
          </w:p>
        </w:tc>
      </w:tr>
      <w:tr w:rsidR="00A26959" w:rsidRPr="007551AA" w14:paraId="233B9CD5" w14:textId="77777777" w:rsidTr="00FE3BAE">
        <w:trPr>
          <w:jc w:val="center"/>
        </w:trPr>
        <w:tc>
          <w:tcPr>
            <w:tcW w:w="4876" w:type="dxa"/>
            <w:tcBorders>
              <w:top w:val="nil"/>
              <w:left w:val="nil"/>
              <w:bottom w:val="nil"/>
              <w:right w:val="nil"/>
            </w:tcBorders>
          </w:tcPr>
          <w:p w14:paraId="548774EF" w14:textId="4C2A885F"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absence de consentement; rappelle que le viol constitue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c>
          <w:tcPr>
            <w:tcW w:w="4876" w:type="dxa"/>
            <w:tcBorders>
              <w:top w:val="nil"/>
              <w:left w:val="nil"/>
              <w:bottom w:val="nil"/>
              <w:right w:val="nil"/>
            </w:tcBorders>
          </w:tcPr>
          <w:p w14:paraId="6B9DE3DE" w14:textId="0E70892E"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absence de consentement;</w:t>
            </w:r>
            <w:r w:rsidRPr="007551AA">
              <w:rPr>
                <w:b/>
                <w:i/>
              </w:rPr>
              <w:t xml:space="preserve"> note que dans encore 14 États membres, une forme de violence est nécessaire pour pénaliser un viol ou qu</w:t>
            </w:r>
            <w:r w:rsidR="00AD2C66">
              <w:rPr>
                <w:b/>
                <w:i/>
              </w:rPr>
              <w:t>’</w:t>
            </w:r>
            <w:r w:rsidRPr="007551AA">
              <w:rPr>
                <w:b/>
                <w:i/>
              </w:rPr>
              <w:t>il n</w:t>
            </w:r>
            <w:r w:rsidR="00AD2C66">
              <w:rPr>
                <w:b/>
                <w:i/>
              </w:rPr>
              <w:t>’</w:t>
            </w:r>
            <w:r w:rsidRPr="007551AA">
              <w:rPr>
                <w:b/>
                <w:i/>
              </w:rPr>
              <w:t>est pas explicitement fait mention du consentement;</w:t>
            </w:r>
            <w:r w:rsidRPr="007551AA">
              <w:t xml:space="preserve"> rappelle que le viol constitue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r>
    </w:tbl>
    <w:p w14:paraId="40FC617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D349E2D" w14:textId="77777777" w:rsidR="00A26959" w:rsidRPr="007551AA" w:rsidRDefault="00A26959" w:rsidP="00A26959">
      <w:r w:rsidRPr="007551AA">
        <w:rPr>
          <w:rStyle w:val="HideTWBExt"/>
        </w:rPr>
        <w:t>&lt;/Amend&gt;</w:t>
      </w:r>
    </w:p>
    <w:p w14:paraId="21916E1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303</w:t>
      </w:r>
      <w:r w:rsidRPr="007551AA">
        <w:rPr>
          <w:rStyle w:val="HideTWBExt"/>
          <w:b w:val="0"/>
        </w:rPr>
        <w:t>&lt;/NumAm&gt;</w:t>
      </w:r>
    </w:p>
    <w:p w14:paraId="633A5D46"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5119213E" w14:textId="77777777" w:rsidR="00A26959" w:rsidRPr="007551AA" w:rsidRDefault="00A26959" w:rsidP="00A26959">
      <w:pPr>
        <w:pStyle w:val="NormalBold"/>
      </w:pPr>
      <w:r w:rsidRPr="007551AA">
        <w:rPr>
          <w:rStyle w:val="HideTWBExt"/>
          <w:b w:val="0"/>
        </w:rPr>
        <w:t>&lt;/RepeatBlock-By&gt;</w:t>
      </w:r>
    </w:p>
    <w:p w14:paraId="4C1D270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57034A2" w14:textId="77777777" w:rsidR="00A26959" w:rsidRPr="007551AA" w:rsidRDefault="00A26959" w:rsidP="00A26959">
      <w:pPr>
        <w:pStyle w:val="NormalBold"/>
      </w:pPr>
      <w:r w:rsidRPr="007551AA">
        <w:rPr>
          <w:rStyle w:val="HideTWBExt"/>
          <w:b w:val="0"/>
        </w:rPr>
        <w:t>&lt;Article&gt;</w:t>
      </w:r>
      <w:r w:rsidRPr="007551AA">
        <w:t>Paragraphe 5</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B1E59D3" w14:textId="77777777" w:rsidTr="00FE3BAE">
        <w:trPr>
          <w:trHeight w:hRule="exact" w:val="240"/>
          <w:jc w:val="center"/>
        </w:trPr>
        <w:tc>
          <w:tcPr>
            <w:tcW w:w="9752" w:type="dxa"/>
            <w:gridSpan w:val="2"/>
            <w:tcBorders>
              <w:top w:val="nil"/>
              <w:left w:val="nil"/>
              <w:bottom w:val="nil"/>
              <w:right w:val="nil"/>
            </w:tcBorders>
          </w:tcPr>
          <w:p w14:paraId="0C9FD796" w14:textId="77777777" w:rsidR="00A26959" w:rsidRPr="007551AA" w:rsidRDefault="00A26959" w:rsidP="00FE3BAE"/>
        </w:tc>
      </w:tr>
      <w:tr w:rsidR="00A26959" w:rsidRPr="007551AA" w14:paraId="4143C5F0" w14:textId="77777777" w:rsidTr="00FE3BAE">
        <w:trPr>
          <w:trHeight w:val="240"/>
          <w:jc w:val="center"/>
        </w:trPr>
        <w:tc>
          <w:tcPr>
            <w:tcW w:w="4876" w:type="dxa"/>
            <w:tcBorders>
              <w:top w:val="nil"/>
              <w:left w:val="nil"/>
              <w:bottom w:val="nil"/>
              <w:right w:val="nil"/>
            </w:tcBorders>
          </w:tcPr>
          <w:p w14:paraId="0668E6A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1660112" w14:textId="77777777" w:rsidR="00A26959" w:rsidRPr="007551AA" w:rsidRDefault="00A26959" w:rsidP="00FE3BAE">
            <w:pPr>
              <w:pStyle w:val="AmColumnHeading"/>
            </w:pPr>
            <w:r w:rsidRPr="007551AA">
              <w:t>Amendement</w:t>
            </w:r>
          </w:p>
        </w:tc>
      </w:tr>
      <w:tr w:rsidR="00A26959" w:rsidRPr="007551AA" w14:paraId="7B7F2ECC" w14:textId="77777777" w:rsidTr="00FE3BAE">
        <w:trPr>
          <w:jc w:val="center"/>
        </w:trPr>
        <w:tc>
          <w:tcPr>
            <w:tcW w:w="4876" w:type="dxa"/>
            <w:tcBorders>
              <w:top w:val="nil"/>
              <w:left w:val="nil"/>
              <w:bottom w:val="nil"/>
              <w:right w:val="nil"/>
            </w:tcBorders>
          </w:tcPr>
          <w:p w14:paraId="600D5D15" w14:textId="0B52F11B"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absence de consentement; rappelle que le viol constitue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c>
          <w:tcPr>
            <w:tcW w:w="4876" w:type="dxa"/>
            <w:tcBorders>
              <w:top w:val="nil"/>
              <w:left w:val="nil"/>
              <w:bottom w:val="nil"/>
              <w:right w:val="nil"/>
            </w:tcBorders>
          </w:tcPr>
          <w:p w14:paraId="7BB8CC36" w14:textId="317DFFA2"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 xml:space="preserve">absence de consentement </w:t>
            </w:r>
            <w:r w:rsidRPr="007551AA">
              <w:rPr>
                <w:b/>
                <w:i/>
              </w:rPr>
              <w:t>et à prévoir des sanctions plus sévères pour les auteurs</w:t>
            </w:r>
            <w:r w:rsidRPr="007551AA">
              <w:t>; rappelle que le viol constitue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r>
    </w:tbl>
    <w:p w14:paraId="593339A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1D369029" w14:textId="77777777" w:rsidR="00A26959" w:rsidRPr="007551AA" w:rsidRDefault="00A26959" w:rsidP="00A26959">
      <w:r w:rsidRPr="007551AA">
        <w:rPr>
          <w:rStyle w:val="HideTWBExt"/>
        </w:rPr>
        <w:t>&lt;/Amend&gt;</w:t>
      </w:r>
    </w:p>
    <w:p w14:paraId="40348BD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304</w:t>
      </w:r>
      <w:r w:rsidRPr="007551AA">
        <w:rPr>
          <w:rStyle w:val="HideTWBExt"/>
          <w:b w:val="0"/>
        </w:rPr>
        <w:t>&lt;/NumAm&gt;</w:t>
      </w:r>
    </w:p>
    <w:p w14:paraId="3AE6CC3E"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43364562" w14:textId="77777777" w:rsidR="00A26959" w:rsidRPr="007551AA" w:rsidRDefault="00A26959" w:rsidP="00A26959">
      <w:pPr>
        <w:pStyle w:val="NormalBold"/>
      </w:pPr>
      <w:r w:rsidRPr="007551AA">
        <w:rPr>
          <w:rStyle w:val="HideTWBExt"/>
          <w:b w:val="0"/>
        </w:rPr>
        <w:t>&lt;/RepeatBlock-By&gt;</w:t>
      </w:r>
    </w:p>
    <w:p w14:paraId="141098C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BC27591" w14:textId="77777777" w:rsidR="00A26959" w:rsidRPr="007551AA" w:rsidRDefault="00A26959" w:rsidP="00A26959">
      <w:pPr>
        <w:pStyle w:val="NormalBold"/>
      </w:pPr>
      <w:r w:rsidRPr="007551AA">
        <w:rPr>
          <w:rStyle w:val="HideTWBExt"/>
          <w:b w:val="0"/>
        </w:rPr>
        <w:t>&lt;Article&gt;</w:t>
      </w:r>
      <w:r w:rsidRPr="007551AA">
        <w:t>Paragraphe 5</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1BCA35A" w14:textId="77777777" w:rsidTr="00FE3BAE">
        <w:trPr>
          <w:trHeight w:hRule="exact" w:val="240"/>
          <w:jc w:val="center"/>
        </w:trPr>
        <w:tc>
          <w:tcPr>
            <w:tcW w:w="9752" w:type="dxa"/>
            <w:gridSpan w:val="2"/>
            <w:tcBorders>
              <w:top w:val="nil"/>
              <w:left w:val="nil"/>
              <w:bottom w:val="nil"/>
              <w:right w:val="nil"/>
            </w:tcBorders>
          </w:tcPr>
          <w:p w14:paraId="4E252300" w14:textId="77777777" w:rsidR="00A26959" w:rsidRPr="007551AA" w:rsidRDefault="00A26959" w:rsidP="00FE3BAE"/>
        </w:tc>
      </w:tr>
      <w:tr w:rsidR="00A26959" w:rsidRPr="007551AA" w14:paraId="53DA80E2" w14:textId="77777777" w:rsidTr="00FE3BAE">
        <w:trPr>
          <w:trHeight w:val="240"/>
          <w:jc w:val="center"/>
        </w:trPr>
        <w:tc>
          <w:tcPr>
            <w:tcW w:w="4876" w:type="dxa"/>
            <w:tcBorders>
              <w:top w:val="nil"/>
              <w:left w:val="nil"/>
              <w:bottom w:val="nil"/>
              <w:right w:val="nil"/>
            </w:tcBorders>
          </w:tcPr>
          <w:p w14:paraId="3CD359D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32A2BAE" w14:textId="77777777" w:rsidR="00A26959" w:rsidRPr="007551AA" w:rsidRDefault="00A26959" w:rsidP="00FE3BAE">
            <w:pPr>
              <w:pStyle w:val="AmColumnHeading"/>
            </w:pPr>
            <w:r w:rsidRPr="007551AA">
              <w:t>Amendement</w:t>
            </w:r>
          </w:p>
        </w:tc>
      </w:tr>
      <w:tr w:rsidR="00A26959" w:rsidRPr="007551AA" w14:paraId="562871A4" w14:textId="77777777" w:rsidTr="00FE3BAE">
        <w:trPr>
          <w:jc w:val="center"/>
        </w:trPr>
        <w:tc>
          <w:tcPr>
            <w:tcW w:w="4876" w:type="dxa"/>
            <w:tcBorders>
              <w:top w:val="nil"/>
              <w:left w:val="nil"/>
              <w:bottom w:val="nil"/>
              <w:right w:val="nil"/>
            </w:tcBorders>
          </w:tcPr>
          <w:p w14:paraId="008F53AB" w14:textId="03C2E365"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absence de consentement; rappelle que le viol constitue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c>
          <w:tcPr>
            <w:tcW w:w="4876" w:type="dxa"/>
            <w:tcBorders>
              <w:top w:val="nil"/>
              <w:left w:val="nil"/>
              <w:bottom w:val="nil"/>
              <w:right w:val="nil"/>
            </w:tcBorders>
          </w:tcPr>
          <w:p w14:paraId="15897A60" w14:textId="1D9562CC"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absence de consentement; rappelle que le viol constitue non seulement une violation des droits fondamentaux et de l</w:t>
            </w:r>
            <w:r w:rsidR="00AD2C66">
              <w:t>’</w:t>
            </w:r>
            <w:r w:rsidRPr="007551AA">
              <w:t>autonomie corporelle des femmes, mais aussi une forme d</w:t>
            </w:r>
            <w:r w:rsidR="00AD2C66">
              <w:t>’</w:t>
            </w:r>
            <w:r w:rsidRPr="007551AA">
              <w:t>exploitation sexuelle des femmes et des filles</w:t>
            </w:r>
            <w:r w:rsidRPr="007551AA">
              <w:rPr>
                <w:b/>
                <w:i/>
              </w:rPr>
              <w:t>, comme le prévoit la définition d</w:t>
            </w:r>
            <w:r w:rsidR="00AD2C66">
              <w:rPr>
                <w:b/>
                <w:i/>
              </w:rPr>
              <w:t>’</w:t>
            </w:r>
            <w:r w:rsidRPr="007551AA">
              <w:rPr>
                <w:b/>
                <w:i/>
              </w:rPr>
              <w:t>eurocrime du traité</w:t>
            </w:r>
            <w:r w:rsidRPr="007551AA">
              <w:rPr>
                <w:b/>
                <w:i/>
                <w:vertAlign w:val="superscript"/>
              </w:rPr>
              <w:t>32 bis</w:t>
            </w:r>
            <w:r w:rsidRPr="007551AA">
              <w:t>;</w:t>
            </w:r>
          </w:p>
        </w:tc>
      </w:tr>
      <w:tr w:rsidR="00A26959" w:rsidRPr="007551AA" w14:paraId="08D97CC9" w14:textId="77777777" w:rsidTr="00FE3BAE">
        <w:trPr>
          <w:jc w:val="center"/>
        </w:trPr>
        <w:tc>
          <w:tcPr>
            <w:tcW w:w="4876" w:type="dxa"/>
            <w:tcBorders>
              <w:top w:val="nil"/>
              <w:left w:val="nil"/>
              <w:bottom w:val="nil"/>
              <w:right w:val="nil"/>
            </w:tcBorders>
          </w:tcPr>
          <w:p w14:paraId="689C91D5" w14:textId="77777777" w:rsidR="00A26959" w:rsidRPr="007551AA" w:rsidRDefault="00A26959" w:rsidP="00FE3BAE"/>
        </w:tc>
        <w:tc>
          <w:tcPr>
            <w:tcW w:w="4876" w:type="dxa"/>
            <w:tcBorders>
              <w:top w:val="nil"/>
              <w:left w:val="nil"/>
              <w:bottom w:val="nil"/>
              <w:right w:val="nil"/>
            </w:tcBorders>
          </w:tcPr>
          <w:p w14:paraId="59937417" w14:textId="77777777" w:rsidR="00A26959" w:rsidRPr="007551AA" w:rsidRDefault="00A26959" w:rsidP="00FE3BAE">
            <w:pPr>
              <w:pStyle w:val="Normal6a"/>
            </w:pPr>
            <w:r w:rsidRPr="007551AA">
              <w:rPr>
                <w:b/>
                <w:i/>
              </w:rPr>
              <w:t>_________________</w:t>
            </w:r>
          </w:p>
        </w:tc>
      </w:tr>
      <w:tr w:rsidR="00A26959" w:rsidRPr="007551AA" w14:paraId="5D5E1EA4" w14:textId="77777777" w:rsidTr="00FE3BAE">
        <w:trPr>
          <w:jc w:val="center"/>
        </w:trPr>
        <w:tc>
          <w:tcPr>
            <w:tcW w:w="4876" w:type="dxa"/>
            <w:tcBorders>
              <w:top w:val="nil"/>
              <w:left w:val="nil"/>
              <w:bottom w:val="nil"/>
              <w:right w:val="nil"/>
            </w:tcBorders>
          </w:tcPr>
          <w:p w14:paraId="1A94EA1D" w14:textId="77777777" w:rsidR="00A26959" w:rsidRPr="007551AA" w:rsidRDefault="00A26959" w:rsidP="00FE3BAE"/>
        </w:tc>
        <w:tc>
          <w:tcPr>
            <w:tcW w:w="4876" w:type="dxa"/>
            <w:tcBorders>
              <w:top w:val="nil"/>
              <w:left w:val="nil"/>
              <w:bottom w:val="nil"/>
              <w:right w:val="nil"/>
            </w:tcBorders>
          </w:tcPr>
          <w:p w14:paraId="5DE60BC3" w14:textId="77777777" w:rsidR="00A26959" w:rsidRPr="007551AA" w:rsidRDefault="00A26959" w:rsidP="00FE3BAE">
            <w:pPr>
              <w:pStyle w:val="Normal6a"/>
            </w:pPr>
            <w:r w:rsidRPr="007551AA">
              <w:rPr>
                <w:b/>
                <w:i/>
                <w:vertAlign w:val="superscript"/>
              </w:rPr>
              <w:t>32 bis</w:t>
            </w:r>
            <w:r w:rsidRPr="007551AA">
              <w:t> </w:t>
            </w:r>
            <w:r w:rsidRPr="007551AA">
              <w:rPr>
                <w:b/>
                <w:i/>
              </w:rPr>
              <w:t>Article 83 du traité FUE.</w:t>
            </w:r>
          </w:p>
        </w:tc>
      </w:tr>
    </w:tbl>
    <w:p w14:paraId="7ECA5B8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4257394" w14:textId="77777777" w:rsidR="00A26959" w:rsidRPr="007551AA" w:rsidRDefault="00A26959" w:rsidP="00A26959">
      <w:r w:rsidRPr="007551AA">
        <w:rPr>
          <w:rStyle w:val="HideTWBExt"/>
        </w:rPr>
        <w:t>&lt;/Amend&gt;</w:t>
      </w:r>
    </w:p>
    <w:p w14:paraId="2A84C00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305</w:t>
      </w:r>
      <w:r w:rsidRPr="007551AA">
        <w:rPr>
          <w:rStyle w:val="HideTWBExt"/>
          <w:b w:val="0"/>
        </w:rPr>
        <w:t>&lt;/NumAm&gt;</w:t>
      </w:r>
    </w:p>
    <w:p w14:paraId="41C7C255"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2776FF09" w14:textId="77777777" w:rsidR="00A26959" w:rsidRPr="007551AA" w:rsidRDefault="00A26959" w:rsidP="00A26959">
      <w:pPr>
        <w:pStyle w:val="NormalBold"/>
      </w:pPr>
      <w:r w:rsidRPr="007551AA">
        <w:rPr>
          <w:rStyle w:val="HideTWBExt"/>
          <w:b w:val="0"/>
        </w:rPr>
        <w:t>&lt;/RepeatBlock-By&gt;</w:t>
      </w:r>
    </w:p>
    <w:p w14:paraId="1B22D30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206E726" w14:textId="77777777" w:rsidR="00A26959" w:rsidRPr="007551AA" w:rsidRDefault="00A26959" w:rsidP="00A26959">
      <w:pPr>
        <w:pStyle w:val="NormalBold"/>
      </w:pPr>
      <w:r w:rsidRPr="007551AA">
        <w:rPr>
          <w:rStyle w:val="HideTWBExt"/>
          <w:b w:val="0"/>
        </w:rPr>
        <w:t>&lt;Article&gt;</w:t>
      </w:r>
      <w:r w:rsidRPr="007551AA">
        <w:t>Paragraphe 5</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6FC71D5" w14:textId="77777777" w:rsidTr="00FE3BAE">
        <w:trPr>
          <w:trHeight w:hRule="exact" w:val="240"/>
          <w:jc w:val="center"/>
        </w:trPr>
        <w:tc>
          <w:tcPr>
            <w:tcW w:w="9752" w:type="dxa"/>
            <w:gridSpan w:val="2"/>
            <w:tcBorders>
              <w:top w:val="nil"/>
              <w:left w:val="nil"/>
              <w:bottom w:val="nil"/>
              <w:right w:val="nil"/>
            </w:tcBorders>
          </w:tcPr>
          <w:p w14:paraId="7DDE5F56" w14:textId="77777777" w:rsidR="00A26959" w:rsidRPr="007551AA" w:rsidRDefault="00A26959" w:rsidP="00FE3BAE"/>
        </w:tc>
      </w:tr>
      <w:tr w:rsidR="00A26959" w:rsidRPr="007551AA" w14:paraId="64B05489" w14:textId="77777777" w:rsidTr="00FE3BAE">
        <w:trPr>
          <w:trHeight w:val="240"/>
          <w:jc w:val="center"/>
        </w:trPr>
        <w:tc>
          <w:tcPr>
            <w:tcW w:w="4876" w:type="dxa"/>
            <w:tcBorders>
              <w:top w:val="nil"/>
              <w:left w:val="nil"/>
              <w:bottom w:val="nil"/>
              <w:right w:val="nil"/>
            </w:tcBorders>
          </w:tcPr>
          <w:p w14:paraId="2DA7E18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C82E5A3" w14:textId="77777777" w:rsidR="00A26959" w:rsidRPr="007551AA" w:rsidRDefault="00A26959" w:rsidP="00FE3BAE">
            <w:pPr>
              <w:pStyle w:val="AmColumnHeading"/>
            </w:pPr>
            <w:r w:rsidRPr="007551AA">
              <w:t>Amendement</w:t>
            </w:r>
          </w:p>
        </w:tc>
      </w:tr>
      <w:tr w:rsidR="00A26959" w:rsidRPr="007551AA" w14:paraId="2BA803C4" w14:textId="77777777" w:rsidTr="00FE3BAE">
        <w:trPr>
          <w:jc w:val="center"/>
        </w:trPr>
        <w:tc>
          <w:tcPr>
            <w:tcW w:w="4876" w:type="dxa"/>
            <w:tcBorders>
              <w:top w:val="nil"/>
              <w:left w:val="nil"/>
              <w:bottom w:val="nil"/>
              <w:right w:val="nil"/>
            </w:tcBorders>
          </w:tcPr>
          <w:p w14:paraId="5BA8000F" w14:textId="760BA13E" w:rsidR="00A26959" w:rsidRPr="007551AA" w:rsidRDefault="00A26959" w:rsidP="00FE3BAE">
            <w:pPr>
              <w:pStyle w:val="Normal6a"/>
            </w:pPr>
            <w:r w:rsidRPr="007551AA">
              <w:t>5.</w:t>
            </w:r>
            <w:r w:rsidRPr="007551AA">
              <w:tab/>
            </w:r>
            <w:r w:rsidRPr="007551AA">
              <w:rPr>
                <w:b/>
                <w:i/>
              </w:rPr>
              <w:t>invite la Commission à présenter une législation de l</w:t>
            </w:r>
            <w:r w:rsidR="00AD2C66">
              <w:rPr>
                <w:b/>
                <w:i/>
              </w:rPr>
              <w:t>’</w:t>
            </w:r>
            <w:r w:rsidRPr="007551AA">
              <w:rPr>
                <w:b/>
                <w:i/>
              </w:rPr>
              <w:t>Union visant à ériger en infraction pénale le viol fondé sur l</w:t>
            </w:r>
            <w:r w:rsidR="00AD2C66">
              <w:rPr>
                <w:b/>
                <w:i/>
              </w:rPr>
              <w:t>’</w:t>
            </w:r>
            <w:r w:rsidRPr="007551AA">
              <w:rPr>
                <w:b/>
                <w:i/>
              </w:rPr>
              <w:t>absence de consentement;</w:t>
            </w:r>
            <w:r w:rsidRPr="007551AA">
              <w:t xml:space="preserve"> rappelle que le viol </w:t>
            </w:r>
            <w:r w:rsidRPr="007551AA">
              <w:rPr>
                <w:b/>
                <w:i/>
              </w:rPr>
              <w:t>constitue</w:t>
            </w:r>
            <w:r w:rsidRPr="007551AA">
              <w:t xml:space="preserv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c>
          <w:tcPr>
            <w:tcW w:w="4876" w:type="dxa"/>
            <w:tcBorders>
              <w:top w:val="nil"/>
              <w:left w:val="nil"/>
              <w:bottom w:val="nil"/>
              <w:right w:val="nil"/>
            </w:tcBorders>
          </w:tcPr>
          <w:p w14:paraId="571715B1" w14:textId="08C7A4C8" w:rsidR="00A26959" w:rsidRPr="007551AA" w:rsidRDefault="00A26959" w:rsidP="00FE3BAE">
            <w:pPr>
              <w:pStyle w:val="Normal6a"/>
            </w:pPr>
            <w:r w:rsidRPr="007551AA">
              <w:t>5.</w:t>
            </w:r>
            <w:r w:rsidRPr="007551AA">
              <w:tab/>
              <w:t xml:space="preserve">rappelle que le viol </w:t>
            </w:r>
            <w:r w:rsidRPr="007551AA">
              <w:rPr>
                <w:b/>
                <w:i/>
              </w:rPr>
              <w:t>et les mutilations génitales, y compris les opérations de changement de sexe, constituent</w:t>
            </w:r>
            <w:r w:rsidRPr="007551AA">
              <w:t xml:space="preserv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r>
    </w:tbl>
    <w:p w14:paraId="67A52F3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47118050" w14:textId="77777777" w:rsidR="00A26959" w:rsidRPr="007551AA" w:rsidRDefault="00A26959" w:rsidP="00A26959">
      <w:r w:rsidRPr="007551AA">
        <w:rPr>
          <w:rStyle w:val="HideTWBExt"/>
        </w:rPr>
        <w:t>&lt;/Amend&gt;</w:t>
      </w:r>
    </w:p>
    <w:p w14:paraId="5723354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306</w:t>
      </w:r>
      <w:r w:rsidRPr="007551AA">
        <w:rPr>
          <w:rStyle w:val="HideTWBExt"/>
          <w:b w:val="0"/>
        </w:rPr>
        <w:t>&lt;/NumAm&gt;</w:t>
      </w:r>
    </w:p>
    <w:p w14:paraId="7CC0CC85" w14:textId="77777777" w:rsidR="00A26959" w:rsidRPr="007551AA" w:rsidRDefault="00A26959" w:rsidP="00A26959">
      <w:pPr>
        <w:pStyle w:val="NormalBold"/>
      </w:pPr>
      <w:r w:rsidRPr="007551AA">
        <w:rPr>
          <w:rStyle w:val="HideTWBExt"/>
          <w:b w:val="0"/>
        </w:rPr>
        <w:t>&lt;RepeatBlock-By&gt;&lt;Members&gt;</w:t>
      </w:r>
      <w:r w:rsidRPr="007551AA">
        <w:t>Verena Mertens</w:t>
      </w:r>
      <w:r w:rsidRPr="007551AA">
        <w:rPr>
          <w:rStyle w:val="HideTWBExt"/>
          <w:b w:val="0"/>
        </w:rPr>
        <w:t>&lt;/Members&gt;</w:t>
      </w:r>
    </w:p>
    <w:p w14:paraId="0B730CB2" w14:textId="77777777" w:rsidR="00A26959" w:rsidRPr="007551AA" w:rsidRDefault="00A26959" w:rsidP="00A26959">
      <w:pPr>
        <w:pStyle w:val="NormalBold"/>
      </w:pPr>
      <w:r w:rsidRPr="007551AA">
        <w:rPr>
          <w:rStyle w:val="HideTWBExt"/>
          <w:b w:val="0"/>
        </w:rPr>
        <w:t>&lt;/RepeatBlock-By&gt;</w:t>
      </w:r>
    </w:p>
    <w:p w14:paraId="57BABE3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220FF21" w14:textId="77777777" w:rsidR="00A26959" w:rsidRPr="007551AA" w:rsidRDefault="00A26959" w:rsidP="00A26959">
      <w:pPr>
        <w:pStyle w:val="NormalBold"/>
      </w:pPr>
      <w:r w:rsidRPr="007551AA">
        <w:rPr>
          <w:rStyle w:val="HideTWBExt"/>
          <w:b w:val="0"/>
        </w:rPr>
        <w:t>&lt;Article&gt;</w:t>
      </w:r>
      <w:r w:rsidRPr="007551AA">
        <w:t>Paragraphe 5</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DD3CDFC" w14:textId="77777777" w:rsidTr="00FE3BAE">
        <w:trPr>
          <w:trHeight w:hRule="exact" w:val="240"/>
          <w:jc w:val="center"/>
        </w:trPr>
        <w:tc>
          <w:tcPr>
            <w:tcW w:w="9752" w:type="dxa"/>
            <w:gridSpan w:val="2"/>
            <w:tcBorders>
              <w:top w:val="nil"/>
              <w:left w:val="nil"/>
              <w:bottom w:val="nil"/>
              <w:right w:val="nil"/>
            </w:tcBorders>
          </w:tcPr>
          <w:p w14:paraId="36E86E14" w14:textId="77777777" w:rsidR="00A26959" w:rsidRPr="007551AA" w:rsidRDefault="00A26959" w:rsidP="00FE3BAE"/>
        </w:tc>
      </w:tr>
      <w:tr w:rsidR="00A26959" w:rsidRPr="007551AA" w14:paraId="5AE5AC16" w14:textId="77777777" w:rsidTr="00FE3BAE">
        <w:trPr>
          <w:trHeight w:val="240"/>
          <w:jc w:val="center"/>
        </w:trPr>
        <w:tc>
          <w:tcPr>
            <w:tcW w:w="4876" w:type="dxa"/>
            <w:tcBorders>
              <w:top w:val="nil"/>
              <w:left w:val="nil"/>
              <w:bottom w:val="nil"/>
              <w:right w:val="nil"/>
            </w:tcBorders>
          </w:tcPr>
          <w:p w14:paraId="1191F26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70DE3B7" w14:textId="77777777" w:rsidR="00A26959" w:rsidRPr="007551AA" w:rsidRDefault="00A26959" w:rsidP="00FE3BAE">
            <w:pPr>
              <w:pStyle w:val="AmColumnHeading"/>
            </w:pPr>
            <w:r w:rsidRPr="007551AA">
              <w:t>Amendement</w:t>
            </w:r>
          </w:p>
        </w:tc>
      </w:tr>
      <w:tr w:rsidR="00A26959" w:rsidRPr="007551AA" w14:paraId="0497EF92" w14:textId="77777777" w:rsidTr="00FE3BAE">
        <w:trPr>
          <w:jc w:val="center"/>
        </w:trPr>
        <w:tc>
          <w:tcPr>
            <w:tcW w:w="4876" w:type="dxa"/>
            <w:tcBorders>
              <w:top w:val="nil"/>
              <w:left w:val="nil"/>
              <w:bottom w:val="nil"/>
              <w:right w:val="nil"/>
            </w:tcBorders>
          </w:tcPr>
          <w:p w14:paraId="3807A235" w14:textId="6171EC92"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absence de consentement; rappelle que le viol constitue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c>
          <w:tcPr>
            <w:tcW w:w="4876" w:type="dxa"/>
            <w:tcBorders>
              <w:top w:val="nil"/>
              <w:left w:val="nil"/>
              <w:bottom w:val="nil"/>
              <w:right w:val="nil"/>
            </w:tcBorders>
          </w:tcPr>
          <w:p w14:paraId="17E69968" w14:textId="30A62F56"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 xml:space="preserve">absence de consentement </w:t>
            </w:r>
            <w:r w:rsidRPr="007551AA">
              <w:rPr>
                <w:b/>
                <w:i/>
              </w:rPr>
              <w:t>dans tous les États membres</w:t>
            </w:r>
            <w:r w:rsidRPr="007551AA">
              <w:t>; rappelle que le viol constitue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r>
    </w:tbl>
    <w:p w14:paraId="53CE5DC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EF05570" w14:textId="77777777" w:rsidR="00A26959" w:rsidRPr="007551AA" w:rsidRDefault="00A26959" w:rsidP="00A26959">
      <w:r w:rsidRPr="007551AA">
        <w:rPr>
          <w:rStyle w:val="HideTWBExt"/>
        </w:rPr>
        <w:t>&lt;/Amend&gt;</w:t>
      </w:r>
    </w:p>
    <w:p w14:paraId="060772E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307</w:t>
      </w:r>
      <w:r w:rsidRPr="007551AA">
        <w:rPr>
          <w:rStyle w:val="HideTWBExt"/>
          <w:b w:val="0"/>
        </w:rPr>
        <w:t>&lt;/NumAm&gt;</w:t>
      </w:r>
    </w:p>
    <w:p w14:paraId="66CFEF18"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52144A21" w14:textId="77777777" w:rsidR="00A26959" w:rsidRPr="007551AA" w:rsidRDefault="00A26959" w:rsidP="00A26959">
      <w:pPr>
        <w:pStyle w:val="NormalBold"/>
      </w:pPr>
      <w:r w:rsidRPr="007551AA">
        <w:rPr>
          <w:rStyle w:val="HideTWBExt"/>
          <w:b w:val="0"/>
        </w:rPr>
        <w:t>&lt;/RepeatBlock-By&gt;</w:t>
      </w:r>
    </w:p>
    <w:p w14:paraId="6F6CA8B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691F87C" w14:textId="77777777" w:rsidR="00A26959" w:rsidRPr="007551AA" w:rsidRDefault="00A26959" w:rsidP="00A26959">
      <w:pPr>
        <w:pStyle w:val="NormalBold"/>
      </w:pPr>
      <w:r w:rsidRPr="007551AA">
        <w:rPr>
          <w:rStyle w:val="HideTWBExt"/>
          <w:b w:val="0"/>
        </w:rPr>
        <w:t>&lt;Article&gt;</w:t>
      </w:r>
      <w:r w:rsidRPr="007551AA">
        <w:t>Paragraphe 5</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096B2B2" w14:textId="77777777" w:rsidTr="00FE3BAE">
        <w:trPr>
          <w:trHeight w:hRule="exact" w:val="240"/>
          <w:jc w:val="center"/>
        </w:trPr>
        <w:tc>
          <w:tcPr>
            <w:tcW w:w="9752" w:type="dxa"/>
            <w:gridSpan w:val="2"/>
            <w:tcBorders>
              <w:top w:val="nil"/>
              <w:left w:val="nil"/>
              <w:bottom w:val="nil"/>
              <w:right w:val="nil"/>
            </w:tcBorders>
          </w:tcPr>
          <w:p w14:paraId="18F66BEA" w14:textId="77777777" w:rsidR="00A26959" w:rsidRPr="007551AA" w:rsidRDefault="00A26959" w:rsidP="00FE3BAE"/>
        </w:tc>
      </w:tr>
      <w:tr w:rsidR="00A26959" w:rsidRPr="007551AA" w14:paraId="758EE62E" w14:textId="77777777" w:rsidTr="00FE3BAE">
        <w:trPr>
          <w:trHeight w:val="240"/>
          <w:jc w:val="center"/>
        </w:trPr>
        <w:tc>
          <w:tcPr>
            <w:tcW w:w="4876" w:type="dxa"/>
            <w:tcBorders>
              <w:top w:val="nil"/>
              <w:left w:val="nil"/>
              <w:bottom w:val="nil"/>
              <w:right w:val="nil"/>
            </w:tcBorders>
          </w:tcPr>
          <w:p w14:paraId="7052237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A276D0A" w14:textId="77777777" w:rsidR="00A26959" w:rsidRPr="007551AA" w:rsidRDefault="00A26959" w:rsidP="00FE3BAE">
            <w:pPr>
              <w:pStyle w:val="AmColumnHeading"/>
            </w:pPr>
            <w:r w:rsidRPr="007551AA">
              <w:t>Amendement</w:t>
            </w:r>
          </w:p>
        </w:tc>
      </w:tr>
      <w:tr w:rsidR="00A26959" w:rsidRPr="007551AA" w14:paraId="3843DE74" w14:textId="77777777" w:rsidTr="00FE3BAE">
        <w:trPr>
          <w:jc w:val="center"/>
        </w:trPr>
        <w:tc>
          <w:tcPr>
            <w:tcW w:w="4876" w:type="dxa"/>
            <w:tcBorders>
              <w:top w:val="nil"/>
              <w:left w:val="nil"/>
              <w:bottom w:val="nil"/>
              <w:right w:val="nil"/>
            </w:tcBorders>
          </w:tcPr>
          <w:p w14:paraId="062172D8" w14:textId="3C4AA533"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absence de consentement; rappelle que le viol constitue non seulement une violation des droits fondamentaux et de l</w:t>
            </w:r>
            <w:r w:rsidR="00AD2C66">
              <w:t>’</w:t>
            </w:r>
            <w:r w:rsidRPr="007551AA">
              <w:t>autonomie corporelle des femmes, mais aussi une forme d</w:t>
            </w:r>
            <w:r w:rsidR="00AD2C66">
              <w:t>’</w:t>
            </w:r>
            <w:r w:rsidRPr="007551AA">
              <w:t>exploitation sexuelle des femmes et des filles;</w:t>
            </w:r>
          </w:p>
        </w:tc>
        <w:tc>
          <w:tcPr>
            <w:tcW w:w="4876" w:type="dxa"/>
            <w:tcBorders>
              <w:top w:val="nil"/>
              <w:left w:val="nil"/>
              <w:bottom w:val="nil"/>
              <w:right w:val="nil"/>
            </w:tcBorders>
          </w:tcPr>
          <w:p w14:paraId="4C3F6CF5" w14:textId="6F541ACD"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absence de consentement; rappelle que le viol constitue non seulement une violation des droits fondamentaux et de l</w:t>
            </w:r>
            <w:r w:rsidR="00AD2C66">
              <w:t>’</w:t>
            </w:r>
            <w:r w:rsidRPr="007551AA">
              <w:t>autonomie corporelle des femmes, mais aussi une forme</w:t>
            </w:r>
            <w:r w:rsidRPr="007551AA">
              <w:rPr>
                <w:b/>
                <w:i/>
              </w:rPr>
              <w:t xml:space="preserve"> de maltraitance et</w:t>
            </w:r>
            <w:r w:rsidRPr="007551AA">
              <w:t xml:space="preserve"> d</w:t>
            </w:r>
            <w:r w:rsidR="00AD2C66">
              <w:t>’</w:t>
            </w:r>
            <w:r w:rsidRPr="007551AA">
              <w:t>exploitation sexuelle des femmes et des filles;</w:t>
            </w:r>
          </w:p>
        </w:tc>
      </w:tr>
    </w:tbl>
    <w:p w14:paraId="1EB9CDC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59170EC6" w14:textId="77777777" w:rsidR="00A26959" w:rsidRPr="007551AA" w:rsidRDefault="00A26959" w:rsidP="00A26959">
      <w:r w:rsidRPr="007551AA">
        <w:rPr>
          <w:rStyle w:val="HideTWBExt"/>
        </w:rPr>
        <w:t>&lt;/Amend&gt;</w:t>
      </w:r>
    </w:p>
    <w:p w14:paraId="556C09A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308</w:t>
      </w:r>
      <w:r w:rsidRPr="007551AA">
        <w:rPr>
          <w:rStyle w:val="HideTWBExt"/>
          <w:b w:val="0"/>
        </w:rPr>
        <w:t>&lt;/NumAm&gt;</w:t>
      </w:r>
    </w:p>
    <w:p w14:paraId="2CBC3ECA"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4CC19869" w14:textId="77777777" w:rsidR="00A26959" w:rsidRPr="007551AA" w:rsidRDefault="00A26959" w:rsidP="00A26959">
      <w:pPr>
        <w:pStyle w:val="NormalBold"/>
      </w:pPr>
      <w:r w:rsidRPr="007551AA">
        <w:rPr>
          <w:rStyle w:val="HideTWBExt"/>
          <w:b w:val="0"/>
        </w:rPr>
        <w:t>&lt;/RepeatBlock-By&gt;</w:t>
      </w:r>
    </w:p>
    <w:p w14:paraId="3A00C37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A58A053" w14:textId="77777777" w:rsidR="00A26959" w:rsidRPr="007551AA" w:rsidRDefault="00A26959" w:rsidP="00A26959">
      <w:pPr>
        <w:pStyle w:val="NormalBold"/>
      </w:pPr>
      <w:r w:rsidRPr="007551AA">
        <w:rPr>
          <w:rStyle w:val="HideTWBExt"/>
          <w:b w:val="0"/>
        </w:rPr>
        <w:t>&lt;Article&gt;</w:t>
      </w:r>
      <w:r w:rsidRPr="007551AA">
        <w:t>Paragraphe 5</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2164522" w14:textId="77777777" w:rsidTr="00FE3BAE">
        <w:trPr>
          <w:trHeight w:hRule="exact" w:val="240"/>
          <w:jc w:val="center"/>
        </w:trPr>
        <w:tc>
          <w:tcPr>
            <w:tcW w:w="9752" w:type="dxa"/>
            <w:gridSpan w:val="2"/>
            <w:tcBorders>
              <w:top w:val="nil"/>
              <w:left w:val="nil"/>
              <w:bottom w:val="nil"/>
              <w:right w:val="nil"/>
            </w:tcBorders>
          </w:tcPr>
          <w:p w14:paraId="450B6B0A" w14:textId="77777777" w:rsidR="00A26959" w:rsidRPr="007551AA" w:rsidRDefault="00A26959" w:rsidP="00FE3BAE"/>
        </w:tc>
      </w:tr>
      <w:tr w:rsidR="00A26959" w:rsidRPr="007551AA" w14:paraId="01D6D03C" w14:textId="77777777" w:rsidTr="00FE3BAE">
        <w:trPr>
          <w:trHeight w:val="240"/>
          <w:jc w:val="center"/>
        </w:trPr>
        <w:tc>
          <w:tcPr>
            <w:tcW w:w="4876" w:type="dxa"/>
            <w:tcBorders>
              <w:top w:val="nil"/>
              <w:left w:val="nil"/>
              <w:bottom w:val="nil"/>
              <w:right w:val="nil"/>
            </w:tcBorders>
          </w:tcPr>
          <w:p w14:paraId="0B6715C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CBB2067" w14:textId="77777777" w:rsidR="00A26959" w:rsidRPr="007551AA" w:rsidRDefault="00A26959" w:rsidP="00FE3BAE">
            <w:pPr>
              <w:pStyle w:val="AmColumnHeading"/>
            </w:pPr>
            <w:r w:rsidRPr="007551AA">
              <w:t>Amendement</w:t>
            </w:r>
          </w:p>
        </w:tc>
      </w:tr>
      <w:tr w:rsidR="00A26959" w:rsidRPr="007551AA" w14:paraId="5170CD2B" w14:textId="77777777" w:rsidTr="00FE3BAE">
        <w:trPr>
          <w:jc w:val="center"/>
        </w:trPr>
        <w:tc>
          <w:tcPr>
            <w:tcW w:w="4876" w:type="dxa"/>
            <w:tcBorders>
              <w:top w:val="nil"/>
              <w:left w:val="nil"/>
              <w:bottom w:val="nil"/>
              <w:right w:val="nil"/>
            </w:tcBorders>
          </w:tcPr>
          <w:p w14:paraId="28FF45D8" w14:textId="36E71C98"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 xml:space="preserve">absence de consentement; rappelle que le viol constitue non seulement une violation des droits fondamentaux </w:t>
            </w:r>
            <w:r w:rsidRPr="007551AA">
              <w:rPr>
                <w:b/>
                <w:i/>
              </w:rPr>
              <w:t>et</w:t>
            </w:r>
            <w:r w:rsidRPr="007551AA">
              <w:t xml:space="preserve"> de l</w:t>
            </w:r>
            <w:r w:rsidR="00AD2C66">
              <w:t>’</w:t>
            </w:r>
            <w:r w:rsidRPr="007551AA">
              <w:t>autonomie corporelle des femmes, mais aussi une forme d</w:t>
            </w:r>
            <w:r w:rsidR="00AD2C66">
              <w:t>’</w:t>
            </w:r>
            <w:r w:rsidRPr="007551AA">
              <w:t>exploitation sexuelle des femmes et des filles;</w:t>
            </w:r>
          </w:p>
        </w:tc>
        <w:tc>
          <w:tcPr>
            <w:tcW w:w="4876" w:type="dxa"/>
            <w:tcBorders>
              <w:top w:val="nil"/>
              <w:left w:val="nil"/>
              <w:bottom w:val="nil"/>
              <w:right w:val="nil"/>
            </w:tcBorders>
          </w:tcPr>
          <w:p w14:paraId="64274437" w14:textId="314C4117" w:rsidR="00A26959" w:rsidRPr="007551AA" w:rsidRDefault="00A26959" w:rsidP="00FE3BAE">
            <w:pPr>
              <w:pStyle w:val="Normal6a"/>
            </w:pPr>
            <w:r w:rsidRPr="007551AA">
              <w:t>5.</w:t>
            </w:r>
            <w:r w:rsidRPr="007551AA">
              <w:tab/>
              <w:t>invite la Commission à présenter une législation de l</w:t>
            </w:r>
            <w:r w:rsidR="00AD2C66">
              <w:t>’</w:t>
            </w:r>
            <w:r w:rsidRPr="007551AA">
              <w:t>Union visant à ériger en infraction pénale le viol fondé sur l</w:t>
            </w:r>
            <w:r w:rsidR="00AD2C66">
              <w:t>’</w:t>
            </w:r>
            <w:r w:rsidRPr="007551AA">
              <w:t>absence de consentement; rappelle que le viol constitue non seulement une violation des droits fondamentaux</w:t>
            </w:r>
            <w:r w:rsidRPr="007551AA">
              <w:rPr>
                <w:b/>
                <w:i/>
              </w:rPr>
              <w:t>,</w:t>
            </w:r>
            <w:r w:rsidRPr="007551AA">
              <w:t xml:space="preserve"> de l</w:t>
            </w:r>
            <w:r w:rsidR="00AD2C66">
              <w:t>’</w:t>
            </w:r>
            <w:r w:rsidRPr="007551AA">
              <w:t xml:space="preserve">autonomie corporelle </w:t>
            </w:r>
            <w:r w:rsidRPr="007551AA">
              <w:rPr>
                <w:b/>
                <w:i/>
              </w:rPr>
              <w:t>et de l</w:t>
            </w:r>
            <w:r w:rsidR="00AD2C66">
              <w:rPr>
                <w:b/>
                <w:i/>
              </w:rPr>
              <w:t>’</w:t>
            </w:r>
            <w:r w:rsidRPr="007551AA">
              <w:rPr>
                <w:b/>
                <w:i/>
              </w:rPr>
              <w:t>intégrité physique</w:t>
            </w:r>
            <w:r w:rsidRPr="007551AA">
              <w:t xml:space="preserve"> des femmes, mais aussi une forme d</w:t>
            </w:r>
            <w:r w:rsidR="00AD2C66">
              <w:t>’</w:t>
            </w:r>
            <w:r w:rsidRPr="007551AA">
              <w:t>exploitation sexuelle des femmes et des filles;</w:t>
            </w:r>
          </w:p>
        </w:tc>
      </w:tr>
    </w:tbl>
    <w:p w14:paraId="6F7BC6A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A8010C9" w14:textId="77777777" w:rsidR="00A26959" w:rsidRPr="007551AA" w:rsidRDefault="00A26959" w:rsidP="00A26959">
      <w:r w:rsidRPr="007551AA">
        <w:rPr>
          <w:rStyle w:val="HideTWBExt"/>
        </w:rPr>
        <w:t>&lt;/Amend&gt;</w:t>
      </w:r>
    </w:p>
    <w:p w14:paraId="2A7667C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309</w:t>
      </w:r>
      <w:r w:rsidRPr="007551AA">
        <w:rPr>
          <w:rStyle w:val="HideTWBExt"/>
          <w:b w:val="0"/>
        </w:rPr>
        <w:t>&lt;/NumAm&gt;</w:t>
      </w:r>
    </w:p>
    <w:p w14:paraId="1B7789D2"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53EEF8EE" w14:textId="77777777" w:rsidR="00A26959" w:rsidRPr="007551AA" w:rsidRDefault="00A26959" w:rsidP="00A26959">
      <w:pPr>
        <w:pStyle w:val="NormalBold"/>
      </w:pPr>
      <w:r w:rsidRPr="007551AA">
        <w:rPr>
          <w:rStyle w:val="HideTWBExt"/>
          <w:b w:val="0"/>
        </w:rPr>
        <w:t>&lt;/RepeatBlock-By&gt;</w:t>
      </w:r>
    </w:p>
    <w:p w14:paraId="11D0B2C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E6760DA" w14:textId="77777777" w:rsidR="00A26959" w:rsidRPr="007551AA" w:rsidRDefault="00A26959" w:rsidP="00A26959">
      <w:pPr>
        <w:pStyle w:val="NormalBold"/>
      </w:pPr>
      <w:r w:rsidRPr="007551AA">
        <w:rPr>
          <w:rStyle w:val="HideTWBExt"/>
          <w:b w:val="0"/>
        </w:rPr>
        <w:t>&lt;Article&gt;</w:t>
      </w:r>
      <w:r w:rsidRPr="007551AA">
        <w:t>Sous-titre 1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6416DEE" w14:textId="77777777" w:rsidTr="00FE3BAE">
        <w:trPr>
          <w:trHeight w:hRule="exact" w:val="240"/>
          <w:jc w:val="center"/>
        </w:trPr>
        <w:tc>
          <w:tcPr>
            <w:tcW w:w="9752" w:type="dxa"/>
            <w:gridSpan w:val="2"/>
            <w:tcBorders>
              <w:top w:val="nil"/>
              <w:left w:val="nil"/>
              <w:bottom w:val="nil"/>
              <w:right w:val="nil"/>
            </w:tcBorders>
          </w:tcPr>
          <w:p w14:paraId="2EFB3588" w14:textId="77777777" w:rsidR="00A26959" w:rsidRPr="007551AA" w:rsidRDefault="00A26959" w:rsidP="00FE3BAE"/>
        </w:tc>
      </w:tr>
      <w:tr w:rsidR="00A26959" w:rsidRPr="007551AA" w14:paraId="3485E9F9" w14:textId="77777777" w:rsidTr="00FE3BAE">
        <w:trPr>
          <w:trHeight w:val="240"/>
          <w:jc w:val="center"/>
        </w:trPr>
        <w:tc>
          <w:tcPr>
            <w:tcW w:w="4876" w:type="dxa"/>
            <w:tcBorders>
              <w:top w:val="nil"/>
              <w:left w:val="nil"/>
              <w:bottom w:val="nil"/>
              <w:right w:val="nil"/>
            </w:tcBorders>
          </w:tcPr>
          <w:p w14:paraId="4723474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F719C4C" w14:textId="77777777" w:rsidR="00A26959" w:rsidRPr="007551AA" w:rsidRDefault="00A26959" w:rsidP="00FE3BAE">
            <w:pPr>
              <w:pStyle w:val="AmColumnHeading"/>
            </w:pPr>
            <w:r w:rsidRPr="007551AA">
              <w:t>Amendement</w:t>
            </w:r>
          </w:p>
        </w:tc>
      </w:tr>
      <w:tr w:rsidR="00A26959" w:rsidRPr="007551AA" w14:paraId="600BD444" w14:textId="77777777" w:rsidTr="00FE3BAE">
        <w:trPr>
          <w:jc w:val="center"/>
        </w:trPr>
        <w:tc>
          <w:tcPr>
            <w:tcW w:w="4876" w:type="dxa"/>
            <w:tcBorders>
              <w:top w:val="nil"/>
              <w:left w:val="nil"/>
              <w:bottom w:val="nil"/>
              <w:right w:val="nil"/>
            </w:tcBorders>
          </w:tcPr>
          <w:p w14:paraId="106DD18C" w14:textId="77777777" w:rsidR="00A26959" w:rsidRPr="007551AA" w:rsidRDefault="00A26959" w:rsidP="00FE3BAE">
            <w:pPr>
              <w:pStyle w:val="Normal6a"/>
            </w:pPr>
          </w:p>
        </w:tc>
        <w:tc>
          <w:tcPr>
            <w:tcW w:w="4876" w:type="dxa"/>
            <w:tcBorders>
              <w:top w:val="nil"/>
              <w:left w:val="nil"/>
              <w:bottom w:val="nil"/>
              <w:right w:val="nil"/>
            </w:tcBorders>
          </w:tcPr>
          <w:p w14:paraId="600CA466" w14:textId="77777777" w:rsidR="00A26959" w:rsidRPr="007551AA" w:rsidRDefault="00A26959" w:rsidP="00FE3BAE">
            <w:pPr>
              <w:pStyle w:val="Normal6a"/>
            </w:pPr>
            <w:r w:rsidRPr="007551AA">
              <w:rPr>
                <w:b/>
                <w:i/>
              </w:rPr>
              <w:t>Migration et égalité entre les femmes et les hommes</w:t>
            </w:r>
          </w:p>
        </w:tc>
      </w:tr>
    </w:tbl>
    <w:p w14:paraId="40DB0E2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EBB5CD1" w14:textId="77777777" w:rsidR="00A26959" w:rsidRPr="007551AA" w:rsidRDefault="00A26959" w:rsidP="00A26959">
      <w:r w:rsidRPr="007551AA">
        <w:rPr>
          <w:rStyle w:val="HideTWBExt"/>
        </w:rPr>
        <w:t>&lt;/Amend&gt;</w:t>
      </w:r>
    </w:p>
    <w:p w14:paraId="2138321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310</w:t>
      </w:r>
      <w:r w:rsidRPr="007551AA">
        <w:rPr>
          <w:rStyle w:val="HideTWBExt"/>
          <w:b w:val="0"/>
        </w:rPr>
        <w:t>&lt;/NumAm&gt;</w:t>
      </w:r>
    </w:p>
    <w:p w14:paraId="03E55367" w14:textId="77777777" w:rsidR="00A26959" w:rsidRPr="007551AA" w:rsidRDefault="00A26959" w:rsidP="00A26959">
      <w:pPr>
        <w:pStyle w:val="NormalBold"/>
      </w:pPr>
      <w:r w:rsidRPr="007551AA">
        <w:rPr>
          <w:rStyle w:val="HideTWBExt"/>
          <w:b w:val="0"/>
        </w:rPr>
        <w:t>&lt;RepeatBlock-By&gt;&lt;Members&gt;</w:t>
      </w:r>
      <w:r w:rsidRPr="007551AA">
        <w:t>Maria Noichl</w:t>
      </w:r>
      <w:r w:rsidRPr="007551AA">
        <w:rPr>
          <w:rStyle w:val="HideTWBExt"/>
          <w:b w:val="0"/>
        </w:rPr>
        <w:t>&lt;/Members&gt;</w:t>
      </w:r>
    </w:p>
    <w:p w14:paraId="0FBD43C1" w14:textId="77777777" w:rsidR="00A26959" w:rsidRPr="007551AA" w:rsidRDefault="00A26959" w:rsidP="00A26959">
      <w:pPr>
        <w:pStyle w:val="NormalBold"/>
      </w:pPr>
      <w:r w:rsidRPr="007551AA">
        <w:rPr>
          <w:rStyle w:val="HideTWBExt"/>
          <w:b w:val="0"/>
        </w:rPr>
        <w:t>&lt;/RepeatBlock-By&gt;</w:t>
      </w:r>
    </w:p>
    <w:p w14:paraId="6ADCF27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94EB7A4"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A36A945" w14:textId="77777777" w:rsidTr="00FE3BAE">
        <w:trPr>
          <w:trHeight w:hRule="exact" w:val="240"/>
          <w:jc w:val="center"/>
        </w:trPr>
        <w:tc>
          <w:tcPr>
            <w:tcW w:w="9752" w:type="dxa"/>
            <w:gridSpan w:val="2"/>
            <w:tcBorders>
              <w:top w:val="nil"/>
              <w:left w:val="nil"/>
              <w:bottom w:val="nil"/>
              <w:right w:val="nil"/>
            </w:tcBorders>
          </w:tcPr>
          <w:p w14:paraId="1BE7E486" w14:textId="77777777" w:rsidR="00A26959" w:rsidRPr="007551AA" w:rsidRDefault="00A26959" w:rsidP="00FE3BAE"/>
        </w:tc>
      </w:tr>
      <w:tr w:rsidR="00A26959" w:rsidRPr="007551AA" w14:paraId="29605BDE" w14:textId="77777777" w:rsidTr="00FE3BAE">
        <w:trPr>
          <w:trHeight w:val="240"/>
          <w:jc w:val="center"/>
        </w:trPr>
        <w:tc>
          <w:tcPr>
            <w:tcW w:w="4876" w:type="dxa"/>
            <w:tcBorders>
              <w:top w:val="nil"/>
              <w:left w:val="nil"/>
              <w:bottom w:val="nil"/>
              <w:right w:val="nil"/>
            </w:tcBorders>
          </w:tcPr>
          <w:p w14:paraId="0E08859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7F91325" w14:textId="77777777" w:rsidR="00A26959" w:rsidRPr="007551AA" w:rsidRDefault="00A26959" w:rsidP="00FE3BAE">
            <w:pPr>
              <w:pStyle w:val="AmColumnHeading"/>
            </w:pPr>
            <w:r w:rsidRPr="007551AA">
              <w:t>Amendement</w:t>
            </w:r>
          </w:p>
        </w:tc>
      </w:tr>
      <w:tr w:rsidR="00A26959" w:rsidRPr="007551AA" w14:paraId="3C468D39" w14:textId="77777777" w:rsidTr="00FE3BAE">
        <w:trPr>
          <w:jc w:val="center"/>
        </w:trPr>
        <w:tc>
          <w:tcPr>
            <w:tcW w:w="4876" w:type="dxa"/>
            <w:tcBorders>
              <w:top w:val="nil"/>
              <w:left w:val="nil"/>
              <w:bottom w:val="nil"/>
              <w:right w:val="nil"/>
            </w:tcBorders>
          </w:tcPr>
          <w:p w14:paraId="70B11D00" w14:textId="77777777" w:rsidR="00A26959" w:rsidRPr="007551AA" w:rsidRDefault="00A26959" w:rsidP="00FE3BAE">
            <w:pPr>
              <w:pStyle w:val="Normal6a"/>
            </w:pPr>
          </w:p>
        </w:tc>
        <w:tc>
          <w:tcPr>
            <w:tcW w:w="4876" w:type="dxa"/>
            <w:tcBorders>
              <w:top w:val="nil"/>
              <w:left w:val="nil"/>
              <w:bottom w:val="nil"/>
              <w:right w:val="nil"/>
            </w:tcBorders>
          </w:tcPr>
          <w:p w14:paraId="55B28288" w14:textId="7C86E5BD" w:rsidR="00A26959" w:rsidRPr="007551AA" w:rsidRDefault="00A26959" w:rsidP="00FE3BAE">
            <w:pPr>
              <w:pStyle w:val="Normal6a"/>
            </w:pPr>
            <w:r w:rsidRPr="007551AA">
              <w:rPr>
                <w:b/>
                <w:i/>
              </w:rPr>
              <w:t>5 bis.</w:t>
            </w:r>
            <w:r w:rsidRPr="007551AA">
              <w:tab/>
            </w:r>
            <w:r w:rsidRPr="007551AA">
              <w:rPr>
                <w:b/>
                <w:i/>
              </w:rPr>
              <w:t>souligne l</w:t>
            </w:r>
            <w:r w:rsidR="00AD2C66">
              <w:rPr>
                <w:b/>
                <w:i/>
              </w:rPr>
              <w:t>’</w:t>
            </w:r>
            <w:r w:rsidRPr="007551AA">
              <w:rPr>
                <w:b/>
                <w:i/>
              </w:rPr>
              <w:t>obligation légale des États membres de protéger les droits et l</w:t>
            </w:r>
            <w:r w:rsidR="00AD2C66">
              <w:rPr>
                <w:b/>
                <w:i/>
              </w:rPr>
              <w:t>’</w:t>
            </w:r>
            <w:r w:rsidRPr="007551AA">
              <w:rPr>
                <w:b/>
                <w:i/>
              </w:rPr>
              <w:t>intégrité physique des femmes ainsi que de promouvoir l</w:t>
            </w:r>
            <w:r w:rsidR="00AD2C66">
              <w:rPr>
                <w:b/>
                <w:i/>
              </w:rPr>
              <w:t>’</w:t>
            </w:r>
            <w:r w:rsidRPr="007551AA">
              <w:rPr>
                <w:b/>
                <w:i/>
              </w:rPr>
              <w:t>égalité entre les femmes et les hommes et la diversité; invite les États membres à prendre des mesures dans les domaines de la prévention, de la dépénalisation des personnes, et notamment des femmes en situation de prostitution, de la réduction de la demande, des sanctions à l</w:t>
            </w:r>
            <w:r w:rsidR="00AD2C66">
              <w:rPr>
                <w:b/>
                <w:i/>
              </w:rPr>
              <w:t>’</w:t>
            </w:r>
            <w:r w:rsidRPr="007551AA">
              <w:rPr>
                <w:b/>
                <w:i/>
              </w:rPr>
              <w:t>encontre des clients, de la déstigmatisation et de l</w:t>
            </w:r>
            <w:r w:rsidR="00AD2C66">
              <w:rPr>
                <w:b/>
                <w:i/>
              </w:rPr>
              <w:t>’</w:t>
            </w:r>
            <w:r w:rsidRPr="007551AA">
              <w:rPr>
                <w:b/>
                <w:i/>
              </w:rPr>
              <w:t>élimination des stéréotypes, et à veiller à mettre en place des programmes et parcours de sortie dotés d</w:t>
            </w:r>
            <w:r w:rsidR="00AD2C66">
              <w:rPr>
                <w:b/>
                <w:i/>
              </w:rPr>
              <w:t>’</w:t>
            </w:r>
            <w:r w:rsidRPr="007551AA">
              <w:rPr>
                <w:b/>
                <w:i/>
              </w:rPr>
              <w:t>un financement suffisant, facilement accessibles et de qualité; invite les États membres à réduire la demande tout en protégeant les personnes en situation de prostitution et leurs droits, ainsi que leur accès inconditionnel aux systèmes de sécurité sociale et à l</w:t>
            </w:r>
            <w:r w:rsidR="00AD2C66">
              <w:rPr>
                <w:b/>
                <w:i/>
              </w:rPr>
              <w:t>’</w:t>
            </w:r>
            <w:r w:rsidRPr="007551AA">
              <w:rPr>
                <w:b/>
                <w:i/>
              </w:rPr>
              <w:t>intégration, en s</w:t>
            </w:r>
            <w:r w:rsidR="00AD2C66">
              <w:rPr>
                <w:b/>
                <w:i/>
              </w:rPr>
              <w:t>’</w:t>
            </w:r>
            <w:r w:rsidRPr="007551AA">
              <w:rPr>
                <w:b/>
                <w:i/>
              </w:rPr>
              <w:t>orientant vers une approche du type modèle nordique/modèle d</w:t>
            </w:r>
            <w:r w:rsidR="00AD2C66">
              <w:rPr>
                <w:b/>
                <w:i/>
              </w:rPr>
              <w:t>’</w:t>
            </w:r>
            <w:r w:rsidRPr="007551AA">
              <w:rPr>
                <w:b/>
                <w:i/>
              </w:rPr>
              <w:t>égalité; invite les États membres à veiller à la participation active des personnes en situation de prostitution à l</w:t>
            </w:r>
            <w:r w:rsidR="00AD2C66">
              <w:rPr>
                <w:b/>
                <w:i/>
              </w:rPr>
              <w:t>’</w:t>
            </w:r>
            <w:r w:rsidRPr="007551AA">
              <w:rPr>
                <w:b/>
                <w:i/>
              </w:rPr>
              <w:t>élaboration des politiques concernant leurs droits; invite la Commission à soutenir ces efforts; </w:t>
            </w:r>
          </w:p>
        </w:tc>
      </w:tr>
    </w:tbl>
    <w:p w14:paraId="79A49A2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ABB7B5A" w14:textId="77777777" w:rsidR="00A26959" w:rsidRPr="007551AA" w:rsidRDefault="00A26959" w:rsidP="00A26959">
      <w:r w:rsidRPr="007551AA">
        <w:rPr>
          <w:rStyle w:val="HideTWBExt"/>
        </w:rPr>
        <w:t>&lt;/Amend&gt;</w:t>
      </w:r>
    </w:p>
    <w:p w14:paraId="2393624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311</w:t>
      </w:r>
      <w:r w:rsidRPr="007551AA">
        <w:rPr>
          <w:rStyle w:val="HideTWBExt"/>
          <w:b w:val="0"/>
        </w:rPr>
        <w:t>&lt;/NumAm&gt;</w:t>
      </w:r>
    </w:p>
    <w:p w14:paraId="682EAEAF"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61F06ECD" w14:textId="77777777" w:rsidR="00A26959" w:rsidRPr="007551AA" w:rsidRDefault="00A26959" w:rsidP="00A26959">
      <w:pPr>
        <w:pStyle w:val="NormalBold"/>
      </w:pPr>
      <w:r w:rsidRPr="007551AA">
        <w:rPr>
          <w:rStyle w:val="HideTWBExt"/>
          <w:b w:val="0"/>
        </w:rPr>
        <w:t>&lt;/RepeatBlock-By&gt;</w:t>
      </w:r>
    </w:p>
    <w:p w14:paraId="5FD798A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D07DA8A"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0CDB172" w14:textId="77777777" w:rsidTr="00FE3BAE">
        <w:trPr>
          <w:trHeight w:hRule="exact" w:val="240"/>
          <w:jc w:val="center"/>
        </w:trPr>
        <w:tc>
          <w:tcPr>
            <w:tcW w:w="9752" w:type="dxa"/>
            <w:gridSpan w:val="2"/>
            <w:tcBorders>
              <w:top w:val="nil"/>
              <w:left w:val="nil"/>
              <w:bottom w:val="nil"/>
              <w:right w:val="nil"/>
            </w:tcBorders>
          </w:tcPr>
          <w:p w14:paraId="6157CFD9" w14:textId="77777777" w:rsidR="00A26959" w:rsidRPr="007551AA" w:rsidRDefault="00A26959" w:rsidP="00FE3BAE"/>
        </w:tc>
      </w:tr>
      <w:tr w:rsidR="00A26959" w:rsidRPr="007551AA" w14:paraId="0B28558D" w14:textId="77777777" w:rsidTr="00FE3BAE">
        <w:trPr>
          <w:trHeight w:val="240"/>
          <w:jc w:val="center"/>
        </w:trPr>
        <w:tc>
          <w:tcPr>
            <w:tcW w:w="4876" w:type="dxa"/>
            <w:tcBorders>
              <w:top w:val="nil"/>
              <w:left w:val="nil"/>
              <w:bottom w:val="nil"/>
              <w:right w:val="nil"/>
            </w:tcBorders>
          </w:tcPr>
          <w:p w14:paraId="6E1D0E5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BBB4A90" w14:textId="77777777" w:rsidR="00A26959" w:rsidRPr="007551AA" w:rsidRDefault="00A26959" w:rsidP="00FE3BAE">
            <w:pPr>
              <w:pStyle w:val="AmColumnHeading"/>
            </w:pPr>
            <w:r w:rsidRPr="007551AA">
              <w:t>Amendement</w:t>
            </w:r>
          </w:p>
        </w:tc>
      </w:tr>
      <w:tr w:rsidR="00A26959" w:rsidRPr="007551AA" w14:paraId="4C773CDA" w14:textId="77777777" w:rsidTr="00FE3BAE">
        <w:trPr>
          <w:jc w:val="center"/>
        </w:trPr>
        <w:tc>
          <w:tcPr>
            <w:tcW w:w="4876" w:type="dxa"/>
            <w:tcBorders>
              <w:top w:val="nil"/>
              <w:left w:val="nil"/>
              <w:bottom w:val="nil"/>
              <w:right w:val="nil"/>
            </w:tcBorders>
          </w:tcPr>
          <w:p w14:paraId="2566B09B" w14:textId="77777777" w:rsidR="00A26959" w:rsidRPr="007551AA" w:rsidRDefault="00A26959" w:rsidP="00FE3BAE">
            <w:pPr>
              <w:pStyle w:val="Normal6a"/>
            </w:pPr>
          </w:p>
        </w:tc>
        <w:tc>
          <w:tcPr>
            <w:tcW w:w="4876" w:type="dxa"/>
            <w:tcBorders>
              <w:top w:val="nil"/>
              <w:left w:val="nil"/>
              <w:bottom w:val="nil"/>
              <w:right w:val="nil"/>
            </w:tcBorders>
          </w:tcPr>
          <w:p w14:paraId="6F91EE7E" w14:textId="7BC7FEB0" w:rsidR="00A26959" w:rsidRPr="007551AA" w:rsidRDefault="00A26959" w:rsidP="00FE3BAE">
            <w:pPr>
              <w:pStyle w:val="Normal6a"/>
            </w:pPr>
            <w:r w:rsidRPr="007551AA">
              <w:rPr>
                <w:b/>
                <w:i/>
              </w:rPr>
              <w:t>5 bis.</w:t>
            </w:r>
            <w:r w:rsidRPr="007551AA">
              <w:tab/>
            </w:r>
            <w:r w:rsidRPr="007551AA">
              <w:rPr>
                <w:b/>
                <w:i/>
              </w:rPr>
              <w:t>invite la Commission à améliorer la collecte de données sur le viol et les violences sexuelles en enregistrant des données ventilées par sexe, par genre, par identité de genre, par orientation sexuelle, par caractéristiques sexuelles, par âge, par handicap, par relation entre l</w:t>
            </w:r>
            <w:r w:rsidR="00AD2C66">
              <w:rPr>
                <w:b/>
                <w:i/>
              </w:rPr>
              <w:t>’</w:t>
            </w:r>
            <w:r w:rsidRPr="007551AA">
              <w:rPr>
                <w:b/>
                <w:i/>
              </w:rPr>
              <w:t>auteur de l</w:t>
            </w:r>
            <w:r w:rsidR="00AD2C66">
              <w:rPr>
                <w:b/>
                <w:i/>
              </w:rPr>
              <w:t>’</w:t>
            </w:r>
            <w:r w:rsidRPr="007551AA">
              <w:rPr>
                <w:b/>
                <w:i/>
              </w:rPr>
              <w:t>infraction et la victime, et par statut migratoire ou appartenance à une minorité ethnique de la victime,ainsi qu</w:t>
            </w:r>
            <w:r w:rsidR="00AD2C66">
              <w:rPr>
                <w:b/>
                <w:i/>
              </w:rPr>
              <w:t>’</w:t>
            </w:r>
            <w:r w:rsidRPr="007551AA">
              <w:rPr>
                <w:b/>
                <w:i/>
              </w:rPr>
              <w:t>à veiller à la révision régulière des données et à leur utilisation pour éclairer l</w:t>
            </w:r>
            <w:r w:rsidR="00AD2C66">
              <w:rPr>
                <w:b/>
                <w:i/>
              </w:rPr>
              <w:t>’</w:t>
            </w:r>
            <w:r w:rsidRPr="007551AA">
              <w:rPr>
                <w:b/>
                <w:i/>
              </w:rPr>
              <w:t>élaboration des politiques, l</w:t>
            </w:r>
            <w:r w:rsidR="00AD2C66">
              <w:rPr>
                <w:b/>
                <w:i/>
              </w:rPr>
              <w:t>’</w:t>
            </w:r>
            <w:r w:rsidRPr="007551AA">
              <w:rPr>
                <w:b/>
                <w:i/>
              </w:rPr>
              <w:t>attribution des ressources et d</w:t>
            </w:r>
            <w:r w:rsidR="00AD2C66">
              <w:rPr>
                <w:b/>
                <w:i/>
              </w:rPr>
              <w:t>’</w:t>
            </w:r>
            <w:r w:rsidRPr="007551AA">
              <w:rPr>
                <w:b/>
                <w:i/>
              </w:rPr>
              <w:t>autres mesures visant à prévenir les violences sexistes sexuelles et d</w:t>
            </w:r>
            <w:r w:rsidR="00AD2C66">
              <w:rPr>
                <w:b/>
                <w:i/>
              </w:rPr>
              <w:t>’</w:t>
            </w:r>
            <w:r w:rsidRPr="007551AA">
              <w:rPr>
                <w:b/>
                <w:i/>
              </w:rPr>
              <w:t>autres violences sexistes; encourage la collaboration au sein de la société civile dans le but de garantir les droits des victimes et de concevoir des politiques spécifiques;</w:t>
            </w:r>
          </w:p>
        </w:tc>
      </w:tr>
    </w:tbl>
    <w:p w14:paraId="1566526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173559E" w14:textId="77777777" w:rsidR="00A26959" w:rsidRPr="007551AA" w:rsidRDefault="00A26959" w:rsidP="00A26959">
      <w:r w:rsidRPr="007551AA">
        <w:rPr>
          <w:rStyle w:val="HideTWBExt"/>
        </w:rPr>
        <w:t>&lt;/Amend&gt;</w:t>
      </w:r>
    </w:p>
    <w:p w14:paraId="0F563F8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312</w:t>
      </w:r>
      <w:r w:rsidRPr="007551AA">
        <w:rPr>
          <w:rStyle w:val="HideTWBExt"/>
          <w:b w:val="0"/>
        </w:rPr>
        <w:t>&lt;/NumAm&gt;</w:t>
      </w:r>
    </w:p>
    <w:p w14:paraId="7ACF7DAC"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05151DB5" w14:textId="77777777" w:rsidR="00A26959" w:rsidRPr="007551AA" w:rsidRDefault="00A26959" w:rsidP="00A26959">
      <w:pPr>
        <w:pStyle w:val="NormalBold"/>
      </w:pPr>
      <w:r w:rsidRPr="007551AA">
        <w:rPr>
          <w:rStyle w:val="HideTWBExt"/>
          <w:b w:val="0"/>
        </w:rPr>
        <w:t>&lt;/RepeatBlock-By&gt;</w:t>
      </w:r>
    </w:p>
    <w:p w14:paraId="162163B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9FB882D"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7527507" w14:textId="77777777" w:rsidTr="00FE3BAE">
        <w:trPr>
          <w:trHeight w:hRule="exact" w:val="240"/>
          <w:jc w:val="center"/>
        </w:trPr>
        <w:tc>
          <w:tcPr>
            <w:tcW w:w="9752" w:type="dxa"/>
            <w:gridSpan w:val="2"/>
            <w:tcBorders>
              <w:top w:val="nil"/>
              <w:left w:val="nil"/>
              <w:bottom w:val="nil"/>
              <w:right w:val="nil"/>
            </w:tcBorders>
          </w:tcPr>
          <w:p w14:paraId="61A3E343" w14:textId="77777777" w:rsidR="00A26959" w:rsidRPr="007551AA" w:rsidRDefault="00A26959" w:rsidP="00FE3BAE"/>
        </w:tc>
      </w:tr>
      <w:tr w:rsidR="00A26959" w:rsidRPr="007551AA" w14:paraId="72C70973" w14:textId="77777777" w:rsidTr="00FE3BAE">
        <w:trPr>
          <w:trHeight w:val="240"/>
          <w:jc w:val="center"/>
        </w:trPr>
        <w:tc>
          <w:tcPr>
            <w:tcW w:w="4876" w:type="dxa"/>
            <w:tcBorders>
              <w:top w:val="nil"/>
              <w:left w:val="nil"/>
              <w:bottom w:val="nil"/>
              <w:right w:val="nil"/>
            </w:tcBorders>
          </w:tcPr>
          <w:p w14:paraId="616078C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D05CE45" w14:textId="77777777" w:rsidR="00A26959" w:rsidRPr="007551AA" w:rsidRDefault="00A26959" w:rsidP="00FE3BAE">
            <w:pPr>
              <w:pStyle w:val="AmColumnHeading"/>
            </w:pPr>
            <w:r w:rsidRPr="007551AA">
              <w:t>Amendement</w:t>
            </w:r>
          </w:p>
        </w:tc>
      </w:tr>
      <w:tr w:rsidR="00A26959" w:rsidRPr="007551AA" w14:paraId="12D04507" w14:textId="77777777" w:rsidTr="00FE3BAE">
        <w:trPr>
          <w:jc w:val="center"/>
        </w:trPr>
        <w:tc>
          <w:tcPr>
            <w:tcW w:w="4876" w:type="dxa"/>
            <w:tcBorders>
              <w:top w:val="nil"/>
              <w:left w:val="nil"/>
              <w:bottom w:val="nil"/>
              <w:right w:val="nil"/>
            </w:tcBorders>
          </w:tcPr>
          <w:p w14:paraId="58C27F8E" w14:textId="77777777" w:rsidR="00A26959" w:rsidRPr="007551AA" w:rsidRDefault="00A26959" w:rsidP="00FE3BAE">
            <w:pPr>
              <w:pStyle w:val="Normal6a"/>
            </w:pPr>
          </w:p>
        </w:tc>
        <w:tc>
          <w:tcPr>
            <w:tcW w:w="4876" w:type="dxa"/>
            <w:tcBorders>
              <w:top w:val="nil"/>
              <w:left w:val="nil"/>
              <w:bottom w:val="nil"/>
              <w:right w:val="nil"/>
            </w:tcBorders>
          </w:tcPr>
          <w:p w14:paraId="38A45150" w14:textId="1226680F" w:rsidR="00A26959" w:rsidRPr="007551AA" w:rsidRDefault="00A26959" w:rsidP="00FE3BAE">
            <w:pPr>
              <w:pStyle w:val="Normal6a"/>
            </w:pPr>
            <w:r w:rsidRPr="007551AA">
              <w:rPr>
                <w:b/>
                <w:i/>
              </w:rPr>
              <w:t>5 bis.</w:t>
            </w:r>
            <w:r w:rsidRPr="007551AA">
              <w:tab/>
            </w:r>
            <w:r w:rsidRPr="007551AA">
              <w:rPr>
                <w:b/>
                <w:i/>
              </w:rPr>
              <w:t>prie instamment les États membres d</w:t>
            </w:r>
            <w:r w:rsidR="00AD2C66">
              <w:rPr>
                <w:b/>
                <w:i/>
              </w:rPr>
              <w:t>’</w:t>
            </w:r>
            <w:r w:rsidRPr="007551AA">
              <w:rPr>
                <w:b/>
                <w:i/>
              </w:rPr>
              <w:t>adopter une décision visant à inclure les discours de haine et les crimes de haine parmi les infractions pénales de la liste visée à l</w:t>
            </w:r>
            <w:r w:rsidR="00AD2C66">
              <w:rPr>
                <w:b/>
                <w:i/>
              </w:rPr>
              <w:t>’</w:t>
            </w:r>
            <w:r w:rsidRPr="007551AA">
              <w:rPr>
                <w:b/>
                <w:i/>
              </w:rPr>
              <w:t>article 83, paragraphe 1, du traité FUE; demande au Conseil d</w:t>
            </w:r>
            <w:r w:rsidR="00AD2C66">
              <w:rPr>
                <w:b/>
                <w:i/>
              </w:rPr>
              <w:t>’</w:t>
            </w:r>
            <w:r w:rsidRPr="007551AA">
              <w:rPr>
                <w:b/>
                <w:i/>
              </w:rPr>
              <w:t>activer la clause passerelle à cet égard; demande à la Commission d</w:t>
            </w:r>
            <w:r w:rsidR="00AD2C66">
              <w:rPr>
                <w:b/>
                <w:i/>
              </w:rPr>
              <w:t>’</w:t>
            </w:r>
            <w:r w:rsidRPr="007551AA">
              <w:rPr>
                <w:b/>
                <w:i/>
              </w:rPr>
              <w:t>être prête à initier la deuxième phase de la procédure et de proposer une directive visant à lutter contre les discours de haine et les crimes de haine en ligne comme hors ligne, en accordant une attention particulière à certains groupes spécifiques à risque, notamment les femmes politiques, les journalistes ou les défenseuses des droits humains;</w:t>
            </w:r>
          </w:p>
        </w:tc>
      </w:tr>
    </w:tbl>
    <w:p w14:paraId="5AF4E4A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FF49C9A" w14:textId="77777777" w:rsidR="00A26959" w:rsidRPr="007551AA" w:rsidRDefault="00A26959" w:rsidP="00A26959">
      <w:r w:rsidRPr="007551AA">
        <w:rPr>
          <w:rStyle w:val="HideTWBExt"/>
        </w:rPr>
        <w:t>&lt;/Amend&gt;</w:t>
      </w:r>
    </w:p>
    <w:p w14:paraId="77F56CF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313</w:t>
      </w:r>
      <w:r w:rsidRPr="007551AA">
        <w:rPr>
          <w:rStyle w:val="HideTWBExt"/>
          <w:b w:val="0"/>
        </w:rPr>
        <w:t>&lt;/NumAm&gt;</w:t>
      </w:r>
    </w:p>
    <w:p w14:paraId="1D619360" w14:textId="77777777" w:rsidR="00A26959" w:rsidRPr="007551AA" w:rsidRDefault="00A26959" w:rsidP="00A26959">
      <w:pPr>
        <w:pStyle w:val="NormalBold"/>
      </w:pPr>
      <w:r w:rsidRPr="007551AA">
        <w:rPr>
          <w:rStyle w:val="HideTWBExt"/>
          <w:b w:val="0"/>
        </w:rPr>
        <w:t>&lt;RepeatBlock-By&gt;&lt;Members&gt;</w:t>
      </w:r>
      <w:r w:rsidRPr="007551AA">
        <w:t>Elżbieta Katarzyna Łukacijewska, Ewa Kopacz, Mirosława Nykiel, Jagna Marczułajtis-Walczak</w:t>
      </w:r>
      <w:r w:rsidRPr="007551AA">
        <w:rPr>
          <w:rStyle w:val="HideTWBExt"/>
          <w:b w:val="0"/>
        </w:rPr>
        <w:t>&lt;/Members&gt;</w:t>
      </w:r>
    </w:p>
    <w:p w14:paraId="435F8F55" w14:textId="77777777" w:rsidR="00A26959" w:rsidRPr="007551AA" w:rsidRDefault="00A26959" w:rsidP="00A26959">
      <w:pPr>
        <w:pStyle w:val="NormalBold"/>
      </w:pPr>
      <w:r w:rsidRPr="007551AA">
        <w:rPr>
          <w:rStyle w:val="HideTWBExt"/>
          <w:b w:val="0"/>
        </w:rPr>
        <w:t>&lt;/RepeatBlock-By&gt;</w:t>
      </w:r>
    </w:p>
    <w:p w14:paraId="440A985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582B04C"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BC2C3BD" w14:textId="77777777" w:rsidTr="00FE3BAE">
        <w:trPr>
          <w:trHeight w:hRule="exact" w:val="240"/>
          <w:jc w:val="center"/>
        </w:trPr>
        <w:tc>
          <w:tcPr>
            <w:tcW w:w="9752" w:type="dxa"/>
            <w:gridSpan w:val="2"/>
            <w:tcBorders>
              <w:top w:val="nil"/>
              <w:left w:val="nil"/>
              <w:bottom w:val="nil"/>
              <w:right w:val="nil"/>
            </w:tcBorders>
          </w:tcPr>
          <w:p w14:paraId="61B22F05" w14:textId="77777777" w:rsidR="00A26959" w:rsidRPr="007551AA" w:rsidRDefault="00A26959" w:rsidP="00FE3BAE"/>
        </w:tc>
      </w:tr>
      <w:tr w:rsidR="00A26959" w:rsidRPr="007551AA" w14:paraId="4E265955" w14:textId="77777777" w:rsidTr="00FE3BAE">
        <w:trPr>
          <w:trHeight w:val="240"/>
          <w:jc w:val="center"/>
        </w:trPr>
        <w:tc>
          <w:tcPr>
            <w:tcW w:w="4876" w:type="dxa"/>
            <w:tcBorders>
              <w:top w:val="nil"/>
              <w:left w:val="nil"/>
              <w:bottom w:val="nil"/>
              <w:right w:val="nil"/>
            </w:tcBorders>
          </w:tcPr>
          <w:p w14:paraId="49DBD2D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1358B1C" w14:textId="77777777" w:rsidR="00A26959" w:rsidRPr="007551AA" w:rsidRDefault="00A26959" w:rsidP="00FE3BAE">
            <w:pPr>
              <w:pStyle w:val="AmColumnHeading"/>
            </w:pPr>
            <w:r w:rsidRPr="007551AA">
              <w:t>Amendement</w:t>
            </w:r>
          </w:p>
        </w:tc>
      </w:tr>
      <w:tr w:rsidR="00A26959" w:rsidRPr="007551AA" w14:paraId="265D943A" w14:textId="77777777" w:rsidTr="00FE3BAE">
        <w:trPr>
          <w:jc w:val="center"/>
        </w:trPr>
        <w:tc>
          <w:tcPr>
            <w:tcW w:w="4876" w:type="dxa"/>
            <w:tcBorders>
              <w:top w:val="nil"/>
              <w:left w:val="nil"/>
              <w:bottom w:val="nil"/>
              <w:right w:val="nil"/>
            </w:tcBorders>
          </w:tcPr>
          <w:p w14:paraId="303DF982" w14:textId="77777777" w:rsidR="00A26959" w:rsidRPr="007551AA" w:rsidRDefault="00A26959" w:rsidP="00FE3BAE">
            <w:pPr>
              <w:pStyle w:val="Normal6a"/>
            </w:pPr>
          </w:p>
        </w:tc>
        <w:tc>
          <w:tcPr>
            <w:tcW w:w="4876" w:type="dxa"/>
            <w:tcBorders>
              <w:top w:val="nil"/>
              <w:left w:val="nil"/>
              <w:bottom w:val="nil"/>
              <w:right w:val="nil"/>
            </w:tcBorders>
          </w:tcPr>
          <w:p w14:paraId="5499ABB8" w14:textId="21CC6B75" w:rsidR="00A26959" w:rsidRPr="007551AA" w:rsidRDefault="00A26959" w:rsidP="00FE3BAE">
            <w:pPr>
              <w:pStyle w:val="Normal6a"/>
            </w:pPr>
            <w:r w:rsidRPr="007551AA">
              <w:rPr>
                <w:b/>
                <w:i/>
              </w:rPr>
              <w:t>5 bis.</w:t>
            </w:r>
            <w:r w:rsidRPr="007551AA">
              <w:tab/>
            </w:r>
            <w:r w:rsidRPr="007551AA">
              <w:rPr>
                <w:b/>
                <w:i/>
              </w:rPr>
              <w:t>invite la Commission à reconnaître la cyberviolence contre les femmes et les filles comme une forme de violence sexiste et à concevoir un cadre européen cohérent et détaillé visant à prévenir et à combattre toute forme d</w:t>
            </w:r>
            <w:r w:rsidR="00AD2C66">
              <w:rPr>
                <w:b/>
                <w:i/>
              </w:rPr>
              <w:t>’</w:t>
            </w:r>
            <w:r w:rsidRPr="007551AA">
              <w:rPr>
                <w:b/>
                <w:i/>
              </w:rPr>
              <w:t>abus en ligne, y compris la cyberprédation, le partage non consenti d</w:t>
            </w:r>
            <w:r w:rsidR="00AD2C66">
              <w:rPr>
                <w:b/>
                <w:i/>
              </w:rPr>
              <w:t>’</w:t>
            </w:r>
            <w:r w:rsidRPr="007551AA">
              <w:rPr>
                <w:b/>
                <w:i/>
              </w:rPr>
              <w:t>images intimes, le harcèlement et les discours de haine sexistes en ligne; souligne la nécessité de se doter de définitions harmonisées, d</w:t>
            </w:r>
            <w:r w:rsidR="00AD2C66">
              <w:rPr>
                <w:b/>
                <w:i/>
              </w:rPr>
              <w:t>’</w:t>
            </w:r>
            <w:r w:rsidRPr="007551AA">
              <w:rPr>
                <w:b/>
                <w:i/>
              </w:rPr>
              <w:t>améliorer la collecte de données, de proposer des formations spécialisées aux services répressifs et de coopérer entre les pays afin de lutter contre ces infractions;</w:t>
            </w:r>
          </w:p>
        </w:tc>
      </w:tr>
    </w:tbl>
    <w:p w14:paraId="6F0C3B8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35393D0" w14:textId="77777777" w:rsidR="00A26959" w:rsidRPr="007551AA" w:rsidRDefault="00A26959" w:rsidP="00A26959">
      <w:r w:rsidRPr="007551AA">
        <w:rPr>
          <w:rStyle w:val="HideTWBExt"/>
        </w:rPr>
        <w:t>&lt;/Amend&gt;</w:t>
      </w:r>
    </w:p>
    <w:p w14:paraId="7F89C63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314</w:t>
      </w:r>
      <w:r w:rsidRPr="007551AA">
        <w:rPr>
          <w:rStyle w:val="HideTWBExt"/>
          <w:b w:val="0"/>
        </w:rPr>
        <w:t>&lt;/NumAm&gt;</w:t>
      </w:r>
    </w:p>
    <w:p w14:paraId="6386E70D"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495AD648" w14:textId="77777777" w:rsidR="00A26959" w:rsidRPr="007551AA" w:rsidRDefault="00A26959" w:rsidP="00A26959">
      <w:pPr>
        <w:pStyle w:val="NormalBold"/>
      </w:pPr>
      <w:r w:rsidRPr="007551AA">
        <w:rPr>
          <w:rStyle w:val="HideTWBExt"/>
          <w:b w:val="0"/>
        </w:rPr>
        <w:t>&lt;/RepeatBlock-By&gt;</w:t>
      </w:r>
    </w:p>
    <w:p w14:paraId="3CDB6BF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8C9941C"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AD8088C" w14:textId="77777777" w:rsidTr="00FE3BAE">
        <w:trPr>
          <w:trHeight w:hRule="exact" w:val="240"/>
          <w:jc w:val="center"/>
        </w:trPr>
        <w:tc>
          <w:tcPr>
            <w:tcW w:w="9752" w:type="dxa"/>
            <w:gridSpan w:val="2"/>
            <w:tcBorders>
              <w:top w:val="nil"/>
              <w:left w:val="nil"/>
              <w:bottom w:val="nil"/>
              <w:right w:val="nil"/>
            </w:tcBorders>
          </w:tcPr>
          <w:p w14:paraId="7843C48B" w14:textId="77777777" w:rsidR="00A26959" w:rsidRPr="007551AA" w:rsidRDefault="00A26959" w:rsidP="00FE3BAE"/>
        </w:tc>
      </w:tr>
      <w:tr w:rsidR="00A26959" w:rsidRPr="007551AA" w14:paraId="5A680894" w14:textId="77777777" w:rsidTr="00FE3BAE">
        <w:trPr>
          <w:trHeight w:val="240"/>
          <w:jc w:val="center"/>
        </w:trPr>
        <w:tc>
          <w:tcPr>
            <w:tcW w:w="4876" w:type="dxa"/>
            <w:tcBorders>
              <w:top w:val="nil"/>
              <w:left w:val="nil"/>
              <w:bottom w:val="nil"/>
              <w:right w:val="nil"/>
            </w:tcBorders>
          </w:tcPr>
          <w:p w14:paraId="2CCCCD0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7E29482" w14:textId="77777777" w:rsidR="00A26959" w:rsidRPr="007551AA" w:rsidRDefault="00A26959" w:rsidP="00FE3BAE">
            <w:pPr>
              <w:pStyle w:val="AmColumnHeading"/>
            </w:pPr>
            <w:r w:rsidRPr="007551AA">
              <w:t>Amendement</w:t>
            </w:r>
          </w:p>
        </w:tc>
      </w:tr>
      <w:tr w:rsidR="00A26959" w:rsidRPr="007551AA" w14:paraId="0D391454" w14:textId="77777777" w:rsidTr="00FE3BAE">
        <w:trPr>
          <w:jc w:val="center"/>
        </w:trPr>
        <w:tc>
          <w:tcPr>
            <w:tcW w:w="4876" w:type="dxa"/>
            <w:tcBorders>
              <w:top w:val="nil"/>
              <w:left w:val="nil"/>
              <w:bottom w:val="nil"/>
              <w:right w:val="nil"/>
            </w:tcBorders>
          </w:tcPr>
          <w:p w14:paraId="641E0F4C" w14:textId="77777777" w:rsidR="00A26959" w:rsidRPr="007551AA" w:rsidRDefault="00A26959" w:rsidP="00FE3BAE">
            <w:pPr>
              <w:pStyle w:val="Normal6a"/>
            </w:pPr>
          </w:p>
        </w:tc>
        <w:tc>
          <w:tcPr>
            <w:tcW w:w="4876" w:type="dxa"/>
            <w:tcBorders>
              <w:top w:val="nil"/>
              <w:left w:val="nil"/>
              <w:bottom w:val="nil"/>
              <w:right w:val="nil"/>
            </w:tcBorders>
          </w:tcPr>
          <w:p w14:paraId="703DC846" w14:textId="0BB0788B" w:rsidR="00A26959" w:rsidRPr="007551AA" w:rsidRDefault="00A26959" w:rsidP="00FE3BAE">
            <w:pPr>
              <w:pStyle w:val="Normal6a"/>
            </w:pPr>
            <w:r w:rsidRPr="007551AA">
              <w:rPr>
                <w:b/>
                <w:i/>
              </w:rPr>
              <w:t>5 bis.</w:t>
            </w:r>
            <w:r w:rsidRPr="007551AA">
              <w:tab/>
            </w:r>
            <w:r w:rsidRPr="007551AA">
              <w:rPr>
                <w:b/>
                <w:i/>
              </w:rPr>
              <w:t>appelle de ses vœux le renvoi rapide des personnes qui n</w:t>
            </w:r>
            <w:r w:rsidR="00AD2C66">
              <w:rPr>
                <w:b/>
                <w:i/>
              </w:rPr>
              <w:t>’</w:t>
            </w:r>
            <w:r w:rsidRPr="007551AA">
              <w:rPr>
                <w:b/>
                <w:i/>
              </w:rPr>
              <w:t>ont pas le droit de rester dans l</w:t>
            </w:r>
            <w:r w:rsidR="00AD2C66">
              <w:rPr>
                <w:b/>
                <w:i/>
              </w:rPr>
              <w:t>’</w:t>
            </w:r>
            <w:r w:rsidRPr="007551AA">
              <w:rPr>
                <w:b/>
                <w:i/>
              </w:rPr>
              <w:t>Union, dans le respect intégral des normes internationales et du droit communautaire, afin de renforcer la protection de nos frontières extérieures et de l</w:t>
            </w:r>
            <w:r w:rsidR="00AD2C66">
              <w:rPr>
                <w:b/>
                <w:i/>
              </w:rPr>
              <w:t>’</w:t>
            </w:r>
            <w:r w:rsidRPr="007551AA">
              <w:rPr>
                <w:b/>
                <w:i/>
              </w:rPr>
              <w:t>espace Schengen, de lutter contre les filières d</w:t>
            </w:r>
            <w:r w:rsidR="00AD2C66">
              <w:rPr>
                <w:b/>
                <w:i/>
              </w:rPr>
              <w:t>’</w:t>
            </w:r>
            <w:r w:rsidRPr="007551AA">
              <w:rPr>
                <w:b/>
                <w:i/>
              </w:rPr>
              <w:t>immigration clandestine et la traite des êtres humains, qui touche en grand nombre les femmes et les filles, et de contrer l</w:t>
            </w:r>
            <w:r w:rsidR="00AD2C66">
              <w:rPr>
                <w:b/>
                <w:i/>
              </w:rPr>
              <w:t>’</w:t>
            </w:r>
            <w:r w:rsidRPr="007551AA">
              <w:rPr>
                <w:b/>
                <w:i/>
              </w:rPr>
              <w:t>instrumentalisation des migrants par des pays tiers et par des acteurs non étatiques hostiles;</w:t>
            </w:r>
          </w:p>
        </w:tc>
      </w:tr>
    </w:tbl>
    <w:p w14:paraId="61CD876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4D02654" w14:textId="77777777" w:rsidR="00A26959" w:rsidRPr="007551AA" w:rsidRDefault="00A26959" w:rsidP="00A26959">
      <w:r w:rsidRPr="007551AA">
        <w:rPr>
          <w:rStyle w:val="HideTWBExt"/>
        </w:rPr>
        <w:t>&lt;/Amend&gt;</w:t>
      </w:r>
    </w:p>
    <w:p w14:paraId="1F5C754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315</w:t>
      </w:r>
      <w:r w:rsidRPr="007551AA">
        <w:rPr>
          <w:rStyle w:val="HideTWBExt"/>
          <w:b w:val="0"/>
        </w:rPr>
        <w:t>&lt;/NumAm&gt;</w:t>
      </w:r>
    </w:p>
    <w:p w14:paraId="390C80A2"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2FAF9E25" w14:textId="77777777" w:rsidR="00A26959" w:rsidRPr="007551AA" w:rsidRDefault="00A26959" w:rsidP="00A26959">
      <w:pPr>
        <w:pStyle w:val="NormalBold"/>
      </w:pPr>
      <w:r w:rsidRPr="007551AA">
        <w:rPr>
          <w:rStyle w:val="HideTWBExt"/>
          <w:b w:val="0"/>
        </w:rPr>
        <w:t>&lt;/RepeatBlock-By&gt;</w:t>
      </w:r>
    </w:p>
    <w:p w14:paraId="7F52BC5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4115491"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DA3FB86" w14:textId="77777777" w:rsidTr="00FE3BAE">
        <w:trPr>
          <w:trHeight w:hRule="exact" w:val="240"/>
          <w:jc w:val="center"/>
        </w:trPr>
        <w:tc>
          <w:tcPr>
            <w:tcW w:w="9752" w:type="dxa"/>
            <w:gridSpan w:val="2"/>
            <w:tcBorders>
              <w:top w:val="nil"/>
              <w:left w:val="nil"/>
              <w:bottom w:val="nil"/>
              <w:right w:val="nil"/>
            </w:tcBorders>
          </w:tcPr>
          <w:p w14:paraId="47E6003D" w14:textId="77777777" w:rsidR="00A26959" w:rsidRPr="007551AA" w:rsidRDefault="00A26959" w:rsidP="00FE3BAE"/>
        </w:tc>
      </w:tr>
      <w:tr w:rsidR="00A26959" w:rsidRPr="007551AA" w14:paraId="35FADAE9" w14:textId="77777777" w:rsidTr="00FE3BAE">
        <w:trPr>
          <w:trHeight w:val="240"/>
          <w:jc w:val="center"/>
        </w:trPr>
        <w:tc>
          <w:tcPr>
            <w:tcW w:w="4876" w:type="dxa"/>
            <w:tcBorders>
              <w:top w:val="nil"/>
              <w:left w:val="nil"/>
              <w:bottom w:val="nil"/>
              <w:right w:val="nil"/>
            </w:tcBorders>
          </w:tcPr>
          <w:p w14:paraId="76F53BF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909547C" w14:textId="77777777" w:rsidR="00A26959" w:rsidRPr="007551AA" w:rsidRDefault="00A26959" w:rsidP="00FE3BAE">
            <w:pPr>
              <w:pStyle w:val="AmColumnHeading"/>
            </w:pPr>
            <w:r w:rsidRPr="007551AA">
              <w:t>Amendement</w:t>
            </w:r>
          </w:p>
        </w:tc>
      </w:tr>
      <w:tr w:rsidR="00A26959" w:rsidRPr="007551AA" w14:paraId="278A113A" w14:textId="77777777" w:rsidTr="00FE3BAE">
        <w:trPr>
          <w:jc w:val="center"/>
        </w:trPr>
        <w:tc>
          <w:tcPr>
            <w:tcW w:w="4876" w:type="dxa"/>
            <w:tcBorders>
              <w:top w:val="nil"/>
              <w:left w:val="nil"/>
              <w:bottom w:val="nil"/>
              <w:right w:val="nil"/>
            </w:tcBorders>
          </w:tcPr>
          <w:p w14:paraId="73ACE985" w14:textId="77777777" w:rsidR="00A26959" w:rsidRPr="007551AA" w:rsidRDefault="00A26959" w:rsidP="00FE3BAE">
            <w:pPr>
              <w:pStyle w:val="Normal6a"/>
            </w:pPr>
          </w:p>
        </w:tc>
        <w:tc>
          <w:tcPr>
            <w:tcW w:w="4876" w:type="dxa"/>
            <w:tcBorders>
              <w:top w:val="nil"/>
              <w:left w:val="nil"/>
              <w:bottom w:val="nil"/>
              <w:right w:val="nil"/>
            </w:tcBorders>
          </w:tcPr>
          <w:p w14:paraId="4B877B17" w14:textId="49CF386D" w:rsidR="00A26959" w:rsidRPr="007551AA" w:rsidRDefault="00A26959" w:rsidP="00FE3BAE">
            <w:pPr>
              <w:pStyle w:val="Normal6a"/>
            </w:pPr>
            <w:r w:rsidRPr="007551AA">
              <w:rPr>
                <w:b/>
                <w:i/>
              </w:rPr>
              <w:t>5 bis.</w:t>
            </w:r>
            <w:r w:rsidRPr="007551AA">
              <w:tab/>
            </w:r>
            <w:r w:rsidRPr="007551AA">
              <w:rPr>
                <w:b/>
                <w:i/>
              </w:rPr>
              <w:t>invite la Commission à accorder la priorité à la prévention des violences sexistes en ligne comme hors ligne, tout en soulignant l</w:t>
            </w:r>
            <w:r w:rsidR="00AD2C66">
              <w:rPr>
                <w:b/>
                <w:i/>
              </w:rPr>
              <w:t>’</w:t>
            </w:r>
            <w:r w:rsidRPr="007551AA">
              <w:rPr>
                <w:b/>
                <w:i/>
              </w:rPr>
              <w:t>importance de mesures de prévention adaptées, ciblées et rapides, grâce à l</w:t>
            </w:r>
            <w:r w:rsidR="00AD2C66">
              <w:rPr>
                <w:b/>
                <w:i/>
              </w:rPr>
              <w:t>’</w:t>
            </w:r>
            <w:r w:rsidRPr="007551AA">
              <w:rPr>
                <w:b/>
                <w:i/>
              </w:rPr>
              <w:t>éducation, à l</w:t>
            </w:r>
            <w:r w:rsidR="00AD2C66">
              <w:rPr>
                <w:b/>
                <w:i/>
              </w:rPr>
              <w:t>’</w:t>
            </w:r>
            <w:r w:rsidRPr="007551AA">
              <w:rPr>
                <w:b/>
                <w:i/>
              </w:rPr>
              <w:t>habileté numérique, à la formation des professionnels et à des campagnes de sensibilisation, autant d</w:t>
            </w:r>
            <w:r w:rsidR="00AD2C66">
              <w:rPr>
                <w:b/>
                <w:i/>
              </w:rPr>
              <w:t>’</w:t>
            </w:r>
            <w:r w:rsidRPr="007551AA">
              <w:rPr>
                <w:b/>
                <w:i/>
              </w:rPr>
              <w:t>éléments clés dans la lutte contre les violences à l</w:t>
            </w:r>
            <w:r w:rsidR="00AD2C66">
              <w:rPr>
                <w:b/>
                <w:i/>
              </w:rPr>
              <w:t>’</w:t>
            </w:r>
            <w:r w:rsidRPr="007551AA">
              <w:rPr>
                <w:b/>
                <w:i/>
              </w:rPr>
              <w:t>égard des femmes et des filles et conformément aux dispositions de la législation de l</w:t>
            </w:r>
            <w:r w:rsidR="00AD2C66">
              <w:rPr>
                <w:b/>
                <w:i/>
              </w:rPr>
              <w:t>’</w:t>
            </w:r>
            <w:r w:rsidRPr="007551AA">
              <w:rPr>
                <w:b/>
                <w:i/>
              </w:rPr>
              <w:t>Union européenne concernée;</w:t>
            </w:r>
          </w:p>
        </w:tc>
      </w:tr>
    </w:tbl>
    <w:p w14:paraId="76C398D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8CA4CFD" w14:textId="77777777" w:rsidR="00A26959" w:rsidRPr="007551AA" w:rsidRDefault="00A26959" w:rsidP="00A26959">
      <w:r w:rsidRPr="007551AA">
        <w:rPr>
          <w:rStyle w:val="HideTWBExt"/>
        </w:rPr>
        <w:t>&lt;/Amend&gt;</w:t>
      </w:r>
    </w:p>
    <w:p w14:paraId="02D0234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316</w:t>
      </w:r>
      <w:r w:rsidRPr="007551AA">
        <w:rPr>
          <w:rStyle w:val="HideTWBExt"/>
          <w:b w:val="0"/>
        </w:rPr>
        <w:t>&lt;/NumAm&gt;</w:t>
      </w:r>
    </w:p>
    <w:p w14:paraId="05E534AF"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4522C1CD" w14:textId="77777777" w:rsidR="00A26959" w:rsidRPr="007551AA" w:rsidRDefault="00A26959" w:rsidP="00A26959">
      <w:pPr>
        <w:pStyle w:val="NormalBold"/>
      </w:pPr>
      <w:r w:rsidRPr="007551AA">
        <w:rPr>
          <w:rStyle w:val="HideTWBExt"/>
          <w:b w:val="0"/>
        </w:rPr>
        <w:t>&lt;/RepeatBlock-By&gt;</w:t>
      </w:r>
    </w:p>
    <w:p w14:paraId="6171A4B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FC90002"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D3E9042" w14:textId="77777777" w:rsidTr="00FE3BAE">
        <w:trPr>
          <w:trHeight w:hRule="exact" w:val="240"/>
          <w:jc w:val="center"/>
        </w:trPr>
        <w:tc>
          <w:tcPr>
            <w:tcW w:w="9752" w:type="dxa"/>
            <w:gridSpan w:val="2"/>
            <w:tcBorders>
              <w:top w:val="nil"/>
              <w:left w:val="nil"/>
              <w:bottom w:val="nil"/>
              <w:right w:val="nil"/>
            </w:tcBorders>
          </w:tcPr>
          <w:p w14:paraId="3D122C69" w14:textId="77777777" w:rsidR="00A26959" w:rsidRPr="007551AA" w:rsidRDefault="00A26959" w:rsidP="00FE3BAE"/>
        </w:tc>
      </w:tr>
      <w:tr w:rsidR="00A26959" w:rsidRPr="007551AA" w14:paraId="014EA0BC" w14:textId="77777777" w:rsidTr="00FE3BAE">
        <w:trPr>
          <w:trHeight w:val="240"/>
          <w:jc w:val="center"/>
        </w:trPr>
        <w:tc>
          <w:tcPr>
            <w:tcW w:w="4876" w:type="dxa"/>
            <w:tcBorders>
              <w:top w:val="nil"/>
              <w:left w:val="nil"/>
              <w:bottom w:val="nil"/>
              <w:right w:val="nil"/>
            </w:tcBorders>
          </w:tcPr>
          <w:p w14:paraId="6431253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C6CB453" w14:textId="77777777" w:rsidR="00A26959" w:rsidRPr="007551AA" w:rsidRDefault="00A26959" w:rsidP="00FE3BAE">
            <w:pPr>
              <w:pStyle w:val="AmColumnHeading"/>
            </w:pPr>
            <w:r w:rsidRPr="007551AA">
              <w:t>Amendement</w:t>
            </w:r>
          </w:p>
        </w:tc>
      </w:tr>
      <w:tr w:rsidR="00A26959" w:rsidRPr="007551AA" w14:paraId="5D3BA922" w14:textId="77777777" w:rsidTr="00FE3BAE">
        <w:trPr>
          <w:jc w:val="center"/>
        </w:trPr>
        <w:tc>
          <w:tcPr>
            <w:tcW w:w="4876" w:type="dxa"/>
            <w:tcBorders>
              <w:top w:val="nil"/>
              <w:left w:val="nil"/>
              <w:bottom w:val="nil"/>
              <w:right w:val="nil"/>
            </w:tcBorders>
          </w:tcPr>
          <w:p w14:paraId="4078F1D6" w14:textId="77777777" w:rsidR="00A26959" w:rsidRPr="007551AA" w:rsidRDefault="00A26959" w:rsidP="00FE3BAE">
            <w:pPr>
              <w:pStyle w:val="Normal6a"/>
            </w:pPr>
          </w:p>
        </w:tc>
        <w:tc>
          <w:tcPr>
            <w:tcW w:w="4876" w:type="dxa"/>
            <w:tcBorders>
              <w:top w:val="nil"/>
              <w:left w:val="nil"/>
              <w:bottom w:val="nil"/>
              <w:right w:val="nil"/>
            </w:tcBorders>
          </w:tcPr>
          <w:p w14:paraId="7AE278A7" w14:textId="530640B7" w:rsidR="00A26959" w:rsidRPr="007551AA" w:rsidRDefault="00A26959" w:rsidP="00FE3BAE">
            <w:pPr>
              <w:pStyle w:val="Normal6a"/>
            </w:pPr>
            <w:r w:rsidRPr="007551AA">
              <w:rPr>
                <w:b/>
                <w:i/>
              </w:rPr>
              <w:t>5 bis.</w:t>
            </w:r>
            <w:r w:rsidRPr="007551AA">
              <w:tab/>
            </w:r>
            <w:r w:rsidRPr="007551AA">
              <w:rPr>
                <w:b/>
                <w:i/>
              </w:rPr>
              <w:t>souligne qu</w:t>
            </w:r>
            <w:r w:rsidR="00AD2C66">
              <w:rPr>
                <w:b/>
                <w:i/>
              </w:rPr>
              <w:t>’</w:t>
            </w:r>
            <w:r w:rsidRPr="007551AA">
              <w:rPr>
                <w:b/>
                <w:i/>
              </w:rPr>
              <w:t>il faut que le volet «Daphné», qui vise à prévenir et à combattre toutes les formes de violences sexistes, devienne un programme autonome doté d</w:t>
            </w:r>
            <w:r w:rsidR="00AD2C66">
              <w:rPr>
                <w:b/>
                <w:i/>
              </w:rPr>
              <w:t>’</w:t>
            </w:r>
            <w:r w:rsidRPr="007551AA">
              <w:rPr>
                <w:b/>
                <w:i/>
              </w:rPr>
              <w:t>une ligne budgétaire distincte dans la prochaine révision du CFP et bénéficiant d</w:t>
            </w:r>
            <w:r w:rsidR="00AD2C66">
              <w:rPr>
                <w:b/>
                <w:i/>
              </w:rPr>
              <w:t>’</w:t>
            </w:r>
            <w:r w:rsidRPr="007551AA">
              <w:rPr>
                <w:b/>
                <w:i/>
              </w:rPr>
              <w:t>un financement accru afin de garantir la mise en œuvre effective de la directive sur la lutte contre la violence à l</w:t>
            </w:r>
            <w:r w:rsidR="00AD2C66">
              <w:rPr>
                <w:b/>
                <w:i/>
              </w:rPr>
              <w:t>’</w:t>
            </w:r>
            <w:r w:rsidRPr="007551AA">
              <w:rPr>
                <w:b/>
                <w:i/>
              </w:rPr>
              <w:t>égard des femmes et des filles et la violence domestique qui a été récemment adoptée;</w:t>
            </w:r>
          </w:p>
        </w:tc>
      </w:tr>
    </w:tbl>
    <w:p w14:paraId="54D470F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4FE97FB" w14:textId="77777777" w:rsidR="00A26959" w:rsidRPr="007551AA" w:rsidRDefault="00A26959" w:rsidP="00A26959">
      <w:r w:rsidRPr="007551AA">
        <w:rPr>
          <w:rStyle w:val="HideTWBExt"/>
        </w:rPr>
        <w:t>&lt;/Amend&gt;</w:t>
      </w:r>
    </w:p>
    <w:p w14:paraId="79D6901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317</w:t>
      </w:r>
      <w:r w:rsidRPr="007551AA">
        <w:rPr>
          <w:rStyle w:val="HideTWBExt"/>
          <w:b w:val="0"/>
        </w:rPr>
        <w:t>&lt;/NumAm&gt;</w:t>
      </w:r>
    </w:p>
    <w:p w14:paraId="3762D418" w14:textId="77777777" w:rsidR="00A26959" w:rsidRPr="007551AA" w:rsidRDefault="00A26959" w:rsidP="00A26959">
      <w:pPr>
        <w:pStyle w:val="NormalBold"/>
      </w:pPr>
      <w:r w:rsidRPr="007551AA">
        <w:rPr>
          <w:rStyle w:val="HideTWBExt"/>
          <w:b w:val="0"/>
        </w:rPr>
        <w:t>&lt;RepeatBlock-By&gt;&lt;Members&gt;</w:t>
      </w:r>
      <w:r w:rsidRPr="007551AA">
        <w:t>Arba Kokalari</w:t>
      </w:r>
      <w:r w:rsidRPr="007551AA">
        <w:rPr>
          <w:rStyle w:val="HideTWBExt"/>
          <w:b w:val="0"/>
        </w:rPr>
        <w:t>&lt;/Members&gt;</w:t>
      </w:r>
    </w:p>
    <w:p w14:paraId="656F5B6F" w14:textId="77777777" w:rsidR="00A26959" w:rsidRPr="007551AA" w:rsidRDefault="00A26959" w:rsidP="00A26959">
      <w:pPr>
        <w:pStyle w:val="NormalBold"/>
      </w:pPr>
      <w:r w:rsidRPr="007551AA">
        <w:rPr>
          <w:rStyle w:val="HideTWBExt"/>
          <w:b w:val="0"/>
        </w:rPr>
        <w:t>&lt;/RepeatBlock-By&gt;</w:t>
      </w:r>
    </w:p>
    <w:p w14:paraId="7C138C6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4FF79BC"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AF9F6BC" w14:textId="77777777" w:rsidTr="00FE3BAE">
        <w:trPr>
          <w:trHeight w:hRule="exact" w:val="240"/>
          <w:jc w:val="center"/>
        </w:trPr>
        <w:tc>
          <w:tcPr>
            <w:tcW w:w="9752" w:type="dxa"/>
            <w:gridSpan w:val="2"/>
            <w:tcBorders>
              <w:top w:val="nil"/>
              <w:left w:val="nil"/>
              <w:bottom w:val="nil"/>
              <w:right w:val="nil"/>
            </w:tcBorders>
          </w:tcPr>
          <w:p w14:paraId="27EDDB12" w14:textId="77777777" w:rsidR="00A26959" w:rsidRPr="007551AA" w:rsidRDefault="00A26959" w:rsidP="00FE3BAE"/>
        </w:tc>
      </w:tr>
      <w:tr w:rsidR="00A26959" w:rsidRPr="007551AA" w14:paraId="22A43937" w14:textId="77777777" w:rsidTr="00FE3BAE">
        <w:trPr>
          <w:trHeight w:val="240"/>
          <w:jc w:val="center"/>
        </w:trPr>
        <w:tc>
          <w:tcPr>
            <w:tcW w:w="4876" w:type="dxa"/>
            <w:tcBorders>
              <w:top w:val="nil"/>
              <w:left w:val="nil"/>
              <w:bottom w:val="nil"/>
              <w:right w:val="nil"/>
            </w:tcBorders>
          </w:tcPr>
          <w:p w14:paraId="127B892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8496494" w14:textId="77777777" w:rsidR="00A26959" w:rsidRPr="007551AA" w:rsidRDefault="00A26959" w:rsidP="00FE3BAE">
            <w:pPr>
              <w:pStyle w:val="AmColumnHeading"/>
            </w:pPr>
            <w:r w:rsidRPr="007551AA">
              <w:t>Amendement</w:t>
            </w:r>
          </w:p>
        </w:tc>
      </w:tr>
      <w:tr w:rsidR="00A26959" w:rsidRPr="007551AA" w14:paraId="45E1508F" w14:textId="77777777" w:rsidTr="00FE3BAE">
        <w:trPr>
          <w:jc w:val="center"/>
        </w:trPr>
        <w:tc>
          <w:tcPr>
            <w:tcW w:w="4876" w:type="dxa"/>
            <w:tcBorders>
              <w:top w:val="nil"/>
              <w:left w:val="nil"/>
              <w:bottom w:val="nil"/>
              <w:right w:val="nil"/>
            </w:tcBorders>
          </w:tcPr>
          <w:p w14:paraId="1133B658" w14:textId="77777777" w:rsidR="00A26959" w:rsidRPr="007551AA" w:rsidRDefault="00A26959" w:rsidP="00FE3BAE">
            <w:pPr>
              <w:pStyle w:val="Normal6a"/>
            </w:pPr>
          </w:p>
        </w:tc>
        <w:tc>
          <w:tcPr>
            <w:tcW w:w="4876" w:type="dxa"/>
            <w:tcBorders>
              <w:top w:val="nil"/>
              <w:left w:val="nil"/>
              <w:bottom w:val="nil"/>
              <w:right w:val="nil"/>
            </w:tcBorders>
          </w:tcPr>
          <w:p w14:paraId="07E70CC3" w14:textId="0842866B" w:rsidR="00A26959" w:rsidRPr="007551AA" w:rsidRDefault="00A26959" w:rsidP="00FE3BAE">
            <w:pPr>
              <w:pStyle w:val="Normal6a"/>
            </w:pPr>
            <w:r w:rsidRPr="007551AA">
              <w:rPr>
                <w:b/>
                <w:i/>
              </w:rPr>
              <w:t>5 bis.</w:t>
            </w:r>
            <w:r w:rsidRPr="007551AA">
              <w:tab/>
            </w:r>
            <w:r w:rsidRPr="007551AA">
              <w:rPr>
                <w:b/>
                <w:i/>
              </w:rPr>
              <w:t>demande à la Commission d</w:t>
            </w:r>
            <w:r w:rsidR="00AD2C66">
              <w:rPr>
                <w:b/>
                <w:i/>
              </w:rPr>
              <w:t>’</w:t>
            </w:r>
            <w:r w:rsidRPr="007551AA">
              <w:rPr>
                <w:b/>
                <w:i/>
              </w:rPr>
              <w:t>aider les États membres à prendre des mesures décisives pour s</w:t>
            </w:r>
            <w:r w:rsidR="00AD2C66">
              <w:rPr>
                <w:b/>
                <w:i/>
              </w:rPr>
              <w:t>’</w:t>
            </w:r>
            <w:r w:rsidRPr="007551AA">
              <w:rPr>
                <w:b/>
                <w:i/>
              </w:rPr>
              <w:t>attaquer à la situation dramatique des femmes et des filles victimes de traite des êtres humains et d</w:t>
            </w:r>
            <w:r w:rsidR="00AD2C66">
              <w:rPr>
                <w:b/>
                <w:i/>
              </w:rPr>
              <w:t>’</w:t>
            </w:r>
            <w:r w:rsidRPr="007551AA">
              <w:rPr>
                <w:b/>
                <w:i/>
              </w:rPr>
              <w:t>exploitation sexuelle dans toute l</w:t>
            </w:r>
            <w:r w:rsidR="00AD2C66">
              <w:rPr>
                <w:b/>
                <w:i/>
              </w:rPr>
              <w:t>’</w:t>
            </w:r>
            <w:r w:rsidRPr="007551AA">
              <w:rPr>
                <w:b/>
                <w:i/>
              </w:rPr>
              <w:t>Europe; demande en outre avec insistance d</w:t>
            </w:r>
            <w:r w:rsidR="00AD2C66">
              <w:rPr>
                <w:b/>
                <w:i/>
              </w:rPr>
              <w:t>’</w:t>
            </w:r>
            <w:r w:rsidRPr="007551AA">
              <w:rPr>
                <w:b/>
                <w:i/>
              </w:rPr>
              <w:t>appuyer les efforts de sauvetage et de réhabilitation des victimes, ainsi que de traduire les auteurs en justice avec la plus grande rigueur;</w:t>
            </w:r>
          </w:p>
        </w:tc>
      </w:tr>
    </w:tbl>
    <w:p w14:paraId="6FDC4ED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1CAA171" w14:textId="77777777" w:rsidR="00A26959" w:rsidRPr="007551AA" w:rsidRDefault="00A26959" w:rsidP="00A26959">
      <w:r w:rsidRPr="007551AA">
        <w:rPr>
          <w:rStyle w:val="HideTWBExt"/>
        </w:rPr>
        <w:t>&lt;/Amend&gt;</w:t>
      </w:r>
    </w:p>
    <w:p w14:paraId="7B27C5B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318</w:t>
      </w:r>
      <w:r w:rsidRPr="007551AA">
        <w:rPr>
          <w:rStyle w:val="HideTWBExt"/>
          <w:b w:val="0"/>
        </w:rPr>
        <w:t>&lt;/NumAm&gt;</w:t>
      </w:r>
    </w:p>
    <w:p w14:paraId="3FD92864" w14:textId="77777777" w:rsidR="00A26959" w:rsidRPr="007551AA" w:rsidRDefault="00A26959" w:rsidP="00A26959">
      <w:pPr>
        <w:pStyle w:val="NormalBold"/>
      </w:pPr>
      <w:r w:rsidRPr="007551AA">
        <w:rPr>
          <w:rStyle w:val="HideTWBExt"/>
          <w:b w:val="0"/>
        </w:rPr>
        <w:t>&lt;RepeatBlock-By&gt;&lt;Members&gt;</w:t>
      </w:r>
      <w:r w:rsidRPr="007551AA">
        <w:t>Galato Alexandraki</w:t>
      </w:r>
      <w:r w:rsidRPr="007551AA">
        <w:rPr>
          <w:rStyle w:val="HideTWBExt"/>
          <w:b w:val="0"/>
        </w:rPr>
        <w:t>&lt;/Members&gt;</w:t>
      </w:r>
    </w:p>
    <w:p w14:paraId="08EF6A9C" w14:textId="77777777" w:rsidR="00A26959" w:rsidRPr="007551AA" w:rsidRDefault="00A26959" w:rsidP="00A26959">
      <w:pPr>
        <w:pStyle w:val="NormalBold"/>
      </w:pPr>
      <w:r w:rsidRPr="007551AA">
        <w:rPr>
          <w:rStyle w:val="HideTWBExt"/>
          <w:b w:val="0"/>
        </w:rPr>
        <w:t>&lt;/RepeatBlock-By&gt;</w:t>
      </w:r>
    </w:p>
    <w:p w14:paraId="63D993D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D08E57D"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9CF240E" w14:textId="77777777" w:rsidTr="00FE3BAE">
        <w:trPr>
          <w:trHeight w:hRule="exact" w:val="240"/>
          <w:jc w:val="center"/>
        </w:trPr>
        <w:tc>
          <w:tcPr>
            <w:tcW w:w="9752" w:type="dxa"/>
            <w:gridSpan w:val="2"/>
            <w:tcBorders>
              <w:top w:val="nil"/>
              <w:left w:val="nil"/>
              <w:bottom w:val="nil"/>
              <w:right w:val="nil"/>
            </w:tcBorders>
          </w:tcPr>
          <w:p w14:paraId="4958AC19" w14:textId="77777777" w:rsidR="00A26959" w:rsidRPr="007551AA" w:rsidRDefault="00A26959" w:rsidP="00FE3BAE"/>
        </w:tc>
      </w:tr>
      <w:tr w:rsidR="00A26959" w:rsidRPr="007551AA" w14:paraId="184C4D2C" w14:textId="77777777" w:rsidTr="00FE3BAE">
        <w:trPr>
          <w:trHeight w:val="240"/>
          <w:jc w:val="center"/>
        </w:trPr>
        <w:tc>
          <w:tcPr>
            <w:tcW w:w="4876" w:type="dxa"/>
            <w:tcBorders>
              <w:top w:val="nil"/>
              <w:left w:val="nil"/>
              <w:bottom w:val="nil"/>
              <w:right w:val="nil"/>
            </w:tcBorders>
          </w:tcPr>
          <w:p w14:paraId="4AA7194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781C417" w14:textId="77777777" w:rsidR="00A26959" w:rsidRPr="007551AA" w:rsidRDefault="00A26959" w:rsidP="00FE3BAE">
            <w:pPr>
              <w:pStyle w:val="AmColumnHeading"/>
            </w:pPr>
            <w:r w:rsidRPr="007551AA">
              <w:t>Amendement</w:t>
            </w:r>
          </w:p>
        </w:tc>
      </w:tr>
      <w:tr w:rsidR="00A26959" w:rsidRPr="007551AA" w14:paraId="4F07727E" w14:textId="77777777" w:rsidTr="00FE3BAE">
        <w:trPr>
          <w:jc w:val="center"/>
        </w:trPr>
        <w:tc>
          <w:tcPr>
            <w:tcW w:w="4876" w:type="dxa"/>
            <w:tcBorders>
              <w:top w:val="nil"/>
              <w:left w:val="nil"/>
              <w:bottom w:val="nil"/>
              <w:right w:val="nil"/>
            </w:tcBorders>
          </w:tcPr>
          <w:p w14:paraId="423947E8" w14:textId="77777777" w:rsidR="00A26959" w:rsidRPr="007551AA" w:rsidRDefault="00A26959" w:rsidP="00FE3BAE">
            <w:pPr>
              <w:pStyle w:val="Normal6a"/>
            </w:pPr>
          </w:p>
        </w:tc>
        <w:tc>
          <w:tcPr>
            <w:tcW w:w="4876" w:type="dxa"/>
            <w:tcBorders>
              <w:top w:val="nil"/>
              <w:left w:val="nil"/>
              <w:bottom w:val="nil"/>
              <w:right w:val="nil"/>
            </w:tcBorders>
          </w:tcPr>
          <w:p w14:paraId="2A886E97" w14:textId="3699CAEA" w:rsidR="00A26959" w:rsidRPr="007551AA" w:rsidRDefault="00A26959" w:rsidP="00FE3BAE">
            <w:pPr>
              <w:pStyle w:val="Normal6a"/>
            </w:pPr>
            <w:r w:rsidRPr="007551AA">
              <w:rPr>
                <w:b/>
                <w:i/>
              </w:rPr>
              <w:t>5 bis.</w:t>
            </w:r>
            <w:r w:rsidRPr="007551AA">
              <w:tab/>
            </w:r>
            <w:r w:rsidRPr="007551AA">
              <w:rPr>
                <w:b/>
                <w:i/>
              </w:rPr>
              <w:t>souligne que la protection des femmes contre les violences doit se concentrer sur les causes réelles, telles que la criminalité, l</w:t>
            </w:r>
            <w:r w:rsidR="00AD2C66">
              <w:rPr>
                <w:b/>
                <w:i/>
              </w:rPr>
              <w:t>’</w:t>
            </w:r>
            <w:r w:rsidRPr="007551AA">
              <w:rPr>
                <w:b/>
                <w:i/>
              </w:rPr>
              <w:t>immigration clandestine et l</w:t>
            </w:r>
            <w:r w:rsidR="00AD2C66">
              <w:rPr>
                <w:b/>
                <w:i/>
              </w:rPr>
              <w:t>’</w:t>
            </w:r>
            <w:r w:rsidRPr="007551AA">
              <w:rPr>
                <w:b/>
                <w:i/>
              </w:rPr>
              <w:t>incompatibilité culturelle, et non sur des termes idéologiques qui confondent les genres et sapent le concept de femme;</w:t>
            </w:r>
          </w:p>
        </w:tc>
      </w:tr>
    </w:tbl>
    <w:p w14:paraId="6BC02B3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{EL}</w:t>
      </w:r>
      <w:r w:rsidRPr="007551AA">
        <w:t>el</w:t>
      </w:r>
      <w:r w:rsidRPr="007551AA">
        <w:rPr>
          <w:rStyle w:val="HideTWBExt"/>
        </w:rPr>
        <w:t>&lt;/Original&gt;</w:t>
      </w:r>
    </w:p>
    <w:p w14:paraId="46476002" w14:textId="77777777" w:rsidR="00A26959" w:rsidRPr="007551AA" w:rsidRDefault="00A26959" w:rsidP="00A26959">
      <w:r w:rsidRPr="007551AA">
        <w:rPr>
          <w:rStyle w:val="HideTWBExt"/>
        </w:rPr>
        <w:t>&lt;/Amend&gt;</w:t>
      </w:r>
    </w:p>
    <w:p w14:paraId="1BD37D4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319</w:t>
      </w:r>
      <w:r w:rsidRPr="007551AA">
        <w:rPr>
          <w:rStyle w:val="HideTWBExt"/>
          <w:b w:val="0"/>
        </w:rPr>
        <w:t>&lt;/NumAm&gt;</w:t>
      </w:r>
    </w:p>
    <w:p w14:paraId="1B79C212"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2916E5A3" w14:textId="77777777" w:rsidR="00A26959" w:rsidRPr="007551AA" w:rsidRDefault="00A26959" w:rsidP="00A26959">
      <w:pPr>
        <w:pStyle w:val="NormalBold"/>
      </w:pPr>
      <w:r w:rsidRPr="007551AA">
        <w:rPr>
          <w:rStyle w:val="HideTWBExt"/>
          <w:b w:val="0"/>
        </w:rPr>
        <w:t>&lt;/RepeatBlock-By&gt;</w:t>
      </w:r>
    </w:p>
    <w:p w14:paraId="6E74616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1CA69D1"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3C1E6A4" w14:textId="77777777" w:rsidTr="00FE3BAE">
        <w:trPr>
          <w:trHeight w:hRule="exact" w:val="240"/>
          <w:jc w:val="center"/>
        </w:trPr>
        <w:tc>
          <w:tcPr>
            <w:tcW w:w="9752" w:type="dxa"/>
            <w:gridSpan w:val="2"/>
            <w:tcBorders>
              <w:top w:val="nil"/>
              <w:left w:val="nil"/>
              <w:bottom w:val="nil"/>
              <w:right w:val="nil"/>
            </w:tcBorders>
          </w:tcPr>
          <w:p w14:paraId="4D4A3AE3" w14:textId="77777777" w:rsidR="00A26959" w:rsidRPr="007551AA" w:rsidRDefault="00A26959" w:rsidP="00FE3BAE"/>
        </w:tc>
      </w:tr>
      <w:tr w:rsidR="00A26959" w:rsidRPr="007551AA" w14:paraId="29FA6F67" w14:textId="77777777" w:rsidTr="00FE3BAE">
        <w:trPr>
          <w:trHeight w:val="240"/>
          <w:jc w:val="center"/>
        </w:trPr>
        <w:tc>
          <w:tcPr>
            <w:tcW w:w="4876" w:type="dxa"/>
            <w:tcBorders>
              <w:top w:val="nil"/>
              <w:left w:val="nil"/>
              <w:bottom w:val="nil"/>
              <w:right w:val="nil"/>
            </w:tcBorders>
          </w:tcPr>
          <w:p w14:paraId="30B9F9B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9ACEC84" w14:textId="77777777" w:rsidR="00A26959" w:rsidRPr="007551AA" w:rsidRDefault="00A26959" w:rsidP="00FE3BAE">
            <w:pPr>
              <w:pStyle w:val="AmColumnHeading"/>
            </w:pPr>
            <w:r w:rsidRPr="007551AA">
              <w:t>Amendement</w:t>
            </w:r>
          </w:p>
        </w:tc>
      </w:tr>
      <w:tr w:rsidR="00A26959" w:rsidRPr="007551AA" w14:paraId="1AB64838" w14:textId="77777777" w:rsidTr="00FE3BAE">
        <w:trPr>
          <w:jc w:val="center"/>
        </w:trPr>
        <w:tc>
          <w:tcPr>
            <w:tcW w:w="4876" w:type="dxa"/>
            <w:tcBorders>
              <w:top w:val="nil"/>
              <w:left w:val="nil"/>
              <w:bottom w:val="nil"/>
              <w:right w:val="nil"/>
            </w:tcBorders>
          </w:tcPr>
          <w:p w14:paraId="07908808" w14:textId="77777777" w:rsidR="00A26959" w:rsidRPr="007551AA" w:rsidRDefault="00A26959" w:rsidP="00FE3BAE">
            <w:pPr>
              <w:pStyle w:val="Normal6a"/>
            </w:pPr>
          </w:p>
        </w:tc>
        <w:tc>
          <w:tcPr>
            <w:tcW w:w="4876" w:type="dxa"/>
            <w:tcBorders>
              <w:top w:val="nil"/>
              <w:left w:val="nil"/>
              <w:bottom w:val="nil"/>
              <w:right w:val="nil"/>
            </w:tcBorders>
          </w:tcPr>
          <w:p w14:paraId="4EBF4491" w14:textId="3AABC734" w:rsidR="00A26959" w:rsidRPr="007551AA" w:rsidRDefault="00A26959" w:rsidP="00FE3BAE">
            <w:pPr>
              <w:pStyle w:val="Normal6a"/>
            </w:pPr>
            <w:r w:rsidRPr="007551AA">
              <w:rPr>
                <w:b/>
                <w:i/>
              </w:rPr>
              <w:t>5 bis.</w:t>
            </w:r>
            <w:r w:rsidRPr="007551AA">
              <w:tab/>
            </w:r>
            <w:r w:rsidRPr="007551AA">
              <w:rPr>
                <w:b/>
                <w:i/>
              </w:rPr>
              <w:t>invite les États membres à lancer des programmes de sensibilisation afin d</w:t>
            </w:r>
            <w:r w:rsidR="00AD2C66">
              <w:rPr>
                <w:b/>
                <w:i/>
              </w:rPr>
              <w:t>’</w:t>
            </w:r>
            <w:r w:rsidRPr="007551AA">
              <w:rPr>
                <w:b/>
                <w:i/>
              </w:rPr>
              <w:t>approfondir les connaissances, pour que les citoyens puissent détecter lorsqu</w:t>
            </w:r>
            <w:r w:rsidR="00AD2C66">
              <w:rPr>
                <w:b/>
                <w:i/>
              </w:rPr>
              <w:t>’</w:t>
            </w:r>
            <w:r w:rsidRPr="007551AA">
              <w:rPr>
                <w:b/>
                <w:i/>
              </w:rPr>
              <w:t>une femme, une fille ou toute autre personne vulnérable se sent mal à l</w:t>
            </w:r>
            <w:r w:rsidR="00AD2C66">
              <w:rPr>
                <w:b/>
                <w:i/>
              </w:rPr>
              <w:t>’</w:t>
            </w:r>
            <w:r w:rsidRPr="007551AA">
              <w:rPr>
                <w:b/>
                <w:i/>
              </w:rPr>
              <w:t>aise ou en danger ou risque d</w:t>
            </w:r>
            <w:r w:rsidR="00AD2C66">
              <w:rPr>
                <w:b/>
                <w:i/>
              </w:rPr>
              <w:t>’</w:t>
            </w:r>
            <w:r w:rsidRPr="007551AA">
              <w:rPr>
                <w:b/>
                <w:i/>
              </w:rPr>
              <w:t>être victime de violence et/ou de harcèlement;</w:t>
            </w:r>
          </w:p>
        </w:tc>
      </w:tr>
    </w:tbl>
    <w:p w14:paraId="5DFD422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7DF48F3" w14:textId="77777777" w:rsidR="00A26959" w:rsidRPr="007551AA" w:rsidRDefault="00A26959" w:rsidP="00A26959">
      <w:r w:rsidRPr="007551AA">
        <w:rPr>
          <w:rStyle w:val="HideTWBExt"/>
        </w:rPr>
        <w:t>&lt;/Amend&gt;</w:t>
      </w:r>
    </w:p>
    <w:p w14:paraId="42F5D38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320</w:t>
      </w:r>
      <w:r w:rsidRPr="007551AA">
        <w:rPr>
          <w:rStyle w:val="HideTWBExt"/>
          <w:b w:val="0"/>
        </w:rPr>
        <w:t>&lt;/NumAm&gt;</w:t>
      </w:r>
    </w:p>
    <w:p w14:paraId="6BBFE6DC" w14:textId="77777777" w:rsidR="00A26959" w:rsidRPr="007551AA" w:rsidRDefault="00A26959" w:rsidP="00A26959">
      <w:pPr>
        <w:pStyle w:val="NormalBold"/>
      </w:pPr>
      <w:r w:rsidRPr="007551AA">
        <w:rPr>
          <w:rStyle w:val="HideTWBExt"/>
          <w:b w:val="0"/>
        </w:rPr>
        <w:t>&lt;RepeatBlock-By&gt;&lt;Members&gt;</w:t>
      </w:r>
      <w:r w:rsidRPr="007551AA">
        <w:t>Gabriela Firea</w:t>
      </w:r>
      <w:r w:rsidRPr="007551AA">
        <w:rPr>
          <w:rStyle w:val="HideTWBExt"/>
          <w:b w:val="0"/>
        </w:rPr>
        <w:t>&lt;/Members&gt;</w:t>
      </w:r>
    </w:p>
    <w:p w14:paraId="3C086E73" w14:textId="77777777" w:rsidR="00A26959" w:rsidRPr="007551AA" w:rsidRDefault="00A26959" w:rsidP="00A26959">
      <w:pPr>
        <w:pStyle w:val="NormalBold"/>
      </w:pPr>
      <w:r w:rsidRPr="007551AA">
        <w:rPr>
          <w:rStyle w:val="HideTWBExt"/>
          <w:b w:val="0"/>
        </w:rPr>
        <w:t>&lt;/RepeatBlock-By&gt;</w:t>
      </w:r>
    </w:p>
    <w:p w14:paraId="2A81F43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683A66B"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A03266C" w14:textId="77777777" w:rsidTr="00FE3BAE">
        <w:trPr>
          <w:trHeight w:hRule="exact" w:val="240"/>
          <w:jc w:val="center"/>
        </w:trPr>
        <w:tc>
          <w:tcPr>
            <w:tcW w:w="9752" w:type="dxa"/>
            <w:gridSpan w:val="2"/>
            <w:tcBorders>
              <w:top w:val="nil"/>
              <w:left w:val="nil"/>
              <w:bottom w:val="nil"/>
              <w:right w:val="nil"/>
            </w:tcBorders>
          </w:tcPr>
          <w:p w14:paraId="1394440B" w14:textId="77777777" w:rsidR="00A26959" w:rsidRPr="007551AA" w:rsidRDefault="00A26959" w:rsidP="00FE3BAE"/>
        </w:tc>
      </w:tr>
      <w:tr w:rsidR="00A26959" w:rsidRPr="007551AA" w14:paraId="6BC25A7B" w14:textId="77777777" w:rsidTr="00FE3BAE">
        <w:trPr>
          <w:trHeight w:val="240"/>
          <w:jc w:val="center"/>
        </w:trPr>
        <w:tc>
          <w:tcPr>
            <w:tcW w:w="4876" w:type="dxa"/>
            <w:tcBorders>
              <w:top w:val="nil"/>
              <w:left w:val="nil"/>
              <w:bottom w:val="nil"/>
              <w:right w:val="nil"/>
            </w:tcBorders>
          </w:tcPr>
          <w:p w14:paraId="25E5E19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F0B3377" w14:textId="77777777" w:rsidR="00A26959" w:rsidRPr="007551AA" w:rsidRDefault="00A26959" w:rsidP="00FE3BAE">
            <w:pPr>
              <w:pStyle w:val="AmColumnHeading"/>
            </w:pPr>
            <w:r w:rsidRPr="007551AA">
              <w:t>Amendement</w:t>
            </w:r>
          </w:p>
        </w:tc>
      </w:tr>
      <w:tr w:rsidR="00A26959" w:rsidRPr="007551AA" w14:paraId="4535E642" w14:textId="77777777" w:rsidTr="00FE3BAE">
        <w:trPr>
          <w:jc w:val="center"/>
        </w:trPr>
        <w:tc>
          <w:tcPr>
            <w:tcW w:w="4876" w:type="dxa"/>
            <w:tcBorders>
              <w:top w:val="nil"/>
              <w:left w:val="nil"/>
              <w:bottom w:val="nil"/>
              <w:right w:val="nil"/>
            </w:tcBorders>
          </w:tcPr>
          <w:p w14:paraId="1A162370" w14:textId="77777777" w:rsidR="00A26959" w:rsidRPr="007551AA" w:rsidRDefault="00A26959" w:rsidP="00FE3BAE">
            <w:pPr>
              <w:pStyle w:val="Normal6a"/>
            </w:pPr>
          </w:p>
        </w:tc>
        <w:tc>
          <w:tcPr>
            <w:tcW w:w="4876" w:type="dxa"/>
            <w:tcBorders>
              <w:top w:val="nil"/>
              <w:left w:val="nil"/>
              <w:bottom w:val="nil"/>
              <w:right w:val="nil"/>
            </w:tcBorders>
          </w:tcPr>
          <w:p w14:paraId="5E5A31D0" w14:textId="5E7FC275" w:rsidR="00A26959" w:rsidRPr="007551AA" w:rsidRDefault="00A26959" w:rsidP="00FE3BAE">
            <w:pPr>
              <w:pStyle w:val="Normal6a"/>
            </w:pPr>
            <w:r w:rsidRPr="007551AA">
              <w:rPr>
                <w:b/>
                <w:i/>
              </w:rPr>
              <w:t>5 bis.</w:t>
            </w:r>
            <w:r w:rsidRPr="007551AA">
              <w:tab/>
            </w:r>
            <w:r w:rsidRPr="007551AA">
              <w:rPr>
                <w:b/>
                <w:i/>
              </w:rPr>
              <w:t>invite la Commission à élaborer et à adopter une politique qui garantisse le respect des droits des femmes issues de minorités et des femmes migrantes et qui prévienne et combatte la discrimination, les abus et la traite d</w:t>
            </w:r>
            <w:r w:rsidR="00AD2C66">
              <w:rPr>
                <w:b/>
                <w:i/>
              </w:rPr>
              <w:t>’</w:t>
            </w:r>
            <w:r w:rsidRPr="007551AA">
              <w:rPr>
                <w:b/>
                <w:i/>
              </w:rPr>
              <w:t>êtres humains dont elles sont victimes;</w:t>
            </w:r>
          </w:p>
        </w:tc>
      </w:tr>
    </w:tbl>
    <w:p w14:paraId="3FCF48D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0E2967C6" w14:textId="77777777" w:rsidR="00A26959" w:rsidRPr="007551AA" w:rsidRDefault="00A26959" w:rsidP="00A26959">
      <w:r w:rsidRPr="007551AA">
        <w:rPr>
          <w:rStyle w:val="HideTWBExt"/>
        </w:rPr>
        <w:t>&lt;/Amend&gt;</w:t>
      </w:r>
    </w:p>
    <w:p w14:paraId="1CBC14F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321</w:t>
      </w:r>
      <w:r w:rsidRPr="007551AA">
        <w:rPr>
          <w:rStyle w:val="HideTWBExt"/>
          <w:b w:val="0"/>
        </w:rPr>
        <w:t>&lt;/NumAm&gt;</w:t>
      </w:r>
    </w:p>
    <w:p w14:paraId="767DB8D9"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50294A9A" w14:textId="77777777" w:rsidR="00A26959" w:rsidRPr="007551AA" w:rsidRDefault="00A26959" w:rsidP="00A26959">
      <w:pPr>
        <w:pStyle w:val="NormalBold"/>
      </w:pPr>
      <w:r w:rsidRPr="007551AA">
        <w:rPr>
          <w:rStyle w:val="HideTWBExt"/>
          <w:b w:val="0"/>
        </w:rPr>
        <w:t>&lt;/RepeatBlock-By&gt;</w:t>
      </w:r>
    </w:p>
    <w:p w14:paraId="5B1FD3D4"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F0E5CB5"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8E53D8D" w14:textId="77777777" w:rsidTr="00FE3BAE">
        <w:trPr>
          <w:trHeight w:hRule="exact" w:val="240"/>
          <w:jc w:val="center"/>
        </w:trPr>
        <w:tc>
          <w:tcPr>
            <w:tcW w:w="9752" w:type="dxa"/>
            <w:gridSpan w:val="2"/>
            <w:tcBorders>
              <w:top w:val="nil"/>
              <w:left w:val="nil"/>
              <w:bottom w:val="nil"/>
              <w:right w:val="nil"/>
            </w:tcBorders>
          </w:tcPr>
          <w:p w14:paraId="15076CCA" w14:textId="77777777" w:rsidR="00A26959" w:rsidRPr="007551AA" w:rsidRDefault="00A26959" w:rsidP="00FE3BAE"/>
        </w:tc>
      </w:tr>
      <w:tr w:rsidR="00A26959" w:rsidRPr="007551AA" w14:paraId="03DB7B7F" w14:textId="77777777" w:rsidTr="00FE3BAE">
        <w:trPr>
          <w:trHeight w:val="240"/>
          <w:jc w:val="center"/>
        </w:trPr>
        <w:tc>
          <w:tcPr>
            <w:tcW w:w="4876" w:type="dxa"/>
            <w:tcBorders>
              <w:top w:val="nil"/>
              <w:left w:val="nil"/>
              <w:bottom w:val="nil"/>
              <w:right w:val="nil"/>
            </w:tcBorders>
          </w:tcPr>
          <w:p w14:paraId="6D771E9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DDD74EE" w14:textId="77777777" w:rsidR="00A26959" w:rsidRPr="007551AA" w:rsidRDefault="00A26959" w:rsidP="00FE3BAE">
            <w:pPr>
              <w:pStyle w:val="AmColumnHeading"/>
            </w:pPr>
            <w:r w:rsidRPr="007551AA">
              <w:t>Amendement</w:t>
            </w:r>
          </w:p>
        </w:tc>
      </w:tr>
      <w:tr w:rsidR="00A26959" w:rsidRPr="007551AA" w14:paraId="242753DA" w14:textId="77777777" w:rsidTr="00FE3BAE">
        <w:trPr>
          <w:jc w:val="center"/>
        </w:trPr>
        <w:tc>
          <w:tcPr>
            <w:tcW w:w="4876" w:type="dxa"/>
            <w:tcBorders>
              <w:top w:val="nil"/>
              <w:left w:val="nil"/>
              <w:bottom w:val="nil"/>
              <w:right w:val="nil"/>
            </w:tcBorders>
          </w:tcPr>
          <w:p w14:paraId="161D70FC" w14:textId="77777777" w:rsidR="00A26959" w:rsidRPr="007551AA" w:rsidRDefault="00A26959" w:rsidP="00FE3BAE">
            <w:pPr>
              <w:pStyle w:val="Normal6a"/>
            </w:pPr>
          </w:p>
        </w:tc>
        <w:tc>
          <w:tcPr>
            <w:tcW w:w="4876" w:type="dxa"/>
            <w:tcBorders>
              <w:top w:val="nil"/>
              <w:left w:val="nil"/>
              <w:bottom w:val="nil"/>
              <w:right w:val="nil"/>
            </w:tcBorders>
          </w:tcPr>
          <w:p w14:paraId="02842FB8" w14:textId="77777777" w:rsidR="00A26959" w:rsidRPr="007551AA" w:rsidRDefault="00A26959" w:rsidP="00FE3BAE">
            <w:pPr>
              <w:pStyle w:val="Normal6a"/>
            </w:pPr>
            <w:r w:rsidRPr="007551AA">
              <w:rPr>
                <w:b/>
                <w:i/>
              </w:rPr>
              <w:t>5 bis.</w:t>
            </w:r>
            <w:r w:rsidRPr="007551AA">
              <w:tab/>
            </w:r>
            <w:r w:rsidRPr="007551AA">
              <w:rPr>
                <w:b/>
                <w:i/>
              </w:rPr>
              <w:t>exhorte la Commission à reconnaître légalement le harcèlement fondé sur le genre, y compris en ligne, comme un discours de haine érigé en infraction pénale, et à obliger les plateformes à détecter et à supprimer les discours de haine fondés sur le genre;</w:t>
            </w:r>
          </w:p>
        </w:tc>
      </w:tr>
    </w:tbl>
    <w:p w14:paraId="13C899E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1C51D3F" w14:textId="77777777" w:rsidR="00A26959" w:rsidRPr="007551AA" w:rsidRDefault="00A26959" w:rsidP="00A26959">
      <w:r w:rsidRPr="007551AA">
        <w:rPr>
          <w:rStyle w:val="HideTWBExt"/>
        </w:rPr>
        <w:t>&lt;/Amend&gt;</w:t>
      </w:r>
    </w:p>
    <w:p w14:paraId="4684E15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322</w:t>
      </w:r>
      <w:r w:rsidRPr="007551AA">
        <w:rPr>
          <w:rStyle w:val="HideTWBExt"/>
          <w:b w:val="0"/>
        </w:rPr>
        <w:t>&lt;/NumAm&gt;</w:t>
      </w:r>
    </w:p>
    <w:p w14:paraId="72C4A642"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7D2B16E7" w14:textId="77777777" w:rsidR="00A26959" w:rsidRPr="007551AA" w:rsidRDefault="00A26959" w:rsidP="00A26959">
      <w:pPr>
        <w:pStyle w:val="NormalBold"/>
      </w:pPr>
      <w:r w:rsidRPr="007551AA">
        <w:rPr>
          <w:rStyle w:val="HideTWBExt"/>
          <w:b w:val="0"/>
        </w:rPr>
        <w:t>&lt;/RepeatBlock-By&gt;</w:t>
      </w:r>
    </w:p>
    <w:p w14:paraId="791A8F8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B0138BD"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36C27E6" w14:textId="77777777" w:rsidTr="00FE3BAE">
        <w:trPr>
          <w:trHeight w:hRule="exact" w:val="240"/>
          <w:jc w:val="center"/>
        </w:trPr>
        <w:tc>
          <w:tcPr>
            <w:tcW w:w="9752" w:type="dxa"/>
            <w:gridSpan w:val="2"/>
            <w:tcBorders>
              <w:top w:val="nil"/>
              <w:left w:val="nil"/>
              <w:bottom w:val="nil"/>
              <w:right w:val="nil"/>
            </w:tcBorders>
          </w:tcPr>
          <w:p w14:paraId="48EA6687" w14:textId="77777777" w:rsidR="00A26959" w:rsidRPr="007551AA" w:rsidRDefault="00A26959" w:rsidP="00FE3BAE"/>
        </w:tc>
      </w:tr>
      <w:tr w:rsidR="00A26959" w:rsidRPr="007551AA" w14:paraId="77C97799" w14:textId="77777777" w:rsidTr="00FE3BAE">
        <w:trPr>
          <w:trHeight w:val="240"/>
          <w:jc w:val="center"/>
        </w:trPr>
        <w:tc>
          <w:tcPr>
            <w:tcW w:w="4876" w:type="dxa"/>
            <w:tcBorders>
              <w:top w:val="nil"/>
              <w:left w:val="nil"/>
              <w:bottom w:val="nil"/>
              <w:right w:val="nil"/>
            </w:tcBorders>
          </w:tcPr>
          <w:p w14:paraId="4743A11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88880FF" w14:textId="77777777" w:rsidR="00A26959" w:rsidRPr="007551AA" w:rsidRDefault="00A26959" w:rsidP="00FE3BAE">
            <w:pPr>
              <w:pStyle w:val="AmColumnHeading"/>
            </w:pPr>
            <w:r w:rsidRPr="007551AA">
              <w:t>Amendement</w:t>
            </w:r>
          </w:p>
        </w:tc>
      </w:tr>
      <w:tr w:rsidR="00A26959" w:rsidRPr="007551AA" w14:paraId="2B981A68" w14:textId="77777777" w:rsidTr="00FE3BAE">
        <w:trPr>
          <w:jc w:val="center"/>
        </w:trPr>
        <w:tc>
          <w:tcPr>
            <w:tcW w:w="4876" w:type="dxa"/>
            <w:tcBorders>
              <w:top w:val="nil"/>
              <w:left w:val="nil"/>
              <w:bottom w:val="nil"/>
              <w:right w:val="nil"/>
            </w:tcBorders>
          </w:tcPr>
          <w:p w14:paraId="06FE14EF" w14:textId="77777777" w:rsidR="00A26959" w:rsidRPr="007551AA" w:rsidRDefault="00A26959" w:rsidP="00FE3BAE">
            <w:pPr>
              <w:pStyle w:val="Normal6a"/>
            </w:pPr>
          </w:p>
        </w:tc>
        <w:tc>
          <w:tcPr>
            <w:tcW w:w="4876" w:type="dxa"/>
            <w:tcBorders>
              <w:top w:val="nil"/>
              <w:left w:val="nil"/>
              <w:bottom w:val="nil"/>
              <w:right w:val="nil"/>
            </w:tcBorders>
          </w:tcPr>
          <w:p w14:paraId="5C75BB1C" w14:textId="77777777" w:rsidR="00A26959" w:rsidRPr="007551AA" w:rsidRDefault="00A26959" w:rsidP="00FE3BAE">
            <w:pPr>
              <w:pStyle w:val="Normal6a"/>
            </w:pPr>
            <w:r w:rsidRPr="007551AA">
              <w:rPr>
                <w:b/>
                <w:i/>
              </w:rPr>
              <w:t>5 bis.</w:t>
            </w:r>
            <w:r w:rsidRPr="007551AA">
              <w:tab/>
            </w:r>
            <w:r w:rsidRPr="007551AA">
              <w:rPr>
                <w:b/>
                <w:i/>
              </w:rPr>
              <w:t>demande que soit garantie une protection adéquate des femmes victimes et survivantes de violence domestique, en augmentant à cet effet les moyens et les réponses effectivement apportés par les États;</w:t>
            </w:r>
          </w:p>
        </w:tc>
      </w:tr>
    </w:tbl>
    <w:p w14:paraId="0539DD9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7F6296C" w14:textId="77777777" w:rsidR="00A26959" w:rsidRPr="007551AA" w:rsidRDefault="00A26959" w:rsidP="00A26959">
      <w:r w:rsidRPr="007551AA">
        <w:rPr>
          <w:rStyle w:val="HideTWBExt"/>
        </w:rPr>
        <w:t>&lt;/Amend&gt;</w:t>
      </w:r>
    </w:p>
    <w:p w14:paraId="2BC355C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323</w:t>
      </w:r>
      <w:r w:rsidRPr="007551AA">
        <w:rPr>
          <w:rStyle w:val="HideTWBExt"/>
          <w:b w:val="0"/>
        </w:rPr>
        <w:t>&lt;/NumAm&gt;</w:t>
      </w:r>
    </w:p>
    <w:p w14:paraId="7FBFB180" w14:textId="77777777" w:rsidR="00A26959" w:rsidRPr="007551AA" w:rsidRDefault="00A26959" w:rsidP="00A26959">
      <w:pPr>
        <w:pStyle w:val="NormalBold"/>
      </w:pPr>
      <w:r w:rsidRPr="007551AA">
        <w:rPr>
          <w:rStyle w:val="HideTWBExt"/>
          <w:b w:val="0"/>
        </w:rPr>
        <w:t>&lt;RepeatBlock-By&gt;&lt;Members&gt;</w:t>
      </w:r>
      <w:r w:rsidRPr="007551AA">
        <w:t>Laurence Trochu</w:t>
      </w:r>
      <w:r w:rsidRPr="007551AA">
        <w:rPr>
          <w:rStyle w:val="HideTWBExt"/>
          <w:b w:val="0"/>
        </w:rPr>
        <w:t>&lt;/Members&gt;</w:t>
      </w:r>
    </w:p>
    <w:p w14:paraId="78096A64" w14:textId="77777777" w:rsidR="00A26959" w:rsidRPr="007551AA" w:rsidRDefault="00A26959" w:rsidP="00A26959">
      <w:pPr>
        <w:pStyle w:val="NormalBold"/>
      </w:pPr>
      <w:r w:rsidRPr="007551AA">
        <w:rPr>
          <w:rStyle w:val="HideTWBExt"/>
          <w:b w:val="0"/>
        </w:rPr>
        <w:t>&lt;/RepeatBlock-By&gt;</w:t>
      </w:r>
    </w:p>
    <w:p w14:paraId="1C4377F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35D0488"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47BCC4E" w14:textId="77777777" w:rsidTr="00FE3BAE">
        <w:trPr>
          <w:trHeight w:hRule="exact" w:val="240"/>
          <w:jc w:val="center"/>
        </w:trPr>
        <w:tc>
          <w:tcPr>
            <w:tcW w:w="9752" w:type="dxa"/>
            <w:gridSpan w:val="2"/>
            <w:tcBorders>
              <w:top w:val="nil"/>
              <w:left w:val="nil"/>
              <w:bottom w:val="nil"/>
              <w:right w:val="nil"/>
            </w:tcBorders>
          </w:tcPr>
          <w:p w14:paraId="0283C727" w14:textId="77777777" w:rsidR="00A26959" w:rsidRPr="007551AA" w:rsidRDefault="00A26959" w:rsidP="00FE3BAE"/>
        </w:tc>
      </w:tr>
      <w:tr w:rsidR="00A26959" w:rsidRPr="007551AA" w14:paraId="5E979149" w14:textId="77777777" w:rsidTr="00FE3BAE">
        <w:trPr>
          <w:trHeight w:val="240"/>
          <w:jc w:val="center"/>
        </w:trPr>
        <w:tc>
          <w:tcPr>
            <w:tcW w:w="4876" w:type="dxa"/>
            <w:tcBorders>
              <w:top w:val="nil"/>
              <w:left w:val="nil"/>
              <w:bottom w:val="nil"/>
              <w:right w:val="nil"/>
            </w:tcBorders>
          </w:tcPr>
          <w:p w14:paraId="6C599B7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4ADE784" w14:textId="77777777" w:rsidR="00A26959" w:rsidRPr="007551AA" w:rsidRDefault="00A26959" w:rsidP="00FE3BAE">
            <w:pPr>
              <w:pStyle w:val="AmColumnHeading"/>
            </w:pPr>
            <w:r w:rsidRPr="007551AA">
              <w:t>Amendement</w:t>
            </w:r>
          </w:p>
        </w:tc>
      </w:tr>
      <w:tr w:rsidR="00A26959" w:rsidRPr="007551AA" w14:paraId="6A555FCE" w14:textId="77777777" w:rsidTr="00FE3BAE">
        <w:trPr>
          <w:jc w:val="center"/>
        </w:trPr>
        <w:tc>
          <w:tcPr>
            <w:tcW w:w="4876" w:type="dxa"/>
            <w:tcBorders>
              <w:top w:val="nil"/>
              <w:left w:val="nil"/>
              <w:bottom w:val="nil"/>
              <w:right w:val="nil"/>
            </w:tcBorders>
          </w:tcPr>
          <w:p w14:paraId="77AD91A8" w14:textId="77777777" w:rsidR="00A26959" w:rsidRPr="007551AA" w:rsidRDefault="00A26959" w:rsidP="00FE3BAE">
            <w:pPr>
              <w:pStyle w:val="Normal6a"/>
            </w:pPr>
          </w:p>
        </w:tc>
        <w:tc>
          <w:tcPr>
            <w:tcW w:w="4876" w:type="dxa"/>
            <w:tcBorders>
              <w:top w:val="nil"/>
              <w:left w:val="nil"/>
              <w:bottom w:val="nil"/>
              <w:right w:val="nil"/>
            </w:tcBorders>
          </w:tcPr>
          <w:p w14:paraId="58B9C8B3" w14:textId="0E790070" w:rsidR="00A26959" w:rsidRPr="007551AA" w:rsidRDefault="00A26959" w:rsidP="00FE3BAE">
            <w:pPr>
              <w:pStyle w:val="Normal6a"/>
            </w:pPr>
            <w:r w:rsidRPr="007551AA">
              <w:rPr>
                <w:b/>
                <w:i/>
              </w:rPr>
              <w:t>5 bis.</w:t>
            </w:r>
            <w:r w:rsidRPr="007551AA">
              <w:tab/>
            </w:r>
            <w:r w:rsidRPr="007551AA">
              <w:rPr>
                <w:b/>
                <w:i/>
              </w:rPr>
              <w:t>demande à la Commission d</w:t>
            </w:r>
            <w:r w:rsidR="00AD2C66">
              <w:rPr>
                <w:b/>
                <w:i/>
              </w:rPr>
              <w:t>’</w:t>
            </w:r>
            <w:r w:rsidRPr="007551AA">
              <w:rPr>
                <w:b/>
                <w:i/>
              </w:rPr>
              <w:t>interdire la gestation pour autrui dans l</w:t>
            </w:r>
            <w:r w:rsidR="00AD2C66">
              <w:rPr>
                <w:b/>
                <w:i/>
              </w:rPr>
              <w:t>’</w:t>
            </w:r>
            <w:r w:rsidRPr="007551AA">
              <w:rPr>
                <w:b/>
                <w:i/>
              </w:rPr>
              <w:t>Union européenne, la considérant comme une exploitation du corps des femmes;</w:t>
            </w:r>
          </w:p>
        </w:tc>
      </w:tr>
    </w:tbl>
    <w:p w14:paraId="6849477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467937" w14:textId="77777777" w:rsidR="00A26959" w:rsidRPr="007551AA" w:rsidRDefault="00A26959" w:rsidP="00A26959">
      <w:r w:rsidRPr="007551AA">
        <w:rPr>
          <w:rStyle w:val="HideTWBExt"/>
        </w:rPr>
        <w:t>&lt;/Amend&gt;</w:t>
      </w:r>
    </w:p>
    <w:p w14:paraId="2A61895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324</w:t>
      </w:r>
      <w:r w:rsidRPr="007551AA">
        <w:rPr>
          <w:rStyle w:val="HideTWBExt"/>
          <w:b w:val="0"/>
        </w:rPr>
        <w:t>&lt;/NumAm&gt;</w:t>
      </w:r>
    </w:p>
    <w:p w14:paraId="7ADDE926"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2E465942" w14:textId="77777777" w:rsidR="00A26959" w:rsidRPr="007551AA" w:rsidRDefault="00A26959" w:rsidP="00A26959">
      <w:pPr>
        <w:pStyle w:val="NormalBold"/>
      </w:pPr>
      <w:r w:rsidRPr="007551AA">
        <w:rPr>
          <w:rStyle w:val="HideTWBExt"/>
          <w:b w:val="0"/>
        </w:rPr>
        <w:t>&lt;/RepeatBlock-By&gt;</w:t>
      </w:r>
    </w:p>
    <w:p w14:paraId="5BDAF59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A0CA008" w14:textId="77777777" w:rsidR="00A26959" w:rsidRPr="007551AA" w:rsidRDefault="00A26959" w:rsidP="00A26959">
      <w:pPr>
        <w:pStyle w:val="NormalBold"/>
      </w:pPr>
      <w:r w:rsidRPr="007551AA">
        <w:rPr>
          <w:rStyle w:val="HideTWBExt"/>
          <w:b w:val="0"/>
        </w:rPr>
        <w:t>&lt;Article&gt;</w:t>
      </w:r>
      <w:r w:rsidRPr="007551AA">
        <w:t>Paragraphe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028B2AE" w14:textId="77777777" w:rsidTr="00FE3BAE">
        <w:trPr>
          <w:trHeight w:hRule="exact" w:val="240"/>
          <w:jc w:val="center"/>
        </w:trPr>
        <w:tc>
          <w:tcPr>
            <w:tcW w:w="9752" w:type="dxa"/>
            <w:gridSpan w:val="2"/>
            <w:tcBorders>
              <w:top w:val="nil"/>
              <w:left w:val="nil"/>
              <w:bottom w:val="nil"/>
              <w:right w:val="nil"/>
            </w:tcBorders>
          </w:tcPr>
          <w:p w14:paraId="51644E9D" w14:textId="77777777" w:rsidR="00A26959" w:rsidRPr="007551AA" w:rsidRDefault="00A26959" w:rsidP="00FE3BAE"/>
        </w:tc>
      </w:tr>
      <w:tr w:rsidR="00A26959" w:rsidRPr="007551AA" w14:paraId="77C6429E" w14:textId="77777777" w:rsidTr="00FE3BAE">
        <w:trPr>
          <w:trHeight w:val="240"/>
          <w:jc w:val="center"/>
        </w:trPr>
        <w:tc>
          <w:tcPr>
            <w:tcW w:w="4876" w:type="dxa"/>
            <w:tcBorders>
              <w:top w:val="nil"/>
              <w:left w:val="nil"/>
              <w:bottom w:val="nil"/>
              <w:right w:val="nil"/>
            </w:tcBorders>
          </w:tcPr>
          <w:p w14:paraId="045B884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68858DF" w14:textId="77777777" w:rsidR="00A26959" w:rsidRPr="007551AA" w:rsidRDefault="00A26959" w:rsidP="00FE3BAE">
            <w:pPr>
              <w:pStyle w:val="AmColumnHeading"/>
            </w:pPr>
            <w:r w:rsidRPr="007551AA">
              <w:t>Amendement</w:t>
            </w:r>
          </w:p>
        </w:tc>
      </w:tr>
      <w:tr w:rsidR="00A26959" w:rsidRPr="007551AA" w14:paraId="6A3BBB57" w14:textId="77777777" w:rsidTr="00FE3BAE">
        <w:trPr>
          <w:jc w:val="center"/>
        </w:trPr>
        <w:tc>
          <w:tcPr>
            <w:tcW w:w="4876" w:type="dxa"/>
            <w:tcBorders>
              <w:top w:val="nil"/>
              <w:left w:val="nil"/>
              <w:bottom w:val="nil"/>
              <w:right w:val="nil"/>
            </w:tcBorders>
          </w:tcPr>
          <w:p w14:paraId="0BF69EEA" w14:textId="77777777" w:rsidR="00A26959" w:rsidRPr="007551AA" w:rsidRDefault="00A26959" w:rsidP="00FE3BAE">
            <w:pPr>
              <w:pStyle w:val="Normal6a"/>
            </w:pPr>
          </w:p>
        </w:tc>
        <w:tc>
          <w:tcPr>
            <w:tcW w:w="4876" w:type="dxa"/>
            <w:tcBorders>
              <w:top w:val="nil"/>
              <w:left w:val="nil"/>
              <w:bottom w:val="nil"/>
              <w:right w:val="nil"/>
            </w:tcBorders>
          </w:tcPr>
          <w:p w14:paraId="0F3B1FB2" w14:textId="398E39D8" w:rsidR="00A26959" w:rsidRPr="007551AA" w:rsidRDefault="00A26959" w:rsidP="00FE3BAE">
            <w:pPr>
              <w:pStyle w:val="Normal6a"/>
            </w:pPr>
            <w:r w:rsidRPr="007551AA">
              <w:rPr>
                <w:b/>
                <w:i/>
              </w:rPr>
              <w:t>5 ter.</w:t>
            </w:r>
            <w:r w:rsidRPr="007551AA">
              <w:tab/>
            </w:r>
            <w:r w:rsidRPr="007551AA">
              <w:rPr>
                <w:b/>
                <w:i/>
              </w:rPr>
              <w:t>exhorte la Commission à prendre des mesures contre la violence en ligne omniprésente dont les femmes sont la cible et qui constitue à présent un obstacle à la participation des femmes à la vie publique et à l</w:t>
            </w:r>
            <w:r w:rsidR="00AD2C66">
              <w:rPr>
                <w:b/>
                <w:i/>
              </w:rPr>
              <w:t>’</w:t>
            </w:r>
            <w:r w:rsidRPr="007551AA">
              <w:rPr>
                <w:b/>
                <w:i/>
              </w:rPr>
              <w:t>égalité de représentation; demande à la Commission de veiller à cet égard à l</w:t>
            </w:r>
            <w:r w:rsidR="00AD2C66">
              <w:rPr>
                <w:b/>
                <w:i/>
              </w:rPr>
              <w:t>’</w:t>
            </w:r>
            <w:r w:rsidRPr="007551AA">
              <w:rPr>
                <w:b/>
                <w:i/>
              </w:rPr>
              <w:t>application adéquate du règlement sur les services numériques et de transformer des mesures volontaires à ce titre, à savoir le code de conduite pour la lutte contre les discours haineux illégaux en ligne, en mesures contraignantes pour toutes les plateformes en ligne; invite la Commission à exiger des plateformes en ligne qu</w:t>
            </w:r>
            <w:r w:rsidR="00AD2C66">
              <w:rPr>
                <w:b/>
                <w:i/>
              </w:rPr>
              <w:t>’</w:t>
            </w:r>
            <w:r w:rsidRPr="007551AA">
              <w:rPr>
                <w:b/>
                <w:i/>
              </w:rPr>
              <w:t>elles fournissent régulièrement des informations sur les résultats des mesures adoptées, ainsi que des données supplémentaires liées aux discours de haine sur leurs plateformes, y compris des données par pays ventilées par classement en discours de haine et crime de haine;</w:t>
            </w:r>
          </w:p>
        </w:tc>
      </w:tr>
    </w:tbl>
    <w:p w14:paraId="108EE3F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4CCD2D3" w14:textId="77777777" w:rsidR="00A26959" w:rsidRPr="007551AA" w:rsidRDefault="00A26959" w:rsidP="00A26959">
      <w:r w:rsidRPr="007551AA">
        <w:rPr>
          <w:rStyle w:val="HideTWBExt"/>
        </w:rPr>
        <w:t>&lt;/Amend&gt;</w:t>
      </w:r>
    </w:p>
    <w:p w14:paraId="59A2F9F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325</w:t>
      </w:r>
      <w:r w:rsidRPr="007551AA">
        <w:rPr>
          <w:rStyle w:val="HideTWBExt"/>
          <w:b w:val="0"/>
        </w:rPr>
        <w:t>&lt;/NumAm&gt;</w:t>
      </w:r>
    </w:p>
    <w:p w14:paraId="5C5B55C3"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36F5F10F" w14:textId="77777777" w:rsidR="00A26959" w:rsidRPr="007551AA" w:rsidRDefault="00A26959" w:rsidP="00A26959">
      <w:pPr>
        <w:pStyle w:val="NormalBold"/>
      </w:pPr>
      <w:r w:rsidRPr="007551AA">
        <w:rPr>
          <w:rStyle w:val="HideTWBExt"/>
          <w:b w:val="0"/>
        </w:rPr>
        <w:t>&lt;/RepeatBlock-By&gt;</w:t>
      </w:r>
    </w:p>
    <w:p w14:paraId="142D906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309DC52" w14:textId="77777777" w:rsidR="00A26959" w:rsidRPr="007551AA" w:rsidRDefault="00A26959" w:rsidP="00A26959">
      <w:pPr>
        <w:pStyle w:val="NormalBold"/>
      </w:pPr>
      <w:r w:rsidRPr="007551AA">
        <w:rPr>
          <w:rStyle w:val="HideTWBExt"/>
          <w:b w:val="0"/>
        </w:rPr>
        <w:t>&lt;Article&gt;</w:t>
      </w:r>
      <w:r w:rsidRPr="007551AA">
        <w:t>Paragraphe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8EDCFD7" w14:textId="77777777" w:rsidTr="00FE3BAE">
        <w:trPr>
          <w:trHeight w:hRule="exact" w:val="240"/>
          <w:jc w:val="center"/>
        </w:trPr>
        <w:tc>
          <w:tcPr>
            <w:tcW w:w="9752" w:type="dxa"/>
            <w:gridSpan w:val="2"/>
            <w:tcBorders>
              <w:top w:val="nil"/>
              <w:left w:val="nil"/>
              <w:bottom w:val="nil"/>
              <w:right w:val="nil"/>
            </w:tcBorders>
          </w:tcPr>
          <w:p w14:paraId="1C55F6E7" w14:textId="77777777" w:rsidR="00A26959" w:rsidRPr="007551AA" w:rsidRDefault="00A26959" w:rsidP="00FE3BAE"/>
        </w:tc>
      </w:tr>
      <w:tr w:rsidR="00A26959" w:rsidRPr="007551AA" w14:paraId="342B385F" w14:textId="77777777" w:rsidTr="00FE3BAE">
        <w:trPr>
          <w:trHeight w:val="240"/>
          <w:jc w:val="center"/>
        </w:trPr>
        <w:tc>
          <w:tcPr>
            <w:tcW w:w="4876" w:type="dxa"/>
            <w:tcBorders>
              <w:top w:val="nil"/>
              <w:left w:val="nil"/>
              <w:bottom w:val="nil"/>
              <w:right w:val="nil"/>
            </w:tcBorders>
          </w:tcPr>
          <w:p w14:paraId="464B2F5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D64EED5" w14:textId="77777777" w:rsidR="00A26959" w:rsidRPr="007551AA" w:rsidRDefault="00A26959" w:rsidP="00FE3BAE">
            <w:pPr>
              <w:pStyle w:val="AmColumnHeading"/>
            </w:pPr>
            <w:r w:rsidRPr="007551AA">
              <w:t>Amendement</w:t>
            </w:r>
          </w:p>
        </w:tc>
      </w:tr>
      <w:tr w:rsidR="00A26959" w:rsidRPr="007551AA" w14:paraId="131D3C11" w14:textId="77777777" w:rsidTr="00FE3BAE">
        <w:trPr>
          <w:jc w:val="center"/>
        </w:trPr>
        <w:tc>
          <w:tcPr>
            <w:tcW w:w="4876" w:type="dxa"/>
            <w:tcBorders>
              <w:top w:val="nil"/>
              <w:left w:val="nil"/>
              <w:bottom w:val="nil"/>
              <w:right w:val="nil"/>
            </w:tcBorders>
          </w:tcPr>
          <w:p w14:paraId="791E69ED" w14:textId="77777777" w:rsidR="00A26959" w:rsidRPr="007551AA" w:rsidRDefault="00A26959" w:rsidP="00FE3BAE">
            <w:pPr>
              <w:pStyle w:val="Normal6a"/>
            </w:pPr>
          </w:p>
        </w:tc>
        <w:tc>
          <w:tcPr>
            <w:tcW w:w="4876" w:type="dxa"/>
            <w:tcBorders>
              <w:top w:val="nil"/>
              <w:left w:val="nil"/>
              <w:bottom w:val="nil"/>
              <w:right w:val="nil"/>
            </w:tcBorders>
          </w:tcPr>
          <w:p w14:paraId="1ED2AC00" w14:textId="33B69243" w:rsidR="00A26959" w:rsidRPr="007551AA" w:rsidRDefault="00A26959" w:rsidP="00FE3BAE">
            <w:pPr>
              <w:pStyle w:val="Normal6a"/>
            </w:pPr>
            <w:r w:rsidRPr="007551AA">
              <w:rPr>
                <w:b/>
                <w:i/>
              </w:rPr>
              <w:t>5 ter.</w:t>
            </w:r>
            <w:r w:rsidRPr="007551AA">
              <w:tab/>
            </w:r>
            <w:r w:rsidRPr="007551AA">
              <w:rPr>
                <w:b/>
                <w:i/>
              </w:rPr>
              <w:t>demande à la Commission de mettre en œuvre le règlement sur les services numériques, d</w:t>
            </w:r>
            <w:r w:rsidR="00AD2C66">
              <w:rPr>
                <w:b/>
                <w:i/>
              </w:rPr>
              <w:t>’</w:t>
            </w:r>
            <w:r w:rsidRPr="007551AA">
              <w:rPr>
                <w:b/>
                <w:i/>
              </w:rPr>
              <w:t>adopter une approche unifiée en matière de cyberviolence, de suivre la conformité audit règlement et à la direction de l</w:t>
            </w:r>
            <w:r w:rsidR="00AD2C66">
              <w:rPr>
                <w:b/>
                <w:i/>
              </w:rPr>
              <w:t>’</w:t>
            </w:r>
            <w:r w:rsidRPr="007551AA">
              <w:rPr>
                <w:b/>
                <w:i/>
              </w:rPr>
              <w:t>Union sur la lutte contre la violence à l</w:t>
            </w:r>
            <w:r w:rsidR="00AD2C66">
              <w:rPr>
                <w:b/>
                <w:i/>
              </w:rPr>
              <w:t>’</w:t>
            </w:r>
            <w:r w:rsidRPr="007551AA">
              <w:rPr>
                <w:b/>
                <w:i/>
              </w:rPr>
              <w:t>égard des femmes et la violence domestique et de garantir que les fournisseurs de service numérique et les plateformes sont dotés de mécanismes effectifs de signalement des plaintes et de suivi, de suppression de contenu préjudiciable, d</w:t>
            </w:r>
            <w:r w:rsidR="00AD2C66">
              <w:rPr>
                <w:b/>
                <w:i/>
              </w:rPr>
              <w:t>’</w:t>
            </w:r>
            <w:r w:rsidRPr="007551AA">
              <w:rPr>
                <w:b/>
                <w:i/>
              </w:rPr>
              <w:t>informations sur les services de soutien existants pour les victimes de cyberviolence;</w:t>
            </w:r>
          </w:p>
        </w:tc>
      </w:tr>
    </w:tbl>
    <w:p w14:paraId="6396174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007634C" w14:textId="77777777" w:rsidR="00A26959" w:rsidRPr="007551AA" w:rsidRDefault="00A26959" w:rsidP="00A26959">
      <w:r w:rsidRPr="007551AA">
        <w:rPr>
          <w:rStyle w:val="HideTWBExt"/>
        </w:rPr>
        <w:t>&lt;/Amend&gt;</w:t>
      </w:r>
    </w:p>
    <w:p w14:paraId="2A9AD8C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326</w:t>
      </w:r>
      <w:r w:rsidRPr="007551AA">
        <w:rPr>
          <w:rStyle w:val="HideTWBExt"/>
          <w:b w:val="0"/>
        </w:rPr>
        <w:t>&lt;/NumAm&gt;</w:t>
      </w:r>
    </w:p>
    <w:p w14:paraId="117B21BD"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3BCA022A" w14:textId="77777777" w:rsidR="00A26959" w:rsidRPr="007551AA" w:rsidRDefault="00A26959" w:rsidP="00A26959">
      <w:pPr>
        <w:pStyle w:val="NormalBold"/>
      </w:pPr>
      <w:r w:rsidRPr="007551AA">
        <w:rPr>
          <w:rStyle w:val="HideTWBExt"/>
          <w:b w:val="0"/>
        </w:rPr>
        <w:t>&lt;/RepeatBlock-By&gt;</w:t>
      </w:r>
    </w:p>
    <w:p w14:paraId="4FC1C91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84B79C6" w14:textId="77777777" w:rsidR="00A26959" w:rsidRPr="007551AA" w:rsidRDefault="00A26959" w:rsidP="00A26959">
      <w:pPr>
        <w:pStyle w:val="NormalBold"/>
      </w:pPr>
      <w:r w:rsidRPr="007551AA">
        <w:rPr>
          <w:rStyle w:val="HideTWBExt"/>
          <w:b w:val="0"/>
        </w:rPr>
        <w:t>&lt;Article&gt;</w:t>
      </w:r>
      <w:r w:rsidRPr="007551AA">
        <w:t>Paragraphe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F39037A" w14:textId="77777777" w:rsidTr="00FE3BAE">
        <w:trPr>
          <w:trHeight w:hRule="exact" w:val="240"/>
          <w:jc w:val="center"/>
        </w:trPr>
        <w:tc>
          <w:tcPr>
            <w:tcW w:w="9752" w:type="dxa"/>
            <w:gridSpan w:val="2"/>
            <w:tcBorders>
              <w:top w:val="nil"/>
              <w:left w:val="nil"/>
              <w:bottom w:val="nil"/>
              <w:right w:val="nil"/>
            </w:tcBorders>
          </w:tcPr>
          <w:p w14:paraId="628B90A5" w14:textId="77777777" w:rsidR="00A26959" w:rsidRPr="007551AA" w:rsidRDefault="00A26959" w:rsidP="00FE3BAE"/>
        </w:tc>
      </w:tr>
      <w:tr w:rsidR="00A26959" w:rsidRPr="007551AA" w14:paraId="752E7446" w14:textId="77777777" w:rsidTr="00FE3BAE">
        <w:trPr>
          <w:trHeight w:val="240"/>
          <w:jc w:val="center"/>
        </w:trPr>
        <w:tc>
          <w:tcPr>
            <w:tcW w:w="4876" w:type="dxa"/>
            <w:tcBorders>
              <w:top w:val="nil"/>
              <w:left w:val="nil"/>
              <w:bottom w:val="nil"/>
              <w:right w:val="nil"/>
            </w:tcBorders>
          </w:tcPr>
          <w:p w14:paraId="69472A9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A3B04A7" w14:textId="77777777" w:rsidR="00A26959" w:rsidRPr="007551AA" w:rsidRDefault="00A26959" w:rsidP="00FE3BAE">
            <w:pPr>
              <w:pStyle w:val="AmColumnHeading"/>
            </w:pPr>
            <w:r w:rsidRPr="007551AA">
              <w:t>Amendement</w:t>
            </w:r>
          </w:p>
        </w:tc>
      </w:tr>
      <w:tr w:rsidR="00A26959" w:rsidRPr="007551AA" w14:paraId="07AB07DB" w14:textId="77777777" w:rsidTr="00FE3BAE">
        <w:trPr>
          <w:jc w:val="center"/>
        </w:trPr>
        <w:tc>
          <w:tcPr>
            <w:tcW w:w="4876" w:type="dxa"/>
            <w:tcBorders>
              <w:top w:val="nil"/>
              <w:left w:val="nil"/>
              <w:bottom w:val="nil"/>
              <w:right w:val="nil"/>
            </w:tcBorders>
          </w:tcPr>
          <w:p w14:paraId="122F9A11" w14:textId="77777777" w:rsidR="00A26959" w:rsidRPr="007551AA" w:rsidRDefault="00A26959" w:rsidP="00FE3BAE">
            <w:pPr>
              <w:pStyle w:val="Normal6a"/>
            </w:pPr>
          </w:p>
        </w:tc>
        <w:tc>
          <w:tcPr>
            <w:tcW w:w="4876" w:type="dxa"/>
            <w:tcBorders>
              <w:top w:val="nil"/>
              <w:left w:val="nil"/>
              <w:bottom w:val="nil"/>
              <w:right w:val="nil"/>
            </w:tcBorders>
          </w:tcPr>
          <w:p w14:paraId="473642BC" w14:textId="2E7E9326" w:rsidR="00A26959" w:rsidRPr="007551AA" w:rsidRDefault="00A26959" w:rsidP="00FE3BAE">
            <w:pPr>
              <w:pStyle w:val="Normal6a"/>
            </w:pPr>
            <w:r w:rsidRPr="007551AA">
              <w:rPr>
                <w:b/>
                <w:i/>
              </w:rPr>
              <w:t>5 ter.</w:t>
            </w:r>
            <w:r w:rsidRPr="007551AA">
              <w:tab/>
            </w:r>
            <w:r w:rsidRPr="007551AA">
              <w:rPr>
                <w:b/>
                <w:i/>
              </w:rPr>
              <w:t>demande à la Commission de mettre en œuvre le règlement sur les services numériques, d</w:t>
            </w:r>
            <w:r w:rsidR="00AD2C66">
              <w:rPr>
                <w:b/>
                <w:i/>
              </w:rPr>
              <w:t>’</w:t>
            </w:r>
            <w:r w:rsidRPr="007551AA">
              <w:rPr>
                <w:b/>
                <w:i/>
              </w:rPr>
              <w:t>adopter une approche unifiée en matière de cyberviolence, de suivre la conformité audit règlement et à la direction de l</w:t>
            </w:r>
            <w:r w:rsidR="00AD2C66">
              <w:rPr>
                <w:b/>
                <w:i/>
              </w:rPr>
              <w:t>’</w:t>
            </w:r>
            <w:r w:rsidRPr="007551AA">
              <w:rPr>
                <w:b/>
                <w:i/>
              </w:rPr>
              <w:t>Union sur la lutte contre la violence à l</w:t>
            </w:r>
            <w:r w:rsidR="00AD2C66">
              <w:rPr>
                <w:b/>
                <w:i/>
              </w:rPr>
              <w:t>’</w:t>
            </w:r>
            <w:r w:rsidRPr="007551AA">
              <w:rPr>
                <w:b/>
                <w:i/>
              </w:rPr>
              <w:t>égard des femmes et la violence domestique et de garantir que les fournisseurs de service numérique et les plateformes sont dotés de mécanismes effectifs de signalement des plaintes et de suivi, de suppression de contenu préjudiciable, d</w:t>
            </w:r>
            <w:r w:rsidR="00AD2C66">
              <w:rPr>
                <w:b/>
                <w:i/>
              </w:rPr>
              <w:t>’</w:t>
            </w:r>
            <w:r w:rsidRPr="007551AA">
              <w:rPr>
                <w:b/>
                <w:i/>
              </w:rPr>
              <w:t>informations sur les services de soutien existants pour les victimes de cyberviolence;</w:t>
            </w:r>
          </w:p>
        </w:tc>
      </w:tr>
    </w:tbl>
    <w:p w14:paraId="4759231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1A31A18" w14:textId="77777777" w:rsidR="00A26959" w:rsidRPr="007551AA" w:rsidRDefault="00A26959" w:rsidP="00A26959">
      <w:r w:rsidRPr="007551AA">
        <w:rPr>
          <w:rStyle w:val="HideTWBExt"/>
        </w:rPr>
        <w:t>&lt;/Amend&gt;</w:t>
      </w:r>
    </w:p>
    <w:p w14:paraId="0E46F65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327</w:t>
      </w:r>
      <w:r w:rsidRPr="007551AA">
        <w:rPr>
          <w:rStyle w:val="HideTWBExt"/>
          <w:b w:val="0"/>
        </w:rPr>
        <w:t>&lt;/NumAm&gt;</w:t>
      </w:r>
    </w:p>
    <w:p w14:paraId="53649DF3" w14:textId="77777777" w:rsidR="00A26959" w:rsidRPr="007551AA" w:rsidRDefault="00A26959" w:rsidP="00A26959">
      <w:pPr>
        <w:pStyle w:val="NormalBold"/>
      </w:pPr>
      <w:r w:rsidRPr="007551AA">
        <w:rPr>
          <w:rStyle w:val="HideTWBExt"/>
          <w:b w:val="0"/>
        </w:rPr>
        <w:t>&lt;RepeatBlock-By&gt;&lt;Members&gt;</w:t>
      </w:r>
      <w:r w:rsidRPr="007551AA">
        <w:t>Maria Noichl</w:t>
      </w:r>
      <w:r w:rsidRPr="007551AA">
        <w:rPr>
          <w:rStyle w:val="HideTWBExt"/>
          <w:b w:val="0"/>
        </w:rPr>
        <w:t>&lt;/Members&gt;</w:t>
      </w:r>
    </w:p>
    <w:p w14:paraId="560C5E46" w14:textId="77777777" w:rsidR="00A26959" w:rsidRPr="007551AA" w:rsidRDefault="00A26959" w:rsidP="00A26959">
      <w:pPr>
        <w:pStyle w:val="NormalBold"/>
      </w:pPr>
      <w:r w:rsidRPr="007551AA">
        <w:rPr>
          <w:rStyle w:val="HideTWBExt"/>
          <w:b w:val="0"/>
        </w:rPr>
        <w:t>&lt;/RepeatBlock-By&gt;</w:t>
      </w:r>
    </w:p>
    <w:p w14:paraId="33898BF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ECAF864" w14:textId="77777777" w:rsidR="00A26959" w:rsidRPr="007551AA" w:rsidRDefault="00A26959" w:rsidP="00A26959">
      <w:pPr>
        <w:pStyle w:val="NormalBold"/>
      </w:pPr>
      <w:r w:rsidRPr="007551AA">
        <w:rPr>
          <w:rStyle w:val="HideTWBExt"/>
          <w:b w:val="0"/>
        </w:rPr>
        <w:t>&lt;Article&gt;</w:t>
      </w:r>
      <w:r w:rsidRPr="007551AA">
        <w:t>Paragraphe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406FDB1" w14:textId="77777777" w:rsidTr="00FE3BAE">
        <w:trPr>
          <w:trHeight w:hRule="exact" w:val="240"/>
          <w:jc w:val="center"/>
        </w:trPr>
        <w:tc>
          <w:tcPr>
            <w:tcW w:w="9752" w:type="dxa"/>
            <w:gridSpan w:val="2"/>
            <w:tcBorders>
              <w:top w:val="nil"/>
              <w:left w:val="nil"/>
              <w:bottom w:val="nil"/>
              <w:right w:val="nil"/>
            </w:tcBorders>
          </w:tcPr>
          <w:p w14:paraId="0BA7EBA0" w14:textId="77777777" w:rsidR="00A26959" w:rsidRPr="007551AA" w:rsidRDefault="00A26959" w:rsidP="00FE3BAE"/>
        </w:tc>
      </w:tr>
      <w:tr w:rsidR="00A26959" w:rsidRPr="007551AA" w14:paraId="36C47242" w14:textId="77777777" w:rsidTr="00FE3BAE">
        <w:trPr>
          <w:trHeight w:val="240"/>
          <w:jc w:val="center"/>
        </w:trPr>
        <w:tc>
          <w:tcPr>
            <w:tcW w:w="4876" w:type="dxa"/>
            <w:tcBorders>
              <w:top w:val="nil"/>
              <w:left w:val="nil"/>
              <w:bottom w:val="nil"/>
              <w:right w:val="nil"/>
            </w:tcBorders>
          </w:tcPr>
          <w:p w14:paraId="5B3F3B5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3D4D38C" w14:textId="77777777" w:rsidR="00A26959" w:rsidRPr="007551AA" w:rsidRDefault="00A26959" w:rsidP="00FE3BAE">
            <w:pPr>
              <w:pStyle w:val="AmColumnHeading"/>
            </w:pPr>
            <w:r w:rsidRPr="007551AA">
              <w:t>Amendement</w:t>
            </w:r>
          </w:p>
        </w:tc>
      </w:tr>
      <w:tr w:rsidR="00A26959" w:rsidRPr="007551AA" w14:paraId="21A1048D" w14:textId="77777777" w:rsidTr="00FE3BAE">
        <w:trPr>
          <w:jc w:val="center"/>
        </w:trPr>
        <w:tc>
          <w:tcPr>
            <w:tcW w:w="4876" w:type="dxa"/>
            <w:tcBorders>
              <w:top w:val="nil"/>
              <w:left w:val="nil"/>
              <w:bottom w:val="nil"/>
              <w:right w:val="nil"/>
            </w:tcBorders>
          </w:tcPr>
          <w:p w14:paraId="296023FF" w14:textId="77777777" w:rsidR="00A26959" w:rsidRPr="007551AA" w:rsidRDefault="00A26959" w:rsidP="00FE3BAE">
            <w:pPr>
              <w:pStyle w:val="Normal6a"/>
            </w:pPr>
          </w:p>
        </w:tc>
        <w:tc>
          <w:tcPr>
            <w:tcW w:w="4876" w:type="dxa"/>
            <w:tcBorders>
              <w:top w:val="nil"/>
              <w:left w:val="nil"/>
              <w:bottom w:val="nil"/>
              <w:right w:val="nil"/>
            </w:tcBorders>
          </w:tcPr>
          <w:p w14:paraId="6851B531" w14:textId="2AE76424" w:rsidR="00A26959" w:rsidRPr="007551AA" w:rsidRDefault="00A26959" w:rsidP="00FE3BAE">
            <w:pPr>
              <w:pStyle w:val="Normal6a"/>
            </w:pPr>
            <w:r w:rsidRPr="007551AA">
              <w:rPr>
                <w:b/>
                <w:i/>
              </w:rPr>
              <w:t>5 ter.</w:t>
            </w:r>
            <w:r w:rsidRPr="007551AA">
              <w:tab/>
            </w:r>
            <w:r w:rsidRPr="007551AA">
              <w:rPr>
                <w:b/>
                <w:i/>
              </w:rPr>
              <w:t>condamne la pratique de la gestation pour autrui, qui entend l</w:t>
            </w:r>
            <w:r w:rsidR="00AD2C66">
              <w:rPr>
                <w:b/>
                <w:i/>
              </w:rPr>
              <w:t>’</w:t>
            </w:r>
            <w:r w:rsidRPr="007551AA">
              <w:rPr>
                <w:b/>
                <w:i/>
              </w:rPr>
              <w:t>exploitation reproductive et l</w:t>
            </w:r>
            <w:r w:rsidR="00AD2C66">
              <w:rPr>
                <w:b/>
                <w:i/>
              </w:rPr>
              <w:t>’</w:t>
            </w:r>
            <w:r w:rsidRPr="007551AA">
              <w:rPr>
                <w:b/>
                <w:i/>
              </w:rPr>
              <w:t>utilisation du corps des femmes à des fins financières ou autres, notamment dans le cas de femmes particulièrement vulnérables dans des pays tiers; demande à la Commission de prendre des mesures afin de soutenir l</w:t>
            </w:r>
            <w:r w:rsidR="00AD2C66">
              <w:rPr>
                <w:b/>
                <w:i/>
              </w:rPr>
              <w:t>’</w:t>
            </w:r>
            <w:r w:rsidRPr="007551AA">
              <w:rPr>
                <w:b/>
                <w:i/>
              </w:rPr>
              <w:t>élimination de ce phénomène;</w:t>
            </w:r>
          </w:p>
        </w:tc>
      </w:tr>
    </w:tbl>
    <w:p w14:paraId="3938505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06EFF82" w14:textId="77777777" w:rsidR="00A26959" w:rsidRPr="007551AA" w:rsidRDefault="00A26959" w:rsidP="00A26959">
      <w:r w:rsidRPr="007551AA">
        <w:rPr>
          <w:rStyle w:val="HideTWBExt"/>
        </w:rPr>
        <w:t>&lt;/Amend&gt;</w:t>
      </w:r>
    </w:p>
    <w:p w14:paraId="3DB22F9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328</w:t>
      </w:r>
      <w:r w:rsidRPr="007551AA">
        <w:rPr>
          <w:rStyle w:val="HideTWBExt"/>
          <w:b w:val="0"/>
        </w:rPr>
        <w:t>&lt;/NumAm&gt;</w:t>
      </w:r>
    </w:p>
    <w:p w14:paraId="77D9293E"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61102ADB" w14:textId="77777777" w:rsidR="00A26959" w:rsidRPr="007551AA" w:rsidRDefault="00A26959" w:rsidP="00A26959">
      <w:pPr>
        <w:pStyle w:val="NormalBold"/>
      </w:pPr>
      <w:r w:rsidRPr="007551AA">
        <w:rPr>
          <w:rStyle w:val="HideTWBExt"/>
          <w:b w:val="0"/>
        </w:rPr>
        <w:t>&lt;/RepeatBlock-By&gt;</w:t>
      </w:r>
    </w:p>
    <w:p w14:paraId="4448ECC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CB134C3" w14:textId="77777777" w:rsidR="00A26959" w:rsidRPr="007551AA" w:rsidRDefault="00A26959" w:rsidP="00A26959">
      <w:pPr>
        <w:pStyle w:val="NormalBold"/>
      </w:pPr>
      <w:r w:rsidRPr="007551AA">
        <w:rPr>
          <w:rStyle w:val="HideTWBExt"/>
          <w:b w:val="0"/>
        </w:rPr>
        <w:t>&lt;Article&gt;</w:t>
      </w:r>
      <w:r w:rsidRPr="007551AA">
        <w:t>Paragraphe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DC10CF7" w14:textId="77777777" w:rsidTr="00FE3BAE">
        <w:trPr>
          <w:trHeight w:hRule="exact" w:val="240"/>
          <w:jc w:val="center"/>
        </w:trPr>
        <w:tc>
          <w:tcPr>
            <w:tcW w:w="9752" w:type="dxa"/>
            <w:gridSpan w:val="2"/>
            <w:tcBorders>
              <w:top w:val="nil"/>
              <w:left w:val="nil"/>
              <w:bottom w:val="nil"/>
              <w:right w:val="nil"/>
            </w:tcBorders>
          </w:tcPr>
          <w:p w14:paraId="7541F0D5" w14:textId="77777777" w:rsidR="00A26959" w:rsidRPr="007551AA" w:rsidRDefault="00A26959" w:rsidP="00FE3BAE"/>
        </w:tc>
      </w:tr>
      <w:tr w:rsidR="00A26959" w:rsidRPr="007551AA" w14:paraId="5D2FF5EA" w14:textId="77777777" w:rsidTr="00FE3BAE">
        <w:trPr>
          <w:trHeight w:val="240"/>
          <w:jc w:val="center"/>
        </w:trPr>
        <w:tc>
          <w:tcPr>
            <w:tcW w:w="4876" w:type="dxa"/>
            <w:tcBorders>
              <w:top w:val="nil"/>
              <w:left w:val="nil"/>
              <w:bottom w:val="nil"/>
              <w:right w:val="nil"/>
            </w:tcBorders>
          </w:tcPr>
          <w:p w14:paraId="721B6E0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1588D43" w14:textId="77777777" w:rsidR="00A26959" w:rsidRPr="007551AA" w:rsidRDefault="00A26959" w:rsidP="00FE3BAE">
            <w:pPr>
              <w:pStyle w:val="AmColumnHeading"/>
            </w:pPr>
            <w:r w:rsidRPr="007551AA">
              <w:t>Amendement</w:t>
            </w:r>
          </w:p>
        </w:tc>
      </w:tr>
      <w:tr w:rsidR="00A26959" w:rsidRPr="007551AA" w14:paraId="339F9340" w14:textId="77777777" w:rsidTr="00FE3BAE">
        <w:trPr>
          <w:jc w:val="center"/>
        </w:trPr>
        <w:tc>
          <w:tcPr>
            <w:tcW w:w="4876" w:type="dxa"/>
            <w:tcBorders>
              <w:top w:val="nil"/>
              <w:left w:val="nil"/>
              <w:bottom w:val="nil"/>
              <w:right w:val="nil"/>
            </w:tcBorders>
          </w:tcPr>
          <w:p w14:paraId="13FA0327" w14:textId="77777777" w:rsidR="00A26959" w:rsidRPr="007551AA" w:rsidRDefault="00A26959" w:rsidP="00FE3BAE">
            <w:pPr>
              <w:pStyle w:val="Normal6a"/>
            </w:pPr>
          </w:p>
        </w:tc>
        <w:tc>
          <w:tcPr>
            <w:tcW w:w="4876" w:type="dxa"/>
            <w:tcBorders>
              <w:top w:val="nil"/>
              <w:left w:val="nil"/>
              <w:bottom w:val="nil"/>
              <w:right w:val="nil"/>
            </w:tcBorders>
          </w:tcPr>
          <w:p w14:paraId="7957AD48" w14:textId="5F868A14" w:rsidR="00A26959" w:rsidRPr="007551AA" w:rsidRDefault="00A26959" w:rsidP="00FE3BAE">
            <w:pPr>
              <w:pStyle w:val="Normal6a"/>
            </w:pPr>
            <w:r w:rsidRPr="007551AA">
              <w:rPr>
                <w:b/>
                <w:i/>
              </w:rPr>
              <w:t>5 ter.</w:t>
            </w:r>
            <w:r w:rsidRPr="007551AA">
              <w:tab/>
            </w:r>
            <w:r w:rsidRPr="007551AA">
              <w:rPr>
                <w:b/>
                <w:i/>
              </w:rPr>
              <w:t>souligne qu</w:t>
            </w:r>
            <w:r w:rsidR="00AD2C66">
              <w:rPr>
                <w:b/>
                <w:i/>
              </w:rPr>
              <w:t>’</w:t>
            </w:r>
            <w:r w:rsidRPr="007551AA">
              <w:rPr>
                <w:b/>
                <w:i/>
              </w:rPr>
              <w:t>il convient d</w:t>
            </w:r>
            <w:r w:rsidR="00AD2C66">
              <w:rPr>
                <w:b/>
                <w:i/>
              </w:rPr>
              <w:t>’</w:t>
            </w:r>
            <w:r w:rsidRPr="007551AA">
              <w:rPr>
                <w:b/>
                <w:i/>
              </w:rPr>
              <w:t>apporter une réponse structurelle, intersectionnelle et axée sur les survivantes aux violences sexistes, en s</w:t>
            </w:r>
            <w:r w:rsidR="00AD2C66">
              <w:rPr>
                <w:b/>
                <w:i/>
              </w:rPr>
              <w:t>’</w:t>
            </w:r>
            <w:r w:rsidRPr="007551AA">
              <w:rPr>
                <w:b/>
                <w:i/>
              </w:rPr>
              <w:t>attaquant aux causes profondes sociales, économiques et culturelles, et de garantir des investissements publics à long terme dans la prévention, l</w:t>
            </w:r>
            <w:r w:rsidR="00AD2C66">
              <w:rPr>
                <w:b/>
                <w:i/>
              </w:rPr>
              <w:t>’</w:t>
            </w:r>
            <w:r w:rsidRPr="007551AA">
              <w:rPr>
                <w:b/>
                <w:i/>
              </w:rPr>
              <w:t>éducation et les services de soutien aux survivantes;</w:t>
            </w:r>
          </w:p>
        </w:tc>
      </w:tr>
    </w:tbl>
    <w:p w14:paraId="0BE0CDE7"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A47CD9E" w14:textId="77777777" w:rsidR="00A26959" w:rsidRPr="007551AA" w:rsidRDefault="00A26959" w:rsidP="00A26959">
      <w:r w:rsidRPr="007551AA">
        <w:rPr>
          <w:rStyle w:val="HideTWBExt"/>
        </w:rPr>
        <w:t>&lt;/Amend&gt;</w:t>
      </w:r>
    </w:p>
    <w:p w14:paraId="187C561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329</w:t>
      </w:r>
      <w:r w:rsidRPr="007551AA">
        <w:rPr>
          <w:rStyle w:val="HideTWBExt"/>
          <w:b w:val="0"/>
        </w:rPr>
        <w:t>&lt;/NumAm&gt;</w:t>
      </w:r>
    </w:p>
    <w:p w14:paraId="74FEEC9E" w14:textId="77777777" w:rsidR="00A26959" w:rsidRPr="007551AA" w:rsidRDefault="00A26959" w:rsidP="00A26959">
      <w:pPr>
        <w:pStyle w:val="NormalBold"/>
      </w:pPr>
      <w:r w:rsidRPr="007551AA">
        <w:rPr>
          <w:rStyle w:val="HideTWBExt"/>
          <w:b w:val="0"/>
        </w:rPr>
        <w:t>&lt;RepeatBlock-By&gt;&lt;Members&gt;</w:t>
      </w:r>
      <w:r w:rsidRPr="007551AA">
        <w:t>Arba Kokalari</w:t>
      </w:r>
      <w:r w:rsidRPr="007551AA">
        <w:rPr>
          <w:rStyle w:val="HideTWBExt"/>
          <w:b w:val="0"/>
        </w:rPr>
        <w:t>&lt;/Members&gt;</w:t>
      </w:r>
    </w:p>
    <w:p w14:paraId="72C861CE" w14:textId="77777777" w:rsidR="00A26959" w:rsidRPr="007551AA" w:rsidRDefault="00A26959" w:rsidP="00A26959">
      <w:pPr>
        <w:pStyle w:val="NormalBold"/>
      </w:pPr>
      <w:r w:rsidRPr="007551AA">
        <w:rPr>
          <w:rStyle w:val="HideTWBExt"/>
          <w:b w:val="0"/>
        </w:rPr>
        <w:t>&lt;/RepeatBlock-By&gt;</w:t>
      </w:r>
    </w:p>
    <w:p w14:paraId="0C5D182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A74041A" w14:textId="77777777" w:rsidR="00A26959" w:rsidRPr="007551AA" w:rsidRDefault="00A26959" w:rsidP="00A26959">
      <w:pPr>
        <w:pStyle w:val="NormalBold"/>
      </w:pPr>
      <w:r w:rsidRPr="007551AA">
        <w:rPr>
          <w:rStyle w:val="HideTWBExt"/>
          <w:b w:val="0"/>
        </w:rPr>
        <w:t>&lt;Article&gt;</w:t>
      </w:r>
      <w:r w:rsidRPr="007551AA">
        <w:t>Paragraphe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8EAB725" w14:textId="77777777" w:rsidTr="00FE3BAE">
        <w:trPr>
          <w:trHeight w:hRule="exact" w:val="240"/>
          <w:jc w:val="center"/>
        </w:trPr>
        <w:tc>
          <w:tcPr>
            <w:tcW w:w="9752" w:type="dxa"/>
            <w:gridSpan w:val="2"/>
            <w:tcBorders>
              <w:top w:val="nil"/>
              <w:left w:val="nil"/>
              <w:bottom w:val="nil"/>
              <w:right w:val="nil"/>
            </w:tcBorders>
          </w:tcPr>
          <w:p w14:paraId="7FCE5047" w14:textId="77777777" w:rsidR="00A26959" w:rsidRPr="007551AA" w:rsidRDefault="00A26959" w:rsidP="00FE3BAE"/>
        </w:tc>
      </w:tr>
      <w:tr w:rsidR="00A26959" w:rsidRPr="007551AA" w14:paraId="475A89FD" w14:textId="77777777" w:rsidTr="00FE3BAE">
        <w:trPr>
          <w:trHeight w:val="240"/>
          <w:jc w:val="center"/>
        </w:trPr>
        <w:tc>
          <w:tcPr>
            <w:tcW w:w="4876" w:type="dxa"/>
            <w:tcBorders>
              <w:top w:val="nil"/>
              <w:left w:val="nil"/>
              <w:bottom w:val="nil"/>
              <w:right w:val="nil"/>
            </w:tcBorders>
          </w:tcPr>
          <w:p w14:paraId="4F80C9F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AD0625F" w14:textId="77777777" w:rsidR="00A26959" w:rsidRPr="007551AA" w:rsidRDefault="00A26959" w:rsidP="00FE3BAE">
            <w:pPr>
              <w:pStyle w:val="AmColumnHeading"/>
            </w:pPr>
            <w:r w:rsidRPr="007551AA">
              <w:t>Amendement</w:t>
            </w:r>
          </w:p>
        </w:tc>
      </w:tr>
      <w:tr w:rsidR="00A26959" w:rsidRPr="007551AA" w14:paraId="0E46959F" w14:textId="77777777" w:rsidTr="00FE3BAE">
        <w:trPr>
          <w:jc w:val="center"/>
        </w:trPr>
        <w:tc>
          <w:tcPr>
            <w:tcW w:w="4876" w:type="dxa"/>
            <w:tcBorders>
              <w:top w:val="nil"/>
              <w:left w:val="nil"/>
              <w:bottom w:val="nil"/>
              <w:right w:val="nil"/>
            </w:tcBorders>
          </w:tcPr>
          <w:p w14:paraId="776C8094" w14:textId="77777777" w:rsidR="00A26959" w:rsidRPr="007551AA" w:rsidRDefault="00A26959" w:rsidP="00FE3BAE">
            <w:pPr>
              <w:pStyle w:val="Normal6a"/>
            </w:pPr>
          </w:p>
        </w:tc>
        <w:tc>
          <w:tcPr>
            <w:tcW w:w="4876" w:type="dxa"/>
            <w:tcBorders>
              <w:top w:val="nil"/>
              <w:left w:val="nil"/>
              <w:bottom w:val="nil"/>
              <w:right w:val="nil"/>
            </w:tcBorders>
          </w:tcPr>
          <w:p w14:paraId="188DAD85" w14:textId="248AD84A" w:rsidR="00A26959" w:rsidRPr="007551AA" w:rsidRDefault="00A26959" w:rsidP="00FE3BAE">
            <w:pPr>
              <w:pStyle w:val="Normal6a"/>
            </w:pPr>
            <w:r w:rsidRPr="007551AA">
              <w:rPr>
                <w:b/>
                <w:i/>
              </w:rPr>
              <w:t>5 ter.</w:t>
            </w:r>
            <w:r w:rsidRPr="007551AA">
              <w:tab/>
            </w:r>
            <w:r w:rsidRPr="007551AA">
              <w:rPr>
                <w:b/>
                <w:i/>
              </w:rPr>
              <w:t>invite les États membres et la Commission à faciliter une meilleure communication et formation transfrontalières afin de cibler plus efficacement les trafiquants d</w:t>
            </w:r>
            <w:r w:rsidR="00AD2C66">
              <w:rPr>
                <w:b/>
                <w:i/>
              </w:rPr>
              <w:t>’</w:t>
            </w:r>
            <w:r w:rsidRPr="007551AA">
              <w:rPr>
                <w:b/>
                <w:i/>
              </w:rPr>
              <w:t>êtres humains qui utilisent les frontières comme des échappatoires pour continuer d</w:t>
            </w:r>
            <w:r w:rsidR="00AD2C66">
              <w:rPr>
                <w:b/>
                <w:i/>
              </w:rPr>
              <w:t>’</w:t>
            </w:r>
            <w:r w:rsidRPr="007551AA">
              <w:rPr>
                <w:b/>
                <w:i/>
              </w:rPr>
              <w:t>exploiter les filles et les femmes;</w:t>
            </w:r>
          </w:p>
        </w:tc>
      </w:tr>
    </w:tbl>
    <w:p w14:paraId="44E6A11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BFEA1E" w14:textId="77777777" w:rsidR="00A26959" w:rsidRPr="007551AA" w:rsidRDefault="00A26959" w:rsidP="00A26959">
      <w:r w:rsidRPr="007551AA">
        <w:rPr>
          <w:rStyle w:val="HideTWBExt"/>
        </w:rPr>
        <w:t>&lt;/Amend&gt;</w:t>
      </w:r>
    </w:p>
    <w:p w14:paraId="45348D2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330</w:t>
      </w:r>
      <w:r w:rsidRPr="007551AA">
        <w:rPr>
          <w:rStyle w:val="HideTWBExt"/>
          <w:b w:val="0"/>
        </w:rPr>
        <w:t>&lt;/NumAm&gt;</w:t>
      </w:r>
    </w:p>
    <w:p w14:paraId="0C1856C2"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1CC5036E" w14:textId="77777777" w:rsidR="00A26959" w:rsidRPr="007551AA" w:rsidRDefault="00A26959" w:rsidP="00A26959">
      <w:pPr>
        <w:pStyle w:val="NormalBold"/>
      </w:pPr>
      <w:r w:rsidRPr="007551AA">
        <w:rPr>
          <w:rStyle w:val="HideTWBExt"/>
          <w:b w:val="0"/>
        </w:rPr>
        <w:t>&lt;/RepeatBlock-By&gt;</w:t>
      </w:r>
    </w:p>
    <w:p w14:paraId="4D215A3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38EE638" w14:textId="77777777" w:rsidR="00A26959" w:rsidRPr="007551AA" w:rsidRDefault="00A26959" w:rsidP="00A26959">
      <w:pPr>
        <w:pStyle w:val="NormalBold"/>
      </w:pPr>
      <w:r w:rsidRPr="007551AA">
        <w:rPr>
          <w:rStyle w:val="HideTWBExt"/>
          <w:b w:val="0"/>
        </w:rPr>
        <w:t>&lt;Article&gt;</w:t>
      </w:r>
      <w:r w:rsidRPr="007551AA">
        <w:t>Paragraphe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BDDD152" w14:textId="77777777" w:rsidTr="00FE3BAE">
        <w:trPr>
          <w:trHeight w:hRule="exact" w:val="240"/>
          <w:jc w:val="center"/>
        </w:trPr>
        <w:tc>
          <w:tcPr>
            <w:tcW w:w="9752" w:type="dxa"/>
            <w:gridSpan w:val="2"/>
            <w:tcBorders>
              <w:top w:val="nil"/>
              <w:left w:val="nil"/>
              <w:bottom w:val="nil"/>
              <w:right w:val="nil"/>
            </w:tcBorders>
          </w:tcPr>
          <w:p w14:paraId="6C22BDF2" w14:textId="77777777" w:rsidR="00A26959" w:rsidRPr="007551AA" w:rsidRDefault="00A26959" w:rsidP="00FE3BAE"/>
        </w:tc>
      </w:tr>
      <w:tr w:rsidR="00A26959" w:rsidRPr="007551AA" w14:paraId="02E411F7" w14:textId="77777777" w:rsidTr="00FE3BAE">
        <w:trPr>
          <w:trHeight w:val="240"/>
          <w:jc w:val="center"/>
        </w:trPr>
        <w:tc>
          <w:tcPr>
            <w:tcW w:w="4876" w:type="dxa"/>
            <w:tcBorders>
              <w:top w:val="nil"/>
              <w:left w:val="nil"/>
              <w:bottom w:val="nil"/>
              <w:right w:val="nil"/>
            </w:tcBorders>
          </w:tcPr>
          <w:p w14:paraId="57B3F98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E7969FE" w14:textId="77777777" w:rsidR="00A26959" w:rsidRPr="007551AA" w:rsidRDefault="00A26959" w:rsidP="00FE3BAE">
            <w:pPr>
              <w:pStyle w:val="AmColumnHeading"/>
            </w:pPr>
            <w:r w:rsidRPr="007551AA">
              <w:t>Amendement</w:t>
            </w:r>
          </w:p>
        </w:tc>
      </w:tr>
      <w:tr w:rsidR="00A26959" w:rsidRPr="007551AA" w14:paraId="5EAB2DDE" w14:textId="77777777" w:rsidTr="00FE3BAE">
        <w:trPr>
          <w:jc w:val="center"/>
        </w:trPr>
        <w:tc>
          <w:tcPr>
            <w:tcW w:w="4876" w:type="dxa"/>
            <w:tcBorders>
              <w:top w:val="nil"/>
              <w:left w:val="nil"/>
              <w:bottom w:val="nil"/>
              <w:right w:val="nil"/>
            </w:tcBorders>
          </w:tcPr>
          <w:p w14:paraId="0291D84C" w14:textId="77777777" w:rsidR="00A26959" w:rsidRPr="007551AA" w:rsidRDefault="00A26959" w:rsidP="00FE3BAE">
            <w:pPr>
              <w:pStyle w:val="Normal6a"/>
            </w:pPr>
          </w:p>
        </w:tc>
        <w:tc>
          <w:tcPr>
            <w:tcW w:w="4876" w:type="dxa"/>
            <w:tcBorders>
              <w:top w:val="nil"/>
              <w:left w:val="nil"/>
              <w:bottom w:val="nil"/>
              <w:right w:val="nil"/>
            </w:tcBorders>
          </w:tcPr>
          <w:p w14:paraId="30238B7E" w14:textId="6DBEB029" w:rsidR="00A26959" w:rsidRPr="007551AA" w:rsidRDefault="00A26959" w:rsidP="00FE3BAE">
            <w:pPr>
              <w:pStyle w:val="Normal6a"/>
            </w:pPr>
            <w:r w:rsidRPr="007551AA">
              <w:rPr>
                <w:b/>
                <w:i/>
              </w:rPr>
              <w:t>5 ter.</w:t>
            </w:r>
            <w:r w:rsidRPr="007551AA">
              <w:tab/>
            </w:r>
            <w:r w:rsidRPr="007551AA">
              <w:rPr>
                <w:b/>
                <w:i/>
              </w:rPr>
              <w:t>salue l</w:t>
            </w:r>
            <w:r w:rsidR="00AD2C66">
              <w:rPr>
                <w:b/>
                <w:i/>
              </w:rPr>
              <w:t>’</w:t>
            </w:r>
            <w:r w:rsidRPr="007551AA">
              <w:rPr>
                <w:b/>
                <w:i/>
              </w:rPr>
              <w:t>engagement clair de Frontex en faveur de la promotion de l</w:t>
            </w:r>
            <w:r w:rsidR="00AD2C66">
              <w:rPr>
                <w:b/>
                <w:i/>
              </w:rPr>
              <w:t>’</w:t>
            </w:r>
            <w:r w:rsidRPr="007551AA">
              <w:rPr>
                <w:b/>
                <w:i/>
              </w:rPr>
              <w:t>égalité entre les femmes et les hommes aux postes de direction, étayé par des initiatives comme les programmes de mentorat et une priorité stratégique visant à augmenter la représentation des femmes aux postes d</w:t>
            </w:r>
            <w:r w:rsidR="00AD2C66">
              <w:rPr>
                <w:b/>
                <w:i/>
              </w:rPr>
              <w:t>’</w:t>
            </w:r>
            <w:r w:rsidRPr="007551AA">
              <w:rPr>
                <w:b/>
                <w:i/>
              </w:rPr>
              <w:t>encadrement;</w:t>
            </w:r>
          </w:p>
        </w:tc>
      </w:tr>
    </w:tbl>
    <w:p w14:paraId="680B92A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F073924" w14:textId="77777777" w:rsidR="00A26959" w:rsidRPr="007551AA" w:rsidRDefault="00A26959" w:rsidP="00A26959">
      <w:r w:rsidRPr="007551AA">
        <w:rPr>
          <w:rStyle w:val="HideTWBExt"/>
        </w:rPr>
        <w:t>&lt;/Amend&gt;</w:t>
      </w:r>
    </w:p>
    <w:p w14:paraId="1BEB9ED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331</w:t>
      </w:r>
      <w:r w:rsidRPr="007551AA">
        <w:rPr>
          <w:rStyle w:val="HideTWBExt"/>
          <w:b w:val="0"/>
        </w:rPr>
        <w:t>&lt;/NumAm&gt;</w:t>
      </w:r>
    </w:p>
    <w:p w14:paraId="3939B16A"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75580D64" w14:textId="77777777" w:rsidR="00A26959" w:rsidRPr="007551AA" w:rsidRDefault="00A26959" w:rsidP="00A26959">
      <w:pPr>
        <w:pStyle w:val="NormalBold"/>
      </w:pPr>
      <w:r w:rsidRPr="007551AA">
        <w:rPr>
          <w:rStyle w:val="HideTWBExt"/>
          <w:b w:val="0"/>
        </w:rPr>
        <w:t>&lt;/RepeatBlock-By&gt;</w:t>
      </w:r>
    </w:p>
    <w:p w14:paraId="4E06A60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01BEED9" w14:textId="77777777" w:rsidR="00A26959" w:rsidRPr="007551AA" w:rsidRDefault="00A26959" w:rsidP="00A26959">
      <w:pPr>
        <w:pStyle w:val="NormalBold"/>
      </w:pPr>
      <w:r w:rsidRPr="007551AA">
        <w:rPr>
          <w:rStyle w:val="HideTWBExt"/>
          <w:b w:val="0"/>
        </w:rPr>
        <w:t>&lt;Article&gt;</w:t>
      </w:r>
      <w:r w:rsidRPr="007551AA">
        <w:t>Paragraphe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E842D6E" w14:textId="77777777" w:rsidTr="00FE3BAE">
        <w:trPr>
          <w:trHeight w:hRule="exact" w:val="240"/>
          <w:jc w:val="center"/>
        </w:trPr>
        <w:tc>
          <w:tcPr>
            <w:tcW w:w="9752" w:type="dxa"/>
            <w:gridSpan w:val="2"/>
            <w:tcBorders>
              <w:top w:val="nil"/>
              <w:left w:val="nil"/>
              <w:bottom w:val="nil"/>
              <w:right w:val="nil"/>
            </w:tcBorders>
          </w:tcPr>
          <w:p w14:paraId="7AA6DD49" w14:textId="77777777" w:rsidR="00A26959" w:rsidRPr="007551AA" w:rsidRDefault="00A26959" w:rsidP="00FE3BAE"/>
        </w:tc>
      </w:tr>
      <w:tr w:rsidR="00A26959" w:rsidRPr="007551AA" w14:paraId="5CBBCCB8" w14:textId="77777777" w:rsidTr="00FE3BAE">
        <w:trPr>
          <w:trHeight w:val="240"/>
          <w:jc w:val="center"/>
        </w:trPr>
        <w:tc>
          <w:tcPr>
            <w:tcW w:w="4876" w:type="dxa"/>
            <w:tcBorders>
              <w:top w:val="nil"/>
              <w:left w:val="nil"/>
              <w:bottom w:val="nil"/>
              <w:right w:val="nil"/>
            </w:tcBorders>
          </w:tcPr>
          <w:p w14:paraId="5FCFD52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3317E01" w14:textId="77777777" w:rsidR="00A26959" w:rsidRPr="007551AA" w:rsidRDefault="00A26959" w:rsidP="00FE3BAE">
            <w:pPr>
              <w:pStyle w:val="AmColumnHeading"/>
            </w:pPr>
            <w:r w:rsidRPr="007551AA">
              <w:t>Amendement</w:t>
            </w:r>
          </w:p>
        </w:tc>
      </w:tr>
      <w:tr w:rsidR="00A26959" w:rsidRPr="007551AA" w14:paraId="447BFC42" w14:textId="77777777" w:rsidTr="00FE3BAE">
        <w:trPr>
          <w:jc w:val="center"/>
        </w:trPr>
        <w:tc>
          <w:tcPr>
            <w:tcW w:w="4876" w:type="dxa"/>
            <w:tcBorders>
              <w:top w:val="nil"/>
              <w:left w:val="nil"/>
              <w:bottom w:val="nil"/>
              <w:right w:val="nil"/>
            </w:tcBorders>
          </w:tcPr>
          <w:p w14:paraId="2BA99F50" w14:textId="77777777" w:rsidR="00A26959" w:rsidRPr="007551AA" w:rsidRDefault="00A26959" w:rsidP="00FE3BAE">
            <w:pPr>
              <w:pStyle w:val="Normal6a"/>
            </w:pPr>
          </w:p>
        </w:tc>
        <w:tc>
          <w:tcPr>
            <w:tcW w:w="4876" w:type="dxa"/>
            <w:tcBorders>
              <w:top w:val="nil"/>
              <w:left w:val="nil"/>
              <w:bottom w:val="nil"/>
              <w:right w:val="nil"/>
            </w:tcBorders>
          </w:tcPr>
          <w:p w14:paraId="25518C31" w14:textId="0A33FCF4" w:rsidR="00A26959" w:rsidRPr="007551AA" w:rsidRDefault="00A26959" w:rsidP="00FE3BAE">
            <w:pPr>
              <w:pStyle w:val="Normal6a"/>
            </w:pPr>
            <w:r w:rsidRPr="007551AA">
              <w:rPr>
                <w:b/>
                <w:i/>
              </w:rPr>
              <w:t>5 ter.</w:t>
            </w:r>
            <w:r w:rsidRPr="007551AA">
              <w:tab/>
            </w:r>
            <w:r w:rsidRPr="007551AA">
              <w:rPr>
                <w:b/>
                <w:i/>
              </w:rPr>
              <w:t>demande à la Commission de recommander que l</w:t>
            </w:r>
            <w:r w:rsidR="00AD2C66">
              <w:rPr>
                <w:b/>
                <w:i/>
              </w:rPr>
              <w:t>’</w:t>
            </w:r>
            <w:r w:rsidRPr="007551AA">
              <w:rPr>
                <w:b/>
                <w:i/>
              </w:rPr>
              <w:t>Union apporte son soutien à des recherches sur le lien entre la violence sexiste, la violence exercée par un partenaire intime et le cancer;</w:t>
            </w:r>
          </w:p>
        </w:tc>
      </w:tr>
    </w:tbl>
    <w:p w14:paraId="63893C4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2D96002" w14:textId="77777777" w:rsidR="00A26959" w:rsidRPr="007551AA" w:rsidRDefault="00A26959" w:rsidP="00A26959">
      <w:r w:rsidRPr="007551AA">
        <w:rPr>
          <w:rStyle w:val="HideTWBExt"/>
        </w:rPr>
        <w:t>&lt;/Amend&gt;</w:t>
      </w:r>
    </w:p>
    <w:p w14:paraId="19CC812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332</w:t>
      </w:r>
      <w:r w:rsidRPr="007551AA">
        <w:rPr>
          <w:rStyle w:val="HideTWBExt"/>
          <w:b w:val="0"/>
        </w:rPr>
        <w:t>&lt;/NumAm&gt;</w:t>
      </w:r>
    </w:p>
    <w:p w14:paraId="55833398"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255F2F2E" w14:textId="77777777" w:rsidR="00A26959" w:rsidRPr="007551AA" w:rsidRDefault="00A26959" w:rsidP="00A26959">
      <w:pPr>
        <w:pStyle w:val="NormalBold"/>
      </w:pPr>
      <w:r w:rsidRPr="007551AA">
        <w:rPr>
          <w:rStyle w:val="HideTWBExt"/>
          <w:b w:val="0"/>
        </w:rPr>
        <w:t>&lt;/RepeatBlock-By&gt;</w:t>
      </w:r>
    </w:p>
    <w:p w14:paraId="4FA1ACD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8705F45" w14:textId="77777777" w:rsidR="00A26959" w:rsidRPr="007551AA" w:rsidRDefault="00A26959" w:rsidP="00A26959">
      <w:pPr>
        <w:pStyle w:val="NormalBold"/>
      </w:pPr>
      <w:r w:rsidRPr="007551AA">
        <w:rPr>
          <w:rStyle w:val="HideTWBExt"/>
          <w:b w:val="0"/>
        </w:rPr>
        <w:t>&lt;Article&gt;</w:t>
      </w:r>
      <w:r w:rsidRPr="007551AA">
        <w:t>Paragraphe 5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331F7FF" w14:textId="77777777" w:rsidTr="00FE3BAE">
        <w:trPr>
          <w:trHeight w:hRule="exact" w:val="240"/>
          <w:jc w:val="center"/>
        </w:trPr>
        <w:tc>
          <w:tcPr>
            <w:tcW w:w="9752" w:type="dxa"/>
            <w:gridSpan w:val="2"/>
            <w:tcBorders>
              <w:top w:val="nil"/>
              <w:left w:val="nil"/>
              <w:bottom w:val="nil"/>
              <w:right w:val="nil"/>
            </w:tcBorders>
          </w:tcPr>
          <w:p w14:paraId="5A037F28" w14:textId="77777777" w:rsidR="00A26959" w:rsidRPr="007551AA" w:rsidRDefault="00A26959" w:rsidP="00FE3BAE"/>
        </w:tc>
      </w:tr>
      <w:tr w:rsidR="00A26959" w:rsidRPr="007551AA" w14:paraId="116C4356" w14:textId="77777777" w:rsidTr="00FE3BAE">
        <w:trPr>
          <w:trHeight w:val="240"/>
          <w:jc w:val="center"/>
        </w:trPr>
        <w:tc>
          <w:tcPr>
            <w:tcW w:w="4876" w:type="dxa"/>
            <w:tcBorders>
              <w:top w:val="nil"/>
              <w:left w:val="nil"/>
              <w:bottom w:val="nil"/>
              <w:right w:val="nil"/>
            </w:tcBorders>
          </w:tcPr>
          <w:p w14:paraId="3F03E30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3287063" w14:textId="77777777" w:rsidR="00A26959" w:rsidRPr="007551AA" w:rsidRDefault="00A26959" w:rsidP="00FE3BAE">
            <w:pPr>
              <w:pStyle w:val="AmColumnHeading"/>
            </w:pPr>
            <w:r w:rsidRPr="007551AA">
              <w:t>Amendement</w:t>
            </w:r>
          </w:p>
        </w:tc>
      </w:tr>
      <w:tr w:rsidR="00A26959" w:rsidRPr="007551AA" w14:paraId="11A6FD94" w14:textId="77777777" w:rsidTr="00FE3BAE">
        <w:trPr>
          <w:jc w:val="center"/>
        </w:trPr>
        <w:tc>
          <w:tcPr>
            <w:tcW w:w="4876" w:type="dxa"/>
            <w:tcBorders>
              <w:top w:val="nil"/>
              <w:left w:val="nil"/>
              <w:bottom w:val="nil"/>
              <w:right w:val="nil"/>
            </w:tcBorders>
          </w:tcPr>
          <w:p w14:paraId="015FE4A8" w14:textId="77777777" w:rsidR="00A26959" w:rsidRPr="007551AA" w:rsidRDefault="00A26959" w:rsidP="00FE3BAE">
            <w:pPr>
              <w:pStyle w:val="Normal6a"/>
            </w:pPr>
          </w:p>
        </w:tc>
        <w:tc>
          <w:tcPr>
            <w:tcW w:w="4876" w:type="dxa"/>
            <w:tcBorders>
              <w:top w:val="nil"/>
              <w:left w:val="nil"/>
              <w:bottom w:val="nil"/>
              <w:right w:val="nil"/>
            </w:tcBorders>
          </w:tcPr>
          <w:p w14:paraId="56D3AD2A" w14:textId="4842F8F7" w:rsidR="00A26959" w:rsidRPr="007551AA" w:rsidRDefault="00A26959" w:rsidP="00FE3BAE">
            <w:pPr>
              <w:pStyle w:val="Normal6a"/>
            </w:pPr>
            <w:r w:rsidRPr="007551AA">
              <w:rPr>
                <w:b/>
                <w:i/>
              </w:rPr>
              <w:t>5 quater.</w:t>
            </w:r>
            <w:r w:rsidRPr="007551AA">
              <w:tab/>
            </w:r>
            <w:r w:rsidRPr="007551AA">
              <w:rPr>
                <w:b/>
                <w:i/>
              </w:rPr>
              <w:t>appelle de ses vœux une Europe qui protège ses frontières et lutte contre la migration irrégulière afin que l</w:t>
            </w:r>
            <w:r w:rsidR="00AD2C66">
              <w:rPr>
                <w:b/>
                <w:i/>
              </w:rPr>
              <w:t>’</w:t>
            </w:r>
            <w:r w:rsidRPr="007551AA">
              <w:rPr>
                <w:b/>
                <w:i/>
              </w:rPr>
              <w:t>Europe ne soit pas dépassée et puisse intégrer ceux qui ont le droit de rester; souligne que l</w:t>
            </w:r>
            <w:r w:rsidR="00AD2C66">
              <w:rPr>
                <w:b/>
                <w:i/>
              </w:rPr>
              <w:t>’</w:t>
            </w:r>
            <w:r w:rsidRPr="007551AA">
              <w:rPr>
                <w:b/>
                <w:i/>
              </w:rPr>
              <w:t>Union doit contrer l</w:t>
            </w:r>
            <w:r w:rsidR="00AD2C66">
              <w:rPr>
                <w:b/>
                <w:i/>
              </w:rPr>
              <w:t>’</w:t>
            </w:r>
            <w:r w:rsidRPr="007551AA">
              <w:rPr>
                <w:b/>
                <w:i/>
              </w:rPr>
              <w:t>instrumentalisation des migrants par des pays tiers et par des acteurs non étatiques hostiles, afin de les dissuader d</w:t>
            </w:r>
            <w:r w:rsidR="00AD2C66">
              <w:rPr>
                <w:b/>
                <w:i/>
              </w:rPr>
              <w:t>’</w:t>
            </w:r>
            <w:r w:rsidRPr="007551AA">
              <w:rPr>
                <w:b/>
                <w:i/>
              </w:rPr>
              <w:t>utiliser des personnes vulnérables telles que des femmes et des filles à des fins financières ou politiques; souligne que la protection des frontières de l</w:t>
            </w:r>
            <w:r w:rsidR="00AD2C66">
              <w:rPr>
                <w:b/>
                <w:i/>
              </w:rPr>
              <w:t>’</w:t>
            </w:r>
            <w:r w:rsidRPr="007551AA">
              <w:rPr>
                <w:b/>
                <w:i/>
              </w:rPr>
              <w:t>Union contre de telles actions hostiles protège également les droits fondamentaux des migrants victimes de cette instrumentalisation;</w:t>
            </w:r>
          </w:p>
        </w:tc>
      </w:tr>
    </w:tbl>
    <w:p w14:paraId="4E5AC31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AFC6A7C" w14:textId="77777777" w:rsidR="00A26959" w:rsidRPr="007551AA" w:rsidRDefault="00A26959" w:rsidP="00A26959">
      <w:r w:rsidRPr="007551AA">
        <w:rPr>
          <w:rStyle w:val="HideTWBExt"/>
        </w:rPr>
        <w:t>&lt;/Amend&gt;</w:t>
      </w:r>
    </w:p>
    <w:p w14:paraId="43D2292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333</w:t>
      </w:r>
      <w:r w:rsidRPr="007551AA">
        <w:rPr>
          <w:rStyle w:val="HideTWBExt"/>
          <w:b w:val="0"/>
        </w:rPr>
        <w:t>&lt;/NumAm&gt;</w:t>
      </w:r>
    </w:p>
    <w:p w14:paraId="7080837E"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0D4174EF" w14:textId="77777777" w:rsidR="00A26959" w:rsidRPr="007551AA" w:rsidRDefault="00A26959" w:rsidP="00A26959">
      <w:pPr>
        <w:pStyle w:val="NormalBold"/>
      </w:pPr>
      <w:r w:rsidRPr="007551AA">
        <w:rPr>
          <w:rStyle w:val="HideTWBExt"/>
          <w:b w:val="0"/>
        </w:rPr>
        <w:t>&lt;/RepeatBlock-By&gt;</w:t>
      </w:r>
    </w:p>
    <w:p w14:paraId="232FA78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63BA4EF" w14:textId="77777777" w:rsidR="00A26959" w:rsidRPr="007551AA" w:rsidRDefault="00A26959" w:rsidP="00A26959">
      <w:pPr>
        <w:pStyle w:val="NormalBold"/>
      </w:pPr>
      <w:r w:rsidRPr="007551AA">
        <w:rPr>
          <w:rStyle w:val="HideTWBExt"/>
          <w:b w:val="0"/>
        </w:rPr>
        <w:t>&lt;Article&gt;</w:t>
      </w:r>
      <w:r w:rsidRPr="007551AA">
        <w:t>Paragraphe 5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4138B26" w14:textId="77777777" w:rsidTr="00FE3BAE">
        <w:trPr>
          <w:trHeight w:hRule="exact" w:val="240"/>
          <w:jc w:val="center"/>
        </w:trPr>
        <w:tc>
          <w:tcPr>
            <w:tcW w:w="9752" w:type="dxa"/>
            <w:gridSpan w:val="2"/>
            <w:tcBorders>
              <w:top w:val="nil"/>
              <w:left w:val="nil"/>
              <w:bottom w:val="nil"/>
              <w:right w:val="nil"/>
            </w:tcBorders>
          </w:tcPr>
          <w:p w14:paraId="6933676C" w14:textId="77777777" w:rsidR="00A26959" w:rsidRPr="007551AA" w:rsidRDefault="00A26959" w:rsidP="00FE3BAE"/>
        </w:tc>
      </w:tr>
      <w:tr w:rsidR="00A26959" w:rsidRPr="007551AA" w14:paraId="54BC962A" w14:textId="77777777" w:rsidTr="00FE3BAE">
        <w:trPr>
          <w:trHeight w:val="240"/>
          <w:jc w:val="center"/>
        </w:trPr>
        <w:tc>
          <w:tcPr>
            <w:tcW w:w="4876" w:type="dxa"/>
            <w:tcBorders>
              <w:top w:val="nil"/>
              <w:left w:val="nil"/>
              <w:bottom w:val="nil"/>
              <w:right w:val="nil"/>
            </w:tcBorders>
          </w:tcPr>
          <w:p w14:paraId="2CCE26BE"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BB11D43" w14:textId="77777777" w:rsidR="00A26959" w:rsidRPr="007551AA" w:rsidRDefault="00A26959" w:rsidP="00FE3BAE">
            <w:pPr>
              <w:pStyle w:val="AmColumnHeading"/>
            </w:pPr>
            <w:r w:rsidRPr="007551AA">
              <w:t>Amendement</w:t>
            </w:r>
          </w:p>
        </w:tc>
      </w:tr>
      <w:tr w:rsidR="00A26959" w:rsidRPr="007551AA" w14:paraId="40AD8032" w14:textId="77777777" w:rsidTr="00FE3BAE">
        <w:trPr>
          <w:jc w:val="center"/>
        </w:trPr>
        <w:tc>
          <w:tcPr>
            <w:tcW w:w="4876" w:type="dxa"/>
            <w:tcBorders>
              <w:top w:val="nil"/>
              <w:left w:val="nil"/>
              <w:bottom w:val="nil"/>
              <w:right w:val="nil"/>
            </w:tcBorders>
          </w:tcPr>
          <w:p w14:paraId="61D9A8CA" w14:textId="77777777" w:rsidR="00A26959" w:rsidRPr="007551AA" w:rsidRDefault="00A26959" w:rsidP="00FE3BAE">
            <w:pPr>
              <w:pStyle w:val="Normal6a"/>
            </w:pPr>
          </w:p>
        </w:tc>
        <w:tc>
          <w:tcPr>
            <w:tcW w:w="4876" w:type="dxa"/>
            <w:tcBorders>
              <w:top w:val="nil"/>
              <w:left w:val="nil"/>
              <w:bottom w:val="nil"/>
              <w:right w:val="nil"/>
            </w:tcBorders>
          </w:tcPr>
          <w:p w14:paraId="762D3DEC" w14:textId="1B781428" w:rsidR="00A26959" w:rsidRPr="007551AA" w:rsidRDefault="00A26959" w:rsidP="00FE3BAE">
            <w:pPr>
              <w:pStyle w:val="Normal6a"/>
            </w:pPr>
            <w:r w:rsidRPr="007551AA">
              <w:rPr>
                <w:b/>
                <w:i/>
              </w:rPr>
              <w:t>5 quater.</w:t>
            </w:r>
            <w:r w:rsidRPr="007551AA">
              <w:tab/>
            </w:r>
            <w:r w:rsidRPr="007551AA">
              <w:rPr>
                <w:b/>
                <w:i/>
              </w:rPr>
              <w:t>considère la prostitution comme une forme grave de violence et d</w:t>
            </w:r>
            <w:r w:rsidR="00AD2C66">
              <w:rPr>
                <w:b/>
                <w:i/>
              </w:rPr>
              <w:t>’</w:t>
            </w:r>
            <w:r w:rsidRPr="007551AA">
              <w:rPr>
                <w:b/>
                <w:i/>
              </w:rPr>
              <w:t>exploitation;</w:t>
            </w:r>
          </w:p>
        </w:tc>
      </w:tr>
    </w:tbl>
    <w:p w14:paraId="5B1BC29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3045505" w14:textId="77777777" w:rsidR="00A26959" w:rsidRPr="007551AA" w:rsidRDefault="00A26959" w:rsidP="00A26959">
      <w:r w:rsidRPr="007551AA">
        <w:rPr>
          <w:rStyle w:val="HideTWBExt"/>
        </w:rPr>
        <w:t>&lt;/Amend&gt;</w:t>
      </w:r>
    </w:p>
    <w:p w14:paraId="2DCC718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334</w:t>
      </w:r>
      <w:r w:rsidRPr="007551AA">
        <w:rPr>
          <w:rStyle w:val="HideTWBExt"/>
          <w:b w:val="0"/>
        </w:rPr>
        <w:t>&lt;/NumAm&gt;</w:t>
      </w:r>
    </w:p>
    <w:p w14:paraId="172B0E73"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69D6082C" w14:textId="77777777" w:rsidR="00A26959" w:rsidRPr="007551AA" w:rsidRDefault="00A26959" w:rsidP="00A26959">
      <w:pPr>
        <w:pStyle w:val="NormalBold"/>
      </w:pPr>
      <w:r w:rsidRPr="007551AA">
        <w:rPr>
          <w:rStyle w:val="HideTWBExt"/>
          <w:b w:val="0"/>
        </w:rPr>
        <w:t>&lt;/RepeatBlock-By&gt;</w:t>
      </w:r>
    </w:p>
    <w:p w14:paraId="53047B3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DF8CBA4" w14:textId="77777777" w:rsidR="00A26959" w:rsidRPr="007551AA" w:rsidRDefault="00A26959" w:rsidP="00A26959">
      <w:pPr>
        <w:pStyle w:val="NormalBold"/>
      </w:pPr>
      <w:r w:rsidRPr="007551AA">
        <w:rPr>
          <w:rStyle w:val="HideTWBExt"/>
          <w:b w:val="0"/>
        </w:rPr>
        <w:t>&lt;Article&gt;</w:t>
      </w:r>
      <w:r w:rsidRPr="007551AA">
        <w:t>Paragraphe 5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74C8F3C" w14:textId="77777777" w:rsidTr="00FE3BAE">
        <w:trPr>
          <w:trHeight w:hRule="exact" w:val="240"/>
          <w:jc w:val="center"/>
        </w:trPr>
        <w:tc>
          <w:tcPr>
            <w:tcW w:w="9752" w:type="dxa"/>
            <w:gridSpan w:val="2"/>
            <w:tcBorders>
              <w:top w:val="nil"/>
              <w:left w:val="nil"/>
              <w:bottom w:val="nil"/>
              <w:right w:val="nil"/>
            </w:tcBorders>
          </w:tcPr>
          <w:p w14:paraId="7CA955C6" w14:textId="77777777" w:rsidR="00A26959" w:rsidRPr="007551AA" w:rsidRDefault="00A26959" w:rsidP="00FE3BAE"/>
        </w:tc>
      </w:tr>
      <w:tr w:rsidR="00A26959" w:rsidRPr="007551AA" w14:paraId="7E93BCD4" w14:textId="77777777" w:rsidTr="00FE3BAE">
        <w:trPr>
          <w:trHeight w:val="240"/>
          <w:jc w:val="center"/>
        </w:trPr>
        <w:tc>
          <w:tcPr>
            <w:tcW w:w="4876" w:type="dxa"/>
            <w:tcBorders>
              <w:top w:val="nil"/>
              <w:left w:val="nil"/>
              <w:bottom w:val="nil"/>
              <w:right w:val="nil"/>
            </w:tcBorders>
          </w:tcPr>
          <w:p w14:paraId="1F1F9F7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B35EB62" w14:textId="77777777" w:rsidR="00A26959" w:rsidRPr="007551AA" w:rsidRDefault="00A26959" w:rsidP="00FE3BAE">
            <w:pPr>
              <w:pStyle w:val="AmColumnHeading"/>
            </w:pPr>
            <w:r w:rsidRPr="007551AA">
              <w:t>Amendement</w:t>
            </w:r>
          </w:p>
        </w:tc>
      </w:tr>
      <w:tr w:rsidR="00A26959" w:rsidRPr="007551AA" w14:paraId="3E4DB7CC" w14:textId="77777777" w:rsidTr="00FE3BAE">
        <w:trPr>
          <w:jc w:val="center"/>
        </w:trPr>
        <w:tc>
          <w:tcPr>
            <w:tcW w:w="4876" w:type="dxa"/>
            <w:tcBorders>
              <w:top w:val="nil"/>
              <w:left w:val="nil"/>
              <w:bottom w:val="nil"/>
              <w:right w:val="nil"/>
            </w:tcBorders>
          </w:tcPr>
          <w:p w14:paraId="04C013FF" w14:textId="77777777" w:rsidR="00A26959" w:rsidRPr="007551AA" w:rsidRDefault="00A26959" w:rsidP="00FE3BAE">
            <w:pPr>
              <w:pStyle w:val="Normal6a"/>
            </w:pPr>
          </w:p>
        </w:tc>
        <w:tc>
          <w:tcPr>
            <w:tcW w:w="4876" w:type="dxa"/>
            <w:tcBorders>
              <w:top w:val="nil"/>
              <w:left w:val="nil"/>
              <w:bottom w:val="nil"/>
              <w:right w:val="nil"/>
            </w:tcBorders>
          </w:tcPr>
          <w:p w14:paraId="57CBBE3B" w14:textId="00B7C701" w:rsidR="00A26959" w:rsidRPr="007551AA" w:rsidRDefault="00A26959" w:rsidP="00FE3BAE">
            <w:pPr>
              <w:pStyle w:val="Normal6a"/>
            </w:pPr>
            <w:r w:rsidRPr="007551AA">
              <w:rPr>
                <w:b/>
                <w:i/>
              </w:rPr>
              <w:t>5 quinquies.</w:t>
            </w:r>
            <w:r w:rsidRPr="007551AA">
              <w:tab/>
            </w:r>
            <w:r w:rsidRPr="007551AA">
              <w:rPr>
                <w:b/>
                <w:i/>
              </w:rPr>
              <w:t>invite la Commission à améliorer la collecte de données sur le viol et les violences sexuelles en enregistrant des données ventilées par sexe, par genre, par identité de genre, par orientation sexuelle, par caractéristiques sexuelles, par âge, par handicap, par relation entre l</w:t>
            </w:r>
            <w:r w:rsidR="00AD2C66">
              <w:rPr>
                <w:b/>
                <w:i/>
              </w:rPr>
              <w:t>’</w:t>
            </w:r>
            <w:r w:rsidRPr="007551AA">
              <w:rPr>
                <w:b/>
                <w:i/>
              </w:rPr>
              <w:t>auteur de l</w:t>
            </w:r>
            <w:r w:rsidR="00AD2C66">
              <w:rPr>
                <w:b/>
                <w:i/>
              </w:rPr>
              <w:t>’</w:t>
            </w:r>
            <w:r w:rsidRPr="007551AA">
              <w:rPr>
                <w:b/>
                <w:i/>
              </w:rPr>
              <w:t>infraction et la victime, et par statut migratoire ou appartenance à une minorité ethnique de la victime, ainsi qu</w:t>
            </w:r>
            <w:r w:rsidR="00AD2C66">
              <w:rPr>
                <w:b/>
                <w:i/>
              </w:rPr>
              <w:t>’</w:t>
            </w:r>
            <w:r w:rsidRPr="007551AA">
              <w:rPr>
                <w:b/>
                <w:i/>
              </w:rPr>
              <w:t>à veiller à la révision régulière des données et à leur utilisation pour éclairer l</w:t>
            </w:r>
            <w:r w:rsidR="00AD2C66">
              <w:rPr>
                <w:b/>
                <w:i/>
              </w:rPr>
              <w:t>’</w:t>
            </w:r>
            <w:r w:rsidRPr="007551AA">
              <w:rPr>
                <w:b/>
                <w:i/>
              </w:rPr>
              <w:t>élaboration des politiques, l</w:t>
            </w:r>
            <w:r w:rsidR="00AD2C66">
              <w:rPr>
                <w:b/>
                <w:i/>
              </w:rPr>
              <w:t>’</w:t>
            </w:r>
            <w:r w:rsidRPr="007551AA">
              <w:rPr>
                <w:b/>
                <w:i/>
              </w:rPr>
              <w:t>attribution des ressources et d</w:t>
            </w:r>
            <w:r w:rsidR="00AD2C66">
              <w:rPr>
                <w:b/>
                <w:i/>
              </w:rPr>
              <w:t>’</w:t>
            </w:r>
            <w:r w:rsidRPr="007551AA">
              <w:rPr>
                <w:b/>
                <w:i/>
              </w:rPr>
              <w:t>autres mesures visant à prévenir les violences sexistes sexuelles et d</w:t>
            </w:r>
            <w:r w:rsidR="00AD2C66">
              <w:rPr>
                <w:b/>
                <w:i/>
              </w:rPr>
              <w:t>’</w:t>
            </w:r>
            <w:r w:rsidRPr="007551AA">
              <w:rPr>
                <w:b/>
                <w:i/>
              </w:rPr>
              <w:t>autres violences sexistes; encourage la collaboration au sein de la société civile afin de garantir les droits des victimes et de concevoir des politiques spécifiques;</w:t>
            </w:r>
          </w:p>
        </w:tc>
      </w:tr>
    </w:tbl>
    <w:p w14:paraId="4690E93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04F0612" w14:textId="77777777" w:rsidR="00A26959" w:rsidRPr="007551AA" w:rsidRDefault="00A26959" w:rsidP="00A26959">
      <w:r w:rsidRPr="007551AA">
        <w:rPr>
          <w:rStyle w:val="HideTWBExt"/>
        </w:rPr>
        <w:t>&lt;/Amend&gt;</w:t>
      </w:r>
    </w:p>
    <w:p w14:paraId="5E3771A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335</w:t>
      </w:r>
      <w:r w:rsidRPr="007551AA">
        <w:rPr>
          <w:rStyle w:val="HideTWBExt"/>
          <w:b w:val="0"/>
        </w:rPr>
        <w:t>&lt;/NumAm&gt;</w:t>
      </w:r>
    </w:p>
    <w:p w14:paraId="100FAEDF"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44B45204" w14:textId="77777777" w:rsidR="00A26959" w:rsidRPr="007551AA" w:rsidRDefault="00A26959" w:rsidP="00A26959">
      <w:pPr>
        <w:pStyle w:val="NormalBold"/>
      </w:pPr>
      <w:r w:rsidRPr="007551AA">
        <w:rPr>
          <w:rStyle w:val="HideTWBExt"/>
          <w:b w:val="0"/>
        </w:rPr>
        <w:t>&lt;/RepeatBlock-By&gt;</w:t>
      </w:r>
    </w:p>
    <w:p w14:paraId="54BB355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CFA85A1" w14:textId="77777777" w:rsidR="00A26959" w:rsidRPr="007551AA" w:rsidRDefault="00A26959" w:rsidP="00A26959">
      <w:pPr>
        <w:pStyle w:val="NormalBold"/>
      </w:pPr>
      <w:r w:rsidRPr="007551AA">
        <w:rPr>
          <w:rStyle w:val="HideTWBExt"/>
          <w:b w:val="0"/>
        </w:rPr>
        <w:t>&lt;Article&gt;</w:t>
      </w:r>
      <w:r w:rsidRPr="007551AA">
        <w:t>Paragraphe 5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0EFD092" w14:textId="77777777" w:rsidTr="00FE3BAE">
        <w:trPr>
          <w:trHeight w:hRule="exact" w:val="240"/>
          <w:jc w:val="center"/>
        </w:trPr>
        <w:tc>
          <w:tcPr>
            <w:tcW w:w="9752" w:type="dxa"/>
            <w:gridSpan w:val="2"/>
            <w:tcBorders>
              <w:top w:val="nil"/>
              <w:left w:val="nil"/>
              <w:bottom w:val="nil"/>
              <w:right w:val="nil"/>
            </w:tcBorders>
          </w:tcPr>
          <w:p w14:paraId="21E5335A" w14:textId="77777777" w:rsidR="00A26959" w:rsidRPr="007551AA" w:rsidRDefault="00A26959" w:rsidP="00FE3BAE"/>
        </w:tc>
      </w:tr>
      <w:tr w:rsidR="00A26959" w:rsidRPr="007551AA" w14:paraId="394B4412" w14:textId="77777777" w:rsidTr="00FE3BAE">
        <w:trPr>
          <w:trHeight w:val="240"/>
          <w:jc w:val="center"/>
        </w:trPr>
        <w:tc>
          <w:tcPr>
            <w:tcW w:w="4876" w:type="dxa"/>
            <w:tcBorders>
              <w:top w:val="nil"/>
              <w:left w:val="nil"/>
              <w:bottom w:val="nil"/>
              <w:right w:val="nil"/>
            </w:tcBorders>
          </w:tcPr>
          <w:p w14:paraId="3B2158D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959136F" w14:textId="77777777" w:rsidR="00A26959" w:rsidRPr="007551AA" w:rsidRDefault="00A26959" w:rsidP="00FE3BAE">
            <w:pPr>
              <w:pStyle w:val="AmColumnHeading"/>
            </w:pPr>
            <w:r w:rsidRPr="007551AA">
              <w:t>Amendement</w:t>
            </w:r>
          </w:p>
        </w:tc>
      </w:tr>
      <w:tr w:rsidR="00A26959" w:rsidRPr="007551AA" w14:paraId="3506F746" w14:textId="77777777" w:rsidTr="00FE3BAE">
        <w:trPr>
          <w:jc w:val="center"/>
        </w:trPr>
        <w:tc>
          <w:tcPr>
            <w:tcW w:w="4876" w:type="dxa"/>
            <w:tcBorders>
              <w:top w:val="nil"/>
              <w:left w:val="nil"/>
              <w:bottom w:val="nil"/>
              <w:right w:val="nil"/>
            </w:tcBorders>
          </w:tcPr>
          <w:p w14:paraId="177F299A" w14:textId="77777777" w:rsidR="00A26959" w:rsidRPr="007551AA" w:rsidRDefault="00A26959" w:rsidP="00FE3BAE">
            <w:pPr>
              <w:pStyle w:val="Normal6a"/>
            </w:pPr>
          </w:p>
        </w:tc>
        <w:tc>
          <w:tcPr>
            <w:tcW w:w="4876" w:type="dxa"/>
            <w:tcBorders>
              <w:top w:val="nil"/>
              <w:left w:val="nil"/>
              <w:bottom w:val="nil"/>
              <w:right w:val="nil"/>
            </w:tcBorders>
          </w:tcPr>
          <w:p w14:paraId="046BC23B" w14:textId="273B9BF2" w:rsidR="00A26959" w:rsidRPr="007551AA" w:rsidRDefault="00A26959" w:rsidP="00FE3BAE">
            <w:pPr>
              <w:pStyle w:val="Normal6a"/>
            </w:pPr>
            <w:r w:rsidRPr="007551AA">
              <w:rPr>
                <w:b/>
                <w:i/>
              </w:rPr>
              <w:t>5 quinquies.</w:t>
            </w:r>
            <w:r w:rsidRPr="007551AA">
              <w:tab/>
            </w:r>
            <w:r w:rsidRPr="007551AA">
              <w:rPr>
                <w:b/>
                <w:i/>
              </w:rPr>
              <w:t>rappelle l</w:t>
            </w:r>
            <w:r w:rsidR="00AD2C66">
              <w:rPr>
                <w:b/>
                <w:i/>
              </w:rPr>
              <w:t>’</w:t>
            </w:r>
            <w:r w:rsidRPr="007551AA">
              <w:rPr>
                <w:b/>
                <w:i/>
              </w:rPr>
              <w:t>urgence absolue de mettre en œuvre des mesures plus strictes contre les personnes qui doivent quitter l</w:t>
            </w:r>
            <w:r w:rsidR="00AD2C66">
              <w:rPr>
                <w:b/>
                <w:i/>
              </w:rPr>
              <w:t>’</w:t>
            </w:r>
            <w:r w:rsidRPr="007551AA">
              <w:rPr>
                <w:b/>
                <w:i/>
              </w:rPr>
              <w:t>Union et d</w:t>
            </w:r>
            <w:r w:rsidR="00AD2C66">
              <w:rPr>
                <w:b/>
                <w:i/>
              </w:rPr>
              <w:t>’</w:t>
            </w:r>
            <w:r w:rsidRPr="007551AA">
              <w:rPr>
                <w:b/>
                <w:i/>
              </w:rPr>
              <w:t>empêcher celles qui ne répondent pas aux conditions nécessaires d</w:t>
            </w:r>
            <w:r w:rsidR="00AD2C66">
              <w:rPr>
                <w:b/>
                <w:i/>
              </w:rPr>
              <w:t>’</w:t>
            </w:r>
            <w:r w:rsidRPr="007551AA">
              <w:rPr>
                <w:b/>
                <w:i/>
              </w:rPr>
              <w:t>y entrer, tout en étant pleinement en faveur d</w:t>
            </w:r>
            <w:r w:rsidR="00AD2C66">
              <w:rPr>
                <w:b/>
                <w:i/>
              </w:rPr>
              <w:t>’</w:t>
            </w:r>
            <w:r w:rsidRPr="007551AA">
              <w:rPr>
                <w:b/>
                <w:i/>
              </w:rPr>
              <w:t>un système de migration et d</w:t>
            </w:r>
            <w:r w:rsidR="00AD2C66">
              <w:rPr>
                <w:b/>
                <w:i/>
              </w:rPr>
              <w:t>’</w:t>
            </w:r>
            <w:r w:rsidRPr="007551AA">
              <w:rPr>
                <w:b/>
                <w:i/>
              </w:rPr>
              <w:t>asile ferme, mais juste conforme aux normes internationales et au droit communautaire; souligne que la protection des frontières de l</w:t>
            </w:r>
            <w:r w:rsidR="00AD2C66">
              <w:rPr>
                <w:b/>
                <w:i/>
              </w:rPr>
              <w:t>’</w:t>
            </w:r>
            <w:r w:rsidRPr="007551AA">
              <w:rPr>
                <w:b/>
                <w:i/>
              </w:rPr>
              <w:t>Union contre les menaces hybrides telles que l</w:t>
            </w:r>
            <w:r w:rsidR="00AD2C66">
              <w:rPr>
                <w:b/>
                <w:i/>
              </w:rPr>
              <w:t>’</w:t>
            </w:r>
            <w:r w:rsidRPr="007551AA">
              <w:rPr>
                <w:b/>
                <w:i/>
              </w:rPr>
              <w:t>instrumentalisation des migrants protège également les droits fondamentaux, y compris les droits des femmes;</w:t>
            </w:r>
          </w:p>
        </w:tc>
      </w:tr>
    </w:tbl>
    <w:p w14:paraId="674907DA"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7BF24B6" w14:textId="77777777" w:rsidR="00A26959" w:rsidRPr="007551AA" w:rsidRDefault="00A26959" w:rsidP="00A26959">
      <w:r w:rsidRPr="007551AA">
        <w:rPr>
          <w:rStyle w:val="HideTWBExt"/>
        </w:rPr>
        <w:t>&lt;/Amend&gt;</w:t>
      </w:r>
    </w:p>
    <w:p w14:paraId="324F1FC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336</w:t>
      </w:r>
      <w:r w:rsidRPr="007551AA">
        <w:rPr>
          <w:rStyle w:val="HideTWBExt"/>
          <w:b w:val="0"/>
        </w:rPr>
        <w:t>&lt;/NumAm&gt;</w:t>
      </w:r>
    </w:p>
    <w:p w14:paraId="208247F8" w14:textId="77777777" w:rsidR="00A26959" w:rsidRPr="007551AA" w:rsidRDefault="00A26959" w:rsidP="00A26959">
      <w:pPr>
        <w:pStyle w:val="NormalBold"/>
      </w:pPr>
      <w:r w:rsidRPr="007551AA">
        <w:rPr>
          <w:rStyle w:val="HideTWBExt"/>
          <w:b w:val="0"/>
        </w:rPr>
        <w:t>&lt;RepeatBlock-By&gt;&lt;Members&gt;</w:t>
      </w:r>
      <w:r w:rsidRPr="007551AA">
        <w:t>Loucas Fourlas</w:t>
      </w:r>
      <w:r w:rsidRPr="007551AA">
        <w:rPr>
          <w:rStyle w:val="HideTWBExt"/>
          <w:b w:val="0"/>
        </w:rPr>
        <w:t>&lt;/Members&gt;</w:t>
      </w:r>
    </w:p>
    <w:p w14:paraId="410FBD8D" w14:textId="77777777" w:rsidR="00A26959" w:rsidRPr="007551AA" w:rsidRDefault="00A26959" w:rsidP="00A26959">
      <w:pPr>
        <w:pStyle w:val="NormalBold"/>
      </w:pPr>
      <w:r w:rsidRPr="007551AA">
        <w:rPr>
          <w:rStyle w:val="HideTWBExt"/>
          <w:b w:val="0"/>
        </w:rPr>
        <w:t>&lt;/RepeatBlock-By&gt;</w:t>
      </w:r>
    </w:p>
    <w:p w14:paraId="13E7968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68582E5" w14:textId="77777777" w:rsidR="00A26959" w:rsidRPr="007551AA" w:rsidRDefault="00A26959" w:rsidP="00A26959">
      <w:pPr>
        <w:pStyle w:val="NormalBold"/>
      </w:pPr>
      <w:r w:rsidRPr="007551AA">
        <w:rPr>
          <w:rStyle w:val="HideTWBExt"/>
          <w:b w:val="0"/>
        </w:rPr>
        <w:t>&lt;Article&gt;</w:t>
      </w:r>
      <w:r w:rsidRPr="007551AA">
        <w:t>Paragraphe 5 sexies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61B3B36" w14:textId="77777777" w:rsidTr="00FE3BAE">
        <w:trPr>
          <w:trHeight w:hRule="exact" w:val="240"/>
          <w:jc w:val="center"/>
        </w:trPr>
        <w:tc>
          <w:tcPr>
            <w:tcW w:w="9752" w:type="dxa"/>
            <w:gridSpan w:val="2"/>
            <w:tcBorders>
              <w:top w:val="nil"/>
              <w:left w:val="nil"/>
              <w:bottom w:val="nil"/>
              <w:right w:val="nil"/>
            </w:tcBorders>
          </w:tcPr>
          <w:p w14:paraId="3AFB4F3A" w14:textId="77777777" w:rsidR="00A26959" w:rsidRPr="007551AA" w:rsidRDefault="00A26959" w:rsidP="00FE3BAE"/>
        </w:tc>
      </w:tr>
      <w:tr w:rsidR="00A26959" w:rsidRPr="007551AA" w14:paraId="496331ED" w14:textId="77777777" w:rsidTr="00FE3BAE">
        <w:trPr>
          <w:trHeight w:val="240"/>
          <w:jc w:val="center"/>
        </w:trPr>
        <w:tc>
          <w:tcPr>
            <w:tcW w:w="4876" w:type="dxa"/>
            <w:tcBorders>
              <w:top w:val="nil"/>
              <w:left w:val="nil"/>
              <w:bottom w:val="nil"/>
              <w:right w:val="nil"/>
            </w:tcBorders>
          </w:tcPr>
          <w:p w14:paraId="6DBB69F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9DD49C0" w14:textId="77777777" w:rsidR="00A26959" w:rsidRPr="007551AA" w:rsidRDefault="00A26959" w:rsidP="00FE3BAE">
            <w:pPr>
              <w:pStyle w:val="AmColumnHeading"/>
            </w:pPr>
            <w:r w:rsidRPr="007551AA">
              <w:t>Amendement</w:t>
            </w:r>
          </w:p>
        </w:tc>
      </w:tr>
      <w:tr w:rsidR="00A26959" w:rsidRPr="007551AA" w14:paraId="4137AEB8" w14:textId="77777777" w:rsidTr="00FE3BAE">
        <w:trPr>
          <w:jc w:val="center"/>
        </w:trPr>
        <w:tc>
          <w:tcPr>
            <w:tcW w:w="4876" w:type="dxa"/>
            <w:tcBorders>
              <w:top w:val="nil"/>
              <w:left w:val="nil"/>
              <w:bottom w:val="nil"/>
              <w:right w:val="nil"/>
            </w:tcBorders>
          </w:tcPr>
          <w:p w14:paraId="7D7F2F81" w14:textId="77777777" w:rsidR="00A26959" w:rsidRPr="007551AA" w:rsidRDefault="00A26959" w:rsidP="00FE3BAE">
            <w:pPr>
              <w:pStyle w:val="Normal6a"/>
            </w:pPr>
          </w:p>
        </w:tc>
        <w:tc>
          <w:tcPr>
            <w:tcW w:w="4876" w:type="dxa"/>
            <w:tcBorders>
              <w:top w:val="nil"/>
              <w:left w:val="nil"/>
              <w:bottom w:val="nil"/>
              <w:right w:val="nil"/>
            </w:tcBorders>
          </w:tcPr>
          <w:p w14:paraId="134E62F9" w14:textId="57D89AF9" w:rsidR="00A26959" w:rsidRPr="007551AA" w:rsidRDefault="00A26959" w:rsidP="00FE3BAE">
            <w:pPr>
              <w:pStyle w:val="Normal6a"/>
            </w:pPr>
            <w:r w:rsidRPr="007551AA">
              <w:rPr>
                <w:b/>
                <w:i/>
              </w:rPr>
              <w:t>5 sexies.</w:t>
            </w:r>
            <w:r w:rsidRPr="007551AA">
              <w:tab/>
            </w:r>
            <w:r w:rsidRPr="007551AA">
              <w:rPr>
                <w:b/>
                <w:i/>
              </w:rPr>
              <w:t>insiste sur la complexification des défis auxquels notre architecture commune de sécurité est confrontée depuis quelques années, ce qui a entre autres des conséquences sur les femmes et les filles, et souligne dès lors la nécessité d</w:t>
            </w:r>
            <w:r w:rsidR="00AD2C66">
              <w:rPr>
                <w:b/>
                <w:i/>
              </w:rPr>
              <w:t>’</w:t>
            </w:r>
            <w:r w:rsidRPr="007551AA">
              <w:rPr>
                <w:b/>
                <w:i/>
              </w:rPr>
              <w:t>apporter un soutien financier approprié aux États membres de première ligne afin de faire en sorte qu</w:t>
            </w:r>
            <w:r w:rsidR="00AD2C66">
              <w:rPr>
                <w:b/>
                <w:i/>
              </w:rPr>
              <w:t>’</w:t>
            </w:r>
            <w:r w:rsidRPr="007551AA">
              <w:rPr>
                <w:b/>
                <w:i/>
              </w:rPr>
              <w:t>ils possèdent les ressources suffisantes pour entretenir les équipements et installations nécessaires à la protection des frontières extérieures de l</w:t>
            </w:r>
            <w:r w:rsidR="00AD2C66">
              <w:rPr>
                <w:b/>
                <w:i/>
              </w:rPr>
              <w:t>’</w:t>
            </w:r>
            <w:r w:rsidRPr="007551AA">
              <w:rPr>
                <w:b/>
                <w:i/>
              </w:rPr>
              <w:t>Union, y compris des améliorations électroniques de la sécurité des frontières et autres outils de surveillance des frontières;</w:t>
            </w:r>
          </w:p>
        </w:tc>
      </w:tr>
    </w:tbl>
    <w:p w14:paraId="10368E8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806A80A" w14:textId="77777777" w:rsidR="00A26959" w:rsidRPr="007551AA" w:rsidRDefault="00A26959" w:rsidP="00A26959">
      <w:r w:rsidRPr="007551AA">
        <w:rPr>
          <w:rStyle w:val="HideTWBExt"/>
        </w:rPr>
        <w:t>&lt;/Amend&gt;</w:t>
      </w:r>
    </w:p>
    <w:p w14:paraId="1ACBB90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337</w:t>
      </w:r>
      <w:r w:rsidRPr="007551AA">
        <w:rPr>
          <w:rStyle w:val="HideTWBExt"/>
          <w:b w:val="0"/>
        </w:rPr>
        <w:t>&lt;/NumAm&gt;</w:t>
      </w:r>
    </w:p>
    <w:p w14:paraId="148519A2"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51350D27" w14:textId="77777777" w:rsidR="00A26959" w:rsidRPr="007551AA" w:rsidRDefault="00A26959" w:rsidP="00A26959">
      <w:pPr>
        <w:pStyle w:val="NormalBold"/>
      </w:pPr>
      <w:r w:rsidRPr="007551AA">
        <w:rPr>
          <w:rStyle w:val="HideTWBExt"/>
          <w:b w:val="0"/>
        </w:rPr>
        <w:t>&lt;/RepeatBlock-By&gt;</w:t>
      </w:r>
    </w:p>
    <w:p w14:paraId="7B467EE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A809AFF" w14:textId="77777777" w:rsidR="00A26959" w:rsidRPr="007551AA" w:rsidRDefault="00A26959" w:rsidP="00A26959">
      <w:pPr>
        <w:pStyle w:val="NormalBold"/>
      </w:pPr>
      <w:r w:rsidRPr="007551AA">
        <w:rPr>
          <w:rStyle w:val="HideTWBExt"/>
          <w:b w:val="0"/>
        </w:rPr>
        <w:t>&lt;Article&gt;</w:t>
      </w:r>
      <w:r w:rsidRPr="007551AA">
        <w:t>Paragraphe 5 sexies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A183892" w14:textId="77777777" w:rsidTr="00FE3BAE">
        <w:trPr>
          <w:trHeight w:hRule="exact" w:val="240"/>
          <w:jc w:val="center"/>
        </w:trPr>
        <w:tc>
          <w:tcPr>
            <w:tcW w:w="9752" w:type="dxa"/>
            <w:gridSpan w:val="2"/>
            <w:tcBorders>
              <w:top w:val="nil"/>
              <w:left w:val="nil"/>
              <w:bottom w:val="nil"/>
              <w:right w:val="nil"/>
            </w:tcBorders>
          </w:tcPr>
          <w:p w14:paraId="12C7125D" w14:textId="77777777" w:rsidR="00A26959" w:rsidRPr="007551AA" w:rsidRDefault="00A26959" w:rsidP="00FE3BAE"/>
        </w:tc>
      </w:tr>
      <w:tr w:rsidR="00A26959" w:rsidRPr="007551AA" w14:paraId="0041A467" w14:textId="77777777" w:rsidTr="00FE3BAE">
        <w:trPr>
          <w:trHeight w:val="240"/>
          <w:jc w:val="center"/>
        </w:trPr>
        <w:tc>
          <w:tcPr>
            <w:tcW w:w="4876" w:type="dxa"/>
            <w:tcBorders>
              <w:top w:val="nil"/>
              <w:left w:val="nil"/>
              <w:bottom w:val="nil"/>
              <w:right w:val="nil"/>
            </w:tcBorders>
          </w:tcPr>
          <w:p w14:paraId="0E3F417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BC0030C" w14:textId="77777777" w:rsidR="00A26959" w:rsidRPr="007551AA" w:rsidRDefault="00A26959" w:rsidP="00FE3BAE">
            <w:pPr>
              <w:pStyle w:val="AmColumnHeading"/>
            </w:pPr>
            <w:r w:rsidRPr="007551AA">
              <w:t>Amendement</w:t>
            </w:r>
          </w:p>
        </w:tc>
      </w:tr>
      <w:tr w:rsidR="00A26959" w:rsidRPr="007551AA" w14:paraId="44A320DE" w14:textId="77777777" w:rsidTr="00FE3BAE">
        <w:trPr>
          <w:jc w:val="center"/>
        </w:trPr>
        <w:tc>
          <w:tcPr>
            <w:tcW w:w="4876" w:type="dxa"/>
            <w:tcBorders>
              <w:top w:val="nil"/>
              <w:left w:val="nil"/>
              <w:bottom w:val="nil"/>
              <w:right w:val="nil"/>
            </w:tcBorders>
          </w:tcPr>
          <w:p w14:paraId="714CAA01" w14:textId="77777777" w:rsidR="00A26959" w:rsidRPr="007551AA" w:rsidRDefault="00A26959" w:rsidP="00FE3BAE">
            <w:pPr>
              <w:pStyle w:val="Normal6a"/>
            </w:pPr>
          </w:p>
        </w:tc>
        <w:tc>
          <w:tcPr>
            <w:tcW w:w="4876" w:type="dxa"/>
            <w:tcBorders>
              <w:top w:val="nil"/>
              <w:left w:val="nil"/>
              <w:bottom w:val="nil"/>
              <w:right w:val="nil"/>
            </w:tcBorders>
          </w:tcPr>
          <w:p w14:paraId="2522D71C" w14:textId="6073AB08" w:rsidR="00A26959" w:rsidRPr="007551AA" w:rsidRDefault="00A26959" w:rsidP="00FE3BAE">
            <w:pPr>
              <w:pStyle w:val="Normal6a"/>
            </w:pPr>
            <w:r w:rsidRPr="007551AA">
              <w:rPr>
                <w:b/>
                <w:i/>
              </w:rPr>
              <w:t>5 sexies.</w:t>
            </w:r>
            <w:r w:rsidRPr="007551AA">
              <w:tab/>
            </w:r>
            <w:r w:rsidRPr="007551AA">
              <w:rPr>
                <w:b/>
                <w:i/>
              </w:rPr>
              <w:t>demande à la Commission de mettre en œuvre le règlement sur les services numériques, d</w:t>
            </w:r>
            <w:r w:rsidR="00AD2C66">
              <w:rPr>
                <w:b/>
                <w:i/>
              </w:rPr>
              <w:t>’</w:t>
            </w:r>
            <w:r w:rsidRPr="007551AA">
              <w:rPr>
                <w:b/>
                <w:i/>
              </w:rPr>
              <w:t>adopter une approche unifiée en matière de cyberviolence, de suivre la conformité audit règlement et à la direction de l</w:t>
            </w:r>
            <w:r w:rsidR="00AD2C66">
              <w:rPr>
                <w:b/>
                <w:i/>
              </w:rPr>
              <w:t>’</w:t>
            </w:r>
            <w:r w:rsidRPr="007551AA">
              <w:rPr>
                <w:b/>
                <w:i/>
              </w:rPr>
              <w:t>Union sur la lutte contre la violence à l</w:t>
            </w:r>
            <w:r w:rsidR="00AD2C66">
              <w:rPr>
                <w:b/>
                <w:i/>
              </w:rPr>
              <w:t>’</w:t>
            </w:r>
            <w:r w:rsidRPr="007551AA">
              <w:rPr>
                <w:b/>
                <w:i/>
              </w:rPr>
              <w:t>égard des femmes et la violence domestique et de garantir que les fournisseurs de service numérique et les plateformes sont dotés de mécanismes effectifs de signalement des plaintes et de suivi, de suppression de contenu préjudiciable, d</w:t>
            </w:r>
            <w:r w:rsidR="00AD2C66">
              <w:rPr>
                <w:b/>
                <w:i/>
              </w:rPr>
              <w:t>’</w:t>
            </w:r>
            <w:r w:rsidRPr="007551AA">
              <w:rPr>
                <w:b/>
                <w:i/>
              </w:rPr>
              <w:t>informations sur les services de soutien existants pour les victimes de cyberviolence;</w:t>
            </w:r>
          </w:p>
        </w:tc>
      </w:tr>
    </w:tbl>
    <w:p w14:paraId="4130BA5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56A7A33" w14:textId="77777777" w:rsidR="00A26959" w:rsidRPr="007551AA" w:rsidRDefault="00A26959" w:rsidP="00A26959">
      <w:r w:rsidRPr="007551AA">
        <w:rPr>
          <w:rStyle w:val="HideTWBExt"/>
        </w:rPr>
        <w:t>&lt;/Amend&gt;</w:t>
      </w:r>
    </w:p>
    <w:p w14:paraId="6F10FDC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338</w:t>
      </w:r>
      <w:r w:rsidRPr="007551AA">
        <w:rPr>
          <w:rStyle w:val="HideTWBExt"/>
          <w:b w:val="0"/>
        </w:rPr>
        <w:t>&lt;/NumAm&gt;</w:t>
      </w:r>
    </w:p>
    <w:p w14:paraId="79E3E92B"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377513D4" w14:textId="77777777" w:rsidR="00A26959" w:rsidRPr="007551AA" w:rsidRDefault="00A26959" w:rsidP="00A26959">
      <w:pPr>
        <w:pStyle w:val="NormalBold"/>
      </w:pPr>
      <w:r w:rsidRPr="007551AA">
        <w:rPr>
          <w:rStyle w:val="HideTWBExt"/>
          <w:b w:val="0"/>
        </w:rPr>
        <w:t>&lt;/RepeatBlock-By&gt;</w:t>
      </w:r>
    </w:p>
    <w:p w14:paraId="2186739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E0C93C9" w14:textId="77777777" w:rsidR="00A26959" w:rsidRPr="007551AA" w:rsidRDefault="00A26959" w:rsidP="00A26959">
      <w:pPr>
        <w:pStyle w:val="NormalBold"/>
      </w:pPr>
      <w:r w:rsidRPr="007551AA">
        <w:rPr>
          <w:rStyle w:val="HideTWBExt"/>
          <w:b w:val="0"/>
        </w:rPr>
        <w:t>&lt;Article&gt;</w:t>
      </w:r>
      <w:r w:rsidRPr="007551AA">
        <w:t>Paragraphe 5 septies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9257F68" w14:textId="77777777" w:rsidTr="00FE3BAE">
        <w:trPr>
          <w:trHeight w:hRule="exact" w:val="240"/>
          <w:jc w:val="center"/>
        </w:trPr>
        <w:tc>
          <w:tcPr>
            <w:tcW w:w="9752" w:type="dxa"/>
            <w:gridSpan w:val="2"/>
            <w:tcBorders>
              <w:top w:val="nil"/>
              <w:left w:val="nil"/>
              <w:bottom w:val="nil"/>
              <w:right w:val="nil"/>
            </w:tcBorders>
          </w:tcPr>
          <w:p w14:paraId="038E6781" w14:textId="77777777" w:rsidR="00A26959" w:rsidRPr="007551AA" w:rsidRDefault="00A26959" w:rsidP="00FE3BAE"/>
        </w:tc>
      </w:tr>
      <w:tr w:rsidR="00A26959" w:rsidRPr="007551AA" w14:paraId="7DB7E517" w14:textId="77777777" w:rsidTr="00FE3BAE">
        <w:trPr>
          <w:trHeight w:val="240"/>
          <w:jc w:val="center"/>
        </w:trPr>
        <w:tc>
          <w:tcPr>
            <w:tcW w:w="4876" w:type="dxa"/>
            <w:tcBorders>
              <w:top w:val="nil"/>
              <w:left w:val="nil"/>
              <w:bottom w:val="nil"/>
              <w:right w:val="nil"/>
            </w:tcBorders>
          </w:tcPr>
          <w:p w14:paraId="7E956D7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594EF94" w14:textId="77777777" w:rsidR="00A26959" w:rsidRPr="007551AA" w:rsidRDefault="00A26959" w:rsidP="00FE3BAE">
            <w:pPr>
              <w:pStyle w:val="AmColumnHeading"/>
            </w:pPr>
            <w:r w:rsidRPr="007551AA">
              <w:t>Amendement</w:t>
            </w:r>
          </w:p>
        </w:tc>
      </w:tr>
      <w:tr w:rsidR="00A26959" w:rsidRPr="007551AA" w14:paraId="2D1034C2" w14:textId="77777777" w:rsidTr="00FE3BAE">
        <w:trPr>
          <w:jc w:val="center"/>
        </w:trPr>
        <w:tc>
          <w:tcPr>
            <w:tcW w:w="4876" w:type="dxa"/>
            <w:tcBorders>
              <w:top w:val="nil"/>
              <w:left w:val="nil"/>
              <w:bottom w:val="nil"/>
              <w:right w:val="nil"/>
            </w:tcBorders>
          </w:tcPr>
          <w:p w14:paraId="12DCABE1" w14:textId="77777777" w:rsidR="00A26959" w:rsidRPr="007551AA" w:rsidRDefault="00A26959" w:rsidP="00FE3BAE">
            <w:pPr>
              <w:pStyle w:val="Normal6a"/>
            </w:pPr>
          </w:p>
        </w:tc>
        <w:tc>
          <w:tcPr>
            <w:tcW w:w="4876" w:type="dxa"/>
            <w:tcBorders>
              <w:top w:val="nil"/>
              <w:left w:val="nil"/>
              <w:bottom w:val="nil"/>
              <w:right w:val="nil"/>
            </w:tcBorders>
          </w:tcPr>
          <w:p w14:paraId="36BA886B" w14:textId="6F1E5544" w:rsidR="00A26959" w:rsidRPr="007551AA" w:rsidRDefault="00A26959" w:rsidP="00FE3BAE">
            <w:pPr>
              <w:pStyle w:val="Normal6a"/>
            </w:pPr>
            <w:r w:rsidRPr="007551AA">
              <w:rPr>
                <w:b/>
                <w:i/>
              </w:rPr>
              <w:t>5 septies.</w:t>
            </w:r>
            <w:r w:rsidRPr="007551AA">
              <w:tab/>
            </w:r>
            <w:r w:rsidRPr="007551AA">
              <w:rPr>
                <w:b/>
                <w:i/>
              </w:rPr>
              <w:t>demande à la Commission d</w:t>
            </w:r>
            <w:r w:rsidR="00AD2C66">
              <w:rPr>
                <w:b/>
                <w:i/>
              </w:rPr>
              <w:t>’</w:t>
            </w:r>
            <w:r w:rsidRPr="007551AA">
              <w:rPr>
                <w:b/>
                <w:i/>
              </w:rPr>
              <w:t>élaborer et, en coopération avec les États membres, de déployer une formation approfondie obligatoire à destination de tous les praticiens du droit, dont les juges, les procureurs, les policiers et les avocats, sur les questions liées aux violences sexistes, à l</w:t>
            </w:r>
            <w:r w:rsidR="00AD2C66">
              <w:rPr>
                <w:b/>
                <w:i/>
              </w:rPr>
              <w:t>’</w:t>
            </w:r>
            <w:r w:rsidRPr="007551AA">
              <w:rPr>
                <w:b/>
                <w:i/>
              </w:rPr>
              <w:t>intersectionnalité et à l</w:t>
            </w:r>
            <w:r w:rsidR="00AD2C66">
              <w:rPr>
                <w:b/>
                <w:i/>
              </w:rPr>
              <w:t>’</w:t>
            </w:r>
            <w:r w:rsidRPr="007551AA">
              <w:rPr>
                <w:b/>
                <w:i/>
              </w:rPr>
              <w:t>aide aux victimes, afin de veiller à ce que les praticiens du droit soient correctement équipés pour traiter les affaires d</w:t>
            </w:r>
            <w:r w:rsidR="00AD2C66">
              <w:rPr>
                <w:b/>
                <w:i/>
              </w:rPr>
              <w:t>’</w:t>
            </w:r>
            <w:r w:rsidRPr="007551AA">
              <w:rPr>
                <w:b/>
                <w:i/>
              </w:rPr>
              <w:t>une manière sensible à la dimension de genre, à l</w:t>
            </w:r>
            <w:r w:rsidR="00AD2C66">
              <w:rPr>
                <w:b/>
                <w:i/>
              </w:rPr>
              <w:t>’</w:t>
            </w:r>
            <w:r w:rsidRPr="007551AA">
              <w:rPr>
                <w:b/>
                <w:i/>
              </w:rPr>
              <w:t>intersectionnalité et à la violence en ligne et hors ligne, et afin d</w:t>
            </w:r>
            <w:r w:rsidR="00AD2C66">
              <w:rPr>
                <w:b/>
                <w:i/>
              </w:rPr>
              <w:t>’</w:t>
            </w:r>
            <w:r w:rsidRPr="007551AA">
              <w:rPr>
                <w:b/>
                <w:i/>
              </w:rPr>
              <w:t>éviter que les victimes ne subissent une victimisation secondaire pendant les procédures judiciaires;</w:t>
            </w:r>
          </w:p>
        </w:tc>
      </w:tr>
    </w:tbl>
    <w:p w14:paraId="61C4BFA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3FA61CF" w14:textId="77777777" w:rsidR="00A26959" w:rsidRPr="007551AA" w:rsidRDefault="00A26959" w:rsidP="00A26959">
      <w:r w:rsidRPr="007551AA">
        <w:rPr>
          <w:rStyle w:val="HideTWBExt"/>
        </w:rPr>
        <w:t>&lt;/Amend&gt;</w:t>
      </w:r>
    </w:p>
    <w:p w14:paraId="69F29CC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339</w:t>
      </w:r>
      <w:r w:rsidRPr="007551AA">
        <w:rPr>
          <w:rStyle w:val="HideTWBExt"/>
          <w:b w:val="0"/>
        </w:rPr>
        <w:t>&lt;/NumAm&gt;</w:t>
      </w:r>
    </w:p>
    <w:p w14:paraId="1B7668B7"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289BEF87" w14:textId="77777777" w:rsidR="00A26959" w:rsidRPr="007551AA" w:rsidRDefault="00A26959" w:rsidP="00A26959">
      <w:pPr>
        <w:pStyle w:val="NormalBold"/>
      </w:pPr>
      <w:r w:rsidRPr="007551AA">
        <w:rPr>
          <w:rStyle w:val="HideTWBExt"/>
          <w:b w:val="0"/>
        </w:rPr>
        <w:t>&lt;/RepeatBlock-By&gt;</w:t>
      </w:r>
    </w:p>
    <w:p w14:paraId="0140C69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D105432" w14:textId="77777777" w:rsidR="00A26959" w:rsidRPr="007551AA" w:rsidRDefault="00A26959" w:rsidP="00A26959">
      <w:pPr>
        <w:pStyle w:val="NormalBold"/>
      </w:pPr>
      <w:r w:rsidRPr="007551AA">
        <w:rPr>
          <w:rStyle w:val="HideTWBExt"/>
          <w:b w:val="0"/>
        </w:rPr>
        <w:t>&lt;Article&gt;</w:t>
      </w:r>
      <w:r w:rsidRPr="007551AA">
        <w:t>Paragraphe 5 octies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085447E" w14:textId="77777777" w:rsidTr="00FE3BAE">
        <w:trPr>
          <w:trHeight w:hRule="exact" w:val="240"/>
          <w:jc w:val="center"/>
        </w:trPr>
        <w:tc>
          <w:tcPr>
            <w:tcW w:w="9752" w:type="dxa"/>
            <w:gridSpan w:val="2"/>
            <w:tcBorders>
              <w:top w:val="nil"/>
              <w:left w:val="nil"/>
              <w:bottom w:val="nil"/>
              <w:right w:val="nil"/>
            </w:tcBorders>
          </w:tcPr>
          <w:p w14:paraId="667ACFDD" w14:textId="77777777" w:rsidR="00A26959" w:rsidRPr="007551AA" w:rsidRDefault="00A26959" w:rsidP="00FE3BAE"/>
        </w:tc>
      </w:tr>
      <w:tr w:rsidR="00A26959" w:rsidRPr="007551AA" w14:paraId="231CEAEB" w14:textId="77777777" w:rsidTr="00FE3BAE">
        <w:trPr>
          <w:trHeight w:val="240"/>
          <w:jc w:val="center"/>
        </w:trPr>
        <w:tc>
          <w:tcPr>
            <w:tcW w:w="4876" w:type="dxa"/>
            <w:tcBorders>
              <w:top w:val="nil"/>
              <w:left w:val="nil"/>
              <w:bottom w:val="nil"/>
              <w:right w:val="nil"/>
            </w:tcBorders>
          </w:tcPr>
          <w:p w14:paraId="63A1407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C339D0E" w14:textId="77777777" w:rsidR="00A26959" w:rsidRPr="007551AA" w:rsidRDefault="00A26959" w:rsidP="00FE3BAE">
            <w:pPr>
              <w:pStyle w:val="AmColumnHeading"/>
            </w:pPr>
            <w:r w:rsidRPr="007551AA">
              <w:t>Amendement</w:t>
            </w:r>
          </w:p>
        </w:tc>
      </w:tr>
      <w:tr w:rsidR="00A26959" w:rsidRPr="007551AA" w14:paraId="7E3B3133" w14:textId="77777777" w:rsidTr="00FE3BAE">
        <w:trPr>
          <w:jc w:val="center"/>
        </w:trPr>
        <w:tc>
          <w:tcPr>
            <w:tcW w:w="4876" w:type="dxa"/>
            <w:tcBorders>
              <w:top w:val="nil"/>
              <w:left w:val="nil"/>
              <w:bottom w:val="nil"/>
              <w:right w:val="nil"/>
            </w:tcBorders>
          </w:tcPr>
          <w:p w14:paraId="276D0221" w14:textId="77777777" w:rsidR="00A26959" w:rsidRPr="007551AA" w:rsidRDefault="00A26959" w:rsidP="00FE3BAE">
            <w:pPr>
              <w:pStyle w:val="Normal6a"/>
            </w:pPr>
          </w:p>
        </w:tc>
        <w:tc>
          <w:tcPr>
            <w:tcW w:w="4876" w:type="dxa"/>
            <w:tcBorders>
              <w:top w:val="nil"/>
              <w:left w:val="nil"/>
              <w:bottom w:val="nil"/>
              <w:right w:val="nil"/>
            </w:tcBorders>
          </w:tcPr>
          <w:p w14:paraId="1BF76DC7" w14:textId="4DAEAD32" w:rsidR="00A26959" w:rsidRPr="007551AA" w:rsidRDefault="00A26959" w:rsidP="00FE3BAE">
            <w:pPr>
              <w:pStyle w:val="Normal6a"/>
            </w:pPr>
            <w:r w:rsidRPr="007551AA">
              <w:rPr>
                <w:b/>
                <w:i/>
              </w:rPr>
              <w:t>5 octies.</w:t>
            </w:r>
            <w:r w:rsidRPr="007551AA">
              <w:tab/>
            </w:r>
            <w:r w:rsidRPr="007551AA">
              <w:rPr>
                <w:b/>
                <w:i/>
              </w:rPr>
              <w:t>demande à la Commission de répondre aux besoins spécifiques des victimes de violence sexiste, y compris, mais sans pour autant s</w:t>
            </w:r>
            <w:r w:rsidR="00AD2C66">
              <w:rPr>
                <w:b/>
                <w:i/>
              </w:rPr>
              <w:t>’</w:t>
            </w:r>
            <w:r w:rsidRPr="007551AA">
              <w:rPr>
                <w:b/>
                <w:i/>
              </w:rPr>
              <w:t>y limiter, au travers d</w:t>
            </w:r>
            <w:r w:rsidR="00AD2C66">
              <w:rPr>
                <w:b/>
                <w:i/>
              </w:rPr>
              <w:t>’</w:t>
            </w:r>
            <w:r w:rsidRPr="007551AA">
              <w:rPr>
                <w:b/>
                <w:i/>
              </w:rPr>
              <w:t>un soutien psychosocial, d</w:t>
            </w:r>
            <w:r w:rsidR="00AD2C66">
              <w:rPr>
                <w:b/>
                <w:i/>
              </w:rPr>
              <w:t>’</w:t>
            </w:r>
            <w:r w:rsidRPr="007551AA">
              <w:rPr>
                <w:b/>
                <w:i/>
              </w:rPr>
              <w:t>un logement pour les victimes, de programmes d</w:t>
            </w:r>
            <w:r w:rsidR="00AD2C66">
              <w:rPr>
                <w:b/>
                <w:i/>
              </w:rPr>
              <w:t>’</w:t>
            </w:r>
            <w:r w:rsidRPr="007551AA">
              <w:rPr>
                <w:b/>
                <w:i/>
              </w:rPr>
              <w:t>apprentissage tout au long de la vie et de la garde d</w:t>
            </w:r>
            <w:r w:rsidR="00AD2C66">
              <w:rPr>
                <w:b/>
                <w:i/>
              </w:rPr>
              <w:t>’</w:t>
            </w:r>
            <w:r w:rsidRPr="007551AA">
              <w:rPr>
                <w:b/>
                <w:i/>
              </w:rPr>
              <w:t>enfants;</w:t>
            </w:r>
          </w:p>
        </w:tc>
      </w:tr>
    </w:tbl>
    <w:p w14:paraId="3FDB5D6D"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D9BE7A7" w14:textId="77777777" w:rsidR="00A26959" w:rsidRPr="007551AA" w:rsidRDefault="00A26959" w:rsidP="00A26959">
      <w:r w:rsidRPr="007551AA">
        <w:rPr>
          <w:rStyle w:val="HideTWBExt"/>
        </w:rPr>
        <w:t>&lt;/Amend&gt;</w:t>
      </w:r>
    </w:p>
    <w:p w14:paraId="7FECF8E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340</w:t>
      </w:r>
      <w:r w:rsidRPr="007551AA">
        <w:rPr>
          <w:rStyle w:val="HideTWBExt"/>
          <w:b w:val="0"/>
        </w:rPr>
        <w:t>&lt;/NumAm&gt;</w:t>
      </w:r>
    </w:p>
    <w:p w14:paraId="41168659"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182CCDB1" w14:textId="77777777" w:rsidR="00A26959" w:rsidRPr="007551AA" w:rsidRDefault="00A26959" w:rsidP="00A26959">
      <w:pPr>
        <w:pStyle w:val="NormalBold"/>
      </w:pPr>
      <w:r w:rsidRPr="007551AA">
        <w:rPr>
          <w:rStyle w:val="HideTWBExt"/>
          <w:b w:val="0"/>
        </w:rPr>
        <w:t>&lt;/RepeatBlock-By&gt;</w:t>
      </w:r>
    </w:p>
    <w:p w14:paraId="09DBAC1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B667979" w14:textId="77777777" w:rsidR="00A26959" w:rsidRPr="007551AA" w:rsidRDefault="00A26959" w:rsidP="00A26959">
      <w:pPr>
        <w:pStyle w:val="NormalBold"/>
      </w:pPr>
      <w:r w:rsidRPr="007551AA">
        <w:rPr>
          <w:rStyle w:val="HideTWBExt"/>
          <w:b w:val="0"/>
        </w:rPr>
        <w:t>&lt;Article&gt;</w:t>
      </w:r>
      <w:r w:rsidRPr="007551AA">
        <w:t>Paragraphe 5 nonies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3A04F71" w14:textId="77777777" w:rsidTr="00FE3BAE">
        <w:trPr>
          <w:trHeight w:hRule="exact" w:val="240"/>
          <w:jc w:val="center"/>
        </w:trPr>
        <w:tc>
          <w:tcPr>
            <w:tcW w:w="9752" w:type="dxa"/>
            <w:gridSpan w:val="2"/>
            <w:tcBorders>
              <w:top w:val="nil"/>
              <w:left w:val="nil"/>
              <w:bottom w:val="nil"/>
              <w:right w:val="nil"/>
            </w:tcBorders>
          </w:tcPr>
          <w:p w14:paraId="354F05DA" w14:textId="77777777" w:rsidR="00A26959" w:rsidRPr="007551AA" w:rsidRDefault="00A26959" w:rsidP="00FE3BAE"/>
        </w:tc>
      </w:tr>
      <w:tr w:rsidR="00A26959" w:rsidRPr="007551AA" w14:paraId="4EB55FEF" w14:textId="77777777" w:rsidTr="00FE3BAE">
        <w:trPr>
          <w:trHeight w:val="240"/>
          <w:jc w:val="center"/>
        </w:trPr>
        <w:tc>
          <w:tcPr>
            <w:tcW w:w="4876" w:type="dxa"/>
            <w:tcBorders>
              <w:top w:val="nil"/>
              <w:left w:val="nil"/>
              <w:bottom w:val="nil"/>
              <w:right w:val="nil"/>
            </w:tcBorders>
          </w:tcPr>
          <w:p w14:paraId="2814745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3BF5890" w14:textId="77777777" w:rsidR="00A26959" w:rsidRPr="007551AA" w:rsidRDefault="00A26959" w:rsidP="00FE3BAE">
            <w:pPr>
              <w:pStyle w:val="AmColumnHeading"/>
            </w:pPr>
            <w:r w:rsidRPr="007551AA">
              <w:t>Amendement</w:t>
            </w:r>
          </w:p>
        </w:tc>
      </w:tr>
      <w:tr w:rsidR="00A26959" w:rsidRPr="007551AA" w14:paraId="0BEDB189" w14:textId="77777777" w:rsidTr="00FE3BAE">
        <w:trPr>
          <w:jc w:val="center"/>
        </w:trPr>
        <w:tc>
          <w:tcPr>
            <w:tcW w:w="4876" w:type="dxa"/>
            <w:tcBorders>
              <w:top w:val="nil"/>
              <w:left w:val="nil"/>
              <w:bottom w:val="nil"/>
              <w:right w:val="nil"/>
            </w:tcBorders>
          </w:tcPr>
          <w:p w14:paraId="1F2E2294" w14:textId="77777777" w:rsidR="00A26959" w:rsidRPr="007551AA" w:rsidRDefault="00A26959" w:rsidP="00FE3BAE">
            <w:pPr>
              <w:pStyle w:val="Normal6a"/>
            </w:pPr>
          </w:p>
        </w:tc>
        <w:tc>
          <w:tcPr>
            <w:tcW w:w="4876" w:type="dxa"/>
            <w:tcBorders>
              <w:top w:val="nil"/>
              <w:left w:val="nil"/>
              <w:bottom w:val="nil"/>
              <w:right w:val="nil"/>
            </w:tcBorders>
          </w:tcPr>
          <w:p w14:paraId="47F13792" w14:textId="4AF2E4CB" w:rsidR="00A26959" w:rsidRPr="007551AA" w:rsidRDefault="00A26959" w:rsidP="00FE3BAE">
            <w:pPr>
              <w:pStyle w:val="Normal6a"/>
            </w:pPr>
            <w:r w:rsidRPr="007551AA">
              <w:rPr>
                <w:b/>
                <w:i/>
              </w:rPr>
              <w:t>5 nonies.</w:t>
            </w:r>
            <w:r w:rsidRPr="007551AA">
              <w:tab/>
            </w:r>
            <w:r w:rsidRPr="007551AA">
              <w:rPr>
                <w:b/>
                <w:i/>
              </w:rPr>
              <w:t>reconnaît que la prostitution et l</w:t>
            </w:r>
            <w:r w:rsidR="00AD2C66">
              <w:rPr>
                <w:b/>
                <w:i/>
              </w:rPr>
              <w:t>’</w:t>
            </w:r>
            <w:r w:rsidRPr="007551AA">
              <w:rPr>
                <w:b/>
                <w:i/>
              </w:rPr>
              <w:t>exploitation sexuelle sont des formes inacceptables d</w:t>
            </w:r>
            <w:r w:rsidR="00AD2C66">
              <w:rPr>
                <w:b/>
                <w:i/>
              </w:rPr>
              <w:t>’</w:t>
            </w:r>
            <w:r w:rsidRPr="007551AA">
              <w:rPr>
                <w:b/>
                <w:i/>
              </w:rPr>
              <w:t>exploitation et de violation de la dignité humaine, contraires aux principes des droits humains, dont l</w:t>
            </w:r>
            <w:r w:rsidR="00AD2C66">
              <w:rPr>
                <w:b/>
                <w:i/>
              </w:rPr>
              <w:t>’</w:t>
            </w:r>
            <w:r w:rsidRPr="007551AA">
              <w:rPr>
                <w:b/>
                <w:i/>
              </w:rPr>
              <w:t>égalité entre les hommes et les femmes; souligne que la normalisation de la prostitution a des répercussions sur l</w:t>
            </w:r>
            <w:r w:rsidR="00AD2C66">
              <w:rPr>
                <w:b/>
                <w:i/>
              </w:rPr>
              <w:t>’</w:t>
            </w:r>
            <w:r w:rsidRPr="007551AA">
              <w:rPr>
                <w:b/>
                <w:i/>
              </w:rPr>
              <w:t>image qu</w:t>
            </w:r>
            <w:r w:rsidR="00AD2C66">
              <w:rPr>
                <w:b/>
                <w:i/>
              </w:rPr>
              <w:t>’</w:t>
            </w:r>
            <w:r w:rsidRPr="007551AA">
              <w:rPr>
                <w:b/>
                <w:i/>
              </w:rPr>
              <w:t>ont les jeunes de la sexualité et des relations entre femmes et hommes; prie instamment les États membres de subventionner l</w:t>
            </w:r>
            <w:r w:rsidR="00AD2C66">
              <w:rPr>
                <w:b/>
                <w:i/>
              </w:rPr>
              <w:t>’</w:t>
            </w:r>
            <w:r w:rsidRPr="007551AA">
              <w:rPr>
                <w:b/>
                <w:i/>
              </w:rPr>
              <w:t>adoption de programmes spécifiques destinés aux femmes prostituées qui souhaitent se libérer de cette forme d</w:t>
            </w:r>
            <w:r w:rsidR="00AD2C66">
              <w:rPr>
                <w:b/>
                <w:i/>
              </w:rPr>
              <w:t>’</w:t>
            </w:r>
            <w:r w:rsidRPr="007551AA">
              <w:rPr>
                <w:b/>
                <w:i/>
              </w:rPr>
              <w:t>exploitation et de violence; considère que des mesures concrètes devraient être adoptées pour protéger les droits des femmes, en évitant les situations d</w:t>
            </w:r>
            <w:r w:rsidR="00AD2C66">
              <w:rPr>
                <w:b/>
                <w:i/>
              </w:rPr>
              <w:t>’</w:t>
            </w:r>
            <w:r w:rsidRPr="007551AA">
              <w:rPr>
                <w:b/>
                <w:i/>
              </w:rPr>
              <w:t>exclusion sociale qui aboutissent très souvent à des réseaux de prostitution;</w:t>
            </w:r>
          </w:p>
        </w:tc>
      </w:tr>
    </w:tbl>
    <w:p w14:paraId="38C091E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EAA79E0" w14:textId="77777777" w:rsidR="00A26959" w:rsidRPr="007551AA" w:rsidRDefault="00A26959" w:rsidP="00A26959">
      <w:r w:rsidRPr="007551AA">
        <w:rPr>
          <w:rStyle w:val="HideTWBExt"/>
        </w:rPr>
        <w:t>&lt;/Amend&gt;</w:t>
      </w:r>
    </w:p>
    <w:p w14:paraId="4B200F6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341</w:t>
      </w:r>
      <w:r w:rsidRPr="007551AA">
        <w:rPr>
          <w:rStyle w:val="HideTWBExt"/>
          <w:b w:val="0"/>
        </w:rPr>
        <w:t>&lt;/NumAm&gt;</w:t>
      </w:r>
    </w:p>
    <w:p w14:paraId="27FAE19E"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5EAE3B05" w14:textId="77777777" w:rsidR="00A26959" w:rsidRPr="007551AA" w:rsidRDefault="00A26959" w:rsidP="00A26959">
      <w:pPr>
        <w:pStyle w:val="NormalBold"/>
      </w:pPr>
      <w:r w:rsidRPr="007551AA">
        <w:rPr>
          <w:rStyle w:val="HideTWBExt"/>
          <w:b w:val="0"/>
        </w:rPr>
        <w:t>&lt;/RepeatBlock-By&gt;</w:t>
      </w:r>
    </w:p>
    <w:p w14:paraId="5D1B19B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3B74937" w14:textId="77777777" w:rsidR="00A26959" w:rsidRPr="007551AA" w:rsidRDefault="00A26959" w:rsidP="00A26959">
      <w:pPr>
        <w:pStyle w:val="NormalBold"/>
      </w:pPr>
      <w:r w:rsidRPr="007551AA">
        <w:rPr>
          <w:rStyle w:val="HideTWBExt"/>
          <w:b w:val="0"/>
        </w:rPr>
        <w:t>&lt;Article&gt;</w:t>
      </w:r>
      <w:r w:rsidRPr="007551AA">
        <w:t>Paragraphe 5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8E71530" w14:textId="77777777" w:rsidTr="00FE3BAE">
        <w:trPr>
          <w:trHeight w:hRule="exact" w:val="240"/>
          <w:jc w:val="center"/>
        </w:trPr>
        <w:tc>
          <w:tcPr>
            <w:tcW w:w="9752" w:type="dxa"/>
            <w:gridSpan w:val="2"/>
            <w:tcBorders>
              <w:top w:val="nil"/>
              <w:left w:val="nil"/>
              <w:bottom w:val="nil"/>
              <w:right w:val="nil"/>
            </w:tcBorders>
          </w:tcPr>
          <w:p w14:paraId="5980AFDA" w14:textId="77777777" w:rsidR="00A26959" w:rsidRPr="007551AA" w:rsidRDefault="00A26959" w:rsidP="00FE3BAE"/>
        </w:tc>
      </w:tr>
      <w:tr w:rsidR="00A26959" w:rsidRPr="007551AA" w14:paraId="3B8ED412" w14:textId="77777777" w:rsidTr="00FE3BAE">
        <w:trPr>
          <w:trHeight w:val="240"/>
          <w:jc w:val="center"/>
        </w:trPr>
        <w:tc>
          <w:tcPr>
            <w:tcW w:w="4876" w:type="dxa"/>
            <w:tcBorders>
              <w:top w:val="nil"/>
              <w:left w:val="nil"/>
              <w:bottom w:val="nil"/>
              <w:right w:val="nil"/>
            </w:tcBorders>
          </w:tcPr>
          <w:p w14:paraId="1424A7D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D485918" w14:textId="77777777" w:rsidR="00A26959" w:rsidRPr="007551AA" w:rsidRDefault="00A26959" w:rsidP="00FE3BAE">
            <w:pPr>
              <w:pStyle w:val="AmColumnHeading"/>
            </w:pPr>
            <w:r w:rsidRPr="007551AA">
              <w:t>Amendement</w:t>
            </w:r>
          </w:p>
        </w:tc>
      </w:tr>
      <w:tr w:rsidR="00A26959" w:rsidRPr="007551AA" w14:paraId="61842B41" w14:textId="77777777" w:rsidTr="00FE3BAE">
        <w:trPr>
          <w:jc w:val="center"/>
        </w:trPr>
        <w:tc>
          <w:tcPr>
            <w:tcW w:w="4876" w:type="dxa"/>
            <w:tcBorders>
              <w:top w:val="nil"/>
              <w:left w:val="nil"/>
              <w:bottom w:val="nil"/>
              <w:right w:val="nil"/>
            </w:tcBorders>
          </w:tcPr>
          <w:p w14:paraId="716A9505" w14:textId="77777777" w:rsidR="00A26959" w:rsidRPr="007551AA" w:rsidRDefault="00A26959" w:rsidP="00FE3BAE">
            <w:pPr>
              <w:pStyle w:val="Normal6a"/>
            </w:pPr>
          </w:p>
        </w:tc>
        <w:tc>
          <w:tcPr>
            <w:tcW w:w="4876" w:type="dxa"/>
            <w:tcBorders>
              <w:top w:val="nil"/>
              <w:left w:val="nil"/>
              <w:bottom w:val="nil"/>
              <w:right w:val="nil"/>
            </w:tcBorders>
          </w:tcPr>
          <w:p w14:paraId="20E3E2E5" w14:textId="2AD7FB8C" w:rsidR="00A26959" w:rsidRPr="007551AA" w:rsidRDefault="00A26959" w:rsidP="00FE3BAE">
            <w:pPr>
              <w:pStyle w:val="Normal6a"/>
            </w:pPr>
            <w:r w:rsidRPr="007551AA">
              <w:rPr>
                <w:b/>
                <w:i/>
              </w:rPr>
              <w:t>5 bis.</w:t>
            </w:r>
            <w:r w:rsidRPr="007551AA">
              <w:tab/>
            </w:r>
            <w:r w:rsidRPr="007551AA">
              <w:rPr>
                <w:b/>
                <w:i/>
              </w:rPr>
              <w:t>condamne la pratique de la gestation pour autrui, un phénomène mondial qui expose les femmes du monde entier à l</w:t>
            </w:r>
            <w:r w:rsidR="00AD2C66">
              <w:rPr>
                <w:b/>
                <w:i/>
              </w:rPr>
              <w:t>’</w:t>
            </w:r>
            <w:r w:rsidRPr="007551AA">
              <w:rPr>
                <w:b/>
                <w:i/>
              </w:rPr>
              <w:t>exploitation et à la traite des êtres humains, tout en ciblant en particulier les femmes vulnérables sur le plan financier et social; souligne ses graves répercussions sur les femmes, les droits des femmes et la santé des femmes, et souligne ses implications transfrontières;</w:t>
            </w:r>
          </w:p>
        </w:tc>
      </w:tr>
    </w:tbl>
    <w:p w14:paraId="267C421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07FF5DC5" w14:textId="77777777" w:rsidR="00A26959" w:rsidRPr="007551AA" w:rsidRDefault="00A26959" w:rsidP="00A26959">
      <w:r w:rsidRPr="007551AA">
        <w:rPr>
          <w:rStyle w:val="HideTWBExt"/>
        </w:rPr>
        <w:t>&lt;/Amend&gt;</w:t>
      </w:r>
    </w:p>
    <w:p w14:paraId="111EB4C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342</w:t>
      </w:r>
      <w:r w:rsidRPr="007551AA">
        <w:rPr>
          <w:rStyle w:val="HideTWBExt"/>
          <w:b w:val="0"/>
        </w:rPr>
        <w:t>&lt;/NumAm&gt;</w:t>
      </w:r>
    </w:p>
    <w:p w14:paraId="620996E5"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24EECB46" w14:textId="77777777" w:rsidR="00A26959" w:rsidRPr="007551AA" w:rsidRDefault="00A26959" w:rsidP="00A26959">
      <w:pPr>
        <w:pStyle w:val="NormalBold"/>
      </w:pPr>
      <w:r w:rsidRPr="007551AA">
        <w:rPr>
          <w:rStyle w:val="HideTWBExt"/>
          <w:b w:val="0"/>
        </w:rPr>
        <w:t>&lt;/RepeatBlock-By&gt;</w:t>
      </w:r>
    </w:p>
    <w:p w14:paraId="77F90E7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8AD3431" w14:textId="77777777" w:rsidR="00A26959" w:rsidRPr="007551AA" w:rsidRDefault="00A26959" w:rsidP="00A26959">
      <w:pPr>
        <w:pStyle w:val="NormalBold"/>
      </w:pPr>
      <w:r w:rsidRPr="007551AA">
        <w:rPr>
          <w:rStyle w:val="HideTWBExt"/>
          <w:b w:val="0"/>
        </w:rPr>
        <w:t>&lt;Article&gt;</w:t>
      </w:r>
      <w:r w:rsidRPr="007551AA">
        <w:t>Paragraphe 5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754BD9B" w14:textId="77777777" w:rsidTr="00FE3BAE">
        <w:trPr>
          <w:trHeight w:hRule="exact" w:val="240"/>
          <w:jc w:val="center"/>
        </w:trPr>
        <w:tc>
          <w:tcPr>
            <w:tcW w:w="9752" w:type="dxa"/>
            <w:gridSpan w:val="2"/>
            <w:tcBorders>
              <w:top w:val="nil"/>
              <w:left w:val="nil"/>
              <w:bottom w:val="nil"/>
              <w:right w:val="nil"/>
            </w:tcBorders>
          </w:tcPr>
          <w:p w14:paraId="17B7F593" w14:textId="77777777" w:rsidR="00A26959" w:rsidRPr="007551AA" w:rsidRDefault="00A26959" w:rsidP="00FE3BAE"/>
        </w:tc>
      </w:tr>
      <w:tr w:rsidR="00A26959" w:rsidRPr="007551AA" w14:paraId="5FEAE3A8" w14:textId="77777777" w:rsidTr="00FE3BAE">
        <w:trPr>
          <w:trHeight w:val="240"/>
          <w:jc w:val="center"/>
        </w:trPr>
        <w:tc>
          <w:tcPr>
            <w:tcW w:w="4876" w:type="dxa"/>
            <w:tcBorders>
              <w:top w:val="nil"/>
              <w:left w:val="nil"/>
              <w:bottom w:val="nil"/>
              <w:right w:val="nil"/>
            </w:tcBorders>
          </w:tcPr>
          <w:p w14:paraId="58FA956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043B106" w14:textId="77777777" w:rsidR="00A26959" w:rsidRPr="007551AA" w:rsidRDefault="00A26959" w:rsidP="00FE3BAE">
            <w:pPr>
              <w:pStyle w:val="AmColumnHeading"/>
            </w:pPr>
            <w:r w:rsidRPr="007551AA">
              <w:t>Amendement</w:t>
            </w:r>
          </w:p>
        </w:tc>
      </w:tr>
      <w:tr w:rsidR="00A26959" w:rsidRPr="007551AA" w14:paraId="328274C6" w14:textId="77777777" w:rsidTr="00FE3BAE">
        <w:trPr>
          <w:jc w:val="center"/>
        </w:trPr>
        <w:tc>
          <w:tcPr>
            <w:tcW w:w="4876" w:type="dxa"/>
            <w:tcBorders>
              <w:top w:val="nil"/>
              <w:left w:val="nil"/>
              <w:bottom w:val="nil"/>
              <w:right w:val="nil"/>
            </w:tcBorders>
          </w:tcPr>
          <w:p w14:paraId="512C91E0" w14:textId="77777777" w:rsidR="00A26959" w:rsidRPr="007551AA" w:rsidRDefault="00A26959" w:rsidP="00FE3BAE">
            <w:pPr>
              <w:pStyle w:val="Normal6a"/>
            </w:pPr>
          </w:p>
        </w:tc>
        <w:tc>
          <w:tcPr>
            <w:tcW w:w="4876" w:type="dxa"/>
            <w:tcBorders>
              <w:top w:val="nil"/>
              <w:left w:val="nil"/>
              <w:bottom w:val="nil"/>
              <w:right w:val="nil"/>
            </w:tcBorders>
          </w:tcPr>
          <w:p w14:paraId="35E52328" w14:textId="25C77B4F" w:rsidR="00A26959" w:rsidRPr="007551AA" w:rsidRDefault="00A26959" w:rsidP="00FE3BAE">
            <w:pPr>
              <w:pStyle w:val="Normal6a"/>
            </w:pPr>
            <w:r w:rsidRPr="007551AA">
              <w:rPr>
                <w:b/>
                <w:i/>
              </w:rPr>
              <w:t>5 ter.</w:t>
            </w:r>
            <w:r w:rsidRPr="007551AA">
              <w:tab/>
            </w:r>
            <w:r w:rsidRPr="007551AA">
              <w:rPr>
                <w:b/>
                <w:i/>
              </w:rPr>
              <w:t>Souligne que la poursuite de la migration issue de pays islamiques radicaux, tels que l</w:t>
            </w:r>
            <w:r w:rsidR="00AD2C66">
              <w:rPr>
                <w:b/>
                <w:i/>
              </w:rPr>
              <w:t>’</w:t>
            </w:r>
            <w:r w:rsidRPr="007551AA">
              <w:rPr>
                <w:b/>
                <w:i/>
              </w:rPr>
              <w:t>Afghanistan, vers l</w:t>
            </w:r>
            <w:r w:rsidR="00AD2C66">
              <w:rPr>
                <w:b/>
                <w:i/>
              </w:rPr>
              <w:t>’</w:t>
            </w:r>
            <w:r w:rsidRPr="007551AA">
              <w:rPr>
                <w:b/>
                <w:i/>
              </w:rPr>
              <w:t>Europe risque d</w:t>
            </w:r>
            <w:r w:rsidR="00AD2C66">
              <w:rPr>
                <w:b/>
                <w:i/>
              </w:rPr>
              <w:t>’</w:t>
            </w:r>
            <w:r w:rsidRPr="007551AA">
              <w:rPr>
                <w:b/>
                <w:i/>
              </w:rPr>
              <w:t>importer les lois fondamentalistes de la charia, et porter ainsi atteinte aux droits des femmes en Europe; demande instamment aux États membres de mettre un terme à l</w:t>
            </w:r>
            <w:r w:rsidR="00AD2C66">
              <w:rPr>
                <w:b/>
                <w:i/>
              </w:rPr>
              <w:t>’</w:t>
            </w:r>
            <w:r w:rsidRPr="007551AA">
              <w:rPr>
                <w:b/>
                <w:i/>
              </w:rPr>
              <w:t>afflux massif en provenance de ces pays, principalement composé de jeunes hommes adultes; demande la mise en œuvre rapide et efficace de mesures visant à réadmettre les migrants qui constituent une menace pour la sécurité européenne et l</w:t>
            </w:r>
            <w:r w:rsidR="00AD2C66">
              <w:rPr>
                <w:b/>
                <w:i/>
              </w:rPr>
              <w:t>’</w:t>
            </w:r>
            <w:r w:rsidRPr="007551AA">
              <w:rPr>
                <w:b/>
                <w:i/>
              </w:rPr>
              <w:t>application des accords de réadmission pour les migrants clandestins;</w:t>
            </w:r>
          </w:p>
        </w:tc>
      </w:tr>
    </w:tbl>
    <w:p w14:paraId="51C68F1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496C6A47" w14:textId="77777777" w:rsidR="00A26959" w:rsidRPr="007551AA" w:rsidRDefault="00A26959" w:rsidP="00A26959">
      <w:r w:rsidRPr="007551AA">
        <w:rPr>
          <w:rStyle w:val="HideTWBExt"/>
        </w:rPr>
        <w:t>&lt;/Amend&gt;</w:t>
      </w:r>
    </w:p>
    <w:p w14:paraId="757FBC1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343</w:t>
      </w:r>
      <w:r w:rsidRPr="007551AA">
        <w:rPr>
          <w:rStyle w:val="HideTWBExt"/>
          <w:b w:val="0"/>
        </w:rPr>
        <w:t>&lt;/NumAm&gt;</w:t>
      </w:r>
    </w:p>
    <w:p w14:paraId="40608AAA"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52B46569" w14:textId="77777777" w:rsidR="00A26959" w:rsidRPr="007551AA" w:rsidRDefault="00A26959" w:rsidP="00A26959">
      <w:pPr>
        <w:pStyle w:val="NormalBold"/>
      </w:pPr>
      <w:r w:rsidRPr="007551AA">
        <w:rPr>
          <w:rStyle w:val="HideTWBExt"/>
          <w:b w:val="0"/>
        </w:rPr>
        <w:t>&lt;/RepeatBlock-By&gt;</w:t>
      </w:r>
    </w:p>
    <w:p w14:paraId="6DA35C3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F147E9F" w14:textId="77777777" w:rsidR="00A26959" w:rsidRPr="007551AA" w:rsidRDefault="00A26959" w:rsidP="00A26959">
      <w:pPr>
        <w:pStyle w:val="NormalBold"/>
      </w:pPr>
      <w:r w:rsidRPr="007551AA">
        <w:rPr>
          <w:rStyle w:val="HideTWBExt"/>
          <w:b w:val="0"/>
        </w:rPr>
        <w:t>&lt;Article&gt;</w:t>
      </w:r>
      <w:r w:rsidRPr="007551AA">
        <w:t>Paragraphe 5 quinquies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0E607C8" w14:textId="77777777" w:rsidTr="00FE3BAE">
        <w:trPr>
          <w:trHeight w:hRule="exact" w:val="240"/>
          <w:jc w:val="center"/>
        </w:trPr>
        <w:tc>
          <w:tcPr>
            <w:tcW w:w="9752" w:type="dxa"/>
            <w:gridSpan w:val="2"/>
            <w:tcBorders>
              <w:top w:val="nil"/>
              <w:left w:val="nil"/>
              <w:bottom w:val="nil"/>
              <w:right w:val="nil"/>
            </w:tcBorders>
          </w:tcPr>
          <w:p w14:paraId="404A63DE" w14:textId="77777777" w:rsidR="00A26959" w:rsidRPr="007551AA" w:rsidRDefault="00A26959" w:rsidP="00FE3BAE"/>
        </w:tc>
      </w:tr>
      <w:tr w:rsidR="00A26959" w:rsidRPr="007551AA" w14:paraId="51EF0570" w14:textId="77777777" w:rsidTr="00FE3BAE">
        <w:trPr>
          <w:trHeight w:val="240"/>
          <w:jc w:val="center"/>
        </w:trPr>
        <w:tc>
          <w:tcPr>
            <w:tcW w:w="4876" w:type="dxa"/>
            <w:tcBorders>
              <w:top w:val="nil"/>
              <w:left w:val="nil"/>
              <w:bottom w:val="nil"/>
              <w:right w:val="nil"/>
            </w:tcBorders>
          </w:tcPr>
          <w:p w14:paraId="13C525C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D460308" w14:textId="77777777" w:rsidR="00A26959" w:rsidRPr="007551AA" w:rsidRDefault="00A26959" w:rsidP="00FE3BAE">
            <w:pPr>
              <w:pStyle w:val="AmColumnHeading"/>
            </w:pPr>
            <w:r w:rsidRPr="007551AA">
              <w:t>Amendement</w:t>
            </w:r>
          </w:p>
        </w:tc>
      </w:tr>
      <w:tr w:rsidR="00A26959" w:rsidRPr="007551AA" w14:paraId="381CFC61" w14:textId="77777777" w:rsidTr="00FE3BAE">
        <w:trPr>
          <w:jc w:val="center"/>
        </w:trPr>
        <w:tc>
          <w:tcPr>
            <w:tcW w:w="4876" w:type="dxa"/>
            <w:tcBorders>
              <w:top w:val="nil"/>
              <w:left w:val="nil"/>
              <w:bottom w:val="nil"/>
              <w:right w:val="nil"/>
            </w:tcBorders>
          </w:tcPr>
          <w:p w14:paraId="59B06C5F" w14:textId="77777777" w:rsidR="00A26959" w:rsidRPr="007551AA" w:rsidRDefault="00A26959" w:rsidP="00FE3BAE">
            <w:pPr>
              <w:pStyle w:val="Normal6a"/>
            </w:pPr>
          </w:p>
        </w:tc>
        <w:tc>
          <w:tcPr>
            <w:tcW w:w="4876" w:type="dxa"/>
            <w:tcBorders>
              <w:top w:val="nil"/>
              <w:left w:val="nil"/>
              <w:bottom w:val="nil"/>
              <w:right w:val="nil"/>
            </w:tcBorders>
          </w:tcPr>
          <w:p w14:paraId="603A5007" w14:textId="4FBDFB5E" w:rsidR="00A26959" w:rsidRPr="007551AA" w:rsidRDefault="00A26959" w:rsidP="00FE3BAE">
            <w:pPr>
              <w:pStyle w:val="Normal6a"/>
            </w:pPr>
            <w:r w:rsidRPr="007551AA">
              <w:rPr>
                <w:b/>
                <w:i/>
              </w:rPr>
              <w:t>5 quinquies.</w:t>
            </w:r>
            <w:r w:rsidRPr="007551AA">
              <w:tab/>
            </w:r>
            <w:r w:rsidRPr="007551AA">
              <w:rPr>
                <w:b/>
                <w:i/>
              </w:rPr>
              <w:t>S</w:t>
            </w:r>
            <w:r w:rsidR="00AD2C66">
              <w:rPr>
                <w:b/>
                <w:i/>
              </w:rPr>
              <w:t>’</w:t>
            </w:r>
            <w:r w:rsidRPr="007551AA">
              <w:rPr>
                <w:b/>
                <w:i/>
              </w:rPr>
              <w:t>inquiète de la prévalence de la violence au sein de l</w:t>
            </w:r>
            <w:r w:rsidR="00AD2C66">
              <w:rPr>
                <w:b/>
                <w:i/>
              </w:rPr>
              <w:t>’</w:t>
            </w:r>
            <w:r w:rsidRPr="007551AA">
              <w:rPr>
                <w:b/>
                <w:i/>
              </w:rPr>
              <w:t>industrie pornographique</w:t>
            </w:r>
            <w:r w:rsidR="00AD2C66">
              <w:rPr>
                <w:b/>
                <w:i/>
              </w:rPr>
              <w:t>;</w:t>
            </w:r>
            <w:r w:rsidRPr="007551AA">
              <w:rPr>
                <w:b/>
                <w:i/>
              </w:rPr>
              <w:t xml:space="preserve"> rappelle que, d</w:t>
            </w:r>
            <w:r w:rsidR="00AD2C66">
              <w:rPr>
                <w:b/>
                <w:i/>
              </w:rPr>
              <w:t>’</w:t>
            </w:r>
            <w:r w:rsidRPr="007551AA">
              <w:rPr>
                <w:b/>
                <w:i/>
              </w:rPr>
              <w:t>après le rapport de 2023 du Haut Conseil français à l</w:t>
            </w:r>
            <w:r w:rsidR="00AD2C66">
              <w:rPr>
                <w:b/>
                <w:i/>
              </w:rPr>
              <w:t>’</w:t>
            </w:r>
            <w:r w:rsidRPr="007551AA">
              <w:rPr>
                <w:b/>
                <w:i/>
              </w:rPr>
              <w:t>égalité entre les femmes et les hommes intitulé "Pornocriminalité, mettons fin à l</w:t>
            </w:r>
            <w:r w:rsidR="00AD2C66">
              <w:rPr>
                <w:b/>
                <w:i/>
              </w:rPr>
              <w:t>’</w:t>
            </w:r>
            <w:r w:rsidRPr="007551AA">
              <w:rPr>
                <w:b/>
                <w:i/>
              </w:rPr>
              <w:t>impunité de l</w:t>
            </w:r>
            <w:r w:rsidR="00AD2C66">
              <w:rPr>
                <w:b/>
                <w:i/>
              </w:rPr>
              <w:t>’</w:t>
            </w:r>
            <w:r w:rsidRPr="007551AA">
              <w:rPr>
                <w:b/>
                <w:i/>
              </w:rPr>
              <w:t>industrie pornographique", 90 % des contenus pornographiques présentent des actes non-simulés de violences physiques, sexuelles ou verbales envers les femmes</w:t>
            </w:r>
            <w:r w:rsidR="00AD2C66">
              <w:rPr>
                <w:b/>
                <w:i/>
              </w:rPr>
              <w:t>;</w:t>
            </w:r>
            <w:r w:rsidRPr="007551AA">
              <w:rPr>
                <w:b/>
                <w:i/>
              </w:rPr>
              <w:t xml:space="preserve"> alerte sur les conséquences désastreuses aussi bien pour les victimes que pour les personnes exposées à ces images, en particulier les mineurs, et invite l</w:t>
            </w:r>
            <w:r w:rsidR="00AD2C66">
              <w:rPr>
                <w:b/>
                <w:i/>
              </w:rPr>
              <w:t>’</w:t>
            </w:r>
            <w:r w:rsidRPr="007551AA">
              <w:rPr>
                <w:b/>
                <w:i/>
              </w:rPr>
              <w:t xml:space="preserve">Union européenne et les États membres à se saisir de cet enjeu </w:t>
            </w:r>
            <w:r w:rsidRPr="007551AA">
              <w:rPr>
                <w:b/>
                <w:i/>
                <w:vertAlign w:val="superscript"/>
              </w:rPr>
              <w:t>1 a</w:t>
            </w:r>
            <w:r w:rsidRPr="007551AA">
              <w:rPr>
                <w:b/>
                <w:i/>
              </w:rPr>
              <w:t>;</w:t>
            </w:r>
          </w:p>
        </w:tc>
      </w:tr>
      <w:tr w:rsidR="00A26959" w:rsidRPr="007551AA" w14:paraId="41D9ABBC" w14:textId="77777777" w:rsidTr="00FE3BAE">
        <w:trPr>
          <w:jc w:val="center"/>
        </w:trPr>
        <w:tc>
          <w:tcPr>
            <w:tcW w:w="4876" w:type="dxa"/>
            <w:tcBorders>
              <w:top w:val="nil"/>
              <w:left w:val="nil"/>
              <w:bottom w:val="nil"/>
              <w:right w:val="nil"/>
            </w:tcBorders>
          </w:tcPr>
          <w:p w14:paraId="4B0AD4ED" w14:textId="77777777" w:rsidR="00A26959" w:rsidRPr="007551AA" w:rsidRDefault="00A26959" w:rsidP="00FE3BAE"/>
        </w:tc>
        <w:tc>
          <w:tcPr>
            <w:tcW w:w="4876" w:type="dxa"/>
            <w:tcBorders>
              <w:top w:val="nil"/>
              <w:left w:val="nil"/>
              <w:bottom w:val="nil"/>
              <w:right w:val="nil"/>
            </w:tcBorders>
          </w:tcPr>
          <w:p w14:paraId="79977112" w14:textId="77777777" w:rsidR="00A26959" w:rsidRPr="007551AA" w:rsidRDefault="00A26959" w:rsidP="00FE3BAE">
            <w:pPr>
              <w:pStyle w:val="Normal6a"/>
            </w:pPr>
            <w:r w:rsidRPr="007551AA">
              <w:rPr>
                <w:b/>
                <w:i/>
              </w:rPr>
              <w:t>_________________</w:t>
            </w:r>
          </w:p>
        </w:tc>
      </w:tr>
      <w:tr w:rsidR="00A26959" w:rsidRPr="007551AA" w14:paraId="3E3CC42C" w14:textId="77777777" w:rsidTr="00FE3BAE">
        <w:trPr>
          <w:jc w:val="center"/>
        </w:trPr>
        <w:tc>
          <w:tcPr>
            <w:tcW w:w="4876" w:type="dxa"/>
            <w:tcBorders>
              <w:top w:val="nil"/>
              <w:left w:val="nil"/>
              <w:bottom w:val="nil"/>
              <w:right w:val="nil"/>
            </w:tcBorders>
          </w:tcPr>
          <w:p w14:paraId="569E3039" w14:textId="77777777" w:rsidR="00A26959" w:rsidRPr="007551AA" w:rsidRDefault="00A26959" w:rsidP="00FE3BAE"/>
        </w:tc>
        <w:tc>
          <w:tcPr>
            <w:tcW w:w="4876" w:type="dxa"/>
            <w:tcBorders>
              <w:top w:val="nil"/>
              <w:left w:val="nil"/>
              <w:bottom w:val="nil"/>
              <w:right w:val="nil"/>
            </w:tcBorders>
          </w:tcPr>
          <w:p w14:paraId="0DACEE40" w14:textId="17A0D991" w:rsidR="00A26959" w:rsidRPr="007551AA" w:rsidRDefault="00A26959" w:rsidP="00FE3BAE">
            <w:pPr>
              <w:pStyle w:val="Normal6a"/>
            </w:pPr>
            <w:r w:rsidRPr="007551AA">
              <w:rPr>
                <w:b/>
                <w:i/>
                <w:vertAlign w:val="superscript"/>
              </w:rPr>
              <w:t>1 a</w:t>
            </w:r>
            <w:r w:rsidRPr="007551AA">
              <w:t xml:space="preserve"> </w:t>
            </w:r>
            <w:r w:rsidRPr="007551AA">
              <w:rPr>
                <w:b/>
                <w:i/>
              </w:rPr>
              <w:t>Rapport "Pornocriminalité</w:t>
            </w:r>
            <w:r w:rsidR="00AD2C66">
              <w:rPr>
                <w:b/>
                <w:i/>
              </w:rPr>
              <w:t>:</w:t>
            </w:r>
            <w:r w:rsidRPr="007551AA">
              <w:rPr>
                <w:b/>
                <w:i/>
              </w:rPr>
              <w:t xml:space="preserve"> mettons fin à l</w:t>
            </w:r>
            <w:r w:rsidR="00AD2C66">
              <w:rPr>
                <w:b/>
                <w:i/>
              </w:rPr>
              <w:t>’</w:t>
            </w:r>
            <w:r w:rsidRPr="007551AA">
              <w:rPr>
                <w:b/>
                <w:i/>
              </w:rPr>
              <w:t>impunité de l</w:t>
            </w:r>
            <w:r w:rsidR="00AD2C66">
              <w:rPr>
                <w:b/>
                <w:i/>
              </w:rPr>
              <w:t>’</w:t>
            </w:r>
            <w:r w:rsidRPr="007551AA">
              <w:rPr>
                <w:b/>
                <w:i/>
              </w:rPr>
              <w:t>industrie pornographique !" du Haut Conseil français à l</w:t>
            </w:r>
            <w:r w:rsidR="00AD2C66">
              <w:rPr>
                <w:b/>
                <w:i/>
              </w:rPr>
              <w:t>’</w:t>
            </w:r>
            <w:r w:rsidRPr="007551AA">
              <w:rPr>
                <w:b/>
                <w:i/>
              </w:rPr>
              <w:t>égalité entre les femmes et les hommes, du 23 septembre 2023</w:t>
            </w:r>
            <w:r w:rsidR="00AD2C66">
              <w:rPr>
                <w:b/>
                <w:i/>
              </w:rPr>
              <w:t>;</w:t>
            </w:r>
            <w:r w:rsidRPr="007551AA">
              <w:rPr>
                <w:b/>
                <w:i/>
              </w:rPr>
              <w:t xml:space="preserve"> https://www.haut-conseil-egalite.gouv.fr/violences-faites-aux-femmes/travaux-du-hce/article/rapport-pornocriminalite-mettons-fin-a-l-impunite-de-l-industrie-pornographique</w:t>
            </w:r>
          </w:p>
        </w:tc>
      </w:tr>
    </w:tbl>
    <w:p w14:paraId="3C3EAB4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4B3E37E2" w14:textId="77777777" w:rsidR="00A26959" w:rsidRPr="007551AA" w:rsidRDefault="00A26959" w:rsidP="00A26959">
      <w:r w:rsidRPr="007551AA">
        <w:rPr>
          <w:rStyle w:val="HideTWBExt"/>
        </w:rPr>
        <w:t>&lt;/Amend&gt;</w:t>
      </w:r>
    </w:p>
    <w:p w14:paraId="5763D2C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344</w:t>
      </w:r>
      <w:r w:rsidRPr="007551AA">
        <w:rPr>
          <w:rStyle w:val="HideTWBExt"/>
          <w:b w:val="0"/>
        </w:rPr>
        <w:t>&lt;/NumAm&gt;</w:t>
      </w:r>
    </w:p>
    <w:p w14:paraId="2B9B1183"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Viktória Ferenc, Mireia Borrás Pabón</w:t>
      </w:r>
      <w:r w:rsidRPr="007551AA">
        <w:rPr>
          <w:rStyle w:val="HideTWBExt"/>
          <w:b w:val="0"/>
        </w:rPr>
        <w:t>&lt;/Members&gt;</w:t>
      </w:r>
    </w:p>
    <w:p w14:paraId="76FB9EE9" w14:textId="77777777" w:rsidR="00A26959" w:rsidRPr="007551AA" w:rsidRDefault="00A26959" w:rsidP="00A26959">
      <w:pPr>
        <w:pStyle w:val="NormalBold"/>
      </w:pPr>
      <w:r w:rsidRPr="007551AA">
        <w:rPr>
          <w:rStyle w:val="HideTWBExt"/>
          <w:b w:val="0"/>
        </w:rPr>
        <w:t>&lt;/RepeatBlock-By&gt;</w:t>
      </w:r>
    </w:p>
    <w:p w14:paraId="2E0C460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7E87934" w14:textId="77777777" w:rsidR="00A26959" w:rsidRPr="007551AA" w:rsidRDefault="00A26959" w:rsidP="00A26959">
      <w:pPr>
        <w:pStyle w:val="NormalBold"/>
      </w:pPr>
      <w:r w:rsidRPr="007551AA">
        <w:rPr>
          <w:rStyle w:val="HideTWBExt"/>
          <w:b w:val="0"/>
        </w:rPr>
        <w:t>&lt;Article&gt;</w:t>
      </w:r>
      <w:r w:rsidRPr="007551AA">
        <w:t>Paragraphe 5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DC8A488" w14:textId="77777777" w:rsidTr="00FE3BAE">
        <w:trPr>
          <w:trHeight w:hRule="exact" w:val="240"/>
          <w:jc w:val="center"/>
        </w:trPr>
        <w:tc>
          <w:tcPr>
            <w:tcW w:w="9752" w:type="dxa"/>
            <w:gridSpan w:val="2"/>
            <w:tcBorders>
              <w:top w:val="nil"/>
              <w:left w:val="nil"/>
              <w:bottom w:val="nil"/>
              <w:right w:val="nil"/>
            </w:tcBorders>
          </w:tcPr>
          <w:p w14:paraId="1C7E8BDF" w14:textId="77777777" w:rsidR="00A26959" w:rsidRPr="007551AA" w:rsidRDefault="00A26959" w:rsidP="00FE3BAE"/>
        </w:tc>
      </w:tr>
      <w:tr w:rsidR="00A26959" w:rsidRPr="007551AA" w14:paraId="262E6A1A" w14:textId="77777777" w:rsidTr="00FE3BAE">
        <w:trPr>
          <w:trHeight w:val="240"/>
          <w:jc w:val="center"/>
        </w:trPr>
        <w:tc>
          <w:tcPr>
            <w:tcW w:w="4876" w:type="dxa"/>
            <w:tcBorders>
              <w:top w:val="nil"/>
              <w:left w:val="nil"/>
              <w:bottom w:val="nil"/>
              <w:right w:val="nil"/>
            </w:tcBorders>
          </w:tcPr>
          <w:p w14:paraId="555CC9E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3BB5EBD" w14:textId="77777777" w:rsidR="00A26959" w:rsidRPr="007551AA" w:rsidRDefault="00A26959" w:rsidP="00FE3BAE">
            <w:pPr>
              <w:pStyle w:val="AmColumnHeading"/>
            </w:pPr>
            <w:r w:rsidRPr="007551AA">
              <w:t>Amendement</w:t>
            </w:r>
          </w:p>
        </w:tc>
      </w:tr>
      <w:tr w:rsidR="00A26959" w:rsidRPr="007551AA" w14:paraId="53EF87F8" w14:textId="77777777" w:rsidTr="00FE3BAE">
        <w:trPr>
          <w:jc w:val="center"/>
        </w:trPr>
        <w:tc>
          <w:tcPr>
            <w:tcW w:w="4876" w:type="dxa"/>
            <w:tcBorders>
              <w:top w:val="nil"/>
              <w:left w:val="nil"/>
              <w:bottom w:val="nil"/>
              <w:right w:val="nil"/>
            </w:tcBorders>
          </w:tcPr>
          <w:p w14:paraId="5DA9416F" w14:textId="77777777" w:rsidR="00A26959" w:rsidRPr="007551AA" w:rsidRDefault="00A26959" w:rsidP="00FE3BAE">
            <w:pPr>
              <w:pStyle w:val="Normal6a"/>
            </w:pPr>
          </w:p>
        </w:tc>
        <w:tc>
          <w:tcPr>
            <w:tcW w:w="4876" w:type="dxa"/>
            <w:tcBorders>
              <w:top w:val="nil"/>
              <w:left w:val="nil"/>
              <w:bottom w:val="nil"/>
              <w:right w:val="nil"/>
            </w:tcBorders>
          </w:tcPr>
          <w:p w14:paraId="41401EEF" w14:textId="25272332" w:rsidR="00A26959" w:rsidRPr="007551AA" w:rsidRDefault="00A26959" w:rsidP="00FE3BAE">
            <w:pPr>
              <w:pStyle w:val="Normal6a"/>
            </w:pPr>
            <w:r w:rsidRPr="007551AA">
              <w:rPr>
                <w:b/>
                <w:i/>
              </w:rPr>
              <w:t>5 quater.</w:t>
            </w:r>
            <w:r w:rsidRPr="007551AA">
              <w:tab/>
            </w:r>
            <w:r w:rsidRPr="007551AA">
              <w:rPr>
                <w:b/>
                <w:i/>
              </w:rPr>
              <w:t>rappelle qu</w:t>
            </w:r>
            <w:r w:rsidR="00AD2C66">
              <w:rPr>
                <w:b/>
                <w:i/>
              </w:rPr>
              <w:t>’</w:t>
            </w:r>
            <w:r w:rsidRPr="007551AA">
              <w:rPr>
                <w:b/>
                <w:i/>
              </w:rPr>
              <w:t>un environnement sûr est essentiel pour assurer la bonne santé et le bien-être; regrette que les femmes en Europe doivent faire face à une augmentation de l</w:t>
            </w:r>
            <w:r w:rsidR="00AD2C66">
              <w:rPr>
                <w:b/>
                <w:i/>
              </w:rPr>
              <w:t>’</w:t>
            </w:r>
            <w:r w:rsidRPr="007551AA">
              <w:rPr>
                <w:b/>
                <w:i/>
              </w:rPr>
              <w:t>insécurité dans l</w:t>
            </w:r>
            <w:r w:rsidR="00AD2C66">
              <w:rPr>
                <w:b/>
                <w:i/>
              </w:rPr>
              <w:t>’</w:t>
            </w:r>
            <w:r w:rsidRPr="007551AA">
              <w:rPr>
                <w:b/>
                <w:i/>
              </w:rPr>
              <w:t>espace public, ce qui constitue une régression de leurs droits fondamentaux;</w:t>
            </w:r>
          </w:p>
        </w:tc>
      </w:tr>
    </w:tbl>
    <w:p w14:paraId="27402A6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63A8A908" w14:textId="77777777" w:rsidR="00A26959" w:rsidRPr="007551AA" w:rsidRDefault="00A26959" w:rsidP="00A26959">
      <w:r w:rsidRPr="007551AA">
        <w:rPr>
          <w:rStyle w:val="HideTWBExt"/>
        </w:rPr>
        <w:t>&lt;/Amend&gt;</w:t>
      </w:r>
    </w:p>
    <w:p w14:paraId="09F4F6F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345</w:t>
      </w:r>
      <w:r w:rsidRPr="007551AA">
        <w:rPr>
          <w:rStyle w:val="HideTWBExt"/>
          <w:b w:val="0"/>
        </w:rPr>
        <w:t>&lt;/NumAm&gt;</w:t>
      </w:r>
    </w:p>
    <w:p w14:paraId="15B3E01D"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30A985B6" w14:textId="77777777" w:rsidR="00A26959" w:rsidRPr="007551AA" w:rsidRDefault="00A26959" w:rsidP="00A26959">
      <w:pPr>
        <w:pStyle w:val="NormalBold"/>
      </w:pPr>
      <w:r w:rsidRPr="007551AA">
        <w:rPr>
          <w:rStyle w:val="HideTWBExt"/>
          <w:b w:val="0"/>
        </w:rPr>
        <w:t>&lt;/RepeatBlock-By&gt;</w:t>
      </w:r>
    </w:p>
    <w:p w14:paraId="727B7466"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52D72BB" w14:textId="77777777" w:rsidR="00A26959" w:rsidRPr="007551AA" w:rsidRDefault="00A26959" w:rsidP="00A26959">
      <w:pPr>
        <w:pStyle w:val="NormalBold"/>
      </w:pPr>
      <w:r w:rsidRPr="007551AA">
        <w:rPr>
          <w:rStyle w:val="HideTWBExt"/>
          <w:b w:val="0"/>
        </w:rPr>
        <w:t>&lt;Article&gt;</w:t>
      </w:r>
      <w:r w:rsidRPr="007551AA">
        <w:t>Sous-titre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07B41B7" w14:textId="77777777" w:rsidTr="00FE3BAE">
        <w:trPr>
          <w:trHeight w:hRule="exact" w:val="240"/>
          <w:jc w:val="center"/>
        </w:trPr>
        <w:tc>
          <w:tcPr>
            <w:tcW w:w="9752" w:type="dxa"/>
            <w:gridSpan w:val="2"/>
            <w:tcBorders>
              <w:top w:val="nil"/>
              <w:left w:val="nil"/>
              <w:bottom w:val="nil"/>
              <w:right w:val="nil"/>
            </w:tcBorders>
          </w:tcPr>
          <w:p w14:paraId="3B972535" w14:textId="77777777" w:rsidR="00A26959" w:rsidRPr="007551AA" w:rsidRDefault="00A26959" w:rsidP="00FE3BAE"/>
        </w:tc>
      </w:tr>
      <w:tr w:rsidR="00A26959" w:rsidRPr="007551AA" w14:paraId="2EABA747" w14:textId="77777777" w:rsidTr="00FE3BAE">
        <w:trPr>
          <w:trHeight w:val="240"/>
          <w:jc w:val="center"/>
        </w:trPr>
        <w:tc>
          <w:tcPr>
            <w:tcW w:w="4876" w:type="dxa"/>
            <w:tcBorders>
              <w:top w:val="nil"/>
              <w:left w:val="nil"/>
              <w:bottom w:val="nil"/>
              <w:right w:val="nil"/>
            </w:tcBorders>
          </w:tcPr>
          <w:p w14:paraId="0394CCB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E7D7984" w14:textId="77777777" w:rsidR="00A26959" w:rsidRPr="007551AA" w:rsidRDefault="00A26959" w:rsidP="00FE3BAE">
            <w:pPr>
              <w:pStyle w:val="AmColumnHeading"/>
            </w:pPr>
            <w:r w:rsidRPr="007551AA">
              <w:t>Amendement</w:t>
            </w:r>
          </w:p>
        </w:tc>
      </w:tr>
      <w:tr w:rsidR="00A26959" w:rsidRPr="007551AA" w14:paraId="5E821C10" w14:textId="77777777" w:rsidTr="00FE3BAE">
        <w:trPr>
          <w:jc w:val="center"/>
        </w:trPr>
        <w:tc>
          <w:tcPr>
            <w:tcW w:w="4876" w:type="dxa"/>
            <w:tcBorders>
              <w:top w:val="nil"/>
              <w:left w:val="nil"/>
              <w:bottom w:val="nil"/>
              <w:right w:val="nil"/>
            </w:tcBorders>
          </w:tcPr>
          <w:p w14:paraId="0A3D1F0B" w14:textId="77777777" w:rsidR="00A26959" w:rsidRPr="007551AA" w:rsidRDefault="00A26959" w:rsidP="00FE3BAE">
            <w:pPr>
              <w:pStyle w:val="Normal6a"/>
            </w:pPr>
            <w:r w:rsidRPr="007551AA">
              <w:rPr>
                <w:b/>
                <w:i/>
              </w:rPr>
              <w:t>Prise en compte globale de la dimension de genre dans les</w:t>
            </w:r>
            <w:r w:rsidRPr="007551AA">
              <w:t xml:space="preserve"> soins de santé</w:t>
            </w:r>
          </w:p>
        </w:tc>
        <w:tc>
          <w:tcPr>
            <w:tcW w:w="4876" w:type="dxa"/>
            <w:tcBorders>
              <w:top w:val="nil"/>
              <w:left w:val="nil"/>
              <w:bottom w:val="nil"/>
              <w:right w:val="nil"/>
            </w:tcBorders>
          </w:tcPr>
          <w:p w14:paraId="65DCB113" w14:textId="77777777" w:rsidR="00A26959" w:rsidRPr="007551AA" w:rsidRDefault="00A26959" w:rsidP="00FE3BAE">
            <w:pPr>
              <w:pStyle w:val="Normal6a"/>
            </w:pPr>
            <w:r w:rsidRPr="007551AA">
              <w:t xml:space="preserve">Soins de santé </w:t>
            </w:r>
            <w:r w:rsidRPr="007551AA">
              <w:rPr>
                <w:b/>
                <w:i/>
              </w:rPr>
              <w:t>complets pour les femmes et les filles</w:t>
            </w:r>
          </w:p>
        </w:tc>
      </w:tr>
    </w:tbl>
    <w:p w14:paraId="407B7CC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C6FF9B9" w14:textId="77777777" w:rsidR="00A26959" w:rsidRPr="007551AA" w:rsidRDefault="00A26959" w:rsidP="00A26959">
      <w:r w:rsidRPr="007551AA">
        <w:rPr>
          <w:rStyle w:val="HideTWBExt"/>
        </w:rPr>
        <w:t>&lt;/Amend&gt;</w:t>
      </w:r>
    </w:p>
    <w:p w14:paraId="7728117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346</w:t>
      </w:r>
      <w:r w:rsidRPr="007551AA">
        <w:rPr>
          <w:rStyle w:val="HideTWBExt"/>
          <w:b w:val="0"/>
        </w:rPr>
        <w:t>&lt;/NumAm&gt;</w:t>
      </w:r>
    </w:p>
    <w:p w14:paraId="57326468"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w:t>
      </w:r>
      <w:r w:rsidRPr="007551AA">
        <w:rPr>
          <w:rStyle w:val="HideTWBExt"/>
          <w:b w:val="0"/>
        </w:rPr>
        <w:t>&lt;/Members&gt;</w:t>
      </w:r>
    </w:p>
    <w:p w14:paraId="4342DEE5" w14:textId="77777777" w:rsidR="00A26959" w:rsidRPr="007551AA" w:rsidRDefault="00A26959" w:rsidP="00A26959">
      <w:pPr>
        <w:pStyle w:val="NormalBold"/>
      </w:pPr>
      <w:r w:rsidRPr="007551AA">
        <w:rPr>
          <w:rStyle w:val="HideTWBExt"/>
          <w:b w:val="0"/>
        </w:rPr>
        <w:t>&lt;/RepeatBlock-By&gt;</w:t>
      </w:r>
    </w:p>
    <w:p w14:paraId="776DCD5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A6C17EA" w14:textId="77777777" w:rsidR="00A26959" w:rsidRPr="007551AA" w:rsidRDefault="00A26959" w:rsidP="00A26959">
      <w:pPr>
        <w:pStyle w:val="NormalBold"/>
      </w:pPr>
      <w:r w:rsidRPr="007551AA">
        <w:rPr>
          <w:rStyle w:val="HideTWBExt"/>
          <w:b w:val="0"/>
        </w:rPr>
        <w:t>&lt;Article&gt;</w:t>
      </w:r>
      <w:r w:rsidRPr="007551AA">
        <w:t>Sous-titre 2</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EA016B0" w14:textId="77777777" w:rsidTr="00FE3BAE">
        <w:trPr>
          <w:trHeight w:hRule="exact" w:val="240"/>
          <w:jc w:val="center"/>
        </w:trPr>
        <w:tc>
          <w:tcPr>
            <w:tcW w:w="9752" w:type="dxa"/>
            <w:gridSpan w:val="2"/>
            <w:tcBorders>
              <w:top w:val="nil"/>
              <w:left w:val="nil"/>
              <w:bottom w:val="nil"/>
              <w:right w:val="nil"/>
            </w:tcBorders>
          </w:tcPr>
          <w:p w14:paraId="2FDE4F97" w14:textId="77777777" w:rsidR="00A26959" w:rsidRPr="007551AA" w:rsidRDefault="00A26959" w:rsidP="00FE3BAE"/>
        </w:tc>
      </w:tr>
      <w:tr w:rsidR="00A26959" w:rsidRPr="007551AA" w14:paraId="0035E1B4" w14:textId="77777777" w:rsidTr="00FE3BAE">
        <w:trPr>
          <w:trHeight w:val="240"/>
          <w:jc w:val="center"/>
        </w:trPr>
        <w:tc>
          <w:tcPr>
            <w:tcW w:w="4876" w:type="dxa"/>
            <w:tcBorders>
              <w:top w:val="nil"/>
              <w:left w:val="nil"/>
              <w:bottom w:val="nil"/>
              <w:right w:val="nil"/>
            </w:tcBorders>
          </w:tcPr>
          <w:p w14:paraId="5E935F0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6B1DB46" w14:textId="77777777" w:rsidR="00A26959" w:rsidRPr="007551AA" w:rsidRDefault="00A26959" w:rsidP="00FE3BAE">
            <w:pPr>
              <w:pStyle w:val="AmColumnHeading"/>
            </w:pPr>
            <w:r w:rsidRPr="007551AA">
              <w:t>Amendement</w:t>
            </w:r>
          </w:p>
        </w:tc>
      </w:tr>
      <w:tr w:rsidR="00A26959" w:rsidRPr="007551AA" w14:paraId="30D094F7" w14:textId="77777777" w:rsidTr="00FE3BAE">
        <w:trPr>
          <w:jc w:val="center"/>
        </w:trPr>
        <w:tc>
          <w:tcPr>
            <w:tcW w:w="4876" w:type="dxa"/>
            <w:tcBorders>
              <w:top w:val="nil"/>
              <w:left w:val="nil"/>
              <w:bottom w:val="nil"/>
              <w:right w:val="nil"/>
            </w:tcBorders>
          </w:tcPr>
          <w:p w14:paraId="2E205EA1" w14:textId="77777777" w:rsidR="00A26959" w:rsidRPr="007551AA" w:rsidRDefault="00A26959" w:rsidP="00FE3BAE">
            <w:pPr>
              <w:pStyle w:val="Normal6a"/>
            </w:pPr>
            <w:r w:rsidRPr="007551AA">
              <w:rPr>
                <w:b/>
                <w:i/>
              </w:rPr>
              <w:t>Prise en compte globale de la dimension de genre dans les</w:t>
            </w:r>
            <w:r w:rsidRPr="007551AA">
              <w:t xml:space="preserve"> soins de santé</w:t>
            </w:r>
          </w:p>
        </w:tc>
        <w:tc>
          <w:tcPr>
            <w:tcW w:w="4876" w:type="dxa"/>
            <w:tcBorders>
              <w:top w:val="nil"/>
              <w:left w:val="nil"/>
              <w:bottom w:val="nil"/>
              <w:right w:val="nil"/>
            </w:tcBorders>
          </w:tcPr>
          <w:p w14:paraId="2ADB0EB9" w14:textId="77777777" w:rsidR="00A26959" w:rsidRPr="007551AA" w:rsidRDefault="00A26959" w:rsidP="00FE3BAE">
            <w:pPr>
              <w:pStyle w:val="Normal6a"/>
            </w:pPr>
            <w:r w:rsidRPr="007551AA">
              <w:t xml:space="preserve">Soins de santé </w:t>
            </w:r>
            <w:r w:rsidRPr="007551AA">
              <w:rPr>
                <w:b/>
                <w:bCs/>
                <w:i/>
                <w:iCs/>
              </w:rPr>
              <w:t>complets</w:t>
            </w:r>
          </w:p>
        </w:tc>
      </w:tr>
    </w:tbl>
    <w:p w14:paraId="4CEFA5B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0B4489A" w14:textId="77777777" w:rsidR="00A26959" w:rsidRPr="007551AA" w:rsidRDefault="00A26959" w:rsidP="00A26959">
      <w:r w:rsidRPr="007551AA">
        <w:rPr>
          <w:rStyle w:val="HideTWBExt"/>
        </w:rPr>
        <w:t>&lt;/Amend&gt;</w:t>
      </w:r>
    </w:p>
    <w:p w14:paraId="4EF6BF5E"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347</w:t>
      </w:r>
      <w:r w:rsidRPr="007551AA">
        <w:rPr>
          <w:rStyle w:val="HideTWBExt"/>
          <w:b w:val="0"/>
        </w:rPr>
        <w:t>&lt;/NumAm&gt;</w:t>
      </w:r>
    </w:p>
    <w:p w14:paraId="6B185D2D" w14:textId="77777777" w:rsidR="00A26959" w:rsidRPr="007551AA" w:rsidRDefault="00A26959" w:rsidP="00A26959">
      <w:pPr>
        <w:pStyle w:val="NormalBold"/>
      </w:pPr>
      <w:r w:rsidRPr="007551AA">
        <w:rPr>
          <w:rStyle w:val="HideTWBExt"/>
          <w:b w:val="0"/>
        </w:rPr>
        <w:t>&lt;RepeatBlock-By&gt;&lt;Members&gt;</w:t>
      </w:r>
      <w:r w:rsidRPr="007551AA">
        <w:t>Lucia Yar, Abir Al-Sahlani, Raquel García Hermida-Van Der Walle, Dainius Žalimas, Veronika Cifrová Ostrihoňová, Billy Kelleher, Valérie Devaux, Jana Toom</w:t>
      </w:r>
      <w:r w:rsidRPr="007551AA">
        <w:rPr>
          <w:rStyle w:val="HideTWBExt"/>
          <w:b w:val="0"/>
        </w:rPr>
        <w:t>&lt;/Members&gt;</w:t>
      </w:r>
    </w:p>
    <w:p w14:paraId="20BB73FF" w14:textId="77777777" w:rsidR="00A26959" w:rsidRPr="007551AA" w:rsidRDefault="00A26959" w:rsidP="00A26959">
      <w:pPr>
        <w:pStyle w:val="NormalBold"/>
      </w:pPr>
      <w:r w:rsidRPr="007551AA">
        <w:rPr>
          <w:rStyle w:val="HideTWBExt"/>
          <w:b w:val="0"/>
        </w:rPr>
        <w:t>&lt;/RepeatBlock-By&gt;</w:t>
      </w:r>
    </w:p>
    <w:p w14:paraId="525DBFC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193DDDB"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1B4C0FD" w14:textId="77777777" w:rsidTr="00FE3BAE">
        <w:trPr>
          <w:trHeight w:hRule="exact" w:val="240"/>
          <w:jc w:val="center"/>
        </w:trPr>
        <w:tc>
          <w:tcPr>
            <w:tcW w:w="9752" w:type="dxa"/>
            <w:gridSpan w:val="2"/>
            <w:tcBorders>
              <w:top w:val="nil"/>
              <w:left w:val="nil"/>
              <w:bottom w:val="nil"/>
              <w:right w:val="nil"/>
            </w:tcBorders>
          </w:tcPr>
          <w:p w14:paraId="50B31836" w14:textId="77777777" w:rsidR="00A26959" w:rsidRPr="007551AA" w:rsidRDefault="00A26959" w:rsidP="00FE3BAE"/>
        </w:tc>
      </w:tr>
      <w:tr w:rsidR="00A26959" w:rsidRPr="007551AA" w14:paraId="3621698F" w14:textId="77777777" w:rsidTr="00FE3BAE">
        <w:trPr>
          <w:trHeight w:val="240"/>
          <w:jc w:val="center"/>
        </w:trPr>
        <w:tc>
          <w:tcPr>
            <w:tcW w:w="4876" w:type="dxa"/>
            <w:tcBorders>
              <w:top w:val="nil"/>
              <w:left w:val="nil"/>
              <w:bottom w:val="nil"/>
              <w:right w:val="nil"/>
            </w:tcBorders>
          </w:tcPr>
          <w:p w14:paraId="0E5C569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771DC69" w14:textId="77777777" w:rsidR="00A26959" w:rsidRPr="007551AA" w:rsidRDefault="00A26959" w:rsidP="00FE3BAE">
            <w:pPr>
              <w:pStyle w:val="AmColumnHeading"/>
            </w:pPr>
            <w:r w:rsidRPr="007551AA">
              <w:t>Amendement</w:t>
            </w:r>
          </w:p>
        </w:tc>
      </w:tr>
      <w:tr w:rsidR="00A26959" w:rsidRPr="007551AA" w14:paraId="51E7836B" w14:textId="77777777" w:rsidTr="00FE3BAE">
        <w:trPr>
          <w:jc w:val="center"/>
        </w:trPr>
        <w:tc>
          <w:tcPr>
            <w:tcW w:w="4876" w:type="dxa"/>
            <w:tcBorders>
              <w:top w:val="nil"/>
              <w:left w:val="nil"/>
              <w:bottom w:val="nil"/>
              <w:right w:val="nil"/>
            </w:tcBorders>
          </w:tcPr>
          <w:p w14:paraId="3ADB5C61"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0C73CF61" w14:textId="649837D2" w:rsidR="00A26959" w:rsidRPr="007551AA" w:rsidRDefault="00A26959" w:rsidP="00FE3BAE">
            <w:pPr>
              <w:pStyle w:val="Normal6a"/>
            </w:pPr>
            <w:r w:rsidRPr="007551AA">
              <w:t>6.</w:t>
            </w:r>
            <w:r w:rsidRPr="007551AA">
              <w:tab/>
              <w:t xml:space="preserve">prie instamment la Commission de garantir aux femmes et aux filles un accès universel à des soins de santé sensibles au genre; </w:t>
            </w:r>
            <w:r w:rsidRPr="007551AA">
              <w:rPr>
                <w:b/>
                <w:i/>
              </w:rPr>
              <w:t>demande à la Commission de se pencher de toute urgence sur les disparités en matière de santé entre les hommes et les femmes, y compris en comblant les lacunes de données concernant l</w:t>
            </w:r>
            <w:r w:rsidR="00AD2C66">
              <w:rPr>
                <w:b/>
                <w:i/>
              </w:rPr>
              <w:t>’</w:t>
            </w:r>
            <w:r w:rsidRPr="007551AA">
              <w:rPr>
                <w:b/>
                <w:i/>
              </w:rPr>
              <w:t>égalité entre les hommes et les femmes dans la recherche médicale et les essais cliniques, en encourageant et en finançant des études sur les conditions dont souffrent les femmes ainsi que sur la sexualité des femmes, en luttant contre les préjugés sexistes dans les études de médecine et dans la recherche médicale et en incitant davantage les femmes à poursuivre des carrières médicales; invite la Commission à présenter un plan d</w:t>
            </w:r>
            <w:r w:rsidR="00AD2C66">
              <w:rPr>
                <w:b/>
                <w:i/>
              </w:rPr>
              <w:t>’</w:t>
            </w:r>
            <w:r w:rsidRPr="007551AA">
              <w:rPr>
                <w:b/>
                <w:i/>
              </w:rPr>
              <w:t>action spécifique afin de s</w:t>
            </w:r>
            <w:r w:rsidR="00AD2C66">
              <w:rPr>
                <w:b/>
                <w:i/>
              </w:rPr>
              <w:t>’</w:t>
            </w:r>
            <w:r w:rsidRPr="007551AA">
              <w:rPr>
                <w:b/>
                <w:i/>
              </w:rPr>
              <w:t>attaquer à ces problèmes;</w:t>
            </w:r>
          </w:p>
        </w:tc>
      </w:tr>
    </w:tbl>
    <w:p w14:paraId="39A98F2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8E527CD" w14:textId="77777777" w:rsidR="00A26959" w:rsidRPr="007551AA" w:rsidRDefault="00A26959" w:rsidP="00A26959">
      <w:r w:rsidRPr="007551AA">
        <w:rPr>
          <w:rStyle w:val="HideTWBExt"/>
        </w:rPr>
        <w:t>&lt;/Amend&gt;</w:t>
      </w:r>
    </w:p>
    <w:p w14:paraId="5D5D67C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348</w:t>
      </w:r>
      <w:r w:rsidRPr="007551AA">
        <w:rPr>
          <w:rStyle w:val="HideTWBExt"/>
          <w:b w:val="0"/>
        </w:rPr>
        <w:t>&lt;/NumAm&gt;</w:t>
      </w:r>
    </w:p>
    <w:p w14:paraId="63638DD1" w14:textId="77777777" w:rsidR="00A26959" w:rsidRPr="007551AA" w:rsidRDefault="00A26959" w:rsidP="00A26959">
      <w:pPr>
        <w:pStyle w:val="NormalBold"/>
      </w:pPr>
      <w:r w:rsidRPr="007551AA">
        <w:rPr>
          <w:rStyle w:val="HideTWBExt"/>
          <w:b w:val="0"/>
        </w:rPr>
        <w:t>&lt;RepeatBlock-By&gt;&lt;Members&gt;</w:t>
      </w:r>
      <w:r w:rsidRPr="007551AA">
        <w:t>Giusi Princi</w:t>
      </w:r>
      <w:r w:rsidRPr="007551AA">
        <w:rPr>
          <w:rStyle w:val="HideTWBExt"/>
          <w:b w:val="0"/>
        </w:rPr>
        <w:t>&lt;/Members&gt;</w:t>
      </w:r>
    </w:p>
    <w:p w14:paraId="7D44782B" w14:textId="77777777" w:rsidR="00A26959" w:rsidRPr="007551AA" w:rsidRDefault="00A26959" w:rsidP="00A26959">
      <w:pPr>
        <w:pStyle w:val="NormalBold"/>
      </w:pPr>
      <w:r w:rsidRPr="007551AA">
        <w:rPr>
          <w:rStyle w:val="HideTWBExt"/>
          <w:b w:val="0"/>
        </w:rPr>
        <w:t>&lt;/RepeatBlock-By&gt;</w:t>
      </w:r>
    </w:p>
    <w:p w14:paraId="46C3036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2658085"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735BD2C" w14:textId="77777777" w:rsidTr="00FE3BAE">
        <w:trPr>
          <w:trHeight w:hRule="exact" w:val="240"/>
          <w:jc w:val="center"/>
        </w:trPr>
        <w:tc>
          <w:tcPr>
            <w:tcW w:w="9752" w:type="dxa"/>
            <w:gridSpan w:val="2"/>
            <w:tcBorders>
              <w:top w:val="nil"/>
              <w:left w:val="nil"/>
              <w:bottom w:val="nil"/>
              <w:right w:val="nil"/>
            </w:tcBorders>
          </w:tcPr>
          <w:p w14:paraId="4B0057D1" w14:textId="77777777" w:rsidR="00A26959" w:rsidRPr="007551AA" w:rsidRDefault="00A26959" w:rsidP="00FE3BAE"/>
        </w:tc>
      </w:tr>
      <w:tr w:rsidR="00A26959" w:rsidRPr="007551AA" w14:paraId="3AE7237A" w14:textId="77777777" w:rsidTr="00FE3BAE">
        <w:trPr>
          <w:trHeight w:val="240"/>
          <w:jc w:val="center"/>
        </w:trPr>
        <w:tc>
          <w:tcPr>
            <w:tcW w:w="4876" w:type="dxa"/>
            <w:tcBorders>
              <w:top w:val="nil"/>
              <w:left w:val="nil"/>
              <w:bottom w:val="nil"/>
              <w:right w:val="nil"/>
            </w:tcBorders>
          </w:tcPr>
          <w:p w14:paraId="13A72F6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FD35EC3" w14:textId="77777777" w:rsidR="00A26959" w:rsidRPr="007551AA" w:rsidRDefault="00A26959" w:rsidP="00FE3BAE">
            <w:pPr>
              <w:pStyle w:val="AmColumnHeading"/>
            </w:pPr>
            <w:r w:rsidRPr="007551AA">
              <w:t>Amendement</w:t>
            </w:r>
          </w:p>
        </w:tc>
      </w:tr>
      <w:tr w:rsidR="00A26959" w:rsidRPr="007551AA" w14:paraId="5B069D9D" w14:textId="77777777" w:rsidTr="00FE3BAE">
        <w:trPr>
          <w:jc w:val="center"/>
        </w:trPr>
        <w:tc>
          <w:tcPr>
            <w:tcW w:w="4876" w:type="dxa"/>
            <w:tcBorders>
              <w:top w:val="nil"/>
              <w:left w:val="nil"/>
              <w:bottom w:val="nil"/>
              <w:right w:val="nil"/>
            </w:tcBorders>
          </w:tcPr>
          <w:p w14:paraId="5048C17B"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12337470" w14:textId="6ADA2AB3" w:rsidR="00A26959" w:rsidRPr="007551AA" w:rsidRDefault="00A26959" w:rsidP="00FE3BAE">
            <w:pPr>
              <w:pStyle w:val="Normal6a"/>
            </w:pPr>
            <w:r w:rsidRPr="007551AA">
              <w:t>6.</w:t>
            </w:r>
            <w:r w:rsidRPr="007551AA">
              <w:tab/>
              <w:t xml:space="preserve">prie instamment la Commission de garantir aux femmes et aux filles un accès universel à des soins de santé sensibles au genre; </w:t>
            </w:r>
            <w:r w:rsidRPr="007551AA">
              <w:rPr>
                <w:b/>
                <w:i/>
              </w:rPr>
              <w:t>invite la Commission à orienter davantage les futures initiatives législatives et de programmes vers le concept de médecine différenciée selon le sexe introduit par l</w:t>
            </w:r>
            <w:r w:rsidR="00AD2C66">
              <w:rPr>
                <w:b/>
                <w:i/>
              </w:rPr>
              <w:t>’</w:t>
            </w:r>
            <w:r w:rsidRPr="007551AA">
              <w:rPr>
                <w:b/>
                <w:i/>
              </w:rPr>
              <w:t>Organisation mondiale de la santé, lequel repose sur l</w:t>
            </w:r>
            <w:r w:rsidR="00AD2C66">
              <w:rPr>
                <w:b/>
                <w:i/>
              </w:rPr>
              <w:t>’</w:t>
            </w:r>
            <w:r w:rsidRPr="007551AA">
              <w:rPr>
                <w:b/>
                <w:i/>
              </w:rPr>
              <w:t>incidence des différences biologiques, socio-économiques et culturelles sur la santé et sur le statut de chaque personne au regard de la maladie;</w:t>
            </w:r>
          </w:p>
        </w:tc>
      </w:tr>
    </w:tbl>
    <w:p w14:paraId="27D9815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433F91" w14:textId="77777777" w:rsidR="00A26959" w:rsidRPr="007551AA" w:rsidRDefault="00A26959" w:rsidP="00A26959">
      <w:r w:rsidRPr="007551AA">
        <w:rPr>
          <w:rStyle w:val="HideTWBExt"/>
        </w:rPr>
        <w:t>&lt;/Amend&gt;</w:t>
      </w:r>
    </w:p>
    <w:p w14:paraId="2AE5BAC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349</w:t>
      </w:r>
      <w:r w:rsidRPr="007551AA">
        <w:rPr>
          <w:rStyle w:val="HideTWBExt"/>
          <w:b w:val="0"/>
        </w:rPr>
        <w:t>&lt;/NumAm&gt;</w:t>
      </w:r>
    </w:p>
    <w:p w14:paraId="4A3ABC81" w14:textId="77777777" w:rsidR="00A26959" w:rsidRPr="007551AA" w:rsidRDefault="00A26959" w:rsidP="00A26959">
      <w:pPr>
        <w:pStyle w:val="NormalBold"/>
      </w:pPr>
      <w:r w:rsidRPr="007551AA">
        <w:rPr>
          <w:rStyle w:val="HideTWBExt"/>
          <w:b w:val="0"/>
        </w:rPr>
        <w:t>&lt;RepeatBlock-By&gt;&lt;Members&gt;</w:t>
      </w:r>
      <w:r w:rsidRPr="007551AA">
        <w:t>Paulo Do Nascimento Cabral, Giusi Princi, Eleonora Meleti, Maria Walsh, Rosa Estaràs Ferragut, Loucas Fourlas, Sirpa Pietikäinen</w:t>
      </w:r>
      <w:r w:rsidRPr="007551AA">
        <w:rPr>
          <w:rStyle w:val="HideTWBExt"/>
          <w:b w:val="0"/>
        </w:rPr>
        <w:t>&lt;/Members&gt;</w:t>
      </w:r>
    </w:p>
    <w:p w14:paraId="4A5E8FC2" w14:textId="77777777" w:rsidR="00A26959" w:rsidRPr="007551AA" w:rsidRDefault="00A26959" w:rsidP="00A26959">
      <w:pPr>
        <w:pStyle w:val="NormalBold"/>
      </w:pPr>
      <w:r w:rsidRPr="007551AA">
        <w:rPr>
          <w:rStyle w:val="HideTWBExt"/>
          <w:b w:val="0"/>
        </w:rPr>
        <w:t>&lt;/RepeatBlock-By&gt;</w:t>
      </w:r>
    </w:p>
    <w:p w14:paraId="28BDD8B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630037B"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1E14E57" w14:textId="77777777" w:rsidTr="00FE3BAE">
        <w:trPr>
          <w:trHeight w:hRule="exact" w:val="240"/>
          <w:jc w:val="center"/>
        </w:trPr>
        <w:tc>
          <w:tcPr>
            <w:tcW w:w="9752" w:type="dxa"/>
            <w:gridSpan w:val="2"/>
            <w:tcBorders>
              <w:top w:val="nil"/>
              <w:left w:val="nil"/>
              <w:bottom w:val="nil"/>
              <w:right w:val="nil"/>
            </w:tcBorders>
          </w:tcPr>
          <w:p w14:paraId="4B024A18" w14:textId="77777777" w:rsidR="00A26959" w:rsidRPr="007551AA" w:rsidRDefault="00A26959" w:rsidP="00FE3BAE"/>
        </w:tc>
      </w:tr>
      <w:tr w:rsidR="00A26959" w:rsidRPr="007551AA" w14:paraId="2DC29991" w14:textId="77777777" w:rsidTr="00FE3BAE">
        <w:trPr>
          <w:trHeight w:val="240"/>
          <w:jc w:val="center"/>
        </w:trPr>
        <w:tc>
          <w:tcPr>
            <w:tcW w:w="4876" w:type="dxa"/>
            <w:tcBorders>
              <w:top w:val="nil"/>
              <w:left w:val="nil"/>
              <w:bottom w:val="nil"/>
              <w:right w:val="nil"/>
            </w:tcBorders>
          </w:tcPr>
          <w:p w14:paraId="2B872E5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C0A2F39" w14:textId="77777777" w:rsidR="00A26959" w:rsidRPr="007551AA" w:rsidRDefault="00A26959" w:rsidP="00FE3BAE">
            <w:pPr>
              <w:pStyle w:val="AmColumnHeading"/>
            </w:pPr>
            <w:r w:rsidRPr="007551AA">
              <w:t>Amendement</w:t>
            </w:r>
          </w:p>
        </w:tc>
      </w:tr>
      <w:tr w:rsidR="00A26959" w:rsidRPr="007551AA" w14:paraId="085F9749" w14:textId="77777777" w:rsidTr="00FE3BAE">
        <w:trPr>
          <w:jc w:val="center"/>
        </w:trPr>
        <w:tc>
          <w:tcPr>
            <w:tcW w:w="4876" w:type="dxa"/>
            <w:tcBorders>
              <w:top w:val="nil"/>
              <w:left w:val="nil"/>
              <w:bottom w:val="nil"/>
              <w:right w:val="nil"/>
            </w:tcBorders>
          </w:tcPr>
          <w:p w14:paraId="1D8A0CE5"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541D7007" w14:textId="0DCC4509" w:rsidR="00A26959" w:rsidRPr="007551AA" w:rsidRDefault="00A26959" w:rsidP="00FE3BAE">
            <w:pPr>
              <w:pStyle w:val="Normal6a"/>
            </w:pPr>
            <w:r w:rsidRPr="007551AA">
              <w:t>6.</w:t>
            </w:r>
            <w:r w:rsidRPr="007551AA">
              <w:tab/>
              <w:t>prie instamment la Commission de garantir</w:t>
            </w:r>
            <w:r w:rsidRPr="007551AA">
              <w:rPr>
                <w:b/>
                <w:i/>
              </w:rPr>
              <w:t>, dans le cadre de ses compétences et dans le respect intégral du principe de subsidiarité,</w:t>
            </w:r>
            <w:r w:rsidRPr="007551AA">
              <w:t xml:space="preserve"> aux femmes et aux filles un accès universel à des soins de santé sensibles au genre </w:t>
            </w:r>
            <w:r w:rsidRPr="007551AA">
              <w:rPr>
                <w:b/>
                <w:i/>
              </w:rPr>
              <w:t>qui s</w:t>
            </w:r>
            <w:r w:rsidR="00AD2C66">
              <w:rPr>
                <w:b/>
                <w:i/>
              </w:rPr>
              <w:t>’</w:t>
            </w:r>
            <w:r w:rsidRPr="007551AA">
              <w:rPr>
                <w:b/>
                <w:i/>
              </w:rPr>
              <w:t>attaquent aux disparités en matière de santé entre les hommes et les femmes en tenant compte des besoins et des risques dans le domaine de la santé spécifiques au genre et de l</w:t>
            </w:r>
            <w:r w:rsidR="00AD2C66">
              <w:rPr>
                <w:b/>
                <w:i/>
              </w:rPr>
              <w:t>’</w:t>
            </w:r>
            <w:r w:rsidRPr="007551AA">
              <w:rPr>
                <w:b/>
                <w:i/>
              </w:rPr>
              <w:t>accès à des soins de qualité, centrés sur le patient et le résultat</w:t>
            </w:r>
            <w:r w:rsidRPr="007551AA">
              <w:t>;</w:t>
            </w:r>
          </w:p>
        </w:tc>
      </w:tr>
    </w:tbl>
    <w:p w14:paraId="563B7DB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352F082" w14:textId="77777777" w:rsidR="00A26959" w:rsidRPr="007551AA" w:rsidRDefault="00A26959" w:rsidP="00A26959">
      <w:r w:rsidRPr="007551AA">
        <w:rPr>
          <w:rStyle w:val="HideTWBExt"/>
        </w:rPr>
        <w:t>&lt;/Amend&gt;</w:t>
      </w:r>
    </w:p>
    <w:p w14:paraId="251C6B5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350</w:t>
      </w:r>
      <w:r w:rsidRPr="007551AA">
        <w:rPr>
          <w:rStyle w:val="HideTWBExt"/>
          <w:b w:val="0"/>
        </w:rPr>
        <w:t>&lt;/NumAm&gt;</w:t>
      </w:r>
    </w:p>
    <w:p w14:paraId="4E4E3EDF"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w:t>
      </w:r>
      <w:r w:rsidRPr="007551AA">
        <w:rPr>
          <w:rStyle w:val="HideTWBExt"/>
          <w:b w:val="0"/>
        </w:rPr>
        <w:t>&lt;/Members&gt;</w:t>
      </w:r>
    </w:p>
    <w:p w14:paraId="2ACEC42F" w14:textId="77777777" w:rsidR="00A26959" w:rsidRPr="007551AA" w:rsidRDefault="00A26959" w:rsidP="00A26959">
      <w:pPr>
        <w:pStyle w:val="NormalBold"/>
      </w:pPr>
      <w:r w:rsidRPr="007551AA">
        <w:rPr>
          <w:rStyle w:val="HideTWBExt"/>
          <w:b w:val="0"/>
        </w:rPr>
        <w:t>&lt;/RepeatBlock-By&gt;</w:t>
      </w:r>
    </w:p>
    <w:p w14:paraId="59490A6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21FF3C4"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11AC0D6" w14:textId="77777777" w:rsidTr="00FE3BAE">
        <w:trPr>
          <w:trHeight w:hRule="exact" w:val="240"/>
          <w:jc w:val="center"/>
        </w:trPr>
        <w:tc>
          <w:tcPr>
            <w:tcW w:w="9752" w:type="dxa"/>
            <w:gridSpan w:val="2"/>
            <w:tcBorders>
              <w:top w:val="nil"/>
              <w:left w:val="nil"/>
              <w:bottom w:val="nil"/>
              <w:right w:val="nil"/>
            </w:tcBorders>
          </w:tcPr>
          <w:p w14:paraId="7ED79FCF" w14:textId="77777777" w:rsidR="00A26959" w:rsidRPr="007551AA" w:rsidRDefault="00A26959" w:rsidP="00FE3BAE"/>
        </w:tc>
      </w:tr>
      <w:tr w:rsidR="00A26959" w:rsidRPr="007551AA" w14:paraId="4899CCEA" w14:textId="77777777" w:rsidTr="00FE3BAE">
        <w:trPr>
          <w:trHeight w:val="240"/>
          <w:jc w:val="center"/>
        </w:trPr>
        <w:tc>
          <w:tcPr>
            <w:tcW w:w="4876" w:type="dxa"/>
            <w:tcBorders>
              <w:top w:val="nil"/>
              <w:left w:val="nil"/>
              <w:bottom w:val="nil"/>
              <w:right w:val="nil"/>
            </w:tcBorders>
          </w:tcPr>
          <w:p w14:paraId="6A64964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FE6E988" w14:textId="77777777" w:rsidR="00A26959" w:rsidRPr="007551AA" w:rsidRDefault="00A26959" w:rsidP="00FE3BAE">
            <w:pPr>
              <w:pStyle w:val="AmColumnHeading"/>
            </w:pPr>
            <w:r w:rsidRPr="007551AA">
              <w:t>Amendement</w:t>
            </w:r>
          </w:p>
        </w:tc>
      </w:tr>
      <w:tr w:rsidR="00A26959" w:rsidRPr="007551AA" w14:paraId="6D640084" w14:textId="77777777" w:rsidTr="00FE3BAE">
        <w:trPr>
          <w:jc w:val="center"/>
        </w:trPr>
        <w:tc>
          <w:tcPr>
            <w:tcW w:w="4876" w:type="dxa"/>
            <w:tcBorders>
              <w:top w:val="nil"/>
              <w:left w:val="nil"/>
              <w:bottom w:val="nil"/>
              <w:right w:val="nil"/>
            </w:tcBorders>
          </w:tcPr>
          <w:p w14:paraId="4F5703ED"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583E698C" w14:textId="77777777" w:rsidR="00A26959" w:rsidRPr="007551AA" w:rsidRDefault="00A26959" w:rsidP="00FE3BAE">
            <w:pPr>
              <w:pStyle w:val="Normal6a"/>
            </w:pPr>
            <w:r w:rsidRPr="007551AA">
              <w:t>6.</w:t>
            </w:r>
            <w:r w:rsidRPr="007551AA">
              <w:tab/>
              <w:t>prie instamment la Commission de garantir aux femmes et aux filles</w:t>
            </w:r>
            <w:r w:rsidRPr="007551AA">
              <w:rPr>
                <w:b/>
                <w:i/>
              </w:rPr>
              <w:t>, dans toute leur diversité,</w:t>
            </w:r>
            <w:r w:rsidRPr="007551AA">
              <w:t xml:space="preserve"> un accès universel à des soins de santé sensibles au genre </w:t>
            </w:r>
            <w:r w:rsidRPr="007551AA">
              <w:rPr>
                <w:b/>
                <w:i/>
              </w:rPr>
              <w:t>fondés sur leur consentement éclairé, en particulier en ce qui concerne les groupes en situation défavorisée comme les femmes et les filles handicapées, les femmes et les filles migrantes, les personnes transgenres et non-binaires et les femmes dans les zones rurales</w:t>
            </w:r>
            <w:r w:rsidRPr="007551AA">
              <w:t>;</w:t>
            </w:r>
          </w:p>
        </w:tc>
      </w:tr>
    </w:tbl>
    <w:p w14:paraId="3074ADE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741658C" w14:textId="77777777" w:rsidR="00A26959" w:rsidRPr="007551AA" w:rsidRDefault="00A26959" w:rsidP="00A26959">
      <w:r w:rsidRPr="007551AA">
        <w:rPr>
          <w:rStyle w:val="HideTWBExt"/>
        </w:rPr>
        <w:t>&lt;/Amend&gt;</w:t>
      </w:r>
    </w:p>
    <w:p w14:paraId="55A73B3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351</w:t>
      </w:r>
      <w:r w:rsidRPr="007551AA">
        <w:rPr>
          <w:rStyle w:val="HideTWBExt"/>
          <w:b w:val="0"/>
        </w:rPr>
        <w:t>&lt;/NumAm&gt;</w:t>
      </w:r>
    </w:p>
    <w:p w14:paraId="0B97DE30"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5C33A12A" w14:textId="77777777" w:rsidR="00A26959" w:rsidRPr="007551AA" w:rsidRDefault="00A26959" w:rsidP="00A26959">
      <w:pPr>
        <w:pStyle w:val="NormalBold"/>
      </w:pPr>
      <w:r w:rsidRPr="007551AA">
        <w:rPr>
          <w:rStyle w:val="HideTWBExt"/>
          <w:b w:val="0"/>
        </w:rPr>
        <w:t>&lt;/RepeatBlock-By&gt;</w:t>
      </w:r>
    </w:p>
    <w:p w14:paraId="43BABE4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E223A20"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626BA68" w14:textId="77777777" w:rsidTr="00FE3BAE">
        <w:trPr>
          <w:trHeight w:hRule="exact" w:val="240"/>
          <w:jc w:val="center"/>
        </w:trPr>
        <w:tc>
          <w:tcPr>
            <w:tcW w:w="9752" w:type="dxa"/>
            <w:gridSpan w:val="2"/>
            <w:tcBorders>
              <w:top w:val="nil"/>
              <w:left w:val="nil"/>
              <w:bottom w:val="nil"/>
              <w:right w:val="nil"/>
            </w:tcBorders>
          </w:tcPr>
          <w:p w14:paraId="321CCE65" w14:textId="77777777" w:rsidR="00A26959" w:rsidRPr="007551AA" w:rsidRDefault="00A26959" w:rsidP="00FE3BAE"/>
        </w:tc>
      </w:tr>
      <w:tr w:rsidR="00A26959" w:rsidRPr="007551AA" w14:paraId="5984B6F7" w14:textId="77777777" w:rsidTr="00FE3BAE">
        <w:trPr>
          <w:trHeight w:val="240"/>
          <w:jc w:val="center"/>
        </w:trPr>
        <w:tc>
          <w:tcPr>
            <w:tcW w:w="4876" w:type="dxa"/>
            <w:tcBorders>
              <w:top w:val="nil"/>
              <w:left w:val="nil"/>
              <w:bottom w:val="nil"/>
              <w:right w:val="nil"/>
            </w:tcBorders>
          </w:tcPr>
          <w:p w14:paraId="66C9E6B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AA510DC" w14:textId="77777777" w:rsidR="00A26959" w:rsidRPr="007551AA" w:rsidRDefault="00A26959" w:rsidP="00FE3BAE">
            <w:pPr>
              <w:pStyle w:val="AmColumnHeading"/>
            </w:pPr>
            <w:r w:rsidRPr="007551AA">
              <w:t>Amendement</w:t>
            </w:r>
          </w:p>
        </w:tc>
      </w:tr>
      <w:tr w:rsidR="00A26959" w:rsidRPr="007551AA" w14:paraId="513A65CA" w14:textId="77777777" w:rsidTr="00FE3BAE">
        <w:trPr>
          <w:jc w:val="center"/>
        </w:trPr>
        <w:tc>
          <w:tcPr>
            <w:tcW w:w="4876" w:type="dxa"/>
            <w:tcBorders>
              <w:top w:val="nil"/>
              <w:left w:val="nil"/>
              <w:bottom w:val="nil"/>
              <w:right w:val="nil"/>
            </w:tcBorders>
          </w:tcPr>
          <w:p w14:paraId="536C02E9"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71B89509" w14:textId="77777777" w:rsidR="00A26959" w:rsidRPr="007551AA" w:rsidRDefault="00A26959" w:rsidP="00FE3BAE">
            <w:pPr>
              <w:pStyle w:val="Normal6a"/>
            </w:pPr>
            <w:r w:rsidRPr="007551AA">
              <w:t>6.</w:t>
            </w:r>
            <w:r w:rsidRPr="007551AA">
              <w:tab/>
              <w:t xml:space="preserve">prie instamment la Commission de garantir aux femmes et aux filles un accès universel à des soins de santé sensibles au genre </w:t>
            </w:r>
            <w:r w:rsidRPr="007551AA">
              <w:rPr>
                <w:b/>
                <w:i/>
              </w:rPr>
              <w:t>fondés sur leur consentement éclairé, en particulier en ce qui concerne les groupes en situation défavorisée comme les femmes et les filles handicapées, les femmes et les filles migrantes, les personnes transgenres et non-binaires et les femmes dans les zones rurales</w:t>
            </w:r>
            <w:r w:rsidRPr="007551AA">
              <w:t>;</w:t>
            </w:r>
          </w:p>
        </w:tc>
      </w:tr>
    </w:tbl>
    <w:p w14:paraId="485FE96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289C0ED" w14:textId="77777777" w:rsidR="00A26959" w:rsidRPr="007551AA" w:rsidRDefault="00A26959" w:rsidP="00A26959">
      <w:r w:rsidRPr="007551AA">
        <w:rPr>
          <w:rStyle w:val="HideTWBExt"/>
        </w:rPr>
        <w:t>&lt;/Amend&gt;</w:t>
      </w:r>
    </w:p>
    <w:p w14:paraId="317CE99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352</w:t>
      </w:r>
      <w:r w:rsidRPr="007551AA">
        <w:rPr>
          <w:rStyle w:val="HideTWBExt"/>
          <w:b w:val="0"/>
        </w:rPr>
        <w:t>&lt;/NumAm&gt;</w:t>
      </w:r>
    </w:p>
    <w:p w14:paraId="201A514D" w14:textId="77777777" w:rsidR="00A26959" w:rsidRPr="007551AA" w:rsidRDefault="00A26959" w:rsidP="00A26959">
      <w:pPr>
        <w:pStyle w:val="NormalBold"/>
      </w:pPr>
      <w:r w:rsidRPr="007551AA">
        <w:rPr>
          <w:rStyle w:val="HideTWBExt"/>
          <w:b w:val="0"/>
        </w:rPr>
        <w:t>&lt;RepeatBlock-By&gt;&lt;Members&gt;</w:t>
      </w:r>
      <w:r w:rsidRPr="007551AA">
        <w:t>Benedetta Scuderi</w:t>
      </w:r>
      <w:r w:rsidRPr="007551AA">
        <w:rPr>
          <w:rStyle w:val="HideTWBExt"/>
          <w:b w:val="0"/>
        </w:rPr>
        <w:t>&lt;/Members&gt;</w:t>
      </w:r>
    </w:p>
    <w:p w14:paraId="2CADABB9" w14:textId="77777777" w:rsidR="00A26959" w:rsidRPr="007551AA" w:rsidRDefault="00A26959" w:rsidP="00A26959">
      <w:pPr>
        <w:pStyle w:val="NormalBold"/>
      </w:pPr>
      <w:r w:rsidRPr="007551AA">
        <w:rPr>
          <w:rStyle w:val="HideTWBExt"/>
          <w:b w:val="0"/>
        </w:rPr>
        <w:t>&lt;/RepeatBlock-By&gt;</w:t>
      </w:r>
    </w:p>
    <w:p w14:paraId="1DA1AD4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E80504E"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A3F08DC" w14:textId="77777777" w:rsidTr="00FE3BAE">
        <w:trPr>
          <w:trHeight w:hRule="exact" w:val="240"/>
          <w:jc w:val="center"/>
        </w:trPr>
        <w:tc>
          <w:tcPr>
            <w:tcW w:w="9752" w:type="dxa"/>
            <w:gridSpan w:val="2"/>
            <w:tcBorders>
              <w:top w:val="nil"/>
              <w:left w:val="nil"/>
              <w:bottom w:val="nil"/>
              <w:right w:val="nil"/>
            </w:tcBorders>
          </w:tcPr>
          <w:p w14:paraId="7B95BB4A" w14:textId="77777777" w:rsidR="00A26959" w:rsidRPr="007551AA" w:rsidRDefault="00A26959" w:rsidP="00FE3BAE"/>
        </w:tc>
      </w:tr>
      <w:tr w:rsidR="00A26959" w:rsidRPr="007551AA" w14:paraId="3C532188" w14:textId="77777777" w:rsidTr="00FE3BAE">
        <w:trPr>
          <w:trHeight w:val="240"/>
          <w:jc w:val="center"/>
        </w:trPr>
        <w:tc>
          <w:tcPr>
            <w:tcW w:w="4876" w:type="dxa"/>
            <w:tcBorders>
              <w:top w:val="nil"/>
              <w:left w:val="nil"/>
              <w:bottom w:val="nil"/>
              <w:right w:val="nil"/>
            </w:tcBorders>
          </w:tcPr>
          <w:p w14:paraId="1F43A6E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165E01B" w14:textId="77777777" w:rsidR="00A26959" w:rsidRPr="007551AA" w:rsidRDefault="00A26959" w:rsidP="00FE3BAE">
            <w:pPr>
              <w:pStyle w:val="AmColumnHeading"/>
            </w:pPr>
            <w:r w:rsidRPr="007551AA">
              <w:t>Amendement</w:t>
            </w:r>
          </w:p>
        </w:tc>
      </w:tr>
      <w:tr w:rsidR="00A26959" w:rsidRPr="007551AA" w14:paraId="0E121253" w14:textId="77777777" w:rsidTr="00FE3BAE">
        <w:trPr>
          <w:jc w:val="center"/>
        </w:trPr>
        <w:tc>
          <w:tcPr>
            <w:tcW w:w="4876" w:type="dxa"/>
            <w:tcBorders>
              <w:top w:val="nil"/>
              <w:left w:val="nil"/>
              <w:bottom w:val="nil"/>
              <w:right w:val="nil"/>
            </w:tcBorders>
          </w:tcPr>
          <w:p w14:paraId="5C3A4150"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41E87660" w14:textId="27B79385" w:rsidR="00A26959" w:rsidRPr="007551AA" w:rsidRDefault="00A26959" w:rsidP="00FE3BAE">
            <w:pPr>
              <w:pStyle w:val="Normal6a"/>
            </w:pPr>
            <w:r w:rsidRPr="007551AA">
              <w:t>6.</w:t>
            </w:r>
            <w:r w:rsidRPr="007551AA">
              <w:tab/>
              <w:t>prie instamment la Commission de garantir aux femmes et aux filles</w:t>
            </w:r>
            <w:r w:rsidRPr="007551AA">
              <w:rPr>
                <w:b/>
                <w:i/>
              </w:rPr>
              <w:t>, dans toute leur diversité, ainsi qu</w:t>
            </w:r>
            <w:r w:rsidR="00AD2C66">
              <w:rPr>
                <w:b/>
                <w:i/>
              </w:rPr>
              <w:t>’</w:t>
            </w:r>
            <w:r w:rsidRPr="007551AA">
              <w:rPr>
                <w:b/>
                <w:i/>
              </w:rPr>
              <w:t>aux groupes marginalisés, dont les femmes racialisées, les femmes handicapées, les femmes transgenres, les personnes non-binaires et les femmes migrantes,</w:t>
            </w:r>
            <w:r w:rsidRPr="007551AA">
              <w:t xml:space="preserve"> un accès universel à des soins de santé sensibles au genre</w:t>
            </w:r>
          </w:p>
        </w:tc>
      </w:tr>
    </w:tbl>
    <w:p w14:paraId="6655BEA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27F4DCF" w14:textId="77777777" w:rsidR="00A26959" w:rsidRPr="007551AA" w:rsidRDefault="00A26959" w:rsidP="00A26959">
      <w:r w:rsidRPr="007551AA">
        <w:rPr>
          <w:rStyle w:val="HideTWBExt"/>
        </w:rPr>
        <w:t>&lt;/Amend&gt;</w:t>
      </w:r>
    </w:p>
    <w:p w14:paraId="28E62D3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353</w:t>
      </w:r>
      <w:r w:rsidRPr="007551AA">
        <w:rPr>
          <w:rStyle w:val="HideTWBExt"/>
          <w:b w:val="0"/>
        </w:rPr>
        <w:t>&lt;/NumAm&gt;</w:t>
      </w:r>
    </w:p>
    <w:p w14:paraId="2162483E"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527A2626" w14:textId="77777777" w:rsidR="00A26959" w:rsidRPr="007551AA" w:rsidRDefault="00A26959" w:rsidP="00A26959">
      <w:pPr>
        <w:pStyle w:val="NormalBold"/>
      </w:pPr>
      <w:r w:rsidRPr="007551AA">
        <w:rPr>
          <w:rStyle w:val="HideTWBExt"/>
          <w:b w:val="0"/>
        </w:rPr>
        <w:t>&lt;/RepeatBlock-By&gt;</w:t>
      </w:r>
    </w:p>
    <w:p w14:paraId="33165F6A"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C5736A7"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8990395" w14:textId="77777777" w:rsidTr="00FE3BAE">
        <w:trPr>
          <w:trHeight w:hRule="exact" w:val="240"/>
          <w:jc w:val="center"/>
        </w:trPr>
        <w:tc>
          <w:tcPr>
            <w:tcW w:w="9752" w:type="dxa"/>
            <w:gridSpan w:val="2"/>
            <w:tcBorders>
              <w:top w:val="nil"/>
              <w:left w:val="nil"/>
              <w:bottom w:val="nil"/>
              <w:right w:val="nil"/>
            </w:tcBorders>
          </w:tcPr>
          <w:p w14:paraId="38D89A02" w14:textId="77777777" w:rsidR="00A26959" w:rsidRPr="007551AA" w:rsidRDefault="00A26959" w:rsidP="00FE3BAE"/>
        </w:tc>
      </w:tr>
      <w:tr w:rsidR="00A26959" w:rsidRPr="007551AA" w14:paraId="6C6745A8" w14:textId="77777777" w:rsidTr="00FE3BAE">
        <w:trPr>
          <w:trHeight w:val="240"/>
          <w:jc w:val="center"/>
        </w:trPr>
        <w:tc>
          <w:tcPr>
            <w:tcW w:w="4876" w:type="dxa"/>
            <w:tcBorders>
              <w:top w:val="nil"/>
              <w:left w:val="nil"/>
              <w:bottom w:val="nil"/>
              <w:right w:val="nil"/>
            </w:tcBorders>
          </w:tcPr>
          <w:p w14:paraId="512B688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9571257" w14:textId="77777777" w:rsidR="00A26959" w:rsidRPr="007551AA" w:rsidRDefault="00A26959" w:rsidP="00FE3BAE">
            <w:pPr>
              <w:pStyle w:val="AmColumnHeading"/>
            </w:pPr>
            <w:r w:rsidRPr="007551AA">
              <w:t>Amendement</w:t>
            </w:r>
          </w:p>
        </w:tc>
      </w:tr>
      <w:tr w:rsidR="00A26959" w:rsidRPr="007551AA" w14:paraId="7761F306" w14:textId="77777777" w:rsidTr="00FE3BAE">
        <w:trPr>
          <w:jc w:val="center"/>
        </w:trPr>
        <w:tc>
          <w:tcPr>
            <w:tcW w:w="4876" w:type="dxa"/>
            <w:tcBorders>
              <w:top w:val="nil"/>
              <w:left w:val="nil"/>
              <w:bottom w:val="nil"/>
              <w:right w:val="nil"/>
            </w:tcBorders>
          </w:tcPr>
          <w:p w14:paraId="50E824C2"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74D70183" w14:textId="373264C2" w:rsidR="00A26959" w:rsidRPr="007551AA" w:rsidRDefault="00A26959" w:rsidP="00FE3BAE">
            <w:pPr>
              <w:pStyle w:val="Normal6a"/>
            </w:pPr>
            <w:r w:rsidRPr="007551AA">
              <w:t>6.</w:t>
            </w:r>
            <w:r w:rsidRPr="007551AA">
              <w:tab/>
              <w:t xml:space="preserve">prie instamment la Commission de garantir aux femmes et aux filles un accès universel à des soins de santé sensibles au genre </w:t>
            </w:r>
            <w:r w:rsidRPr="007551AA">
              <w:rPr>
                <w:b/>
                <w:i/>
              </w:rPr>
              <w:t>ainsi qu</w:t>
            </w:r>
            <w:r w:rsidR="00AD2C66">
              <w:rPr>
                <w:b/>
                <w:i/>
              </w:rPr>
              <w:t>’</w:t>
            </w:r>
            <w:r w:rsidRPr="007551AA">
              <w:rPr>
                <w:b/>
                <w:i/>
              </w:rPr>
              <w:t>un accès permanent et en fonction des besoins aux normes les plus élevées en matière de santé physique et mentale, quel que soit leur lieu de résidence</w:t>
            </w:r>
            <w:r w:rsidRPr="007551AA">
              <w:t>;</w:t>
            </w:r>
          </w:p>
        </w:tc>
      </w:tr>
    </w:tbl>
    <w:p w14:paraId="03B537E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5A2D483E" w14:textId="77777777" w:rsidR="00A26959" w:rsidRPr="007551AA" w:rsidRDefault="00A26959" w:rsidP="00A26959">
      <w:r w:rsidRPr="007551AA">
        <w:rPr>
          <w:rStyle w:val="HideTWBExt"/>
        </w:rPr>
        <w:t>&lt;/Amend&gt;</w:t>
      </w:r>
    </w:p>
    <w:p w14:paraId="329BAD0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354</w:t>
      </w:r>
      <w:r w:rsidRPr="007551AA">
        <w:rPr>
          <w:rStyle w:val="HideTWBExt"/>
          <w:b w:val="0"/>
        </w:rPr>
        <w:t>&lt;/NumAm&gt;</w:t>
      </w:r>
    </w:p>
    <w:p w14:paraId="1948B6F6" w14:textId="77777777" w:rsidR="00A26959" w:rsidRPr="007551AA" w:rsidRDefault="00A26959" w:rsidP="00A26959">
      <w:pPr>
        <w:pStyle w:val="NormalBold"/>
      </w:pPr>
      <w:r w:rsidRPr="007551AA">
        <w:rPr>
          <w:rStyle w:val="HideTWBExt"/>
          <w:b w:val="0"/>
        </w:rPr>
        <w:t>&lt;RepeatBlock-By&gt;&lt;Members&gt;</w:t>
      </w:r>
      <w:r w:rsidRPr="007551AA">
        <w:t>Maria Walsh, Liesbet Sommen</w:t>
      </w:r>
      <w:r w:rsidRPr="007551AA">
        <w:rPr>
          <w:rStyle w:val="HideTWBExt"/>
          <w:b w:val="0"/>
        </w:rPr>
        <w:t>&lt;/Members&gt;</w:t>
      </w:r>
    </w:p>
    <w:p w14:paraId="159FCCAB" w14:textId="77777777" w:rsidR="00A26959" w:rsidRPr="007551AA" w:rsidRDefault="00A26959" w:rsidP="00A26959">
      <w:pPr>
        <w:pStyle w:val="NormalBold"/>
      </w:pPr>
      <w:r w:rsidRPr="007551AA">
        <w:rPr>
          <w:rStyle w:val="HideTWBExt"/>
          <w:b w:val="0"/>
        </w:rPr>
        <w:t>&lt;/RepeatBlock-By&gt;</w:t>
      </w:r>
    </w:p>
    <w:p w14:paraId="2E7B72A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0EAECF3"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C19C9E7" w14:textId="77777777" w:rsidTr="00FE3BAE">
        <w:trPr>
          <w:trHeight w:hRule="exact" w:val="240"/>
          <w:jc w:val="center"/>
        </w:trPr>
        <w:tc>
          <w:tcPr>
            <w:tcW w:w="9752" w:type="dxa"/>
            <w:gridSpan w:val="2"/>
            <w:tcBorders>
              <w:top w:val="nil"/>
              <w:left w:val="nil"/>
              <w:bottom w:val="nil"/>
              <w:right w:val="nil"/>
            </w:tcBorders>
          </w:tcPr>
          <w:p w14:paraId="5F911685" w14:textId="77777777" w:rsidR="00A26959" w:rsidRPr="007551AA" w:rsidRDefault="00A26959" w:rsidP="00FE3BAE"/>
        </w:tc>
      </w:tr>
      <w:tr w:rsidR="00A26959" w:rsidRPr="007551AA" w14:paraId="1D5D0486" w14:textId="77777777" w:rsidTr="00FE3BAE">
        <w:trPr>
          <w:trHeight w:val="240"/>
          <w:jc w:val="center"/>
        </w:trPr>
        <w:tc>
          <w:tcPr>
            <w:tcW w:w="4876" w:type="dxa"/>
            <w:tcBorders>
              <w:top w:val="nil"/>
              <w:left w:val="nil"/>
              <w:bottom w:val="nil"/>
              <w:right w:val="nil"/>
            </w:tcBorders>
          </w:tcPr>
          <w:p w14:paraId="646377B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6F558D0" w14:textId="77777777" w:rsidR="00A26959" w:rsidRPr="007551AA" w:rsidRDefault="00A26959" w:rsidP="00FE3BAE">
            <w:pPr>
              <w:pStyle w:val="AmColumnHeading"/>
            </w:pPr>
            <w:r w:rsidRPr="007551AA">
              <w:t>Amendement</w:t>
            </w:r>
          </w:p>
        </w:tc>
      </w:tr>
      <w:tr w:rsidR="00A26959" w:rsidRPr="007551AA" w14:paraId="782D69DF" w14:textId="77777777" w:rsidTr="00FE3BAE">
        <w:trPr>
          <w:jc w:val="center"/>
        </w:trPr>
        <w:tc>
          <w:tcPr>
            <w:tcW w:w="4876" w:type="dxa"/>
            <w:tcBorders>
              <w:top w:val="nil"/>
              <w:left w:val="nil"/>
              <w:bottom w:val="nil"/>
              <w:right w:val="nil"/>
            </w:tcBorders>
          </w:tcPr>
          <w:p w14:paraId="14833DCF"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09E6D95D" w14:textId="77777777" w:rsidR="00A26959" w:rsidRPr="007551AA" w:rsidRDefault="00A26959" w:rsidP="00FE3BAE">
            <w:pPr>
              <w:pStyle w:val="Normal6a"/>
            </w:pPr>
            <w:r w:rsidRPr="007551AA">
              <w:t>6.</w:t>
            </w:r>
            <w:r w:rsidRPr="007551AA">
              <w:tab/>
              <w:t xml:space="preserve">prie instamment la Commission de garantir aux femmes et aux filles un accès universel à des soins de santé sensibles au genre; </w:t>
            </w:r>
            <w:r w:rsidRPr="007551AA">
              <w:rPr>
                <w:b/>
                <w:i/>
              </w:rPr>
              <w:t>invite la Commission à lancer des actions ciblées pour remédier aux inégalités de genre dans la recherche médicale;</w:t>
            </w:r>
          </w:p>
        </w:tc>
      </w:tr>
    </w:tbl>
    <w:p w14:paraId="01438CD9"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177F05A0" w14:textId="77777777" w:rsidR="00A26959" w:rsidRPr="007551AA" w:rsidRDefault="00A26959" w:rsidP="00A26959">
      <w:r w:rsidRPr="007551AA">
        <w:rPr>
          <w:rStyle w:val="HideTWBExt"/>
        </w:rPr>
        <w:t>&lt;/Amend&gt;</w:t>
      </w:r>
    </w:p>
    <w:p w14:paraId="76E51F3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355</w:t>
      </w:r>
      <w:r w:rsidRPr="007551AA">
        <w:rPr>
          <w:rStyle w:val="HideTWBExt"/>
          <w:b w:val="0"/>
        </w:rPr>
        <w:t>&lt;/NumAm&gt;</w:t>
      </w:r>
    </w:p>
    <w:p w14:paraId="4EEC6BC8"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5EEFC4FA" w14:textId="77777777" w:rsidR="00A26959" w:rsidRPr="007551AA" w:rsidRDefault="00A26959" w:rsidP="00A26959">
      <w:pPr>
        <w:pStyle w:val="NormalBold"/>
      </w:pPr>
      <w:r w:rsidRPr="007551AA">
        <w:rPr>
          <w:rStyle w:val="HideTWBExt"/>
          <w:b w:val="0"/>
        </w:rPr>
        <w:t>&lt;/RepeatBlock-By&gt;</w:t>
      </w:r>
    </w:p>
    <w:p w14:paraId="2F64852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E563829"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5290C52" w14:textId="77777777" w:rsidTr="00FE3BAE">
        <w:trPr>
          <w:trHeight w:hRule="exact" w:val="240"/>
          <w:jc w:val="center"/>
        </w:trPr>
        <w:tc>
          <w:tcPr>
            <w:tcW w:w="9752" w:type="dxa"/>
            <w:gridSpan w:val="2"/>
            <w:tcBorders>
              <w:top w:val="nil"/>
              <w:left w:val="nil"/>
              <w:bottom w:val="nil"/>
              <w:right w:val="nil"/>
            </w:tcBorders>
          </w:tcPr>
          <w:p w14:paraId="0CB55FCE" w14:textId="77777777" w:rsidR="00A26959" w:rsidRPr="007551AA" w:rsidRDefault="00A26959" w:rsidP="00FE3BAE"/>
        </w:tc>
      </w:tr>
      <w:tr w:rsidR="00A26959" w:rsidRPr="007551AA" w14:paraId="6DCB8DD4" w14:textId="77777777" w:rsidTr="00FE3BAE">
        <w:trPr>
          <w:trHeight w:val="240"/>
          <w:jc w:val="center"/>
        </w:trPr>
        <w:tc>
          <w:tcPr>
            <w:tcW w:w="4876" w:type="dxa"/>
            <w:tcBorders>
              <w:top w:val="nil"/>
              <w:left w:val="nil"/>
              <w:bottom w:val="nil"/>
              <w:right w:val="nil"/>
            </w:tcBorders>
          </w:tcPr>
          <w:p w14:paraId="32CA7F4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D80B5CF" w14:textId="77777777" w:rsidR="00A26959" w:rsidRPr="007551AA" w:rsidRDefault="00A26959" w:rsidP="00FE3BAE">
            <w:pPr>
              <w:pStyle w:val="AmColumnHeading"/>
            </w:pPr>
            <w:r w:rsidRPr="007551AA">
              <w:t>Amendement</w:t>
            </w:r>
          </w:p>
        </w:tc>
      </w:tr>
      <w:tr w:rsidR="00A26959" w:rsidRPr="007551AA" w14:paraId="4EFFEA65" w14:textId="77777777" w:rsidTr="00FE3BAE">
        <w:trPr>
          <w:jc w:val="center"/>
        </w:trPr>
        <w:tc>
          <w:tcPr>
            <w:tcW w:w="4876" w:type="dxa"/>
            <w:tcBorders>
              <w:top w:val="nil"/>
              <w:left w:val="nil"/>
              <w:bottom w:val="nil"/>
              <w:right w:val="nil"/>
            </w:tcBorders>
          </w:tcPr>
          <w:p w14:paraId="350CF0BB"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4C7C135E"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r w:rsidRPr="007551AA">
              <w:rPr>
                <w:b/>
                <w:i/>
              </w:rPr>
              <w:t>, répondant ainsi aux besoins très spécifiques et évolutifs des femmes et des filles dans le domaine de la santé tout au long de leur vie</w:t>
            </w:r>
            <w:r w:rsidRPr="007551AA">
              <w:t>;</w:t>
            </w:r>
          </w:p>
        </w:tc>
      </w:tr>
    </w:tbl>
    <w:p w14:paraId="4ACFF81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76D4434" w14:textId="77777777" w:rsidR="00A26959" w:rsidRPr="007551AA" w:rsidRDefault="00A26959" w:rsidP="00A26959">
      <w:r w:rsidRPr="007551AA">
        <w:rPr>
          <w:rStyle w:val="HideTWBExt"/>
        </w:rPr>
        <w:t>&lt;/Amend&gt;</w:t>
      </w:r>
    </w:p>
    <w:p w14:paraId="377EA20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356</w:t>
      </w:r>
      <w:r w:rsidRPr="007551AA">
        <w:rPr>
          <w:rStyle w:val="HideTWBExt"/>
          <w:b w:val="0"/>
        </w:rPr>
        <w:t>&lt;/NumAm&gt;</w:t>
      </w:r>
    </w:p>
    <w:p w14:paraId="101B9CAD" w14:textId="77777777" w:rsidR="00A26959" w:rsidRPr="007551AA" w:rsidRDefault="00A26959" w:rsidP="00A26959">
      <w:pPr>
        <w:pStyle w:val="NormalBold"/>
      </w:pPr>
      <w:r w:rsidRPr="007551AA">
        <w:rPr>
          <w:rStyle w:val="HideTWBExt"/>
          <w:b w:val="0"/>
        </w:rPr>
        <w:t>&lt;RepeatBlock-By&gt;&lt;Members&gt;</w:t>
      </w:r>
      <w:r w:rsidRPr="007551AA">
        <w:t>Gabriela Firea</w:t>
      </w:r>
      <w:r w:rsidRPr="007551AA">
        <w:rPr>
          <w:rStyle w:val="HideTWBExt"/>
          <w:b w:val="0"/>
        </w:rPr>
        <w:t>&lt;/Members&gt;</w:t>
      </w:r>
    </w:p>
    <w:p w14:paraId="0E56450F" w14:textId="77777777" w:rsidR="00A26959" w:rsidRPr="007551AA" w:rsidRDefault="00A26959" w:rsidP="00A26959">
      <w:pPr>
        <w:pStyle w:val="NormalBold"/>
      </w:pPr>
      <w:r w:rsidRPr="007551AA">
        <w:rPr>
          <w:rStyle w:val="HideTWBExt"/>
          <w:b w:val="0"/>
        </w:rPr>
        <w:t>&lt;/RepeatBlock-By&gt;</w:t>
      </w:r>
    </w:p>
    <w:p w14:paraId="1EA40A5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62EA1A6"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66C68AC" w14:textId="77777777" w:rsidTr="00FE3BAE">
        <w:trPr>
          <w:trHeight w:hRule="exact" w:val="240"/>
          <w:jc w:val="center"/>
        </w:trPr>
        <w:tc>
          <w:tcPr>
            <w:tcW w:w="9752" w:type="dxa"/>
            <w:gridSpan w:val="2"/>
            <w:tcBorders>
              <w:top w:val="nil"/>
              <w:left w:val="nil"/>
              <w:bottom w:val="nil"/>
              <w:right w:val="nil"/>
            </w:tcBorders>
          </w:tcPr>
          <w:p w14:paraId="15FC2D8E" w14:textId="77777777" w:rsidR="00A26959" w:rsidRPr="007551AA" w:rsidRDefault="00A26959" w:rsidP="00FE3BAE"/>
        </w:tc>
      </w:tr>
      <w:tr w:rsidR="00A26959" w:rsidRPr="007551AA" w14:paraId="2C2187AD" w14:textId="77777777" w:rsidTr="00FE3BAE">
        <w:trPr>
          <w:trHeight w:val="240"/>
          <w:jc w:val="center"/>
        </w:trPr>
        <w:tc>
          <w:tcPr>
            <w:tcW w:w="4876" w:type="dxa"/>
            <w:tcBorders>
              <w:top w:val="nil"/>
              <w:left w:val="nil"/>
              <w:bottom w:val="nil"/>
              <w:right w:val="nil"/>
            </w:tcBorders>
          </w:tcPr>
          <w:p w14:paraId="07F837E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8861D5E" w14:textId="77777777" w:rsidR="00A26959" w:rsidRPr="007551AA" w:rsidRDefault="00A26959" w:rsidP="00FE3BAE">
            <w:pPr>
              <w:pStyle w:val="AmColumnHeading"/>
            </w:pPr>
            <w:r w:rsidRPr="007551AA">
              <w:t>Amendement</w:t>
            </w:r>
          </w:p>
        </w:tc>
      </w:tr>
      <w:tr w:rsidR="00A26959" w:rsidRPr="007551AA" w14:paraId="744EA848" w14:textId="77777777" w:rsidTr="00FE3BAE">
        <w:trPr>
          <w:jc w:val="center"/>
        </w:trPr>
        <w:tc>
          <w:tcPr>
            <w:tcW w:w="4876" w:type="dxa"/>
            <w:tcBorders>
              <w:top w:val="nil"/>
              <w:left w:val="nil"/>
              <w:bottom w:val="nil"/>
              <w:right w:val="nil"/>
            </w:tcBorders>
          </w:tcPr>
          <w:p w14:paraId="1D5EBA3D"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561B6716"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r w:rsidRPr="007551AA">
              <w:rPr>
                <w:b/>
                <w:i/>
              </w:rPr>
              <w:t>, en prêtant une attention accrue aux besoins des femmes enceintes et allaitantes</w:t>
            </w:r>
            <w:r w:rsidRPr="007551AA">
              <w:t>;</w:t>
            </w:r>
          </w:p>
        </w:tc>
      </w:tr>
    </w:tbl>
    <w:p w14:paraId="089AC49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3473FCF7" w14:textId="77777777" w:rsidR="00A26959" w:rsidRPr="007551AA" w:rsidRDefault="00A26959" w:rsidP="00A26959">
      <w:r w:rsidRPr="007551AA">
        <w:rPr>
          <w:rStyle w:val="HideTWBExt"/>
        </w:rPr>
        <w:t>&lt;/Amend&gt;</w:t>
      </w:r>
    </w:p>
    <w:p w14:paraId="58AEE67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357</w:t>
      </w:r>
      <w:r w:rsidRPr="007551AA">
        <w:rPr>
          <w:rStyle w:val="HideTWBExt"/>
          <w:b w:val="0"/>
        </w:rPr>
        <w:t>&lt;/NumAm&gt;</w:t>
      </w:r>
    </w:p>
    <w:p w14:paraId="48CD73DF" w14:textId="77777777" w:rsidR="00A26959" w:rsidRPr="007551AA" w:rsidRDefault="00A26959" w:rsidP="00A26959">
      <w:pPr>
        <w:pStyle w:val="NormalBold"/>
      </w:pPr>
      <w:r w:rsidRPr="007551AA">
        <w:rPr>
          <w:rStyle w:val="HideTWBExt"/>
          <w:b w:val="0"/>
        </w:rPr>
        <w:t>&lt;RepeatBlock-By&gt;&lt;Members&gt;</w:t>
      </w:r>
      <w:r w:rsidRPr="007551AA">
        <w:t>Mathilde Androuët, Margarita de la Pisa Carrión, Mireia Borrás Pabón</w:t>
      </w:r>
      <w:r w:rsidRPr="007551AA">
        <w:rPr>
          <w:rStyle w:val="HideTWBExt"/>
          <w:b w:val="0"/>
        </w:rPr>
        <w:t>&lt;/Members&gt;</w:t>
      </w:r>
    </w:p>
    <w:p w14:paraId="0CE314C5" w14:textId="77777777" w:rsidR="00A26959" w:rsidRPr="007551AA" w:rsidRDefault="00A26959" w:rsidP="00A26959">
      <w:pPr>
        <w:pStyle w:val="NormalBold"/>
      </w:pPr>
      <w:r w:rsidRPr="007551AA">
        <w:rPr>
          <w:rStyle w:val="HideTWBExt"/>
          <w:b w:val="0"/>
        </w:rPr>
        <w:t>&lt;/RepeatBlock-By&gt;</w:t>
      </w:r>
    </w:p>
    <w:p w14:paraId="7EA08C7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03A0606"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C79CEA8" w14:textId="77777777" w:rsidTr="00FE3BAE">
        <w:trPr>
          <w:trHeight w:hRule="exact" w:val="240"/>
          <w:jc w:val="center"/>
        </w:trPr>
        <w:tc>
          <w:tcPr>
            <w:tcW w:w="9752" w:type="dxa"/>
            <w:gridSpan w:val="2"/>
            <w:tcBorders>
              <w:top w:val="nil"/>
              <w:left w:val="nil"/>
              <w:bottom w:val="nil"/>
              <w:right w:val="nil"/>
            </w:tcBorders>
          </w:tcPr>
          <w:p w14:paraId="7D060EFC" w14:textId="77777777" w:rsidR="00A26959" w:rsidRPr="007551AA" w:rsidRDefault="00A26959" w:rsidP="00FE3BAE"/>
        </w:tc>
      </w:tr>
      <w:tr w:rsidR="00A26959" w:rsidRPr="007551AA" w14:paraId="2617681B" w14:textId="77777777" w:rsidTr="00FE3BAE">
        <w:trPr>
          <w:trHeight w:val="240"/>
          <w:jc w:val="center"/>
        </w:trPr>
        <w:tc>
          <w:tcPr>
            <w:tcW w:w="4876" w:type="dxa"/>
            <w:tcBorders>
              <w:top w:val="nil"/>
              <w:left w:val="nil"/>
              <w:bottom w:val="nil"/>
              <w:right w:val="nil"/>
            </w:tcBorders>
          </w:tcPr>
          <w:p w14:paraId="17F9FFA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CD0ECC0" w14:textId="77777777" w:rsidR="00A26959" w:rsidRPr="007551AA" w:rsidRDefault="00A26959" w:rsidP="00FE3BAE">
            <w:pPr>
              <w:pStyle w:val="AmColumnHeading"/>
            </w:pPr>
            <w:r w:rsidRPr="007551AA">
              <w:t>Amendement</w:t>
            </w:r>
          </w:p>
        </w:tc>
      </w:tr>
      <w:tr w:rsidR="00A26959" w:rsidRPr="007551AA" w14:paraId="68FA2357" w14:textId="77777777" w:rsidTr="00FE3BAE">
        <w:trPr>
          <w:jc w:val="center"/>
        </w:trPr>
        <w:tc>
          <w:tcPr>
            <w:tcW w:w="4876" w:type="dxa"/>
            <w:tcBorders>
              <w:top w:val="nil"/>
              <w:left w:val="nil"/>
              <w:bottom w:val="nil"/>
              <w:right w:val="nil"/>
            </w:tcBorders>
          </w:tcPr>
          <w:p w14:paraId="6B018C14" w14:textId="77777777" w:rsidR="00A26959" w:rsidRPr="007551AA" w:rsidRDefault="00A26959" w:rsidP="00FE3BAE">
            <w:pPr>
              <w:pStyle w:val="Normal6a"/>
            </w:pPr>
            <w:r w:rsidRPr="007551AA">
              <w:t>6.</w:t>
            </w:r>
            <w:r w:rsidRPr="007551AA">
              <w:tab/>
              <w:t xml:space="preserve">prie instamment la Commission de garantir aux femmes et aux filles un accès universel à des soins de santé </w:t>
            </w:r>
            <w:r w:rsidRPr="007551AA">
              <w:rPr>
                <w:b/>
                <w:i/>
              </w:rPr>
              <w:t>sensibles au genre</w:t>
            </w:r>
            <w:r w:rsidRPr="007551AA">
              <w:t>;</w:t>
            </w:r>
          </w:p>
        </w:tc>
        <w:tc>
          <w:tcPr>
            <w:tcW w:w="4876" w:type="dxa"/>
            <w:tcBorders>
              <w:top w:val="nil"/>
              <w:left w:val="nil"/>
              <w:bottom w:val="nil"/>
              <w:right w:val="nil"/>
            </w:tcBorders>
          </w:tcPr>
          <w:p w14:paraId="3567C4EA" w14:textId="77777777" w:rsidR="00A26959" w:rsidRPr="007551AA" w:rsidRDefault="00A26959" w:rsidP="00FE3BAE">
            <w:pPr>
              <w:pStyle w:val="Normal6a"/>
            </w:pPr>
            <w:r w:rsidRPr="007551AA">
              <w:t>6.</w:t>
            </w:r>
            <w:r w:rsidRPr="007551AA">
              <w:tab/>
              <w:t xml:space="preserve">prie instamment </w:t>
            </w:r>
            <w:r w:rsidRPr="007551AA">
              <w:rPr>
                <w:b/>
                <w:i/>
              </w:rPr>
              <w:t>les Etats membres, en coopération avec</w:t>
            </w:r>
            <w:r w:rsidRPr="007551AA">
              <w:t xml:space="preserve"> la Commission</w:t>
            </w:r>
            <w:r w:rsidRPr="007551AA">
              <w:rPr>
                <w:b/>
                <w:i/>
              </w:rPr>
              <w:t>,</w:t>
            </w:r>
            <w:r w:rsidRPr="007551AA">
              <w:t xml:space="preserve"> de garantir aux femmes et aux filles un accès universel </w:t>
            </w:r>
            <w:r w:rsidRPr="007551AA">
              <w:rPr>
                <w:b/>
                <w:i/>
              </w:rPr>
              <w:t>et abordable</w:t>
            </w:r>
            <w:r w:rsidRPr="007551AA">
              <w:t xml:space="preserve"> à des soins de santé </w:t>
            </w:r>
            <w:r w:rsidRPr="007551AA">
              <w:rPr>
                <w:b/>
                <w:i/>
              </w:rPr>
              <w:t>sexo-spécifiques</w:t>
            </w:r>
            <w:r w:rsidRPr="007551AA">
              <w:t>;</w:t>
            </w:r>
          </w:p>
        </w:tc>
      </w:tr>
    </w:tbl>
    <w:p w14:paraId="5F2AB4B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0464CBB2" w14:textId="77777777" w:rsidR="00A26959" w:rsidRPr="007551AA" w:rsidRDefault="00A26959" w:rsidP="00A26959">
      <w:r w:rsidRPr="007551AA">
        <w:rPr>
          <w:rStyle w:val="HideTWBExt"/>
        </w:rPr>
        <w:t>&lt;/Amend&gt;</w:t>
      </w:r>
    </w:p>
    <w:p w14:paraId="62CFB02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358</w:t>
      </w:r>
      <w:r w:rsidRPr="007551AA">
        <w:rPr>
          <w:rStyle w:val="HideTWBExt"/>
          <w:b w:val="0"/>
        </w:rPr>
        <w:t>&lt;/NumAm&gt;</w:t>
      </w:r>
    </w:p>
    <w:p w14:paraId="54A5B33D"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73DA1AA7" w14:textId="77777777" w:rsidR="00A26959" w:rsidRPr="007551AA" w:rsidRDefault="00A26959" w:rsidP="00A26959">
      <w:pPr>
        <w:pStyle w:val="NormalBold"/>
      </w:pPr>
      <w:r w:rsidRPr="007551AA">
        <w:rPr>
          <w:rStyle w:val="HideTWBExt"/>
          <w:b w:val="0"/>
        </w:rPr>
        <w:t>&lt;/RepeatBlock-By&gt;</w:t>
      </w:r>
    </w:p>
    <w:p w14:paraId="113D5D4D"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A310459"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72EEF60" w14:textId="77777777" w:rsidTr="00FE3BAE">
        <w:trPr>
          <w:trHeight w:hRule="exact" w:val="240"/>
          <w:jc w:val="center"/>
        </w:trPr>
        <w:tc>
          <w:tcPr>
            <w:tcW w:w="9752" w:type="dxa"/>
            <w:gridSpan w:val="2"/>
            <w:tcBorders>
              <w:top w:val="nil"/>
              <w:left w:val="nil"/>
              <w:bottom w:val="nil"/>
              <w:right w:val="nil"/>
            </w:tcBorders>
          </w:tcPr>
          <w:p w14:paraId="4580BF12" w14:textId="77777777" w:rsidR="00A26959" w:rsidRPr="007551AA" w:rsidRDefault="00A26959" w:rsidP="00FE3BAE"/>
        </w:tc>
      </w:tr>
      <w:tr w:rsidR="00A26959" w:rsidRPr="007551AA" w14:paraId="2E14703D" w14:textId="77777777" w:rsidTr="00FE3BAE">
        <w:trPr>
          <w:trHeight w:val="240"/>
          <w:jc w:val="center"/>
        </w:trPr>
        <w:tc>
          <w:tcPr>
            <w:tcW w:w="4876" w:type="dxa"/>
            <w:tcBorders>
              <w:top w:val="nil"/>
              <w:left w:val="nil"/>
              <w:bottom w:val="nil"/>
              <w:right w:val="nil"/>
            </w:tcBorders>
          </w:tcPr>
          <w:p w14:paraId="5EA22DE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EC81D30" w14:textId="77777777" w:rsidR="00A26959" w:rsidRPr="007551AA" w:rsidRDefault="00A26959" w:rsidP="00FE3BAE">
            <w:pPr>
              <w:pStyle w:val="AmColumnHeading"/>
            </w:pPr>
            <w:r w:rsidRPr="007551AA">
              <w:t>Amendement</w:t>
            </w:r>
          </w:p>
        </w:tc>
      </w:tr>
      <w:tr w:rsidR="00A26959" w:rsidRPr="007551AA" w14:paraId="288DE775" w14:textId="77777777" w:rsidTr="00FE3BAE">
        <w:trPr>
          <w:jc w:val="center"/>
        </w:trPr>
        <w:tc>
          <w:tcPr>
            <w:tcW w:w="4876" w:type="dxa"/>
            <w:tcBorders>
              <w:top w:val="nil"/>
              <w:left w:val="nil"/>
              <w:bottom w:val="nil"/>
              <w:right w:val="nil"/>
            </w:tcBorders>
          </w:tcPr>
          <w:p w14:paraId="612297AB"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p>
        </w:tc>
        <w:tc>
          <w:tcPr>
            <w:tcW w:w="4876" w:type="dxa"/>
            <w:tcBorders>
              <w:top w:val="nil"/>
              <w:left w:val="nil"/>
              <w:bottom w:val="nil"/>
              <w:right w:val="nil"/>
            </w:tcBorders>
          </w:tcPr>
          <w:p w14:paraId="07216E37" w14:textId="77777777" w:rsidR="00A26959" w:rsidRPr="007551AA" w:rsidRDefault="00A26959" w:rsidP="00FE3BAE">
            <w:pPr>
              <w:pStyle w:val="Normal6a"/>
            </w:pPr>
            <w:r w:rsidRPr="007551AA">
              <w:t>6.</w:t>
            </w:r>
            <w:r w:rsidRPr="007551AA">
              <w:tab/>
              <w:t>prie instamment la Commission de garantir aux femmes et aux filles un accès universel à des soins de santé sensibles au genre</w:t>
            </w:r>
            <w:r w:rsidRPr="007551AA">
              <w:rPr>
                <w:b/>
                <w:i/>
              </w:rPr>
              <w:t>, y compris le soutien aux familles</w:t>
            </w:r>
            <w:r w:rsidRPr="007551AA">
              <w:t>;</w:t>
            </w:r>
          </w:p>
        </w:tc>
      </w:tr>
    </w:tbl>
    <w:p w14:paraId="66F5452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6A6BA8BC" w14:textId="77777777" w:rsidR="00A26959" w:rsidRPr="007551AA" w:rsidRDefault="00A26959" w:rsidP="00A26959">
      <w:r w:rsidRPr="007551AA">
        <w:rPr>
          <w:rStyle w:val="HideTWBExt"/>
        </w:rPr>
        <w:t>&lt;/Amend&gt;</w:t>
      </w:r>
    </w:p>
    <w:p w14:paraId="0C51CF4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359</w:t>
      </w:r>
      <w:r w:rsidRPr="007551AA">
        <w:rPr>
          <w:rStyle w:val="HideTWBExt"/>
          <w:b w:val="0"/>
        </w:rPr>
        <w:t>&lt;/NumAm&gt;</w:t>
      </w:r>
    </w:p>
    <w:p w14:paraId="3989C157" w14:textId="77777777" w:rsidR="00A26959" w:rsidRPr="007551AA" w:rsidRDefault="00A26959" w:rsidP="00A26959">
      <w:pPr>
        <w:pStyle w:val="NormalBold"/>
      </w:pPr>
      <w:r w:rsidRPr="007551AA">
        <w:rPr>
          <w:rStyle w:val="HideTWBExt"/>
          <w:b w:val="0"/>
        </w:rPr>
        <w:t>&lt;RepeatBlock-By&gt;&lt;Members&gt;</w:t>
      </w:r>
      <w:r w:rsidRPr="007551AA">
        <w:t>Laurence Trochu</w:t>
      </w:r>
      <w:r w:rsidRPr="007551AA">
        <w:rPr>
          <w:rStyle w:val="HideTWBExt"/>
          <w:b w:val="0"/>
        </w:rPr>
        <w:t>&lt;/Members&gt;</w:t>
      </w:r>
    </w:p>
    <w:p w14:paraId="74CB0BAE" w14:textId="77777777" w:rsidR="00A26959" w:rsidRPr="007551AA" w:rsidRDefault="00A26959" w:rsidP="00A26959">
      <w:pPr>
        <w:pStyle w:val="NormalBold"/>
      </w:pPr>
      <w:r w:rsidRPr="007551AA">
        <w:rPr>
          <w:rStyle w:val="HideTWBExt"/>
          <w:b w:val="0"/>
        </w:rPr>
        <w:t>&lt;/RepeatBlock-By&gt;</w:t>
      </w:r>
    </w:p>
    <w:p w14:paraId="2C8C13B0"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4DC1BFC"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0BBBB1F" w14:textId="77777777" w:rsidTr="00FE3BAE">
        <w:trPr>
          <w:trHeight w:hRule="exact" w:val="240"/>
          <w:jc w:val="center"/>
        </w:trPr>
        <w:tc>
          <w:tcPr>
            <w:tcW w:w="9752" w:type="dxa"/>
            <w:gridSpan w:val="2"/>
            <w:tcBorders>
              <w:top w:val="nil"/>
              <w:left w:val="nil"/>
              <w:bottom w:val="nil"/>
              <w:right w:val="nil"/>
            </w:tcBorders>
          </w:tcPr>
          <w:p w14:paraId="5B2A4C3E" w14:textId="77777777" w:rsidR="00A26959" w:rsidRPr="007551AA" w:rsidRDefault="00A26959" w:rsidP="00FE3BAE"/>
        </w:tc>
      </w:tr>
      <w:tr w:rsidR="00A26959" w:rsidRPr="007551AA" w14:paraId="09E9C2B1" w14:textId="77777777" w:rsidTr="00FE3BAE">
        <w:trPr>
          <w:trHeight w:val="240"/>
          <w:jc w:val="center"/>
        </w:trPr>
        <w:tc>
          <w:tcPr>
            <w:tcW w:w="4876" w:type="dxa"/>
            <w:tcBorders>
              <w:top w:val="nil"/>
              <w:left w:val="nil"/>
              <w:bottom w:val="nil"/>
              <w:right w:val="nil"/>
            </w:tcBorders>
          </w:tcPr>
          <w:p w14:paraId="3D064A83"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5654A8D" w14:textId="77777777" w:rsidR="00A26959" w:rsidRPr="007551AA" w:rsidRDefault="00A26959" w:rsidP="00FE3BAE">
            <w:pPr>
              <w:pStyle w:val="AmColumnHeading"/>
            </w:pPr>
            <w:r w:rsidRPr="007551AA">
              <w:t>Amendement</w:t>
            </w:r>
          </w:p>
        </w:tc>
      </w:tr>
      <w:tr w:rsidR="00A26959" w:rsidRPr="007551AA" w14:paraId="27B4C58A" w14:textId="77777777" w:rsidTr="00FE3BAE">
        <w:trPr>
          <w:jc w:val="center"/>
        </w:trPr>
        <w:tc>
          <w:tcPr>
            <w:tcW w:w="4876" w:type="dxa"/>
            <w:tcBorders>
              <w:top w:val="nil"/>
              <w:left w:val="nil"/>
              <w:bottom w:val="nil"/>
              <w:right w:val="nil"/>
            </w:tcBorders>
          </w:tcPr>
          <w:p w14:paraId="67DEAE01" w14:textId="77777777" w:rsidR="00A26959" w:rsidRPr="007551AA" w:rsidRDefault="00A26959" w:rsidP="00FE3BAE">
            <w:pPr>
              <w:pStyle w:val="Normal6a"/>
            </w:pPr>
            <w:r w:rsidRPr="007551AA">
              <w:t>6.</w:t>
            </w:r>
            <w:r w:rsidRPr="007551AA">
              <w:tab/>
              <w:t xml:space="preserve">prie instamment la Commission de garantir aux femmes et aux filles un accès universel à des soins de santé </w:t>
            </w:r>
            <w:r w:rsidRPr="007551AA">
              <w:rPr>
                <w:b/>
                <w:i/>
              </w:rPr>
              <w:t>sensibles au genre</w:t>
            </w:r>
            <w:r w:rsidRPr="007551AA">
              <w:t>;</w:t>
            </w:r>
          </w:p>
        </w:tc>
        <w:tc>
          <w:tcPr>
            <w:tcW w:w="4876" w:type="dxa"/>
            <w:tcBorders>
              <w:top w:val="nil"/>
              <w:left w:val="nil"/>
              <w:bottom w:val="nil"/>
              <w:right w:val="nil"/>
            </w:tcBorders>
          </w:tcPr>
          <w:p w14:paraId="64C654EC" w14:textId="77777777" w:rsidR="00A26959" w:rsidRPr="007551AA" w:rsidRDefault="00A26959" w:rsidP="00FE3BAE">
            <w:pPr>
              <w:pStyle w:val="Normal6a"/>
            </w:pPr>
            <w:r w:rsidRPr="007551AA">
              <w:t>6.</w:t>
            </w:r>
            <w:r w:rsidRPr="007551AA">
              <w:tab/>
              <w:t xml:space="preserve">prie instamment la Commission de garantir aux femmes et aux filles un accès universel à des soins de santé </w:t>
            </w:r>
            <w:r w:rsidRPr="007551AA">
              <w:rPr>
                <w:b/>
                <w:i/>
              </w:rPr>
              <w:t>complets</w:t>
            </w:r>
            <w:r w:rsidRPr="007551AA">
              <w:t>;</w:t>
            </w:r>
          </w:p>
        </w:tc>
      </w:tr>
    </w:tbl>
    <w:p w14:paraId="5D0B16D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D795DC1" w14:textId="77777777" w:rsidR="00A26959" w:rsidRPr="007551AA" w:rsidRDefault="00A26959" w:rsidP="00A26959">
      <w:r w:rsidRPr="007551AA">
        <w:rPr>
          <w:rStyle w:val="HideTWBExt"/>
        </w:rPr>
        <w:t>&lt;/Amend&gt;</w:t>
      </w:r>
    </w:p>
    <w:p w14:paraId="215B06C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360</w:t>
      </w:r>
      <w:r w:rsidRPr="007551AA">
        <w:rPr>
          <w:rStyle w:val="HideTWBExt"/>
          <w:b w:val="0"/>
        </w:rPr>
        <w:t>&lt;/NumAm&gt;</w:t>
      </w:r>
    </w:p>
    <w:p w14:paraId="3C202549"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38433A4F" w14:textId="77777777" w:rsidR="00A26959" w:rsidRPr="007551AA" w:rsidRDefault="00A26959" w:rsidP="00A26959">
      <w:pPr>
        <w:pStyle w:val="NormalBold"/>
      </w:pPr>
      <w:r w:rsidRPr="007551AA">
        <w:rPr>
          <w:rStyle w:val="HideTWBExt"/>
          <w:b w:val="0"/>
        </w:rPr>
        <w:t>&lt;/RepeatBlock-By&gt;</w:t>
      </w:r>
    </w:p>
    <w:p w14:paraId="0620CBE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33B49A4" w14:textId="77777777" w:rsidR="00A26959" w:rsidRPr="007551AA" w:rsidRDefault="00A26959" w:rsidP="00A26959">
      <w:pPr>
        <w:pStyle w:val="NormalBold"/>
      </w:pPr>
      <w:r w:rsidRPr="007551AA">
        <w:rPr>
          <w:rStyle w:val="HideTWBExt"/>
          <w:b w:val="0"/>
        </w:rPr>
        <w:t>&lt;Article&gt;</w:t>
      </w:r>
      <w:r w:rsidRPr="007551AA">
        <w:t>Paragraphe 6</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8CE01A3" w14:textId="77777777" w:rsidTr="00FE3BAE">
        <w:trPr>
          <w:trHeight w:hRule="exact" w:val="240"/>
          <w:jc w:val="center"/>
        </w:trPr>
        <w:tc>
          <w:tcPr>
            <w:tcW w:w="9752" w:type="dxa"/>
            <w:gridSpan w:val="2"/>
            <w:tcBorders>
              <w:top w:val="nil"/>
              <w:left w:val="nil"/>
              <w:bottom w:val="nil"/>
              <w:right w:val="nil"/>
            </w:tcBorders>
          </w:tcPr>
          <w:p w14:paraId="0484E190" w14:textId="77777777" w:rsidR="00A26959" w:rsidRPr="007551AA" w:rsidRDefault="00A26959" w:rsidP="00FE3BAE"/>
        </w:tc>
      </w:tr>
      <w:tr w:rsidR="00A26959" w:rsidRPr="007551AA" w14:paraId="05E9FB08" w14:textId="77777777" w:rsidTr="00FE3BAE">
        <w:trPr>
          <w:trHeight w:val="240"/>
          <w:jc w:val="center"/>
        </w:trPr>
        <w:tc>
          <w:tcPr>
            <w:tcW w:w="4876" w:type="dxa"/>
            <w:tcBorders>
              <w:top w:val="nil"/>
              <w:left w:val="nil"/>
              <w:bottom w:val="nil"/>
              <w:right w:val="nil"/>
            </w:tcBorders>
          </w:tcPr>
          <w:p w14:paraId="1221D07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6481212" w14:textId="77777777" w:rsidR="00A26959" w:rsidRPr="007551AA" w:rsidRDefault="00A26959" w:rsidP="00FE3BAE">
            <w:pPr>
              <w:pStyle w:val="AmColumnHeading"/>
            </w:pPr>
            <w:r w:rsidRPr="007551AA">
              <w:t>Amendement</w:t>
            </w:r>
          </w:p>
        </w:tc>
      </w:tr>
      <w:tr w:rsidR="00A26959" w:rsidRPr="007551AA" w14:paraId="1F60197D" w14:textId="77777777" w:rsidTr="00FE3BAE">
        <w:trPr>
          <w:jc w:val="center"/>
        </w:trPr>
        <w:tc>
          <w:tcPr>
            <w:tcW w:w="4876" w:type="dxa"/>
            <w:tcBorders>
              <w:top w:val="nil"/>
              <w:left w:val="nil"/>
              <w:bottom w:val="nil"/>
              <w:right w:val="nil"/>
            </w:tcBorders>
          </w:tcPr>
          <w:p w14:paraId="7C50281C" w14:textId="77777777" w:rsidR="00A26959" w:rsidRPr="007551AA" w:rsidRDefault="00A26959" w:rsidP="00FE3BAE">
            <w:pPr>
              <w:pStyle w:val="Normal6a"/>
            </w:pPr>
            <w:r w:rsidRPr="007551AA">
              <w:t>6.</w:t>
            </w:r>
            <w:r w:rsidRPr="007551AA">
              <w:tab/>
              <w:t xml:space="preserve">prie instamment </w:t>
            </w:r>
            <w:r w:rsidRPr="007551AA">
              <w:rPr>
                <w:b/>
                <w:i/>
              </w:rPr>
              <w:t>la Commission</w:t>
            </w:r>
            <w:r w:rsidRPr="007551AA">
              <w:t xml:space="preserve"> de garantir aux femmes et aux filles un accès universel à des soins de santé </w:t>
            </w:r>
            <w:r w:rsidRPr="007551AA">
              <w:rPr>
                <w:b/>
                <w:i/>
              </w:rPr>
              <w:t>sensibles au genre</w:t>
            </w:r>
            <w:r w:rsidRPr="007551AA">
              <w:t>;</w:t>
            </w:r>
          </w:p>
        </w:tc>
        <w:tc>
          <w:tcPr>
            <w:tcW w:w="4876" w:type="dxa"/>
            <w:tcBorders>
              <w:top w:val="nil"/>
              <w:left w:val="nil"/>
              <w:bottom w:val="nil"/>
              <w:right w:val="nil"/>
            </w:tcBorders>
          </w:tcPr>
          <w:p w14:paraId="2A1FC1F2" w14:textId="77777777" w:rsidR="00A26959" w:rsidRPr="007551AA" w:rsidRDefault="00A26959" w:rsidP="00FE3BAE">
            <w:pPr>
              <w:pStyle w:val="Normal6a"/>
            </w:pPr>
            <w:r w:rsidRPr="007551AA">
              <w:t>6.</w:t>
            </w:r>
            <w:r w:rsidRPr="007551AA">
              <w:tab/>
              <w:t xml:space="preserve">prie instamment </w:t>
            </w:r>
            <w:r w:rsidRPr="007551AA">
              <w:rPr>
                <w:b/>
                <w:i/>
              </w:rPr>
              <w:t>les États membres</w:t>
            </w:r>
            <w:r w:rsidRPr="007551AA">
              <w:t xml:space="preserve"> de garantir aux femmes et aux filles un accès universel à des soins de santé;</w:t>
            </w:r>
          </w:p>
        </w:tc>
      </w:tr>
    </w:tbl>
    <w:p w14:paraId="44BE893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CA283F4" w14:textId="77777777" w:rsidR="00A26959" w:rsidRPr="007551AA" w:rsidRDefault="00A26959" w:rsidP="00A26959">
      <w:r w:rsidRPr="007551AA">
        <w:rPr>
          <w:rStyle w:val="HideTWBExt"/>
        </w:rPr>
        <w:t>&lt;/Amend&gt;</w:t>
      </w:r>
    </w:p>
    <w:p w14:paraId="3F16532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361</w:t>
      </w:r>
      <w:r w:rsidRPr="007551AA">
        <w:rPr>
          <w:rStyle w:val="HideTWBExt"/>
          <w:b w:val="0"/>
        </w:rPr>
        <w:t>&lt;/NumAm&gt;</w:t>
      </w:r>
    </w:p>
    <w:p w14:paraId="56811E51"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3274DBC6" w14:textId="77777777" w:rsidR="00A26959" w:rsidRPr="007551AA" w:rsidRDefault="00A26959" w:rsidP="00A26959">
      <w:pPr>
        <w:pStyle w:val="NormalBold"/>
      </w:pPr>
      <w:r w:rsidRPr="007551AA">
        <w:rPr>
          <w:rStyle w:val="HideTWBExt"/>
          <w:b w:val="0"/>
        </w:rPr>
        <w:t>&lt;/RepeatBlock-By&gt;</w:t>
      </w:r>
    </w:p>
    <w:p w14:paraId="4820064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0F9ED434" w14:textId="77777777" w:rsidR="00A26959" w:rsidRPr="007551AA" w:rsidRDefault="00A26959" w:rsidP="00A26959">
      <w:pPr>
        <w:pStyle w:val="NormalBold"/>
      </w:pPr>
      <w:r w:rsidRPr="007551AA">
        <w:rPr>
          <w:rStyle w:val="HideTWBExt"/>
          <w:b w:val="0"/>
        </w:rPr>
        <w:t>&lt;Article&gt;</w:t>
      </w:r>
      <w:r w:rsidRPr="007551AA">
        <w:t>Paragraphe 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CDE1451" w14:textId="77777777" w:rsidTr="00FE3BAE">
        <w:trPr>
          <w:trHeight w:hRule="exact" w:val="240"/>
          <w:jc w:val="center"/>
        </w:trPr>
        <w:tc>
          <w:tcPr>
            <w:tcW w:w="9752" w:type="dxa"/>
            <w:gridSpan w:val="2"/>
            <w:tcBorders>
              <w:top w:val="nil"/>
              <w:left w:val="nil"/>
              <w:bottom w:val="nil"/>
              <w:right w:val="nil"/>
            </w:tcBorders>
          </w:tcPr>
          <w:p w14:paraId="5B3F77A6" w14:textId="77777777" w:rsidR="00A26959" w:rsidRPr="007551AA" w:rsidRDefault="00A26959" w:rsidP="00FE3BAE"/>
        </w:tc>
      </w:tr>
      <w:tr w:rsidR="00A26959" w:rsidRPr="007551AA" w14:paraId="438941AC" w14:textId="77777777" w:rsidTr="00FE3BAE">
        <w:trPr>
          <w:trHeight w:val="240"/>
          <w:jc w:val="center"/>
        </w:trPr>
        <w:tc>
          <w:tcPr>
            <w:tcW w:w="4876" w:type="dxa"/>
            <w:tcBorders>
              <w:top w:val="nil"/>
              <w:left w:val="nil"/>
              <w:bottom w:val="nil"/>
              <w:right w:val="nil"/>
            </w:tcBorders>
          </w:tcPr>
          <w:p w14:paraId="5EBE285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01D6A71" w14:textId="77777777" w:rsidR="00A26959" w:rsidRPr="007551AA" w:rsidRDefault="00A26959" w:rsidP="00FE3BAE">
            <w:pPr>
              <w:pStyle w:val="AmColumnHeading"/>
            </w:pPr>
            <w:r w:rsidRPr="007551AA">
              <w:t>Amendement</w:t>
            </w:r>
          </w:p>
        </w:tc>
      </w:tr>
      <w:tr w:rsidR="00A26959" w:rsidRPr="007551AA" w14:paraId="3E9F491D" w14:textId="77777777" w:rsidTr="00FE3BAE">
        <w:trPr>
          <w:jc w:val="center"/>
        </w:trPr>
        <w:tc>
          <w:tcPr>
            <w:tcW w:w="4876" w:type="dxa"/>
            <w:tcBorders>
              <w:top w:val="nil"/>
              <w:left w:val="nil"/>
              <w:bottom w:val="nil"/>
              <w:right w:val="nil"/>
            </w:tcBorders>
          </w:tcPr>
          <w:p w14:paraId="03A94E69" w14:textId="77777777" w:rsidR="00A26959" w:rsidRPr="007551AA" w:rsidRDefault="00A26959" w:rsidP="00FE3BAE">
            <w:pPr>
              <w:pStyle w:val="Normal6a"/>
            </w:pPr>
          </w:p>
        </w:tc>
        <w:tc>
          <w:tcPr>
            <w:tcW w:w="4876" w:type="dxa"/>
            <w:tcBorders>
              <w:top w:val="nil"/>
              <w:left w:val="nil"/>
              <w:bottom w:val="nil"/>
              <w:right w:val="nil"/>
            </w:tcBorders>
          </w:tcPr>
          <w:p w14:paraId="1131CD57" w14:textId="117CE90D" w:rsidR="00A26959" w:rsidRPr="007551AA" w:rsidRDefault="00A26959" w:rsidP="00FE3BAE">
            <w:pPr>
              <w:pStyle w:val="Normal6a"/>
            </w:pPr>
            <w:r w:rsidRPr="007551AA">
              <w:rPr>
                <w:b/>
                <w:i/>
              </w:rPr>
              <w:t>6 bis.</w:t>
            </w:r>
            <w:r w:rsidRPr="007551AA">
              <w:tab/>
            </w:r>
            <w:r w:rsidRPr="007551AA">
              <w:rPr>
                <w:b/>
                <w:i/>
              </w:rPr>
              <w:t>invite la Commission à s</w:t>
            </w:r>
            <w:r w:rsidR="00AD2C66">
              <w:rPr>
                <w:b/>
                <w:i/>
              </w:rPr>
              <w:t>’</w:t>
            </w:r>
            <w:r w:rsidRPr="007551AA">
              <w:rPr>
                <w:b/>
                <w:i/>
              </w:rPr>
              <w:t>appuyer sur la compréhension de plus en plus approfondie des différences biologiques entre les femmes et les hommes qui affectent les résultats des traitements en soutenant la collecte d</w:t>
            </w:r>
            <w:r w:rsidR="00AD2C66">
              <w:rPr>
                <w:b/>
                <w:i/>
              </w:rPr>
              <w:t>’</w:t>
            </w:r>
            <w:r w:rsidRPr="007551AA">
              <w:rPr>
                <w:b/>
                <w:i/>
              </w:rPr>
              <w:t>une plus grande quantité de données ventilées de meilleure qualité, afin de détecter des inégalités en matière de santé au sein de sous-groupes et n</w:t>
            </w:r>
            <w:r w:rsidR="00AD2C66">
              <w:rPr>
                <w:b/>
                <w:i/>
              </w:rPr>
              <w:t>’</w:t>
            </w:r>
            <w:r w:rsidRPr="007551AA">
              <w:rPr>
                <w:b/>
                <w:i/>
              </w:rPr>
              <w:t>étant autrement pas apparentes dans la population, en concevant des interventions sanitaires là où il existe des inégalités et en suivant les effets sur la santé dans les catégories à haut risque, en améliorant la participation des femmes aux essais cliniques afin de refléter les inégalités de genre dans la manifestation des maladies selon que l</w:t>
            </w:r>
            <w:r w:rsidR="00AD2C66">
              <w:rPr>
                <w:b/>
                <w:i/>
              </w:rPr>
              <w:t>’</w:t>
            </w:r>
            <w:r w:rsidRPr="007551AA">
              <w:rPr>
                <w:b/>
                <w:i/>
              </w:rPr>
              <w:t>on soit un homme ou une femme, en portant une attention spécifique aux femmes enceintes et allaitantes, en promouvant le développement d</w:t>
            </w:r>
            <w:r w:rsidR="00AD2C66">
              <w:rPr>
                <w:b/>
                <w:i/>
              </w:rPr>
              <w:t>’</w:t>
            </w:r>
            <w:r w:rsidRPr="007551AA">
              <w:rPr>
                <w:b/>
                <w:i/>
              </w:rPr>
              <w:t>une base de données à l</w:t>
            </w:r>
            <w:r w:rsidR="00AD2C66">
              <w:rPr>
                <w:b/>
                <w:i/>
              </w:rPr>
              <w:t>’</w:t>
            </w:r>
            <w:r w:rsidRPr="007551AA">
              <w:rPr>
                <w:b/>
                <w:i/>
              </w:rPr>
              <w:t>échelle de l</w:t>
            </w:r>
            <w:r w:rsidR="00AD2C66">
              <w:rPr>
                <w:b/>
                <w:i/>
              </w:rPr>
              <w:t>’</w:t>
            </w:r>
            <w:r w:rsidRPr="007551AA">
              <w:rPr>
                <w:b/>
                <w:i/>
              </w:rPr>
              <w:t>Union servant à partager les données sexospécifiques issues d</w:t>
            </w:r>
            <w:r w:rsidR="00AD2C66">
              <w:rPr>
                <w:b/>
                <w:i/>
              </w:rPr>
              <w:t>’</w:t>
            </w:r>
            <w:r w:rsidRPr="007551AA">
              <w:rPr>
                <w:b/>
                <w:i/>
              </w:rPr>
              <w:t>essais cliniques afin de favoriser la transparence et la collaboration interinstitutionnelle, en encourageant le développement de registres de surveillance des médicaments pour les femmes enceintes qui participent à collecter des données en matière de sécurité issues du monde réel et qui répondent aux centres nationaux de pharmacovigilance;</w:t>
            </w:r>
          </w:p>
        </w:tc>
      </w:tr>
    </w:tbl>
    <w:p w14:paraId="7FC4B47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84B9497" w14:textId="77777777" w:rsidR="00A26959" w:rsidRPr="007551AA" w:rsidRDefault="00A26959" w:rsidP="00A26959">
      <w:r w:rsidRPr="007551AA">
        <w:rPr>
          <w:rStyle w:val="HideTWBExt"/>
        </w:rPr>
        <w:t>&lt;/Amend&gt;</w:t>
      </w:r>
    </w:p>
    <w:p w14:paraId="0438FB4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362</w:t>
      </w:r>
      <w:r w:rsidRPr="007551AA">
        <w:rPr>
          <w:rStyle w:val="HideTWBExt"/>
          <w:b w:val="0"/>
        </w:rPr>
        <w:t>&lt;/NumAm&gt;</w:t>
      </w:r>
    </w:p>
    <w:p w14:paraId="190C0B2A" w14:textId="77777777" w:rsidR="00A26959" w:rsidRPr="007551AA" w:rsidRDefault="00A26959" w:rsidP="00A26959">
      <w:pPr>
        <w:pStyle w:val="NormalBold"/>
      </w:pPr>
      <w:r w:rsidRPr="007551AA">
        <w:rPr>
          <w:rStyle w:val="HideTWBExt"/>
          <w:b w:val="0"/>
        </w:rPr>
        <w:t>&lt;RepeatBlock-By&gt;&lt;Members&gt;</w:t>
      </w:r>
      <w:r w:rsidRPr="007551AA">
        <w:t>Giusi Princi</w:t>
      </w:r>
      <w:r w:rsidRPr="007551AA">
        <w:rPr>
          <w:rStyle w:val="HideTWBExt"/>
          <w:b w:val="0"/>
        </w:rPr>
        <w:t>&lt;/Members&gt;</w:t>
      </w:r>
    </w:p>
    <w:p w14:paraId="7E150B38" w14:textId="77777777" w:rsidR="00A26959" w:rsidRPr="007551AA" w:rsidRDefault="00A26959" w:rsidP="00A26959">
      <w:pPr>
        <w:pStyle w:val="NormalBold"/>
      </w:pPr>
      <w:r w:rsidRPr="007551AA">
        <w:rPr>
          <w:rStyle w:val="HideTWBExt"/>
          <w:b w:val="0"/>
        </w:rPr>
        <w:t>&lt;/RepeatBlock-By&gt;</w:t>
      </w:r>
    </w:p>
    <w:p w14:paraId="085C4FB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86A05F4" w14:textId="77777777" w:rsidR="00A26959" w:rsidRPr="007551AA" w:rsidRDefault="00A26959" w:rsidP="00A26959">
      <w:pPr>
        <w:pStyle w:val="NormalBold"/>
      </w:pPr>
      <w:r w:rsidRPr="007551AA">
        <w:rPr>
          <w:rStyle w:val="HideTWBExt"/>
          <w:b w:val="0"/>
        </w:rPr>
        <w:t>&lt;Article&gt;</w:t>
      </w:r>
      <w:r w:rsidRPr="007551AA">
        <w:t>Paragraphe 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CB25B62" w14:textId="77777777" w:rsidTr="00FE3BAE">
        <w:trPr>
          <w:trHeight w:hRule="exact" w:val="240"/>
          <w:jc w:val="center"/>
        </w:trPr>
        <w:tc>
          <w:tcPr>
            <w:tcW w:w="9752" w:type="dxa"/>
            <w:gridSpan w:val="2"/>
            <w:tcBorders>
              <w:top w:val="nil"/>
              <w:left w:val="nil"/>
              <w:bottom w:val="nil"/>
              <w:right w:val="nil"/>
            </w:tcBorders>
          </w:tcPr>
          <w:p w14:paraId="76733482" w14:textId="77777777" w:rsidR="00A26959" w:rsidRPr="007551AA" w:rsidRDefault="00A26959" w:rsidP="00FE3BAE"/>
        </w:tc>
      </w:tr>
      <w:tr w:rsidR="00A26959" w:rsidRPr="007551AA" w14:paraId="6C0E87B0" w14:textId="77777777" w:rsidTr="00FE3BAE">
        <w:trPr>
          <w:trHeight w:val="240"/>
          <w:jc w:val="center"/>
        </w:trPr>
        <w:tc>
          <w:tcPr>
            <w:tcW w:w="4876" w:type="dxa"/>
            <w:tcBorders>
              <w:top w:val="nil"/>
              <w:left w:val="nil"/>
              <w:bottom w:val="nil"/>
              <w:right w:val="nil"/>
            </w:tcBorders>
          </w:tcPr>
          <w:p w14:paraId="216897B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4903A04" w14:textId="77777777" w:rsidR="00A26959" w:rsidRPr="007551AA" w:rsidRDefault="00A26959" w:rsidP="00FE3BAE">
            <w:pPr>
              <w:pStyle w:val="AmColumnHeading"/>
            </w:pPr>
            <w:r w:rsidRPr="007551AA">
              <w:t>Amendement</w:t>
            </w:r>
          </w:p>
        </w:tc>
      </w:tr>
      <w:tr w:rsidR="00A26959" w:rsidRPr="007551AA" w14:paraId="14F9344C" w14:textId="77777777" w:rsidTr="00FE3BAE">
        <w:trPr>
          <w:jc w:val="center"/>
        </w:trPr>
        <w:tc>
          <w:tcPr>
            <w:tcW w:w="4876" w:type="dxa"/>
            <w:tcBorders>
              <w:top w:val="nil"/>
              <w:left w:val="nil"/>
              <w:bottom w:val="nil"/>
              <w:right w:val="nil"/>
            </w:tcBorders>
          </w:tcPr>
          <w:p w14:paraId="04785BC9" w14:textId="77777777" w:rsidR="00A26959" w:rsidRPr="007551AA" w:rsidRDefault="00A26959" w:rsidP="00FE3BAE">
            <w:pPr>
              <w:pStyle w:val="Normal6a"/>
            </w:pPr>
          </w:p>
        </w:tc>
        <w:tc>
          <w:tcPr>
            <w:tcW w:w="4876" w:type="dxa"/>
            <w:tcBorders>
              <w:top w:val="nil"/>
              <w:left w:val="nil"/>
              <w:bottom w:val="nil"/>
              <w:right w:val="nil"/>
            </w:tcBorders>
          </w:tcPr>
          <w:p w14:paraId="1865D06A" w14:textId="48C799E6" w:rsidR="00A26959" w:rsidRPr="007551AA" w:rsidRDefault="00A26959" w:rsidP="00FE3BAE">
            <w:pPr>
              <w:pStyle w:val="Normal6a"/>
            </w:pPr>
            <w:r w:rsidRPr="007551AA">
              <w:rPr>
                <w:b/>
                <w:i/>
              </w:rPr>
              <w:t>6 bis.</w:t>
            </w:r>
            <w:r w:rsidRPr="007551AA">
              <w:tab/>
            </w:r>
            <w:r w:rsidRPr="007551AA">
              <w:rPr>
                <w:b/>
                <w:i/>
              </w:rPr>
              <w:t>demande à la Commission de faire en sorte que la nouvelle stratégie en faveur de l</w:t>
            </w:r>
            <w:r w:rsidR="00AD2C66">
              <w:rPr>
                <w:b/>
                <w:i/>
              </w:rPr>
              <w:t>’</w:t>
            </w:r>
            <w:r w:rsidRPr="007551AA">
              <w:rPr>
                <w:b/>
                <w:i/>
              </w:rPr>
              <w:t>égalité entre les femmes et les hommes mette davantage l</w:t>
            </w:r>
            <w:r w:rsidR="00AD2C66">
              <w:rPr>
                <w:b/>
                <w:i/>
              </w:rPr>
              <w:t>’</w:t>
            </w:r>
            <w:r w:rsidRPr="007551AA">
              <w:rPr>
                <w:b/>
                <w:i/>
              </w:rPr>
              <w:t>accent sur l</w:t>
            </w:r>
            <w:r w:rsidR="00AD2C66">
              <w:rPr>
                <w:b/>
                <w:i/>
              </w:rPr>
              <w:t>’</w:t>
            </w:r>
            <w:r w:rsidRPr="007551AA">
              <w:rPr>
                <w:b/>
                <w:i/>
              </w:rPr>
              <w:t>égalité entre les femmes et les hommes en matière de santé publique, et d</w:t>
            </w:r>
            <w:r w:rsidR="00AD2C66">
              <w:rPr>
                <w:b/>
                <w:i/>
              </w:rPr>
              <w:t>’</w:t>
            </w:r>
            <w:r w:rsidRPr="007551AA">
              <w:rPr>
                <w:b/>
                <w:i/>
              </w:rPr>
              <w:t>adopter des mesures spécifiques visant à combler les inégalités existantes, en portant une attention particulière aux maladies qui touchent les femmes de manière disproportionnée par rapport aux hommes, comme les maladies de l</w:t>
            </w:r>
            <w:r w:rsidR="00AD2C66">
              <w:rPr>
                <w:b/>
                <w:i/>
              </w:rPr>
              <w:t>’</w:t>
            </w:r>
            <w:r w:rsidRPr="007551AA">
              <w:rPr>
                <w:b/>
                <w:i/>
              </w:rPr>
              <w:t>appareil circulatoire;</w:t>
            </w:r>
          </w:p>
        </w:tc>
      </w:tr>
    </w:tbl>
    <w:p w14:paraId="37580D8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80B6CDA" w14:textId="77777777" w:rsidR="00A26959" w:rsidRPr="007551AA" w:rsidRDefault="00A26959" w:rsidP="00A26959">
      <w:r w:rsidRPr="007551AA">
        <w:rPr>
          <w:rStyle w:val="HideTWBExt"/>
        </w:rPr>
        <w:t>&lt;/Amend&gt;</w:t>
      </w:r>
    </w:p>
    <w:p w14:paraId="59F2A46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363</w:t>
      </w:r>
      <w:r w:rsidRPr="007551AA">
        <w:rPr>
          <w:rStyle w:val="HideTWBExt"/>
          <w:b w:val="0"/>
        </w:rPr>
        <w:t>&lt;/NumAm&gt;</w:t>
      </w:r>
    </w:p>
    <w:p w14:paraId="4C9946E0" w14:textId="77777777" w:rsidR="00A26959" w:rsidRPr="007551AA" w:rsidRDefault="00A26959" w:rsidP="00A26959">
      <w:pPr>
        <w:pStyle w:val="NormalBold"/>
      </w:pPr>
      <w:r w:rsidRPr="007551AA">
        <w:rPr>
          <w:rStyle w:val="HideTWBExt"/>
          <w:b w:val="0"/>
        </w:rPr>
        <w:t>&lt;RepeatBlock-By&gt;&lt;Members&gt;</w:t>
      </w:r>
      <w:r w:rsidRPr="007551AA">
        <w:t>Margarita de la Pisa Carrión, Viktória Ferenc, Mireia Borrás Pabón</w:t>
      </w:r>
      <w:r w:rsidRPr="007551AA">
        <w:rPr>
          <w:rStyle w:val="HideTWBExt"/>
          <w:b w:val="0"/>
        </w:rPr>
        <w:t>&lt;/Members&gt;</w:t>
      </w:r>
    </w:p>
    <w:p w14:paraId="2F40E235" w14:textId="77777777" w:rsidR="00A26959" w:rsidRPr="007551AA" w:rsidRDefault="00A26959" w:rsidP="00A26959">
      <w:pPr>
        <w:pStyle w:val="NormalBold"/>
      </w:pPr>
      <w:r w:rsidRPr="007551AA">
        <w:rPr>
          <w:rStyle w:val="HideTWBExt"/>
          <w:b w:val="0"/>
        </w:rPr>
        <w:t>&lt;/RepeatBlock-By&gt;</w:t>
      </w:r>
    </w:p>
    <w:p w14:paraId="6732D52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42756F0" w14:textId="77777777" w:rsidR="00A26959" w:rsidRPr="007551AA" w:rsidRDefault="00A26959" w:rsidP="00A26959">
      <w:pPr>
        <w:pStyle w:val="NormalBold"/>
      </w:pPr>
      <w:r w:rsidRPr="007551AA">
        <w:rPr>
          <w:rStyle w:val="HideTWBExt"/>
          <w:b w:val="0"/>
        </w:rPr>
        <w:t>&lt;Article&gt;</w:t>
      </w:r>
      <w:r w:rsidRPr="007551AA">
        <w:t>Paragraphe 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16FB9E1" w14:textId="77777777" w:rsidTr="00FE3BAE">
        <w:trPr>
          <w:trHeight w:hRule="exact" w:val="240"/>
          <w:jc w:val="center"/>
        </w:trPr>
        <w:tc>
          <w:tcPr>
            <w:tcW w:w="9752" w:type="dxa"/>
            <w:gridSpan w:val="2"/>
            <w:tcBorders>
              <w:top w:val="nil"/>
              <w:left w:val="nil"/>
              <w:bottom w:val="nil"/>
              <w:right w:val="nil"/>
            </w:tcBorders>
          </w:tcPr>
          <w:p w14:paraId="143F0A02" w14:textId="77777777" w:rsidR="00A26959" w:rsidRPr="007551AA" w:rsidRDefault="00A26959" w:rsidP="00FE3BAE"/>
        </w:tc>
      </w:tr>
      <w:tr w:rsidR="00A26959" w:rsidRPr="007551AA" w14:paraId="572306B0" w14:textId="77777777" w:rsidTr="00FE3BAE">
        <w:trPr>
          <w:trHeight w:val="240"/>
          <w:jc w:val="center"/>
        </w:trPr>
        <w:tc>
          <w:tcPr>
            <w:tcW w:w="4876" w:type="dxa"/>
            <w:tcBorders>
              <w:top w:val="nil"/>
              <w:left w:val="nil"/>
              <w:bottom w:val="nil"/>
              <w:right w:val="nil"/>
            </w:tcBorders>
          </w:tcPr>
          <w:p w14:paraId="463ACDB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8F20126" w14:textId="77777777" w:rsidR="00A26959" w:rsidRPr="007551AA" w:rsidRDefault="00A26959" w:rsidP="00FE3BAE">
            <w:pPr>
              <w:pStyle w:val="AmColumnHeading"/>
            </w:pPr>
            <w:r w:rsidRPr="007551AA">
              <w:t>Amendement</w:t>
            </w:r>
          </w:p>
        </w:tc>
      </w:tr>
      <w:tr w:rsidR="00A26959" w:rsidRPr="007551AA" w14:paraId="76255047" w14:textId="77777777" w:rsidTr="00FE3BAE">
        <w:trPr>
          <w:jc w:val="center"/>
        </w:trPr>
        <w:tc>
          <w:tcPr>
            <w:tcW w:w="4876" w:type="dxa"/>
            <w:tcBorders>
              <w:top w:val="nil"/>
              <w:left w:val="nil"/>
              <w:bottom w:val="nil"/>
              <w:right w:val="nil"/>
            </w:tcBorders>
          </w:tcPr>
          <w:p w14:paraId="75C47FC0" w14:textId="77777777" w:rsidR="00A26959" w:rsidRPr="007551AA" w:rsidRDefault="00A26959" w:rsidP="00FE3BAE">
            <w:pPr>
              <w:pStyle w:val="Normal6a"/>
            </w:pPr>
          </w:p>
        </w:tc>
        <w:tc>
          <w:tcPr>
            <w:tcW w:w="4876" w:type="dxa"/>
            <w:tcBorders>
              <w:top w:val="nil"/>
              <w:left w:val="nil"/>
              <w:bottom w:val="nil"/>
              <w:right w:val="nil"/>
            </w:tcBorders>
          </w:tcPr>
          <w:p w14:paraId="0E65E595" w14:textId="3C04D6A7" w:rsidR="00A26959" w:rsidRPr="007551AA" w:rsidRDefault="00A26959" w:rsidP="00FE3BAE">
            <w:pPr>
              <w:pStyle w:val="Normal6a"/>
            </w:pPr>
            <w:r w:rsidRPr="007551AA">
              <w:rPr>
                <w:b/>
                <w:i/>
              </w:rPr>
              <w:t>6 bis.</w:t>
            </w:r>
            <w:r w:rsidRPr="007551AA">
              <w:tab/>
            </w:r>
            <w:r w:rsidRPr="007551AA">
              <w:rPr>
                <w:b/>
                <w:i/>
              </w:rPr>
              <w:t>demande à la Commission d</w:t>
            </w:r>
            <w:r w:rsidR="00AD2C66">
              <w:rPr>
                <w:b/>
                <w:i/>
              </w:rPr>
              <w:t>’</w:t>
            </w:r>
            <w:r w:rsidRPr="007551AA">
              <w:rPr>
                <w:b/>
                <w:i/>
              </w:rPr>
              <w:t>adopter une approche globale de la santé des femmes, en tenant compte de leurs particularités biologiques et physiologiques, et d</w:t>
            </w:r>
            <w:r w:rsidR="00AD2C66">
              <w:rPr>
                <w:b/>
                <w:i/>
              </w:rPr>
              <w:t>’</w:t>
            </w:r>
            <w:r w:rsidRPr="007551AA">
              <w:rPr>
                <w:b/>
                <w:i/>
              </w:rPr>
              <w:t>effectuer des études spécifiques visant à fournir des données précises sur la santé des femmes afin de pouvoir réellement adapter les politiques et services de santé à leurs vrais besoins;</w:t>
            </w:r>
          </w:p>
        </w:tc>
      </w:tr>
    </w:tbl>
    <w:p w14:paraId="1085BB1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568232B" w14:textId="77777777" w:rsidR="00A26959" w:rsidRPr="007551AA" w:rsidRDefault="00A26959" w:rsidP="00A26959">
      <w:r w:rsidRPr="007551AA">
        <w:rPr>
          <w:rStyle w:val="HideTWBExt"/>
        </w:rPr>
        <w:t>&lt;/Amend&gt;</w:t>
      </w:r>
    </w:p>
    <w:p w14:paraId="120FF0E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364</w:t>
      </w:r>
      <w:r w:rsidRPr="007551AA">
        <w:rPr>
          <w:rStyle w:val="HideTWBExt"/>
          <w:b w:val="0"/>
        </w:rPr>
        <w:t>&lt;/NumAm&gt;</w:t>
      </w:r>
    </w:p>
    <w:p w14:paraId="08986DA9"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5AB3AD48" w14:textId="77777777" w:rsidR="00A26959" w:rsidRPr="007551AA" w:rsidRDefault="00A26959" w:rsidP="00A26959">
      <w:pPr>
        <w:pStyle w:val="NormalBold"/>
      </w:pPr>
      <w:r w:rsidRPr="007551AA">
        <w:rPr>
          <w:rStyle w:val="HideTWBExt"/>
          <w:b w:val="0"/>
        </w:rPr>
        <w:t>&lt;/RepeatBlock-By&gt;</w:t>
      </w:r>
    </w:p>
    <w:p w14:paraId="3A0B888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781C064" w14:textId="77777777" w:rsidR="00A26959" w:rsidRPr="007551AA" w:rsidRDefault="00A26959" w:rsidP="00A26959">
      <w:pPr>
        <w:pStyle w:val="NormalBold"/>
      </w:pPr>
      <w:r w:rsidRPr="007551AA">
        <w:rPr>
          <w:rStyle w:val="HideTWBExt"/>
          <w:b w:val="0"/>
        </w:rPr>
        <w:t>&lt;Article&gt;</w:t>
      </w:r>
      <w:r w:rsidRPr="007551AA">
        <w:t>Paragraphe 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682323CE" w14:textId="77777777" w:rsidTr="00FE3BAE">
        <w:trPr>
          <w:trHeight w:hRule="exact" w:val="240"/>
          <w:jc w:val="center"/>
        </w:trPr>
        <w:tc>
          <w:tcPr>
            <w:tcW w:w="9752" w:type="dxa"/>
            <w:gridSpan w:val="2"/>
            <w:tcBorders>
              <w:top w:val="nil"/>
              <w:left w:val="nil"/>
              <w:bottom w:val="nil"/>
              <w:right w:val="nil"/>
            </w:tcBorders>
          </w:tcPr>
          <w:p w14:paraId="77BEA73F" w14:textId="77777777" w:rsidR="00A26959" w:rsidRPr="007551AA" w:rsidRDefault="00A26959" w:rsidP="00FE3BAE"/>
        </w:tc>
      </w:tr>
      <w:tr w:rsidR="00A26959" w:rsidRPr="007551AA" w14:paraId="3804D8B7" w14:textId="77777777" w:rsidTr="00FE3BAE">
        <w:trPr>
          <w:trHeight w:val="240"/>
          <w:jc w:val="center"/>
        </w:trPr>
        <w:tc>
          <w:tcPr>
            <w:tcW w:w="4876" w:type="dxa"/>
            <w:tcBorders>
              <w:top w:val="nil"/>
              <w:left w:val="nil"/>
              <w:bottom w:val="nil"/>
              <w:right w:val="nil"/>
            </w:tcBorders>
          </w:tcPr>
          <w:p w14:paraId="272182D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BA5F069" w14:textId="77777777" w:rsidR="00A26959" w:rsidRPr="007551AA" w:rsidRDefault="00A26959" w:rsidP="00FE3BAE">
            <w:pPr>
              <w:pStyle w:val="AmColumnHeading"/>
            </w:pPr>
            <w:r w:rsidRPr="007551AA">
              <w:t>Amendement</w:t>
            </w:r>
          </w:p>
        </w:tc>
      </w:tr>
      <w:tr w:rsidR="00A26959" w:rsidRPr="007551AA" w14:paraId="602C4C36" w14:textId="77777777" w:rsidTr="00FE3BAE">
        <w:trPr>
          <w:jc w:val="center"/>
        </w:trPr>
        <w:tc>
          <w:tcPr>
            <w:tcW w:w="4876" w:type="dxa"/>
            <w:tcBorders>
              <w:top w:val="nil"/>
              <w:left w:val="nil"/>
              <w:bottom w:val="nil"/>
              <w:right w:val="nil"/>
            </w:tcBorders>
          </w:tcPr>
          <w:p w14:paraId="2CFAC5E4" w14:textId="77777777" w:rsidR="00A26959" w:rsidRPr="007551AA" w:rsidRDefault="00A26959" w:rsidP="00FE3BAE">
            <w:pPr>
              <w:pStyle w:val="Normal6a"/>
            </w:pPr>
          </w:p>
        </w:tc>
        <w:tc>
          <w:tcPr>
            <w:tcW w:w="4876" w:type="dxa"/>
            <w:tcBorders>
              <w:top w:val="nil"/>
              <w:left w:val="nil"/>
              <w:bottom w:val="nil"/>
              <w:right w:val="nil"/>
            </w:tcBorders>
          </w:tcPr>
          <w:p w14:paraId="2B867467" w14:textId="27A71A8A" w:rsidR="00A26959" w:rsidRPr="007551AA" w:rsidRDefault="00A26959" w:rsidP="00FE3BAE">
            <w:pPr>
              <w:pStyle w:val="Normal6a"/>
            </w:pPr>
            <w:r w:rsidRPr="007551AA">
              <w:rPr>
                <w:b/>
                <w:i/>
              </w:rPr>
              <w:t>6 bis.</w:t>
            </w:r>
            <w:r w:rsidRPr="007551AA">
              <w:tab/>
            </w:r>
            <w:r w:rsidRPr="007551AA">
              <w:rPr>
                <w:b/>
                <w:i/>
              </w:rPr>
              <w:t>invite la Commission à relever les défis en matière de santé mentale auxquels les femmes et les filles ainsi que les groupes en situation défavorisée continuent d</w:t>
            </w:r>
            <w:r w:rsidR="00AD2C66">
              <w:rPr>
                <w:b/>
                <w:i/>
              </w:rPr>
              <w:t>’</w:t>
            </w:r>
            <w:r w:rsidRPr="007551AA">
              <w:rPr>
                <w:b/>
                <w:i/>
              </w:rPr>
              <w:t>être confrontés, et prie instamment la Commission d</w:t>
            </w:r>
            <w:r w:rsidR="00AD2C66">
              <w:rPr>
                <w:b/>
                <w:i/>
              </w:rPr>
              <w:t>’</w:t>
            </w:r>
            <w:r w:rsidRPr="007551AA">
              <w:rPr>
                <w:b/>
                <w:i/>
              </w:rPr>
              <w:t>accroître ses investissements dans les installations de soins de santé dans les zones rurales et de développer des solutions adaptables, telles que des cliniques de santé mobiles;</w:t>
            </w:r>
          </w:p>
        </w:tc>
      </w:tr>
    </w:tbl>
    <w:p w14:paraId="1E74A7A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C51A5E9" w14:textId="77777777" w:rsidR="00A26959" w:rsidRPr="007551AA" w:rsidRDefault="00A26959" w:rsidP="00A26959">
      <w:r w:rsidRPr="007551AA">
        <w:rPr>
          <w:rStyle w:val="HideTWBExt"/>
        </w:rPr>
        <w:t>&lt;/Amend&gt;</w:t>
      </w:r>
    </w:p>
    <w:p w14:paraId="62996D33"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365</w:t>
      </w:r>
      <w:r w:rsidRPr="007551AA">
        <w:rPr>
          <w:rStyle w:val="HideTWBExt"/>
          <w:b w:val="0"/>
        </w:rPr>
        <w:t>&lt;/NumAm&gt;</w:t>
      </w:r>
    </w:p>
    <w:p w14:paraId="32FF29E0"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01F642E2" w14:textId="77777777" w:rsidR="00A26959" w:rsidRPr="007551AA" w:rsidRDefault="00A26959" w:rsidP="00A26959">
      <w:pPr>
        <w:pStyle w:val="NormalBold"/>
      </w:pPr>
      <w:r w:rsidRPr="007551AA">
        <w:rPr>
          <w:rStyle w:val="HideTWBExt"/>
          <w:b w:val="0"/>
        </w:rPr>
        <w:t>&lt;/RepeatBlock-By&gt;</w:t>
      </w:r>
    </w:p>
    <w:p w14:paraId="5F7076A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8858285" w14:textId="77777777" w:rsidR="00A26959" w:rsidRPr="007551AA" w:rsidRDefault="00A26959" w:rsidP="00A26959">
      <w:pPr>
        <w:pStyle w:val="NormalBold"/>
      </w:pPr>
      <w:r w:rsidRPr="007551AA">
        <w:rPr>
          <w:rStyle w:val="HideTWBExt"/>
          <w:b w:val="0"/>
        </w:rPr>
        <w:t>&lt;Article&gt;</w:t>
      </w:r>
      <w:r w:rsidRPr="007551AA">
        <w:t>Paragraphe 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6AEA54B" w14:textId="77777777" w:rsidTr="00FE3BAE">
        <w:trPr>
          <w:trHeight w:hRule="exact" w:val="240"/>
          <w:jc w:val="center"/>
        </w:trPr>
        <w:tc>
          <w:tcPr>
            <w:tcW w:w="9752" w:type="dxa"/>
            <w:gridSpan w:val="2"/>
            <w:tcBorders>
              <w:top w:val="nil"/>
              <w:left w:val="nil"/>
              <w:bottom w:val="nil"/>
              <w:right w:val="nil"/>
            </w:tcBorders>
          </w:tcPr>
          <w:p w14:paraId="34ED1796" w14:textId="77777777" w:rsidR="00A26959" w:rsidRPr="007551AA" w:rsidRDefault="00A26959" w:rsidP="00FE3BAE"/>
        </w:tc>
      </w:tr>
      <w:tr w:rsidR="00A26959" w:rsidRPr="007551AA" w14:paraId="35AE152A" w14:textId="77777777" w:rsidTr="00FE3BAE">
        <w:trPr>
          <w:trHeight w:val="240"/>
          <w:jc w:val="center"/>
        </w:trPr>
        <w:tc>
          <w:tcPr>
            <w:tcW w:w="4876" w:type="dxa"/>
            <w:tcBorders>
              <w:top w:val="nil"/>
              <w:left w:val="nil"/>
              <w:bottom w:val="nil"/>
              <w:right w:val="nil"/>
            </w:tcBorders>
          </w:tcPr>
          <w:p w14:paraId="7507F2E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CFD8A43" w14:textId="77777777" w:rsidR="00A26959" w:rsidRPr="007551AA" w:rsidRDefault="00A26959" w:rsidP="00FE3BAE">
            <w:pPr>
              <w:pStyle w:val="AmColumnHeading"/>
            </w:pPr>
            <w:r w:rsidRPr="007551AA">
              <w:t>Amendement</w:t>
            </w:r>
          </w:p>
        </w:tc>
      </w:tr>
      <w:tr w:rsidR="00A26959" w:rsidRPr="007551AA" w14:paraId="2AEFF321" w14:textId="77777777" w:rsidTr="00FE3BAE">
        <w:trPr>
          <w:jc w:val="center"/>
        </w:trPr>
        <w:tc>
          <w:tcPr>
            <w:tcW w:w="4876" w:type="dxa"/>
            <w:tcBorders>
              <w:top w:val="nil"/>
              <w:left w:val="nil"/>
              <w:bottom w:val="nil"/>
              <w:right w:val="nil"/>
            </w:tcBorders>
          </w:tcPr>
          <w:p w14:paraId="726ECA84" w14:textId="77777777" w:rsidR="00A26959" w:rsidRPr="007551AA" w:rsidRDefault="00A26959" w:rsidP="00FE3BAE">
            <w:pPr>
              <w:pStyle w:val="Normal6a"/>
            </w:pPr>
          </w:p>
        </w:tc>
        <w:tc>
          <w:tcPr>
            <w:tcW w:w="4876" w:type="dxa"/>
            <w:tcBorders>
              <w:top w:val="nil"/>
              <w:left w:val="nil"/>
              <w:bottom w:val="nil"/>
              <w:right w:val="nil"/>
            </w:tcBorders>
          </w:tcPr>
          <w:p w14:paraId="1F5C1720" w14:textId="1FEBDB1D" w:rsidR="00A26959" w:rsidRPr="007551AA" w:rsidRDefault="00A26959" w:rsidP="00FE3BAE">
            <w:pPr>
              <w:pStyle w:val="Normal6a"/>
            </w:pPr>
            <w:r w:rsidRPr="007551AA">
              <w:rPr>
                <w:b/>
                <w:i/>
              </w:rPr>
              <w:t>6 bis.</w:t>
            </w:r>
            <w:r w:rsidRPr="007551AA">
              <w:tab/>
            </w:r>
            <w:r w:rsidRPr="007551AA">
              <w:rPr>
                <w:b/>
                <w:i/>
              </w:rPr>
              <w:t>invite la Commission à faire en sorte que la nouvelle stratégie en faveur de l</w:t>
            </w:r>
            <w:r w:rsidR="00AD2C66">
              <w:rPr>
                <w:b/>
                <w:i/>
              </w:rPr>
              <w:t>’</w:t>
            </w:r>
            <w:r w:rsidRPr="007551AA">
              <w:rPr>
                <w:b/>
                <w:i/>
              </w:rPr>
              <w:t>égalité entre les femmes et les hommes mette fortement l</w:t>
            </w:r>
            <w:r w:rsidR="00AD2C66">
              <w:rPr>
                <w:b/>
                <w:i/>
              </w:rPr>
              <w:t>’</w:t>
            </w:r>
            <w:r w:rsidRPr="007551AA">
              <w:rPr>
                <w:b/>
                <w:i/>
              </w:rPr>
              <w:t>accent sur l</w:t>
            </w:r>
            <w:r w:rsidR="00AD2C66">
              <w:rPr>
                <w:b/>
                <w:i/>
              </w:rPr>
              <w:t>’</w:t>
            </w:r>
            <w:r w:rsidRPr="007551AA">
              <w:rPr>
                <w:b/>
                <w:i/>
              </w:rPr>
              <w:t>égalité entre les femmes et les hommes dans la santé publique et s</w:t>
            </w:r>
            <w:r w:rsidR="00AD2C66">
              <w:rPr>
                <w:b/>
                <w:i/>
              </w:rPr>
              <w:t>’</w:t>
            </w:r>
            <w:r w:rsidRPr="007551AA">
              <w:rPr>
                <w:b/>
                <w:i/>
              </w:rPr>
              <w:t>attaque aux inégalités existantes, en particulier concernant les maladies de l</w:t>
            </w:r>
            <w:r w:rsidR="00AD2C66">
              <w:rPr>
                <w:b/>
                <w:i/>
              </w:rPr>
              <w:t>’</w:t>
            </w:r>
            <w:r w:rsidRPr="007551AA">
              <w:rPr>
                <w:b/>
                <w:i/>
              </w:rPr>
              <w:t>appareil circulatoire, qui touchent de manière disproportionnée les femmes par rapport aux hommes;</w:t>
            </w:r>
          </w:p>
        </w:tc>
      </w:tr>
    </w:tbl>
    <w:p w14:paraId="524EFDE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3B7024C5" w14:textId="77777777" w:rsidR="00A26959" w:rsidRPr="007551AA" w:rsidRDefault="00A26959" w:rsidP="00A26959">
      <w:r w:rsidRPr="007551AA">
        <w:rPr>
          <w:rStyle w:val="HideTWBExt"/>
        </w:rPr>
        <w:t>&lt;/Amend&gt;</w:t>
      </w:r>
    </w:p>
    <w:p w14:paraId="33A75CE0"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366</w:t>
      </w:r>
      <w:r w:rsidRPr="007551AA">
        <w:rPr>
          <w:rStyle w:val="HideTWBExt"/>
          <w:b w:val="0"/>
        </w:rPr>
        <w:t>&lt;/NumAm&gt;</w:t>
      </w:r>
    </w:p>
    <w:p w14:paraId="36A2C6A8" w14:textId="77777777" w:rsidR="00A26959" w:rsidRPr="007551AA" w:rsidRDefault="00A26959" w:rsidP="00A26959">
      <w:pPr>
        <w:pStyle w:val="NormalBold"/>
      </w:pPr>
      <w:r w:rsidRPr="007551AA">
        <w:rPr>
          <w:rStyle w:val="HideTWBExt"/>
          <w:b w:val="0"/>
        </w:rPr>
        <w:t>&lt;RepeatBlock-By&gt;&lt;Members&gt;</w:t>
      </w:r>
      <w:r w:rsidRPr="007551AA">
        <w:t>Ewa Kopacz, Elżbieta Katarzyna Łukacijewska, Mirosława Nykiel, Jagna Marczułajtis-Walczak</w:t>
      </w:r>
      <w:r w:rsidRPr="007551AA">
        <w:rPr>
          <w:rStyle w:val="HideTWBExt"/>
          <w:b w:val="0"/>
        </w:rPr>
        <w:t>&lt;/Members&gt;</w:t>
      </w:r>
    </w:p>
    <w:p w14:paraId="1DABE73C" w14:textId="77777777" w:rsidR="00A26959" w:rsidRPr="007551AA" w:rsidRDefault="00A26959" w:rsidP="00A26959">
      <w:pPr>
        <w:pStyle w:val="NormalBold"/>
      </w:pPr>
      <w:r w:rsidRPr="007551AA">
        <w:rPr>
          <w:rStyle w:val="HideTWBExt"/>
          <w:b w:val="0"/>
        </w:rPr>
        <w:t>&lt;/RepeatBlock-By&gt;</w:t>
      </w:r>
    </w:p>
    <w:p w14:paraId="66D2B838"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3CF22ADD" w14:textId="77777777" w:rsidR="00A26959" w:rsidRPr="007551AA" w:rsidRDefault="00A26959" w:rsidP="00A26959">
      <w:pPr>
        <w:pStyle w:val="NormalBold"/>
      </w:pPr>
      <w:r w:rsidRPr="007551AA">
        <w:rPr>
          <w:rStyle w:val="HideTWBExt"/>
          <w:b w:val="0"/>
        </w:rPr>
        <w:t>&lt;Article&gt;</w:t>
      </w:r>
      <w:r w:rsidRPr="007551AA">
        <w:t>Paragraphe 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643D499" w14:textId="77777777" w:rsidTr="00FE3BAE">
        <w:trPr>
          <w:trHeight w:hRule="exact" w:val="240"/>
          <w:jc w:val="center"/>
        </w:trPr>
        <w:tc>
          <w:tcPr>
            <w:tcW w:w="9752" w:type="dxa"/>
            <w:gridSpan w:val="2"/>
            <w:tcBorders>
              <w:top w:val="nil"/>
              <w:left w:val="nil"/>
              <w:bottom w:val="nil"/>
              <w:right w:val="nil"/>
            </w:tcBorders>
          </w:tcPr>
          <w:p w14:paraId="3163370E" w14:textId="77777777" w:rsidR="00A26959" w:rsidRPr="007551AA" w:rsidRDefault="00A26959" w:rsidP="00FE3BAE"/>
        </w:tc>
      </w:tr>
      <w:tr w:rsidR="00A26959" w:rsidRPr="007551AA" w14:paraId="22F724B2" w14:textId="77777777" w:rsidTr="00FE3BAE">
        <w:trPr>
          <w:trHeight w:val="240"/>
          <w:jc w:val="center"/>
        </w:trPr>
        <w:tc>
          <w:tcPr>
            <w:tcW w:w="4876" w:type="dxa"/>
            <w:tcBorders>
              <w:top w:val="nil"/>
              <w:left w:val="nil"/>
              <w:bottom w:val="nil"/>
              <w:right w:val="nil"/>
            </w:tcBorders>
          </w:tcPr>
          <w:p w14:paraId="333FDA7C"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33AD85EA" w14:textId="77777777" w:rsidR="00A26959" w:rsidRPr="007551AA" w:rsidRDefault="00A26959" w:rsidP="00FE3BAE">
            <w:pPr>
              <w:pStyle w:val="AmColumnHeading"/>
            </w:pPr>
            <w:r w:rsidRPr="007551AA">
              <w:t>Amendement</w:t>
            </w:r>
          </w:p>
        </w:tc>
      </w:tr>
      <w:tr w:rsidR="00A26959" w:rsidRPr="007551AA" w14:paraId="3081202F" w14:textId="77777777" w:rsidTr="00FE3BAE">
        <w:trPr>
          <w:jc w:val="center"/>
        </w:trPr>
        <w:tc>
          <w:tcPr>
            <w:tcW w:w="4876" w:type="dxa"/>
            <w:tcBorders>
              <w:top w:val="nil"/>
              <w:left w:val="nil"/>
              <w:bottom w:val="nil"/>
              <w:right w:val="nil"/>
            </w:tcBorders>
          </w:tcPr>
          <w:p w14:paraId="7E478D76" w14:textId="77777777" w:rsidR="00A26959" w:rsidRPr="007551AA" w:rsidRDefault="00A26959" w:rsidP="00FE3BAE">
            <w:pPr>
              <w:pStyle w:val="Normal6a"/>
            </w:pPr>
          </w:p>
        </w:tc>
        <w:tc>
          <w:tcPr>
            <w:tcW w:w="4876" w:type="dxa"/>
            <w:tcBorders>
              <w:top w:val="nil"/>
              <w:left w:val="nil"/>
              <w:bottom w:val="nil"/>
              <w:right w:val="nil"/>
            </w:tcBorders>
          </w:tcPr>
          <w:p w14:paraId="1A0AEF0A" w14:textId="77777777" w:rsidR="00A26959" w:rsidRPr="007551AA" w:rsidRDefault="00A26959" w:rsidP="00FE3BAE">
            <w:pPr>
              <w:pStyle w:val="Normal6a"/>
            </w:pPr>
            <w:r w:rsidRPr="007551AA">
              <w:rPr>
                <w:b/>
                <w:i/>
              </w:rPr>
              <w:t>6 bis.</w:t>
            </w:r>
            <w:r w:rsidRPr="007551AA">
              <w:tab/>
            </w:r>
            <w:r w:rsidRPr="007551AA">
              <w:rPr>
                <w:b/>
                <w:i/>
              </w:rPr>
              <w:t>prie instamment la Commission de garantir aux femmes et aux filles un accès universel à des soins de santé psychologique sensibles au genre, y compris le soutien aux familles;</w:t>
            </w:r>
          </w:p>
        </w:tc>
      </w:tr>
    </w:tbl>
    <w:p w14:paraId="64BC84D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{PL}</w:t>
      </w:r>
      <w:r w:rsidRPr="007551AA">
        <w:t>pl</w:t>
      </w:r>
      <w:r w:rsidRPr="007551AA">
        <w:rPr>
          <w:rStyle w:val="HideTWBExt"/>
        </w:rPr>
        <w:t>&lt;/Original&gt;</w:t>
      </w:r>
    </w:p>
    <w:p w14:paraId="2F40F6CF" w14:textId="77777777" w:rsidR="00A26959" w:rsidRPr="007551AA" w:rsidRDefault="00A26959" w:rsidP="00A26959">
      <w:r w:rsidRPr="007551AA">
        <w:rPr>
          <w:rStyle w:val="HideTWBExt"/>
        </w:rPr>
        <w:t>&lt;/Amend&gt;</w:t>
      </w:r>
    </w:p>
    <w:p w14:paraId="74F58DAF"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367</w:t>
      </w:r>
      <w:r w:rsidRPr="007551AA">
        <w:rPr>
          <w:rStyle w:val="HideTWBExt"/>
          <w:b w:val="0"/>
        </w:rPr>
        <w:t>&lt;/NumAm&gt;</w:t>
      </w:r>
    </w:p>
    <w:p w14:paraId="0B496033"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18FC2E1E" w14:textId="77777777" w:rsidR="00A26959" w:rsidRPr="007551AA" w:rsidRDefault="00A26959" w:rsidP="00A26959">
      <w:pPr>
        <w:pStyle w:val="NormalBold"/>
      </w:pPr>
      <w:r w:rsidRPr="007551AA">
        <w:rPr>
          <w:rStyle w:val="HideTWBExt"/>
          <w:b w:val="0"/>
        </w:rPr>
        <w:t>&lt;/RepeatBlock-By&gt;</w:t>
      </w:r>
    </w:p>
    <w:p w14:paraId="1D81E11C"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AA5A918" w14:textId="77777777" w:rsidR="00A26959" w:rsidRPr="007551AA" w:rsidRDefault="00A26959" w:rsidP="00A26959">
      <w:pPr>
        <w:pStyle w:val="NormalBold"/>
      </w:pPr>
      <w:r w:rsidRPr="007551AA">
        <w:rPr>
          <w:rStyle w:val="HideTWBExt"/>
          <w:b w:val="0"/>
        </w:rPr>
        <w:t>&lt;Article&gt;</w:t>
      </w:r>
      <w:r w:rsidRPr="007551AA">
        <w:t>Paragraphe 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E7761CF" w14:textId="77777777" w:rsidTr="00FE3BAE">
        <w:trPr>
          <w:trHeight w:hRule="exact" w:val="240"/>
          <w:jc w:val="center"/>
        </w:trPr>
        <w:tc>
          <w:tcPr>
            <w:tcW w:w="9752" w:type="dxa"/>
            <w:gridSpan w:val="2"/>
            <w:tcBorders>
              <w:top w:val="nil"/>
              <w:left w:val="nil"/>
              <w:bottom w:val="nil"/>
              <w:right w:val="nil"/>
            </w:tcBorders>
          </w:tcPr>
          <w:p w14:paraId="6054C0DA" w14:textId="77777777" w:rsidR="00A26959" w:rsidRPr="007551AA" w:rsidRDefault="00A26959" w:rsidP="00FE3BAE"/>
        </w:tc>
      </w:tr>
      <w:tr w:rsidR="00A26959" w:rsidRPr="007551AA" w14:paraId="3153EAA4" w14:textId="77777777" w:rsidTr="00FE3BAE">
        <w:trPr>
          <w:trHeight w:val="240"/>
          <w:jc w:val="center"/>
        </w:trPr>
        <w:tc>
          <w:tcPr>
            <w:tcW w:w="4876" w:type="dxa"/>
            <w:tcBorders>
              <w:top w:val="nil"/>
              <w:left w:val="nil"/>
              <w:bottom w:val="nil"/>
              <w:right w:val="nil"/>
            </w:tcBorders>
          </w:tcPr>
          <w:p w14:paraId="34F00A4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7C73BF4" w14:textId="77777777" w:rsidR="00A26959" w:rsidRPr="007551AA" w:rsidRDefault="00A26959" w:rsidP="00FE3BAE">
            <w:pPr>
              <w:pStyle w:val="AmColumnHeading"/>
            </w:pPr>
            <w:r w:rsidRPr="007551AA">
              <w:t>Amendement</w:t>
            </w:r>
          </w:p>
        </w:tc>
      </w:tr>
      <w:tr w:rsidR="00A26959" w:rsidRPr="007551AA" w14:paraId="465D5196" w14:textId="77777777" w:rsidTr="00FE3BAE">
        <w:trPr>
          <w:jc w:val="center"/>
        </w:trPr>
        <w:tc>
          <w:tcPr>
            <w:tcW w:w="4876" w:type="dxa"/>
            <w:tcBorders>
              <w:top w:val="nil"/>
              <w:left w:val="nil"/>
              <w:bottom w:val="nil"/>
              <w:right w:val="nil"/>
            </w:tcBorders>
          </w:tcPr>
          <w:p w14:paraId="7B5D57BD" w14:textId="77777777" w:rsidR="00A26959" w:rsidRPr="007551AA" w:rsidRDefault="00A26959" w:rsidP="00FE3BAE">
            <w:pPr>
              <w:pStyle w:val="Normal6a"/>
            </w:pPr>
          </w:p>
        </w:tc>
        <w:tc>
          <w:tcPr>
            <w:tcW w:w="4876" w:type="dxa"/>
            <w:tcBorders>
              <w:top w:val="nil"/>
              <w:left w:val="nil"/>
              <w:bottom w:val="nil"/>
              <w:right w:val="nil"/>
            </w:tcBorders>
          </w:tcPr>
          <w:p w14:paraId="46FBD669" w14:textId="0F126630" w:rsidR="00A26959" w:rsidRPr="007551AA" w:rsidRDefault="00A26959" w:rsidP="00FE3BAE">
            <w:pPr>
              <w:pStyle w:val="Normal6a"/>
            </w:pPr>
            <w:r w:rsidRPr="007551AA">
              <w:rPr>
                <w:b/>
                <w:i/>
              </w:rPr>
              <w:t>6 bis.</w:t>
            </w:r>
            <w:r w:rsidRPr="007551AA">
              <w:tab/>
            </w:r>
            <w:r w:rsidRPr="007551AA">
              <w:rPr>
                <w:b/>
                <w:i/>
              </w:rPr>
              <w:t>souligne que la santé est un droit fondamental et qu</w:t>
            </w:r>
            <w:r w:rsidR="00AD2C66">
              <w:rPr>
                <w:b/>
                <w:i/>
              </w:rPr>
              <w:t>’</w:t>
            </w:r>
            <w:r w:rsidRPr="007551AA">
              <w:rPr>
                <w:b/>
                <w:i/>
              </w:rPr>
              <w:t>à ce titre, les femmes et les hommes doivent avoir accès à des services de soins de santé de qualité, abordables et accessibles;</w:t>
            </w:r>
          </w:p>
        </w:tc>
      </w:tr>
    </w:tbl>
    <w:p w14:paraId="050FC05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8534D3B" w14:textId="77777777" w:rsidR="00A26959" w:rsidRPr="007551AA" w:rsidRDefault="00A26959" w:rsidP="00A26959">
      <w:r w:rsidRPr="007551AA">
        <w:rPr>
          <w:rStyle w:val="HideTWBExt"/>
        </w:rPr>
        <w:t>&lt;/Amend&gt;</w:t>
      </w:r>
    </w:p>
    <w:p w14:paraId="5C01189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368</w:t>
      </w:r>
      <w:r w:rsidRPr="007551AA">
        <w:rPr>
          <w:rStyle w:val="HideTWBExt"/>
          <w:b w:val="0"/>
        </w:rPr>
        <w:t>&lt;/NumAm&gt;</w:t>
      </w:r>
    </w:p>
    <w:p w14:paraId="31191420" w14:textId="77777777" w:rsidR="00A26959" w:rsidRPr="007551AA" w:rsidRDefault="00A26959" w:rsidP="00A26959">
      <w:pPr>
        <w:pStyle w:val="NormalBold"/>
      </w:pPr>
      <w:r w:rsidRPr="007551AA">
        <w:rPr>
          <w:rStyle w:val="HideTWBExt"/>
          <w:b w:val="0"/>
        </w:rPr>
        <w:t>&lt;RepeatBlock-By&gt;&lt;Members&gt;</w:t>
      </w:r>
      <w:r w:rsidRPr="007551AA">
        <w:t>Carolina Morace, Emma Fourreau</w:t>
      </w:r>
      <w:r w:rsidRPr="007551AA">
        <w:rPr>
          <w:rStyle w:val="HideTWBExt"/>
          <w:b w:val="0"/>
        </w:rPr>
        <w:t>&lt;/Members&gt;</w:t>
      </w:r>
    </w:p>
    <w:p w14:paraId="2A25DD1A" w14:textId="77777777" w:rsidR="00A26959" w:rsidRPr="007551AA" w:rsidRDefault="00A26959" w:rsidP="00A26959">
      <w:pPr>
        <w:pStyle w:val="NormalBold"/>
      </w:pPr>
      <w:r w:rsidRPr="007551AA">
        <w:rPr>
          <w:rStyle w:val="HideTWBExt"/>
          <w:b w:val="0"/>
        </w:rPr>
        <w:t>&lt;/RepeatBlock-By&gt;</w:t>
      </w:r>
    </w:p>
    <w:p w14:paraId="09A0013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A5C7659" w14:textId="77777777" w:rsidR="00A26959" w:rsidRPr="007551AA" w:rsidRDefault="00A26959" w:rsidP="00A26959">
      <w:pPr>
        <w:pStyle w:val="NormalBold"/>
      </w:pPr>
      <w:r w:rsidRPr="007551AA">
        <w:rPr>
          <w:rStyle w:val="HideTWBExt"/>
          <w:b w:val="0"/>
        </w:rPr>
        <w:t>&lt;Article&gt;</w:t>
      </w:r>
      <w:r w:rsidRPr="007551AA">
        <w:t>Paragraphe 6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6EBF9F8" w14:textId="77777777" w:rsidTr="00FE3BAE">
        <w:trPr>
          <w:trHeight w:hRule="exact" w:val="240"/>
          <w:jc w:val="center"/>
        </w:trPr>
        <w:tc>
          <w:tcPr>
            <w:tcW w:w="9752" w:type="dxa"/>
            <w:gridSpan w:val="2"/>
            <w:tcBorders>
              <w:top w:val="nil"/>
              <w:left w:val="nil"/>
              <w:bottom w:val="nil"/>
              <w:right w:val="nil"/>
            </w:tcBorders>
          </w:tcPr>
          <w:p w14:paraId="28351178" w14:textId="77777777" w:rsidR="00A26959" w:rsidRPr="007551AA" w:rsidRDefault="00A26959" w:rsidP="00FE3BAE"/>
        </w:tc>
      </w:tr>
      <w:tr w:rsidR="00A26959" w:rsidRPr="007551AA" w14:paraId="6B7D98DA" w14:textId="77777777" w:rsidTr="00FE3BAE">
        <w:trPr>
          <w:trHeight w:val="240"/>
          <w:jc w:val="center"/>
        </w:trPr>
        <w:tc>
          <w:tcPr>
            <w:tcW w:w="4876" w:type="dxa"/>
            <w:tcBorders>
              <w:top w:val="nil"/>
              <w:left w:val="nil"/>
              <w:bottom w:val="nil"/>
              <w:right w:val="nil"/>
            </w:tcBorders>
          </w:tcPr>
          <w:p w14:paraId="75E15C9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1AAAB61" w14:textId="77777777" w:rsidR="00A26959" w:rsidRPr="007551AA" w:rsidRDefault="00A26959" w:rsidP="00FE3BAE">
            <w:pPr>
              <w:pStyle w:val="AmColumnHeading"/>
            </w:pPr>
            <w:r w:rsidRPr="007551AA">
              <w:t>Amendement</w:t>
            </w:r>
          </w:p>
        </w:tc>
      </w:tr>
      <w:tr w:rsidR="00A26959" w:rsidRPr="007551AA" w14:paraId="0E616360" w14:textId="77777777" w:rsidTr="00FE3BAE">
        <w:trPr>
          <w:jc w:val="center"/>
        </w:trPr>
        <w:tc>
          <w:tcPr>
            <w:tcW w:w="4876" w:type="dxa"/>
            <w:tcBorders>
              <w:top w:val="nil"/>
              <w:left w:val="nil"/>
              <w:bottom w:val="nil"/>
              <w:right w:val="nil"/>
            </w:tcBorders>
          </w:tcPr>
          <w:p w14:paraId="4C5DE39F" w14:textId="77777777" w:rsidR="00A26959" w:rsidRPr="007551AA" w:rsidRDefault="00A26959" w:rsidP="00FE3BAE">
            <w:pPr>
              <w:pStyle w:val="Normal6a"/>
            </w:pPr>
          </w:p>
        </w:tc>
        <w:tc>
          <w:tcPr>
            <w:tcW w:w="4876" w:type="dxa"/>
            <w:tcBorders>
              <w:top w:val="nil"/>
              <w:left w:val="nil"/>
              <w:bottom w:val="nil"/>
              <w:right w:val="nil"/>
            </w:tcBorders>
          </w:tcPr>
          <w:p w14:paraId="48F2317D" w14:textId="68557FF2" w:rsidR="00A26959" w:rsidRPr="007551AA" w:rsidRDefault="00A26959" w:rsidP="00FE3BAE">
            <w:pPr>
              <w:pStyle w:val="Normal6a"/>
            </w:pPr>
            <w:r w:rsidRPr="007551AA">
              <w:rPr>
                <w:b/>
                <w:i/>
              </w:rPr>
              <w:t>6 bis.</w:t>
            </w:r>
            <w:r w:rsidRPr="007551AA">
              <w:tab/>
            </w:r>
            <w:r w:rsidRPr="007551AA">
              <w:rPr>
                <w:b/>
                <w:i/>
              </w:rPr>
              <w:t>souligne qu</w:t>
            </w:r>
            <w:r w:rsidR="00AD2C66">
              <w:rPr>
                <w:b/>
                <w:i/>
              </w:rPr>
              <w:t>’</w:t>
            </w:r>
            <w:r w:rsidRPr="007551AA">
              <w:rPr>
                <w:b/>
                <w:i/>
              </w:rPr>
              <w:t>il convient que les professionnels de santé soient formés aux questions de santé sensibles au genre et à la violence sexiste et sexuelle;</w:t>
            </w:r>
          </w:p>
        </w:tc>
      </w:tr>
    </w:tbl>
    <w:p w14:paraId="492E20F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9B4257D" w14:textId="77777777" w:rsidR="00A26959" w:rsidRPr="007551AA" w:rsidRDefault="00A26959" w:rsidP="00A26959">
      <w:r w:rsidRPr="007551AA">
        <w:rPr>
          <w:rStyle w:val="HideTWBExt"/>
        </w:rPr>
        <w:t>&lt;/Amend&gt;</w:t>
      </w:r>
    </w:p>
    <w:p w14:paraId="63389F2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369</w:t>
      </w:r>
      <w:r w:rsidRPr="007551AA">
        <w:rPr>
          <w:rStyle w:val="HideTWBExt"/>
          <w:b w:val="0"/>
        </w:rPr>
        <w:t>&lt;/NumAm&gt;</w:t>
      </w:r>
    </w:p>
    <w:p w14:paraId="0E3EF463"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2032438C" w14:textId="77777777" w:rsidR="00A26959" w:rsidRPr="007551AA" w:rsidRDefault="00A26959" w:rsidP="00A26959">
      <w:pPr>
        <w:pStyle w:val="NormalBold"/>
      </w:pPr>
      <w:r w:rsidRPr="007551AA">
        <w:rPr>
          <w:rStyle w:val="HideTWBExt"/>
          <w:b w:val="0"/>
        </w:rPr>
        <w:t>&lt;/RepeatBlock-By&gt;</w:t>
      </w:r>
    </w:p>
    <w:p w14:paraId="43561392"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839AD57"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B8C0CCE" w14:textId="77777777" w:rsidTr="00FE3BAE">
        <w:trPr>
          <w:trHeight w:hRule="exact" w:val="240"/>
          <w:jc w:val="center"/>
        </w:trPr>
        <w:tc>
          <w:tcPr>
            <w:tcW w:w="9752" w:type="dxa"/>
            <w:gridSpan w:val="2"/>
            <w:tcBorders>
              <w:top w:val="nil"/>
              <w:left w:val="nil"/>
              <w:bottom w:val="nil"/>
              <w:right w:val="nil"/>
            </w:tcBorders>
          </w:tcPr>
          <w:p w14:paraId="37BBD2A0" w14:textId="77777777" w:rsidR="00A26959" w:rsidRPr="007551AA" w:rsidRDefault="00A26959" w:rsidP="00FE3BAE"/>
        </w:tc>
      </w:tr>
      <w:tr w:rsidR="00A26959" w:rsidRPr="007551AA" w14:paraId="4AA40AFE" w14:textId="77777777" w:rsidTr="00FE3BAE">
        <w:trPr>
          <w:trHeight w:val="240"/>
          <w:jc w:val="center"/>
        </w:trPr>
        <w:tc>
          <w:tcPr>
            <w:tcW w:w="4876" w:type="dxa"/>
            <w:tcBorders>
              <w:top w:val="nil"/>
              <w:left w:val="nil"/>
              <w:bottom w:val="nil"/>
              <w:right w:val="nil"/>
            </w:tcBorders>
          </w:tcPr>
          <w:p w14:paraId="06D41C06"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243B5D9" w14:textId="77777777" w:rsidR="00A26959" w:rsidRPr="007551AA" w:rsidRDefault="00A26959" w:rsidP="00FE3BAE">
            <w:pPr>
              <w:pStyle w:val="AmColumnHeading"/>
            </w:pPr>
            <w:r w:rsidRPr="007551AA">
              <w:t>Amendement</w:t>
            </w:r>
          </w:p>
        </w:tc>
      </w:tr>
      <w:tr w:rsidR="00A26959" w:rsidRPr="007551AA" w14:paraId="209DC200" w14:textId="77777777" w:rsidTr="00FE3BAE">
        <w:trPr>
          <w:jc w:val="center"/>
        </w:trPr>
        <w:tc>
          <w:tcPr>
            <w:tcW w:w="4876" w:type="dxa"/>
            <w:tcBorders>
              <w:top w:val="nil"/>
              <w:left w:val="nil"/>
              <w:bottom w:val="nil"/>
              <w:right w:val="nil"/>
            </w:tcBorders>
          </w:tcPr>
          <w:p w14:paraId="12467EDA" w14:textId="6BB8AB0E"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accéder aux soins de santé;</w:t>
            </w:r>
          </w:p>
        </w:tc>
        <w:tc>
          <w:tcPr>
            <w:tcW w:w="4876" w:type="dxa"/>
            <w:tcBorders>
              <w:top w:val="nil"/>
              <w:left w:val="nil"/>
              <w:bottom w:val="nil"/>
              <w:right w:val="nil"/>
            </w:tcBorders>
          </w:tcPr>
          <w:p w14:paraId="357D3D19" w14:textId="78FB4F15"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accéder aux soins de santé</w:t>
            </w:r>
            <w:r w:rsidRPr="007551AA">
              <w:rPr>
                <w:b/>
                <w:i/>
              </w:rPr>
              <w:t>, y compris les obstacles liés à l</w:t>
            </w:r>
            <w:r w:rsidR="00AD2C66">
              <w:rPr>
                <w:b/>
                <w:i/>
              </w:rPr>
              <w:t>’</w:t>
            </w:r>
            <w:r w:rsidRPr="007551AA">
              <w:rPr>
                <w:b/>
                <w:i/>
              </w:rPr>
              <w:t>inaccessibilité des services de soins de santé auxquels les femmes et les filles handicapées sont confrontées</w:t>
            </w:r>
            <w:r w:rsidRPr="007551AA">
              <w:t xml:space="preserve">; </w:t>
            </w:r>
            <w:r w:rsidRPr="007551AA">
              <w:rPr>
                <w:b/>
                <w:i/>
              </w:rPr>
              <w:t>souligne qu</w:t>
            </w:r>
            <w:r w:rsidR="00AD2C66">
              <w:rPr>
                <w:b/>
                <w:i/>
              </w:rPr>
              <w:t>’</w:t>
            </w:r>
            <w:r w:rsidRPr="007551AA">
              <w:rPr>
                <w:b/>
                <w:i/>
              </w:rPr>
              <w:t>il est essentiel que tous les professionnels de santé aient reçu une formation adaptée et adoptent une approche qui tienne compte de l</w:t>
            </w:r>
            <w:r w:rsidR="00AD2C66">
              <w:rPr>
                <w:b/>
                <w:i/>
              </w:rPr>
              <w:t>’</w:t>
            </w:r>
            <w:r w:rsidRPr="007551AA">
              <w:rPr>
                <w:b/>
                <w:i/>
              </w:rPr>
              <w:t>ensemble des facteurs pertinents, dont le genre; souligne que les professionnels de santé doivent agir sans discrimination et savoir reconnaître les besoins spécifiques des femmes et des filles en situation de grande vulnérabilité, et savoir y réagir;</w:t>
            </w:r>
          </w:p>
        </w:tc>
      </w:tr>
    </w:tbl>
    <w:p w14:paraId="5F282C46"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3377510" w14:textId="77777777" w:rsidR="00A26959" w:rsidRPr="007551AA" w:rsidRDefault="00A26959" w:rsidP="00A26959">
      <w:r w:rsidRPr="007551AA">
        <w:rPr>
          <w:rStyle w:val="HideTWBExt"/>
        </w:rPr>
        <w:t>&lt;/Amend&gt;</w:t>
      </w:r>
    </w:p>
    <w:p w14:paraId="4082C4C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370</w:t>
      </w:r>
      <w:r w:rsidRPr="007551AA">
        <w:rPr>
          <w:rStyle w:val="HideTWBExt"/>
          <w:b w:val="0"/>
        </w:rPr>
        <w:t>&lt;/NumAm&gt;</w:t>
      </w:r>
    </w:p>
    <w:p w14:paraId="73C3BF3C" w14:textId="77777777" w:rsidR="00A26959" w:rsidRPr="007551AA" w:rsidRDefault="00A26959" w:rsidP="00A26959">
      <w:pPr>
        <w:pStyle w:val="NormalBold"/>
      </w:pPr>
      <w:r w:rsidRPr="007551AA">
        <w:rPr>
          <w:rStyle w:val="HideTWBExt"/>
          <w:b w:val="0"/>
        </w:rPr>
        <w:t>&lt;RepeatBlock-By&gt;&lt;Members&gt;</w:t>
      </w:r>
      <w:r w:rsidRPr="007551AA">
        <w:t>Maria Walsh, Liesbet Sommen</w:t>
      </w:r>
      <w:r w:rsidRPr="007551AA">
        <w:rPr>
          <w:rStyle w:val="HideTWBExt"/>
          <w:b w:val="0"/>
        </w:rPr>
        <w:t>&lt;/Members&gt;</w:t>
      </w:r>
    </w:p>
    <w:p w14:paraId="378C62CC" w14:textId="77777777" w:rsidR="00A26959" w:rsidRPr="007551AA" w:rsidRDefault="00A26959" w:rsidP="00A26959">
      <w:pPr>
        <w:pStyle w:val="NormalBold"/>
      </w:pPr>
      <w:r w:rsidRPr="007551AA">
        <w:rPr>
          <w:rStyle w:val="HideTWBExt"/>
          <w:b w:val="0"/>
        </w:rPr>
        <w:t>&lt;/RepeatBlock-By&gt;</w:t>
      </w:r>
    </w:p>
    <w:p w14:paraId="1FB70BA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C46831F"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75700C2" w14:textId="77777777" w:rsidTr="00FE3BAE">
        <w:trPr>
          <w:trHeight w:hRule="exact" w:val="240"/>
          <w:jc w:val="center"/>
        </w:trPr>
        <w:tc>
          <w:tcPr>
            <w:tcW w:w="9752" w:type="dxa"/>
            <w:gridSpan w:val="2"/>
            <w:tcBorders>
              <w:top w:val="nil"/>
              <w:left w:val="nil"/>
              <w:bottom w:val="nil"/>
              <w:right w:val="nil"/>
            </w:tcBorders>
          </w:tcPr>
          <w:p w14:paraId="48210F5B" w14:textId="77777777" w:rsidR="00A26959" w:rsidRPr="007551AA" w:rsidRDefault="00A26959" w:rsidP="00FE3BAE"/>
        </w:tc>
      </w:tr>
      <w:tr w:rsidR="00A26959" w:rsidRPr="007551AA" w14:paraId="3EF018B7" w14:textId="77777777" w:rsidTr="00FE3BAE">
        <w:trPr>
          <w:trHeight w:val="240"/>
          <w:jc w:val="center"/>
        </w:trPr>
        <w:tc>
          <w:tcPr>
            <w:tcW w:w="4876" w:type="dxa"/>
            <w:tcBorders>
              <w:top w:val="nil"/>
              <w:left w:val="nil"/>
              <w:bottom w:val="nil"/>
              <w:right w:val="nil"/>
            </w:tcBorders>
          </w:tcPr>
          <w:p w14:paraId="1FC4DF21"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EB0C7DC" w14:textId="77777777" w:rsidR="00A26959" w:rsidRPr="007551AA" w:rsidRDefault="00A26959" w:rsidP="00FE3BAE">
            <w:pPr>
              <w:pStyle w:val="AmColumnHeading"/>
            </w:pPr>
            <w:r w:rsidRPr="007551AA">
              <w:t>Amendement</w:t>
            </w:r>
          </w:p>
        </w:tc>
      </w:tr>
      <w:tr w:rsidR="00A26959" w:rsidRPr="007551AA" w14:paraId="4DF63875" w14:textId="77777777" w:rsidTr="00FE3BAE">
        <w:trPr>
          <w:jc w:val="center"/>
        </w:trPr>
        <w:tc>
          <w:tcPr>
            <w:tcW w:w="4876" w:type="dxa"/>
            <w:tcBorders>
              <w:top w:val="nil"/>
              <w:left w:val="nil"/>
              <w:bottom w:val="nil"/>
              <w:right w:val="nil"/>
            </w:tcBorders>
          </w:tcPr>
          <w:p w14:paraId="1BF0FD7F" w14:textId="3D5D03DD"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accéder aux soins de santé;</w:t>
            </w:r>
          </w:p>
        </w:tc>
        <w:tc>
          <w:tcPr>
            <w:tcW w:w="4876" w:type="dxa"/>
            <w:tcBorders>
              <w:top w:val="nil"/>
              <w:left w:val="nil"/>
              <w:bottom w:val="nil"/>
              <w:right w:val="nil"/>
            </w:tcBorders>
          </w:tcPr>
          <w:p w14:paraId="0739C2E3" w14:textId="60B21CC3"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 xml:space="preserve">accéder aux soins de santé; </w:t>
            </w:r>
            <w:r w:rsidRPr="007551AA">
              <w:rPr>
                <w:b/>
                <w:i/>
              </w:rPr>
              <w:t>prie instamment la Commission d</w:t>
            </w:r>
            <w:r w:rsidR="00AD2C66">
              <w:rPr>
                <w:b/>
                <w:i/>
              </w:rPr>
              <w:t>’</w:t>
            </w:r>
            <w:r w:rsidRPr="007551AA">
              <w:rPr>
                <w:b/>
                <w:i/>
              </w:rPr>
              <w:t>accorder une attention particulière à la lutte contre la précarité menstruelle en garantissant l</w:t>
            </w:r>
            <w:r w:rsidR="00AD2C66">
              <w:rPr>
                <w:b/>
                <w:i/>
              </w:rPr>
              <w:t>’</w:t>
            </w:r>
            <w:r w:rsidRPr="007551AA">
              <w:rPr>
                <w:b/>
                <w:i/>
              </w:rPr>
              <w:t>accès aux produits menstruels, et d</w:t>
            </w:r>
            <w:r w:rsidR="00AD2C66">
              <w:rPr>
                <w:b/>
                <w:i/>
              </w:rPr>
              <w:t>’</w:t>
            </w:r>
            <w:r w:rsidRPr="007551AA">
              <w:rPr>
                <w:b/>
                <w:i/>
              </w:rPr>
              <w:t>initier une révision de la directive 2004/113/CE de manière à supprimer les différences de prix injustifiées, souvent appelées taxe rose, qui font que les produits et les services de santé vendus aux femmes coûtent plus cher;</w:t>
            </w:r>
          </w:p>
        </w:tc>
      </w:tr>
    </w:tbl>
    <w:p w14:paraId="79E0D0F8"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0BDAC96" w14:textId="77777777" w:rsidR="00A26959" w:rsidRPr="007551AA" w:rsidRDefault="00A26959" w:rsidP="00A26959">
      <w:r w:rsidRPr="007551AA">
        <w:rPr>
          <w:rStyle w:val="HideTWBExt"/>
        </w:rPr>
        <w:t>&lt;/Amend&gt;</w:t>
      </w:r>
    </w:p>
    <w:p w14:paraId="2883DA17"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371</w:t>
      </w:r>
      <w:r w:rsidRPr="007551AA">
        <w:rPr>
          <w:rStyle w:val="HideTWBExt"/>
          <w:b w:val="0"/>
        </w:rPr>
        <w:t>&lt;/NumAm&gt;</w:t>
      </w:r>
    </w:p>
    <w:p w14:paraId="65527C18" w14:textId="77777777" w:rsidR="00A26959" w:rsidRPr="007551AA" w:rsidRDefault="00A26959" w:rsidP="00A26959">
      <w:pPr>
        <w:pStyle w:val="NormalBold"/>
      </w:pPr>
      <w:r w:rsidRPr="007551AA">
        <w:rPr>
          <w:rStyle w:val="HideTWBExt"/>
          <w:b w:val="0"/>
        </w:rPr>
        <w:t>&lt;RepeatBlock-By&gt;&lt;Members&gt;</w:t>
      </w:r>
      <w:r w:rsidRPr="007551AA">
        <w:t>Mathilde Androuët, Mireia Borrás Pabón</w:t>
      </w:r>
      <w:r w:rsidRPr="007551AA">
        <w:rPr>
          <w:rStyle w:val="HideTWBExt"/>
          <w:b w:val="0"/>
        </w:rPr>
        <w:t>&lt;/Members&gt;</w:t>
      </w:r>
    </w:p>
    <w:p w14:paraId="286F9975" w14:textId="77777777" w:rsidR="00A26959" w:rsidRPr="007551AA" w:rsidRDefault="00A26959" w:rsidP="00A26959">
      <w:pPr>
        <w:pStyle w:val="NormalBold"/>
      </w:pPr>
      <w:r w:rsidRPr="007551AA">
        <w:rPr>
          <w:rStyle w:val="HideTWBExt"/>
          <w:b w:val="0"/>
        </w:rPr>
        <w:t>&lt;/RepeatBlock-By&gt;</w:t>
      </w:r>
    </w:p>
    <w:p w14:paraId="5C5EF731"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23DFCE6"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C342FEA" w14:textId="77777777" w:rsidTr="00FE3BAE">
        <w:trPr>
          <w:trHeight w:hRule="exact" w:val="240"/>
          <w:jc w:val="center"/>
        </w:trPr>
        <w:tc>
          <w:tcPr>
            <w:tcW w:w="9752" w:type="dxa"/>
            <w:gridSpan w:val="2"/>
            <w:tcBorders>
              <w:top w:val="nil"/>
              <w:left w:val="nil"/>
              <w:bottom w:val="nil"/>
              <w:right w:val="nil"/>
            </w:tcBorders>
          </w:tcPr>
          <w:p w14:paraId="5F1BE52F" w14:textId="77777777" w:rsidR="00A26959" w:rsidRPr="007551AA" w:rsidRDefault="00A26959" w:rsidP="00FE3BAE"/>
        </w:tc>
      </w:tr>
      <w:tr w:rsidR="00A26959" w:rsidRPr="007551AA" w14:paraId="049F2F89" w14:textId="77777777" w:rsidTr="00FE3BAE">
        <w:trPr>
          <w:trHeight w:val="240"/>
          <w:jc w:val="center"/>
        </w:trPr>
        <w:tc>
          <w:tcPr>
            <w:tcW w:w="4876" w:type="dxa"/>
            <w:tcBorders>
              <w:top w:val="nil"/>
              <w:left w:val="nil"/>
              <w:bottom w:val="nil"/>
              <w:right w:val="nil"/>
            </w:tcBorders>
          </w:tcPr>
          <w:p w14:paraId="091EF6CF"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3EF0BAA" w14:textId="77777777" w:rsidR="00A26959" w:rsidRPr="007551AA" w:rsidRDefault="00A26959" w:rsidP="00FE3BAE">
            <w:pPr>
              <w:pStyle w:val="AmColumnHeading"/>
            </w:pPr>
            <w:r w:rsidRPr="007551AA">
              <w:t>Amendement</w:t>
            </w:r>
          </w:p>
        </w:tc>
      </w:tr>
      <w:tr w:rsidR="00A26959" w:rsidRPr="007551AA" w14:paraId="1E69C1B2" w14:textId="77777777" w:rsidTr="00FE3BAE">
        <w:trPr>
          <w:jc w:val="center"/>
        </w:trPr>
        <w:tc>
          <w:tcPr>
            <w:tcW w:w="4876" w:type="dxa"/>
            <w:tcBorders>
              <w:top w:val="nil"/>
              <w:left w:val="nil"/>
              <w:bottom w:val="nil"/>
              <w:right w:val="nil"/>
            </w:tcBorders>
          </w:tcPr>
          <w:p w14:paraId="69EF45C7" w14:textId="6CA33E46"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w:t>
            </w:r>
            <w:r w:rsidRPr="007551AA">
              <w:rPr>
                <w:b/>
                <w:i/>
              </w:rPr>
              <w:t>, dans toute leur diversité,</w:t>
            </w:r>
            <w:r w:rsidRPr="007551AA">
              <w:t xml:space="preserve"> d</w:t>
            </w:r>
            <w:r w:rsidR="00AD2C66">
              <w:t>’</w:t>
            </w:r>
            <w:r w:rsidRPr="007551AA">
              <w:t>accéder aux soins de santé;</w:t>
            </w:r>
          </w:p>
        </w:tc>
        <w:tc>
          <w:tcPr>
            <w:tcW w:w="4876" w:type="dxa"/>
            <w:tcBorders>
              <w:top w:val="nil"/>
              <w:left w:val="nil"/>
              <w:bottom w:val="nil"/>
              <w:right w:val="nil"/>
            </w:tcBorders>
          </w:tcPr>
          <w:p w14:paraId="1B54C72D" w14:textId="49C3AC64" w:rsidR="00A26959" w:rsidRPr="007551AA" w:rsidRDefault="00A26959" w:rsidP="00FE3BAE">
            <w:pPr>
              <w:pStyle w:val="Normal6a"/>
            </w:pPr>
            <w:r w:rsidRPr="007551AA">
              <w:t>7.</w:t>
            </w:r>
            <w:r w:rsidRPr="007551AA">
              <w:tab/>
              <w:t xml:space="preserve">invite </w:t>
            </w:r>
            <w:r w:rsidRPr="007551AA">
              <w:rPr>
                <w:b/>
                <w:i/>
              </w:rPr>
              <w:t>les Etats membres, en coopération avec</w:t>
            </w:r>
            <w:r w:rsidRPr="007551AA">
              <w:t xml:space="preserve"> la Commission</w:t>
            </w:r>
            <w:r w:rsidRPr="007551AA">
              <w:rPr>
                <w:b/>
                <w:i/>
              </w:rPr>
              <w:t>,</w:t>
            </w:r>
            <w:r w:rsidRPr="007551AA">
              <w:t xml:space="preserve"> à s</w:t>
            </w:r>
            <w:r w:rsidR="00AD2C66">
              <w:t>’</w:t>
            </w:r>
            <w:r w:rsidRPr="007551AA">
              <w:t>attaquer, au niveau de l</w:t>
            </w:r>
            <w:r w:rsidR="00AD2C66">
              <w:t>’</w:t>
            </w:r>
            <w:r w:rsidRPr="007551AA">
              <w:t xml:space="preserve">Union européenne, aux obstacles qui empêchent les femmes </w:t>
            </w:r>
            <w:r w:rsidRPr="007551AA">
              <w:rPr>
                <w:b/>
                <w:i/>
              </w:rPr>
              <w:t>et les filles</w:t>
            </w:r>
            <w:r w:rsidRPr="007551AA">
              <w:t xml:space="preserve"> d</w:t>
            </w:r>
            <w:r w:rsidR="00AD2C66">
              <w:t>’</w:t>
            </w:r>
            <w:r w:rsidRPr="007551AA">
              <w:t>accéder aux soins de santé</w:t>
            </w:r>
            <w:r w:rsidR="00AD2C66">
              <w:t>,</w:t>
            </w:r>
            <w:r w:rsidRPr="007551AA">
              <w:rPr>
                <w:b/>
                <w:i/>
              </w:rPr>
              <w:t xml:space="preserve"> notamment les difficultés d</w:t>
            </w:r>
            <w:r w:rsidR="00AD2C66">
              <w:rPr>
                <w:b/>
                <w:i/>
              </w:rPr>
              <w:t>’</w:t>
            </w:r>
            <w:r w:rsidRPr="007551AA">
              <w:rPr>
                <w:b/>
                <w:i/>
              </w:rPr>
              <w:t>accès aux soins gynécologiques et maternels dans les déserts médicaux et de s</w:t>
            </w:r>
            <w:r w:rsidR="00AD2C66">
              <w:rPr>
                <w:b/>
                <w:i/>
              </w:rPr>
              <w:t>’</w:t>
            </w:r>
            <w:r w:rsidRPr="007551AA">
              <w:rPr>
                <w:b/>
                <w:i/>
              </w:rPr>
              <w:t>attaquer aux phénomènes qui dégradent la santé des femmes et des filles comme l</w:t>
            </w:r>
            <w:r w:rsidR="00AD2C66">
              <w:rPr>
                <w:b/>
                <w:i/>
              </w:rPr>
              <w:t>’</w:t>
            </w:r>
            <w:r w:rsidRPr="007551AA">
              <w:rPr>
                <w:b/>
                <w:i/>
              </w:rPr>
              <w:t>usage incontrôlé des bloqueurs de puberté</w:t>
            </w:r>
            <w:r w:rsidRPr="007551AA">
              <w:t>;</w:t>
            </w:r>
          </w:p>
        </w:tc>
      </w:tr>
    </w:tbl>
    <w:p w14:paraId="5A3893EB"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{FR}</w:t>
      </w:r>
      <w:r w:rsidRPr="007551AA">
        <w:t>fr</w:t>
      </w:r>
      <w:r w:rsidRPr="007551AA">
        <w:rPr>
          <w:rStyle w:val="HideTWBExt"/>
        </w:rPr>
        <w:t>&lt;/Original&gt;</w:t>
      </w:r>
    </w:p>
    <w:p w14:paraId="478F786F" w14:textId="77777777" w:rsidR="00A26959" w:rsidRPr="007551AA" w:rsidRDefault="00A26959" w:rsidP="00A26959">
      <w:r w:rsidRPr="007551AA">
        <w:rPr>
          <w:rStyle w:val="HideTWBExt"/>
        </w:rPr>
        <w:t>&lt;/Amend&gt;</w:t>
      </w:r>
    </w:p>
    <w:p w14:paraId="5663D656"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372</w:t>
      </w:r>
      <w:r w:rsidRPr="007551AA">
        <w:rPr>
          <w:rStyle w:val="HideTWBExt"/>
          <w:b w:val="0"/>
        </w:rPr>
        <w:t>&lt;/NumAm&gt;</w:t>
      </w:r>
    </w:p>
    <w:p w14:paraId="4F227C21" w14:textId="77777777" w:rsidR="00A26959" w:rsidRPr="007551AA" w:rsidRDefault="00A26959" w:rsidP="00A26959">
      <w:pPr>
        <w:pStyle w:val="NormalBold"/>
      </w:pPr>
      <w:r w:rsidRPr="007551AA">
        <w:rPr>
          <w:rStyle w:val="HideTWBExt"/>
          <w:b w:val="0"/>
        </w:rPr>
        <w:t>&lt;RepeatBlock-By&gt;&lt;Members&gt;</w:t>
      </w:r>
      <w:r w:rsidRPr="007551AA">
        <w:t>Diana Iovanovici Şoşoacă</w:t>
      </w:r>
      <w:r w:rsidRPr="007551AA">
        <w:rPr>
          <w:rStyle w:val="HideTWBExt"/>
          <w:b w:val="0"/>
        </w:rPr>
        <w:t>&lt;/Members&gt;</w:t>
      </w:r>
    </w:p>
    <w:p w14:paraId="7900E47D" w14:textId="77777777" w:rsidR="00A26959" w:rsidRPr="007551AA" w:rsidRDefault="00A26959" w:rsidP="00A26959">
      <w:pPr>
        <w:pStyle w:val="NormalBold"/>
      </w:pPr>
      <w:r w:rsidRPr="007551AA">
        <w:rPr>
          <w:rStyle w:val="HideTWBExt"/>
          <w:b w:val="0"/>
        </w:rPr>
        <w:t>&lt;/RepeatBlock-By&gt;</w:t>
      </w:r>
    </w:p>
    <w:p w14:paraId="324A7BD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E7D6DEC"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3CF662D" w14:textId="77777777" w:rsidTr="00FE3BAE">
        <w:trPr>
          <w:trHeight w:hRule="exact" w:val="240"/>
          <w:jc w:val="center"/>
        </w:trPr>
        <w:tc>
          <w:tcPr>
            <w:tcW w:w="9752" w:type="dxa"/>
            <w:gridSpan w:val="2"/>
            <w:tcBorders>
              <w:top w:val="nil"/>
              <w:left w:val="nil"/>
              <w:bottom w:val="nil"/>
              <w:right w:val="nil"/>
            </w:tcBorders>
          </w:tcPr>
          <w:p w14:paraId="5CEEE4E1" w14:textId="77777777" w:rsidR="00A26959" w:rsidRPr="007551AA" w:rsidRDefault="00A26959" w:rsidP="00FE3BAE"/>
        </w:tc>
      </w:tr>
      <w:tr w:rsidR="00A26959" w:rsidRPr="007551AA" w14:paraId="43F4591D" w14:textId="77777777" w:rsidTr="00FE3BAE">
        <w:trPr>
          <w:trHeight w:val="240"/>
          <w:jc w:val="center"/>
        </w:trPr>
        <w:tc>
          <w:tcPr>
            <w:tcW w:w="4876" w:type="dxa"/>
            <w:tcBorders>
              <w:top w:val="nil"/>
              <w:left w:val="nil"/>
              <w:bottom w:val="nil"/>
              <w:right w:val="nil"/>
            </w:tcBorders>
          </w:tcPr>
          <w:p w14:paraId="568FAF6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6148E133" w14:textId="77777777" w:rsidR="00A26959" w:rsidRPr="007551AA" w:rsidRDefault="00A26959" w:rsidP="00FE3BAE">
            <w:pPr>
              <w:pStyle w:val="AmColumnHeading"/>
            </w:pPr>
            <w:r w:rsidRPr="007551AA">
              <w:t>Amendement</w:t>
            </w:r>
          </w:p>
        </w:tc>
      </w:tr>
      <w:tr w:rsidR="00A26959" w:rsidRPr="007551AA" w14:paraId="6C2634EF" w14:textId="77777777" w:rsidTr="00FE3BAE">
        <w:trPr>
          <w:jc w:val="center"/>
        </w:trPr>
        <w:tc>
          <w:tcPr>
            <w:tcW w:w="4876" w:type="dxa"/>
            <w:tcBorders>
              <w:top w:val="nil"/>
              <w:left w:val="nil"/>
              <w:bottom w:val="nil"/>
              <w:right w:val="nil"/>
            </w:tcBorders>
          </w:tcPr>
          <w:p w14:paraId="100B837B" w14:textId="7B21771C" w:rsidR="00A26959" w:rsidRPr="007551AA" w:rsidRDefault="00A26959" w:rsidP="00FE3BAE">
            <w:pPr>
              <w:pStyle w:val="Normal6a"/>
            </w:pPr>
            <w:r w:rsidRPr="007551AA">
              <w:t>7.</w:t>
            </w:r>
            <w:r w:rsidRPr="007551AA">
              <w:tab/>
              <w:t xml:space="preserve">invite la Commission à </w:t>
            </w:r>
            <w:r w:rsidRPr="007551AA">
              <w:rPr>
                <w:b/>
                <w:i/>
              </w:rPr>
              <w:t>s</w:t>
            </w:r>
            <w:r w:rsidR="00AD2C66">
              <w:rPr>
                <w:b/>
                <w:i/>
              </w:rPr>
              <w:t>’</w:t>
            </w:r>
            <w:r w:rsidRPr="007551AA">
              <w:rPr>
                <w:b/>
                <w:i/>
              </w:rPr>
              <w:t>attaquer,</w:t>
            </w:r>
            <w:r w:rsidRPr="007551AA">
              <w:t xml:space="preserve"> au niveau de l</w:t>
            </w:r>
            <w:r w:rsidR="00AD2C66">
              <w:t>’</w:t>
            </w:r>
            <w:r w:rsidRPr="007551AA">
              <w:t>Union européenne</w:t>
            </w:r>
            <w:r w:rsidRPr="007551AA">
              <w:rPr>
                <w:b/>
                <w:i/>
              </w:rPr>
              <w:t>,</w:t>
            </w:r>
            <w:r w:rsidRPr="007551AA">
              <w:t xml:space="preserve"> aux obstacles qui empêchent les femmes, dans toute leur diversité, d</w:t>
            </w:r>
            <w:r w:rsidR="00AD2C66">
              <w:t>’</w:t>
            </w:r>
            <w:r w:rsidRPr="007551AA">
              <w:t>accéder aux soins de santé;</w:t>
            </w:r>
          </w:p>
        </w:tc>
        <w:tc>
          <w:tcPr>
            <w:tcW w:w="4876" w:type="dxa"/>
            <w:tcBorders>
              <w:top w:val="nil"/>
              <w:left w:val="nil"/>
              <w:bottom w:val="nil"/>
              <w:right w:val="nil"/>
            </w:tcBorders>
          </w:tcPr>
          <w:p w14:paraId="24BFC646" w14:textId="3AB605AB" w:rsidR="00A26959" w:rsidRPr="007551AA" w:rsidRDefault="00A26959" w:rsidP="00FE3BAE">
            <w:pPr>
              <w:pStyle w:val="Normal6a"/>
            </w:pPr>
            <w:r w:rsidRPr="007551AA">
              <w:t>7.</w:t>
            </w:r>
            <w:r w:rsidRPr="007551AA">
              <w:tab/>
              <w:t xml:space="preserve">invite la Commission à </w:t>
            </w:r>
            <w:r w:rsidRPr="007551AA">
              <w:rPr>
                <w:b/>
                <w:i/>
              </w:rPr>
              <w:t>élaborer et à mettre en œuvre des mesures concrètes</w:t>
            </w:r>
            <w:r w:rsidRPr="007551AA">
              <w:t xml:space="preserve"> au niveau de l</w:t>
            </w:r>
            <w:r w:rsidR="00AD2C66">
              <w:t>’</w:t>
            </w:r>
            <w:r w:rsidRPr="007551AA">
              <w:t xml:space="preserve">Union européenne </w:t>
            </w:r>
            <w:r w:rsidRPr="007551AA">
              <w:rPr>
                <w:b/>
                <w:i/>
              </w:rPr>
              <w:t>pour mettre fin</w:t>
            </w:r>
            <w:r w:rsidRPr="007551AA">
              <w:t xml:space="preserve"> aux obstacles qui empêchent les femmes, dans toute leur diversité, d</w:t>
            </w:r>
            <w:r w:rsidR="00AD2C66">
              <w:t>’</w:t>
            </w:r>
            <w:r w:rsidRPr="007551AA">
              <w:t xml:space="preserve">accéder aux </w:t>
            </w:r>
            <w:r w:rsidRPr="007551AA">
              <w:rPr>
                <w:b/>
                <w:i/>
              </w:rPr>
              <w:t>services de</w:t>
            </w:r>
            <w:r w:rsidRPr="007551AA">
              <w:t xml:space="preserve"> soins de santé</w:t>
            </w:r>
            <w:r w:rsidRPr="007551AA">
              <w:rPr>
                <w:b/>
                <w:i/>
              </w:rPr>
              <w:t>, en garantissant un accès égal, y compris pour les groupes vulnérables et marginalisés</w:t>
            </w:r>
            <w:r w:rsidRPr="007551AA">
              <w:t>;</w:t>
            </w:r>
          </w:p>
        </w:tc>
      </w:tr>
    </w:tbl>
    <w:p w14:paraId="10C995E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2089B4E3" w14:textId="77777777" w:rsidR="00A26959" w:rsidRPr="007551AA" w:rsidRDefault="00A26959" w:rsidP="00A26959">
      <w:r w:rsidRPr="007551AA">
        <w:rPr>
          <w:rStyle w:val="HideTWBExt"/>
        </w:rPr>
        <w:t>&lt;/Amend&gt;</w:t>
      </w:r>
    </w:p>
    <w:p w14:paraId="5D78DBB1"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373</w:t>
      </w:r>
      <w:r w:rsidRPr="007551AA">
        <w:rPr>
          <w:rStyle w:val="HideTWBExt"/>
          <w:b w:val="0"/>
        </w:rPr>
        <w:t>&lt;/NumAm&gt;</w:t>
      </w:r>
    </w:p>
    <w:p w14:paraId="00910AB8" w14:textId="77777777" w:rsidR="00A26959" w:rsidRPr="007551AA" w:rsidRDefault="00A26959" w:rsidP="00A26959">
      <w:pPr>
        <w:pStyle w:val="NormalBold"/>
      </w:pPr>
      <w:r w:rsidRPr="007551AA">
        <w:rPr>
          <w:rStyle w:val="HideTWBExt"/>
          <w:b w:val="0"/>
        </w:rPr>
        <w:t>&lt;RepeatBlock-By&gt;&lt;Members&gt;</w:t>
      </w:r>
      <w:r w:rsidRPr="007551AA">
        <w:t>Rosa Estaràs Ferragut</w:t>
      </w:r>
      <w:r w:rsidRPr="007551AA">
        <w:rPr>
          <w:rStyle w:val="HideTWBExt"/>
          <w:b w:val="0"/>
        </w:rPr>
        <w:t>&lt;/Members&gt;</w:t>
      </w:r>
    </w:p>
    <w:p w14:paraId="5754DA28" w14:textId="77777777" w:rsidR="00A26959" w:rsidRPr="007551AA" w:rsidRDefault="00A26959" w:rsidP="00A26959">
      <w:pPr>
        <w:pStyle w:val="NormalBold"/>
      </w:pPr>
      <w:r w:rsidRPr="007551AA">
        <w:rPr>
          <w:rStyle w:val="HideTWBExt"/>
          <w:b w:val="0"/>
        </w:rPr>
        <w:t>&lt;/RepeatBlock-By&gt;</w:t>
      </w:r>
    </w:p>
    <w:p w14:paraId="6D421BE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C355D63"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CB8200B" w14:textId="77777777" w:rsidTr="00FE3BAE">
        <w:trPr>
          <w:trHeight w:hRule="exact" w:val="240"/>
          <w:jc w:val="center"/>
        </w:trPr>
        <w:tc>
          <w:tcPr>
            <w:tcW w:w="9752" w:type="dxa"/>
            <w:gridSpan w:val="2"/>
            <w:tcBorders>
              <w:top w:val="nil"/>
              <w:left w:val="nil"/>
              <w:bottom w:val="nil"/>
              <w:right w:val="nil"/>
            </w:tcBorders>
          </w:tcPr>
          <w:p w14:paraId="464C6B2B" w14:textId="77777777" w:rsidR="00A26959" w:rsidRPr="007551AA" w:rsidRDefault="00A26959" w:rsidP="00FE3BAE"/>
        </w:tc>
      </w:tr>
      <w:tr w:rsidR="00A26959" w:rsidRPr="007551AA" w14:paraId="63C79397" w14:textId="77777777" w:rsidTr="00FE3BAE">
        <w:trPr>
          <w:trHeight w:val="240"/>
          <w:jc w:val="center"/>
        </w:trPr>
        <w:tc>
          <w:tcPr>
            <w:tcW w:w="4876" w:type="dxa"/>
            <w:tcBorders>
              <w:top w:val="nil"/>
              <w:left w:val="nil"/>
              <w:bottom w:val="nil"/>
              <w:right w:val="nil"/>
            </w:tcBorders>
          </w:tcPr>
          <w:p w14:paraId="3EB2348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59582CB" w14:textId="77777777" w:rsidR="00A26959" w:rsidRPr="007551AA" w:rsidRDefault="00A26959" w:rsidP="00FE3BAE">
            <w:pPr>
              <w:pStyle w:val="AmColumnHeading"/>
            </w:pPr>
            <w:r w:rsidRPr="007551AA">
              <w:t>Amendement</w:t>
            </w:r>
          </w:p>
        </w:tc>
      </w:tr>
      <w:tr w:rsidR="00A26959" w:rsidRPr="007551AA" w14:paraId="45F98FAB" w14:textId="77777777" w:rsidTr="00FE3BAE">
        <w:trPr>
          <w:jc w:val="center"/>
        </w:trPr>
        <w:tc>
          <w:tcPr>
            <w:tcW w:w="4876" w:type="dxa"/>
            <w:tcBorders>
              <w:top w:val="nil"/>
              <w:left w:val="nil"/>
              <w:bottom w:val="nil"/>
              <w:right w:val="nil"/>
            </w:tcBorders>
          </w:tcPr>
          <w:p w14:paraId="7A75ECA1" w14:textId="4E323951"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accéder aux soins de santé;</w:t>
            </w:r>
          </w:p>
        </w:tc>
        <w:tc>
          <w:tcPr>
            <w:tcW w:w="4876" w:type="dxa"/>
            <w:tcBorders>
              <w:top w:val="nil"/>
              <w:left w:val="nil"/>
              <w:bottom w:val="nil"/>
              <w:right w:val="nil"/>
            </w:tcBorders>
          </w:tcPr>
          <w:p w14:paraId="1903E875" w14:textId="6621E769"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accéder aux soins de santé</w:t>
            </w:r>
            <w:r w:rsidRPr="007551AA">
              <w:rPr>
                <w:b/>
                <w:i/>
              </w:rPr>
              <w:t>, y compris les obstacles liés à l</w:t>
            </w:r>
            <w:r w:rsidR="00AD2C66">
              <w:rPr>
                <w:b/>
                <w:i/>
              </w:rPr>
              <w:t>’</w:t>
            </w:r>
            <w:r w:rsidRPr="007551AA">
              <w:rPr>
                <w:b/>
                <w:i/>
              </w:rPr>
              <w:t>inaccessibilité des services de soins de santé auxquels les femmes et les filles handicapées sont confrontées</w:t>
            </w:r>
            <w:r w:rsidRPr="007551AA">
              <w:t>;</w:t>
            </w:r>
          </w:p>
        </w:tc>
      </w:tr>
    </w:tbl>
    <w:p w14:paraId="120971AF"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F5B02E5" w14:textId="77777777" w:rsidR="00A26959" w:rsidRPr="007551AA" w:rsidRDefault="00A26959" w:rsidP="00A26959">
      <w:r w:rsidRPr="007551AA">
        <w:rPr>
          <w:rStyle w:val="HideTWBExt"/>
        </w:rPr>
        <w:t>&lt;/Amend&gt;</w:t>
      </w:r>
    </w:p>
    <w:p w14:paraId="7AD0C679"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374</w:t>
      </w:r>
      <w:r w:rsidRPr="007551AA">
        <w:rPr>
          <w:rStyle w:val="HideTWBExt"/>
          <w:b w:val="0"/>
        </w:rPr>
        <w:t>&lt;/NumAm&gt;</w:t>
      </w:r>
    </w:p>
    <w:p w14:paraId="365B02D3" w14:textId="77777777" w:rsidR="00A26959" w:rsidRPr="007551AA" w:rsidRDefault="00A26959" w:rsidP="00A26959">
      <w:pPr>
        <w:pStyle w:val="NormalBold"/>
      </w:pPr>
      <w:r w:rsidRPr="007551AA">
        <w:rPr>
          <w:rStyle w:val="HideTWBExt"/>
          <w:b w:val="0"/>
        </w:rPr>
        <w:t>&lt;RepeatBlock-By&gt;&lt;Members&gt;</w:t>
      </w:r>
      <w:r w:rsidRPr="007551AA">
        <w:t>Marko Vešligaj, Marina Kaljurand, Maria Noichl, Joanna Scheuring-Wielgus, Emma Rafowicz, Elisabeth Grossmann, Vilija Blinkevičiūtė, Cecilia Strada, Carla Tavares, Lina Gálvez, Gabriela Firea</w:t>
      </w:r>
      <w:r w:rsidRPr="007551AA">
        <w:rPr>
          <w:rStyle w:val="HideTWBExt"/>
          <w:b w:val="0"/>
        </w:rPr>
        <w:t>&lt;/Members&gt;</w:t>
      </w:r>
    </w:p>
    <w:p w14:paraId="5C881DA9" w14:textId="77777777" w:rsidR="00A26959" w:rsidRPr="007551AA" w:rsidRDefault="00A26959" w:rsidP="00A26959">
      <w:pPr>
        <w:pStyle w:val="NormalBold"/>
      </w:pPr>
      <w:r w:rsidRPr="007551AA">
        <w:rPr>
          <w:rStyle w:val="HideTWBExt"/>
          <w:b w:val="0"/>
        </w:rPr>
        <w:t>&lt;/RepeatBlock-By&gt;</w:t>
      </w:r>
    </w:p>
    <w:p w14:paraId="6CE6C165"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B963A32"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3EF38EF" w14:textId="77777777" w:rsidTr="00FE3BAE">
        <w:trPr>
          <w:trHeight w:hRule="exact" w:val="240"/>
          <w:jc w:val="center"/>
        </w:trPr>
        <w:tc>
          <w:tcPr>
            <w:tcW w:w="9752" w:type="dxa"/>
            <w:gridSpan w:val="2"/>
            <w:tcBorders>
              <w:top w:val="nil"/>
              <w:left w:val="nil"/>
              <w:bottom w:val="nil"/>
              <w:right w:val="nil"/>
            </w:tcBorders>
          </w:tcPr>
          <w:p w14:paraId="7D438FC3" w14:textId="77777777" w:rsidR="00A26959" w:rsidRPr="007551AA" w:rsidRDefault="00A26959" w:rsidP="00FE3BAE"/>
        </w:tc>
      </w:tr>
      <w:tr w:rsidR="00A26959" w:rsidRPr="007551AA" w14:paraId="5ADEFC95" w14:textId="77777777" w:rsidTr="00FE3BAE">
        <w:trPr>
          <w:trHeight w:val="240"/>
          <w:jc w:val="center"/>
        </w:trPr>
        <w:tc>
          <w:tcPr>
            <w:tcW w:w="4876" w:type="dxa"/>
            <w:tcBorders>
              <w:top w:val="nil"/>
              <w:left w:val="nil"/>
              <w:bottom w:val="nil"/>
              <w:right w:val="nil"/>
            </w:tcBorders>
          </w:tcPr>
          <w:p w14:paraId="2B67DD80"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AA94593" w14:textId="77777777" w:rsidR="00A26959" w:rsidRPr="007551AA" w:rsidRDefault="00A26959" w:rsidP="00FE3BAE">
            <w:pPr>
              <w:pStyle w:val="AmColumnHeading"/>
            </w:pPr>
            <w:r w:rsidRPr="007551AA">
              <w:t>Amendement</w:t>
            </w:r>
          </w:p>
        </w:tc>
      </w:tr>
      <w:tr w:rsidR="00A26959" w:rsidRPr="007551AA" w14:paraId="2205A2CC" w14:textId="77777777" w:rsidTr="00FE3BAE">
        <w:trPr>
          <w:jc w:val="center"/>
        </w:trPr>
        <w:tc>
          <w:tcPr>
            <w:tcW w:w="4876" w:type="dxa"/>
            <w:tcBorders>
              <w:top w:val="nil"/>
              <w:left w:val="nil"/>
              <w:bottom w:val="nil"/>
              <w:right w:val="nil"/>
            </w:tcBorders>
          </w:tcPr>
          <w:p w14:paraId="378CB459" w14:textId="4DCCF3F1"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accéder aux soins de santé;</w:t>
            </w:r>
          </w:p>
        </w:tc>
        <w:tc>
          <w:tcPr>
            <w:tcW w:w="4876" w:type="dxa"/>
            <w:tcBorders>
              <w:top w:val="nil"/>
              <w:left w:val="nil"/>
              <w:bottom w:val="nil"/>
              <w:right w:val="nil"/>
            </w:tcBorders>
          </w:tcPr>
          <w:p w14:paraId="2BEF9A77" w14:textId="60E39EA8"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 xml:space="preserve">Union européenne, </w:t>
            </w:r>
            <w:r w:rsidRPr="007551AA">
              <w:rPr>
                <w:b/>
                <w:i/>
              </w:rPr>
              <w:t>au fossé et</w:t>
            </w:r>
            <w:r w:rsidRPr="007551AA">
              <w:t xml:space="preserve"> aux obstacles qui empêchent les femmes, dans toute leur diversité, d</w:t>
            </w:r>
            <w:r w:rsidR="00AD2C66">
              <w:t>’</w:t>
            </w:r>
            <w:r w:rsidRPr="007551AA">
              <w:t xml:space="preserve">accéder aux soins de santé </w:t>
            </w:r>
            <w:r w:rsidRPr="007551AA">
              <w:rPr>
                <w:b/>
                <w:i/>
              </w:rPr>
              <w:t>et à augmenter les investissements dans l</w:t>
            </w:r>
            <w:r w:rsidR="00AD2C66">
              <w:rPr>
                <w:b/>
                <w:i/>
              </w:rPr>
              <w:t>’</w:t>
            </w:r>
            <w:r w:rsidRPr="007551AA">
              <w:rPr>
                <w:b/>
                <w:i/>
              </w:rPr>
              <w:t>intégration de la dimension de genre dans les systèmes de santé</w:t>
            </w:r>
            <w:r w:rsidRPr="007551AA">
              <w:t>;</w:t>
            </w:r>
          </w:p>
        </w:tc>
      </w:tr>
    </w:tbl>
    <w:p w14:paraId="4D431E3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22EBD17E" w14:textId="77777777" w:rsidR="00A26959" w:rsidRPr="007551AA" w:rsidRDefault="00A26959" w:rsidP="00A26959">
      <w:r w:rsidRPr="007551AA">
        <w:rPr>
          <w:rStyle w:val="HideTWBExt"/>
        </w:rPr>
        <w:t>&lt;/Amend&gt;</w:t>
      </w:r>
    </w:p>
    <w:p w14:paraId="70AC967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375</w:t>
      </w:r>
      <w:r w:rsidRPr="007551AA">
        <w:rPr>
          <w:rStyle w:val="HideTWBExt"/>
          <w:b w:val="0"/>
        </w:rPr>
        <w:t>&lt;/NumAm&gt;</w:t>
      </w:r>
    </w:p>
    <w:p w14:paraId="2815024A" w14:textId="77777777" w:rsidR="00A26959" w:rsidRPr="007551AA" w:rsidRDefault="00A26959" w:rsidP="00A26959">
      <w:pPr>
        <w:pStyle w:val="NormalBold"/>
      </w:pPr>
      <w:r w:rsidRPr="007551AA">
        <w:rPr>
          <w:rStyle w:val="HideTWBExt"/>
          <w:b w:val="0"/>
        </w:rPr>
        <w:t>&lt;RepeatBlock-By&gt;&lt;Members&gt;</w:t>
      </w:r>
      <w:r w:rsidRPr="007551AA">
        <w:t>Carolina Morace</w:t>
      </w:r>
      <w:r w:rsidRPr="007551AA">
        <w:rPr>
          <w:rStyle w:val="HideTWBExt"/>
          <w:b w:val="0"/>
        </w:rPr>
        <w:t>&lt;/Members&gt;</w:t>
      </w:r>
    </w:p>
    <w:p w14:paraId="4905870E" w14:textId="77777777" w:rsidR="00A26959" w:rsidRPr="007551AA" w:rsidRDefault="00A26959" w:rsidP="00A26959">
      <w:pPr>
        <w:pStyle w:val="NormalBold"/>
      </w:pPr>
      <w:r w:rsidRPr="007551AA">
        <w:rPr>
          <w:rStyle w:val="HideTWBExt"/>
          <w:b w:val="0"/>
        </w:rPr>
        <w:t>&lt;/RepeatBlock-By&gt;</w:t>
      </w:r>
    </w:p>
    <w:p w14:paraId="741B0A6F"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4C6C492C"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3E378AF6" w14:textId="77777777" w:rsidTr="00FE3BAE">
        <w:trPr>
          <w:trHeight w:hRule="exact" w:val="240"/>
          <w:jc w:val="center"/>
        </w:trPr>
        <w:tc>
          <w:tcPr>
            <w:tcW w:w="9752" w:type="dxa"/>
            <w:gridSpan w:val="2"/>
            <w:tcBorders>
              <w:top w:val="nil"/>
              <w:left w:val="nil"/>
              <w:bottom w:val="nil"/>
              <w:right w:val="nil"/>
            </w:tcBorders>
          </w:tcPr>
          <w:p w14:paraId="713FF8C5" w14:textId="77777777" w:rsidR="00A26959" w:rsidRPr="007551AA" w:rsidRDefault="00A26959" w:rsidP="00FE3BAE"/>
        </w:tc>
      </w:tr>
      <w:tr w:rsidR="00A26959" w:rsidRPr="007551AA" w14:paraId="0A1195B5" w14:textId="77777777" w:rsidTr="00FE3BAE">
        <w:trPr>
          <w:trHeight w:val="240"/>
          <w:jc w:val="center"/>
        </w:trPr>
        <w:tc>
          <w:tcPr>
            <w:tcW w:w="4876" w:type="dxa"/>
            <w:tcBorders>
              <w:top w:val="nil"/>
              <w:left w:val="nil"/>
              <w:bottom w:val="nil"/>
              <w:right w:val="nil"/>
            </w:tcBorders>
          </w:tcPr>
          <w:p w14:paraId="73DAE0B2"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2EEB0AFF" w14:textId="77777777" w:rsidR="00A26959" w:rsidRPr="007551AA" w:rsidRDefault="00A26959" w:rsidP="00FE3BAE">
            <w:pPr>
              <w:pStyle w:val="AmColumnHeading"/>
            </w:pPr>
            <w:r w:rsidRPr="007551AA">
              <w:t>Amendement</w:t>
            </w:r>
          </w:p>
        </w:tc>
      </w:tr>
      <w:tr w:rsidR="00A26959" w:rsidRPr="007551AA" w14:paraId="3C0ABA1F" w14:textId="77777777" w:rsidTr="00FE3BAE">
        <w:trPr>
          <w:jc w:val="center"/>
        </w:trPr>
        <w:tc>
          <w:tcPr>
            <w:tcW w:w="4876" w:type="dxa"/>
            <w:tcBorders>
              <w:top w:val="nil"/>
              <w:left w:val="nil"/>
              <w:bottom w:val="nil"/>
              <w:right w:val="nil"/>
            </w:tcBorders>
          </w:tcPr>
          <w:p w14:paraId="5FA8F5A7" w14:textId="141B5D44"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accéder aux soins de santé;</w:t>
            </w:r>
          </w:p>
        </w:tc>
        <w:tc>
          <w:tcPr>
            <w:tcW w:w="4876" w:type="dxa"/>
            <w:tcBorders>
              <w:top w:val="nil"/>
              <w:left w:val="nil"/>
              <w:bottom w:val="nil"/>
              <w:right w:val="nil"/>
            </w:tcBorders>
          </w:tcPr>
          <w:p w14:paraId="6FE4EAA5" w14:textId="22B9E570"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 xml:space="preserve">Union européenne, </w:t>
            </w:r>
            <w:r w:rsidRPr="007551AA">
              <w:rPr>
                <w:b/>
                <w:i/>
              </w:rPr>
              <w:t>au fossé et</w:t>
            </w:r>
            <w:r w:rsidRPr="007551AA">
              <w:t xml:space="preserve"> aux obstacles qui empêchent les femmes, dans toute leur diversité, d</w:t>
            </w:r>
            <w:r w:rsidR="00AD2C66">
              <w:t>’</w:t>
            </w:r>
            <w:r w:rsidRPr="007551AA">
              <w:t xml:space="preserve">accéder aux soins de santé </w:t>
            </w:r>
            <w:r w:rsidRPr="007551AA">
              <w:rPr>
                <w:b/>
                <w:i/>
              </w:rPr>
              <w:t>et à augmenter les investissements dans l</w:t>
            </w:r>
            <w:r w:rsidR="00AD2C66">
              <w:rPr>
                <w:b/>
                <w:i/>
              </w:rPr>
              <w:t>’</w:t>
            </w:r>
            <w:r w:rsidRPr="007551AA">
              <w:rPr>
                <w:b/>
                <w:i/>
              </w:rPr>
              <w:t>intégration de la dimension de genre dans les systèmes de santé</w:t>
            </w:r>
            <w:r w:rsidRPr="007551AA">
              <w:t>;</w:t>
            </w:r>
          </w:p>
        </w:tc>
      </w:tr>
    </w:tbl>
    <w:p w14:paraId="02930C9C"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E576BE0" w14:textId="77777777" w:rsidR="00A26959" w:rsidRPr="007551AA" w:rsidRDefault="00A26959" w:rsidP="00A26959">
      <w:r w:rsidRPr="007551AA">
        <w:rPr>
          <w:rStyle w:val="HideTWBExt"/>
        </w:rPr>
        <w:t>&lt;/Amend&gt;</w:t>
      </w:r>
    </w:p>
    <w:p w14:paraId="489E230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376</w:t>
      </w:r>
      <w:r w:rsidRPr="007551AA">
        <w:rPr>
          <w:rStyle w:val="HideTWBExt"/>
          <w:b w:val="0"/>
        </w:rPr>
        <w:t>&lt;/NumAm&gt;</w:t>
      </w:r>
    </w:p>
    <w:p w14:paraId="75B2BF52" w14:textId="77777777" w:rsidR="00A26959" w:rsidRPr="007551AA" w:rsidRDefault="00A26959" w:rsidP="00A26959">
      <w:pPr>
        <w:pStyle w:val="NormalBold"/>
      </w:pPr>
      <w:r w:rsidRPr="007551AA">
        <w:rPr>
          <w:rStyle w:val="HideTWBExt"/>
          <w:b w:val="0"/>
        </w:rPr>
        <w:t>&lt;RepeatBlock-By&gt;&lt;Members&gt;</w:t>
      </w:r>
      <w:r w:rsidRPr="007551AA">
        <w:t>Margarita de la Pisa Carrión, Mireia Borrás Pabón, Mathilde Androuët</w:t>
      </w:r>
      <w:r w:rsidRPr="007551AA">
        <w:rPr>
          <w:rStyle w:val="HideTWBExt"/>
          <w:b w:val="0"/>
        </w:rPr>
        <w:t>&lt;/Members&gt;</w:t>
      </w:r>
    </w:p>
    <w:p w14:paraId="6562AFB0" w14:textId="77777777" w:rsidR="00A26959" w:rsidRPr="007551AA" w:rsidRDefault="00A26959" w:rsidP="00A26959">
      <w:pPr>
        <w:pStyle w:val="NormalBold"/>
      </w:pPr>
      <w:r w:rsidRPr="007551AA">
        <w:rPr>
          <w:rStyle w:val="HideTWBExt"/>
          <w:b w:val="0"/>
        </w:rPr>
        <w:t>&lt;/RepeatBlock-By&gt;</w:t>
      </w:r>
    </w:p>
    <w:p w14:paraId="15FAD95E"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5371AA3D"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7A28558C" w14:textId="77777777" w:rsidTr="00FE3BAE">
        <w:trPr>
          <w:trHeight w:hRule="exact" w:val="240"/>
          <w:jc w:val="center"/>
        </w:trPr>
        <w:tc>
          <w:tcPr>
            <w:tcW w:w="9752" w:type="dxa"/>
            <w:gridSpan w:val="2"/>
            <w:tcBorders>
              <w:top w:val="nil"/>
              <w:left w:val="nil"/>
              <w:bottom w:val="nil"/>
              <w:right w:val="nil"/>
            </w:tcBorders>
          </w:tcPr>
          <w:p w14:paraId="4A9CBDC0" w14:textId="77777777" w:rsidR="00A26959" w:rsidRPr="007551AA" w:rsidRDefault="00A26959" w:rsidP="00FE3BAE"/>
        </w:tc>
      </w:tr>
      <w:tr w:rsidR="00A26959" w:rsidRPr="007551AA" w14:paraId="54B6B193" w14:textId="77777777" w:rsidTr="00FE3BAE">
        <w:trPr>
          <w:trHeight w:val="240"/>
          <w:jc w:val="center"/>
        </w:trPr>
        <w:tc>
          <w:tcPr>
            <w:tcW w:w="4876" w:type="dxa"/>
            <w:tcBorders>
              <w:top w:val="nil"/>
              <w:left w:val="nil"/>
              <w:bottom w:val="nil"/>
              <w:right w:val="nil"/>
            </w:tcBorders>
          </w:tcPr>
          <w:p w14:paraId="7866E427"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E4B9598" w14:textId="77777777" w:rsidR="00A26959" w:rsidRPr="007551AA" w:rsidRDefault="00A26959" w:rsidP="00FE3BAE">
            <w:pPr>
              <w:pStyle w:val="AmColumnHeading"/>
            </w:pPr>
            <w:r w:rsidRPr="007551AA">
              <w:t>Amendement</w:t>
            </w:r>
          </w:p>
        </w:tc>
      </w:tr>
      <w:tr w:rsidR="00A26959" w:rsidRPr="007551AA" w14:paraId="1622D15D" w14:textId="77777777" w:rsidTr="00FE3BAE">
        <w:trPr>
          <w:jc w:val="center"/>
        </w:trPr>
        <w:tc>
          <w:tcPr>
            <w:tcW w:w="4876" w:type="dxa"/>
            <w:tcBorders>
              <w:top w:val="nil"/>
              <w:left w:val="nil"/>
              <w:bottom w:val="nil"/>
              <w:right w:val="nil"/>
            </w:tcBorders>
          </w:tcPr>
          <w:p w14:paraId="7FC72792" w14:textId="2DB6B6A4"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 xml:space="preserve">Union européenne, aux obstacles qui empêchent les femmes, </w:t>
            </w:r>
            <w:r w:rsidRPr="007551AA">
              <w:rPr>
                <w:b/>
                <w:i/>
              </w:rPr>
              <w:t>dans toute leur diversité</w:t>
            </w:r>
            <w:r w:rsidRPr="007551AA">
              <w:t>, d</w:t>
            </w:r>
            <w:r w:rsidR="00AD2C66">
              <w:t>’</w:t>
            </w:r>
            <w:r w:rsidRPr="007551AA">
              <w:t>accéder aux soins de santé;</w:t>
            </w:r>
          </w:p>
        </w:tc>
        <w:tc>
          <w:tcPr>
            <w:tcW w:w="4876" w:type="dxa"/>
            <w:tcBorders>
              <w:top w:val="nil"/>
              <w:left w:val="nil"/>
              <w:bottom w:val="nil"/>
              <w:right w:val="nil"/>
            </w:tcBorders>
          </w:tcPr>
          <w:p w14:paraId="1645FDB5" w14:textId="5671DF22"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 xml:space="preserve">Union européenne, aux obstacles qui empêchent les femmes, </w:t>
            </w:r>
            <w:r w:rsidRPr="007551AA">
              <w:rPr>
                <w:b/>
                <w:i/>
              </w:rPr>
              <w:t>à toutes les étapes de leur vie</w:t>
            </w:r>
            <w:r w:rsidRPr="007551AA">
              <w:t>, d</w:t>
            </w:r>
            <w:r w:rsidR="00AD2C66">
              <w:t>’</w:t>
            </w:r>
            <w:r w:rsidRPr="007551AA">
              <w:t>accéder aux soins de santé</w:t>
            </w:r>
            <w:r w:rsidRPr="007551AA">
              <w:rPr>
                <w:b/>
                <w:i/>
              </w:rPr>
              <w:t>, en garantissant toujours le respect de leur dignité et la pleine cohérence avec le droit à la vie</w:t>
            </w:r>
            <w:r w:rsidRPr="007551AA">
              <w:t>;</w:t>
            </w:r>
          </w:p>
        </w:tc>
      </w:tr>
    </w:tbl>
    <w:p w14:paraId="50C690A3"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CA78B5D" w14:textId="77777777" w:rsidR="00A26959" w:rsidRPr="007551AA" w:rsidRDefault="00A26959" w:rsidP="00A26959">
      <w:r w:rsidRPr="007551AA">
        <w:rPr>
          <w:rStyle w:val="HideTWBExt"/>
        </w:rPr>
        <w:t>&lt;/Amend&gt;</w:t>
      </w:r>
    </w:p>
    <w:p w14:paraId="5934104C"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377</w:t>
      </w:r>
      <w:r w:rsidRPr="007551AA">
        <w:rPr>
          <w:rStyle w:val="HideTWBExt"/>
          <w:b w:val="0"/>
        </w:rPr>
        <w:t>&lt;/NumAm&gt;</w:t>
      </w:r>
    </w:p>
    <w:p w14:paraId="3D6210AC" w14:textId="77777777" w:rsidR="00A26959" w:rsidRPr="007551AA" w:rsidRDefault="00A26959" w:rsidP="00A26959">
      <w:pPr>
        <w:pStyle w:val="NormalBold"/>
      </w:pPr>
      <w:r w:rsidRPr="007551AA">
        <w:rPr>
          <w:rStyle w:val="HideTWBExt"/>
          <w:b w:val="0"/>
        </w:rPr>
        <w:t>&lt;RepeatBlock-By&gt;&lt;Members&gt;</w:t>
      </w:r>
      <w:r w:rsidRPr="007551AA">
        <w:t>Elena Donazzan, Chiara Gemma, Jadwiga Wiśniewska, Georgiana Teodorescu</w:t>
      </w:r>
      <w:r w:rsidRPr="007551AA">
        <w:rPr>
          <w:rStyle w:val="HideTWBExt"/>
          <w:b w:val="0"/>
        </w:rPr>
        <w:t>&lt;/Members&gt;</w:t>
      </w:r>
    </w:p>
    <w:p w14:paraId="762677E3" w14:textId="77777777" w:rsidR="00A26959" w:rsidRPr="007551AA" w:rsidRDefault="00A26959" w:rsidP="00A26959">
      <w:pPr>
        <w:pStyle w:val="NormalBold"/>
      </w:pPr>
      <w:r w:rsidRPr="007551AA">
        <w:rPr>
          <w:rStyle w:val="HideTWBExt"/>
          <w:b w:val="0"/>
        </w:rPr>
        <w:t>&lt;/RepeatBlock-By&gt;</w:t>
      </w:r>
    </w:p>
    <w:p w14:paraId="3CD244C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9A4CC12"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1482C99F" w14:textId="77777777" w:rsidTr="00FE3BAE">
        <w:trPr>
          <w:trHeight w:hRule="exact" w:val="240"/>
          <w:jc w:val="center"/>
        </w:trPr>
        <w:tc>
          <w:tcPr>
            <w:tcW w:w="9752" w:type="dxa"/>
            <w:gridSpan w:val="2"/>
            <w:tcBorders>
              <w:top w:val="nil"/>
              <w:left w:val="nil"/>
              <w:bottom w:val="nil"/>
              <w:right w:val="nil"/>
            </w:tcBorders>
          </w:tcPr>
          <w:p w14:paraId="7235C992" w14:textId="77777777" w:rsidR="00A26959" w:rsidRPr="007551AA" w:rsidRDefault="00A26959" w:rsidP="00FE3BAE"/>
        </w:tc>
      </w:tr>
      <w:tr w:rsidR="00A26959" w:rsidRPr="007551AA" w14:paraId="301CE73F" w14:textId="77777777" w:rsidTr="00FE3BAE">
        <w:trPr>
          <w:trHeight w:val="240"/>
          <w:jc w:val="center"/>
        </w:trPr>
        <w:tc>
          <w:tcPr>
            <w:tcW w:w="4876" w:type="dxa"/>
            <w:tcBorders>
              <w:top w:val="nil"/>
              <w:left w:val="nil"/>
              <w:bottom w:val="nil"/>
              <w:right w:val="nil"/>
            </w:tcBorders>
          </w:tcPr>
          <w:p w14:paraId="787D9BA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5C9F732" w14:textId="77777777" w:rsidR="00A26959" w:rsidRPr="007551AA" w:rsidRDefault="00A26959" w:rsidP="00FE3BAE">
            <w:pPr>
              <w:pStyle w:val="AmColumnHeading"/>
            </w:pPr>
            <w:r w:rsidRPr="007551AA">
              <w:t>Amendement</w:t>
            </w:r>
          </w:p>
        </w:tc>
      </w:tr>
      <w:tr w:rsidR="00A26959" w:rsidRPr="007551AA" w14:paraId="2D536C35" w14:textId="77777777" w:rsidTr="00FE3BAE">
        <w:trPr>
          <w:jc w:val="center"/>
        </w:trPr>
        <w:tc>
          <w:tcPr>
            <w:tcW w:w="4876" w:type="dxa"/>
            <w:tcBorders>
              <w:top w:val="nil"/>
              <w:left w:val="nil"/>
              <w:bottom w:val="nil"/>
              <w:right w:val="nil"/>
            </w:tcBorders>
          </w:tcPr>
          <w:p w14:paraId="5FE02A8F" w14:textId="4B72E87B"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w:t>
            </w:r>
            <w:r w:rsidRPr="007551AA">
              <w:rPr>
                <w:b/>
                <w:i/>
              </w:rPr>
              <w:t>, dans toute leur diversité,</w:t>
            </w:r>
            <w:r w:rsidRPr="007551AA">
              <w:t xml:space="preserve"> d</w:t>
            </w:r>
            <w:r w:rsidR="00AD2C66">
              <w:t>’</w:t>
            </w:r>
            <w:r w:rsidRPr="007551AA">
              <w:t>accéder aux soins de santé;</w:t>
            </w:r>
          </w:p>
        </w:tc>
        <w:tc>
          <w:tcPr>
            <w:tcW w:w="4876" w:type="dxa"/>
            <w:tcBorders>
              <w:top w:val="nil"/>
              <w:left w:val="nil"/>
              <w:bottom w:val="nil"/>
              <w:right w:val="nil"/>
            </w:tcBorders>
          </w:tcPr>
          <w:p w14:paraId="35CDA583" w14:textId="372A06CC"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w:t>
            </w:r>
            <w:r w:rsidR="00AD2C66">
              <w:t>’</w:t>
            </w:r>
            <w:r w:rsidRPr="007551AA">
              <w:t>accéder aux soins de santé</w:t>
            </w:r>
            <w:r w:rsidRPr="007551AA">
              <w:rPr>
                <w:b/>
                <w:i/>
              </w:rPr>
              <w:t>, en promouvant l</w:t>
            </w:r>
            <w:r w:rsidR="00AD2C66">
              <w:rPr>
                <w:b/>
                <w:i/>
              </w:rPr>
              <w:t>’</w:t>
            </w:r>
            <w:r w:rsidRPr="007551AA">
              <w:rPr>
                <w:b/>
                <w:i/>
              </w:rPr>
              <w:t>échange de bonnes pratiques entre les États membres</w:t>
            </w:r>
            <w:r w:rsidRPr="007551AA">
              <w:t>;</w:t>
            </w:r>
          </w:p>
        </w:tc>
      </w:tr>
    </w:tbl>
    <w:p w14:paraId="746AEA05"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44A0A792" w14:textId="77777777" w:rsidR="00A26959" w:rsidRPr="007551AA" w:rsidRDefault="00A26959" w:rsidP="00A26959">
      <w:r w:rsidRPr="007551AA">
        <w:rPr>
          <w:rStyle w:val="HideTWBExt"/>
        </w:rPr>
        <w:t>&lt;/Amend&gt;</w:t>
      </w:r>
    </w:p>
    <w:p w14:paraId="5F88CBE8"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378</w:t>
      </w:r>
      <w:r w:rsidRPr="007551AA">
        <w:rPr>
          <w:rStyle w:val="HideTWBExt"/>
          <w:b w:val="0"/>
        </w:rPr>
        <w:t>&lt;/NumAm&gt;</w:t>
      </w:r>
    </w:p>
    <w:p w14:paraId="1E0367EA" w14:textId="77777777" w:rsidR="00A26959" w:rsidRPr="007551AA" w:rsidRDefault="00A26959" w:rsidP="00A26959">
      <w:pPr>
        <w:pStyle w:val="NormalBold"/>
      </w:pPr>
      <w:r w:rsidRPr="007551AA">
        <w:rPr>
          <w:rStyle w:val="HideTWBExt"/>
          <w:b w:val="0"/>
        </w:rPr>
        <w:t>&lt;RepeatBlock-By&gt;&lt;Members&gt;</w:t>
      </w:r>
      <w:r w:rsidRPr="007551AA">
        <w:t>Gabriela Firea</w:t>
      </w:r>
      <w:r w:rsidRPr="007551AA">
        <w:rPr>
          <w:rStyle w:val="HideTWBExt"/>
          <w:b w:val="0"/>
        </w:rPr>
        <w:t>&lt;/Members&gt;</w:t>
      </w:r>
    </w:p>
    <w:p w14:paraId="03B62D51" w14:textId="77777777" w:rsidR="00A26959" w:rsidRPr="007551AA" w:rsidRDefault="00A26959" w:rsidP="00A26959">
      <w:pPr>
        <w:pStyle w:val="NormalBold"/>
      </w:pPr>
      <w:r w:rsidRPr="007551AA">
        <w:rPr>
          <w:rStyle w:val="HideTWBExt"/>
          <w:b w:val="0"/>
        </w:rPr>
        <w:t>&lt;/RepeatBlock-By&gt;</w:t>
      </w:r>
    </w:p>
    <w:p w14:paraId="7EF51D7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C786268"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273913C" w14:textId="77777777" w:rsidTr="00FE3BAE">
        <w:trPr>
          <w:trHeight w:hRule="exact" w:val="240"/>
          <w:jc w:val="center"/>
        </w:trPr>
        <w:tc>
          <w:tcPr>
            <w:tcW w:w="9752" w:type="dxa"/>
            <w:gridSpan w:val="2"/>
            <w:tcBorders>
              <w:top w:val="nil"/>
              <w:left w:val="nil"/>
              <w:bottom w:val="nil"/>
              <w:right w:val="nil"/>
            </w:tcBorders>
          </w:tcPr>
          <w:p w14:paraId="5163F324" w14:textId="77777777" w:rsidR="00A26959" w:rsidRPr="007551AA" w:rsidRDefault="00A26959" w:rsidP="00FE3BAE"/>
        </w:tc>
      </w:tr>
      <w:tr w:rsidR="00A26959" w:rsidRPr="007551AA" w14:paraId="79C2D6CF" w14:textId="77777777" w:rsidTr="00FE3BAE">
        <w:trPr>
          <w:trHeight w:val="240"/>
          <w:jc w:val="center"/>
        </w:trPr>
        <w:tc>
          <w:tcPr>
            <w:tcW w:w="4876" w:type="dxa"/>
            <w:tcBorders>
              <w:top w:val="nil"/>
              <w:left w:val="nil"/>
              <w:bottom w:val="nil"/>
              <w:right w:val="nil"/>
            </w:tcBorders>
          </w:tcPr>
          <w:p w14:paraId="26976684"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1944A6E1" w14:textId="77777777" w:rsidR="00A26959" w:rsidRPr="007551AA" w:rsidRDefault="00A26959" w:rsidP="00FE3BAE">
            <w:pPr>
              <w:pStyle w:val="AmColumnHeading"/>
            </w:pPr>
            <w:r w:rsidRPr="007551AA">
              <w:t>Amendement</w:t>
            </w:r>
          </w:p>
        </w:tc>
      </w:tr>
      <w:tr w:rsidR="00A26959" w:rsidRPr="007551AA" w14:paraId="2AC571A4" w14:textId="77777777" w:rsidTr="00FE3BAE">
        <w:trPr>
          <w:jc w:val="center"/>
        </w:trPr>
        <w:tc>
          <w:tcPr>
            <w:tcW w:w="4876" w:type="dxa"/>
            <w:tcBorders>
              <w:top w:val="nil"/>
              <w:left w:val="nil"/>
              <w:bottom w:val="nil"/>
              <w:right w:val="nil"/>
            </w:tcBorders>
          </w:tcPr>
          <w:p w14:paraId="42B7B192" w14:textId="3A2E070E"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accéder aux soins de santé;</w:t>
            </w:r>
          </w:p>
        </w:tc>
        <w:tc>
          <w:tcPr>
            <w:tcW w:w="4876" w:type="dxa"/>
            <w:tcBorders>
              <w:top w:val="nil"/>
              <w:left w:val="nil"/>
              <w:bottom w:val="nil"/>
              <w:right w:val="nil"/>
            </w:tcBorders>
          </w:tcPr>
          <w:p w14:paraId="1C23F6F2" w14:textId="112315C5"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dans toute leur diversité, d</w:t>
            </w:r>
            <w:r w:rsidR="00AD2C66">
              <w:t>’</w:t>
            </w:r>
            <w:r w:rsidRPr="007551AA">
              <w:t xml:space="preserve">accéder aux soins de santé </w:t>
            </w:r>
            <w:r w:rsidRPr="007551AA">
              <w:rPr>
                <w:b/>
                <w:i/>
              </w:rPr>
              <w:t>publique</w:t>
            </w:r>
            <w:r w:rsidRPr="007551AA">
              <w:t>;</w:t>
            </w:r>
          </w:p>
        </w:tc>
      </w:tr>
    </w:tbl>
    <w:p w14:paraId="73A55E3E"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{RO}</w:t>
      </w:r>
      <w:r w:rsidRPr="007551AA">
        <w:t>ro</w:t>
      </w:r>
      <w:r w:rsidRPr="007551AA">
        <w:rPr>
          <w:rStyle w:val="HideTWBExt"/>
        </w:rPr>
        <w:t>&lt;/Original&gt;</w:t>
      </w:r>
    </w:p>
    <w:p w14:paraId="2A1D5D2C" w14:textId="77777777" w:rsidR="00A26959" w:rsidRPr="007551AA" w:rsidRDefault="00A26959" w:rsidP="00A26959">
      <w:r w:rsidRPr="007551AA">
        <w:rPr>
          <w:rStyle w:val="HideTWBExt"/>
        </w:rPr>
        <w:t>&lt;/Amend&gt;</w:t>
      </w:r>
    </w:p>
    <w:p w14:paraId="11B09C94"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379</w:t>
      </w:r>
      <w:r w:rsidRPr="007551AA">
        <w:rPr>
          <w:rStyle w:val="HideTWBExt"/>
          <w:b w:val="0"/>
        </w:rPr>
        <w:t>&lt;/NumAm&gt;</w:t>
      </w:r>
    </w:p>
    <w:p w14:paraId="3F739183" w14:textId="77777777" w:rsidR="00A26959" w:rsidRPr="007551AA" w:rsidRDefault="00A26959" w:rsidP="00A26959">
      <w:pPr>
        <w:pStyle w:val="NormalBold"/>
      </w:pPr>
      <w:r w:rsidRPr="007551AA">
        <w:rPr>
          <w:rStyle w:val="HideTWBExt"/>
          <w:b w:val="0"/>
        </w:rPr>
        <w:t>&lt;RepeatBlock-By&gt;&lt;Members&gt;</w:t>
      </w:r>
      <w:r w:rsidRPr="007551AA">
        <w:t>Verena Mertens</w:t>
      </w:r>
      <w:r w:rsidRPr="007551AA">
        <w:rPr>
          <w:rStyle w:val="HideTWBExt"/>
          <w:b w:val="0"/>
        </w:rPr>
        <w:t>&lt;/Members&gt;</w:t>
      </w:r>
    </w:p>
    <w:p w14:paraId="4FA22DD3" w14:textId="77777777" w:rsidR="00A26959" w:rsidRPr="007551AA" w:rsidRDefault="00A26959" w:rsidP="00A26959">
      <w:pPr>
        <w:pStyle w:val="NormalBold"/>
      </w:pPr>
      <w:r w:rsidRPr="007551AA">
        <w:rPr>
          <w:rStyle w:val="HideTWBExt"/>
          <w:b w:val="0"/>
        </w:rPr>
        <w:t>&lt;/RepeatBlock-By&gt;</w:t>
      </w:r>
    </w:p>
    <w:p w14:paraId="1BC4CC5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67DF495E"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53F82512" w14:textId="77777777" w:rsidTr="00FE3BAE">
        <w:trPr>
          <w:trHeight w:hRule="exact" w:val="240"/>
          <w:jc w:val="center"/>
        </w:trPr>
        <w:tc>
          <w:tcPr>
            <w:tcW w:w="9752" w:type="dxa"/>
            <w:gridSpan w:val="2"/>
            <w:tcBorders>
              <w:top w:val="nil"/>
              <w:left w:val="nil"/>
              <w:bottom w:val="nil"/>
              <w:right w:val="nil"/>
            </w:tcBorders>
          </w:tcPr>
          <w:p w14:paraId="7C0E8458" w14:textId="77777777" w:rsidR="00A26959" w:rsidRPr="007551AA" w:rsidRDefault="00A26959" w:rsidP="00FE3BAE"/>
        </w:tc>
      </w:tr>
      <w:tr w:rsidR="00A26959" w:rsidRPr="007551AA" w14:paraId="4C667CEF" w14:textId="77777777" w:rsidTr="00FE3BAE">
        <w:trPr>
          <w:trHeight w:val="240"/>
          <w:jc w:val="center"/>
        </w:trPr>
        <w:tc>
          <w:tcPr>
            <w:tcW w:w="4876" w:type="dxa"/>
            <w:tcBorders>
              <w:top w:val="nil"/>
              <w:left w:val="nil"/>
              <w:bottom w:val="nil"/>
              <w:right w:val="nil"/>
            </w:tcBorders>
          </w:tcPr>
          <w:p w14:paraId="71B2FC2D"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A8145FA" w14:textId="77777777" w:rsidR="00A26959" w:rsidRPr="007551AA" w:rsidRDefault="00A26959" w:rsidP="00FE3BAE">
            <w:pPr>
              <w:pStyle w:val="AmColumnHeading"/>
            </w:pPr>
            <w:r w:rsidRPr="007551AA">
              <w:t>Amendement</w:t>
            </w:r>
          </w:p>
        </w:tc>
      </w:tr>
      <w:tr w:rsidR="00A26959" w:rsidRPr="007551AA" w14:paraId="598C9F99" w14:textId="77777777" w:rsidTr="00FE3BAE">
        <w:trPr>
          <w:jc w:val="center"/>
        </w:trPr>
        <w:tc>
          <w:tcPr>
            <w:tcW w:w="4876" w:type="dxa"/>
            <w:tcBorders>
              <w:top w:val="nil"/>
              <w:left w:val="nil"/>
              <w:bottom w:val="nil"/>
              <w:right w:val="nil"/>
            </w:tcBorders>
          </w:tcPr>
          <w:p w14:paraId="12D3B312" w14:textId="46CC9F77"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w:t>
            </w:r>
            <w:r w:rsidRPr="007551AA">
              <w:rPr>
                <w:b/>
                <w:i/>
              </w:rPr>
              <w:t>, dans toute leur diversité,</w:t>
            </w:r>
            <w:r w:rsidRPr="007551AA">
              <w:t xml:space="preserve"> d</w:t>
            </w:r>
            <w:r w:rsidR="00AD2C66">
              <w:t>’</w:t>
            </w:r>
            <w:r w:rsidRPr="007551AA">
              <w:t>accéder aux soins de santé;</w:t>
            </w:r>
          </w:p>
        </w:tc>
        <w:tc>
          <w:tcPr>
            <w:tcW w:w="4876" w:type="dxa"/>
            <w:tcBorders>
              <w:top w:val="nil"/>
              <w:left w:val="nil"/>
              <w:bottom w:val="nil"/>
              <w:right w:val="nil"/>
            </w:tcBorders>
          </w:tcPr>
          <w:p w14:paraId="5E896FA3" w14:textId="7ED78103"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w:t>
            </w:r>
            <w:r w:rsidR="00AD2C66">
              <w:t>’</w:t>
            </w:r>
            <w:r w:rsidRPr="007551AA">
              <w:t>accéder aux soins de santé;</w:t>
            </w:r>
          </w:p>
        </w:tc>
      </w:tr>
    </w:tbl>
    <w:p w14:paraId="02D39331"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09C273C7" w14:textId="77777777" w:rsidR="00A26959" w:rsidRPr="007551AA" w:rsidRDefault="00A26959" w:rsidP="00A26959">
      <w:r w:rsidRPr="007551AA">
        <w:rPr>
          <w:rStyle w:val="HideTWBExt"/>
        </w:rPr>
        <w:t>&lt;/Amend&gt;</w:t>
      </w:r>
    </w:p>
    <w:p w14:paraId="3D00AB8A"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380</w:t>
      </w:r>
      <w:r w:rsidRPr="007551AA">
        <w:rPr>
          <w:rStyle w:val="HideTWBExt"/>
          <w:b w:val="0"/>
        </w:rPr>
        <w:t>&lt;/NumAm&gt;</w:t>
      </w:r>
    </w:p>
    <w:p w14:paraId="5DC19776" w14:textId="77777777" w:rsidR="00A26959" w:rsidRPr="007551AA" w:rsidRDefault="00A26959" w:rsidP="00A26959">
      <w:pPr>
        <w:pStyle w:val="NormalBold"/>
      </w:pPr>
      <w:r w:rsidRPr="007551AA">
        <w:rPr>
          <w:rStyle w:val="HideTWBExt"/>
          <w:b w:val="0"/>
        </w:rPr>
        <w:t>&lt;RepeatBlock-By&gt;&lt;Members&gt;</w:t>
      </w:r>
      <w:r w:rsidRPr="007551AA">
        <w:t>Irmhild Boßdorf</w:t>
      </w:r>
      <w:r w:rsidRPr="007551AA">
        <w:rPr>
          <w:rStyle w:val="HideTWBExt"/>
          <w:b w:val="0"/>
        </w:rPr>
        <w:t>&lt;/Members&gt;</w:t>
      </w:r>
    </w:p>
    <w:p w14:paraId="66DC6AE6" w14:textId="77777777" w:rsidR="00A26959" w:rsidRPr="007551AA" w:rsidRDefault="00A26959" w:rsidP="00A26959">
      <w:pPr>
        <w:pStyle w:val="NormalBold"/>
      </w:pPr>
      <w:r w:rsidRPr="007551AA">
        <w:rPr>
          <w:rStyle w:val="HideTWBExt"/>
          <w:b w:val="0"/>
        </w:rPr>
        <w:t>&lt;/RepeatBlock-By&gt;</w:t>
      </w:r>
    </w:p>
    <w:p w14:paraId="30FDDC0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5EE2C7E" w14:textId="77777777" w:rsidR="00A26959" w:rsidRPr="007551AA" w:rsidRDefault="00A26959" w:rsidP="00A26959">
      <w:pPr>
        <w:pStyle w:val="NormalBold"/>
      </w:pPr>
      <w:r w:rsidRPr="007551AA">
        <w:rPr>
          <w:rStyle w:val="HideTWBExt"/>
          <w:b w:val="0"/>
        </w:rPr>
        <w:t>&lt;Article&gt;</w:t>
      </w:r>
      <w:r w:rsidRPr="007551AA">
        <w:t>Paragraphe 7</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BD04BE5" w14:textId="77777777" w:rsidTr="00FE3BAE">
        <w:trPr>
          <w:trHeight w:hRule="exact" w:val="240"/>
          <w:jc w:val="center"/>
        </w:trPr>
        <w:tc>
          <w:tcPr>
            <w:tcW w:w="9752" w:type="dxa"/>
            <w:gridSpan w:val="2"/>
            <w:tcBorders>
              <w:top w:val="nil"/>
              <w:left w:val="nil"/>
              <w:bottom w:val="nil"/>
              <w:right w:val="nil"/>
            </w:tcBorders>
          </w:tcPr>
          <w:p w14:paraId="6D2DA999" w14:textId="77777777" w:rsidR="00A26959" w:rsidRPr="007551AA" w:rsidRDefault="00A26959" w:rsidP="00FE3BAE"/>
        </w:tc>
      </w:tr>
      <w:tr w:rsidR="00A26959" w:rsidRPr="007551AA" w14:paraId="387078C3" w14:textId="77777777" w:rsidTr="00FE3BAE">
        <w:trPr>
          <w:trHeight w:val="240"/>
          <w:jc w:val="center"/>
        </w:trPr>
        <w:tc>
          <w:tcPr>
            <w:tcW w:w="4876" w:type="dxa"/>
            <w:tcBorders>
              <w:top w:val="nil"/>
              <w:left w:val="nil"/>
              <w:bottom w:val="nil"/>
              <w:right w:val="nil"/>
            </w:tcBorders>
          </w:tcPr>
          <w:p w14:paraId="50FC46AA"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92FC39E" w14:textId="77777777" w:rsidR="00A26959" w:rsidRPr="007551AA" w:rsidRDefault="00A26959" w:rsidP="00FE3BAE">
            <w:pPr>
              <w:pStyle w:val="AmColumnHeading"/>
            </w:pPr>
            <w:r w:rsidRPr="007551AA">
              <w:t>Amendement</w:t>
            </w:r>
          </w:p>
        </w:tc>
      </w:tr>
      <w:tr w:rsidR="00A26959" w:rsidRPr="007551AA" w14:paraId="40130C76" w14:textId="77777777" w:rsidTr="00FE3BAE">
        <w:trPr>
          <w:jc w:val="center"/>
        </w:trPr>
        <w:tc>
          <w:tcPr>
            <w:tcW w:w="4876" w:type="dxa"/>
            <w:tcBorders>
              <w:top w:val="nil"/>
              <w:left w:val="nil"/>
              <w:bottom w:val="nil"/>
              <w:right w:val="nil"/>
            </w:tcBorders>
          </w:tcPr>
          <w:p w14:paraId="4DD5AE20" w14:textId="39D97655"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w:t>
            </w:r>
            <w:r w:rsidRPr="007551AA">
              <w:rPr>
                <w:b/>
                <w:i/>
              </w:rPr>
              <w:t>, dans toute leur diversité,</w:t>
            </w:r>
            <w:r w:rsidRPr="007551AA">
              <w:t xml:space="preserve"> d</w:t>
            </w:r>
            <w:r w:rsidR="00AD2C66">
              <w:t>’</w:t>
            </w:r>
            <w:r w:rsidRPr="007551AA">
              <w:t>accéder aux soins de santé;</w:t>
            </w:r>
          </w:p>
        </w:tc>
        <w:tc>
          <w:tcPr>
            <w:tcW w:w="4876" w:type="dxa"/>
            <w:tcBorders>
              <w:top w:val="nil"/>
              <w:left w:val="nil"/>
              <w:bottom w:val="nil"/>
              <w:right w:val="nil"/>
            </w:tcBorders>
          </w:tcPr>
          <w:p w14:paraId="1985E0F0" w14:textId="37E98649" w:rsidR="00A26959" w:rsidRPr="007551AA" w:rsidRDefault="00A26959" w:rsidP="00FE3BAE">
            <w:pPr>
              <w:pStyle w:val="Normal6a"/>
            </w:pPr>
            <w:r w:rsidRPr="007551AA">
              <w:t>7.</w:t>
            </w:r>
            <w:r w:rsidRPr="007551AA">
              <w:tab/>
              <w:t>invite la Commission à s</w:t>
            </w:r>
            <w:r w:rsidR="00AD2C66">
              <w:t>’</w:t>
            </w:r>
            <w:r w:rsidRPr="007551AA">
              <w:t>attaquer, au niveau de l</w:t>
            </w:r>
            <w:r w:rsidR="00AD2C66">
              <w:t>’</w:t>
            </w:r>
            <w:r w:rsidRPr="007551AA">
              <w:t>Union européenne, aux obstacles qui empêchent les femmes d</w:t>
            </w:r>
            <w:r w:rsidR="00AD2C66">
              <w:t>’</w:t>
            </w:r>
            <w:r w:rsidRPr="007551AA">
              <w:t>accéder aux soins de santé;</w:t>
            </w:r>
          </w:p>
        </w:tc>
      </w:tr>
    </w:tbl>
    <w:p w14:paraId="35D1EA5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{DE}</w:t>
      </w:r>
      <w:r w:rsidRPr="007551AA">
        <w:t>de</w:t>
      </w:r>
      <w:r w:rsidRPr="007551AA">
        <w:rPr>
          <w:rStyle w:val="HideTWBExt"/>
        </w:rPr>
        <w:t>&lt;/Original&gt;</w:t>
      </w:r>
    </w:p>
    <w:p w14:paraId="51175BBA" w14:textId="77777777" w:rsidR="00A26959" w:rsidRPr="007551AA" w:rsidRDefault="00A26959" w:rsidP="00A26959">
      <w:r w:rsidRPr="007551AA">
        <w:rPr>
          <w:rStyle w:val="HideTWBExt"/>
        </w:rPr>
        <w:t>&lt;/Amend&gt;</w:t>
      </w:r>
    </w:p>
    <w:p w14:paraId="7FD537DB"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381</w:t>
      </w:r>
      <w:r w:rsidRPr="007551AA">
        <w:rPr>
          <w:rStyle w:val="HideTWBExt"/>
          <w:b w:val="0"/>
        </w:rPr>
        <w:t>&lt;/NumAm&gt;</w:t>
      </w:r>
    </w:p>
    <w:p w14:paraId="31CCBE9A"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16B8DF1B" w14:textId="77777777" w:rsidR="00A26959" w:rsidRPr="007551AA" w:rsidRDefault="00A26959" w:rsidP="00A26959">
      <w:pPr>
        <w:pStyle w:val="NormalBold"/>
      </w:pPr>
      <w:r w:rsidRPr="007551AA">
        <w:rPr>
          <w:rStyle w:val="HideTWBExt"/>
          <w:b w:val="0"/>
        </w:rPr>
        <w:t>&lt;/RepeatBlock-By&gt;</w:t>
      </w:r>
    </w:p>
    <w:p w14:paraId="4D53DB63"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251430DF" w14:textId="77777777" w:rsidR="00A26959" w:rsidRPr="007551AA" w:rsidRDefault="00A26959" w:rsidP="00A26959">
      <w:pPr>
        <w:pStyle w:val="NormalBold"/>
      </w:pPr>
      <w:r w:rsidRPr="007551AA">
        <w:rPr>
          <w:rStyle w:val="HideTWBExt"/>
          <w:b w:val="0"/>
        </w:rPr>
        <w:t>&lt;Article&gt;</w:t>
      </w:r>
      <w:r w:rsidRPr="007551AA">
        <w:t>Paragraphe 7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7A102F4" w14:textId="77777777" w:rsidTr="00FE3BAE">
        <w:trPr>
          <w:trHeight w:hRule="exact" w:val="240"/>
          <w:jc w:val="center"/>
        </w:trPr>
        <w:tc>
          <w:tcPr>
            <w:tcW w:w="9752" w:type="dxa"/>
            <w:gridSpan w:val="2"/>
            <w:tcBorders>
              <w:top w:val="nil"/>
              <w:left w:val="nil"/>
              <w:bottom w:val="nil"/>
              <w:right w:val="nil"/>
            </w:tcBorders>
          </w:tcPr>
          <w:p w14:paraId="12A38E91" w14:textId="77777777" w:rsidR="00A26959" w:rsidRPr="007551AA" w:rsidRDefault="00A26959" w:rsidP="00FE3BAE"/>
        </w:tc>
      </w:tr>
      <w:tr w:rsidR="00A26959" w:rsidRPr="007551AA" w14:paraId="72F0C51D" w14:textId="77777777" w:rsidTr="00FE3BAE">
        <w:trPr>
          <w:trHeight w:val="240"/>
          <w:jc w:val="center"/>
        </w:trPr>
        <w:tc>
          <w:tcPr>
            <w:tcW w:w="4876" w:type="dxa"/>
            <w:tcBorders>
              <w:top w:val="nil"/>
              <w:left w:val="nil"/>
              <w:bottom w:val="nil"/>
              <w:right w:val="nil"/>
            </w:tcBorders>
          </w:tcPr>
          <w:p w14:paraId="66FB1FE8"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4B03FC3E" w14:textId="77777777" w:rsidR="00A26959" w:rsidRPr="007551AA" w:rsidRDefault="00A26959" w:rsidP="00FE3BAE">
            <w:pPr>
              <w:pStyle w:val="AmColumnHeading"/>
            </w:pPr>
            <w:r w:rsidRPr="007551AA">
              <w:t>Amendement</w:t>
            </w:r>
          </w:p>
        </w:tc>
      </w:tr>
      <w:tr w:rsidR="00A26959" w:rsidRPr="007551AA" w14:paraId="68E5FD74" w14:textId="77777777" w:rsidTr="00FE3BAE">
        <w:trPr>
          <w:jc w:val="center"/>
        </w:trPr>
        <w:tc>
          <w:tcPr>
            <w:tcW w:w="4876" w:type="dxa"/>
            <w:tcBorders>
              <w:top w:val="nil"/>
              <w:left w:val="nil"/>
              <w:bottom w:val="nil"/>
              <w:right w:val="nil"/>
            </w:tcBorders>
          </w:tcPr>
          <w:p w14:paraId="19C6EDA3" w14:textId="77777777" w:rsidR="00A26959" w:rsidRPr="007551AA" w:rsidRDefault="00A26959" w:rsidP="00FE3BAE">
            <w:pPr>
              <w:pStyle w:val="Normal6a"/>
            </w:pPr>
          </w:p>
        </w:tc>
        <w:tc>
          <w:tcPr>
            <w:tcW w:w="4876" w:type="dxa"/>
            <w:tcBorders>
              <w:top w:val="nil"/>
              <w:left w:val="nil"/>
              <w:bottom w:val="nil"/>
              <w:right w:val="nil"/>
            </w:tcBorders>
          </w:tcPr>
          <w:p w14:paraId="7F9742AE" w14:textId="4AE01F6F" w:rsidR="00A26959" w:rsidRPr="007551AA" w:rsidRDefault="00A26959" w:rsidP="00FE3BAE">
            <w:pPr>
              <w:pStyle w:val="Normal6a"/>
            </w:pPr>
            <w:r w:rsidRPr="007551AA">
              <w:rPr>
                <w:b/>
                <w:i/>
              </w:rPr>
              <w:t>7 bis.</w:t>
            </w:r>
            <w:r w:rsidRPr="007551AA">
              <w:tab/>
            </w:r>
            <w:r w:rsidRPr="007551AA">
              <w:rPr>
                <w:b/>
                <w:i/>
              </w:rPr>
              <w:t>appelle de ses vœux l</w:t>
            </w:r>
            <w:r w:rsidR="00AD2C66">
              <w:rPr>
                <w:b/>
                <w:i/>
              </w:rPr>
              <w:t>’</w:t>
            </w:r>
            <w:r w:rsidRPr="007551AA">
              <w:rPr>
                <w:b/>
                <w:i/>
              </w:rPr>
              <w:t>élaboration de normes européennes communes en matière de santé maternelle et le partage de bonnes pratiques en la matière entre les professionnels de santé, la poursuite d</w:t>
            </w:r>
            <w:r w:rsidR="00AD2C66">
              <w:rPr>
                <w:b/>
                <w:i/>
              </w:rPr>
              <w:t>’</w:t>
            </w:r>
            <w:r w:rsidRPr="007551AA">
              <w:rPr>
                <w:b/>
                <w:i/>
              </w:rPr>
              <w:t>un travail avec les États membres sur la facilitation de l</w:t>
            </w:r>
            <w:r w:rsidR="00AD2C66">
              <w:rPr>
                <w:b/>
                <w:i/>
              </w:rPr>
              <w:t>’</w:t>
            </w:r>
            <w:r w:rsidRPr="007551AA">
              <w:rPr>
                <w:b/>
                <w:i/>
              </w:rPr>
              <w:t>allaitement ainsi que la création d</w:t>
            </w:r>
            <w:r w:rsidR="00AD2C66">
              <w:rPr>
                <w:b/>
                <w:i/>
              </w:rPr>
              <w:t>’</w:t>
            </w:r>
            <w:r w:rsidRPr="007551AA">
              <w:rPr>
                <w:b/>
                <w:i/>
              </w:rPr>
              <w:t>un cadre européen concernant l</w:t>
            </w:r>
            <w:r w:rsidR="00AD2C66">
              <w:rPr>
                <w:b/>
                <w:i/>
              </w:rPr>
              <w:t>’</w:t>
            </w:r>
            <w:r w:rsidRPr="007551AA">
              <w:rPr>
                <w:b/>
                <w:i/>
              </w:rPr>
              <w:t>utilisation sûre des médicaments par les femmes enceintes et allaitantes;</w:t>
            </w:r>
          </w:p>
        </w:tc>
      </w:tr>
    </w:tbl>
    <w:p w14:paraId="5A3928E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5DE1FC21" w14:textId="77777777" w:rsidR="00A26959" w:rsidRPr="007551AA" w:rsidRDefault="00A26959" w:rsidP="00A26959">
      <w:r w:rsidRPr="007551AA">
        <w:rPr>
          <w:rStyle w:val="HideTWBExt"/>
        </w:rPr>
        <w:t>&lt;/Amend&gt;</w:t>
      </w:r>
    </w:p>
    <w:p w14:paraId="4C598D82"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382</w:t>
      </w:r>
      <w:r w:rsidRPr="007551AA">
        <w:rPr>
          <w:rStyle w:val="HideTWBExt"/>
          <w:b w:val="0"/>
        </w:rPr>
        <w:t>&lt;/NumAm&gt;</w:t>
      </w:r>
    </w:p>
    <w:p w14:paraId="22969F14" w14:textId="77777777" w:rsidR="00A26959" w:rsidRPr="007551AA" w:rsidRDefault="00A26959" w:rsidP="00A26959">
      <w:pPr>
        <w:pStyle w:val="NormalBold"/>
      </w:pPr>
      <w:r w:rsidRPr="007551AA">
        <w:rPr>
          <w:rStyle w:val="HideTWBExt"/>
          <w:b w:val="0"/>
        </w:rPr>
        <w:t>&lt;RepeatBlock-By&gt;&lt;Members&gt;</w:t>
      </w:r>
      <w:r w:rsidRPr="007551AA">
        <w:t>Sirpa Pietikäinen</w:t>
      </w:r>
      <w:r w:rsidRPr="007551AA">
        <w:rPr>
          <w:rStyle w:val="HideTWBExt"/>
          <w:b w:val="0"/>
        </w:rPr>
        <w:t>&lt;/Members&gt;</w:t>
      </w:r>
    </w:p>
    <w:p w14:paraId="0761767F" w14:textId="77777777" w:rsidR="00A26959" w:rsidRPr="007551AA" w:rsidRDefault="00A26959" w:rsidP="00A26959">
      <w:pPr>
        <w:pStyle w:val="NormalBold"/>
      </w:pPr>
      <w:r w:rsidRPr="007551AA">
        <w:rPr>
          <w:rStyle w:val="HideTWBExt"/>
          <w:b w:val="0"/>
        </w:rPr>
        <w:t>&lt;/RepeatBlock-By&gt;</w:t>
      </w:r>
    </w:p>
    <w:p w14:paraId="410B8A67"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2C967F5" w14:textId="77777777" w:rsidR="00A26959" w:rsidRPr="007551AA" w:rsidRDefault="00A26959" w:rsidP="00A26959">
      <w:pPr>
        <w:pStyle w:val="NormalBold"/>
      </w:pPr>
      <w:r w:rsidRPr="007551AA">
        <w:rPr>
          <w:rStyle w:val="HideTWBExt"/>
          <w:b w:val="0"/>
        </w:rPr>
        <w:t>&lt;Article&gt;</w:t>
      </w:r>
      <w:r w:rsidRPr="007551AA">
        <w:t>Paragraphe 7 bis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064D4AA9" w14:textId="77777777" w:rsidTr="00FE3BAE">
        <w:trPr>
          <w:trHeight w:hRule="exact" w:val="240"/>
          <w:jc w:val="center"/>
        </w:trPr>
        <w:tc>
          <w:tcPr>
            <w:tcW w:w="9752" w:type="dxa"/>
            <w:gridSpan w:val="2"/>
            <w:tcBorders>
              <w:top w:val="nil"/>
              <w:left w:val="nil"/>
              <w:bottom w:val="nil"/>
              <w:right w:val="nil"/>
            </w:tcBorders>
          </w:tcPr>
          <w:p w14:paraId="33A61A57" w14:textId="77777777" w:rsidR="00A26959" w:rsidRPr="007551AA" w:rsidRDefault="00A26959" w:rsidP="00FE3BAE"/>
        </w:tc>
      </w:tr>
      <w:tr w:rsidR="00A26959" w:rsidRPr="007551AA" w14:paraId="4A79D9A1" w14:textId="77777777" w:rsidTr="00FE3BAE">
        <w:trPr>
          <w:trHeight w:val="240"/>
          <w:jc w:val="center"/>
        </w:trPr>
        <w:tc>
          <w:tcPr>
            <w:tcW w:w="4876" w:type="dxa"/>
            <w:tcBorders>
              <w:top w:val="nil"/>
              <w:left w:val="nil"/>
              <w:bottom w:val="nil"/>
              <w:right w:val="nil"/>
            </w:tcBorders>
          </w:tcPr>
          <w:p w14:paraId="5E35DAB5"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53143D20" w14:textId="77777777" w:rsidR="00A26959" w:rsidRPr="007551AA" w:rsidRDefault="00A26959" w:rsidP="00FE3BAE">
            <w:pPr>
              <w:pStyle w:val="AmColumnHeading"/>
            </w:pPr>
            <w:r w:rsidRPr="007551AA">
              <w:t>Amendement</w:t>
            </w:r>
          </w:p>
        </w:tc>
      </w:tr>
      <w:tr w:rsidR="00A26959" w:rsidRPr="007551AA" w14:paraId="1F5AEA24" w14:textId="77777777" w:rsidTr="00FE3BAE">
        <w:trPr>
          <w:jc w:val="center"/>
        </w:trPr>
        <w:tc>
          <w:tcPr>
            <w:tcW w:w="4876" w:type="dxa"/>
            <w:tcBorders>
              <w:top w:val="nil"/>
              <w:left w:val="nil"/>
              <w:bottom w:val="nil"/>
              <w:right w:val="nil"/>
            </w:tcBorders>
          </w:tcPr>
          <w:p w14:paraId="3F9EC9A2" w14:textId="77777777" w:rsidR="00A26959" w:rsidRPr="007551AA" w:rsidRDefault="00A26959" w:rsidP="00FE3BAE">
            <w:pPr>
              <w:pStyle w:val="Normal6a"/>
            </w:pPr>
          </w:p>
        </w:tc>
        <w:tc>
          <w:tcPr>
            <w:tcW w:w="4876" w:type="dxa"/>
            <w:tcBorders>
              <w:top w:val="nil"/>
              <w:left w:val="nil"/>
              <w:bottom w:val="nil"/>
              <w:right w:val="nil"/>
            </w:tcBorders>
          </w:tcPr>
          <w:p w14:paraId="49AA2504" w14:textId="63DB5866" w:rsidR="00A26959" w:rsidRPr="007551AA" w:rsidRDefault="00A26959" w:rsidP="00FE3BAE">
            <w:pPr>
              <w:pStyle w:val="Normal6a"/>
            </w:pPr>
            <w:r w:rsidRPr="007551AA">
              <w:rPr>
                <w:b/>
                <w:i/>
              </w:rPr>
              <w:t>7 bis.</w:t>
            </w:r>
            <w:r w:rsidRPr="007551AA">
              <w:tab/>
            </w:r>
            <w:r w:rsidRPr="007551AA">
              <w:rPr>
                <w:b/>
                <w:i/>
              </w:rPr>
              <w:t>invite la Commission à faire en sorte que l</w:t>
            </w:r>
            <w:r w:rsidR="00AD2C66">
              <w:rPr>
                <w:b/>
                <w:i/>
              </w:rPr>
              <w:t>’</w:t>
            </w:r>
            <w:r w:rsidRPr="007551AA">
              <w:rPr>
                <w:b/>
                <w:i/>
              </w:rPr>
              <w:t>accès aux dépistages des cancers du sein et du col de l</w:t>
            </w:r>
            <w:r w:rsidR="00AD2C66">
              <w:rPr>
                <w:b/>
                <w:i/>
              </w:rPr>
              <w:t>’</w:t>
            </w:r>
            <w:r w:rsidRPr="007551AA">
              <w:rPr>
                <w:b/>
                <w:i/>
              </w:rPr>
              <w:t>utérus, effectués dans le respect des orientations de l</w:t>
            </w:r>
            <w:r w:rsidR="00AD2C66">
              <w:rPr>
                <w:b/>
                <w:i/>
              </w:rPr>
              <w:t>’</w:t>
            </w:r>
            <w:r w:rsidRPr="007551AA">
              <w:rPr>
                <w:b/>
                <w:i/>
              </w:rPr>
              <w:t>Union, soit reconnu comme un droit des femmes incontestable;</w:t>
            </w:r>
          </w:p>
        </w:tc>
      </w:tr>
    </w:tbl>
    <w:p w14:paraId="7DD518D4"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3266E3B" w14:textId="77777777" w:rsidR="00A26959" w:rsidRPr="007551AA" w:rsidRDefault="00A26959" w:rsidP="00A26959">
      <w:r w:rsidRPr="007551AA">
        <w:rPr>
          <w:rStyle w:val="HideTWBExt"/>
        </w:rPr>
        <w:t>&lt;/Amend&gt;</w:t>
      </w:r>
    </w:p>
    <w:p w14:paraId="47C03B55"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383</w:t>
      </w:r>
      <w:r w:rsidRPr="007551AA">
        <w:rPr>
          <w:rStyle w:val="HideTWBExt"/>
          <w:b w:val="0"/>
        </w:rPr>
        <w:t>&lt;/NumAm&gt;</w:t>
      </w:r>
    </w:p>
    <w:p w14:paraId="34B117B4" w14:textId="77777777" w:rsidR="00A26959" w:rsidRPr="007551AA" w:rsidRDefault="00A26959" w:rsidP="00A26959">
      <w:pPr>
        <w:pStyle w:val="NormalBold"/>
      </w:pPr>
      <w:r w:rsidRPr="007551AA">
        <w:rPr>
          <w:rStyle w:val="HideTWBExt"/>
          <w:b w:val="0"/>
        </w:rPr>
        <w:t>&lt;RepeatBlock-By&gt;&lt;Members&gt;</w:t>
      </w:r>
      <w:r w:rsidRPr="007551AA">
        <w:t>Paulo Do Nascimento Cabral, Eleonora Meleti, Loucas Fourlas, Rosa Estaràs Ferragut, Liesbet Sommen, Maria Walsh, Giusi Princi, Sirpa Pietikäinen</w:t>
      </w:r>
      <w:r w:rsidRPr="007551AA">
        <w:rPr>
          <w:rStyle w:val="HideTWBExt"/>
          <w:b w:val="0"/>
        </w:rPr>
        <w:t>&lt;/Members&gt;</w:t>
      </w:r>
    </w:p>
    <w:p w14:paraId="08E7167B" w14:textId="77777777" w:rsidR="00A26959" w:rsidRPr="007551AA" w:rsidRDefault="00A26959" w:rsidP="00A26959">
      <w:pPr>
        <w:pStyle w:val="NormalBold"/>
      </w:pPr>
      <w:r w:rsidRPr="007551AA">
        <w:rPr>
          <w:rStyle w:val="HideTWBExt"/>
          <w:b w:val="0"/>
        </w:rPr>
        <w:t>&lt;/RepeatBlock-By&gt;</w:t>
      </w:r>
    </w:p>
    <w:p w14:paraId="2456281B"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184D48DC" w14:textId="77777777" w:rsidR="00A26959" w:rsidRPr="007551AA" w:rsidRDefault="00A26959" w:rsidP="00A26959">
      <w:pPr>
        <w:pStyle w:val="NormalBold"/>
      </w:pPr>
      <w:r w:rsidRPr="007551AA">
        <w:rPr>
          <w:rStyle w:val="HideTWBExt"/>
          <w:b w:val="0"/>
        </w:rPr>
        <w:t>&lt;Article&gt;</w:t>
      </w:r>
      <w:r w:rsidRPr="007551AA">
        <w:t>Paragraphe 7 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206019E5" w14:textId="77777777" w:rsidTr="00FE3BAE">
        <w:trPr>
          <w:trHeight w:hRule="exact" w:val="240"/>
          <w:jc w:val="center"/>
        </w:trPr>
        <w:tc>
          <w:tcPr>
            <w:tcW w:w="9752" w:type="dxa"/>
            <w:gridSpan w:val="2"/>
            <w:tcBorders>
              <w:top w:val="nil"/>
              <w:left w:val="nil"/>
              <w:bottom w:val="nil"/>
              <w:right w:val="nil"/>
            </w:tcBorders>
          </w:tcPr>
          <w:p w14:paraId="67F0EA79" w14:textId="77777777" w:rsidR="00A26959" w:rsidRPr="007551AA" w:rsidRDefault="00A26959" w:rsidP="00FE3BAE"/>
        </w:tc>
      </w:tr>
      <w:tr w:rsidR="00A26959" w:rsidRPr="007551AA" w14:paraId="0A420CA0" w14:textId="77777777" w:rsidTr="00FE3BAE">
        <w:trPr>
          <w:trHeight w:val="240"/>
          <w:jc w:val="center"/>
        </w:trPr>
        <w:tc>
          <w:tcPr>
            <w:tcW w:w="4876" w:type="dxa"/>
            <w:tcBorders>
              <w:top w:val="nil"/>
              <w:left w:val="nil"/>
              <w:bottom w:val="nil"/>
              <w:right w:val="nil"/>
            </w:tcBorders>
          </w:tcPr>
          <w:p w14:paraId="21CE3C49"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7FEB8B0A" w14:textId="77777777" w:rsidR="00A26959" w:rsidRPr="007551AA" w:rsidRDefault="00A26959" w:rsidP="00FE3BAE">
            <w:pPr>
              <w:pStyle w:val="AmColumnHeading"/>
            </w:pPr>
            <w:r w:rsidRPr="007551AA">
              <w:t>Amendement</w:t>
            </w:r>
          </w:p>
        </w:tc>
      </w:tr>
      <w:tr w:rsidR="00A26959" w:rsidRPr="007551AA" w14:paraId="781074FA" w14:textId="77777777" w:rsidTr="00FE3BAE">
        <w:trPr>
          <w:jc w:val="center"/>
        </w:trPr>
        <w:tc>
          <w:tcPr>
            <w:tcW w:w="4876" w:type="dxa"/>
            <w:tcBorders>
              <w:top w:val="nil"/>
              <w:left w:val="nil"/>
              <w:bottom w:val="nil"/>
              <w:right w:val="nil"/>
            </w:tcBorders>
          </w:tcPr>
          <w:p w14:paraId="22EB11B2" w14:textId="77777777" w:rsidR="00A26959" w:rsidRPr="007551AA" w:rsidRDefault="00A26959" w:rsidP="00FE3BAE">
            <w:pPr>
              <w:pStyle w:val="Normal6a"/>
            </w:pPr>
          </w:p>
        </w:tc>
        <w:tc>
          <w:tcPr>
            <w:tcW w:w="4876" w:type="dxa"/>
            <w:tcBorders>
              <w:top w:val="nil"/>
              <w:left w:val="nil"/>
              <w:bottom w:val="nil"/>
              <w:right w:val="nil"/>
            </w:tcBorders>
          </w:tcPr>
          <w:p w14:paraId="2F129CA7" w14:textId="37B21F00" w:rsidR="00A26959" w:rsidRPr="007551AA" w:rsidRDefault="00A26959" w:rsidP="00FE3BAE">
            <w:pPr>
              <w:pStyle w:val="Normal6a"/>
            </w:pPr>
            <w:r w:rsidRPr="007551AA">
              <w:rPr>
                <w:b/>
                <w:i/>
              </w:rPr>
              <w:t>7 ter.</w:t>
            </w:r>
            <w:r w:rsidRPr="007551AA">
              <w:tab/>
            </w:r>
            <w:r w:rsidRPr="007551AA">
              <w:rPr>
                <w:b/>
                <w:i/>
              </w:rPr>
              <w:t>souligne l</w:t>
            </w:r>
            <w:r w:rsidR="00AD2C66">
              <w:rPr>
                <w:b/>
                <w:i/>
              </w:rPr>
              <w:t>’</w:t>
            </w:r>
            <w:r w:rsidRPr="007551AA">
              <w:rPr>
                <w:b/>
                <w:i/>
              </w:rPr>
              <w:t>importance de la coopération et de l</w:t>
            </w:r>
            <w:r w:rsidR="00AD2C66">
              <w:rPr>
                <w:b/>
                <w:i/>
              </w:rPr>
              <w:t>’</w:t>
            </w:r>
            <w:r w:rsidRPr="007551AA">
              <w:rPr>
                <w:b/>
                <w:i/>
              </w:rPr>
              <w:t>échange de bonnes pratique au niveau européen ainsi que de l</w:t>
            </w:r>
            <w:r w:rsidR="00AD2C66">
              <w:rPr>
                <w:b/>
                <w:i/>
              </w:rPr>
              <w:t>’</w:t>
            </w:r>
            <w:r w:rsidRPr="007551AA">
              <w:rPr>
                <w:b/>
                <w:i/>
              </w:rPr>
              <w:t>utilisation efficace des fonds de l</w:t>
            </w:r>
            <w:r w:rsidR="00AD2C66">
              <w:rPr>
                <w:b/>
                <w:i/>
              </w:rPr>
              <w:t>’</w:t>
            </w:r>
            <w:r w:rsidRPr="007551AA">
              <w:rPr>
                <w:b/>
                <w:i/>
              </w:rPr>
              <w:t>Union concernés afin de relever des défis communs dans la lutte contre le cancer, y compris en intégrant une approche spécifique au genre qui tienne compte des différences biologiques dans le risque de cancer, son diagnostic et son traitement, qu</w:t>
            </w:r>
            <w:r w:rsidR="00AD2C66">
              <w:rPr>
                <w:b/>
                <w:i/>
              </w:rPr>
              <w:t>’</w:t>
            </w:r>
            <w:r w:rsidRPr="007551AA">
              <w:rPr>
                <w:b/>
                <w:i/>
              </w:rPr>
              <w:t>il importe de promouvoir une recherche qui tienne compte du genre, de garantir un accès égal aux services de prévention et de soins, et de sensibiliser aux inégalités entre les femmes et les hommes concernant le cancer;</w:t>
            </w:r>
          </w:p>
        </w:tc>
      </w:tr>
    </w:tbl>
    <w:p w14:paraId="2A649182"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6F2EF746" w14:textId="77777777" w:rsidR="00A26959" w:rsidRPr="007551AA" w:rsidRDefault="00A26959" w:rsidP="00A26959">
      <w:r w:rsidRPr="007551AA">
        <w:rPr>
          <w:rStyle w:val="HideTWBExt"/>
        </w:rPr>
        <w:t>&lt;/Amend&gt;</w:t>
      </w:r>
    </w:p>
    <w:p w14:paraId="0E07BACD" w14:textId="77777777" w:rsidR="00A26959" w:rsidRPr="007551AA" w:rsidRDefault="00A26959" w:rsidP="00A26959">
      <w:pPr>
        <w:pStyle w:val="AmNumberTabs"/>
      </w:pPr>
      <w:r w:rsidRPr="007551AA">
        <w:rPr>
          <w:rStyle w:val="HideTWBExt"/>
          <w:b w:val="0"/>
        </w:rPr>
        <w:t>&lt;Amend&gt;</w:t>
      </w:r>
      <w:r w:rsidRPr="007551AA">
        <w:t>Amendement</w:t>
      </w:r>
      <w:r w:rsidRPr="007551AA">
        <w:tab/>
      </w:r>
      <w:r w:rsidRPr="007551AA">
        <w:tab/>
      </w:r>
      <w:r w:rsidRPr="007551AA">
        <w:rPr>
          <w:rStyle w:val="HideTWBExt"/>
          <w:b w:val="0"/>
        </w:rPr>
        <w:t>&lt;NumAm&gt;</w:t>
      </w:r>
      <w:r w:rsidRPr="007551AA">
        <w:t>384</w:t>
      </w:r>
      <w:r w:rsidRPr="007551AA">
        <w:rPr>
          <w:rStyle w:val="HideTWBExt"/>
          <w:b w:val="0"/>
        </w:rPr>
        <w:t>&lt;/NumAm&gt;</w:t>
      </w:r>
    </w:p>
    <w:p w14:paraId="5995F841" w14:textId="77777777" w:rsidR="00A26959" w:rsidRPr="007551AA" w:rsidRDefault="00A26959" w:rsidP="00A26959">
      <w:pPr>
        <w:pStyle w:val="NormalBold"/>
      </w:pPr>
      <w:r w:rsidRPr="007551AA">
        <w:rPr>
          <w:rStyle w:val="HideTWBExt"/>
          <w:b w:val="0"/>
        </w:rPr>
        <w:t>&lt;RepeatBlock-By&gt;&lt;Members&gt;</w:t>
      </w:r>
      <w:r w:rsidRPr="007551AA">
        <w:t>Paulo Do Nascimento Cabral, Giusi Princi, Eleonora Meleti, Maria Walsh, Rosa Estaràs Ferragut, Liesbet Sommen, Sirpa Pietikäinen</w:t>
      </w:r>
      <w:r w:rsidRPr="007551AA">
        <w:rPr>
          <w:rStyle w:val="HideTWBExt"/>
          <w:b w:val="0"/>
        </w:rPr>
        <w:t>&lt;/Members&gt;</w:t>
      </w:r>
    </w:p>
    <w:p w14:paraId="6961AEC7" w14:textId="77777777" w:rsidR="00A26959" w:rsidRPr="007551AA" w:rsidRDefault="00A26959" w:rsidP="00A26959">
      <w:pPr>
        <w:pStyle w:val="NormalBold"/>
      </w:pPr>
      <w:r w:rsidRPr="007551AA">
        <w:rPr>
          <w:rStyle w:val="HideTWBExt"/>
          <w:b w:val="0"/>
        </w:rPr>
        <w:t>&lt;/RepeatBlock-By&gt;</w:t>
      </w:r>
    </w:p>
    <w:p w14:paraId="637AE7F9" w14:textId="77777777" w:rsidR="00A26959" w:rsidRPr="007551AA" w:rsidRDefault="00A26959" w:rsidP="00A26959">
      <w:pPr>
        <w:pStyle w:val="NormalBold"/>
      </w:pPr>
      <w:r w:rsidRPr="007551AA">
        <w:rPr>
          <w:rStyle w:val="HideTWBExt"/>
          <w:b w:val="0"/>
        </w:rPr>
        <w:t>&lt;DocAmend&gt;</w:t>
      </w:r>
      <w:r w:rsidRPr="007551AA">
        <w:t>Proposition de résolution</w:t>
      </w:r>
      <w:r w:rsidRPr="007551AA">
        <w:rPr>
          <w:rStyle w:val="HideTWBExt"/>
          <w:b w:val="0"/>
        </w:rPr>
        <w:t>&lt;/DocAmend&gt;</w:t>
      </w:r>
    </w:p>
    <w:p w14:paraId="7D2239EF" w14:textId="77777777" w:rsidR="00A26959" w:rsidRPr="007551AA" w:rsidRDefault="00A26959" w:rsidP="00A26959">
      <w:pPr>
        <w:pStyle w:val="NormalBold"/>
      </w:pPr>
      <w:r w:rsidRPr="007551AA">
        <w:rPr>
          <w:rStyle w:val="HideTWBExt"/>
          <w:b w:val="0"/>
        </w:rPr>
        <w:t>&lt;Article&gt;</w:t>
      </w:r>
      <w:r w:rsidRPr="007551AA">
        <w:t>Paragraphe 7 quater (nouveau)</w:t>
      </w:r>
      <w:r w:rsidRPr="007551A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6959" w:rsidRPr="007551AA" w14:paraId="4384A628" w14:textId="77777777" w:rsidTr="00FE3BAE">
        <w:trPr>
          <w:trHeight w:hRule="exact" w:val="240"/>
          <w:jc w:val="center"/>
        </w:trPr>
        <w:tc>
          <w:tcPr>
            <w:tcW w:w="9752" w:type="dxa"/>
            <w:gridSpan w:val="2"/>
            <w:tcBorders>
              <w:top w:val="nil"/>
              <w:left w:val="nil"/>
              <w:bottom w:val="nil"/>
              <w:right w:val="nil"/>
            </w:tcBorders>
          </w:tcPr>
          <w:p w14:paraId="2515770B" w14:textId="77777777" w:rsidR="00A26959" w:rsidRPr="007551AA" w:rsidRDefault="00A26959" w:rsidP="00FE3BAE"/>
        </w:tc>
      </w:tr>
      <w:tr w:rsidR="00A26959" w:rsidRPr="007551AA" w14:paraId="51D799D1" w14:textId="77777777" w:rsidTr="00FE3BAE">
        <w:trPr>
          <w:trHeight w:val="240"/>
          <w:jc w:val="center"/>
        </w:trPr>
        <w:tc>
          <w:tcPr>
            <w:tcW w:w="4876" w:type="dxa"/>
            <w:tcBorders>
              <w:top w:val="nil"/>
              <w:left w:val="nil"/>
              <w:bottom w:val="nil"/>
              <w:right w:val="nil"/>
            </w:tcBorders>
          </w:tcPr>
          <w:p w14:paraId="52E7191B" w14:textId="77777777" w:rsidR="00A26959" w:rsidRPr="007551AA" w:rsidRDefault="00A26959" w:rsidP="00FE3BAE">
            <w:pPr>
              <w:pStyle w:val="AmColumnHeading"/>
            </w:pPr>
            <w:r w:rsidRPr="007551AA">
              <w:t>Proposition de résolution</w:t>
            </w:r>
          </w:p>
        </w:tc>
        <w:tc>
          <w:tcPr>
            <w:tcW w:w="4876" w:type="dxa"/>
            <w:tcBorders>
              <w:top w:val="nil"/>
              <w:left w:val="nil"/>
              <w:bottom w:val="nil"/>
              <w:right w:val="nil"/>
            </w:tcBorders>
          </w:tcPr>
          <w:p w14:paraId="06BB1314" w14:textId="77777777" w:rsidR="00A26959" w:rsidRPr="007551AA" w:rsidRDefault="00A26959" w:rsidP="00FE3BAE">
            <w:pPr>
              <w:pStyle w:val="AmColumnHeading"/>
            </w:pPr>
            <w:r w:rsidRPr="007551AA">
              <w:t>Amendement</w:t>
            </w:r>
          </w:p>
        </w:tc>
      </w:tr>
      <w:tr w:rsidR="00A26959" w:rsidRPr="007551AA" w14:paraId="0265FC85" w14:textId="77777777" w:rsidTr="00FE3BAE">
        <w:trPr>
          <w:jc w:val="center"/>
        </w:trPr>
        <w:tc>
          <w:tcPr>
            <w:tcW w:w="4876" w:type="dxa"/>
            <w:tcBorders>
              <w:top w:val="nil"/>
              <w:left w:val="nil"/>
              <w:bottom w:val="nil"/>
              <w:right w:val="nil"/>
            </w:tcBorders>
          </w:tcPr>
          <w:p w14:paraId="5734BF91" w14:textId="77777777" w:rsidR="00A26959" w:rsidRPr="007551AA" w:rsidRDefault="00A26959" w:rsidP="00FE3BAE">
            <w:pPr>
              <w:pStyle w:val="Normal6a"/>
            </w:pPr>
          </w:p>
        </w:tc>
        <w:tc>
          <w:tcPr>
            <w:tcW w:w="4876" w:type="dxa"/>
            <w:tcBorders>
              <w:top w:val="nil"/>
              <w:left w:val="nil"/>
              <w:bottom w:val="nil"/>
              <w:right w:val="nil"/>
            </w:tcBorders>
          </w:tcPr>
          <w:p w14:paraId="1DA5F2F2" w14:textId="181D870E" w:rsidR="00A26959" w:rsidRPr="007551AA" w:rsidRDefault="00A26959" w:rsidP="00FE3BAE">
            <w:pPr>
              <w:pStyle w:val="Normal6a"/>
            </w:pPr>
            <w:r w:rsidRPr="007551AA">
              <w:rPr>
                <w:b/>
                <w:i/>
              </w:rPr>
              <w:t>7 quater.</w:t>
            </w:r>
            <w:r w:rsidRPr="007551AA">
              <w:tab/>
            </w:r>
            <w:r w:rsidRPr="007551AA">
              <w:rPr>
                <w:b/>
                <w:i/>
              </w:rPr>
              <w:t>souligne qu</w:t>
            </w:r>
            <w:r w:rsidR="00AD2C66">
              <w:rPr>
                <w:b/>
                <w:i/>
              </w:rPr>
              <w:t>’</w:t>
            </w:r>
            <w:r w:rsidRPr="007551AA">
              <w:rPr>
                <w:b/>
                <w:i/>
              </w:rPr>
              <w:t>il importe que toutes les femmes et les filles puissent accéder lorsque cela est nécessaire à une éducation globale à la vie relationnelle, affective et sexuelle adaptée à l</w:t>
            </w:r>
            <w:r w:rsidR="00AD2C66">
              <w:rPr>
                <w:b/>
                <w:i/>
              </w:rPr>
              <w:t>’</w:t>
            </w:r>
            <w:r w:rsidRPr="007551AA">
              <w:rPr>
                <w:b/>
                <w:i/>
              </w:rPr>
              <w:t>âge, y compris l</w:t>
            </w:r>
            <w:r w:rsidR="00AD2C66">
              <w:rPr>
                <w:b/>
                <w:i/>
              </w:rPr>
              <w:t>’</w:t>
            </w:r>
            <w:r w:rsidRPr="007551AA">
              <w:rPr>
                <w:b/>
                <w:i/>
              </w:rPr>
              <w:t>éducation à la fertilité et des informations relatives à la conception, à la contraception, à la grossesse et aux soins postnatals;</w:t>
            </w:r>
          </w:p>
        </w:tc>
      </w:tr>
    </w:tbl>
    <w:p w14:paraId="1D951C30" w14:textId="77777777" w:rsidR="00A26959" w:rsidRPr="007551AA" w:rsidRDefault="00A26959" w:rsidP="00A26959">
      <w:pPr>
        <w:pStyle w:val="AmOrLang"/>
      </w:pPr>
      <w:r w:rsidRPr="007551AA">
        <w:t xml:space="preserve">Or. </w:t>
      </w:r>
      <w:r w:rsidRPr="007551AA">
        <w:rPr>
          <w:rStyle w:val="HideTWBExt"/>
        </w:rPr>
        <w:t>&lt;Original&gt;</w:t>
      </w:r>
      <w:r w:rsidRPr="007551AA">
        <w:rPr>
          <w:rStyle w:val="HideTWBInt"/>
        </w:rPr>
        <w:t>{EN}</w:t>
      </w:r>
      <w:r w:rsidRPr="007551AA">
        <w:t>en</w:t>
      </w:r>
      <w:r w:rsidRPr="007551AA">
        <w:rPr>
          <w:rStyle w:val="HideTWBExt"/>
        </w:rPr>
        <w:t>&lt;/Original&gt;</w:t>
      </w:r>
    </w:p>
    <w:p w14:paraId="7C6714CF" w14:textId="039539BA" w:rsidR="00A26959" w:rsidRPr="007551AA" w:rsidRDefault="00A26959" w:rsidP="00A26959">
      <w:r w:rsidRPr="007551AA">
        <w:rPr>
          <w:rStyle w:val="HideTWBExt"/>
        </w:rPr>
        <w:t>&lt;/Amend&gt;&lt;/RepeatBlock-Amend&gt;</w:t>
      </w:r>
    </w:p>
    <w:p w14:paraId="5233235B" w14:textId="0E21BC78" w:rsidR="00F511D0" w:rsidRPr="007551AA" w:rsidRDefault="00F511D0" w:rsidP="00A26959"/>
    <w:sectPr w:rsidR="00F511D0" w:rsidRPr="007551AA" w:rsidSect="00EE71D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ED95F" w14:textId="77777777" w:rsidR="00B9217A" w:rsidRPr="007551AA" w:rsidRDefault="00B9217A">
      <w:r w:rsidRPr="007551AA">
        <w:separator/>
      </w:r>
    </w:p>
  </w:endnote>
  <w:endnote w:type="continuationSeparator" w:id="0">
    <w:p w14:paraId="5C353C5E" w14:textId="77777777" w:rsidR="00B9217A" w:rsidRPr="007551AA" w:rsidRDefault="00B9217A">
      <w:r w:rsidRPr="007551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A6898" w14:textId="5318F0BC" w:rsidR="00EE71DB" w:rsidRPr="007551AA" w:rsidRDefault="00EE71DB" w:rsidP="00EE71DB">
    <w:pPr>
      <w:pStyle w:val="EPFooter"/>
    </w:pPr>
    <w:r w:rsidRPr="007551AA">
      <w:t>PE</w:t>
    </w:r>
    <w:r w:rsidRPr="007551AA">
      <w:rPr>
        <w:rStyle w:val="HideTWBExt"/>
      </w:rPr>
      <w:t>&lt;NoPE&gt;</w:t>
    </w:r>
    <w:r w:rsidRPr="007551AA">
      <w:t>773.055</w:t>
    </w:r>
    <w:r w:rsidRPr="007551AA">
      <w:rPr>
        <w:rStyle w:val="HideTWBExt"/>
      </w:rPr>
      <w:t>&lt;/NoPE&gt;&lt;Version&gt;</w:t>
    </w:r>
    <w:r w:rsidRPr="007551AA">
      <w:t>v01-00</w:t>
    </w:r>
    <w:r w:rsidRPr="007551AA">
      <w:rPr>
        <w:rStyle w:val="HideTWBExt"/>
      </w:rPr>
      <w:t>&lt;/Version&gt;</w:t>
    </w:r>
    <w:r w:rsidRPr="007551AA">
      <w:tab/>
    </w:r>
    <w:r w:rsidRPr="007551AA">
      <w:fldChar w:fldCharType="begin"/>
    </w:r>
    <w:r w:rsidRPr="007551AA">
      <w:instrText xml:space="preserve"> PAGE  \* MERGEFORMAT </w:instrText>
    </w:r>
    <w:r w:rsidRPr="007551AA">
      <w:fldChar w:fldCharType="separate"/>
    </w:r>
    <w:r w:rsidR="00AD2C66">
      <w:rPr>
        <w:noProof/>
      </w:rPr>
      <w:t>2</w:t>
    </w:r>
    <w:r w:rsidRPr="007551AA">
      <w:fldChar w:fldCharType="end"/>
    </w:r>
    <w:r w:rsidRPr="007551AA">
      <w:t>/</w:t>
    </w:r>
    <w:fldSimple w:instr=" NUMPAGES  \* MERGEFORMAT ">
      <w:r w:rsidR="00AD2C66">
        <w:rPr>
          <w:noProof/>
        </w:rPr>
        <w:t>195</w:t>
      </w:r>
    </w:fldSimple>
    <w:r w:rsidRPr="007551AA">
      <w:tab/>
    </w:r>
    <w:r w:rsidRPr="007551AA">
      <w:rPr>
        <w:rStyle w:val="HideTWBExt"/>
      </w:rPr>
      <w:t>&lt;PathFdR&gt;</w:t>
    </w:r>
    <w:r w:rsidR="007551AA" w:rsidRPr="007551AA">
      <w:t>AM\1319667FR.docx</w:t>
    </w:r>
    <w:r w:rsidRPr="007551AA">
      <w:rPr>
        <w:rStyle w:val="HideTWBExt"/>
      </w:rPr>
      <w:t>&lt;/PathFdR&gt;</w:t>
    </w:r>
  </w:p>
  <w:p w14:paraId="6B19125F" w14:textId="3B5BBF49" w:rsidR="00F511D0" w:rsidRPr="007551AA" w:rsidRDefault="00EE71DB" w:rsidP="00EE71DB">
    <w:pPr>
      <w:pStyle w:val="EPFooter2"/>
    </w:pPr>
    <w:r w:rsidRPr="007551A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F95EE" w14:textId="7DD8F31C" w:rsidR="00EE71DB" w:rsidRPr="007551AA" w:rsidRDefault="00EE71DB" w:rsidP="00EE71DB">
    <w:pPr>
      <w:pStyle w:val="EPFooter"/>
    </w:pPr>
    <w:r w:rsidRPr="007551AA">
      <w:rPr>
        <w:rStyle w:val="HideTWBExt"/>
      </w:rPr>
      <w:t>&lt;PathFdR&gt;</w:t>
    </w:r>
    <w:r w:rsidR="007551AA" w:rsidRPr="007551AA">
      <w:t>AM\1319667FR.docx</w:t>
    </w:r>
    <w:r w:rsidRPr="007551AA">
      <w:rPr>
        <w:rStyle w:val="HideTWBExt"/>
      </w:rPr>
      <w:t>&lt;/PathFdR&gt;</w:t>
    </w:r>
    <w:r w:rsidRPr="007551AA">
      <w:tab/>
    </w:r>
    <w:r w:rsidRPr="007551AA">
      <w:fldChar w:fldCharType="begin"/>
    </w:r>
    <w:r w:rsidRPr="007551AA">
      <w:instrText xml:space="preserve"> PAGE  \* MERGEFORMAT </w:instrText>
    </w:r>
    <w:r w:rsidRPr="007551AA">
      <w:fldChar w:fldCharType="separate"/>
    </w:r>
    <w:r w:rsidR="00AD2C66">
      <w:rPr>
        <w:noProof/>
      </w:rPr>
      <w:t>195</w:t>
    </w:r>
    <w:r w:rsidRPr="007551AA">
      <w:fldChar w:fldCharType="end"/>
    </w:r>
    <w:r w:rsidRPr="007551AA">
      <w:t>/</w:t>
    </w:r>
    <w:fldSimple w:instr=" NUMPAGES  \* MERGEFORMAT ">
      <w:r w:rsidR="00AD2C66">
        <w:rPr>
          <w:noProof/>
        </w:rPr>
        <w:t>195</w:t>
      </w:r>
    </w:fldSimple>
    <w:r w:rsidRPr="007551AA">
      <w:tab/>
      <w:t>PE</w:t>
    </w:r>
    <w:r w:rsidRPr="007551AA">
      <w:rPr>
        <w:rStyle w:val="HideTWBExt"/>
      </w:rPr>
      <w:t>&lt;NoPE&gt;</w:t>
    </w:r>
    <w:r w:rsidRPr="007551AA">
      <w:t>773.055</w:t>
    </w:r>
    <w:r w:rsidRPr="007551AA">
      <w:rPr>
        <w:rStyle w:val="HideTWBExt"/>
      </w:rPr>
      <w:t>&lt;/NoPE&gt;&lt;Version&gt;</w:t>
    </w:r>
    <w:r w:rsidRPr="007551AA">
      <w:t>v01-00</w:t>
    </w:r>
    <w:r w:rsidRPr="007551AA">
      <w:rPr>
        <w:rStyle w:val="HideTWBExt"/>
      </w:rPr>
      <w:t>&lt;/Version&gt;</w:t>
    </w:r>
  </w:p>
  <w:p w14:paraId="56F7E3A2" w14:textId="18DE6DD8" w:rsidR="00F511D0" w:rsidRPr="007551AA" w:rsidRDefault="00EE71DB" w:rsidP="00EE71DB">
    <w:pPr>
      <w:pStyle w:val="EPFooter2"/>
    </w:pPr>
    <w:r w:rsidRPr="007551AA">
      <w:tab/>
    </w:r>
    <w:r w:rsidRPr="007551AA">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D55DB" w14:textId="21369E47" w:rsidR="00EE71DB" w:rsidRPr="007551AA" w:rsidRDefault="00EE71DB" w:rsidP="00EE71DB">
    <w:pPr>
      <w:pStyle w:val="EPFooter"/>
    </w:pPr>
    <w:r w:rsidRPr="007551AA">
      <w:rPr>
        <w:rStyle w:val="HideTWBExt"/>
      </w:rPr>
      <w:t>&lt;PathFdR&gt;</w:t>
    </w:r>
    <w:r w:rsidR="007551AA" w:rsidRPr="007551AA">
      <w:t>AM\1319667FR.docx</w:t>
    </w:r>
    <w:r w:rsidRPr="007551AA">
      <w:rPr>
        <w:rStyle w:val="HideTWBExt"/>
      </w:rPr>
      <w:t>&lt;/PathFdR&gt;</w:t>
    </w:r>
    <w:r w:rsidRPr="007551AA">
      <w:tab/>
    </w:r>
    <w:r w:rsidRPr="007551AA">
      <w:tab/>
      <w:t>PE</w:t>
    </w:r>
    <w:r w:rsidRPr="007551AA">
      <w:rPr>
        <w:rStyle w:val="HideTWBExt"/>
      </w:rPr>
      <w:t>&lt;NoPE&gt;</w:t>
    </w:r>
    <w:r w:rsidRPr="007551AA">
      <w:t>773.055</w:t>
    </w:r>
    <w:r w:rsidRPr="007551AA">
      <w:rPr>
        <w:rStyle w:val="HideTWBExt"/>
      </w:rPr>
      <w:t>&lt;/NoPE&gt;&lt;Version&gt;</w:t>
    </w:r>
    <w:r w:rsidRPr="007551AA">
      <w:t>v01-00</w:t>
    </w:r>
    <w:r w:rsidRPr="007551AA">
      <w:rPr>
        <w:rStyle w:val="HideTWBExt"/>
      </w:rPr>
      <w:t>&lt;/Version&gt;</w:t>
    </w:r>
  </w:p>
  <w:p w14:paraId="3DC61232" w14:textId="493FDA44" w:rsidR="00F511D0" w:rsidRPr="007551AA" w:rsidRDefault="00EE71DB" w:rsidP="00EE71DB">
    <w:pPr>
      <w:pStyle w:val="EPFooter2"/>
    </w:pPr>
    <w:r w:rsidRPr="007551AA">
      <w:t>FR</w:t>
    </w:r>
    <w:r w:rsidRPr="007551AA">
      <w:tab/>
    </w:r>
    <w:r w:rsidRPr="007551AA">
      <w:rPr>
        <w:b w:val="0"/>
        <w:i/>
        <w:color w:val="C0C0C0"/>
        <w:sz w:val="22"/>
      </w:rPr>
      <w:t>Unie dans la diversité</w:t>
    </w:r>
    <w:r w:rsidRPr="007551AA">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AE60D" w14:textId="77777777" w:rsidR="00B9217A" w:rsidRPr="007551AA" w:rsidRDefault="00B9217A">
      <w:r w:rsidRPr="007551AA">
        <w:separator/>
      </w:r>
    </w:p>
  </w:footnote>
  <w:footnote w:type="continuationSeparator" w:id="0">
    <w:p w14:paraId="48CCAE1D" w14:textId="77777777" w:rsidR="00B9217A" w:rsidRPr="007551AA" w:rsidRDefault="00B9217A">
      <w:r w:rsidRPr="007551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FF3A7" w14:textId="77777777" w:rsidR="00AD2C66" w:rsidRDefault="00AD2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65BE9" w14:textId="77777777" w:rsidR="00AD2C66" w:rsidRDefault="00AD2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2DADB" w14:textId="77777777" w:rsidR="00AD2C66" w:rsidRDefault="00AD2C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FR"/>
    <w:docVar w:name="TXTLANGUEMIN" w:val="fr"/>
    <w:docVar w:name="TXTNRPE" w:val="773.055"/>
    <w:docVar w:name="TXTPEorAP" w:val="PE"/>
    <w:docVar w:name="TXTROUTE" w:val="AM\1319667FR.docx"/>
    <w:docVar w:name="TXTVERSION" w:val="01-00"/>
  </w:docVars>
  <w:rsids>
    <w:rsidRoot w:val="00A77B3E"/>
    <w:rsid w:val="00462AF7"/>
    <w:rsid w:val="00655155"/>
    <w:rsid w:val="007551AA"/>
    <w:rsid w:val="00823A1B"/>
    <w:rsid w:val="00A26959"/>
    <w:rsid w:val="00A77B3E"/>
    <w:rsid w:val="00AD2C66"/>
    <w:rsid w:val="00B9217A"/>
    <w:rsid w:val="00BE420E"/>
    <w:rsid w:val="00CA2A55"/>
    <w:rsid w:val="00EE71DB"/>
    <w:rsid w:val="00F511D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6A74E3F"/>
  <w15:docId w15:val="{ECC9D655-6D60-45E4-884B-2D46944C1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E420E"/>
    <w:pPr>
      <w:tabs>
        <w:tab w:val="center" w:pos="4819"/>
        <w:tab w:val="right" w:pos="9638"/>
      </w:tabs>
    </w:pPr>
  </w:style>
  <w:style w:type="character" w:customStyle="1" w:styleId="HeaderChar">
    <w:name w:val="Header Char"/>
    <w:basedOn w:val="DefaultParagraphFont"/>
    <w:link w:val="Header"/>
    <w:rsid w:val="00BE420E"/>
    <w:rPr>
      <w:sz w:val="24"/>
      <w:szCs w:val="24"/>
    </w:rPr>
  </w:style>
  <w:style w:type="paragraph" w:styleId="Footer">
    <w:name w:val="footer"/>
    <w:basedOn w:val="Normal"/>
    <w:link w:val="FooterChar"/>
    <w:rsid w:val="00AD2C66"/>
    <w:pPr>
      <w:tabs>
        <w:tab w:val="center" w:pos="4513"/>
        <w:tab w:val="right" w:pos="9026"/>
      </w:tabs>
    </w:pPr>
  </w:style>
  <w:style w:type="character" w:customStyle="1" w:styleId="FooterChar">
    <w:name w:val="Footer Char"/>
    <w:basedOn w:val="DefaultParagraphFont"/>
    <w:link w:val="Footer"/>
    <w:rsid w:val="00AD2C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195</Pages>
  <Words>37513</Words>
  <Characters>220251</Characters>
  <Application>Microsoft Office Word</Application>
  <DocSecurity>0</DocSecurity>
  <Lines>9483</Lines>
  <Paragraphs>3389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CWIRKO Andrzej</cp:lastModifiedBy>
  <cp:revision>2</cp:revision>
  <dcterms:created xsi:type="dcterms:W3CDTF">2025-05-19T07:18:00Z</dcterms:created>
  <dcterms:modified xsi:type="dcterms:W3CDTF">2025-05-19T07:18:00Z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AM\1319667FR.docx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y fmtid="{D5CDD505-2E9C-101B-9397-08002B2CF9AE}" pid="12" name="Bookout">
    <vt:lpwstr>OK - 2025/05/19 09:18</vt:lpwstr>
  </property>
</Properties>
</file>