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61592" w:rsidRPr="00305829" w14:paraId="0EAE11D6" w14:textId="77777777">
        <w:trPr>
          <w:trHeight w:hRule="exact" w:val="1417"/>
          <w:jc w:val="center"/>
        </w:trPr>
        <w:tc>
          <w:tcPr>
            <w:tcW w:w="6804" w:type="dxa"/>
            <w:tcBorders>
              <w:top w:val="nil"/>
              <w:left w:val="nil"/>
              <w:bottom w:val="nil"/>
              <w:right w:val="nil"/>
            </w:tcBorders>
            <w:vAlign w:val="center"/>
          </w:tcPr>
          <w:p w14:paraId="5C913C47" w14:textId="77777777" w:rsidR="00E61592" w:rsidRPr="00305829" w:rsidRDefault="00940509" w:rsidP="00F95222">
            <w:pPr>
              <w:pStyle w:val="EPName"/>
            </w:pPr>
            <w:r w:rsidRPr="00305829">
              <w:t>Parlamento Europeo</w:t>
            </w:r>
          </w:p>
          <w:p w14:paraId="4AC2491B" w14:textId="77777777" w:rsidR="00E61592" w:rsidRPr="00305829" w:rsidRDefault="00940509" w:rsidP="00F95222">
            <w:pPr>
              <w:pStyle w:val="EPTerm"/>
            </w:pPr>
            <w:r w:rsidRPr="00305829">
              <w:t>2024-2029</w:t>
            </w:r>
          </w:p>
        </w:tc>
        <w:tc>
          <w:tcPr>
            <w:tcW w:w="2268" w:type="dxa"/>
            <w:tcBorders>
              <w:top w:val="nil"/>
              <w:left w:val="nil"/>
              <w:bottom w:val="nil"/>
              <w:right w:val="nil"/>
            </w:tcBorders>
          </w:tcPr>
          <w:p w14:paraId="1A7B7E6E" w14:textId="77777777" w:rsidR="00E61592" w:rsidRPr="00305829" w:rsidRDefault="0030149F" w:rsidP="00F95222">
            <w:pPr>
              <w:pStyle w:val="EPLogo"/>
            </w:pPr>
            <w:r w:rsidRPr="00305829">
              <w:pict w14:anchorId="68B205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6" o:title=""/>
                </v:shape>
              </w:pict>
            </w:r>
          </w:p>
        </w:tc>
      </w:tr>
    </w:tbl>
    <w:p w14:paraId="46EF0A58" w14:textId="77777777" w:rsidR="00E61592" w:rsidRPr="00305829" w:rsidRDefault="00940509" w:rsidP="00F95222">
      <w:pPr>
        <w:pStyle w:val="LineTop"/>
      </w:pPr>
      <w:r w:rsidRPr="00305829">
        <w:t xml:space="preserve"> </w:t>
      </w:r>
    </w:p>
    <w:p w14:paraId="5B6CB65F" w14:textId="77777777" w:rsidR="00E61592" w:rsidRPr="00305829" w:rsidRDefault="00940509" w:rsidP="00F95222">
      <w:pPr>
        <w:pStyle w:val="EPBody"/>
      </w:pPr>
      <w:r w:rsidRPr="00305829">
        <w:rPr>
          <w:rStyle w:val="HideTWBExt"/>
        </w:rPr>
        <w:t>&lt;Commission&gt;</w:t>
      </w:r>
      <w:r w:rsidRPr="00305829">
        <w:rPr>
          <w:rStyle w:val="HideTWBInt"/>
        </w:rPr>
        <w:t>{HOUS}</w:t>
      </w:r>
      <w:r w:rsidRPr="00305829">
        <w:t>Comisión Especial sobre la Crisis de la Vivienda en la Unión Europea</w:t>
      </w:r>
      <w:r w:rsidRPr="00305829">
        <w:rPr>
          <w:rStyle w:val="HideTWBExt"/>
        </w:rPr>
        <w:t>&lt;/Commission&gt;</w:t>
      </w:r>
    </w:p>
    <w:p w14:paraId="749D43A2" w14:textId="77777777" w:rsidR="00E61592" w:rsidRPr="00305829" w:rsidRDefault="00940509" w:rsidP="00F95222">
      <w:pPr>
        <w:pStyle w:val="LineBottom"/>
      </w:pPr>
      <w:r w:rsidRPr="00305829">
        <w:t xml:space="preserve"> </w:t>
      </w:r>
    </w:p>
    <w:p w14:paraId="503897FC" w14:textId="77777777" w:rsidR="00E61592" w:rsidRPr="00305829" w:rsidRDefault="00940509" w:rsidP="00F95222">
      <w:pPr>
        <w:pStyle w:val="CoverReference"/>
      </w:pPr>
      <w:r w:rsidRPr="00305829">
        <w:rPr>
          <w:rStyle w:val="HideTWBExt"/>
        </w:rPr>
        <w:t>&lt;RefProc&gt;</w:t>
      </w:r>
      <w:r w:rsidRPr="00305829">
        <w:t>2025/2070</w:t>
      </w:r>
      <w:r w:rsidRPr="00305829">
        <w:rPr>
          <w:rStyle w:val="HideTWBExt"/>
        </w:rPr>
        <w:t>&lt;/RefProc&gt;&lt;RefTypeProc&gt;</w:t>
      </w:r>
      <w:r w:rsidRPr="00305829">
        <w:t>(INI)</w:t>
      </w:r>
      <w:r w:rsidRPr="00305829">
        <w:rPr>
          <w:rStyle w:val="HideTWBExt"/>
        </w:rPr>
        <w:t>&lt;/RefTypeProc&gt;</w:t>
      </w:r>
    </w:p>
    <w:p w14:paraId="262B7B63" w14:textId="77777777" w:rsidR="00E61592" w:rsidRPr="00305829" w:rsidRDefault="00940509" w:rsidP="00F95222">
      <w:pPr>
        <w:pStyle w:val="CoverDate"/>
      </w:pPr>
      <w:r w:rsidRPr="00305829">
        <w:rPr>
          <w:rStyle w:val="HideTWBExt"/>
        </w:rPr>
        <w:t>&lt;Date&gt;</w:t>
      </w:r>
      <w:r w:rsidRPr="00305829">
        <w:rPr>
          <w:rStyle w:val="HideTWBInt"/>
        </w:rPr>
        <w:t>{22/10/2025}</w:t>
      </w:r>
      <w:r w:rsidRPr="00305829">
        <w:t>22.10.2025</w:t>
      </w:r>
      <w:r w:rsidRPr="00305829">
        <w:rPr>
          <w:rStyle w:val="HideTWBExt"/>
        </w:rPr>
        <w:t>&lt;/Date&gt;</w:t>
      </w:r>
    </w:p>
    <w:p w14:paraId="6D293A76" w14:textId="77777777" w:rsidR="00E61592" w:rsidRPr="00305829" w:rsidRDefault="00940509" w:rsidP="00F95222">
      <w:pPr>
        <w:pStyle w:val="CoverDocType"/>
      </w:pPr>
      <w:r w:rsidRPr="00305829">
        <w:rPr>
          <w:rStyle w:val="HideTWBExt"/>
        </w:rPr>
        <w:t>&lt;TypeAM&gt;</w:t>
      </w:r>
      <w:r w:rsidRPr="00305829">
        <w:t>ENMIENDAS</w:t>
      </w:r>
      <w:r w:rsidRPr="00305829">
        <w:rPr>
          <w:rStyle w:val="HideTWBExt"/>
        </w:rPr>
        <w:t>&lt;/TypeAM&gt;</w:t>
      </w:r>
    </w:p>
    <w:p w14:paraId="61B4B53B" w14:textId="77777777" w:rsidR="00E61592" w:rsidRPr="00305829" w:rsidRDefault="00940509" w:rsidP="00F95222">
      <w:pPr>
        <w:pStyle w:val="CoverDocType24a"/>
      </w:pPr>
      <w:r w:rsidRPr="00305829">
        <w:rPr>
          <w:rStyle w:val="HideTWBExt"/>
        </w:rPr>
        <w:t>&lt;RangeAM&gt;</w:t>
      </w:r>
      <w:r w:rsidRPr="00305829">
        <w:t>601 - 900</w:t>
      </w:r>
      <w:r w:rsidRPr="00305829">
        <w:rPr>
          <w:rStyle w:val="HideTWBExt"/>
        </w:rPr>
        <w:t>&lt;/RangeAM&gt;</w:t>
      </w:r>
    </w:p>
    <w:p w14:paraId="6C9975B8" w14:textId="77777777" w:rsidR="00E61592" w:rsidRPr="00305829" w:rsidRDefault="00940509" w:rsidP="00F95222">
      <w:pPr>
        <w:pStyle w:val="CoverBold"/>
      </w:pPr>
      <w:r w:rsidRPr="00305829">
        <w:rPr>
          <w:rStyle w:val="HideTWBExt"/>
        </w:rPr>
        <w:t>&lt;TitreType&gt;</w:t>
      </w:r>
      <w:r w:rsidRPr="00305829">
        <w:t>Proyecto de informe</w:t>
      </w:r>
      <w:r w:rsidRPr="00305829">
        <w:rPr>
          <w:rStyle w:val="HideTWBExt"/>
        </w:rPr>
        <w:t>&lt;/TitreType&gt;</w:t>
      </w:r>
    </w:p>
    <w:p w14:paraId="5645F327" w14:textId="77777777" w:rsidR="00E61592" w:rsidRPr="00305829" w:rsidRDefault="00940509" w:rsidP="00F95222">
      <w:pPr>
        <w:pStyle w:val="CoverBold"/>
      </w:pPr>
      <w:r w:rsidRPr="00305829">
        <w:rPr>
          <w:rStyle w:val="HideTWBExt"/>
        </w:rPr>
        <w:t>&lt;Rapporteur&gt;</w:t>
      </w:r>
      <w:r w:rsidRPr="00305829">
        <w:t>Borja Giménez Larraz</w:t>
      </w:r>
      <w:r w:rsidRPr="00305829">
        <w:rPr>
          <w:rStyle w:val="HideTWBExt"/>
        </w:rPr>
        <w:t>&lt;/Rapporteur&gt;</w:t>
      </w:r>
    </w:p>
    <w:p w14:paraId="548DFACE" w14:textId="77777777" w:rsidR="00E61592" w:rsidRPr="00305829" w:rsidRDefault="00940509" w:rsidP="00F95222">
      <w:pPr>
        <w:pStyle w:val="CoverNormal24a"/>
      </w:pPr>
      <w:r w:rsidRPr="00305829">
        <w:rPr>
          <w:rStyle w:val="HideTWBExt"/>
        </w:rPr>
        <w:t>&lt;DocRefPE&gt;</w:t>
      </w:r>
      <w:r w:rsidRPr="00305829">
        <w:t>(PE772.037v01-00)</w:t>
      </w:r>
      <w:r w:rsidRPr="00305829">
        <w:rPr>
          <w:rStyle w:val="HideTWBExt"/>
        </w:rPr>
        <w:t>&lt;/DocRefPE&gt;</w:t>
      </w:r>
    </w:p>
    <w:p w14:paraId="65DB904B" w14:textId="11A1583B" w:rsidR="00E61592" w:rsidRPr="00305829" w:rsidRDefault="00940509" w:rsidP="00F95222">
      <w:pPr>
        <w:pStyle w:val="CoverNormal"/>
      </w:pPr>
      <w:r w:rsidRPr="00305829">
        <w:rPr>
          <w:rStyle w:val="HideTWBExt"/>
        </w:rPr>
        <w:t>&lt;Titre&gt;</w:t>
      </w:r>
      <w:r w:rsidR="00F95222">
        <w:t>C</w:t>
      </w:r>
      <w:r w:rsidRPr="00305829">
        <w:t>risis de la vivienda en la Unión Europea, con el objetivo de proponer soluciones para una vivienda digna, sostenible y asequible</w:t>
      </w:r>
      <w:r w:rsidRPr="00305829">
        <w:rPr>
          <w:rStyle w:val="HideTWBExt"/>
        </w:rPr>
        <w:t>&lt;/Titre&gt;</w:t>
      </w:r>
    </w:p>
    <w:p w14:paraId="333B76D2" w14:textId="77777777" w:rsidR="00E61592" w:rsidRPr="00F95222" w:rsidRDefault="00940509" w:rsidP="00F95222">
      <w:pPr>
        <w:pStyle w:val="CoverNormal24a"/>
        <w:rPr>
          <w:lang w:val="de-DE"/>
        </w:rPr>
      </w:pPr>
      <w:r w:rsidRPr="00F95222">
        <w:rPr>
          <w:rStyle w:val="HideTWBExt"/>
          <w:lang w:val="de-DE"/>
        </w:rPr>
        <w:t>&lt;DocRef&gt;</w:t>
      </w:r>
      <w:r w:rsidRPr="00F95222">
        <w:rPr>
          <w:lang w:val="de-DE"/>
        </w:rPr>
        <w:t>(2025/2070(INI))</w:t>
      </w:r>
      <w:r w:rsidRPr="00F95222">
        <w:rPr>
          <w:rStyle w:val="HideTWBExt"/>
          <w:lang w:val="de-DE"/>
        </w:rPr>
        <w:t>&lt;/DocRef&gt;</w:t>
      </w:r>
    </w:p>
    <w:p w14:paraId="0B4A2D82" w14:textId="77777777" w:rsidR="00E61592" w:rsidRPr="00F95222" w:rsidRDefault="00940509" w:rsidP="00F95222">
      <w:pPr>
        <w:widowControl/>
        <w:rPr>
          <w:lang w:val="de-DE"/>
        </w:rPr>
      </w:pPr>
      <w:r w:rsidRPr="00F95222">
        <w:rPr>
          <w:lang w:val="de-DE"/>
        </w:rPr>
        <w:br w:type="page"/>
      </w:r>
      <w:r w:rsidRPr="00F95222">
        <w:rPr>
          <w:lang w:val="de-DE"/>
        </w:rPr>
        <w:lastRenderedPageBreak/>
        <w:t>AM_Com_NonLegReport</w:t>
      </w:r>
    </w:p>
    <w:p w14:paraId="00565E8A" w14:textId="3001037E" w:rsidR="00E951D4" w:rsidRPr="00F95222" w:rsidRDefault="00940509" w:rsidP="00F95222">
      <w:pPr>
        <w:pStyle w:val="AmNumberTabs"/>
        <w:rPr>
          <w:lang w:val="de-DE"/>
        </w:rPr>
      </w:pPr>
      <w:r w:rsidRPr="00F95222">
        <w:rPr>
          <w:lang w:val="de-DE"/>
        </w:rPr>
        <w:br w:type="page"/>
      </w:r>
      <w:r w:rsidR="00E951D4" w:rsidRPr="00F95222">
        <w:rPr>
          <w:rStyle w:val="HideTWBExt"/>
          <w:b w:val="0"/>
          <w:lang w:val="de-DE"/>
        </w:rPr>
        <w:lastRenderedPageBreak/>
        <w:t>&lt;RepeatBlock-Amend&gt;</w:t>
      </w:r>
      <w:r w:rsidR="00E951D4" w:rsidRPr="00F95222">
        <w:rPr>
          <w:rStyle w:val="HideTWBExt"/>
          <w:lang w:val="de-DE"/>
        </w:rPr>
        <w:t>&lt;Amend&gt;</w:t>
      </w:r>
      <w:r w:rsidR="00E951D4" w:rsidRPr="00F95222">
        <w:rPr>
          <w:lang w:val="de-DE"/>
        </w:rPr>
        <w:t>Enmienda</w:t>
      </w:r>
      <w:r w:rsidR="00E951D4" w:rsidRPr="00F95222">
        <w:rPr>
          <w:lang w:val="de-DE"/>
        </w:rPr>
        <w:tab/>
      </w:r>
      <w:r w:rsidR="00E951D4" w:rsidRPr="00F95222">
        <w:rPr>
          <w:lang w:val="de-DE"/>
        </w:rPr>
        <w:tab/>
      </w:r>
      <w:r w:rsidR="00E951D4" w:rsidRPr="00F95222">
        <w:rPr>
          <w:rStyle w:val="HideTWBExt"/>
          <w:lang w:val="de-DE"/>
        </w:rPr>
        <w:t>&lt;NumAm&gt;</w:t>
      </w:r>
      <w:r w:rsidR="00E951D4" w:rsidRPr="00F95222">
        <w:rPr>
          <w:lang w:val="de-DE"/>
        </w:rPr>
        <w:t>601</w:t>
      </w:r>
      <w:r w:rsidR="00E951D4" w:rsidRPr="00F95222">
        <w:rPr>
          <w:rStyle w:val="HideTWBExt"/>
          <w:lang w:val="de-DE"/>
        </w:rPr>
        <w:t>&lt;/NumAm&gt;</w:t>
      </w:r>
    </w:p>
    <w:p w14:paraId="0C7589B6" w14:textId="77777777" w:rsidR="00E951D4" w:rsidRPr="00F95222" w:rsidRDefault="00E951D4" w:rsidP="00F95222">
      <w:pPr>
        <w:pStyle w:val="NormalBold"/>
        <w:rPr>
          <w:lang w:val="de-DE"/>
        </w:rPr>
      </w:pPr>
      <w:r w:rsidRPr="00F95222">
        <w:rPr>
          <w:rStyle w:val="HideTWBExt"/>
          <w:b w:val="0"/>
          <w:lang w:val="de-DE"/>
        </w:rPr>
        <w:t>&lt;RepeatBlock-By&gt;&lt;Members&gt;</w:t>
      </w:r>
      <w:r w:rsidRPr="00F95222">
        <w:rPr>
          <w:lang w:val="de-DE"/>
        </w:rPr>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F95222">
        <w:rPr>
          <w:rStyle w:val="HideTWBExt"/>
          <w:b w:val="0"/>
          <w:lang w:val="de-DE"/>
        </w:rPr>
        <w:t>&lt;/Members&gt;</w:t>
      </w:r>
    </w:p>
    <w:p w14:paraId="1430B9BA" w14:textId="77777777" w:rsidR="00E951D4" w:rsidRPr="00F95222" w:rsidRDefault="00E951D4" w:rsidP="00F95222">
      <w:pPr>
        <w:pStyle w:val="NormalBold"/>
        <w:rPr>
          <w:lang w:val="de-DE"/>
        </w:rPr>
      </w:pPr>
      <w:r w:rsidRPr="00F95222">
        <w:rPr>
          <w:rStyle w:val="HideTWBExt"/>
          <w:b w:val="0"/>
          <w:lang w:val="de-DE"/>
        </w:rPr>
        <w:t>&lt;/RepeatBlock-By&gt;</w:t>
      </w:r>
    </w:p>
    <w:p w14:paraId="2C51D5AD"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A7F1285" w14:textId="77777777" w:rsidR="00E951D4" w:rsidRPr="00305829" w:rsidRDefault="00E951D4" w:rsidP="00F95222">
      <w:pPr>
        <w:pStyle w:val="NormalBold"/>
      </w:pPr>
      <w:r w:rsidRPr="00305829">
        <w:rPr>
          <w:rStyle w:val="HideTWBExt"/>
        </w:rPr>
        <w:t>&lt;Article&gt;</w:t>
      </w:r>
      <w:r w:rsidRPr="00305829">
        <w:t>Apartado 3</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F93CBEA" w14:textId="77777777" w:rsidTr="00747E09">
        <w:trPr>
          <w:trHeight w:hRule="exact" w:val="240"/>
          <w:jc w:val="center"/>
        </w:trPr>
        <w:tc>
          <w:tcPr>
            <w:tcW w:w="9752" w:type="dxa"/>
            <w:gridSpan w:val="2"/>
            <w:tcBorders>
              <w:top w:val="nil"/>
              <w:left w:val="nil"/>
              <w:bottom w:val="nil"/>
              <w:right w:val="nil"/>
            </w:tcBorders>
          </w:tcPr>
          <w:p w14:paraId="57F65125" w14:textId="77777777" w:rsidR="00E951D4" w:rsidRPr="00305829" w:rsidRDefault="00E951D4" w:rsidP="00F95222">
            <w:pPr>
              <w:widowControl/>
            </w:pPr>
          </w:p>
        </w:tc>
      </w:tr>
      <w:tr w:rsidR="00E951D4" w:rsidRPr="00305829" w14:paraId="0959F5C6" w14:textId="77777777" w:rsidTr="00747E09">
        <w:trPr>
          <w:trHeight w:val="240"/>
          <w:jc w:val="center"/>
        </w:trPr>
        <w:tc>
          <w:tcPr>
            <w:tcW w:w="4876" w:type="dxa"/>
            <w:tcBorders>
              <w:top w:val="nil"/>
              <w:left w:val="nil"/>
              <w:bottom w:val="nil"/>
              <w:right w:val="nil"/>
            </w:tcBorders>
          </w:tcPr>
          <w:p w14:paraId="040290D3"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17AA6B2" w14:textId="77777777" w:rsidR="00E951D4" w:rsidRPr="00305829" w:rsidRDefault="00E951D4" w:rsidP="00F95222">
            <w:pPr>
              <w:pStyle w:val="AmColumnHeading"/>
            </w:pPr>
            <w:r w:rsidRPr="00305829">
              <w:t>Enmienda</w:t>
            </w:r>
          </w:p>
        </w:tc>
      </w:tr>
      <w:tr w:rsidR="00E951D4" w:rsidRPr="00305829" w14:paraId="0BE7AE0B" w14:textId="77777777" w:rsidTr="00747E09">
        <w:trPr>
          <w:jc w:val="center"/>
        </w:trPr>
        <w:tc>
          <w:tcPr>
            <w:tcW w:w="4876" w:type="dxa"/>
            <w:tcBorders>
              <w:top w:val="nil"/>
              <w:left w:val="nil"/>
              <w:bottom w:val="nil"/>
              <w:right w:val="nil"/>
            </w:tcBorders>
          </w:tcPr>
          <w:p w14:paraId="5B367130" w14:textId="77777777" w:rsidR="00E951D4" w:rsidRPr="00305829" w:rsidRDefault="00E951D4" w:rsidP="00F95222">
            <w:pPr>
              <w:pStyle w:val="Normal6a"/>
            </w:pPr>
            <w:r w:rsidRPr="00305829">
              <w:t>3.</w:t>
            </w:r>
            <w:r w:rsidRPr="00305829">
              <w:tab/>
              <w:t>Pide a la Unión y a sus Estados miembros que respeten y hagan hincapié en el papel clave de las autoridades locales y regionales a la hora de determinar las necesidades de vivienda y adoptar medidas específicas para la población local; subraya la importancia de promover las estrategias urbanas integradas; pide que se garantice que las autoridades locales tengan acceso directo a los fondos de vivienda de la Unión y estén capacitadas para gestionarlos, habida cuenta de su cercanía con la realidad de las necesidades locales;</w:t>
            </w:r>
          </w:p>
        </w:tc>
        <w:tc>
          <w:tcPr>
            <w:tcW w:w="4876" w:type="dxa"/>
            <w:tcBorders>
              <w:top w:val="nil"/>
              <w:left w:val="nil"/>
              <w:bottom w:val="nil"/>
              <w:right w:val="nil"/>
            </w:tcBorders>
          </w:tcPr>
          <w:p w14:paraId="52A12A7C" w14:textId="77777777" w:rsidR="00E951D4" w:rsidRPr="00305829" w:rsidRDefault="00E951D4" w:rsidP="00F95222">
            <w:pPr>
              <w:pStyle w:val="Normal6a"/>
            </w:pPr>
            <w:r w:rsidRPr="00305829">
              <w:t>3.</w:t>
            </w:r>
            <w:r w:rsidRPr="00305829">
              <w:tab/>
              <w:t xml:space="preserve">Pide a la Unión y a sus Estados miembros que respeten y hagan hincapié en el papel clave de las autoridades locales y regionales a la hora de determinar las necesidades de vivienda y adoptar medidas específicas para la población local; subraya la importancia de promover las estrategias urbanas integradas; pide que se garantice que las autoridades locales tengan acceso directo a los fondos de vivienda de la Unión y estén capacitadas para gestionarlos, habida cuenta de su cercanía con la realidad de las necesidades locales; </w:t>
            </w:r>
            <w:r w:rsidRPr="00305829">
              <w:rPr>
                <w:b/>
                <w:i/>
              </w:rPr>
              <w:t>señala, además, que, aunque la crisis de la vivienda afecta especialmente a las zonas urbanas e industriales, también se extiende al resto de regiones, especialmente a aquellas con desventajas geográficas permanentes, como las zonas rurales y de interior, las islas, las regiones ultraperiféricas, las regiones fronterizas con una cifra elevada de población pendular y las zonas costeras y remotas, en particular aquellas en riesgo de declive demográfico;</w:t>
            </w:r>
          </w:p>
        </w:tc>
      </w:tr>
    </w:tbl>
    <w:p w14:paraId="520C8B0D"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463F4E42" w14:textId="77777777" w:rsidR="00E951D4" w:rsidRPr="00305829" w:rsidRDefault="00E951D4" w:rsidP="00F95222">
      <w:pPr>
        <w:widowControl/>
      </w:pPr>
      <w:r w:rsidRPr="00305829">
        <w:rPr>
          <w:rStyle w:val="HideTWBExt"/>
        </w:rPr>
        <w:t>&lt;/Amend&gt;</w:t>
      </w:r>
    </w:p>
    <w:p w14:paraId="29D1E5CB"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602</w:t>
      </w:r>
      <w:r w:rsidRPr="00305829">
        <w:rPr>
          <w:rStyle w:val="HideTWBExt"/>
        </w:rPr>
        <w:t>&lt;/NumAm&gt;</w:t>
      </w:r>
    </w:p>
    <w:p w14:paraId="74696041" w14:textId="77777777" w:rsidR="00E951D4" w:rsidRPr="00305829" w:rsidRDefault="00E951D4" w:rsidP="00F95222">
      <w:pPr>
        <w:pStyle w:val="NormalBold"/>
      </w:pPr>
      <w:r w:rsidRPr="00305829">
        <w:rPr>
          <w:rStyle w:val="HideTWBExt"/>
          <w:b w:val="0"/>
        </w:rPr>
        <w:t>&lt;RepeatBlock-By&gt;&lt;Members&gt;</w:t>
      </w:r>
      <w:r w:rsidRPr="00305829">
        <w:t>Andreas Schieder</w:t>
      </w:r>
      <w:r w:rsidRPr="00305829">
        <w:rPr>
          <w:rStyle w:val="HideTWBExt"/>
          <w:b w:val="0"/>
        </w:rPr>
        <w:t>&lt;/Members&gt;</w:t>
      </w:r>
    </w:p>
    <w:p w14:paraId="099E90B5" w14:textId="77777777" w:rsidR="00E951D4" w:rsidRPr="00305829" w:rsidRDefault="00E951D4" w:rsidP="00F95222">
      <w:pPr>
        <w:pStyle w:val="NormalBold"/>
      </w:pPr>
      <w:r w:rsidRPr="00305829">
        <w:rPr>
          <w:rStyle w:val="HideTWBExt"/>
          <w:b w:val="0"/>
        </w:rPr>
        <w:t>&lt;/RepeatBlock-By&gt;</w:t>
      </w:r>
    </w:p>
    <w:p w14:paraId="2322233B"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FAE601A" w14:textId="77777777" w:rsidR="00E951D4" w:rsidRPr="00305829" w:rsidRDefault="00E951D4" w:rsidP="00F95222">
      <w:pPr>
        <w:pStyle w:val="NormalBold"/>
      </w:pPr>
      <w:r w:rsidRPr="00305829">
        <w:rPr>
          <w:rStyle w:val="HideTWBExt"/>
        </w:rPr>
        <w:t>&lt;Article&gt;</w:t>
      </w:r>
      <w:r w:rsidRPr="00305829">
        <w:t>Apartado 3</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EFF03D3" w14:textId="77777777" w:rsidTr="00747E09">
        <w:trPr>
          <w:trHeight w:hRule="exact" w:val="240"/>
          <w:jc w:val="center"/>
        </w:trPr>
        <w:tc>
          <w:tcPr>
            <w:tcW w:w="9752" w:type="dxa"/>
            <w:gridSpan w:val="2"/>
            <w:tcBorders>
              <w:top w:val="nil"/>
              <w:left w:val="nil"/>
              <w:bottom w:val="nil"/>
              <w:right w:val="nil"/>
            </w:tcBorders>
          </w:tcPr>
          <w:p w14:paraId="0FA9C534" w14:textId="77777777" w:rsidR="00E951D4" w:rsidRPr="00305829" w:rsidRDefault="00E951D4" w:rsidP="00F95222">
            <w:pPr>
              <w:widowControl/>
            </w:pPr>
          </w:p>
        </w:tc>
      </w:tr>
      <w:tr w:rsidR="00E951D4" w:rsidRPr="00305829" w14:paraId="2BBBB936" w14:textId="77777777" w:rsidTr="00747E09">
        <w:trPr>
          <w:trHeight w:val="240"/>
          <w:jc w:val="center"/>
        </w:trPr>
        <w:tc>
          <w:tcPr>
            <w:tcW w:w="4876" w:type="dxa"/>
            <w:tcBorders>
              <w:top w:val="nil"/>
              <w:left w:val="nil"/>
              <w:bottom w:val="nil"/>
              <w:right w:val="nil"/>
            </w:tcBorders>
          </w:tcPr>
          <w:p w14:paraId="1842AEBD" w14:textId="77777777" w:rsidR="00E951D4" w:rsidRPr="00305829" w:rsidRDefault="00E951D4" w:rsidP="00F95222">
            <w:pPr>
              <w:pStyle w:val="AmColumnHeading"/>
            </w:pPr>
            <w:r w:rsidRPr="00305829">
              <w:lastRenderedPageBreak/>
              <w:t>Propuesta de Resolución</w:t>
            </w:r>
          </w:p>
        </w:tc>
        <w:tc>
          <w:tcPr>
            <w:tcW w:w="4876" w:type="dxa"/>
            <w:tcBorders>
              <w:top w:val="nil"/>
              <w:left w:val="nil"/>
              <w:bottom w:val="nil"/>
              <w:right w:val="nil"/>
            </w:tcBorders>
          </w:tcPr>
          <w:p w14:paraId="51365084" w14:textId="77777777" w:rsidR="00E951D4" w:rsidRPr="00305829" w:rsidRDefault="00E951D4" w:rsidP="00F95222">
            <w:pPr>
              <w:pStyle w:val="AmColumnHeading"/>
            </w:pPr>
            <w:r w:rsidRPr="00305829">
              <w:t>Enmienda</w:t>
            </w:r>
          </w:p>
        </w:tc>
      </w:tr>
      <w:tr w:rsidR="00E951D4" w:rsidRPr="00305829" w14:paraId="289250A4" w14:textId="77777777" w:rsidTr="00747E09">
        <w:trPr>
          <w:jc w:val="center"/>
        </w:trPr>
        <w:tc>
          <w:tcPr>
            <w:tcW w:w="4876" w:type="dxa"/>
            <w:tcBorders>
              <w:top w:val="nil"/>
              <w:left w:val="nil"/>
              <w:bottom w:val="nil"/>
              <w:right w:val="nil"/>
            </w:tcBorders>
          </w:tcPr>
          <w:p w14:paraId="5BBD1D9D" w14:textId="77777777" w:rsidR="00E951D4" w:rsidRPr="00305829" w:rsidRDefault="00E951D4" w:rsidP="00F95222">
            <w:pPr>
              <w:pStyle w:val="Normal6a"/>
            </w:pPr>
            <w:r w:rsidRPr="00305829">
              <w:t>3.</w:t>
            </w:r>
            <w:r w:rsidRPr="00305829">
              <w:tab/>
              <w:t>Pide a la Unión y a sus Estados miembros que respeten y hagan hincapié en el papel clave de las autoridades locales y regionales a la hora de determinar las necesidades de vivienda y adoptar medidas específicas para la población local; subraya la importancia de promover las estrategias urbanas integradas; pide que se garantice que las autoridades locales tengan acceso directo a los fondos de vivienda de la Unión y estén capacitadas para gestionarlos, habida cuenta de su cercanía con la realidad de las necesidades locales;</w:t>
            </w:r>
          </w:p>
        </w:tc>
        <w:tc>
          <w:tcPr>
            <w:tcW w:w="4876" w:type="dxa"/>
            <w:tcBorders>
              <w:top w:val="nil"/>
              <w:left w:val="nil"/>
              <w:bottom w:val="nil"/>
              <w:right w:val="nil"/>
            </w:tcBorders>
          </w:tcPr>
          <w:p w14:paraId="0125F771" w14:textId="77777777" w:rsidR="00E951D4" w:rsidRPr="00305829" w:rsidRDefault="00E951D4" w:rsidP="00F95222">
            <w:pPr>
              <w:pStyle w:val="Normal6a"/>
            </w:pPr>
            <w:r w:rsidRPr="00305829">
              <w:t>3.</w:t>
            </w:r>
            <w:r w:rsidRPr="00305829">
              <w:tab/>
              <w:t>Pide a la Unión y a sus Estados miembros que respeten y hagan hincapié en el papel clave de las autoridades locales y regionales a la hora de determinar las necesidades de vivienda y adoptar medidas específicas para la población local; subraya la importancia de promover las estrategias urbanas integradas; pide que se garantice que las autoridades locales tengan acceso directo a los fondos de vivienda de la Unión y estén capacitadas para gestionarlos, habida cuenta de su cercanía con la realidad de las necesidades locales;</w:t>
            </w:r>
            <w:r w:rsidRPr="00305829">
              <w:rPr>
                <w:b/>
                <w:i/>
              </w:rPr>
              <w:t> pide a la Unión y a sus Estados miembros que promuevan regímenes de vivienda cooperativa y de beneficios limitados y otras soluciones impulsadas localmente, ya que estos enfoques reducen los costes, fortalecen los barrios y garantizan que todos los ciudadanos tengan una participación real en sus ciudades y regiones; reclama la gestión conjunta y la participación de la sociedad civil y las principales partes interesadas, como los residentes y los inquilinos;</w:t>
            </w:r>
          </w:p>
        </w:tc>
      </w:tr>
    </w:tbl>
    <w:p w14:paraId="102C6BF7"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3368D2E" w14:textId="77777777" w:rsidR="00E951D4" w:rsidRPr="00305829" w:rsidRDefault="00E951D4" w:rsidP="00F95222">
      <w:pPr>
        <w:widowControl/>
      </w:pPr>
      <w:r w:rsidRPr="00305829">
        <w:rPr>
          <w:rStyle w:val="HideTWBExt"/>
        </w:rPr>
        <w:t>&lt;/Amend&gt;</w:t>
      </w:r>
    </w:p>
    <w:p w14:paraId="7B0F62D0"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603</w:t>
      </w:r>
      <w:r w:rsidRPr="00305829">
        <w:rPr>
          <w:rStyle w:val="HideTWBExt"/>
        </w:rPr>
        <w:t>&lt;/NumAm&gt;</w:t>
      </w:r>
    </w:p>
    <w:p w14:paraId="184EAF70"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305829">
        <w:rPr>
          <w:rStyle w:val="HideTWBExt"/>
          <w:b w:val="0"/>
        </w:rPr>
        <w:t>&lt;/Members&gt;</w:t>
      </w:r>
    </w:p>
    <w:p w14:paraId="1DAD287E" w14:textId="77777777" w:rsidR="00E951D4" w:rsidRPr="00305829" w:rsidRDefault="00E951D4" w:rsidP="00F95222">
      <w:pPr>
        <w:pStyle w:val="NormalBold"/>
      </w:pPr>
      <w:r w:rsidRPr="00305829">
        <w:rPr>
          <w:rStyle w:val="HideTWBExt"/>
          <w:b w:val="0"/>
        </w:rPr>
        <w:t>&lt;/RepeatBlock-By&gt;</w:t>
      </w:r>
    </w:p>
    <w:p w14:paraId="16F7243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23545E6" w14:textId="77777777" w:rsidR="00E951D4" w:rsidRPr="00305829" w:rsidRDefault="00E951D4" w:rsidP="00F95222">
      <w:pPr>
        <w:pStyle w:val="NormalBold"/>
      </w:pPr>
      <w:r w:rsidRPr="00305829">
        <w:rPr>
          <w:rStyle w:val="HideTWBExt"/>
        </w:rPr>
        <w:t>&lt;Article&gt;</w:t>
      </w:r>
      <w:r w:rsidRPr="00305829">
        <w:t>Apartado 3</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653F0B6" w14:textId="77777777" w:rsidTr="00747E09">
        <w:trPr>
          <w:trHeight w:hRule="exact" w:val="240"/>
          <w:jc w:val="center"/>
        </w:trPr>
        <w:tc>
          <w:tcPr>
            <w:tcW w:w="9752" w:type="dxa"/>
            <w:gridSpan w:val="2"/>
            <w:tcBorders>
              <w:top w:val="nil"/>
              <w:left w:val="nil"/>
              <w:bottom w:val="nil"/>
              <w:right w:val="nil"/>
            </w:tcBorders>
          </w:tcPr>
          <w:p w14:paraId="70C73BF4" w14:textId="77777777" w:rsidR="00E951D4" w:rsidRPr="00305829" w:rsidRDefault="00E951D4" w:rsidP="00F95222">
            <w:pPr>
              <w:widowControl/>
            </w:pPr>
          </w:p>
        </w:tc>
      </w:tr>
      <w:tr w:rsidR="00E951D4" w:rsidRPr="00305829" w14:paraId="08C91BC1" w14:textId="77777777" w:rsidTr="00747E09">
        <w:trPr>
          <w:trHeight w:val="240"/>
          <w:jc w:val="center"/>
        </w:trPr>
        <w:tc>
          <w:tcPr>
            <w:tcW w:w="4876" w:type="dxa"/>
            <w:tcBorders>
              <w:top w:val="nil"/>
              <w:left w:val="nil"/>
              <w:bottom w:val="nil"/>
              <w:right w:val="nil"/>
            </w:tcBorders>
          </w:tcPr>
          <w:p w14:paraId="7D462D56"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846376E" w14:textId="77777777" w:rsidR="00E951D4" w:rsidRPr="00305829" w:rsidRDefault="00E951D4" w:rsidP="00F95222">
            <w:pPr>
              <w:pStyle w:val="AmColumnHeading"/>
            </w:pPr>
            <w:r w:rsidRPr="00305829">
              <w:t>Enmienda</w:t>
            </w:r>
          </w:p>
        </w:tc>
      </w:tr>
      <w:tr w:rsidR="00E951D4" w:rsidRPr="00305829" w14:paraId="5F25280B" w14:textId="77777777" w:rsidTr="00747E09">
        <w:trPr>
          <w:jc w:val="center"/>
        </w:trPr>
        <w:tc>
          <w:tcPr>
            <w:tcW w:w="4876" w:type="dxa"/>
            <w:tcBorders>
              <w:top w:val="nil"/>
              <w:left w:val="nil"/>
              <w:bottom w:val="nil"/>
              <w:right w:val="nil"/>
            </w:tcBorders>
          </w:tcPr>
          <w:p w14:paraId="263A75B6" w14:textId="77777777" w:rsidR="00E951D4" w:rsidRPr="00305829" w:rsidRDefault="00E951D4" w:rsidP="00F95222">
            <w:pPr>
              <w:pStyle w:val="Normal6a"/>
            </w:pPr>
            <w:r w:rsidRPr="00305829">
              <w:t>3.</w:t>
            </w:r>
            <w:r w:rsidRPr="00305829">
              <w:tab/>
              <w:t xml:space="preserve">Pide a la Unión y a sus Estados miembros que respeten y hagan hincapié en el papel clave de las autoridades locales y regionales a la hora de determinar las </w:t>
            </w:r>
            <w:r w:rsidRPr="00305829">
              <w:lastRenderedPageBreak/>
              <w:t>necesidades de vivienda y adoptar medidas específicas para la población local; subraya la importancia de promover las estrategias urbanas integradas; pide que se garantice que las autoridades locales tengan acceso directo a los fondos de vivienda de la Unión y estén capacitadas para gestionarlos, habida cuenta de su cercanía con la realidad de las necesidades locales;</w:t>
            </w:r>
          </w:p>
        </w:tc>
        <w:tc>
          <w:tcPr>
            <w:tcW w:w="4876" w:type="dxa"/>
            <w:tcBorders>
              <w:top w:val="nil"/>
              <w:left w:val="nil"/>
              <w:bottom w:val="nil"/>
              <w:right w:val="nil"/>
            </w:tcBorders>
          </w:tcPr>
          <w:p w14:paraId="2BC27C3E" w14:textId="77777777" w:rsidR="00E951D4" w:rsidRPr="00305829" w:rsidRDefault="00E951D4" w:rsidP="00F95222">
            <w:pPr>
              <w:pStyle w:val="Normal6a"/>
            </w:pPr>
            <w:r w:rsidRPr="00305829">
              <w:lastRenderedPageBreak/>
              <w:t>3.</w:t>
            </w:r>
            <w:r w:rsidRPr="00305829">
              <w:tab/>
              <w:t xml:space="preserve">Pide a la Unión y a sus Estados miembros que respeten y hagan hincapié en el papel clave de las autoridades locales y regionales a la hora de determinar las </w:t>
            </w:r>
            <w:r w:rsidRPr="00305829">
              <w:lastRenderedPageBreak/>
              <w:t xml:space="preserve">necesidades de vivienda y adoptar medidas específicas para la población local; subraya la importancia de promover las estrategias urbanas integradas </w:t>
            </w:r>
            <w:r w:rsidRPr="00305829">
              <w:rPr>
                <w:b/>
                <w:i/>
              </w:rPr>
              <w:t>que comprendan la educación, la asistencia sanitaria, las infraestructuras y el ocio, en particular en las zonas despobladas, rurales, insulares y densamente pobladas, garantizando que los retos demográficos, como el envejecimiento de la población y la escasez de mano de obra, se integran de manera efectiva en la elaboración de políticas a todos los niveles</w:t>
            </w:r>
            <w:r w:rsidRPr="00305829">
              <w:t>; pide que se garantice que las autoridades locales tengan acceso directo a los fondos de vivienda de la Unión y estén capacitadas para gestionarlos, habida cuenta de su cercanía con la realidad de las necesidades locales;</w:t>
            </w:r>
          </w:p>
        </w:tc>
      </w:tr>
    </w:tbl>
    <w:p w14:paraId="2F7E1FD0"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4974508" w14:textId="77777777" w:rsidR="00E951D4" w:rsidRPr="00305829" w:rsidRDefault="00E951D4" w:rsidP="00F95222">
      <w:pPr>
        <w:widowControl/>
      </w:pPr>
      <w:r w:rsidRPr="00305829">
        <w:rPr>
          <w:rStyle w:val="HideTWBExt"/>
        </w:rPr>
        <w:t>&lt;/Amend&gt;</w:t>
      </w:r>
    </w:p>
    <w:p w14:paraId="4EB50647"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604</w:t>
      </w:r>
      <w:r w:rsidRPr="00305829">
        <w:rPr>
          <w:rStyle w:val="HideTWBExt"/>
        </w:rPr>
        <w:t>&lt;/NumAm&gt;</w:t>
      </w:r>
    </w:p>
    <w:p w14:paraId="11BEBC92" w14:textId="77777777" w:rsidR="00E951D4" w:rsidRPr="00305829" w:rsidRDefault="00E951D4" w:rsidP="00F95222">
      <w:pPr>
        <w:pStyle w:val="NormalBold"/>
      </w:pPr>
      <w:r w:rsidRPr="00305829">
        <w:rPr>
          <w:rStyle w:val="HideTWBExt"/>
          <w:b w:val="0"/>
        </w:rPr>
        <w:t>&lt;RepeatBlock-By&gt;&lt;Members&gt;</w:t>
      </w:r>
      <w:r w:rsidRPr="00305829">
        <w:t>Georgiana Teodorescu, Antonella Sberna, Lara Magoni, Alessandro Ciriani, Nora Junco García</w:t>
      </w:r>
      <w:r w:rsidRPr="00305829">
        <w:rPr>
          <w:rStyle w:val="HideTWBExt"/>
          <w:b w:val="0"/>
        </w:rPr>
        <w:t>&lt;/Members&gt;</w:t>
      </w:r>
    </w:p>
    <w:p w14:paraId="5D54E5C2" w14:textId="77777777" w:rsidR="00E951D4" w:rsidRPr="00305829" w:rsidRDefault="00E951D4" w:rsidP="00F95222">
      <w:pPr>
        <w:pStyle w:val="NormalBold"/>
      </w:pPr>
      <w:r w:rsidRPr="00305829">
        <w:rPr>
          <w:rStyle w:val="HideTWBExt"/>
          <w:b w:val="0"/>
        </w:rPr>
        <w:t>&lt;/RepeatBlock-By&gt;</w:t>
      </w:r>
    </w:p>
    <w:p w14:paraId="1CFF309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4F73CDD" w14:textId="77777777" w:rsidR="00E951D4" w:rsidRPr="00305829" w:rsidRDefault="00E951D4" w:rsidP="00F95222">
      <w:pPr>
        <w:pStyle w:val="NormalBold"/>
      </w:pPr>
      <w:r w:rsidRPr="00305829">
        <w:rPr>
          <w:rStyle w:val="HideTWBExt"/>
        </w:rPr>
        <w:t>&lt;Article&gt;</w:t>
      </w:r>
      <w:r w:rsidRPr="00305829">
        <w:t>Apartado 3</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B6F9A4A" w14:textId="77777777" w:rsidTr="00747E09">
        <w:trPr>
          <w:trHeight w:hRule="exact" w:val="240"/>
          <w:jc w:val="center"/>
        </w:trPr>
        <w:tc>
          <w:tcPr>
            <w:tcW w:w="9752" w:type="dxa"/>
            <w:gridSpan w:val="2"/>
            <w:tcBorders>
              <w:top w:val="nil"/>
              <w:left w:val="nil"/>
              <w:bottom w:val="nil"/>
              <w:right w:val="nil"/>
            </w:tcBorders>
          </w:tcPr>
          <w:p w14:paraId="1BE6AC60" w14:textId="77777777" w:rsidR="00E951D4" w:rsidRPr="00305829" w:rsidRDefault="00E951D4" w:rsidP="00F95222">
            <w:pPr>
              <w:widowControl/>
            </w:pPr>
          </w:p>
        </w:tc>
      </w:tr>
      <w:tr w:rsidR="00E951D4" w:rsidRPr="00305829" w14:paraId="1F789CDA" w14:textId="77777777" w:rsidTr="00747E09">
        <w:trPr>
          <w:trHeight w:val="240"/>
          <w:jc w:val="center"/>
        </w:trPr>
        <w:tc>
          <w:tcPr>
            <w:tcW w:w="4876" w:type="dxa"/>
            <w:tcBorders>
              <w:top w:val="nil"/>
              <w:left w:val="nil"/>
              <w:bottom w:val="nil"/>
              <w:right w:val="nil"/>
            </w:tcBorders>
          </w:tcPr>
          <w:p w14:paraId="037F0AA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BC8BFF3" w14:textId="77777777" w:rsidR="00E951D4" w:rsidRPr="00305829" w:rsidRDefault="00E951D4" w:rsidP="00F95222">
            <w:pPr>
              <w:pStyle w:val="AmColumnHeading"/>
            </w:pPr>
            <w:r w:rsidRPr="00305829">
              <w:t>Enmienda</w:t>
            </w:r>
          </w:p>
        </w:tc>
      </w:tr>
      <w:tr w:rsidR="00E951D4" w:rsidRPr="00305829" w14:paraId="17FB0369" w14:textId="77777777" w:rsidTr="00747E09">
        <w:trPr>
          <w:jc w:val="center"/>
        </w:trPr>
        <w:tc>
          <w:tcPr>
            <w:tcW w:w="4876" w:type="dxa"/>
            <w:tcBorders>
              <w:top w:val="nil"/>
              <w:left w:val="nil"/>
              <w:bottom w:val="nil"/>
              <w:right w:val="nil"/>
            </w:tcBorders>
          </w:tcPr>
          <w:p w14:paraId="71262D49" w14:textId="77777777" w:rsidR="00E951D4" w:rsidRPr="00305829" w:rsidRDefault="00E951D4" w:rsidP="00F95222">
            <w:pPr>
              <w:pStyle w:val="Normal6a"/>
            </w:pPr>
            <w:r w:rsidRPr="00305829">
              <w:t>3.</w:t>
            </w:r>
            <w:r w:rsidRPr="00305829">
              <w:tab/>
              <w:t>Pide a la Unión y a sus Estados miembros que respeten y hagan hincapié en el papel clave de las autoridades locales y regionales a la hora de determinar las necesidades de vivienda y adoptar medidas específicas para la población local; subraya la importancia de promover las estrategias urbanas integradas; pide que se garantice que las autoridades locales tengan acceso directo a los fondos de vivienda de la Unión y estén capacitadas para gestionarlos, habida cuenta de su cercanía con la realidad de las necesidades locales;</w:t>
            </w:r>
          </w:p>
        </w:tc>
        <w:tc>
          <w:tcPr>
            <w:tcW w:w="4876" w:type="dxa"/>
            <w:tcBorders>
              <w:top w:val="nil"/>
              <w:left w:val="nil"/>
              <w:bottom w:val="nil"/>
              <w:right w:val="nil"/>
            </w:tcBorders>
          </w:tcPr>
          <w:p w14:paraId="60A43E68" w14:textId="77777777" w:rsidR="00E951D4" w:rsidRPr="00305829" w:rsidRDefault="00E951D4" w:rsidP="00F95222">
            <w:pPr>
              <w:pStyle w:val="Normal6a"/>
            </w:pPr>
            <w:r w:rsidRPr="00305829">
              <w:t>3.</w:t>
            </w:r>
            <w:r w:rsidRPr="00305829">
              <w:tab/>
              <w:t>Pide a la Unión y a sus Estados miembros que respeten y hagan hincapié en el papel clave de las autoridades locales y regionales a la hora de determinar las necesidades de vivienda y adoptar medidas específicas para la población local; subraya la importancia de promover las estrategias urbanas integradas</w:t>
            </w:r>
            <w:r w:rsidRPr="00305829">
              <w:rPr>
                <w:b/>
                <w:i/>
              </w:rPr>
              <w:t>, incluido el desarrollo de servicios esenciales como el agua y la electricidad, las infraestructuras, la educación y la sanidad</w:t>
            </w:r>
            <w:r w:rsidRPr="00305829">
              <w:t xml:space="preserve">; pide que se garantice que las autoridades locales tengan acceso directo a los fondos de vivienda de la Unión y estén capacitadas para gestionarlos, habida cuenta de su </w:t>
            </w:r>
            <w:r w:rsidRPr="00305829">
              <w:lastRenderedPageBreak/>
              <w:t xml:space="preserve">cercanía con la realidad de las necesidades locales; </w:t>
            </w:r>
            <w:r w:rsidRPr="00305829">
              <w:rPr>
                <w:b/>
                <w:i/>
              </w:rPr>
              <w:t>propone la cooperación intermunicipal o, en su caso, fusiones voluntarias de municipios, para aumentar la eficiencia administrativa y agilizar los procesos relacionados con la planificación y la concesión de licencias de viviendas;</w:t>
            </w:r>
          </w:p>
        </w:tc>
      </w:tr>
    </w:tbl>
    <w:p w14:paraId="13BE8EA4"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072E599" w14:textId="77777777" w:rsidR="00E951D4" w:rsidRPr="00305829" w:rsidRDefault="00E951D4" w:rsidP="00F95222">
      <w:pPr>
        <w:widowControl/>
      </w:pPr>
      <w:r w:rsidRPr="00305829">
        <w:rPr>
          <w:rStyle w:val="HideTWBExt"/>
        </w:rPr>
        <w:t>&lt;/Amend&gt;</w:t>
      </w:r>
    </w:p>
    <w:p w14:paraId="4DC6A242"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605</w:t>
      </w:r>
      <w:r w:rsidRPr="00305829">
        <w:rPr>
          <w:rStyle w:val="HideTWBExt"/>
        </w:rPr>
        <w:t>&lt;/NumAm&gt;</w:t>
      </w:r>
    </w:p>
    <w:p w14:paraId="584B9EEF" w14:textId="77777777" w:rsidR="00E951D4" w:rsidRPr="00305829" w:rsidRDefault="00E951D4" w:rsidP="00F95222">
      <w:pPr>
        <w:pStyle w:val="NormalBold"/>
      </w:pPr>
      <w:r w:rsidRPr="00305829">
        <w:rPr>
          <w:rStyle w:val="HideTWBExt"/>
          <w:b w:val="0"/>
        </w:rPr>
        <w:t>&lt;RepeatBlock-By&gt;&lt;Members&gt;</w:t>
      </w:r>
      <w:r w:rsidRPr="00305829">
        <w:t>Klara Dostalova, Julie Rechagneux, Ondřej Knotek, Jorge Buxadé Villalba, Jaroslav Bžoch, Rachel Blom, Tomáš Kubín</w:t>
      </w:r>
      <w:r w:rsidRPr="00305829">
        <w:rPr>
          <w:rStyle w:val="HideTWBExt"/>
          <w:b w:val="0"/>
        </w:rPr>
        <w:t>&lt;/Members&gt;</w:t>
      </w:r>
    </w:p>
    <w:p w14:paraId="681D124F" w14:textId="77777777" w:rsidR="00E951D4" w:rsidRPr="00305829" w:rsidRDefault="00E951D4" w:rsidP="00F95222">
      <w:pPr>
        <w:pStyle w:val="NormalBold"/>
      </w:pPr>
      <w:r w:rsidRPr="00305829">
        <w:rPr>
          <w:rStyle w:val="HideTWBExt"/>
          <w:b w:val="0"/>
        </w:rPr>
        <w:t>&lt;/RepeatBlock-By&gt;</w:t>
      </w:r>
    </w:p>
    <w:p w14:paraId="3E545896"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4D73DF2" w14:textId="77777777" w:rsidR="00E951D4" w:rsidRPr="00305829" w:rsidRDefault="00E951D4" w:rsidP="00F95222">
      <w:pPr>
        <w:pStyle w:val="NormalBold"/>
      </w:pPr>
      <w:r w:rsidRPr="00305829">
        <w:rPr>
          <w:rStyle w:val="HideTWBExt"/>
        </w:rPr>
        <w:t>&lt;Article&gt;</w:t>
      </w:r>
      <w:r w:rsidRPr="00305829">
        <w:t>Apartado 3</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DD5D19B" w14:textId="77777777" w:rsidTr="00747E09">
        <w:trPr>
          <w:trHeight w:hRule="exact" w:val="240"/>
          <w:jc w:val="center"/>
        </w:trPr>
        <w:tc>
          <w:tcPr>
            <w:tcW w:w="9752" w:type="dxa"/>
            <w:gridSpan w:val="2"/>
            <w:tcBorders>
              <w:top w:val="nil"/>
              <w:left w:val="nil"/>
              <w:bottom w:val="nil"/>
              <w:right w:val="nil"/>
            </w:tcBorders>
          </w:tcPr>
          <w:p w14:paraId="10704362" w14:textId="77777777" w:rsidR="00E951D4" w:rsidRPr="00305829" w:rsidRDefault="00E951D4" w:rsidP="00F95222">
            <w:pPr>
              <w:widowControl/>
            </w:pPr>
          </w:p>
        </w:tc>
      </w:tr>
      <w:tr w:rsidR="00E951D4" w:rsidRPr="00305829" w14:paraId="5ECFDDA8" w14:textId="77777777" w:rsidTr="00747E09">
        <w:trPr>
          <w:trHeight w:val="240"/>
          <w:jc w:val="center"/>
        </w:trPr>
        <w:tc>
          <w:tcPr>
            <w:tcW w:w="4876" w:type="dxa"/>
            <w:tcBorders>
              <w:top w:val="nil"/>
              <w:left w:val="nil"/>
              <w:bottom w:val="nil"/>
              <w:right w:val="nil"/>
            </w:tcBorders>
          </w:tcPr>
          <w:p w14:paraId="4ED6FA54"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84E4C3F" w14:textId="77777777" w:rsidR="00E951D4" w:rsidRPr="00305829" w:rsidRDefault="00E951D4" w:rsidP="00F95222">
            <w:pPr>
              <w:pStyle w:val="AmColumnHeading"/>
            </w:pPr>
            <w:r w:rsidRPr="00305829">
              <w:t>Enmienda</w:t>
            </w:r>
          </w:p>
        </w:tc>
      </w:tr>
      <w:tr w:rsidR="00E951D4" w:rsidRPr="00305829" w14:paraId="70BA24B2" w14:textId="77777777" w:rsidTr="00747E09">
        <w:trPr>
          <w:jc w:val="center"/>
        </w:trPr>
        <w:tc>
          <w:tcPr>
            <w:tcW w:w="4876" w:type="dxa"/>
            <w:tcBorders>
              <w:top w:val="nil"/>
              <w:left w:val="nil"/>
              <w:bottom w:val="nil"/>
              <w:right w:val="nil"/>
            </w:tcBorders>
          </w:tcPr>
          <w:p w14:paraId="67776EE3" w14:textId="77777777" w:rsidR="00E951D4" w:rsidRPr="00305829" w:rsidRDefault="00E951D4" w:rsidP="00F95222">
            <w:pPr>
              <w:pStyle w:val="Normal6a"/>
            </w:pPr>
            <w:r w:rsidRPr="00305829">
              <w:t>3.</w:t>
            </w:r>
            <w:r w:rsidRPr="00305829">
              <w:tab/>
              <w:t xml:space="preserve">Pide a la Unión y a sus Estados miembros que respeten y hagan hincapié en el papel clave de las autoridades locales y regionales a la hora de determinar las necesidades de vivienda y adoptar medidas específicas para la población local; subraya </w:t>
            </w:r>
            <w:r w:rsidRPr="00305829">
              <w:rPr>
                <w:b/>
                <w:i/>
              </w:rPr>
              <w:t>la importancia de promover las</w:t>
            </w:r>
            <w:r w:rsidRPr="00305829">
              <w:t xml:space="preserve"> estrategias </w:t>
            </w:r>
            <w:r w:rsidRPr="00305829">
              <w:rPr>
                <w:b/>
                <w:i/>
              </w:rPr>
              <w:t>urbanas integradas</w:t>
            </w:r>
            <w:r w:rsidRPr="00305829">
              <w:t>; pide que se garantice que las autoridades locales tengan acceso directo a los fondos de vivienda de la Unión y estén capacitadas para gestionarlos, habida cuenta de su cercanía con la realidad de las necesidades locales;</w:t>
            </w:r>
          </w:p>
        </w:tc>
        <w:tc>
          <w:tcPr>
            <w:tcW w:w="4876" w:type="dxa"/>
            <w:tcBorders>
              <w:top w:val="nil"/>
              <w:left w:val="nil"/>
              <w:bottom w:val="nil"/>
              <w:right w:val="nil"/>
            </w:tcBorders>
          </w:tcPr>
          <w:p w14:paraId="6BE5FA24" w14:textId="77777777" w:rsidR="00E951D4" w:rsidRPr="00305829" w:rsidRDefault="00E951D4" w:rsidP="00F95222">
            <w:pPr>
              <w:pStyle w:val="Normal6a"/>
            </w:pPr>
            <w:r w:rsidRPr="00305829">
              <w:t>3.</w:t>
            </w:r>
            <w:r w:rsidRPr="00305829">
              <w:tab/>
              <w:t xml:space="preserve">Pide a la Unión y a sus Estados miembros que respeten y hagan hincapié en el papel clave de las autoridades locales y regionales a la hora de determinar las necesidades de vivienda y adoptar medidas específicas para la población local; subraya </w:t>
            </w:r>
            <w:r w:rsidRPr="00305829">
              <w:rPr>
                <w:b/>
                <w:i/>
              </w:rPr>
              <w:t>que las autoridades locales deben tener libertad para decidir acerca de las</w:t>
            </w:r>
            <w:r w:rsidRPr="00305829">
              <w:t xml:space="preserve"> estrategias </w:t>
            </w:r>
            <w:r w:rsidRPr="00305829">
              <w:rPr>
                <w:b/>
                <w:i/>
              </w:rPr>
              <w:t>más adecuadas sin que se las someta a nuevas obligaciones burocráticas impuestas a escala de la Unión;</w:t>
            </w:r>
            <w:r w:rsidRPr="00305829">
              <w:t xml:space="preserve"> pide que se garantice que las autoridades locales tengan acceso directo a los fondos de vivienda de la Unión y estén capacitadas para gestionarlos, habida cuenta de su cercanía con la realidad de las necesidades locales; </w:t>
            </w:r>
            <w:r w:rsidRPr="00305829">
              <w:rPr>
                <w:b/>
                <w:i/>
              </w:rPr>
              <w:t>destaca que la Unión debe seguir desempeñando un papel de apoyo, centrándose en reducir los obstáculos administrativos, compartir buenas prácticas y prestar asistencia técnica, en lugar de regular la toma de decisiones a escala local;</w:t>
            </w:r>
          </w:p>
        </w:tc>
      </w:tr>
    </w:tbl>
    <w:p w14:paraId="301EB6FA"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55E6778" w14:textId="77777777" w:rsidR="00E951D4" w:rsidRPr="00305829" w:rsidRDefault="00E951D4" w:rsidP="00F95222">
      <w:pPr>
        <w:widowControl/>
      </w:pPr>
      <w:r w:rsidRPr="00305829">
        <w:rPr>
          <w:rStyle w:val="HideTWBExt"/>
        </w:rPr>
        <w:lastRenderedPageBreak/>
        <w:t>&lt;/Amend&gt;</w:t>
      </w:r>
    </w:p>
    <w:p w14:paraId="490503E8"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606</w:t>
      </w:r>
      <w:r w:rsidRPr="00305829">
        <w:rPr>
          <w:rStyle w:val="HideTWBExt"/>
        </w:rPr>
        <w:t>&lt;/NumAm&gt;</w:t>
      </w:r>
    </w:p>
    <w:p w14:paraId="6073A4B6"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Sebastião Bugalho, Maravillas Abadía Jover, Regina Doherty, Isabelle Le Callennec, Alma Ezcurra Almansa, Marco Falcone, Rosa Estaràs Ferragut, Elena Nevado del Campo</w:t>
      </w:r>
      <w:r w:rsidRPr="00305829">
        <w:rPr>
          <w:rStyle w:val="HideTWBExt"/>
          <w:b w:val="0"/>
        </w:rPr>
        <w:t>&lt;/Members&gt;</w:t>
      </w:r>
    </w:p>
    <w:p w14:paraId="4F82B441" w14:textId="77777777" w:rsidR="00E951D4" w:rsidRPr="00305829" w:rsidRDefault="00E951D4" w:rsidP="00F95222">
      <w:pPr>
        <w:pStyle w:val="NormalBold"/>
      </w:pPr>
      <w:r w:rsidRPr="00305829">
        <w:rPr>
          <w:rStyle w:val="HideTWBExt"/>
          <w:b w:val="0"/>
        </w:rPr>
        <w:t>&lt;/RepeatBlock-By&gt;</w:t>
      </w:r>
    </w:p>
    <w:p w14:paraId="644A0F2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83460CE" w14:textId="77777777" w:rsidR="00E951D4" w:rsidRPr="00305829" w:rsidRDefault="00E951D4" w:rsidP="00F95222">
      <w:pPr>
        <w:pStyle w:val="NormalBold"/>
      </w:pPr>
      <w:r w:rsidRPr="00305829">
        <w:rPr>
          <w:rStyle w:val="HideTWBExt"/>
        </w:rPr>
        <w:t>&lt;Article&gt;</w:t>
      </w:r>
      <w:r w:rsidRPr="00305829">
        <w:t>Apartado 3</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C142A32" w14:textId="77777777" w:rsidTr="00747E09">
        <w:trPr>
          <w:trHeight w:hRule="exact" w:val="240"/>
          <w:jc w:val="center"/>
        </w:trPr>
        <w:tc>
          <w:tcPr>
            <w:tcW w:w="9752" w:type="dxa"/>
            <w:gridSpan w:val="2"/>
            <w:tcBorders>
              <w:top w:val="nil"/>
              <w:left w:val="nil"/>
              <w:bottom w:val="nil"/>
              <w:right w:val="nil"/>
            </w:tcBorders>
          </w:tcPr>
          <w:p w14:paraId="5C726832" w14:textId="77777777" w:rsidR="00E951D4" w:rsidRPr="00305829" w:rsidRDefault="00E951D4" w:rsidP="00F95222">
            <w:pPr>
              <w:widowControl/>
            </w:pPr>
          </w:p>
        </w:tc>
      </w:tr>
      <w:tr w:rsidR="00E951D4" w:rsidRPr="00305829" w14:paraId="18F03F33" w14:textId="77777777" w:rsidTr="00747E09">
        <w:trPr>
          <w:trHeight w:val="240"/>
          <w:jc w:val="center"/>
        </w:trPr>
        <w:tc>
          <w:tcPr>
            <w:tcW w:w="4876" w:type="dxa"/>
            <w:tcBorders>
              <w:top w:val="nil"/>
              <w:left w:val="nil"/>
              <w:bottom w:val="nil"/>
              <w:right w:val="nil"/>
            </w:tcBorders>
          </w:tcPr>
          <w:p w14:paraId="1CA38673"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869ABCA" w14:textId="77777777" w:rsidR="00E951D4" w:rsidRPr="00305829" w:rsidRDefault="00E951D4" w:rsidP="00F95222">
            <w:pPr>
              <w:pStyle w:val="AmColumnHeading"/>
            </w:pPr>
            <w:r w:rsidRPr="00305829">
              <w:t>Enmienda</w:t>
            </w:r>
          </w:p>
        </w:tc>
      </w:tr>
      <w:tr w:rsidR="00E951D4" w:rsidRPr="00305829" w14:paraId="23560D5A" w14:textId="77777777" w:rsidTr="00747E09">
        <w:trPr>
          <w:jc w:val="center"/>
        </w:trPr>
        <w:tc>
          <w:tcPr>
            <w:tcW w:w="4876" w:type="dxa"/>
            <w:tcBorders>
              <w:top w:val="nil"/>
              <w:left w:val="nil"/>
              <w:bottom w:val="nil"/>
              <w:right w:val="nil"/>
            </w:tcBorders>
          </w:tcPr>
          <w:p w14:paraId="53B540B2" w14:textId="77777777" w:rsidR="00E951D4" w:rsidRPr="00305829" w:rsidRDefault="00E951D4" w:rsidP="00F95222">
            <w:pPr>
              <w:pStyle w:val="Normal6a"/>
            </w:pPr>
            <w:r w:rsidRPr="00305829">
              <w:t>3.</w:t>
            </w:r>
            <w:r w:rsidRPr="00305829">
              <w:tab/>
              <w:t>Pide a la Unión y a sus Estados miembros que respeten y hagan hincapié en el papel clave de las autoridades locales y regionales a la hora de determinar las necesidades de vivienda y adoptar medidas específicas para la población local; subraya la importancia de promover las estrategias urbanas integradas; pide que se garantice que las autoridades locales tengan acceso directo a los fondos de vivienda de la Unión y estén capacitadas para gestionarlos, habida cuenta de su cercanía con la realidad de las necesidades locales;</w:t>
            </w:r>
          </w:p>
        </w:tc>
        <w:tc>
          <w:tcPr>
            <w:tcW w:w="4876" w:type="dxa"/>
            <w:tcBorders>
              <w:top w:val="nil"/>
              <w:left w:val="nil"/>
              <w:bottom w:val="nil"/>
              <w:right w:val="nil"/>
            </w:tcBorders>
          </w:tcPr>
          <w:p w14:paraId="6B7FDD34" w14:textId="77777777" w:rsidR="00E951D4" w:rsidRPr="00305829" w:rsidRDefault="00E951D4" w:rsidP="00F95222">
            <w:pPr>
              <w:pStyle w:val="Normal6a"/>
            </w:pPr>
            <w:r w:rsidRPr="00305829">
              <w:t>3.</w:t>
            </w:r>
            <w:r w:rsidRPr="00305829">
              <w:tab/>
              <w:t>Pide a la Unión y a sus Estados miembros que respeten y hagan hincapié en el papel clave de las autoridades locales y regionales a la hora de determinar las necesidades de vivienda y adoptar medidas específicas para la población local;</w:t>
            </w:r>
            <w:r w:rsidRPr="00305829">
              <w:rPr>
                <w:b/>
                <w:i/>
              </w:rPr>
              <w:t xml:space="preserve"> pide a la Unión y a sus Estados miembros que promuevan incentivos para que los municipios y las regiones fomenten y apoyen la construcción de nuevas viviendas residenciales en sus zonas</w:t>
            </w:r>
            <w:r w:rsidRPr="00305829">
              <w:t>; subraya la importancia de promover las estrategias urbanas integradas; pide que se garantice que las autoridades locales tengan acceso directo a los fondos de vivienda de la Unión y estén capacitadas para gestionarlos, habida cuenta de su cercanía con la realidad de las necesidades locales;</w:t>
            </w:r>
          </w:p>
        </w:tc>
      </w:tr>
    </w:tbl>
    <w:p w14:paraId="374AFA1B"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269B16E" w14:textId="77777777" w:rsidR="00E951D4" w:rsidRPr="00305829" w:rsidRDefault="00E951D4" w:rsidP="00F95222">
      <w:pPr>
        <w:widowControl/>
      </w:pPr>
      <w:r w:rsidRPr="00305829">
        <w:rPr>
          <w:rStyle w:val="HideTWBExt"/>
        </w:rPr>
        <w:t>&lt;/Amend&gt;</w:t>
      </w:r>
    </w:p>
    <w:p w14:paraId="321991AD"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607</w:t>
      </w:r>
      <w:r w:rsidRPr="00305829">
        <w:rPr>
          <w:rStyle w:val="HideTWBExt"/>
        </w:rPr>
        <w:t>&lt;/NumAm&gt;</w:t>
      </w:r>
    </w:p>
    <w:p w14:paraId="19F66F1E"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1E11A080" w14:textId="77777777" w:rsidR="00E951D4" w:rsidRPr="00305829" w:rsidRDefault="00E951D4" w:rsidP="00F95222">
      <w:pPr>
        <w:pStyle w:val="NormalBold"/>
      </w:pPr>
      <w:r w:rsidRPr="00305829">
        <w:rPr>
          <w:rStyle w:val="HideTWBExt"/>
          <w:b w:val="0"/>
        </w:rPr>
        <w:t>&lt;/RepeatBlock-By&gt;</w:t>
      </w:r>
    </w:p>
    <w:p w14:paraId="254716BC"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33FE1AC" w14:textId="77777777" w:rsidR="00E951D4" w:rsidRPr="00305829" w:rsidRDefault="00E951D4" w:rsidP="00F95222">
      <w:pPr>
        <w:pStyle w:val="NormalBold"/>
      </w:pPr>
      <w:r w:rsidRPr="00305829">
        <w:rPr>
          <w:rStyle w:val="HideTWBExt"/>
        </w:rPr>
        <w:t>&lt;Article&gt;</w:t>
      </w:r>
      <w:r w:rsidRPr="00305829">
        <w:t>Apartado 3</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4BC5DA5" w14:textId="77777777" w:rsidTr="00747E09">
        <w:trPr>
          <w:trHeight w:hRule="exact" w:val="240"/>
          <w:jc w:val="center"/>
        </w:trPr>
        <w:tc>
          <w:tcPr>
            <w:tcW w:w="9752" w:type="dxa"/>
            <w:gridSpan w:val="2"/>
            <w:tcBorders>
              <w:top w:val="nil"/>
              <w:left w:val="nil"/>
              <w:bottom w:val="nil"/>
              <w:right w:val="nil"/>
            </w:tcBorders>
          </w:tcPr>
          <w:p w14:paraId="34C13FE1" w14:textId="77777777" w:rsidR="00E951D4" w:rsidRPr="00305829" w:rsidRDefault="00E951D4" w:rsidP="00F95222">
            <w:pPr>
              <w:widowControl/>
            </w:pPr>
          </w:p>
        </w:tc>
      </w:tr>
      <w:tr w:rsidR="00E951D4" w:rsidRPr="00305829" w14:paraId="6DB34484" w14:textId="77777777" w:rsidTr="00747E09">
        <w:trPr>
          <w:trHeight w:val="240"/>
          <w:jc w:val="center"/>
        </w:trPr>
        <w:tc>
          <w:tcPr>
            <w:tcW w:w="4876" w:type="dxa"/>
            <w:tcBorders>
              <w:top w:val="nil"/>
              <w:left w:val="nil"/>
              <w:bottom w:val="nil"/>
              <w:right w:val="nil"/>
            </w:tcBorders>
          </w:tcPr>
          <w:p w14:paraId="79618B02"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E1EC689" w14:textId="77777777" w:rsidR="00E951D4" w:rsidRPr="00305829" w:rsidRDefault="00E951D4" w:rsidP="00F95222">
            <w:pPr>
              <w:pStyle w:val="AmColumnHeading"/>
            </w:pPr>
            <w:r w:rsidRPr="00305829">
              <w:t>Enmienda</w:t>
            </w:r>
          </w:p>
        </w:tc>
      </w:tr>
      <w:tr w:rsidR="00E951D4" w:rsidRPr="00305829" w14:paraId="165B0B62" w14:textId="77777777" w:rsidTr="00747E09">
        <w:trPr>
          <w:jc w:val="center"/>
        </w:trPr>
        <w:tc>
          <w:tcPr>
            <w:tcW w:w="4876" w:type="dxa"/>
            <w:tcBorders>
              <w:top w:val="nil"/>
              <w:left w:val="nil"/>
              <w:bottom w:val="nil"/>
              <w:right w:val="nil"/>
            </w:tcBorders>
          </w:tcPr>
          <w:p w14:paraId="1158787D" w14:textId="77777777" w:rsidR="00E951D4" w:rsidRPr="00305829" w:rsidRDefault="00E951D4" w:rsidP="00F95222">
            <w:pPr>
              <w:pStyle w:val="Normal6a"/>
            </w:pPr>
            <w:r w:rsidRPr="00305829">
              <w:t>3.</w:t>
            </w:r>
            <w:r w:rsidRPr="00305829">
              <w:tab/>
              <w:t xml:space="preserve">Pide a la Unión y a sus Estados miembros que respeten y hagan hincapié en el papel clave de las autoridades locales </w:t>
            </w:r>
            <w:r w:rsidRPr="00305829">
              <w:lastRenderedPageBreak/>
              <w:t xml:space="preserve">y regionales a la hora de determinar las necesidades de vivienda y adoptar medidas específicas para la población local; subraya la importancia de promover las estrategias urbanas integradas; </w:t>
            </w:r>
            <w:r w:rsidRPr="00305829">
              <w:rPr>
                <w:b/>
                <w:i/>
              </w:rPr>
              <w:t>pide que se garantice</w:t>
            </w:r>
            <w:r w:rsidRPr="00305829">
              <w:t xml:space="preserve"> que las autoridades locales tengan acceso directo a los fondos </w:t>
            </w:r>
            <w:r w:rsidRPr="00305829">
              <w:rPr>
                <w:b/>
                <w:i/>
              </w:rPr>
              <w:t>de vivienda</w:t>
            </w:r>
            <w:r w:rsidRPr="00305829">
              <w:t xml:space="preserve"> de la Unión y estén capacitadas para gestionarlos, habida cuenta de su cercanía con la realidad de las necesidades locales;</w:t>
            </w:r>
          </w:p>
        </w:tc>
        <w:tc>
          <w:tcPr>
            <w:tcW w:w="4876" w:type="dxa"/>
            <w:tcBorders>
              <w:top w:val="nil"/>
              <w:left w:val="nil"/>
              <w:bottom w:val="nil"/>
              <w:right w:val="nil"/>
            </w:tcBorders>
          </w:tcPr>
          <w:p w14:paraId="0A1302B2" w14:textId="77777777" w:rsidR="00E951D4" w:rsidRPr="00305829" w:rsidRDefault="00E951D4" w:rsidP="00F95222">
            <w:pPr>
              <w:pStyle w:val="Normal6a"/>
            </w:pPr>
            <w:r w:rsidRPr="00305829">
              <w:lastRenderedPageBreak/>
              <w:t>3.</w:t>
            </w:r>
            <w:r w:rsidRPr="00305829">
              <w:tab/>
              <w:t xml:space="preserve">Pide a la Unión y a sus Estados miembros que respeten y hagan hincapié en el papel clave de las autoridades locales </w:t>
            </w:r>
            <w:r w:rsidRPr="00305829">
              <w:lastRenderedPageBreak/>
              <w:t xml:space="preserve">y regionales a la hora de determinar las necesidades de vivienda y adoptar medidas específicas para la población local; subraya la importancia de promover las estrategias urbanas integradas; </w:t>
            </w:r>
            <w:r w:rsidRPr="00305829">
              <w:rPr>
                <w:b/>
                <w:i/>
              </w:rPr>
              <w:t>insiste en que es extremadamente importante garantizar</w:t>
            </w:r>
            <w:r w:rsidRPr="00305829">
              <w:t xml:space="preserve"> que las autoridades locales tengan acceso directo </w:t>
            </w:r>
            <w:r w:rsidRPr="00305829">
              <w:rPr>
                <w:b/>
                <w:i/>
              </w:rPr>
              <w:t>y específico</w:t>
            </w:r>
            <w:r w:rsidRPr="00305829">
              <w:t xml:space="preserve"> a los fondos de la Unión y estén capacitadas para gestionarlos, habida cuenta de su cercanía con la realidad de las necesidades locales</w:t>
            </w:r>
            <w:r w:rsidRPr="00305829">
              <w:rPr>
                <w:b/>
                <w:i/>
              </w:rPr>
              <w:t>, haciendo posible que puedan actuar con rapidez para dar respuesta a los retos en materia de vivienda</w:t>
            </w:r>
            <w:r w:rsidRPr="00305829">
              <w:t>;</w:t>
            </w:r>
          </w:p>
        </w:tc>
      </w:tr>
    </w:tbl>
    <w:p w14:paraId="3DD0623A"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E552AAD" w14:textId="77777777" w:rsidR="00E951D4" w:rsidRPr="00305829" w:rsidRDefault="00E951D4" w:rsidP="00F95222">
      <w:pPr>
        <w:widowControl/>
      </w:pPr>
      <w:r w:rsidRPr="00305829">
        <w:rPr>
          <w:rStyle w:val="HideTWBExt"/>
        </w:rPr>
        <w:t>&lt;/Amend&gt;</w:t>
      </w:r>
    </w:p>
    <w:p w14:paraId="2313C5A6"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608</w:t>
      </w:r>
      <w:r w:rsidRPr="00305829">
        <w:rPr>
          <w:rStyle w:val="HideTWBExt"/>
        </w:rPr>
        <w:t>&lt;/NumAm&gt;</w:t>
      </w:r>
    </w:p>
    <w:p w14:paraId="48923AF6" w14:textId="77777777" w:rsidR="00E951D4" w:rsidRPr="00305829" w:rsidRDefault="00E951D4" w:rsidP="00F95222">
      <w:pPr>
        <w:pStyle w:val="NormalBold"/>
      </w:pPr>
      <w:r w:rsidRPr="00305829">
        <w:rPr>
          <w:rStyle w:val="HideTWBExt"/>
          <w:b w:val="0"/>
        </w:rPr>
        <w:t>&lt;RepeatBlock-By&gt;&lt;Members&gt;</w:t>
      </w:r>
      <w:r w:rsidRPr="00305829">
        <w:t>Oihane Agirregoitia Martínez</w:t>
      </w:r>
      <w:r w:rsidRPr="00305829">
        <w:rPr>
          <w:rStyle w:val="HideTWBExt"/>
          <w:b w:val="0"/>
        </w:rPr>
        <w:t>&lt;/Members&gt;</w:t>
      </w:r>
    </w:p>
    <w:p w14:paraId="2CECB80D" w14:textId="77777777" w:rsidR="00E951D4" w:rsidRPr="00305829" w:rsidRDefault="00E951D4" w:rsidP="00F95222">
      <w:pPr>
        <w:pStyle w:val="NormalBold"/>
      </w:pPr>
      <w:r w:rsidRPr="00305829">
        <w:rPr>
          <w:rStyle w:val="HideTWBExt"/>
          <w:b w:val="0"/>
        </w:rPr>
        <w:t>&lt;/RepeatBlock-By&gt;</w:t>
      </w:r>
    </w:p>
    <w:p w14:paraId="105D858B"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ED8EF86" w14:textId="77777777" w:rsidR="00E951D4" w:rsidRPr="00305829" w:rsidRDefault="00E951D4" w:rsidP="00F95222">
      <w:pPr>
        <w:pStyle w:val="NormalBold"/>
      </w:pPr>
      <w:r w:rsidRPr="00305829">
        <w:rPr>
          <w:rStyle w:val="HideTWBExt"/>
        </w:rPr>
        <w:t>&lt;Article&gt;</w:t>
      </w:r>
      <w:r w:rsidRPr="00305829">
        <w:t>Apartado 3</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DD83E8A" w14:textId="77777777" w:rsidTr="00747E09">
        <w:trPr>
          <w:trHeight w:hRule="exact" w:val="240"/>
          <w:jc w:val="center"/>
        </w:trPr>
        <w:tc>
          <w:tcPr>
            <w:tcW w:w="9752" w:type="dxa"/>
            <w:gridSpan w:val="2"/>
            <w:tcBorders>
              <w:top w:val="nil"/>
              <w:left w:val="nil"/>
              <w:bottom w:val="nil"/>
              <w:right w:val="nil"/>
            </w:tcBorders>
          </w:tcPr>
          <w:p w14:paraId="1369D334" w14:textId="77777777" w:rsidR="00E951D4" w:rsidRPr="00305829" w:rsidRDefault="00E951D4" w:rsidP="00F95222">
            <w:pPr>
              <w:widowControl/>
            </w:pPr>
          </w:p>
        </w:tc>
      </w:tr>
      <w:tr w:rsidR="00E951D4" w:rsidRPr="00305829" w14:paraId="113AAA92" w14:textId="77777777" w:rsidTr="00747E09">
        <w:trPr>
          <w:trHeight w:val="240"/>
          <w:jc w:val="center"/>
        </w:trPr>
        <w:tc>
          <w:tcPr>
            <w:tcW w:w="4876" w:type="dxa"/>
            <w:tcBorders>
              <w:top w:val="nil"/>
              <w:left w:val="nil"/>
              <w:bottom w:val="nil"/>
              <w:right w:val="nil"/>
            </w:tcBorders>
          </w:tcPr>
          <w:p w14:paraId="4BE42D5E"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BAD44F2" w14:textId="77777777" w:rsidR="00E951D4" w:rsidRPr="00305829" w:rsidRDefault="00E951D4" w:rsidP="00F95222">
            <w:pPr>
              <w:pStyle w:val="AmColumnHeading"/>
            </w:pPr>
            <w:r w:rsidRPr="00305829">
              <w:t>Enmienda</w:t>
            </w:r>
          </w:p>
        </w:tc>
      </w:tr>
      <w:tr w:rsidR="00E951D4" w:rsidRPr="00305829" w14:paraId="515D4252" w14:textId="77777777" w:rsidTr="00747E09">
        <w:trPr>
          <w:jc w:val="center"/>
        </w:trPr>
        <w:tc>
          <w:tcPr>
            <w:tcW w:w="4876" w:type="dxa"/>
            <w:tcBorders>
              <w:top w:val="nil"/>
              <w:left w:val="nil"/>
              <w:bottom w:val="nil"/>
              <w:right w:val="nil"/>
            </w:tcBorders>
          </w:tcPr>
          <w:p w14:paraId="12AE4E6D" w14:textId="77777777" w:rsidR="00E951D4" w:rsidRPr="00305829" w:rsidRDefault="00E951D4" w:rsidP="00F95222">
            <w:pPr>
              <w:pStyle w:val="Normal6a"/>
            </w:pPr>
            <w:r w:rsidRPr="00305829">
              <w:t>3.</w:t>
            </w:r>
            <w:r w:rsidRPr="00305829">
              <w:tab/>
              <w:t xml:space="preserve">Pide a la Unión y a sus Estados miembros que respeten y hagan hincapié en el papel clave de las </w:t>
            </w:r>
            <w:r w:rsidRPr="00305829">
              <w:rPr>
                <w:b/>
                <w:i/>
              </w:rPr>
              <w:t>autoridades locales y regionales</w:t>
            </w:r>
            <w:r w:rsidRPr="00305829">
              <w:t xml:space="preserve"> a la hora de determinar las necesidades de vivienda y adoptar medidas específicas para la población local; subraya la importancia de promover las estrategias urbanas integradas; pide que se garantice que las autoridades locales tengan acceso directo a los fondos de vivienda de la Unión y estén capacitadas para gestionarlos, habida cuenta de su cercanía con la realidad de las necesidades locales;</w:t>
            </w:r>
          </w:p>
        </w:tc>
        <w:tc>
          <w:tcPr>
            <w:tcW w:w="4876" w:type="dxa"/>
            <w:tcBorders>
              <w:top w:val="nil"/>
              <w:left w:val="nil"/>
              <w:bottom w:val="nil"/>
              <w:right w:val="nil"/>
            </w:tcBorders>
          </w:tcPr>
          <w:p w14:paraId="44036598" w14:textId="77777777" w:rsidR="00E951D4" w:rsidRPr="00305829" w:rsidRDefault="00E951D4" w:rsidP="00F95222">
            <w:pPr>
              <w:pStyle w:val="Normal6a"/>
            </w:pPr>
            <w:r w:rsidRPr="00305829">
              <w:t>3.</w:t>
            </w:r>
            <w:r w:rsidRPr="00305829">
              <w:tab/>
              <w:t xml:space="preserve">Pide a la Unión y a sus Estados miembros que respeten </w:t>
            </w:r>
            <w:r w:rsidRPr="00305829">
              <w:rPr>
                <w:b/>
                <w:i/>
              </w:rPr>
              <w:t>las competencias de las autoridades locales y regionales</w:t>
            </w:r>
            <w:r w:rsidRPr="00305829">
              <w:t xml:space="preserve"> y hagan hincapié en el papel clave de las </w:t>
            </w:r>
            <w:r w:rsidRPr="00305829">
              <w:rPr>
                <w:b/>
                <w:i/>
              </w:rPr>
              <w:t>mismas</w:t>
            </w:r>
            <w:r w:rsidRPr="00305829">
              <w:t xml:space="preserve"> a la hora de determinar las necesidades de vivienda y adoptar medidas específicas para la población local; subraya la importancia de promover las estrategias urbanas integradas; pide que se garantice que las autoridades locales tengan acceso directo a los fondos de vivienda de la Unión y </w:t>
            </w:r>
            <w:r w:rsidRPr="00305829">
              <w:rPr>
                <w:b/>
                <w:i/>
              </w:rPr>
              <w:t>fondos permanentes para apoyar la construcción de vivienda asequible y</w:t>
            </w:r>
            <w:r w:rsidRPr="00305829">
              <w:t xml:space="preserve"> estén capacitadas para gestionarlos, habida cuenta de su cercanía con la realidad de las necesidades locales;</w:t>
            </w:r>
          </w:p>
        </w:tc>
      </w:tr>
    </w:tbl>
    <w:p w14:paraId="01C63649"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{ES}</w:t>
      </w:r>
      <w:r w:rsidRPr="00305829">
        <w:t>es</w:t>
      </w:r>
      <w:r w:rsidRPr="00305829">
        <w:rPr>
          <w:rStyle w:val="HideTWBExt"/>
        </w:rPr>
        <w:t>&lt;/Original&gt;</w:t>
      </w:r>
    </w:p>
    <w:p w14:paraId="2C1D309D" w14:textId="77777777" w:rsidR="00E951D4" w:rsidRPr="00305829" w:rsidRDefault="00E951D4" w:rsidP="00F95222">
      <w:pPr>
        <w:widowControl/>
      </w:pPr>
      <w:r w:rsidRPr="00305829">
        <w:rPr>
          <w:rStyle w:val="HideTWBExt"/>
        </w:rPr>
        <w:t>&lt;/Amend&gt;</w:t>
      </w:r>
    </w:p>
    <w:p w14:paraId="03022BAB" w14:textId="77777777" w:rsidR="00E951D4" w:rsidRPr="00305829" w:rsidRDefault="00E951D4" w:rsidP="00F95222">
      <w:pPr>
        <w:pStyle w:val="AmNumberTabs"/>
      </w:pPr>
      <w:r w:rsidRPr="00305829">
        <w:rPr>
          <w:rStyle w:val="HideTWBExt"/>
        </w:rPr>
        <w:lastRenderedPageBreak/>
        <w:t>&lt;Amend&gt;</w:t>
      </w:r>
      <w:r w:rsidRPr="00305829">
        <w:t>Enmienda</w:t>
      </w:r>
      <w:r w:rsidRPr="00305829">
        <w:tab/>
      </w:r>
      <w:r w:rsidRPr="00305829">
        <w:tab/>
      </w:r>
      <w:r w:rsidRPr="00305829">
        <w:rPr>
          <w:rStyle w:val="HideTWBExt"/>
        </w:rPr>
        <w:t>&lt;NumAm&gt;</w:t>
      </w:r>
      <w:r w:rsidRPr="00305829">
        <w:t>609</w:t>
      </w:r>
      <w:r w:rsidRPr="00305829">
        <w:rPr>
          <w:rStyle w:val="HideTWBExt"/>
        </w:rPr>
        <w:t>&lt;/NumAm&gt;</w:t>
      </w:r>
    </w:p>
    <w:p w14:paraId="0551E424" w14:textId="77777777" w:rsidR="00E951D4" w:rsidRPr="00305829" w:rsidRDefault="00E951D4" w:rsidP="00F95222">
      <w:pPr>
        <w:pStyle w:val="NormalBold"/>
      </w:pPr>
      <w:r w:rsidRPr="00305829">
        <w:rPr>
          <w:rStyle w:val="HideTWBExt"/>
          <w:b w:val="0"/>
        </w:rPr>
        <w:t>&lt;RepeatBlock-By&gt;&lt;Members&gt;</w:t>
      </w:r>
      <w:r w:rsidRPr="00305829">
        <w:t>Nils Ušakovs</w:t>
      </w:r>
      <w:r w:rsidRPr="00305829">
        <w:rPr>
          <w:rStyle w:val="HideTWBExt"/>
          <w:b w:val="0"/>
        </w:rPr>
        <w:t>&lt;/Members&gt;</w:t>
      </w:r>
    </w:p>
    <w:p w14:paraId="31A9E238" w14:textId="77777777" w:rsidR="00E951D4" w:rsidRPr="00305829" w:rsidRDefault="00E951D4" w:rsidP="00F95222">
      <w:pPr>
        <w:pStyle w:val="NormalBold"/>
      </w:pPr>
      <w:r w:rsidRPr="00305829">
        <w:rPr>
          <w:rStyle w:val="HideTWBExt"/>
          <w:b w:val="0"/>
        </w:rPr>
        <w:t>&lt;/RepeatBlock-By&gt;</w:t>
      </w:r>
    </w:p>
    <w:p w14:paraId="5D583E19"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D5325C8" w14:textId="77777777" w:rsidR="00E951D4" w:rsidRPr="00305829" w:rsidRDefault="00E951D4" w:rsidP="00F95222">
      <w:pPr>
        <w:pStyle w:val="NormalBold"/>
      </w:pPr>
      <w:r w:rsidRPr="00305829">
        <w:rPr>
          <w:rStyle w:val="HideTWBExt"/>
        </w:rPr>
        <w:t>&lt;Article&gt;</w:t>
      </w:r>
      <w:r w:rsidRPr="00305829">
        <w:t>Apartado 3</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22C591A" w14:textId="77777777" w:rsidTr="00747E09">
        <w:trPr>
          <w:trHeight w:hRule="exact" w:val="240"/>
          <w:jc w:val="center"/>
        </w:trPr>
        <w:tc>
          <w:tcPr>
            <w:tcW w:w="9752" w:type="dxa"/>
            <w:gridSpan w:val="2"/>
            <w:tcBorders>
              <w:top w:val="nil"/>
              <w:left w:val="nil"/>
              <w:bottom w:val="nil"/>
              <w:right w:val="nil"/>
            </w:tcBorders>
          </w:tcPr>
          <w:p w14:paraId="19DD199D" w14:textId="77777777" w:rsidR="00E951D4" w:rsidRPr="00305829" w:rsidRDefault="00E951D4" w:rsidP="00F95222">
            <w:pPr>
              <w:widowControl/>
            </w:pPr>
          </w:p>
        </w:tc>
      </w:tr>
      <w:tr w:rsidR="00E951D4" w:rsidRPr="00305829" w14:paraId="624A3B1C" w14:textId="77777777" w:rsidTr="00747E09">
        <w:trPr>
          <w:trHeight w:val="240"/>
          <w:jc w:val="center"/>
        </w:trPr>
        <w:tc>
          <w:tcPr>
            <w:tcW w:w="4876" w:type="dxa"/>
            <w:tcBorders>
              <w:top w:val="nil"/>
              <w:left w:val="nil"/>
              <w:bottom w:val="nil"/>
              <w:right w:val="nil"/>
            </w:tcBorders>
          </w:tcPr>
          <w:p w14:paraId="0A6315B6"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644A3BD" w14:textId="77777777" w:rsidR="00E951D4" w:rsidRPr="00305829" w:rsidRDefault="00E951D4" w:rsidP="00F95222">
            <w:pPr>
              <w:pStyle w:val="AmColumnHeading"/>
            </w:pPr>
            <w:r w:rsidRPr="00305829">
              <w:t>Enmienda</w:t>
            </w:r>
          </w:p>
        </w:tc>
      </w:tr>
      <w:tr w:rsidR="00E951D4" w:rsidRPr="00305829" w14:paraId="70304FCE" w14:textId="77777777" w:rsidTr="00747E09">
        <w:trPr>
          <w:jc w:val="center"/>
        </w:trPr>
        <w:tc>
          <w:tcPr>
            <w:tcW w:w="4876" w:type="dxa"/>
            <w:tcBorders>
              <w:top w:val="nil"/>
              <w:left w:val="nil"/>
              <w:bottom w:val="nil"/>
              <w:right w:val="nil"/>
            </w:tcBorders>
          </w:tcPr>
          <w:p w14:paraId="54CA9CE1" w14:textId="77777777" w:rsidR="00E951D4" w:rsidRPr="00305829" w:rsidRDefault="00E951D4" w:rsidP="00F95222">
            <w:pPr>
              <w:pStyle w:val="Normal6a"/>
            </w:pPr>
            <w:r w:rsidRPr="00305829">
              <w:t>3.</w:t>
            </w:r>
            <w:r w:rsidRPr="00305829">
              <w:tab/>
              <w:t>Pide a la Unión y a sus Estados miembros que respeten y hagan hincapié en el papel clave de las autoridades locales y regionales a la hora de determinar las necesidades de vivienda y adoptar medidas específicas para la población local; subraya la importancia de promover las estrategias urbanas integradas; pide que se garantice que las autoridades locales tengan acceso directo a los fondos de vivienda de la Unión y estén capacitadas para gestionarlos, habida cuenta de su cercanía con la realidad de las necesidades locales;</w:t>
            </w:r>
          </w:p>
        </w:tc>
        <w:tc>
          <w:tcPr>
            <w:tcW w:w="4876" w:type="dxa"/>
            <w:tcBorders>
              <w:top w:val="nil"/>
              <w:left w:val="nil"/>
              <w:bottom w:val="nil"/>
              <w:right w:val="nil"/>
            </w:tcBorders>
          </w:tcPr>
          <w:p w14:paraId="7BF1394E" w14:textId="77777777" w:rsidR="00E951D4" w:rsidRPr="00305829" w:rsidRDefault="00E951D4" w:rsidP="00F95222">
            <w:pPr>
              <w:pStyle w:val="Normal6a"/>
            </w:pPr>
            <w:r w:rsidRPr="00305829">
              <w:t>3.</w:t>
            </w:r>
            <w:r w:rsidRPr="00305829">
              <w:tab/>
              <w:t>Pide a la Unión y a sus Estados miembros que respeten y hagan hincapié en el papel clave de las autoridades locales y regionales a la hora de determinar las necesidades de vivienda</w:t>
            </w:r>
            <w:r w:rsidRPr="00305829">
              <w:rPr>
                <w:b/>
                <w:i/>
              </w:rPr>
              <w:t>, incluida la necesidad de renovar el parque de viviendas existente,</w:t>
            </w:r>
            <w:r w:rsidRPr="00305829">
              <w:t xml:space="preserve"> y adoptar medidas específicas para la población local; subraya la importancia de promover las estrategias urbanas integradas; pide que se garantice que las autoridades locales tengan acceso directo a los fondos de vivienda de la Unión y estén capacitadas para gestionarlos, habida cuenta de su cercanía con la realidad de las necesidades locales;</w:t>
            </w:r>
          </w:p>
        </w:tc>
      </w:tr>
    </w:tbl>
    <w:p w14:paraId="08729663"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F0013E1" w14:textId="77777777" w:rsidR="00E951D4" w:rsidRPr="00305829" w:rsidRDefault="00E951D4" w:rsidP="00F95222">
      <w:pPr>
        <w:widowControl/>
      </w:pPr>
      <w:r w:rsidRPr="00305829">
        <w:rPr>
          <w:rStyle w:val="HideTWBExt"/>
        </w:rPr>
        <w:t>&lt;/Amend&gt;</w:t>
      </w:r>
    </w:p>
    <w:p w14:paraId="67DDA3D7"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610</w:t>
      </w:r>
      <w:r w:rsidRPr="00305829">
        <w:rPr>
          <w:rStyle w:val="HideTWBExt"/>
        </w:rPr>
        <w:t>&lt;/NumAm&gt;</w:t>
      </w:r>
    </w:p>
    <w:p w14:paraId="3CE35A07"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Maravillas Abadía Jover, Regina Doherty, Isabelle Le Callennec, Alma Ezcurra Almansa, Marco Falcone, Rosa Estaràs Ferragut</w:t>
      </w:r>
      <w:r w:rsidRPr="00305829">
        <w:rPr>
          <w:rStyle w:val="HideTWBExt"/>
          <w:b w:val="0"/>
        </w:rPr>
        <w:t>&lt;/Members&gt;</w:t>
      </w:r>
    </w:p>
    <w:p w14:paraId="7901A019" w14:textId="77777777" w:rsidR="00E951D4" w:rsidRPr="00305829" w:rsidRDefault="00E951D4" w:rsidP="00F95222">
      <w:pPr>
        <w:pStyle w:val="NormalBold"/>
      </w:pPr>
      <w:r w:rsidRPr="00305829">
        <w:rPr>
          <w:rStyle w:val="HideTWBExt"/>
          <w:b w:val="0"/>
        </w:rPr>
        <w:t>&lt;/RepeatBlock-By&gt;</w:t>
      </w:r>
    </w:p>
    <w:p w14:paraId="4E67CBF4"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F0826A1" w14:textId="77777777" w:rsidR="00E951D4" w:rsidRPr="00305829" w:rsidRDefault="00E951D4" w:rsidP="00F95222">
      <w:pPr>
        <w:pStyle w:val="NormalBold"/>
      </w:pPr>
      <w:r w:rsidRPr="00305829">
        <w:rPr>
          <w:rStyle w:val="HideTWBExt"/>
        </w:rPr>
        <w:t>&lt;Article&gt;</w:t>
      </w:r>
      <w:r w:rsidRPr="00305829">
        <w:t>Apartado 3</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52E359B" w14:textId="77777777" w:rsidTr="00747E09">
        <w:trPr>
          <w:trHeight w:hRule="exact" w:val="240"/>
          <w:jc w:val="center"/>
        </w:trPr>
        <w:tc>
          <w:tcPr>
            <w:tcW w:w="9752" w:type="dxa"/>
            <w:gridSpan w:val="2"/>
            <w:tcBorders>
              <w:top w:val="nil"/>
              <w:left w:val="nil"/>
              <w:bottom w:val="nil"/>
              <w:right w:val="nil"/>
            </w:tcBorders>
          </w:tcPr>
          <w:p w14:paraId="76BEEA44" w14:textId="77777777" w:rsidR="00E951D4" w:rsidRPr="00305829" w:rsidRDefault="00E951D4" w:rsidP="00F95222">
            <w:pPr>
              <w:widowControl/>
            </w:pPr>
          </w:p>
        </w:tc>
      </w:tr>
      <w:tr w:rsidR="00E951D4" w:rsidRPr="00305829" w14:paraId="12132B53" w14:textId="77777777" w:rsidTr="00747E09">
        <w:trPr>
          <w:trHeight w:val="240"/>
          <w:jc w:val="center"/>
        </w:trPr>
        <w:tc>
          <w:tcPr>
            <w:tcW w:w="4876" w:type="dxa"/>
            <w:tcBorders>
              <w:top w:val="nil"/>
              <w:left w:val="nil"/>
              <w:bottom w:val="nil"/>
              <w:right w:val="nil"/>
            </w:tcBorders>
          </w:tcPr>
          <w:p w14:paraId="28CB3B60"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7B190F8" w14:textId="77777777" w:rsidR="00E951D4" w:rsidRPr="00305829" w:rsidRDefault="00E951D4" w:rsidP="00F95222">
            <w:pPr>
              <w:pStyle w:val="AmColumnHeading"/>
            </w:pPr>
            <w:r w:rsidRPr="00305829">
              <w:t>Enmienda</w:t>
            </w:r>
          </w:p>
        </w:tc>
      </w:tr>
      <w:tr w:rsidR="00E951D4" w:rsidRPr="00305829" w14:paraId="308BC95F" w14:textId="77777777" w:rsidTr="00747E09">
        <w:trPr>
          <w:jc w:val="center"/>
        </w:trPr>
        <w:tc>
          <w:tcPr>
            <w:tcW w:w="4876" w:type="dxa"/>
            <w:tcBorders>
              <w:top w:val="nil"/>
              <w:left w:val="nil"/>
              <w:bottom w:val="nil"/>
              <w:right w:val="nil"/>
            </w:tcBorders>
          </w:tcPr>
          <w:p w14:paraId="0471CF98" w14:textId="77777777" w:rsidR="00E951D4" w:rsidRPr="00305829" w:rsidRDefault="00E951D4" w:rsidP="00F95222">
            <w:pPr>
              <w:pStyle w:val="Normal6a"/>
            </w:pPr>
            <w:r w:rsidRPr="00305829">
              <w:t>3.</w:t>
            </w:r>
            <w:r w:rsidRPr="00305829">
              <w:tab/>
              <w:t xml:space="preserve">Pide a la Unión y a sus Estados miembros que respeten y hagan hincapié en el papel clave de las autoridades locales y regionales a la hora de determinar las necesidades de vivienda y adoptar medidas específicas para la población local; subraya la importancia de promover las estrategias urbanas integradas; pide que se garantice que las autoridades locales tengan acceso directo a los fondos de vivienda de la </w:t>
            </w:r>
            <w:r w:rsidRPr="00305829">
              <w:lastRenderedPageBreak/>
              <w:t>Unión y estén capacitadas para gestionarlos, habida cuenta de su cercanía con la realidad de las necesidades locales;</w:t>
            </w:r>
          </w:p>
        </w:tc>
        <w:tc>
          <w:tcPr>
            <w:tcW w:w="4876" w:type="dxa"/>
            <w:tcBorders>
              <w:top w:val="nil"/>
              <w:left w:val="nil"/>
              <w:bottom w:val="nil"/>
              <w:right w:val="nil"/>
            </w:tcBorders>
          </w:tcPr>
          <w:p w14:paraId="1D35B5CA" w14:textId="77777777" w:rsidR="00E951D4" w:rsidRPr="00305829" w:rsidRDefault="00E951D4" w:rsidP="00F95222">
            <w:pPr>
              <w:pStyle w:val="Normal6a"/>
            </w:pPr>
            <w:r w:rsidRPr="00305829">
              <w:lastRenderedPageBreak/>
              <w:t>3.</w:t>
            </w:r>
            <w:r w:rsidRPr="00305829">
              <w:tab/>
              <w:t xml:space="preserve">Pide a la Unión y a sus Estados miembros que respeten y hagan hincapié en el papel clave de las autoridades locales y regionales a la hora de determinar las necesidades de vivienda y adoptar medidas específicas para la población local; subraya la importancia de promover las estrategias urbanas integradas; pide que se garantice que las autoridades locales tengan acceso directo a los fondos de vivienda de la </w:t>
            </w:r>
            <w:r w:rsidRPr="00305829">
              <w:lastRenderedPageBreak/>
              <w:t>Unión y estén capacitadas para gestionarlos, habida cuenta de su cercanía con la realidad de las necesidades locales</w:t>
            </w:r>
            <w:r w:rsidRPr="00305829">
              <w:rPr>
                <w:b/>
                <w:i/>
              </w:rPr>
              <w:t>, cuando sea posible</w:t>
            </w:r>
            <w:r w:rsidRPr="00305829">
              <w:t>;</w:t>
            </w:r>
          </w:p>
        </w:tc>
      </w:tr>
    </w:tbl>
    <w:p w14:paraId="7DB903D2"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DD485FA" w14:textId="77777777" w:rsidR="00E951D4" w:rsidRPr="00305829" w:rsidRDefault="00E951D4" w:rsidP="00F95222">
      <w:pPr>
        <w:widowControl/>
      </w:pPr>
      <w:r w:rsidRPr="00305829">
        <w:rPr>
          <w:rStyle w:val="HideTWBExt"/>
        </w:rPr>
        <w:t>&lt;/Amend&gt;</w:t>
      </w:r>
    </w:p>
    <w:p w14:paraId="6711158E"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611</w:t>
      </w:r>
      <w:r w:rsidRPr="00305829">
        <w:rPr>
          <w:rStyle w:val="HideTWBExt"/>
        </w:rPr>
        <w:t>&lt;/NumAm&gt;</w:t>
      </w:r>
    </w:p>
    <w:p w14:paraId="1574D276"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05829">
        <w:rPr>
          <w:rStyle w:val="HideTWBExt"/>
          <w:b w:val="0"/>
        </w:rPr>
        <w:t>&lt;/Members&gt;</w:t>
      </w:r>
    </w:p>
    <w:p w14:paraId="3DBAC598" w14:textId="77777777" w:rsidR="00E951D4" w:rsidRPr="00305829" w:rsidRDefault="00E951D4" w:rsidP="00F95222">
      <w:pPr>
        <w:pStyle w:val="NormalBold"/>
      </w:pPr>
      <w:r w:rsidRPr="00305829">
        <w:rPr>
          <w:rStyle w:val="HideTWBExt"/>
          <w:b w:val="0"/>
        </w:rPr>
        <w:t>&lt;/RepeatBlock-By&gt;</w:t>
      </w:r>
    </w:p>
    <w:p w14:paraId="413B320F"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6FC3B20" w14:textId="77777777" w:rsidR="00E951D4" w:rsidRPr="00305829" w:rsidRDefault="00E951D4" w:rsidP="00F95222">
      <w:pPr>
        <w:pStyle w:val="NormalBold"/>
      </w:pPr>
      <w:r w:rsidRPr="00305829">
        <w:rPr>
          <w:rStyle w:val="HideTWBExt"/>
        </w:rPr>
        <w:t>&lt;Article&gt;</w:t>
      </w:r>
      <w:r w:rsidRPr="00305829">
        <w:t>Apartado 3</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1CDEDE4" w14:textId="77777777" w:rsidTr="00747E09">
        <w:trPr>
          <w:trHeight w:hRule="exact" w:val="240"/>
          <w:jc w:val="center"/>
        </w:trPr>
        <w:tc>
          <w:tcPr>
            <w:tcW w:w="9752" w:type="dxa"/>
            <w:gridSpan w:val="2"/>
            <w:tcBorders>
              <w:top w:val="nil"/>
              <w:left w:val="nil"/>
              <w:bottom w:val="nil"/>
              <w:right w:val="nil"/>
            </w:tcBorders>
          </w:tcPr>
          <w:p w14:paraId="6574EDA6" w14:textId="77777777" w:rsidR="00E951D4" w:rsidRPr="00305829" w:rsidRDefault="00E951D4" w:rsidP="00F95222">
            <w:pPr>
              <w:widowControl/>
            </w:pPr>
          </w:p>
        </w:tc>
      </w:tr>
      <w:tr w:rsidR="00E951D4" w:rsidRPr="00305829" w14:paraId="19121BB7" w14:textId="77777777" w:rsidTr="00747E09">
        <w:trPr>
          <w:trHeight w:val="240"/>
          <w:jc w:val="center"/>
        </w:trPr>
        <w:tc>
          <w:tcPr>
            <w:tcW w:w="4876" w:type="dxa"/>
            <w:tcBorders>
              <w:top w:val="nil"/>
              <w:left w:val="nil"/>
              <w:bottom w:val="nil"/>
              <w:right w:val="nil"/>
            </w:tcBorders>
          </w:tcPr>
          <w:p w14:paraId="642C35F1"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F1E50E5" w14:textId="77777777" w:rsidR="00E951D4" w:rsidRPr="00305829" w:rsidRDefault="00E951D4" w:rsidP="00F95222">
            <w:pPr>
              <w:pStyle w:val="AmColumnHeading"/>
            </w:pPr>
            <w:r w:rsidRPr="00305829">
              <w:t>Enmienda</w:t>
            </w:r>
          </w:p>
        </w:tc>
      </w:tr>
      <w:tr w:rsidR="00E951D4" w:rsidRPr="00305829" w14:paraId="36A3AE00" w14:textId="77777777" w:rsidTr="00747E09">
        <w:trPr>
          <w:jc w:val="center"/>
        </w:trPr>
        <w:tc>
          <w:tcPr>
            <w:tcW w:w="4876" w:type="dxa"/>
            <w:tcBorders>
              <w:top w:val="nil"/>
              <w:left w:val="nil"/>
              <w:bottom w:val="nil"/>
              <w:right w:val="nil"/>
            </w:tcBorders>
          </w:tcPr>
          <w:p w14:paraId="66BDE9A2" w14:textId="77777777" w:rsidR="00E951D4" w:rsidRPr="00305829" w:rsidRDefault="00E951D4" w:rsidP="00F95222">
            <w:pPr>
              <w:pStyle w:val="Normal6a"/>
            </w:pPr>
            <w:r w:rsidRPr="00305829">
              <w:t>3.</w:t>
            </w:r>
            <w:r w:rsidRPr="00305829">
              <w:tab/>
              <w:t>Pide a la Unión y a sus Estados miembros que respeten y hagan hincapié en el papel clave de las autoridades locales y regionales a la hora de determinar las necesidades de vivienda y adoptar medidas específicas para la población local; subraya la importancia de promover las estrategias urbanas integradas; pide que se garantice que las autoridades locales tengan acceso directo a los fondos de vivienda de la Unión y estén capacitadas para gestionarlos, habida cuenta de su cercanía con la realidad de las necesidades locales;</w:t>
            </w:r>
          </w:p>
        </w:tc>
        <w:tc>
          <w:tcPr>
            <w:tcW w:w="4876" w:type="dxa"/>
            <w:tcBorders>
              <w:top w:val="nil"/>
              <w:left w:val="nil"/>
              <w:bottom w:val="nil"/>
              <w:right w:val="nil"/>
            </w:tcBorders>
          </w:tcPr>
          <w:p w14:paraId="1EB8E7DC" w14:textId="77777777" w:rsidR="00E951D4" w:rsidRPr="00305829" w:rsidRDefault="00E951D4" w:rsidP="00F95222">
            <w:pPr>
              <w:pStyle w:val="Normal6a"/>
            </w:pPr>
            <w:r w:rsidRPr="00305829">
              <w:t>3.</w:t>
            </w:r>
            <w:r w:rsidRPr="00305829">
              <w:tab/>
              <w:t xml:space="preserve">Pide a la Unión y a sus Estados miembros que respeten y hagan hincapié en el papel clave de las autoridades locales y regionales a la hora de determinar las necesidades de vivienda </w:t>
            </w:r>
            <w:r w:rsidRPr="00305829">
              <w:rPr>
                <w:b/>
                <w:i/>
              </w:rPr>
              <w:t>y que contribuyan a las estrategias nacionales para</w:t>
            </w:r>
            <w:r w:rsidRPr="00305829">
              <w:t xml:space="preserve"> adoptar medidas específicas para la población local; subraya la importancia de promover las estrategias urbanas integradas; pide que se garantice que las autoridades locales tengan acceso directo a los fondos de vivienda de la Unión y estén capacitadas para gestionarlos, habida cuenta de su cercanía con la realidad de las necesidades locales;</w:t>
            </w:r>
          </w:p>
        </w:tc>
      </w:tr>
    </w:tbl>
    <w:p w14:paraId="40570FFD"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670D3C84" w14:textId="77777777" w:rsidR="00E951D4" w:rsidRPr="00F95222" w:rsidRDefault="00E951D4" w:rsidP="00F95222">
      <w:pPr>
        <w:widowControl/>
        <w:rPr>
          <w:lang w:val="en-GB"/>
        </w:rPr>
      </w:pPr>
      <w:r w:rsidRPr="00F95222">
        <w:rPr>
          <w:rStyle w:val="HideTWBExt"/>
          <w:lang w:val="en-GB"/>
        </w:rPr>
        <w:t>&lt;/Amend&gt;</w:t>
      </w:r>
    </w:p>
    <w:p w14:paraId="2614D2D0"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612</w:t>
      </w:r>
      <w:r w:rsidRPr="00F95222">
        <w:rPr>
          <w:rStyle w:val="HideTWBExt"/>
          <w:lang w:val="en-GB"/>
        </w:rPr>
        <w:t>&lt;/NumAm&gt;</w:t>
      </w:r>
    </w:p>
    <w:p w14:paraId="07E8419E"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Martin Hojsík, Brigitte van den Berg</w:t>
      </w:r>
      <w:r w:rsidRPr="00F95222">
        <w:rPr>
          <w:rStyle w:val="HideTWBExt"/>
          <w:b w:val="0"/>
          <w:lang w:val="en-GB"/>
        </w:rPr>
        <w:t>&lt;/Members&gt;</w:t>
      </w:r>
    </w:p>
    <w:p w14:paraId="742A0BE2" w14:textId="77777777" w:rsidR="00E951D4" w:rsidRPr="00F95222" w:rsidRDefault="00E951D4" w:rsidP="00F95222">
      <w:pPr>
        <w:pStyle w:val="NormalBold"/>
        <w:rPr>
          <w:lang w:val="en-GB"/>
        </w:rPr>
      </w:pPr>
      <w:r w:rsidRPr="00F95222">
        <w:rPr>
          <w:rStyle w:val="HideTWBExt"/>
          <w:b w:val="0"/>
          <w:lang w:val="en-GB"/>
        </w:rPr>
        <w:t>&lt;/RepeatBlock-By&gt;</w:t>
      </w:r>
    </w:p>
    <w:p w14:paraId="0C16D3DE"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2CA9B60" w14:textId="77777777" w:rsidR="00E951D4" w:rsidRPr="00305829" w:rsidRDefault="00E951D4" w:rsidP="00F95222">
      <w:pPr>
        <w:pStyle w:val="NormalBold"/>
      </w:pPr>
      <w:r w:rsidRPr="00305829">
        <w:rPr>
          <w:rStyle w:val="HideTWBExt"/>
        </w:rPr>
        <w:t>&lt;Article&gt;</w:t>
      </w:r>
      <w:r w:rsidRPr="00305829">
        <w:t>Apartado 3</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D856E77" w14:textId="77777777" w:rsidTr="00747E09">
        <w:trPr>
          <w:trHeight w:hRule="exact" w:val="240"/>
          <w:jc w:val="center"/>
        </w:trPr>
        <w:tc>
          <w:tcPr>
            <w:tcW w:w="9752" w:type="dxa"/>
            <w:gridSpan w:val="2"/>
            <w:tcBorders>
              <w:top w:val="nil"/>
              <w:left w:val="nil"/>
              <w:bottom w:val="nil"/>
              <w:right w:val="nil"/>
            </w:tcBorders>
          </w:tcPr>
          <w:p w14:paraId="11B7A6C4" w14:textId="77777777" w:rsidR="00E951D4" w:rsidRPr="00305829" w:rsidRDefault="00E951D4" w:rsidP="00F95222">
            <w:pPr>
              <w:widowControl/>
            </w:pPr>
          </w:p>
        </w:tc>
      </w:tr>
      <w:tr w:rsidR="00E951D4" w:rsidRPr="00305829" w14:paraId="4393B44F" w14:textId="77777777" w:rsidTr="00747E09">
        <w:trPr>
          <w:trHeight w:val="240"/>
          <w:jc w:val="center"/>
        </w:trPr>
        <w:tc>
          <w:tcPr>
            <w:tcW w:w="4876" w:type="dxa"/>
            <w:tcBorders>
              <w:top w:val="nil"/>
              <w:left w:val="nil"/>
              <w:bottom w:val="nil"/>
              <w:right w:val="nil"/>
            </w:tcBorders>
          </w:tcPr>
          <w:p w14:paraId="12EBAD17"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65C075F" w14:textId="77777777" w:rsidR="00E951D4" w:rsidRPr="00305829" w:rsidRDefault="00E951D4" w:rsidP="00F95222">
            <w:pPr>
              <w:pStyle w:val="AmColumnHeading"/>
            </w:pPr>
            <w:r w:rsidRPr="00305829">
              <w:t>Enmienda</w:t>
            </w:r>
          </w:p>
        </w:tc>
      </w:tr>
      <w:tr w:rsidR="00E951D4" w:rsidRPr="00305829" w14:paraId="75B6F5A8" w14:textId="77777777" w:rsidTr="00747E09">
        <w:trPr>
          <w:jc w:val="center"/>
        </w:trPr>
        <w:tc>
          <w:tcPr>
            <w:tcW w:w="4876" w:type="dxa"/>
            <w:tcBorders>
              <w:top w:val="nil"/>
              <w:left w:val="nil"/>
              <w:bottom w:val="nil"/>
              <w:right w:val="nil"/>
            </w:tcBorders>
          </w:tcPr>
          <w:p w14:paraId="14790AA7" w14:textId="77777777" w:rsidR="00E951D4" w:rsidRPr="00305829" w:rsidRDefault="00E951D4" w:rsidP="00F95222">
            <w:pPr>
              <w:pStyle w:val="Normal6a"/>
            </w:pPr>
            <w:r w:rsidRPr="00305829">
              <w:t>3.</w:t>
            </w:r>
            <w:r w:rsidRPr="00305829">
              <w:tab/>
              <w:t xml:space="preserve">Pide a la Unión y a sus Estados </w:t>
            </w:r>
            <w:r w:rsidRPr="00305829">
              <w:lastRenderedPageBreak/>
              <w:t>miembros que respeten y hagan hincapié en el papel clave de las autoridades locales y regionales a la hora de determinar las necesidades de vivienda y adoptar medidas específicas para la población local; subraya la importancia de promover las estrategias urbanas integradas; pide que se garantice que las autoridades locales tengan acceso directo a los fondos de vivienda de la Unión y estén capacitadas para gestionarlos, habida cuenta de su cercanía con la realidad de las necesidades locales;</w:t>
            </w:r>
          </w:p>
        </w:tc>
        <w:tc>
          <w:tcPr>
            <w:tcW w:w="4876" w:type="dxa"/>
            <w:tcBorders>
              <w:top w:val="nil"/>
              <w:left w:val="nil"/>
              <w:bottom w:val="nil"/>
              <w:right w:val="nil"/>
            </w:tcBorders>
          </w:tcPr>
          <w:p w14:paraId="029A54E1" w14:textId="77777777" w:rsidR="00E951D4" w:rsidRPr="00305829" w:rsidRDefault="00E951D4" w:rsidP="00F95222">
            <w:pPr>
              <w:pStyle w:val="Normal6a"/>
            </w:pPr>
            <w:r w:rsidRPr="00305829">
              <w:lastRenderedPageBreak/>
              <w:t>3.</w:t>
            </w:r>
            <w:r w:rsidRPr="00305829">
              <w:tab/>
              <w:t xml:space="preserve">Pide a la Unión y a sus Estados </w:t>
            </w:r>
            <w:r w:rsidRPr="00305829">
              <w:lastRenderedPageBreak/>
              <w:t xml:space="preserve">miembros que respeten y hagan hincapié en el papel clave de las autoridades locales y regionales a la hora de determinar las necesidades de vivienda y adoptar medidas específicas para la población local; subraya la importancia de </w:t>
            </w:r>
            <w:r w:rsidRPr="00305829">
              <w:rPr>
                <w:b/>
                <w:i/>
              </w:rPr>
              <w:t>crear y</w:t>
            </w:r>
            <w:r w:rsidRPr="00305829">
              <w:t xml:space="preserve"> promover las estrategias urbanas integradas; pide que se garantice que las autoridades locales </w:t>
            </w:r>
            <w:r w:rsidRPr="00305829">
              <w:rPr>
                <w:b/>
                <w:i/>
              </w:rPr>
              <w:t>y regionales</w:t>
            </w:r>
            <w:r w:rsidRPr="00305829">
              <w:t xml:space="preserve"> tengan acceso directo a los fondos de vivienda de la Unión y estén capacitadas para gestionarlos, habida cuenta de su cercanía con la realidad de las necesidades locales;</w:t>
            </w:r>
          </w:p>
        </w:tc>
      </w:tr>
    </w:tbl>
    <w:p w14:paraId="06FB1789" w14:textId="77777777" w:rsidR="00E951D4" w:rsidRPr="00F95222" w:rsidRDefault="00E951D4" w:rsidP="00F95222">
      <w:pPr>
        <w:pStyle w:val="AmOrLang"/>
        <w:rPr>
          <w:lang w:val="en-GB"/>
        </w:rPr>
      </w:pPr>
      <w:r w:rsidRPr="00F95222">
        <w:rPr>
          <w:lang w:val="en-GB"/>
        </w:rPr>
        <w:lastRenderedPageBreak/>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69C2A3BB" w14:textId="77777777" w:rsidR="00E951D4" w:rsidRPr="00F95222" w:rsidRDefault="00E951D4" w:rsidP="00F95222">
      <w:pPr>
        <w:widowControl/>
        <w:rPr>
          <w:lang w:val="en-GB"/>
        </w:rPr>
      </w:pPr>
      <w:r w:rsidRPr="00F95222">
        <w:rPr>
          <w:rStyle w:val="HideTWBExt"/>
          <w:lang w:val="en-GB"/>
        </w:rPr>
        <w:t>&lt;/Amend&gt;</w:t>
      </w:r>
    </w:p>
    <w:p w14:paraId="6EBEEC88"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613</w:t>
      </w:r>
      <w:r w:rsidRPr="00F95222">
        <w:rPr>
          <w:rStyle w:val="HideTWBExt"/>
          <w:lang w:val="en-GB"/>
        </w:rPr>
        <w:t>&lt;/NumAm&gt;</w:t>
      </w:r>
    </w:p>
    <w:p w14:paraId="2D850F86"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Brigitte van den Berg, Barry Cowen, Martin Hojsík, Ciaran Mullooly</w:t>
      </w:r>
      <w:r w:rsidRPr="00F95222">
        <w:rPr>
          <w:rStyle w:val="HideTWBExt"/>
          <w:b w:val="0"/>
          <w:lang w:val="en-GB"/>
        </w:rPr>
        <w:t>&lt;/Members&gt;</w:t>
      </w:r>
    </w:p>
    <w:p w14:paraId="64B153BB" w14:textId="77777777" w:rsidR="00E951D4" w:rsidRPr="00305829" w:rsidRDefault="00E951D4" w:rsidP="00F95222">
      <w:pPr>
        <w:pStyle w:val="NormalBold"/>
      </w:pPr>
      <w:r w:rsidRPr="00305829">
        <w:rPr>
          <w:rStyle w:val="HideTWBExt"/>
          <w:b w:val="0"/>
        </w:rPr>
        <w:t>&lt;/RepeatBlock-By&gt;</w:t>
      </w:r>
    </w:p>
    <w:p w14:paraId="01E614CA"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2B8336A" w14:textId="77777777" w:rsidR="00E951D4" w:rsidRPr="00305829" w:rsidRDefault="00E951D4" w:rsidP="00F95222">
      <w:pPr>
        <w:pStyle w:val="NormalBold"/>
      </w:pPr>
      <w:r w:rsidRPr="00305829">
        <w:rPr>
          <w:rStyle w:val="HideTWBExt"/>
        </w:rPr>
        <w:t>&lt;Article&gt;</w:t>
      </w:r>
      <w:r w:rsidRPr="00305829">
        <w:t>Apartado 3</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AE6BA76" w14:textId="77777777" w:rsidTr="00747E09">
        <w:trPr>
          <w:trHeight w:hRule="exact" w:val="240"/>
          <w:jc w:val="center"/>
        </w:trPr>
        <w:tc>
          <w:tcPr>
            <w:tcW w:w="9752" w:type="dxa"/>
            <w:gridSpan w:val="2"/>
            <w:tcBorders>
              <w:top w:val="nil"/>
              <w:left w:val="nil"/>
              <w:bottom w:val="nil"/>
              <w:right w:val="nil"/>
            </w:tcBorders>
          </w:tcPr>
          <w:p w14:paraId="1F9965E5" w14:textId="77777777" w:rsidR="00E951D4" w:rsidRPr="00305829" w:rsidRDefault="00E951D4" w:rsidP="00F95222">
            <w:pPr>
              <w:widowControl/>
            </w:pPr>
          </w:p>
        </w:tc>
      </w:tr>
      <w:tr w:rsidR="00E951D4" w:rsidRPr="00305829" w14:paraId="6DA16CEA" w14:textId="77777777" w:rsidTr="00747E09">
        <w:trPr>
          <w:trHeight w:val="240"/>
          <w:jc w:val="center"/>
        </w:trPr>
        <w:tc>
          <w:tcPr>
            <w:tcW w:w="4876" w:type="dxa"/>
            <w:tcBorders>
              <w:top w:val="nil"/>
              <w:left w:val="nil"/>
              <w:bottom w:val="nil"/>
              <w:right w:val="nil"/>
            </w:tcBorders>
          </w:tcPr>
          <w:p w14:paraId="608C2A84"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C47E822" w14:textId="77777777" w:rsidR="00E951D4" w:rsidRPr="00305829" w:rsidRDefault="00E951D4" w:rsidP="00F95222">
            <w:pPr>
              <w:pStyle w:val="AmColumnHeading"/>
            </w:pPr>
            <w:r w:rsidRPr="00305829">
              <w:t>Enmienda</w:t>
            </w:r>
          </w:p>
        </w:tc>
      </w:tr>
      <w:tr w:rsidR="00E951D4" w:rsidRPr="00305829" w14:paraId="6AFF9FB3" w14:textId="77777777" w:rsidTr="00747E09">
        <w:trPr>
          <w:jc w:val="center"/>
        </w:trPr>
        <w:tc>
          <w:tcPr>
            <w:tcW w:w="4876" w:type="dxa"/>
            <w:tcBorders>
              <w:top w:val="nil"/>
              <w:left w:val="nil"/>
              <w:bottom w:val="nil"/>
              <w:right w:val="nil"/>
            </w:tcBorders>
          </w:tcPr>
          <w:p w14:paraId="64DC43EB" w14:textId="77777777" w:rsidR="00E951D4" w:rsidRPr="00305829" w:rsidRDefault="00E951D4" w:rsidP="00F95222">
            <w:pPr>
              <w:pStyle w:val="Normal6a"/>
            </w:pPr>
            <w:r w:rsidRPr="00305829">
              <w:t>3.</w:t>
            </w:r>
            <w:r w:rsidRPr="00305829">
              <w:tab/>
              <w:t>Pide a la Unión y a sus Estados miembros que respeten y hagan hincapié en el papel clave de las autoridades locales y regionales a la hora de determinar las necesidades de vivienda y adoptar medidas específicas para la población local; subraya la importancia de promover las estrategias urbanas integradas; pide que se garantice que las autoridades locales tengan acceso directo a los fondos de vivienda de la Unión y estén capacitadas para gestionarlos, habida cuenta de su cercanía con la realidad de las necesidades locales;</w:t>
            </w:r>
          </w:p>
        </w:tc>
        <w:tc>
          <w:tcPr>
            <w:tcW w:w="4876" w:type="dxa"/>
            <w:tcBorders>
              <w:top w:val="nil"/>
              <w:left w:val="nil"/>
              <w:bottom w:val="nil"/>
              <w:right w:val="nil"/>
            </w:tcBorders>
          </w:tcPr>
          <w:p w14:paraId="71267266" w14:textId="77777777" w:rsidR="00E951D4" w:rsidRPr="00305829" w:rsidRDefault="00E951D4" w:rsidP="00F95222">
            <w:pPr>
              <w:pStyle w:val="Normal6a"/>
            </w:pPr>
            <w:r w:rsidRPr="00305829">
              <w:t>3.</w:t>
            </w:r>
            <w:r w:rsidRPr="00305829">
              <w:tab/>
              <w:t xml:space="preserve">Pide a la Unión y a sus Estados miembros que respeten y hagan hincapié en el papel clave de las autoridades locales y regionales a la hora de determinar las necesidades de vivienda y adoptar medidas específicas para la población local; subraya la importancia de </w:t>
            </w:r>
            <w:r w:rsidRPr="00305829">
              <w:rPr>
                <w:b/>
                <w:i/>
              </w:rPr>
              <w:t>crear y</w:t>
            </w:r>
            <w:r w:rsidRPr="00305829">
              <w:t xml:space="preserve"> promover las estrategias urbanas integradas; pide que se garantice que las autoridades locales tengan acceso directo a los fondos de vivienda de la Unión y estén capacitadas para gestionarlos, habida cuenta de su cercanía con la realidad de las necesidades locales;</w:t>
            </w:r>
          </w:p>
        </w:tc>
      </w:tr>
    </w:tbl>
    <w:p w14:paraId="6B9E7E8D"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3A69D00C" w14:textId="77777777" w:rsidR="00E951D4" w:rsidRPr="00F95222" w:rsidRDefault="00E951D4" w:rsidP="00F95222">
      <w:pPr>
        <w:widowControl/>
        <w:rPr>
          <w:lang w:val="en-GB"/>
        </w:rPr>
      </w:pPr>
      <w:r w:rsidRPr="00F95222">
        <w:rPr>
          <w:rStyle w:val="HideTWBExt"/>
          <w:lang w:val="en-GB"/>
        </w:rPr>
        <w:t>&lt;/Amend&gt;</w:t>
      </w:r>
    </w:p>
    <w:p w14:paraId="5CAA40ED"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614</w:t>
      </w:r>
      <w:r w:rsidRPr="00F95222">
        <w:rPr>
          <w:rStyle w:val="HideTWBExt"/>
          <w:lang w:val="en-GB"/>
        </w:rPr>
        <w:t>&lt;/NumAm&gt;</w:t>
      </w:r>
    </w:p>
    <w:p w14:paraId="0A89B432" w14:textId="77777777" w:rsidR="00E951D4" w:rsidRPr="00F95222" w:rsidRDefault="00E951D4" w:rsidP="00F95222">
      <w:pPr>
        <w:pStyle w:val="NormalBold"/>
        <w:rPr>
          <w:lang w:val="en-GB"/>
        </w:rPr>
      </w:pPr>
      <w:r w:rsidRPr="00F95222">
        <w:rPr>
          <w:rStyle w:val="HideTWBExt"/>
          <w:b w:val="0"/>
          <w:lang w:val="en-GB"/>
        </w:rPr>
        <w:lastRenderedPageBreak/>
        <w:t>&lt;RepeatBlock-By&gt;&lt;Members&gt;</w:t>
      </w:r>
      <w:r w:rsidRPr="00F95222">
        <w:rPr>
          <w:lang w:val="en-GB"/>
        </w:rPr>
        <w:t>Maria Ohisalo, Vicent Marzà Ibáñez, Marie Toussaint, Gordan Bosanac</w:t>
      </w:r>
      <w:r w:rsidRPr="00F95222">
        <w:rPr>
          <w:rStyle w:val="HideTWBExt"/>
          <w:b w:val="0"/>
          <w:lang w:val="en-GB"/>
        </w:rPr>
        <w:t>&lt;/Members&gt;</w:t>
      </w:r>
    </w:p>
    <w:p w14:paraId="5FD28B73" w14:textId="77777777" w:rsidR="00E951D4" w:rsidRPr="00305829" w:rsidRDefault="00E951D4" w:rsidP="00F95222">
      <w:pPr>
        <w:pStyle w:val="NormalBold"/>
      </w:pPr>
      <w:r w:rsidRPr="00305829">
        <w:rPr>
          <w:rStyle w:val="HideTWBExt"/>
          <w:b w:val="0"/>
        </w:rPr>
        <w:t>&lt;/RepeatBlock-By&gt;</w:t>
      </w:r>
    </w:p>
    <w:p w14:paraId="2B3C97D7"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E99DD82" w14:textId="77777777" w:rsidR="00E951D4" w:rsidRPr="00305829" w:rsidRDefault="00E951D4" w:rsidP="00F95222">
      <w:pPr>
        <w:pStyle w:val="NormalBold"/>
      </w:pPr>
      <w:r w:rsidRPr="00305829">
        <w:rPr>
          <w:rStyle w:val="HideTWBExt"/>
        </w:rPr>
        <w:t>&lt;Article&gt;</w:t>
      </w:r>
      <w:r w:rsidRPr="00305829">
        <w:t>Apartado 3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6830B67" w14:textId="77777777" w:rsidTr="00747E09">
        <w:trPr>
          <w:trHeight w:hRule="exact" w:val="240"/>
          <w:jc w:val="center"/>
        </w:trPr>
        <w:tc>
          <w:tcPr>
            <w:tcW w:w="9752" w:type="dxa"/>
            <w:gridSpan w:val="2"/>
            <w:tcBorders>
              <w:top w:val="nil"/>
              <w:left w:val="nil"/>
              <w:bottom w:val="nil"/>
              <w:right w:val="nil"/>
            </w:tcBorders>
          </w:tcPr>
          <w:p w14:paraId="7FD3AC39" w14:textId="77777777" w:rsidR="00E951D4" w:rsidRPr="00305829" w:rsidRDefault="00E951D4" w:rsidP="00F95222">
            <w:pPr>
              <w:widowControl/>
            </w:pPr>
          </w:p>
        </w:tc>
      </w:tr>
      <w:tr w:rsidR="00E951D4" w:rsidRPr="00305829" w14:paraId="56597C14" w14:textId="77777777" w:rsidTr="00747E09">
        <w:trPr>
          <w:trHeight w:val="240"/>
          <w:jc w:val="center"/>
        </w:trPr>
        <w:tc>
          <w:tcPr>
            <w:tcW w:w="4876" w:type="dxa"/>
            <w:tcBorders>
              <w:top w:val="nil"/>
              <w:left w:val="nil"/>
              <w:bottom w:val="nil"/>
              <w:right w:val="nil"/>
            </w:tcBorders>
          </w:tcPr>
          <w:p w14:paraId="1C5962A2"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C29B034" w14:textId="77777777" w:rsidR="00E951D4" w:rsidRPr="00305829" w:rsidRDefault="00E951D4" w:rsidP="00F95222">
            <w:pPr>
              <w:pStyle w:val="AmColumnHeading"/>
            </w:pPr>
            <w:r w:rsidRPr="00305829">
              <w:t>Enmienda</w:t>
            </w:r>
          </w:p>
        </w:tc>
      </w:tr>
      <w:tr w:rsidR="00E951D4" w:rsidRPr="00305829" w14:paraId="1F2D288B" w14:textId="77777777" w:rsidTr="00747E09">
        <w:trPr>
          <w:jc w:val="center"/>
        </w:trPr>
        <w:tc>
          <w:tcPr>
            <w:tcW w:w="4876" w:type="dxa"/>
            <w:tcBorders>
              <w:top w:val="nil"/>
              <w:left w:val="nil"/>
              <w:bottom w:val="nil"/>
              <w:right w:val="nil"/>
            </w:tcBorders>
          </w:tcPr>
          <w:p w14:paraId="41F9E627" w14:textId="77777777" w:rsidR="00E951D4" w:rsidRPr="00305829" w:rsidRDefault="00E951D4" w:rsidP="00F95222">
            <w:pPr>
              <w:pStyle w:val="Normal6a"/>
            </w:pPr>
          </w:p>
        </w:tc>
        <w:tc>
          <w:tcPr>
            <w:tcW w:w="4876" w:type="dxa"/>
            <w:tcBorders>
              <w:top w:val="nil"/>
              <w:left w:val="nil"/>
              <w:bottom w:val="nil"/>
              <w:right w:val="nil"/>
            </w:tcBorders>
          </w:tcPr>
          <w:p w14:paraId="2AFF4CAC" w14:textId="77777777" w:rsidR="00E951D4" w:rsidRPr="00305829" w:rsidRDefault="00E951D4" w:rsidP="00F95222">
            <w:pPr>
              <w:pStyle w:val="Normal6a"/>
            </w:pPr>
            <w:r w:rsidRPr="00305829">
              <w:rPr>
                <w:b/>
                <w:i/>
              </w:rPr>
              <w:t>3 bis.</w:t>
            </w:r>
            <w:r w:rsidRPr="00305829">
              <w:tab/>
            </w:r>
            <w:r w:rsidRPr="00305829">
              <w:rPr>
                <w:b/>
                <w:i/>
              </w:rPr>
              <w:t>Considera que, en las zonas que sufren una grave escasez de viviendas residenciales, las autoridades locales y nacionales deben estar facultadas para introducir moratorias temporales sobre la adquisición de viviendas con fines no residenciales o exclusivamente de inversión, como medida necesaria para contrarrestar la dinámica especulativa y reducir la presión sobre la falta de disponibilidad de viviendas residenciales, preservando así el acceso a la vivienda con fines residenciales;</w:t>
            </w:r>
          </w:p>
        </w:tc>
      </w:tr>
    </w:tbl>
    <w:p w14:paraId="22792FF8"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1E31FDE9" w14:textId="77777777" w:rsidR="00E951D4" w:rsidRPr="00F95222" w:rsidRDefault="00E951D4" w:rsidP="00F95222">
      <w:pPr>
        <w:widowControl/>
        <w:rPr>
          <w:lang w:val="en-GB"/>
        </w:rPr>
      </w:pPr>
      <w:r w:rsidRPr="00F95222">
        <w:rPr>
          <w:rStyle w:val="HideTWBExt"/>
          <w:lang w:val="en-GB"/>
        </w:rPr>
        <w:t>&lt;/Amend&gt;</w:t>
      </w:r>
    </w:p>
    <w:p w14:paraId="61BB5A92"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615</w:t>
      </w:r>
      <w:r w:rsidRPr="00F95222">
        <w:rPr>
          <w:rStyle w:val="HideTWBExt"/>
          <w:lang w:val="en-GB"/>
        </w:rPr>
        <w:t>&lt;/NumAm&gt;</w:t>
      </w:r>
    </w:p>
    <w:p w14:paraId="6B8E8D9F"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Georgiana Teodorescu, Antonella Sberna, Alessandro Ciriani, Lara Magoni, Nora Junco García</w:t>
      </w:r>
      <w:r w:rsidRPr="00F95222">
        <w:rPr>
          <w:rStyle w:val="HideTWBExt"/>
          <w:b w:val="0"/>
          <w:lang w:val="en-GB"/>
        </w:rPr>
        <w:t>&lt;/Members&gt;</w:t>
      </w:r>
    </w:p>
    <w:p w14:paraId="56DBECE5" w14:textId="77777777" w:rsidR="00E951D4" w:rsidRPr="00F95222" w:rsidRDefault="00E951D4" w:rsidP="00F95222">
      <w:pPr>
        <w:pStyle w:val="NormalBold"/>
        <w:rPr>
          <w:lang w:val="en-GB"/>
        </w:rPr>
      </w:pPr>
      <w:r w:rsidRPr="00F95222">
        <w:rPr>
          <w:rStyle w:val="HideTWBExt"/>
          <w:b w:val="0"/>
          <w:lang w:val="en-GB"/>
        </w:rPr>
        <w:t>&lt;/RepeatBlock-By&gt;</w:t>
      </w:r>
    </w:p>
    <w:p w14:paraId="4E1BE8D4"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FBFEC7A" w14:textId="77777777" w:rsidR="00E951D4" w:rsidRPr="00305829" w:rsidRDefault="00E951D4" w:rsidP="00F95222">
      <w:pPr>
        <w:pStyle w:val="NormalBold"/>
      </w:pPr>
      <w:r w:rsidRPr="00305829">
        <w:rPr>
          <w:rStyle w:val="HideTWBExt"/>
        </w:rPr>
        <w:t>&lt;Article&gt;</w:t>
      </w:r>
      <w:r w:rsidRPr="00305829">
        <w:t>Apartado 3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3F6839F" w14:textId="77777777" w:rsidTr="00747E09">
        <w:trPr>
          <w:trHeight w:hRule="exact" w:val="240"/>
          <w:jc w:val="center"/>
        </w:trPr>
        <w:tc>
          <w:tcPr>
            <w:tcW w:w="9752" w:type="dxa"/>
            <w:gridSpan w:val="2"/>
            <w:tcBorders>
              <w:top w:val="nil"/>
              <w:left w:val="nil"/>
              <w:bottom w:val="nil"/>
              <w:right w:val="nil"/>
            </w:tcBorders>
          </w:tcPr>
          <w:p w14:paraId="20DFC789" w14:textId="77777777" w:rsidR="00E951D4" w:rsidRPr="00305829" w:rsidRDefault="00E951D4" w:rsidP="00F95222">
            <w:pPr>
              <w:widowControl/>
            </w:pPr>
          </w:p>
        </w:tc>
      </w:tr>
      <w:tr w:rsidR="00E951D4" w:rsidRPr="00305829" w14:paraId="695D1BBB" w14:textId="77777777" w:rsidTr="00747E09">
        <w:trPr>
          <w:trHeight w:val="240"/>
          <w:jc w:val="center"/>
        </w:trPr>
        <w:tc>
          <w:tcPr>
            <w:tcW w:w="4876" w:type="dxa"/>
            <w:tcBorders>
              <w:top w:val="nil"/>
              <w:left w:val="nil"/>
              <w:bottom w:val="nil"/>
              <w:right w:val="nil"/>
            </w:tcBorders>
          </w:tcPr>
          <w:p w14:paraId="63245515"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3E0FD2B" w14:textId="77777777" w:rsidR="00E951D4" w:rsidRPr="00305829" w:rsidRDefault="00E951D4" w:rsidP="00F95222">
            <w:pPr>
              <w:pStyle w:val="AmColumnHeading"/>
            </w:pPr>
            <w:r w:rsidRPr="00305829">
              <w:t>Enmienda</w:t>
            </w:r>
          </w:p>
        </w:tc>
      </w:tr>
      <w:tr w:rsidR="00E951D4" w:rsidRPr="00305829" w14:paraId="3ADE0EFE" w14:textId="77777777" w:rsidTr="00747E09">
        <w:trPr>
          <w:jc w:val="center"/>
        </w:trPr>
        <w:tc>
          <w:tcPr>
            <w:tcW w:w="4876" w:type="dxa"/>
            <w:tcBorders>
              <w:top w:val="nil"/>
              <w:left w:val="nil"/>
              <w:bottom w:val="nil"/>
              <w:right w:val="nil"/>
            </w:tcBorders>
          </w:tcPr>
          <w:p w14:paraId="33FDCF38" w14:textId="77777777" w:rsidR="00E951D4" w:rsidRPr="00305829" w:rsidRDefault="00E951D4" w:rsidP="00F95222">
            <w:pPr>
              <w:pStyle w:val="Normal6a"/>
            </w:pPr>
          </w:p>
        </w:tc>
        <w:tc>
          <w:tcPr>
            <w:tcW w:w="4876" w:type="dxa"/>
            <w:tcBorders>
              <w:top w:val="nil"/>
              <w:left w:val="nil"/>
              <w:bottom w:val="nil"/>
              <w:right w:val="nil"/>
            </w:tcBorders>
          </w:tcPr>
          <w:p w14:paraId="2B035B9B" w14:textId="77777777" w:rsidR="00E951D4" w:rsidRPr="00305829" w:rsidRDefault="00E951D4" w:rsidP="00F95222">
            <w:pPr>
              <w:pStyle w:val="Normal6a"/>
            </w:pPr>
            <w:r w:rsidRPr="00305829">
              <w:rPr>
                <w:b/>
                <w:i/>
              </w:rPr>
              <w:t>3 bis.</w:t>
            </w:r>
            <w:r w:rsidRPr="00305829">
              <w:tab/>
            </w:r>
            <w:r w:rsidRPr="00305829">
              <w:rPr>
                <w:b/>
                <w:i/>
              </w:rPr>
              <w:t>Destaca que hacen falta medidas de emergencia en el marco vigente de la Unión para hacer frente a los retos urgentes en materia de vivienda, y pide a la Comisión que promueva la creación de un procedimiento «acelerado» europeo para el acceso a los instrumentos financieros de la Unión dedicados a la vivienda, para aquellas autoridades locales que puedan demostrar una emergencia certificada en materia de vivienda;</w:t>
            </w:r>
          </w:p>
        </w:tc>
      </w:tr>
    </w:tbl>
    <w:p w14:paraId="73F1FD43" w14:textId="77777777" w:rsidR="00E951D4" w:rsidRPr="00F95222" w:rsidRDefault="00E951D4" w:rsidP="00F95222">
      <w:pPr>
        <w:pStyle w:val="AmOrLang"/>
        <w:rPr>
          <w:lang w:val="en-GB"/>
        </w:rPr>
      </w:pPr>
      <w:r w:rsidRPr="00F95222">
        <w:rPr>
          <w:lang w:val="en-GB"/>
        </w:rPr>
        <w:lastRenderedPageBreak/>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258DEF20" w14:textId="77777777" w:rsidR="00E951D4" w:rsidRPr="00F95222" w:rsidRDefault="00E951D4" w:rsidP="00F95222">
      <w:pPr>
        <w:widowControl/>
        <w:rPr>
          <w:lang w:val="en-GB"/>
        </w:rPr>
      </w:pPr>
      <w:r w:rsidRPr="00F95222">
        <w:rPr>
          <w:rStyle w:val="HideTWBExt"/>
          <w:lang w:val="en-GB"/>
        </w:rPr>
        <w:t>&lt;/Amend&gt;</w:t>
      </w:r>
    </w:p>
    <w:p w14:paraId="62F7D80D"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616</w:t>
      </w:r>
      <w:r w:rsidRPr="00F95222">
        <w:rPr>
          <w:rStyle w:val="HideTWBExt"/>
          <w:lang w:val="en-GB"/>
        </w:rPr>
        <w:t>&lt;/NumAm&gt;</w:t>
      </w:r>
    </w:p>
    <w:p w14:paraId="59285E56"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Leila Chaibi, Irene Montero, Ilaria Salis, Martin Schirdewan, Manon Aubry, Arash Saeidi, Anthony Smith, Giorgos Georgiou, Estrella Galán, Damien Carême, Rima Hassan, Younous Omarjee, Marina Mesure, Catarina Martins, Emma Fourreau, Gaetano Pedulla'</w:t>
      </w:r>
      <w:r w:rsidRPr="00F95222">
        <w:rPr>
          <w:rStyle w:val="HideTWBExt"/>
          <w:b w:val="0"/>
          <w:lang w:val="en-GB"/>
        </w:rPr>
        <w:t>&lt;/Members&gt;</w:t>
      </w:r>
    </w:p>
    <w:p w14:paraId="7CB7ED7E" w14:textId="77777777" w:rsidR="00E951D4" w:rsidRPr="00305829" w:rsidRDefault="00E951D4" w:rsidP="00F95222">
      <w:pPr>
        <w:pStyle w:val="NormalBold"/>
      </w:pPr>
      <w:r w:rsidRPr="00305829">
        <w:rPr>
          <w:rStyle w:val="HideTWBExt"/>
          <w:b w:val="0"/>
        </w:rPr>
        <w:t>&lt;/RepeatBlock-By&gt;</w:t>
      </w:r>
    </w:p>
    <w:p w14:paraId="371EFC5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AC2D83D" w14:textId="77777777" w:rsidR="00E951D4" w:rsidRPr="00305829" w:rsidRDefault="00E951D4" w:rsidP="00F95222">
      <w:pPr>
        <w:pStyle w:val="NormalBold"/>
      </w:pPr>
      <w:r w:rsidRPr="00305829">
        <w:rPr>
          <w:rStyle w:val="HideTWBExt"/>
        </w:rPr>
        <w:t>&lt;Article&gt;</w:t>
      </w:r>
      <w:r w:rsidRPr="00305829">
        <w:t>Apartado 3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B8D8006" w14:textId="77777777" w:rsidTr="00747E09">
        <w:trPr>
          <w:trHeight w:hRule="exact" w:val="240"/>
          <w:jc w:val="center"/>
        </w:trPr>
        <w:tc>
          <w:tcPr>
            <w:tcW w:w="9752" w:type="dxa"/>
            <w:gridSpan w:val="2"/>
            <w:tcBorders>
              <w:top w:val="nil"/>
              <w:left w:val="nil"/>
              <w:bottom w:val="nil"/>
              <w:right w:val="nil"/>
            </w:tcBorders>
          </w:tcPr>
          <w:p w14:paraId="5FEE7F10" w14:textId="77777777" w:rsidR="00E951D4" w:rsidRPr="00305829" w:rsidRDefault="00E951D4" w:rsidP="00F95222">
            <w:pPr>
              <w:widowControl/>
            </w:pPr>
          </w:p>
        </w:tc>
      </w:tr>
      <w:tr w:rsidR="00E951D4" w:rsidRPr="00305829" w14:paraId="45827059" w14:textId="77777777" w:rsidTr="00747E09">
        <w:trPr>
          <w:trHeight w:val="240"/>
          <w:jc w:val="center"/>
        </w:trPr>
        <w:tc>
          <w:tcPr>
            <w:tcW w:w="4876" w:type="dxa"/>
            <w:tcBorders>
              <w:top w:val="nil"/>
              <w:left w:val="nil"/>
              <w:bottom w:val="nil"/>
              <w:right w:val="nil"/>
            </w:tcBorders>
          </w:tcPr>
          <w:p w14:paraId="5E753FA4"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3177222" w14:textId="77777777" w:rsidR="00E951D4" w:rsidRPr="00305829" w:rsidRDefault="00E951D4" w:rsidP="00F95222">
            <w:pPr>
              <w:pStyle w:val="AmColumnHeading"/>
            </w:pPr>
            <w:r w:rsidRPr="00305829">
              <w:t>Enmienda</w:t>
            </w:r>
          </w:p>
        </w:tc>
      </w:tr>
      <w:tr w:rsidR="00E951D4" w:rsidRPr="00305829" w14:paraId="4952971A" w14:textId="77777777" w:rsidTr="00747E09">
        <w:trPr>
          <w:jc w:val="center"/>
        </w:trPr>
        <w:tc>
          <w:tcPr>
            <w:tcW w:w="4876" w:type="dxa"/>
            <w:tcBorders>
              <w:top w:val="nil"/>
              <w:left w:val="nil"/>
              <w:bottom w:val="nil"/>
              <w:right w:val="nil"/>
            </w:tcBorders>
          </w:tcPr>
          <w:p w14:paraId="381CD2AF" w14:textId="77777777" w:rsidR="00E951D4" w:rsidRPr="00305829" w:rsidRDefault="00E951D4" w:rsidP="00F95222">
            <w:pPr>
              <w:pStyle w:val="Normal6a"/>
            </w:pPr>
          </w:p>
        </w:tc>
        <w:tc>
          <w:tcPr>
            <w:tcW w:w="4876" w:type="dxa"/>
            <w:tcBorders>
              <w:top w:val="nil"/>
              <w:left w:val="nil"/>
              <w:bottom w:val="nil"/>
              <w:right w:val="nil"/>
            </w:tcBorders>
          </w:tcPr>
          <w:p w14:paraId="44CB60EF" w14:textId="77777777" w:rsidR="00E951D4" w:rsidRPr="00305829" w:rsidRDefault="00E951D4" w:rsidP="00F95222">
            <w:pPr>
              <w:pStyle w:val="Normal6a"/>
            </w:pPr>
            <w:r w:rsidRPr="00305829">
              <w:rPr>
                <w:b/>
                <w:i/>
              </w:rPr>
              <w:t>3 bis.</w:t>
            </w:r>
            <w:r w:rsidRPr="00305829">
              <w:tab/>
            </w:r>
            <w:r w:rsidRPr="00305829">
              <w:rPr>
                <w:b/>
                <w:i/>
              </w:rPr>
              <w:t>Observa que algunas autoridades locales de los distintos Estados miembros carecen de recursos y competencias suficientes y, a este respecto, reclama la plena aplicación de la Carta Europea de Autonomía Local en toda la Unión, a fin de garantizar que las autoridades locales estén suficientemente capacitadas y dotadas de recursos para ofrecer viviendas públicas en sus comunidades;</w:t>
            </w:r>
          </w:p>
        </w:tc>
      </w:tr>
    </w:tbl>
    <w:p w14:paraId="007B97F7"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20819834" w14:textId="77777777" w:rsidR="00E951D4" w:rsidRPr="00F95222" w:rsidRDefault="00E951D4" w:rsidP="00F95222">
      <w:pPr>
        <w:widowControl/>
        <w:rPr>
          <w:lang w:val="en-GB"/>
        </w:rPr>
      </w:pPr>
      <w:r w:rsidRPr="00F95222">
        <w:rPr>
          <w:rStyle w:val="HideTWBExt"/>
          <w:lang w:val="en-GB"/>
        </w:rPr>
        <w:t>&lt;/Amend&gt;</w:t>
      </w:r>
    </w:p>
    <w:p w14:paraId="43E98886"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617</w:t>
      </w:r>
      <w:r w:rsidRPr="00F95222">
        <w:rPr>
          <w:rStyle w:val="HideTWBExt"/>
          <w:lang w:val="en-GB"/>
        </w:rPr>
        <w:t>&lt;/NumAm&gt;</w:t>
      </w:r>
    </w:p>
    <w:p w14:paraId="7127667A"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Maria Ohisalo, Vicent Marzà Ibáñez, Marie Toussaint, Gordan Bosanac</w:t>
      </w:r>
      <w:r w:rsidRPr="00F95222">
        <w:rPr>
          <w:rStyle w:val="HideTWBExt"/>
          <w:b w:val="0"/>
          <w:lang w:val="en-GB"/>
        </w:rPr>
        <w:t>&lt;/Members&gt;</w:t>
      </w:r>
    </w:p>
    <w:p w14:paraId="0F934272" w14:textId="77777777" w:rsidR="00E951D4" w:rsidRPr="00305829" w:rsidRDefault="00E951D4" w:rsidP="00F95222">
      <w:pPr>
        <w:pStyle w:val="NormalBold"/>
      </w:pPr>
      <w:r w:rsidRPr="00305829">
        <w:rPr>
          <w:rStyle w:val="HideTWBExt"/>
          <w:b w:val="0"/>
        </w:rPr>
        <w:t>&lt;/RepeatBlock-By&gt;</w:t>
      </w:r>
    </w:p>
    <w:p w14:paraId="1F68C717"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1AA6F43" w14:textId="77777777" w:rsidR="00E951D4" w:rsidRPr="00305829" w:rsidRDefault="00E951D4" w:rsidP="00F95222">
      <w:pPr>
        <w:pStyle w:val="NormalBold"/>
      </w:pPr>
      <w:r w:rsidRPr="00305829">
        <w:rPr>
          <w:rStyle w:val="HideTWBExt"/>
        </w:rPr>
        <w:t>&lt;Article&gt;</w:t>
      </w:r>
      <w:r w:rsidRPr="00305829">
        <w:t>Apartado 3 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618B568" w14:textId="77777777" w:rsidTr="00747E09">
        <w:trPr>
          <w:trHeight w:hRule="exact" w:val="240"/>
          <w:jc w:val="center"/>
        </w:trPr>
        <w:tc>
          <w:tcPr>
            <w:tcW w:w="9752" w:type="dxa"/>
            <w:gridSpan w:val="2"/>
            <w:tcBorders>
              <w:top w:val="nil"/>
              <w:left w:val="nil"/>
              <w:bottom w:val="nil"/>
              <w:right w:val="nil"/>
            </w:tcBorders>
          </w:tcPr>
          <w:p w14:paraId="527B0FC4" w14:textId="77777777" w:rsidR="00E951D4" w:rsidRPr="00305829" w:rsidRDefault="00E951D4" w:rsidP="00F95222">
            <w:pPr>
              <w:widowControl/>
            </w:pPr>
          </w:p>
        </w:tc>
      </w:tr>
      <w:tr w:rsidR="00E951D4" w:rsidRPr="00305829" w14:paraId="38655929" w14:textId="77777777" w:rsidTr="00747E09">
        <w:trPr>
          <w:trHeight w:val="240"/>
          <w:jc w:val="center"/>
        </w:trPr>
        <w:tc>
          <w:tcPr>
            <w:tcW w:w="4876" w:type="dxa"/>
            <w:tcBorders>
              <w:top w:val="nil"/>
              <w:left w:val="nil"/>
              <w:bottom w:val="nil"/>
              <w:right w:val="nil"/>
            </w:tcBorders>
          </w:tcPr>
          <w:p w14:paraId="0CF44381"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1CE74D9" w14:textId="77777777" w:rsidR="00E951D4" w:rsidRPr="00305829" w:rsidRDefault="00E951D4" w:rsidP="00F95222">
            <w:pPr>
              <w:pStyle w:val="AmColumnHeading"/>
            </w:pPr>
            <w:r w:rsidRPr="00305829">
              <w:t>Enmienda</w:t>
            </w:r>
          </w:p>
        </w:tc>
      </w:tr>
      <w:tr w:rsidR="00E951D4" w:rsidRPr="00305829" w14:paraId="5EDD98A0" w14:textId="77777777" w:rsidTr="00747E09">
        <w:trPr>
          <w:jc w:val="center"/>
        </w:trPr>
        <w:tc>
          <w:tcPr>
            <w:tcW w:w="4876" w:type="dxa"/>
            <w:tcBorders>
              <w:top w:val="nil"/>
              <w:left w:val="nil"/>
              <w:bottom w:val="nil"/>
              <w:right w:val="nil"/>
            </w:tcBorders>
          </w:tcPr>
          <w:p w14:paraId="231A59CE" w14:textId="77777777" w:rsidR="00E951D4" w:rsidRPr="00305829" w:rsidRDefault="00E951D4" w:rsidP="00F95222">
            <w:pPr>
              <w:pStyle w:val="Normal6a"/>
            </w:pPr>
          </w:p>
        </w:tc>
        <w:tc>
          <w:tcPr>
            <w:tcW w:w="4876" w:type="dxa"/>
            <w:tcBorders>
              <w:top w:val="nil"/>
              <w:left w:val="nil"/>
              <w:bottom w:val="nil"/>
              <w:right w:val="nil"/>
            </w:tcBorders>
          </w:tcPr>
          <w:p w14:paraId="44F3FA7E" w14:textId="77777777" w:rsidR="00E951D4" w:rsidRPr="00305829" w:rsidRDefault="00E951D4" w:rsidP="00F95222">
            <w:pPr>
              <w:pStyle w:val="Normal6a"/>
            </w:pPr>
            <w:r w:rsidRPr="00305829">
              <w:rPr>
                <w:b/>
                <w:i/>
              </w:rPr>
              <w:t>3 ter.</w:t>
            </w:r>
            <w:r w:rsidRPr="00305829">
              <w:tab/>
            </w:r>
            <w:r w:rsidRPr="00305829">
              <w:rPr>
                <w:b/>
                <w:i/>
              </w:rPr>
              <w:t xml:space="preserve">Subraya que la adquisición pública del parque de viviendas existente debe convertirse en una prioridad estratégica clave, haciendo hincapié en el papel que desempeñan las autoridades públicas, sobre todo a escala local y regional, a la hora de ampliar activamente la oferta de viviendas asequibles mediante compras específicas, contrarrestando así la dinámica </w:t>
            </w:r>
            <w:r w:rsidRPr="00305829">
              <w:rPr>
                <w:b/>
                <w:i/>
              </w:rPr>
              <w:lastRenderedPageBreak/>
              <w:t>especulativa y evitando una concentración excesiva de la propiedad; insiste en que es importante introducir o reforzar mecanismos, como los derechos de preferencia en la compra, para garantizar que la vivienda permanezca en manos de agentes al servicio del interés público;</w:t>
            </w:r>
          </w:p>
        </w:tc>
      </w:tr>
    </w:tbl>
    <w:p w14:paraId="76351EB1" w14:textId="77777777" w:rsidR="00E951D4" w:rsidRPr="00F95222" w:rsidRDefault="00E951D4" w:rsidP="00F95222">
      <w:pPr>
        <w:pStyle w:val="AmOrLang"/>
        <w:rPr>
          <w:lang w:val="en-GB"/>
        </w:rPr>
      </w:pPr>
      <w:r w:rsidRPr="00F95222">
        <w:rPr>
          <w:lang w:val="en-GB"/>
        </w:rPr>
        <w:lastRenderedPageBreak/>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6EE77411" w14:textId="77777777" w:rsidR="00E951D4" w:rsidRPr="00F95222" w:rsidRDefault="00E951D4" w:rsidP="00F95222">
      <w:pPr>
        <w:widowControl/>
        <w:rPr>
          <w:lang w:val="en-GB"/>
        </w:rPr>
      </w:pPr>
      <w:r w:rsidRPr="00F95222">
        <w:rPr>
          <w:rStyle w:val="HideTWBExt"/>
          <w:lang w:val="en-GB"/>
        </w:rPr>
        <w:t>&lt;/Amend&gt;</w:t>
      </w:r>
    </w:p>
    <w:p w14:paraId="0066FB95"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618</w:t>
      </w:r>
      <w:r w:rsidRPr="00F95222">
        <w:rPr>
          <w:rStyle w:val="HideTWBExt"/>
          <w:lang w:val="en-GB"/>
        </w:rPr>
        <w:t>&lt;/NumAm&gt;</w:t>
      </w:r>
    </w:p>
    <w:p w14:paraId="09CE38B5"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Maria Ohisalo, Vicent Marzà Ibáñez, Marie Toussaint, Gordan Bosanac</w:t>
      </w:r>
      <w:r w:rsidRPr="00F95222">
        <w:rPr>
          <w:rStyle w:val="HideTWBExt"/>
          <w:b w:val="0"/>
          <w:lang w:val="en-GB"/>
        </w:rPr>
        <w:t>&lt;/Members&gt;</w:t>
      </w:r>
    </w:p>
    <w:p w14:paraId="4762265C" w14:textId="77777777" w:rsidR="00E951D4" w:rsidRPr="00305829" w:rsidRDefault="00E951D4" w:rsidP="00F95222">
      <w:pPr>
        <w:pStyle w:val="NormalBold"/>
      </w:pPr>
      <w:r w:rsidRPr="00305829">
        <w:rPr>
          <w:rStyle w:val="HideTWBExt"/>
          <w:b w:val="0"/>
        </w:rPr>
        <w:t>&lt;/RepeatBlock-By&gt;</w:t>
      </w:r>
    </w:p>
    <w:p w14:paraId="1B667EE4"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61EB576" w14:textId="77777777" w:rsidR="00E951D4" w:rsidRPr="00305829" w:rsidRDefault="00E951D4" w:rsidP="00F95222">
      <w:pPr>
        <w:pStyle w:val="NormalBold"/>
      </w:pPr>
      <w:r w:rsidRPr="00305829">
        <w:rPr>
          <w:rStyle w:val="HideTWBExt"/>
        </w:rPr>
        <w:t>&lt;Article&gt;</w:t>
      </w:r>
      <w:r w:rsidRPr="00305829">
        <w:t>Apartado 3 quater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45FDD14" w14:textId="77777777" w:rsidTr="00747E09">
        <w:trPr>
          <w:trHeight w:hRule="exact" w:val="240"/>
          <w:jc w:val="center"/>
        </w:trPr>
        <w:tc>
          <w:tcPr>
            <w:tcW w:w="9752" w:type="dxa"/>
            <w:gridSpan w:val="2"/>
            <w:tcBorders>
              <w:top w:val="nil"/>
              <w:left w:val="nil"/>
              <w:bottom w:val="nil"/>
              <w:right w:val="nil"/>
            </w:tcBorders>
          </w:tcPr>
          <w:p w14:paraId="23245865" w14:textId="77777777" w:rsidR="00E951D4" w:rsidRPr="00305829" w:rsidRDefault="00E951D4" w:rsidP="00F95222">
            <w:pPr>
              <w:widowControl/>
            </w:pPr>
          </w:p>
        </w:tc>
      </w:tr>
      <w:tr w:rsidR="00E951D4" w:rsidRPr="00305829" w14:paraId="06E132CB" w14:textId="77777777" w:rsidTr="00747E09">
        <w:trPr>
          <w:trHeight w:val="240"/>
          <w:jc w:val="center"/>
        </w:trPr>
        <w:tc>
          <w:tcPr>
            <w:tcW w:w="4876" w:type="dxa"/>
            <w:tcBorders>
              <w:top w:val="nil"/>
              <w:left w:val="nil"/>
              <w:bottom w:val="nil"/>
              <w:right w:val="nil"/>
            </w:tcBorders>
          </w:tcPr>
          <w:p w14:paraId="2CB11F8F"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2147BE1" w14:textId="77777777" w:rsidR="00E951D4" w:rsidRPr="00305829" w:rsidRDefault="00E951D4" w:rsidP="00F95222">
            <w:pPr>
              <w:pStyle w:val="AmColumnHeading"/>
            </w:pPr>
            <w:r w:rsidRPr="00305829">
              <w:t>Enmienda</w:t>
            </w:r>
          </w:p>
        </w:tc>
      </w:tr>
      <w:tr w:rsidR="00E951D4" w:rsidRPr="00305829" w14:paraId="3E29792F" w14:textId="77777777" w:rsidTr="00747E09">
        <w:trPr>
          <w:jc w:val="center"/>
        </w:trPr>
        <w:tc>
          <w:tcPr>
            <w:tcW w:w="4876" w:type="dxa"/>
            <w:tcBorders>
              <w:top w:val="nil"/>
              <w:left w:val="nil"/>
              <w:bottom w:val="nil"/>
              <w:right w:val="nil"/>
            </w:tcBorders>
          </w:tcPr>
          <w:p w14:paraId="0866573D" w14:textId="77777777" w:rsidR="00E951D4" w:rsidRPr="00305829" w:rsidRDefault="00E951D4" w:rsidP="00F95222">
            <w:pPr>
              <w:pStyle w:val="Normal6a"/>
            </w:pPr>
          </w:p>
        </w:tc>
        <w:tc>
          <w:tcPr>
            <w:tcW w:w="4876" w:type="dxa"/>
            <w:tcBorders>
              <w:top w:val="nil"/>
              <w:left w:val="nil"/>
              <w:bottom w:val="nil"/>
              <w:right w:val="nil"/>
            </w:tcBorders>
          </w:tcPr>
          <w:p w14:paraId="592D6932" w14:textId="77777777" w:rsidR="00E951D4" w:rsidRPr="00305829" w:rsidRDefault="00E951D4" w:rsidP="00F95222">
            <w:pPr>
              <w:pStyle w:val="Normal6a"/>
            </w:pPr>
            <w:r w:rsidRPr="00305829">
              <w:rPr>
                <w:b/>
                <w:i/>
              </w:rPr>
              <w:t>3 quater.</w:t>
            </w:r>
            <w:r w:rsidRPr="00305829">
              <w:tab/>
            </w:r>
            <w:r w:rsidRPr="00305829">
              <w:rPr>
                <w:b/>
                <w:i/>
              </w:rPr>
              <w:t>Considera esencial abordar de manera más eficaz la cuestión de los fondos no reclamados del Mecanismo de Recuperación y Resiliencia (MRR) y la adopción por parte de la Comisión de medidas de emergencia para facilitar su uso rápido y eficaz por parte de las autoridades locales y regionales para garantizar una vivienda digna, sostenible y asequible para las personas que la necesiten;</w:t>
            </w:r>
          </w:p>
        </w:tc>
      </w:tr>
    </w:tbl>
    <w:p w14:paraId="581AC7A1"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1669573D" w14:textId="77777777" w:rsidR="00E951D4" w:rsidRPr="00F95222" w:rsidRDefault="00E951D4" w:rsidP="00F95222">
      <w:pPr>
        <w:widowControl/>
        <w:rPr>
          <w:lang w:val="en-GB"/>
        </w:rPr>
      </w:pPr>
      <w:r w:rsidRPr="00F95222">
        <w:rPr>
          <w:rStyle w:val="HideTWBExt"/>
          <w:lang w:val="en-GB"/>
        </w:rPr>
        <w:t>&lt;/Amend&gt;</w:t>
      </w:r>
    </w:p>
    <w:p w14:paraId="35E47FD5"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619</w:t>
      </w:r>
      <w:r w:rsidRPr="00F95222">
        <w:rPr>
          <w:rStyle w:val="HideTWBExt"/>
          <w:lang w:val="en-GB"/>
        </w:rPr>
        <w:t>&lt;/NumAm&gt;</w:t>
      </w:r>
    </w:p>
    <w:p w14:paraId="1A08D065"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Maria Ohisalo, Vicent Marzà Ibáñez, Marie Toussaint, Gordan Bosanac</w:t>
      </w:r>
      <w:r w:rsidRPr="00F95222">
        <w:rPr>
          <w:rStyle w:val="HideTWBExt"/>
          <w:b w:val="0"/>
          <w:lang w:val="en-GB"/>
        </w:rPr>
        <w:t>&lt;/Members&gt;</w:t>
      </w:r>
    </w:p>
    <w:p w14:paraId="5F2F6724" w14:textId="77777777" w:rsidR="00E951D4" w:rsidRPr="00305829" w:rsidRDefault="00E951D4" w:rsidP="00F95222">
      <w:pPr>
        <w:pStyle w:val="NormalBold"/>
      </w:pPr>
      <w:r w:rsidRPr="00305829">
        <w:rPr>
          <w:rStyle w:val="HideTWBExt"/>
          <w:b w:val="0"/>
        </w:rPr>
        <w:t>&lt;/RepeatBlock-By&gt;</w:t>
      </w:r>
    </w:p>
    <w:p w14:paraId="3894AF9D"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B21E437" w14:textId="77777777" w:rsidR="00E951D4" w:rsidRPr="00305829" w:rsidRDefault="00E951D4" w:rsidP="00F95222">
      <w:pPr>
        <w:pStyle w:val="NormalBold"/>
      </w:pPr>
      <w:r w:rsidRPr="00305829">
        <w:rPr>
          <w:rStyle w:val="HideTWBExt"/>
        </w:rPr>
        <w:t>&lt;Article&gt;</w:t>
      </w:r>
      <w:r w:rsidRPr="00305829">
        <w:t>Apartado 3 quinquies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12CF49A" w14:textId="77777777" w:rsidTr="00747E09">
        <w:trPr>
          <w:trHeight w:hRule="exact" w:val="240"/>
          <w:jc w:val="center"/>
        </w:trPr>
        <w:tc>
          <w:tcPr>
            <w:tcW w:w="9752" w:type="dxa"/>
            <w:gridSpan w:val="2"/>
            <w:tcBorders>
              <w:top w:val="nil"/>
              <w:left w:val="nil"/>
              <w:bottom w:val="nil"/>
              <w:right w:val="nil"/>
            </w:tcBorders>
          </w:tcPr>
          <w:p w14:paraId="1E3CE514" w14:textId="77777777" w:rsidR="00E951D4" w:rsidRPr="00305829" w:rsidRDefault="00E951D4" w:rsidP="00F95222">
            <w:pPr>
              <w:widowControl/>
            </w:pPr>
          </w:p>
        </w:tc>
      </w:tr>
      <w:tr w:rsidR="00E951D4" w:rsidRPr="00305829" w14:paraId="11A69BF0" w14:textId="77777777" w:rsidTr="00747E09">
        <w:trPr>
          <w:trHeight w:val="240"/>
          <w:jc w:val="center"/>
        </w:trPr>
        <w:tc>
          <w:tcPr>
            <w:tcW w:w="4876" w:type="dxa"/>
            <w:tcBorders>
              <w:top w:val="nil"/>
              <w:left w:val="nil"/>
              <w:bottom w:val="nil"/>
              <w:right w:val="nil"/>
            </w:tcBorders>
          </w:tcPr>
          <w:p w14:paraId="54B0849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2DBB475" w14:textId="77777777" w:rsidR="00E951D4" w:rsidRPr="00305829" w:rsidRDefault="00E951D4" w:rsidP="00F95222">
            <w:pPr>
              <w:pStyle w:val="AmColumnHeading"/>
            </w:pPr>
            <w:r w:rsidRPr="00305829">
              <w:t>Enmienda</w:t>
            </w:r>
          </w:p>
        </w:tc>
      </w:tr>
      <w:tr w:rsidR="00E951D4" w:rsidRPr="00305829" w14:paraId="4932888E" w14:textId="77777777" w:rsidTr="00747E09">
        <w:trPr>
          <w:jc w:val="center"/>
        </w:trPr>
        <w:tc>
          <w:tcPr>
            <w:tcW w:w="4876" w:type="dxa"/>
            <w:tcBorders>
              <w:top w:val="nil"/>
              <w:left w:val="nil"/>
              <w:bottom w:val="nil"/>
              <w:right w:val="nil"/>
            </w:tcBorders>
          </w:tcPr>
          <w:p w14:paraId="3FB8F8D7" w14:textId="77777777" w:rsidR="00E951D4" w:rsidRPr="00305829" w:rsidRDefault="00E951D4" w:rsidP="00F95222">
            <w:pPr>
              <w:pStyle w:val="Normal6a"/>
            </w:pPr>
          </w:p>
        </w:tc>
        <w:tc>
          <w:tcPr>
            <w:tcW w:w="4876" w:type="dxa"/>
            <w:tcBorders>
              <w:top w:val="nil"/>
              <w:left w:val="nil"/>
              <w:bottom w:val="nil"/>
              <w:right w:val="nil"/>
            </w:tcBorders>
          </w:tcPr>
          <w:p w14:paraId="362F21DA" w14:textId="77777777" w:rsidR="00E951D4" w:rsidRPr="00305829" w:rsidRDefault="00E951D4" w:rsidP="00F95222">
            <w:pPr>
              <w:pStyle w:val="Normal6a"/>
            </w:pPr>
            <w:r w:rsidRPr="00305829">
              <w:rPr>
                <w:b/>
                <w:i/>
              </w:rPr>
              <w:t>3 quinquies.</w:t>
            </w:r>
            <w:r w:rsidRPr="00305829">
              <w:tab/>
            </w:r>
            <w:r w:rsidRPr="00305829">
              <w:rPr>
                <w:b/>
                <w:i/>
              </w:rPr>
              <w:t xml:space="preserve">Recalca que la Comisión también debe prestar un mayor apoyo </w:t>
            </w:r>
            <w:r w:rsidRPr="00305829">
              <w:rPr>
                <w:b/>
                <w:i/>
              </w:rPr>
              <w:lastRenderedPageBreak/>
              <w:t>específico a nivel técnico, financiero y de desarrollo de capacidades a las autoridades locales y regionales, con especial atención a los municipios de pequeño y mediano tamaño y a las zonas rurales, para que mejoren su capacidad para gestionar y absorber la financiación relacionada con la vivienda, aumentando así la oferta de viviendas dignas, asequibles y sostenibles;</w:t>
            </w:r>
          </w:p>
        </w:tc>
      </w:tr>
    </w:tbl>
    <w:p w14:paraId="32AD79B1" w14:textId="77777777" w:rsidR="00E951D4" w:rsidRPr="00F95222" w:rsidRDefault="00E951D4" w:rsidP="00F95222">
      <w:pPr>
        <w:pStyle w:val="AmOrLang"/>
        <w:rPr>
          <w:lang w:val="en-GB"/>
        </w:rPr>
      </w:pPr>
      <w:r w:rsidRPr="00F95222">
        <w:rPr>
          <w:lang w:val="en-GB"/>
        </w:rPr>
        <w:lastRenderedPageBreak/>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4422476E" w14:textId="77777777" w:rsidR="00E951D4" w:rsidRPr="00F95222" w:rsidRDefault="00E951D4" w:rsidP="00F95222">
      <w:pPr>
        <w:widowControl/>
        <w:rPr>
          <w:lang w:val="en-GB"/>
        </w:rPr>
      </w:pPr>
      <w:r w:rsidRPr="00F95222">
        <w:rPr>
          <w:rStyle w:val="HideTWBExt"/>
          <w:lang w:val="en-GB"/>
        </w:rPr>
        <w:t>&lt;/Amend&gt;</w:t>
      </w:r>
    </w:p>
    <w:p w14:paraId="7BF58F21"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620</w:t>
      </w:r>
      <w:r w:rsidRPr="00F95222">
        <w:rPr>
          <w:rStyle w:val="HideTWBExt"/>
          <w:lang w:val="en-GB"/>
        </w:rPr>
        <w:t>&lt;/NumAm&gt;</w:t>
      </w:r>
    </w:p>
    <w:p w14:paraId="1680CD37"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Georgiana Teodorescu, Antonella Sberna, Lara Magoni, Alessandro Ciriani, Nora Junco García</w:t>
      </w:r>
      <w:r w:rsidRPr="00F95222">
        <w:rPr>
          <w:rStyle w:val="HideTWBExt"/>
          <w:b w:val="0"/>
          <w:lang w:val="en-GB"/>
        </w:rPr>
        <w:t>&lt;/Members&gt;</w:t>
      </w:r>
    </w:p>
    <w:p w14:paraId="664D83EE" w14:textId="77777777" w:rsidR="00E951D4" w:rsidRPr="00F95222" w:rsidRDefault="00E951D4" w:rsidP="00F95222">
      <w:pPr>
        <w:pStyle w:val="NormalBold"/>
        <w:rPr>
          <w:lang w:val="en-GB"/>
        </w:rPr>
      </w:pPr>
      <w:r w:rsidRPr="00F95222">
        <w:rPr>
          <w:rStyle w:val="HideTWBExt"/>
          <w:b w:val="0"/>
          <w:lang w:val="en-GB"/>
        </w:rPr>
        <w:t>&lt;/RepeatBlock-By&gt;</w:t>
      </w:r>
    </w:p>
    <w:p w14:paraId="46CB3034"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C05268F" w14:textId="77777777" w:rsidR="00E951D4" w:rsidRPr="00305829" w:rsidRDefault="00E951D4" w:rsidP="00F95222">
      <w:pPr>
        <w:pStyle w:val="NormalBold"/>
      </w:pPr>
      <w:r w:rsidRPr="00305829">
        <w:rPr>
          <w:rStyle w:val="HideTWBExt"/>
        </w:rPr>
        <w:t>&lt;Article&gt;</w:t>
      </w:r>
      <w:r w:rsidRPr="00305829">
        <w:t>Apartado 4</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A1B54AE" w14:textId="77777777" w:rsidTr="00747E09">
        <w:trPr>
          <w:trHeight w:hRule="exact" w:val="240"/>
          <w:jc w:val="center"/>
        </w:trPr>
        <w:tc>
          <w:tcPr>
            <w:tcW w:w="9752" w:type="dxa"/>
            <w:gridSpan w:val="2"/>
            <w:tcBorders>
              <w:top w:val="nil"/>
              <w:left w:val="nil"/>
              <w:bottom w:val="nil"/>
              <w:right w:val="nil"/>
            </w:tcBorders>
          </w:tcPr>
          <w:p w14:paraId="6CA53CD3" w14:textId="77777777" w:rsidR="00E951D4" w:rsidRPr="00305829" w:rsidRDefault="00E951D4" w:rsidP="00F95222">
            <w:pPr>
              <w:widowControl/>
            </w:pPr>
          </w:p>
        </w:tc>
      </w:tr>
      <w:tr w:rsidR="00E951D4" w:rsidRPr="00305829" w14:paraId="38BC17C0" w14:textId="77777777" w:rsidTr="00747E09">
        <w:trPr>
          <w:trHeight w:val="240"/>
          <w:jc w:val="center"/>
        </w:trPr>
        <w:tc>
          <w:tcPr>
            <w:tcW w:w="4876" w:type="dxa"/>
            <w:tcBorders>
              <w:top w:val="nil"/>
              <w:left w:val="nil"/>
              <w:bottom w:val="nil"/>
              <w:right w:val="nil"/>
            </w:tcBorders>
          </w:tcPr>
          <w:p w14:paraId="258C4B96"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23C9210" w14:textId="77777777" w:rsidR="00E951D4" w:rsidRPr="00305829" w:rsidRDefault="00E951D4" w:rsidP="00F95222">
            <w:pPr>
              <w:pStyle w:val="AmColumnHeading"/>
            </w:pPr>
            <w:r w:rsidRPr="00305829">
              <w:t>Enmienda</w:t>
            </w:r>
          </w:p>
        </w:tc>
      </w:tr>
      <w:tr w:rsidR="00E951D4" w:rsidRPr="00305829" w14:paraId="7F817CD1" w14:textId="77777777" w:rsidTr="00747E09">
        <w:trPr>
          <w:jc w:val="center"/>
        </w:trPr>
        <w:tc>
          <w:tcPr>
            <w:tcW w:w="4876" w:type="dxa"/>
            <w:tcBorders>
              <w:top w:val="nil"/>
              <w:left w:val="nil"/>
              <w:bottom w:val="nil"/>
              <w:right w:val="nil"/>
            </w:tcBorders>
          </w:tcPr>
          <w:p w14:paraId="22E7F379" w14:textId="77777777" w:rsidR="00E951D4" w:rsidRPr="00305829" w:rsidRDefault="00E951D4" w:rsidP="00F95222">
            <w:pPr>
              <w:pStyle w:val="Normal6a"/>
            </w:pPr>
            <w:r w:rsidRPr="00305829">
              <w:t>4.</w:t>
            </w:r>
            <w:r w:rsidRPr="00305829">
              <w:tab/>
              <w:t>Pide que se fomente la simplificación y el aumento del desarrollo de capacidades adoptando un enfoque de gobernanza multinivel, en especial medidas administrativas y digitales, a fin de elaborar proyectos de vivienda sostenible y asequible;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este respecto;</w:t>
            </w:r>
          </w:p>
        </w:tc>
        <w:tc>
          <w:tcPr>
            <w:tcW w:w="4876" w:type="dxa"/>
            <w:tcBorders>
              <w:top w:val="nil"/>
              <w:left w:val="nil"/>
              <w:bottom w:val="nil"/>
              <w:right w:val="nil"/>
            </w:tcBorders>
          </w:tcPr>
          <w:p w14:paraId="377430D0" w14:textId="77777777" w:rsidR="00E951D4" w:rsidRPr="00305829" w:rsidRDefault="00E951D4" w:rsidP="00F95222">
            <w:pPr>
              <w:pStyle w:val="Normal6a"/>
            </w:pPr>
            <w:r w:rsidRPr="00305829">
              <w:t>4.</w:t>
            </w:r>
            <w:r w:rsidRPr="00305829">
              <w:tab/>
              <w:t>Pide que se fomente la simplificación y el aumento del desarrollo de capacidades adoptando un enfoque de gobernanza multinivel, en especial medidas administrativas y digitales, a fin de elaborar proyectos de vivienda sostenible y asequible</w:t>
            </w:r>
            <w:r w:rsidRPr="00305829">
              <w:rPr>
                <w:b/>
                <w:i/>
              </w:rPr>
              <w:t>, promoviendo estructuras administrativas más integradas, capaces de generar sinergias entre los municipios pequeños y de responder a los retos demográficos y de despoblación</w:t>
            </w:r>
            <w:r w:rsidRPr="00305829">
              <w:t xml:space="preserv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w:t>
            </w:r>
            <w:r w:rsidRPr="00305829">
              <w:lastRenderedPageBreak/>
              <w:t xml:space="preserve">este respecto; </w:t>
            </w:r>
            <w:r w:rsidRPr="00305829">
              <w:rPr>
                <w:b/>
                <w:i/>
              </w:rPr>
              <w:t>subraya que, en las políticas de vivienda, es necesario abordar los retos específicos de estas zonas, como, entre otros, las restricciones de planificación, las limitaciones técnicas y los desafíos en el uso de materiales de origen biológico, debido al elevado riesgo de declive demográfico y a la intensa migración entre zonas rurales y urbanas producida en las últimas décadas;</w:t>
            </w:r>
          </w:p>
        </w:tc>
      </w:tr>
    </w:tbl>
    <w:p w14:paraId="259E554A" w14:textId="77777777" w:rsidR="00E951D4" w:rsidRPr="00F95222" w:rsidRDefault="00E951D4" w:rsidP="00F95222">
      <w:pPr>
        <w:pStyle w:val="AmOrLang"/>
        <w:rPr>
          <w:lang w:val="en-GB"/>
        </w:rPr>
      </w:pPr>
      <w:r w:rsidRPr="00F95222">
        <w:rPr>
          <w:lang w:val="en-GB"/>
        </w:rPr>
        <w:lastRenderedPageBreak/>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463AB8FF" w14:textId="77777777" w:rsidR="00E951D4" w:rsidRPr="00F95222" w:rsidRDefault="00E951D4" w:rsidP="00F95222">
      <w:pPr>
        <w:widowControl/>
        <w:rPr>
          <w:lang w:val="en-GB"/>
        </w:rPr>
      </w:pPr>
      <w:r w:rsidRPr="00F95222">
        <w:rPr>
          <w:rStyle w:val="HideTWBExt"/>
          <w:lang w:val="en-GB"/>
        </w:rPr>
        <w:t>&lt;/Amend&gt;</w:t>
      </w:r>
    </w:p>
    <w:p w14:paraId="0E6B1620"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621</w:t>
      </w:r>
      <w:r w:rsidRPr="00F95222">
        <w:rPr>
          <w:rStyle w:val="HideTWBExt"/>
          <w:lang w:val="en-GB"/>
        </w:rPr>
        <w:t>&lt;/NumAm&gt;</w:t>
      </w:r>
    </w:p>
    <w:p w14:paraId="3D3C8558"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F95222">
        <w:rPr>
          <w:rStyle w:val="HideTWBExt"/>
          <w:b w:val="0"/>
          <w:lang w:val="en-GB"/>
        </w:rPr>
        <w:t>&lt;/Members&gt;</w:t>
      </w:r>
    </w:p>
    <w:p w14:paraId="55D451E4" w14:textId="77777777" w:rsidR="00E951D4" w:rsidRPr="00305829" w:rsidRDefault="00E951D4" w:rsidP="00F95222">
      <w:pPr>
        <w:pStyle w:val="NormalBold"/>
      </w:pPr>
      <w:r w:rsidRPr="00305829">
        <w:rPr>
          <w:rStyle w:val="HideTWBExt"/>
          <w:b w:val="0"/>
        </w:rPr>
        <w:t>&lt;/RepeatBlock-By&gt;</w:t>
      </w:r>
    </w:p>
    <w:p w14:paraId="4D56784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950736A" w14:textId="77777777" w:rsidR="00E951D4" w:rsidRPr="00305829" w:rsidRDefault="00E951D4" w:rsidP="00F95222">
      <w:pPr>
        <w:pStyle w:val="NormalBold"/>
      </w:pPr>
      <w:r w:rsidRPr="00305829">
        <w:rPr>
          <w:rStyle w:val="HideTWBExt"/>
        </w:rPr>
        <w:t>&lt;Article&gt;</w:t>
      </w:r>
      <w:r w:rsidRPr="00305829">
        <w:t>Apartado 4</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7D79DC9" w14:textId="77777777" w:rsidTr="00747E09">
        <w:trPr>
          <w:trHeight w:hRule="exact" w:val="240"/>
          <w:jc w:val="center"/>
        </w:trPr>
        <w:tc>
          <w:tcPr>
            <w:tcW w:w="9752" w:type="dxa"/>
            <w:gridSpan w:val="2"/>
            <w:tcBorders>
              <w:top w:val="nil"/>
              <w:left w:val="nil"/>
              <w:bottom w:val="nil"/>
              <w:right w:val="nil"/>
            </w:tcBorders>
          </w:tcPr>
          <w:p w14:paraId="6E687183" w14:textId="77777777" w:rsidR="00E951D4" w:rsidRPr="00305829" w:rsidRDefault="00E951D4" w:rsidP="00F95222">
            <w:pPr>
              <w:widowControl/>
            </w:pPr>
          </w:p>
        </w:tc>
      </w:tr>
      <w:tr w:rsidR="00E951D4" w:rsidRPr="00305829" w14:paraId="16981F8A" w14:textId="77777777" w:rsidTr="00747E09">
        <w:trPr>
          <w:trHeight w:val="240"/>
          <w:jc w:val="center"/>
        </w:trPr>
        <w:tc>
          <w:tcPr>
            <w:tcW w:w="4876" w:type="dxa"/>
            <w:tcBorders>
              <w:top w:val="nil"/>
              <w:left w:val="nil"/>
              <w:bottom w:val="nil"/>
              <w:right w:val="nil"/>
            </w:tcBorders>
          </w:tcPr>
          <w:p w14:paraId="65CCF0C6"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23DC416" w14:textId="77777777" w:rsidR="00E951D4" w:rsidRPr="00305829" w:rsidRDefault="00E951D4" w:rsidP="00F95222">
            <w:pPr>
              <w:pStyle w:val="AmColumnHeading"/>
            </w:pPr>
            <w:r w:rsidRPr="00305829">
              <w:t>Enmienda</w:t>
            </w:r>
          </w:p>
        </w:tc>
      </w:tr>
      <w:tr w:rsidR="00E951D4" w:rsidRPr="00305829" w14:paraId="516B1F4E" w14:textId="77777777" w:rsidTr="00747E09">
        <w:trPr>
          <w:jc w:val="center"/>
        </w:trPr>
        <w:tc>
          <w:tcPr>
            <w:tcW w:w="4876" w:type="dxa"/>
            <w:tcBorders>
              <w:top w:val="nil"/>
              <w:left w:val="nil"/>
              <w:bottom w:val="nil"/>
              <w:right w:val="nil"/>
            </w:tcBorders>
          </w:tcPr>
          <w:p w14:paraId="64FEB6AB" w14:textId="77777777" w:rsidR="00E951D4" w:rsidRPr="00305829" w:rsidRDefault="00E951D4" w:rsidP="00F95222">
            <w:pPr>
              <w:pStyle w:val="Normal6a"/>
            </w:pPr>
            <w:r w:rsidRPr="00305829">
              <w:t>4.</w:t>
            </w:r>
            <w:r w:rsidRPr="00305829">
              <w:tab/>
              <w:t>Pide que se fomente la simplificación y el aumento del desarrollo de capacidades adoptando un enfoque de gobernanza multinivel, en especial medidas administrativas y digitales, a fin de elaborar proyectos de vivienda sostenible y asequible;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este respecto;</w:t>
            </w:r>
          </w:p>
        </w:tc>
        <w:tc>
          <w:tcPr>
            <w:tcW w:w="4876" w:type="dxa"/>
            <w:tcBorders>
              <w:top w:val="nil"/>
              <w:left w:val="nil"/>
              <w:bottom w:val="nil"/>
              <w:right w:val="nil"/>
            </w:tcBorders>
          </w:tcPr>
          <w:p w14:paraId="1AB29E2F" w14:textId="77777777" w:rsidR="00E951D4" w:rsidRPr="00305829" w:rsidRDefault="00E951D4" w:rsidP="00F95222">
            <w:pPr>
              <w:pStyle w:val="Normal6a"/>
            </w:pPr>
            <w:r w:rsidRPr="00305829">
              <w:t>4.</w:t>
            </w:r>
            <w:r w:rsidRPr="00305829">
              <w:tab/>
              <w:t xml:space="preserve">Pide que se fomente la simplificación y el aumento del desarrollo de capacidades adoptando un enfoque de gobernanza multinivel, en especial medidas administrativas y digitales, a fin de elaborar proyectos de vivienda sostenible y asequible;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w:t>
            </w:r>
            <w:r w:rsidRPr="00305829">
              <w:rPr>
                <w:b/>
                <w:i/>
              </w:rPr>
              <w:t xml:space="preserve">exige que se fomente el desarrollo urbano sostenible y el uso de inversiones en antiguas zonas industriales para viviendas asequibles, y que el uso de la financiación de la Unión priorice, siempre que sea posible, la renovación de viviendas en </w:t>
            </w:r>
            <w:r w:rsidRPr="00305829">
              <w:rPr>
                <w:b/>
                <w:i/>
              </w:rPr>
              <w:lastRenderedPageBreak/>
              <w:t xml:space="preserve">centros históricos de ciudades o pueblos, con el fin de apoyar el modo de vida, la tradición, la historia y la identidad europeos en nuestras ciudades, pueblos y aldeas; </w:t>
            </w:r>
            <w:r w:rsidRPr="00305829">
              <w:t>pide a la Comisión que elabore un plan de vivienda específico para las regiones rurales, insulares y ultraperiféricas, así como para la cooperación transfronteriza a este respecto;</w:t>
            </w:r>
          </w:p>
        </w:tc>
      </w:tr>
    </w:tbl>
    <w:p w14:paraId="159CCFF3" w14:textId="77777777" w:rsidR="00E951D4" w:rsidRPr="00F95222" w:rsidRDefault="00E951D4" w:rsidP="00F95222">
      <w:pPr>
        <w:pStyle w:val="AmOrLang"/>
        <w:rPr>
          <w:lang w:val="en-GB"/>
        </w:rPr>
      </w:pPr>
      <w:r w:rsidRPr="00F95222">
        <w:rPr>
          <w:lang w:val="en-GB"/>
        </w:rPr>
        <w:lastRenderedPageBreak/>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3BE2643C" w14:textId="77777777" w:rsidR="00E951D4" w:rsidRPr="00F95222" w:rsidRDefault="00E951D4" w:rsidP="00F95222">
      <w:pPr>
        <w:widowControl/>
        <w:rPr>
          <w:lang w:val="en-GB"/>
        </w:rPr>
      </w:pPr>
      <w:r w:rsidRPr="00F95222">
        <w:rPr>
          <w:rStyle w:val="HideTWBExt"/>
          <w:lang w:val="en-GB"/>
        </w:rPr>
        <w:t>&lt;/Amend&gt;</w:t>
      </w:r>
    </w:p>
    <w:p w14:paraId="133C5AC3"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622</w:t>
      </w:r>
      <w:r w:rsidRPr="00F95222">
        <w:rPr>
          <w:rStyle w:val="HideTWBExt"/>
          <w:lang w:val="en-GB"/>
        </w:rPr>
        <w:t>&lt;/NumAm&gt;</w:t>
      </w:r>
    </w:p>
    <w:p w14:paraId="0D72B83F"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Borja Giménez Larraz, Dirk Gotink, Nikolina Brnjac, Jagna Marczułajtis-Walczak, Daniel Buda, Niels Geuking, David Casa, Markus Ferber, Maravillas Abadía Jover, Inese Vaidere, Regina Doherty, Isabelle Le Callennec, Alma Ezcurra Almansa, Marco Falcone, Rosa Estaràs Ferragut</w:t>
      </w:r>
      <w:r w:rsidRPr="00F95222">
        <w:rPr>
          <w:rStyle w:val="HideTWBExt"/>
          <w:b w:val="0"/>
          <w:lang w:val="en-GB"/>
        </w:rPr>
        <w:t>&lt;/Members&gt;</w:t>
      </w:r>
    </w:p>
    <w:p w14:paraId="0512EE5B" w14:textId="77777777" w:rsidR="00E951D4" w:rsidRPr="00305829" w:rsidRDefault="00E951D4" w:rsidP="00F95222">
      <w:pPr>
        <w:pStyle w:val="NormalBold"/>
      </w:pPr>
      <w:r w:rsidRPr="00305829">
        <w:rPr>
          <w:rStyle w:val="HideTWBExt"/>
          <w:b w:val="0"/>
        </w:rPr>
        <w:t>&lt;/RepeatBlock-By&gt;</w:t>
      </w:r>
    </w:p>
    <w:p w14:paraId="424EC5A4"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3010156" w14:textId="77777777" w:rsidR="00E951D4" w:rsidRPr="00305829" w:rsidRDefault="00E951D4" w:rsidP="00F95222">
      <w:pPr>
        <w:pStyle w:val="NormalBold"/>
      </w:pPr>
      <w:r w:rsidRPr="00305829">
        <w:rPr>
          <w:rStyle w:val="HideTWBExt"/>
        </w:rPr>
        <w:t>&lt;Article&gt;</w:t>
      </w:r>
      <w:r w:rsidRPr="00305829">
        <w:t>Apartado 4</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3006FA0" w14:textId="77777777" w:rsidTr="00747E09">
        <w:trPr>
          <w:trHeight w:hRule="exact" w:val="240"/>
          <w:jc w:val="center"/>
        </w:trPr>
        <w:tc>
          <w:tcPr>
            <w:tcW w:w="9752" w:type="dxa"/>
            <w:gridSpan w:val="2"/>
            <w:tcBorders>
              <w:top w:val="nil"/>
              <w:left w:val="nil"/>
              <w:bottom w:val="nil"/>
              <w:right w:val="nil"/>
            </w:tcBorders>
          </w:tcPr>
          <w:p w14:paraId="389D3B80" w14:textId="77777777" w:rsidR="00E951D4" w:rsidRPr="00305829" w:rsidRDefault="00E951D4" w:rsidP="00F95222">
            <w:pPr>
              <w:widowControl/>
            </w:pPr>
          </w:p>
        </w:tc>
      </w:tr>
      <w:tr w:rsidR="00E951D4" w:rsidRPr="00305829" w14:paraId="5F6C5A6A" w14:textId="77777777" w:rsidTr="00747E09">
        <w:trPr>
          <w:trHeight w:val="240"/>
          <w:jc w:val="center"/>
        </w:trPr>
        <w:tc>
          <w:tcPr>
            <w:tcW w:w="4876" w:type="dxa"/>
            <w:tcBorders>
              <w:top w:val="nil"/>
              <w:left w:val="nil"/>
              <w:bottom w:val="nil"/>
              <w:right w:val="nil"/>
            </w:tcBorders>
          </w:tcPr>
          <w:p w14:paraId="42C7039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7E1E072" w14:textId="77777777" w:rsidR="00E951D4" w:rsidRPr="00305829" w:rsidRDefault="00E951D4" w:rsidP="00F95222">
            <w:pPr>
              <w:pStyle w:val="AmColumnHeading"/>
            </w:pPr>
            <w:r w:rsidRPr="00305829">
              <w:t>Enmienda</w:t>
            </w:r>
          </w:p>
        </w:tc>
      </w:tr>
      <w:tr w:rsidR="00E951D4" w:rsidRPr="00305829" w14:paraId="1B333E16" w14:textId="77777777" w:rsidTr="00747E09">
        <w:trPr>
          <w:jc w:val="center"/>
        </w:trPr>
        <w:tc>
          <w:tcPr>
            <w:tcW w:w="4876" w:type="dxa"/>
            <w:tcBorders>
              <w:top w:val="nil"/>
              <w:left w:val="nil"/>
              <w:bottom w:val="nil"/>
              <w:right w:val="nil"/>
            </w:tcBorders>
          </w:tcPr>
          <w:p w14:paraId="5AD58F04" w14:textId="77777777" w:rsidR="00E951D4" w:rsidRPr="00305829" w:rsidRDefault="00E951D4" w:rsidP="00F95222">
            <w:pPr>
              <w:pStyle w:val="Normal6a"/>
            </w:pPr>
            <w:r w:rsidRPr="00305829">
              <w:t>4.</w:t>
            </w:r>
            <w:r w:rsidRPr="00305829">
              <w:tab/>
              <w:t>Pide que se fomente la simplificación y el aumento del desarrollo de capacidades adoptando un enfoque de gobernanza multinivel, en especial medidas administrativas y digitales, a fin de elaborar proyectos de vivienda sostenible y asequible;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este respecto;</w:t>
            </w:r>
          </w:p>
        </w:tc>
        <w:tc>
          <w:tcPr>
            <w:tcW w:w="4876" w:type="dxa"/>
            <w:tcBorders>
              <w:top w:val="nil"/>
              <w:left w:val="nil"/>
              <w:bottom w:val="nil"/>
              <w:right w:val="nil"/>
            </w:tcBorders>
          </w:tcPr>
          <w:p w14:paraId="4DDC659E" w14:textId="77777777" w:rsidR="00E951D4" w:rsidRPr="00305829" w:rsidRDefault="00E951D4" w:rsidP="00F95222">
            <w:pPr>
              <w:pStyle w:val="Normal6a"/>
            </w:pPr>
            <w:r w:rsidRPr="00305829">
              <w:t>4.</w:t>
            </w:r>
            <w:r w:rsidRPr="00305829">
              <w:tab/>
              <w:t xml:space="preserve">Pide que se fomente la simplificación y el aumento del desarrollo de capacidades adoptando un enfoque de gobernanza multinivel, en especial medidas administrativas y digitales, a fin de elaborar proyectos de vivienda sostenible y asequible;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w:t>
            </w:r>
            <w:r w:rsidRPr="00305829">
              <w:rPr>
                <w:b/>
                <w:i/>
              </w:rPr>
              <w:t xml:space="preserve">pide que se preste especial atención a las inversiones en vivienda asequible en las zonas rurales, a través de un enfoque de políticas multigeneracionales, que incluya medidas específicas para incentivar el derecho de permanencia, reforzar el atractivo de las zonas rurales para las familias jóvenes y ofrecer soluciones de </w:t>
            </w:r>
            <w:r w:rsidRPr="00305829">
              <w:rPr>
                <w:b/>
                <w:i/>
              </w:rPr>
              <w:lastRenderedPageBreak/>
              <w:t xml:space="preserve">vivienda adaptadas a las personas mayores; </w:t>
            </w:r>
            <w:r w:rsidRPr="00305829">
              <w:t>pide a la Comisión que elabore un plan de vivienda específico para las regiones rurales, insulares y ultraperiféricas, así como para la cooperación transfronteriza a este respecto;</w:t>
            </w:r>
          </w:p>
        </w:tc>
      </w:tr>
    </w:tbl>
    <w:p w14:paraId="17E183BF" w14:textId="77777777" w:rsidR="00E951D4" w:rsidRPr="00F95222" w:rsidRDefault="00E951D4" w:rsidP="00F95222">
      <w:pPr>
        <w:pStyle w:val="AmOrLang"/>
        <w:rPr>
          <w:lang w:val="en-GB"/>
        </w:rPr>
      </w:pPr>
      <w:r w:rsidRPr="00F95222">
        <w:rPr>
          <w:lang w:val="en-GB"/>
        </w:rPr>
        <w:lastRenderedPageBreak/>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4188013E" w14:textId="77777777" w:rsidR="00E951D4" w:rsidRPr="00F95222" w:rsidRDefault="00E951D4" w:rsidP="00F95222">
      <w:pPr>
        <w:widowControl/>
        <w:rPr>
          <w:lang w:val="en-GB"/>
        </w:rPr>
      </w:pPr>
      <w:r w:rsidRPr="00F95222">
        <w:rPr>
          <w:rStyle w:val="HideTWBExt"/>
          <w:lang w:val="en-GB"/>
        </w:rPr>
        <w:t>&lt;/Amend&gt;</w:t>
      </w:r>
    </w:p>
    <w:p w14:paraId="03A098E0"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623</w:t>
      </w:r>
      <w:r w:rsidRPr="00F95222">
        <w:rPr>
          <w:rStyle w:val="HideTWBExt"/>
          <w:lang w:val="en-GB"/>
        </w:rPr>
        <w:t>&lt;/NumAm&gt;</w:t>
      </w:r>
    </w:p>
    <w:p w14:paraId="43157475"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Maria Ohisalo, Vicent Marzà Ibáñez, Marie Toussaint, Gordan Bosanac</w:t>
      </w:r>
      <w:r w:rsidRPr="00F95222">
        <w:rPr>
          <w:rStyle w:val="HideTWBExt"/>
          <w:b w:val="0"/>
          <w:lang w:val="en-GB"/>
        </w:rPr>
        <w:t>&lt;/Members&gt;</w:t>
      </w:r>
    </w:p>
    <w:p w14:paraId="2921975A" w14:textId="77777777" w:rsidR="00E951D4" w:rsidRPr="00305829" w:rsidRDefault="00E951D4" w:rsidP="00F95222">
      <w:pPr>
        <w:pStyle w:val="NormalBold"/>
      </w:pPr>
      <w:r w:rsidRPr="00305829">
        <w:rPr>
          <w:rStyle w:val="HideTWBExt"/>
          <w:b w:val="0"/>
        </w:rPr>
        <w:t>&lt;/RepeatBlock-By&gt;</w:t>
      </w:r>
    </w:p>
    <w:p w14:paraId="08B8324A"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D6DE527" w14:textId="77777777" w:rsidR="00E951D4" w:rsidRPr="00305829" w:rsidRDefault="00E951D4" w:rsidP="00F95222">
      <w:pPr>
        <w:pStyle w:val="NormalBold"/>
      </w:pPr>
      <w:r w:rsidRPr="00305829">
        <w:rPr>
          <w:rStyle w:val="HideTWBExt"/>
        </w:rPr>
        <w:t>&lt;Article&gt;</w:t>
      </w:r>
      <w:r w:rsidRPr="00305829">
        <w:t>Apartado 4</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95F5D4E" w14:textId="77777777" w:rsidTr="00747E09">
        <w:trPr>
          <w:trHeight w:hRule="exact" w:val="240"/>
          <w:jc w:val="center"/>
        </w:trPr>
        <w:tc>
          <w:tcPr>
            <w:tcW w:w="9752" w:type="dxa"/>
            <w:gridSpan w:val="2"/>
            <w:tcBorders>
              <w:top w:val="nil"/>
              <w:left w:val="nil"/>
              <w:bottom w:val="nil"/>
              <w:right w:val="nil"/>
            </w:tcBorders>
          </w:tcPr>
          <w:p w14:paraId="1BFCB959" w14:textId="77777777" w:rsidR="00E951D4" w:rsidRPr="00305829" w:rsidRDefault="00E951D4" w:rsidP="00F95222">
            <w:pPr>
              <w:widowControl/>
            </w:pPr>
          </w:p>
        </w:tc>
      </w:tr>
      <w:tr w:rsidR="00E951D4" w:rsidRPr="00305829" w14:paraId="650BB02B" w14:textId="77777777" w:rsidTr="00747E09">
        <w:trPr>
          <w:trHeight w:val="240"/>
          <w:jc w:val="center"/>
        </w:trPr>
        <w:tc>
          <w:tcPr>
            <w:tcW w:w="4876" w:type="dxa"/>
            <w:tcBorders>
              <w:top w:val="nil"/>
              <w:left w:val="nil"/>
              <w:bottom w:val="nil"/>
              <w:right w:val="nil"/>
            </w:tcBorders>
          </w:tcPr>
          <w:p w14:paraId="6A8B483C"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C5F09E6" w14:textId="77777777" w:rsidR="00E951D4" w:rsidRPr="00305829" w:rsidRDefault="00E951D4" w:rsidP="00F95222">
            <w:pPr>
              <w:pStyle w:val="AmColumnHeading"/>
            </w:pPr>
            <w:r w:rsidRPr="00305829">
              <w:t>Enmienda</w:t>
            </w:r>
          </w:p>
        </w:tc>
      </w:tr>
      <w:tr w:rsidR="00E951D4" w:rsidRPr="00305829" w14:paraId="6AF74336" w14:textId="77777777" w:rsidTr="00747E09">
        <w:trPr>
          <w:jc w:val="center"/>
        </w:trPr>
        <w:tc>
          <w:tcPr>
            <w:tcW w:w="4876" w:type="dxa"/>
            <w:tcBorders>
              <w:top w:val="nil"/>
              <w:left w:val="nil"/>
              <w:bottom w:val="nil"/>
              <w:right w:val="nil"/>
            </w:tcBorders>
          </w:tcPr>
          <w:p w14:paraId="0C7245F4" w14:textId="77777777" w:rsidR="00E951D4" w:rsidRPr="00305829" w:rsidRDefault="00E951D4" w:rsidP="00F95222">
            <w:pPr>
              <w:pStyle w:val="Normal6a"/>
            </w:pPr>
            <w:r w:rsidRPr="00305829">
              <w:t>4.</w:t>
            </w:r>
            <w:r w:rsidRPr="00305829">
              <w:tab/>
              <w:t xml:space="preserve">Pide </w:t>
            </w:r>
            <w:r w:rsidRPr="00305829">
              <w:rPr>
                <w:b/>
                <w:i/>
              </w:rPr>
              <w:t>que se fomente la simplificación y el aumento del</w:t>
            </w:r>
            <w:r w:rsidRPr="00305829">
              <w:t xml:space="preserve"> desarrollo de capacidades </w:t>
            </w:r>
            <w:r w:rsidRPr="00305829">
              <w:rPr>
                <w:b/>
                <w:i/>
              </w:rPr>
              <w:t>adoptando un enfoque de</w:t>
            </w:r>
            <w:r w:rsidRPr="00305829">
              <w:t xml:space="preserve"> gobernanza multinivel</w:t>
            </w:r>
            <w:r w:rsidRPr="00305829">
              <w:rPr>
                <w:b/>
                <w:i/>
              </w:rPr>
              <w:t>, en especial medidas administrativas y digitales, a fin de elaborar proyectos de</w:t>
            </w:r>
            <w:r w:rsidRPr="00305829">
              <w:t xml:space="preserve"> vivienda </w:t>
            </w:r>
            <w:r w:rsidRPr="00305829">
              <w:rPr>
                <w:b/>
                <w:i/>
              </w:rPr>
              <w:t>sostenible y</w:t>
            </w:r>
            <w:r w:rsidRPr="00305829">
              <w:t xml:space="preserve"> asequible;</w:t>
            </w:r>
            <w:r w:rsidRPr="00305829">
              <w:rPr>
                <w:b/>
                <w:i/>
              </w:rPr>
              <w:t xml:space="preserv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este respecto;</w:t>
            </w:r>
          </w:p>
        </w:tc>
        <w:tc>
          <w:tcPr>
            <w:tcW w:w="4876" w:type="dxa"/>
            <w:tcBorders>
              <w:top w:val="nil"/>
              <w:left w:val="nil"/>
              <w:bottom w:val="nil"/>
              <w:right w:val="nil"/>
            </w:tcBorders>
          </w:tcPr>
          <w:p w14:paraId="16F25D70" w14:textId="77777777" w:rsidR="00E951D4" w:rsidRPr="00305829" w:rsidRDefault="00E951D4" w:rsidP="00F95222">
            <w:pPr>
              <w:pStyle w:val="Normal6a"/>
            </w:pPr>
            <w:r w:rsidRPr="00305829">
              <w:t>4.</w:t>
            </w:r>
            <w:r w:rsidRPr="00305829">
              <w:tab/>
            </w:r>
            <w:r w:rsidRPr="00305829">
              <w:rPr>
                <w:b/>
                <w:i/>
              </w:rPr>
              <w:t>Considera esencial contar con una política de cohesión más fuerte y sólida en apoyo de todas las regiones de la Unión en materia de vivienda digna, asequible y sostenible, sobre la base de la gestión compartida existente y bien establecida y los marcos estratégicos a largo plazo, velando por unas normas y procedimientos administrativos racionalizados, y la consulta y la participación adecuadas de las autoridades locales y regionales, las organizaciones de la sociedad civil y las pymes en la planificación, el diseño, el seguimiento y la ejecución de los proyectos;</w:t>
            </w:r>
            <w:r w:rsidRPr="00305829">
              <w:t xml:space="preserve"> pide </w:t>
            </w:r>
            <w:r w:rsidRPr="00305829">
              <w:rPr>
                <w:b/>
                <w:i/>
              </w:rPr>
              <w:t>un incremento del</w:t>
            </w:r>
            <w:r w:rsidRPr="00305829">
              <w:t xml:space="preserve"> desarrollo de capacidades</w:t>
            </w:r>
            <w:r w:rsidRPr="00305829">
              <w:rPr>
                <w:b/>
                <w:i/>
              </w:rPr>
              <w:t>, mejorando la</w:t>
            </w:r>
            <w:r w:rsidRPr="00305829">
              <w:t xml:space="preserve"> gobernanza multinivel </w:t>
            </w:r>
            <w:r w:rsidRPr="00305829">
              <w:rPr>
                <w:b/>
                <w:i/>
              </w:rPr>
              <w:t>y el principio de asociación, así como velando por que toda inversión en</w:t>
            </w:r>
            <w:r w:rsidRPr="00305829">
              <w:t xml:space="preserve"> vivienda asequible </w:t>
            </w:r>
            <w:r w:rsidRPr="00305829">
              <w:rPr>
                <w:b/>
                <w:i/>
              </w:rPr>
              <w:t>suponga, al mismo tiempo, una inversión ecológica y sostenible en edificios de alta eficiencia que pueda calcularse como contribución climática; respalda totalmente la continuación de la Iniciativa Urbana Europea y la ampliación del programa URBACT para que incluya la asequibilidad de la vivienda</w:t>
            </w:r>
            <w:r w:rsidRPr="00305829">
              <w:t>;</w:t>
            </w:r>
          </w:p>
        </w:tc>
      </w:tr>
    </w:tbl>
    <w:p w14:paraId="2ADA714B" w14:textId="77777777" w:rsidR="00E951D4" w:rsidRPr="00F95222" w:rsidRDefault="00E951D4" w:rsidP="00F95222">
      <w:pPr>
        <w:pStyle w:val="AmOrLang"/>
        <w:rPr>
          <w:lang w:val="en-GB"/>
        </w:rPr>
      </w:pPr>
      <w:r w:rsidRPr="00F95222">
        <w:rPr>
          <w:lang w:val="en-GB"/>
        </w:rPr>
        <w:lastRenderedPageBreak/>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19391BB2" w14:textId="77777777" w:rsidR="00E951D4" w:rsidRPr="00F95222" w:rsidRDefault="00E951D4" w:rsidP="00F95222">
      <w:pPr>
        <w:widowControl/>
        <w:rPr>
          <w:lang w:val="en-GB"/>
        </w:rPr>
      </w:pPr>
      <w:r w:rsidRPr="00F95222">
        <w:rPr>
          <w:rStyle w:val="HideTWBExt"/>
          <w:lang w:val="en-GB"/>
        </w:rPr>
        <w:t>&lt;/Amend&gt;</w:t>
      </w:r>
    </w:p>
    <w:p w14:paraId="0CFB6E07"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624</w:t>
      </w:r>
      <w:r w:rsidRPr="00F95222">
        <w:rPr>
          <w:rStyle w:val="HideTWBExt"/>
          <w:lang w:val="en-GB"/>
        </w:rPr>
        <w:t>&lt;/NumAm&gt;</w:t>
      </w:r>
    </w:p>
    <w:p w14:paraId="24B8B486"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F95222">
        <w:rPr>
          <w:rStyle w:val="HideTWBExt"/>
          <w:b w:val="0"/>
          <w:lang w:val="en-GB"/>
        </w:rPr>
        <w:t>&lt;/Members&gt;</w:t>
      </w:r>
    </w:p>
    <w:p w14:paraId="5CF23213" w14:textId="77777777" w:rsidR="00E951D4" w:rsidRPr="00305829" w:rsidRDefault="00E951D4" w:rsidP="00F95222">
      <w:pPr>
        <w:pStyle w:val="NormalBold"/>
      </w:pPr>
      <w:r w:rsidRPr="00305829">
        <w:rPr>
          <w:rStyle w:val="HideTWBExt"/>
          <w:b w:val="0"/>
        </w:rPr>
        <w:t>&lt;/RepeatBlock-By&gt;</w:t>
      </w:r>
    </w:p>
    <w:p w14:paraId="5277E1FC"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C256DA4" w14:textId="77777777" w:rsidR="00E951D4" w:rsidRPr="00305829" w:rsidRDefault="00E951D4" w:rsidP="00F95222">
      <w:pPr>
        <w:pStyle w:val="NormalBold"/>
      </w:pPr>
      <w:r w:rsidRPr="00305829">
        <w:rPr>
          <w:rStyle w:val="HideTWBExt"/>
        </w:rPr>
        <w:t>&lt;Article&gt;</w:t>
      </w:r>
      <w:r w:rsidRPr="00305829">
        <w:t>Apartado 4</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670E981" w14:textId="77777777" w:rsidTr="00747E09">
        <w:trPr>
          <w:trHeight w:hRule="exact" w:val="240"/>
          <w:jc w:val="center"/>
        </w:trPr>
        <w:tc>
          <w:tcPr>
            <w:tcW w:w="9752" w:type="dxa"/>
            <w:gridSpan w:val="2"/>
            <w:tcBorders>
              <w:top w:val="nil"/>
              <w:left w:val="nil"/>
              <w:bottom w:val="nil"/>
              <w:right w:val="nil"/>
            </w:tcBorders>
          </w:tcPr>
          <w:p w14:paraId="22EC1867" w14:textId="77777777" w:rsidR="00E951D4" w:rsidRPr="00305829" w:rsidRDefault="00E951D4" w:rsidP="00F95222">
            <w:pPr>
              <w:widowControl/>
            </w:pPr>
          </w:p>
        </w:tc>
      </w:tr>
      <w:tr w:rsidR="00E951D4" w:rsidRPr="00305829" w14:paraId="5B44819C" w14:textId="77777777" w:rsidTr="00747E09">
        <w:trPr>
          <w:trHeight w:val="240"/>
          <w:jc w:val="center"/>
        </w:trPr>
        <w:tc>
          <w:tcPr>
            <w:tcW w:w="4876" w:type="dxa"/>
            <w:tcBorders>
              <w:top w:val="nil"/>
              <w:left w:val="nil"/>
              <w:bottom w:val="nil"/>
              <w:right w:val="nil"/>
            </w:tcBorders>
          </w:tcPr>
          <w:p w14:paraId="44BADBA5"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F89245A" w14:textId="77777777" w:rsidR="00E951D4" w:rsidRPr="00305829" w:rsidRDefault="00E951D4" w:rsidP="00F95222">
            <w:pPr>
              <w:pStyle w:val="AmColumnHeading"/>
            </w:pPr>
            <w:r w:rsidRPr="00305829">
              <w:t>Enmienda</w:t>
            </w:r>
          </w:p>
        </w:tc>
      </w:tr>
      <w:tr w:rsidR="00E951D4" w:rsidRPr="00305829" w14:paraId="4479D6CE" w14:textId="77777777" w:rsidTr="00747E09">
        <w:trPr>
          <w:jc w:val="center"/>
        </w:trPr>
        <w:tc>
          <w:tcPr>
            <w:tcW w:w="4876" w:type="dxa"/>
            <w:tcBorders>
              <w:top w:val="nil"/>
              <w:left w:val="nil"/>
              <w:bottom w:val="nil"/>
              <w:right w:val="nil"/>
            </w:tcBorders>
          </w:tcPr>
          <w:p w14:paraId="6E2D339B" w14:textId="77777777" w:rsidR="00E951D4" w:rsidRPr="00305829" w:rsidRDefault="00E951D4" w:rsidP="00F95222">
            <w:pPr>
              <w:pStyle w:val="Normal6a"/>
            </w:pPr>
            <w:r w:rsidRPr="00305829">
              <w:t>4.</w:t>
            </w:r>
            <w:r w:rsidRPr="00305829">
              <w:tab/>
              <w:t>Pide que se fomente la simplificación y el aumento del desarrollo de capacidades adoptando un enfoque de gobernanza multinivel, en especial medidas administrativas y digitales, a fin de elaborar proyectos de vivienda sostenible y asequible;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este respecto;</w:t>
            </w:r>
          </w:p>
        </w:tc>
        <w:tc>
          <w:tcPr>
            <w:tcW w:w="4876" w:type="dxa"/>
            <w:tcBorders>
              <w:top w:val="nil"/>
              <w:left w:val="nil"/>
              <w:bottom w:val="nil"/>
              <w:right w:val="nil"/>
            </w:tcBorders>
          </w:tcPr>
          <w:p w14:paraId="5721BDC3" w14:textId="77777777" w:rsidR="00E951D4" w:rsidRPr="00305829" w:rsidRDefault="00E951D4" w:rsidP="00F95222">
            <w:pPr>
              <w:pStyle w:val="Normal6a"/>
            </w:pPr>
            <w:r w:rsidRPr="00305829">
              <w:t>4.</w:t>
            </w:r>
            <w:r w:rsidRPr="00305829">
              <w:tab/>
              <w:t>Pide que se fomente la simplificación y el aumento del desarrollo de capacidades adoptando un enfoque de gobernanza multinivel, en especial medidas administrativas y digitales, a fin de elaborar proyectos de vivienda sostenible y asequible; pide a la Comisión que publique mejores prácticas a este respecto, centradas en las zonas despobladas y en proceso de despoblación;</w:t>
            </w:r>
            <w:r w:rsidRPr="00305829">
              <w:rPr>
                <w:b/>
                <w:i/>
              </w:rPr>
              <w:t xml:space="preserve"> considera que la conexión con las capitales, las grandes ciudades y los centros urbanos podría ayudar a combatir la despoblación, y aumentar al mismo tiempo el número de viviendas disponibles en el mercado;</w:t>
            </w:r>
            <w:r w:rsidRPr="00305829">
              <w:t xml:space="preserve">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este respecto;</w:t>
            </w:r>
          </w:p>
        </w:tc>
      </w:tr>
    </w:tbl>
    <w:p w14:paraId="11326512"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555C1AE9" w14:textId="77777777" w:rsidR="00E951D4" w:rsidRPr="00F95222" w:rsidRDefault="00E951D4" w:rsidP="00F95222">
      <w:pPr>
        <w:widowControl/>
        <w:rPr>
          <w:lang w:val="en-GB"/>
        </w:rPr>
      </w:pPr>
      <w:r w:rsidRPr="00F95222">
        <w:rPr>
          <w:rStyle w:val="HideTWBExt"/>
          <w:lang w:val="en-GB"/>
        </w:rPr>
        <w:t>&lt;/Amend&gt;</w:t>
      </w:r>
    </w:p>
    <w:p w14:paraId="271C09FF"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625</w:t>
      </w:r>
      <w:r w:rsidRPr="00F95222">
        <w:rPr>
          <w:rStyle w:val="HideTWBExt"/>
          <w:lang w:val="en-GB"/>
        </w:rPr>
        <w:t>&lt;/NumAm&gt;</w:t>
      </w:r>
    </w:p>
    <w:p w14:paraId="79B84FB4"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Martin Hojsík</w:t>
      </w:r>
      <w:r w:rsidRPr="00F95222">
        <w:rPr>
          <w:rStyle w:val="HideTWBExt"/>
          <w:b w:val="0"/>
          <w:lang w:val="en-GB"/>
        </w:rPr>
        <w:t>&lt;/Members&gt;</w:t>
      </w:r>
    </w:p>
    <w:p w14:paraId="2ED6A4F4" w14:textId="77777777" w:rsidR="00E951D4" w:rsidRPr="00305829" w:rsidRDefault="00E951D4" w:rsidP="00F95222">
      <w:pPr>
        <w:pStyle w:val="NormalBold"/>
      </w:pPr>
      <w:r w:rsidRPr="00305829">
        <w:rPr>
          <w:rStyle w:val="HideTWBExt"/>
          <w:b w:val="0"/>
        </w:rPr>
        <w:t>&lt;/RepeatBlock-By&gt;</w:t>
      </w:r>
    </w:p>
    <w:p w14:paraId="7B82E227" w14:textId="77777777" w:rsidR="00E951D4" w:rsidRPr="00305829" w:rsidRDefault="00E951D4" w:rsidP="00F95222">
      <w:pPr>
        <w:pStyle w:val="NormalBold"/>
      </w:pPr>
      <w:r w:rsidRPr="00305829">
        <w:rPr>
          <w:rStyle w:val="HideTWBExt"/>
        </w:rPr>
        <w:lastRenderedPageBreak/>
        <w:t>&lt;DocAmend&gt;</w:t>
      </w:r>
      <w:r w:rsidRPr="00305829">
        <w:t>Propuesta de Resolución</w:t>
      </w:r>
      <w:r w:rsidRPr="00305829">
        <w:rPr>
          <w:rStyle w:val="HideTWBExt"/>
        </w:rPr>
        <w:t>&lt;/DocAmend&gt;</w:t>
      </w:r>
    </w:p>
    <w:p w14:paraId="672AF73D" w14:textId="77777777" w:rsidR="00E951D4" w:rsidRPr="00305829" w:rsidRDefault="00E951D4" w:rsidP="00F95222">
      <w:pPr>
        <w:pStyle w:val="NormalBold"/>
      </w:pPr>
      <w:r w:rsidRPr="00305829">
        <w:rPr>
          <w:rStyle w:val="HideTWBExt"/>
        </w:rPr>
        <w:t>&lt;Article&gt;</w:t>
      </w:r>
      <w:r w:rsidRPr="00305829">
        <w:t>Apartado 4</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B3EDF5B" w14:textId="77777777" w:rsidTr="00747E09">
        <w:trPr>
          <w:trHeight w:hRule="exact" w:val="240"/>
          <w:jc w:val="center"/>
        </w:trPr>
        <w:tc>
          <w:tcPr>
            <w:tcW w:w="9752" w:type="dxa"/>
            <w:gridSpan w:val="2"/>
            <w:tcBorders>
              <w:top w:val="nil"/>
              <w:left w:val="nil"/>
              <w:bottom w:val="nil"/>
              <w:right w:val="nil"/>
            </w:tcBorders>
          </w:tcPr>
          <w:p w14:paraId="765BCFC6" w14:textId="77777777" w:rsidR="00E951D4" w:rsidRPr="00305829" w:rsidRDefault="00E951D4" w:rsidP="00F95222">
            <w:pPr>
              <w:widowControl/>
            </w:pPr>
          </w:p>
        </w:tc>
      </w:tr>
      <w:tr w:rsidR="00E951D4" w:rsidRPr="00305829" w14:paraId="0431EBCF" w14:textId="77777777" w:rsidTr="00747E09">
        <w:trPr>
          <w:trHeight w:val="240"/>
          <w:jc w:val="center"/>
        </w:trPr>
        <w:tc>
          <w:tcPr>
            <w:tcW w:w="4876" w:type="dxa"/>
            <w:tcBorders>
              <w:top w:val="nil"/>
              <w:left w:val="nil"/>
              <w:bottom w:val="nil"/>
              <w:right w:val="nil"/>
            </w:tcBorders>
          </w:tcPr>
          <w:p w14:paraId="760B8CC8"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424D5FC" w14:textId="77777777" w:rsidR="00E951D4" w:rsidRPr="00305829" w:rsidRDefault="00E951D4" w:rsidP="00F95222">
            <w:pPr>
              <w:pStyle w:val="AmColumnHeading"/>
            </w:pPr>
            <w:r w:rsidRPr="00305829">
              <w:t>Enmienda</w:t>
            </w:r>
          </w:p>
        </w:tc>
      </w:tr>
      <w:tr w:rsidR="00E951D4" w:rsidRPr="00305829" w14:paraId="178FD940" w14:textId="77777777" w:rsidTr="00747E09">
        <w:trPr>
          <w:jc w:val="center"/>
        </w:trPr>
        <w:tc>
          <w:tcPr>
            <w:tcW w:w="4876" w:type="dxa"/>
            <w:tcBorders>
              <w:top w:val="nil"/>
              <w:left w:val="nil"/>
              <w:bottom w:val="nil"/>
              <w:right w:val="nil"/>
            </w:tcBorders>
          </w:tcPr>
          <w:p w14:paraId="0A300DB7" w14:textId="77777777" w:rsidR="00E951D4" w:rsidRPr="00305829" w:rsidRDefault="00E951D4" w:rsidP="00F95222">
            <w:pPr>
              <w:pStyle w:val="Normal6a"/>
            </w:pPr>
            <w:r w:rsidRPr="00305829">
              <w:t>4.</w:t>
            </w:r>
            <w:r w:rsidRPr="00305829">
              <w:tab/>
              <w:t xml:space="preserve">Pide que se fomente la simplificación y el aumento del desarrollo de capacidades adoptando un enfoque de gobernanza multinivel, en especial medidas administrativas y digitales, a fin de elaborar proyectos de vivienda sostenible y asequible; pide a la Comisión que publique mejores prácticas </w:t>
            </w:r>
            <w:r w:rsidRPr="00305829">
              <w:rPr>
                <w:b/>
                <w:i/>
              </w:rPr>
              <w:t>a este respecto, centradas</w:t>
            </w:r>
            <w:r w:rsidRPr="00305829">
              <w:t xml:space="preserve"> en las zonas despobladas y en proceso de despoblación; pide que se promueva la ejecución de proyectos de conectividad en regiones rurales, transfronterizas, insulares y ultraperiféricas </w:t>
            </w:r>
            <w:r w:rsidRPr="00305829">
              <w:rPr>
                <w:b/>
                <w:i/>
              </w:rPr>
              <w:t>a fin de garantizar el derecho a quedarse y facilitar que la población local viva en su lugar de origen</w:t>
            </w:r>
            <w:r w:rsidRPr="00305829">
              <w:t>; pide a la Comisión que elabore un plan de vivienda específico para las regiones rurales, insulares y ultraperiféricas, así como para la cooperación transfronteriza a este respecto;</w:t>
            </w:r>
          </w:p>
        </w:tc>
        <w:tc>
          <w:tcPr>
            <w:tcW w:w="4876" w:type="dxa"/>
            <w:tcBorders>
              <w:top w:val="nil"/>
              <w:left w:val="nil"/>
              <w:bottom w:val="nil"/>
              <w:right w:val="nil"/>
            </w:tcBorders>
          </w:tcPr>
          <w:p w14:paraId="708ACAB8" w14:textId="77777777" w:rsidR="00E951D4" w:rsidRPr="00305829" w:rsidRDefault="00E951D4" w:rsidP="00F95222">
            <w:pPr>
              <w:pStyle w:val="Normal6a"/>
            </w:pPr>
            <w:r w:rsidRPr="00305829">
              <w:t>4.</w:t>
            </w:r>
            <w:r w:rsidRPr="00305829">
              <w:tab/>
              <w:t>Pide que se fomente la simplificación y el aumento del desarrollo de capacidades</w:t>
            </w:r>
            <w:r w:rsidRPr="00305829">
              <w:rPr>
                <w:b/>
                <w:i/>
              </w:rPr>
              <w:t>, también a escala nacional y local,</w:t>
            </w:r>
            <w:r w:rsidRPr="00305829">
              <w:t xml:space="preserve"> adoptando un enfoque de gobernanza multinivel, en especial medidas administrativas y digitales, a fin de elaborar proyectos de vivienda sostenible y asequible; pide a la Comisión que </w:t>
            </w:r>
            <w:r w:rsidRPr="00305829">
              <w:rPr>
                <w:b/>
                <w:i/>
              </w:rPr>
              <w:t>promueva la cooperación y</w:t>
            </w:r>
            <w:r w:rsidRPr="00305829">
              <w:t xml:space="preserve"> publique mejores prácticas </w:t>
            </w:r>
            <w:r w:rsidRPr="00305829">
              <w:rPr>
                <w:b/>
                <w:i/>
              </w:rPr>
              <w:t>que reflejen la diversidad de los desafíos a los que se enfrentan las autoridades nacionales, regionales y locales, incluidos el sobreturismo y la gentrificación, y las dificultades detectadas</w:t>
            </w:r>
            <w:r w:rsidRPr="00305829">
              <w:t xml:space="preserve"> en las zonas despobladas y en proceso de despoblación</w:t>
            </w:r>
            <w:r w:rsidRPr="00305829">
              <w:rPr>
                <w:b/>
                <w:i/>
              </w:rPr>
              <w:t>, las regiones fronterizas, insulares y ultraperiféricas</w:t>
            </w:r>
            <w:r w:rsidRPr="00305829">
              <w:t>; pide que se promueva la ejecución de proyectos de conectividad en regiones rurales, transfronterizas, insulares y ultraperiféricas</w:t>
            </w:r>
            <w:r w:rsidRPr="00305829">
              <w:rPr>
                <w:b/>
                <w:i/>
              </w:rPr>
              <w:t>, como el leasing social para vehículos eléctricos</w:t>
            </w:r>
            <w:r w:rsidRPr="00305829">
              <w:t>; pide a la Comisión que elabore un plan de vivienda específico para las regiones rurales, insulares y ultraperiféricas, así como para la cooperación transfronteriza a este respecto;</w:t>
            </w:r>
          </w:p>
        </w:tc>
      </w:tr>
    </w:tbl>
    <w:p w14:paraId="048E2F04"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5DAE59DC" w14:textId="77777777" w:rsidR="00E951D4" w:rsidRPr="00F95222" w:rsidRDefault="00E951D4" w:rsidP="00F95222">
      <w:pPr>
        <w:widowControl/>
        <w:rPr>
          <w:lang w:val="en-GB"/>
        </w:rPr>
      </w:pPr>
      <w:r w:rsidRPr="00F95222">
        <w:rPr>
          <w:rStyle w:val="HideTWBExt"/>
          <w:lang w:val="en-GB"/>
        </w:rPr>
        <w:t>&lt;/Amend&gt;</w:t>
      </w:r>
    </w:p>
    <w:p w14:paraId="373E231A"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626</w:t>
      </w:r>
      <w:r w:rsidRPr="00F95222">
        <w:rPr>
          <w:rStyle w:val="HideTWBExt"/>
          <w:lang w:val="en-GB"/>
        </w:rPr>
        <w:t>&lt;/NumAm&gt;</w:t>
      </w:r>
    </w:p>
    <w:p w14:paraId="65D5742F"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Brigitte van den Berg, Oihane Agirregoitia Martínez, Ciaran Mullooly</w:t>
      </w:r>
      <w:r w:rsidRPr="00F95222">
        <w:rPr>
          <w:rStyle w:val="HideTWBExt"/>
          <w:b w:val="0"/>
          <w:lang w:val="en-GB"/>
        </w:rPr>
        <w:t>&lt;/Members&gt;</w:t>
      </w:r>
    </w:p>
    <w:p w14:paraId="48D723D0" w14:textId="77777777" w:rsidR="00E951D4" w:rsidRPr="00305829" w:rsidRDefault="00E951D4" w:rsidP="00F95222">
      <w:pPr>
        <w:pStyle w:val="NormalBold"/>
      </w:pPr>
      <w:r w:rsidRPr="00305829">
        <w:rPr>
          <w:rStyle w:val="HideTWBExt"/>
          <w:b w:val="0"/>
        </w:rPr>
        <w:t>&lt;/RepeatBlock-By&gt;</w:t>
      </w:r>
    </w:p>
    <w:p w14:paraId="0085BC42"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593CD5A" w14:textId="77777777" w:rsidR="00E951D4" w:rsidRPr="00305829" w:rsidRDefault="00E951D4" w:rsidP="00F95222">
      <w:pPr>
        <w:pStyle w:val="NormalBold"/>
      </w:pPr>
      <w:r w:rsidRPr="00305829">
        <w:rPr>
          <w:rStyle w:val="HideTWBExt"/>
        </w:rPr>
        <w:t>&lt;Article&gt;</w:t>
      </w:r>
      <w:r w:rsidRPr="00305829">
        <w:t>Apartado 4</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A46CCB5" w14:textId="77777777" w:rsidTr="00747E09">
        <w:trPr>
          <w:trHeight w:hRule="exact" w:val="240"/>
          <w:jc w:val="center"/>
        </w:trPr>
        <w:tc>
          <w:tcPr>
            <w:tcW w:w="9752" w:type="dxa"/>
            <w:gridSpan w:val="2"/>
            <w:tcBorders>
              <w:top w:val="nil"/>
              <w:left w:val="nil"/>
              <w:bottom w:val="nil"/>
              <w:right w:val="nil"/>
            </w:tcBorders>
          </w:tcPr>
          <w:p w14:paraId="3239B0F7" w14:textId="77777777" w:rsidR="00E951D4" w:rsidRPr="00305829" w:rsidRDefault="00E951D4" w:rsidP="00F95222">
            <w:pPr>
              <w:widowControl/>
            </w:pPr>
          </w:p>
        </w:tc>
      </w:tr>
      <w:tr w:rsidR="00E951D4" w:rsidRPr="00305829" w14:paraId="1B93250F" w14:textId="77777777" w:rsidTr="00747E09">
        <w:trPr>
          <w:trHeight w:val="240"/>
          <w:jc w:val="center"/>
        </w:trPr>
        <w:tc>
          <w:tcPr>
            <w:tcW w:w="4876" w:type="dxa"/>
            <w:tcBorders>
              <w:top w:val="nil"/>
              <w:left w:val="nil"/>
              <w:bottom w:val="nil"/>
              <w:right w:val="nil"/>
            </w:tcBorders>
          </w:tcPr>
          <w:p w14:paraId="39281D33"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2F4FCCD" w14:textId="77777777" w:rsidR="00E951D4" w:rsidRPr="00305829" w:rsidRDefault="00E951D4" w:rsidP="00F95222">
            <w:pPr>
              <w:pStyle w:val="AmColumnHeading"/>
            </w:pPr>
            <w:r w:rsidRPr="00305829">
              <w:t>Enmienda</w:t>
            </w:r>
          </w:p>
        </w:tc>
      </w:tr>
      <w:tr w:rsidR="00E951D4" w:rsidRPr="00305829" w14:paraId="347F857D" w14:textId="77777777" w:rsidTr="00747E09">
        <w:trPr>
          <w:jc w:val="center"/>
        </w:trPr>
        <w:tc>
          <w:tcPr>
            <w:tcW w:w="4876" w:type="dxa"/>
            <w:tcBorders>
              <w:top w:val="nil"/>
              <w:left w:val="nil"/>
              <w:bottom w:val="nil"/>
              <w:right w:val="nil"/>
            </w:tcBorders>
          </w:tcPr>
          <w:p w14:paraId="77016918" w14:textId="77777777" w:rsidR="00E951D4" w:rsidRPr="00305829" w:rsidRDefault="00E951D4" w:rsidP="00F95222">
            <w:pPr>
              <w:pStyle w:val="Normal6a"/>
            </w:pPr>
            <w:r w:rsidRPr="00305829">
              <w:t>4.</w:t>
            </w:r>
            <w:r w:rsidRPr="00305829">
              <w:tab/>
              <w:t xml:space="preserve">Pide que se fomente la simplificación y el aumento del desarrollo de capacidades adoptando un enfoque de </w:t>
            </w:r>
            <w:r w:rsidRPr="00305829">
              <w:lastRenderedPageBreak/>
              <w:t xml:space="preserve">gobernanza multinivel, en especial medidas administrativas y digitales, a fin de elaborar proyectos de vivienda sostenible y asequible; pide a la Comisión que publique mejores prácticas </w:t>
            </w:r>
            <w:r w:rsidRPr="00305829">
              <w:rPr>
                <w:b/>
                <w:i/>
              </w:rPr>
              <w:t>a este respecto, centradas</w:t>
            </w:r>
            <w:r w:rsidRPr="00305829">
              <w:t xml:space="preserve">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w:t>
            </w:r>
            <w:r w:rsidRPr="00305829">
              <w:rPr>
                <w:b/>
                <w:i/>
              </w:rPr>
              <w:t>, así como para la cooperación transfronteriza a este respecto</w:t>
            </w:r>
            <w:r w:rsidRPr="00305829">
              <w:t>;</w:t>
            </w:r>
          </w:p>
        </w:tc>
        <w:tc>
          <w:tcPr>
            <w:tcW w:w="4876" w:type="dxa"/>
            <w:tcBorders>
              <w:top w:val="nil"/>
              <w:left w:val="nil"/>
              <w:bottom w:val="nil"/>
              <w:right w:val="nil"/>
            </w:tcBorders>
          </w:tcPr>
          <w:p w14:paraId="0C29A3D9" w14:textId="77777777" w:rsidR="00E951D4" w:rsidRPr="00305829" w:rsidRDefault="00E951D4" w:rsidP="00F95222">
            <w:pPr>
              <w:pStyle w:val="Normal6a"/>
            </w:pPr>
            <w:r w:rsidRPr="00305829">
              <w:lastRenderedPageBreak/>
              <w:t>4.</w:t>
            </w:r>
            <w:r w:rsidRPr="00305829">
              <w:tab/>
              <w:t>Pide que se fomente la simplificación y el aumento del desarrollo de capacidades</w:t>
            </w:r>
            <w:r w:rsidRPr="00305829">
              <w:rPr>
                <w:b/>
                <w:i/>
              </w:rPr>
              <w:t xml:space="preserve">, también a escala nacional </w:t>
            </w:r>
            <w:r w:rsidRPr="00305829">
              <w:rPr>
                <w:b/>
                <w:i/>
              </w:rPr>
              <w:lastRenderedPageBreak/>
              <w:t>y local,</w:t>
            </w:r>
            <w:r w:rsidRPr="00305829">
              <w:t xml:space="preserve"> adoptando un enfoque de gobernanza multinivel, en especial medidas administrativas y digitales, a fin de elaborar proyectos de vivienda sostenible y asequible; pide a la Comisión que </w:t>
            </w:r>
            <w:r w:rsidRPr="00305829">
              <w:rPr>
                <w:b/>
                <w:i/>
              </w:rPr>
              <w:t>promueva la cooperación y</w:t>
            </w:r>
            <w:r w:rsidRPr="00305829">
              <w:t xml:space="preserve"> publique mejores prácticas </w:t>
            </w:r>
            <w:r w:rsidRPr="00305829">
              <w:rPr>
                <w:b/>
                <w:i/>
              </w:rPr>
              <w:t>que reflejen la diversidad de los desafíos a los que se enfrentan las autoridades nacionales y locales, incluidos el sobreturismo y la gentrificación, y las dificultades detectadas</w:t>
            </w:r>
            <w:r w:rsidRPr="00305829">
              <w:t xml:space="preserve"> en las zonas despobladas y en proceso de despoblación</w:t>
            </w:r>
            <w:r w:rsidRPr="00305829">
              <w:rPr>
                <w:b/>
                <w:i/>
              </w:rPr>
              <w:t>, las regiones fronterizas, insulares y ultraperiféricas</w:t>
            </w:r>
            <w:r w:rsidRPr="00305829">
              <w:t>;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w:t>
            </w:r>
          </w:p>
        </w:tc>
      </w:tr>
    </w:tbl>
    <w:p w14:paraId="1B30D518" w14:textId="77777777" w:rsidR="00E951D4" w:rsidRPr="00F95222" w:rsidRDefault="00E951D4" w:rsidP="00F95222">
      <w:pPr>
        <w:pStyle w:val="AmOrLang"/>
        <w:rPr>
          <w:lang w:val="en-GB"/>
        </w:rPr>
      </w:pPr>
      <w:r w:rsidRPr="00F95222">
        <w:rPr>
          <w:lang w:val="en-GB"/>
        </w:rPr>
        <w:lastRenderedPageBreak/>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3B6BB48A" w14:textId="77777777" w:rsidR="00E951D4" w:rsidRPr="00F95222" w:rsidRDefault="00E951D4" w:rsidP="00F95222">
      <w:pPr>
        <w:widowControl/>
        <w:rPr>
          <w:lang w:val="en-GB"/>
        </w:rPr>
      </w:pPr>
      <w:r w:rsidRPr="00F95222">
        <w:rPr>
          <w:rStyle w:val="HideTWBExt"/>
          <w:lang w:val="en-GB"/>
        </w:rPr>
        <w:t>&lt;/Amend&gt;</w:t>
      </w:r>
    </w:p>
    <w:p w14:paraId="0B054995"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627</w:t>
      </w:r>
      <w:r w:rsidRPr="00F95222">
        <w:rPr>
          <w:rStyle w:val="HideTWBExt"/>
          <w:lang w:val="en-GB"/>
        </w:rPr>
        <w:t>&lt;/NumAm&gt;</w:t>
      </w:r>
    </w:p>
    <w:p w14:paraId="64E4A195"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Barry Cowen, Brigitte van den Berg</w:t>
      </w:r>
      <w:r w:rsidRPr="00F95222">
        <w:rPr>
          <w:rStyle w:val="HideTWBExt"/>
          <w:b w:val="0"/>
          <w:lang w:val="en-GB"/>
        </w:rPr>
        <w:t>&lt;/Members&gt;</w:t>
      </w:r>
    </w:p>
    <w:p w14:paraId="3217C3C5" w14:textId="77777777" w:rsidR="00E951D4" w:rsidRPr="00305829" w:rsidRDefault="00E951D4" w:rsidP="00F95222">
      <w:pPr>
        <w:pStyle w:val="NormalBold"/>
      </w:pPr>
      <w:r w:rsidRPr="00305829">
        <w:rPr>
          <w:rStyle w:val="HideTWBExt"/>
          <w:b w:val="0"/>
        </w:rPr>
        <w:t>&lt;/RepeatBlock-By&gt;</w:t>
      </w:r>
    </w:p>
    <w:p w14:paraId="54BE32F5"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FB5CB68" w14:textId="77777777" w:rsidR="00E951D4" w:rsidRPr="00305829" w:rsidRDefault="00E951D4" w:rsidP="00F95222">
      <w:pPr>
        <w:pStyle w:val="NormalBold"/>
      </w:pPr>
      <w:r w:rsidRPr="00305829">
        <w:rPr>
          <w:rStyle w:val="HideTWBExt"/>
        </w:rPr>
        <w:t>&lt;Article&gt;</w:t>
      </w:r>
      <w:r w:rsidRPr="00305829">
        <w:t>Apartado 4</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867224E" w14:textId="77777777" w:rsidTr="00747E09">
        <w:trPr>
          <w:trHeight w:hRule="exact" w:val="240"/>
          <w:jc w:val="center"/>
        </w:trPr>
        <w:tc>
          <w:tcPr>
            <w:tcW w:w="9752" w:type="dxa"/>
            <w:gridSpan w:val="2"/>
            <w:tcBorders>
              <w:top w:val="nil"/>
              <w:left w:val="nil"/>
              <w:bottom w:val="nil"/>
              <w:right w:val="nil"/>
            </w:tcBorders>
          </w:tcPr>
          <w:p w14:paraId="1C490590" w14:textId="77777777" w:rsidR="00E951D4" w:rsidRPr="00305829" w:rsidRDefault="00E951D4" w:rsidP="00F95222">
            <w:pPr>
              <w:widowControl/>
            </w:pPr>
          </w:p>
        </w:tc>
      </w:tr>
      <w:tr w:rsidR="00E951D4" w:rsidRPr="00305829" w14:paraId="04E8514D" w14:textId="77777777" w:rsidTr="00747E09">
        <w:trPr>
          <w:trHeight w:val="240"/>
          <w:jc w:val="center"/>
        </w:trPr>
        <w:tc>
          <w:tcPr>
            <w:tcW w:w="4876" w:type="dxa"/>
            <w:tcBorders>
              <w:top w:val="nil"/>
              <w:left w:val="nil"/>
              <w:bottom w:val="nil"/>
              <w:right w:val="nil"/>
            </w:tcBorders>
          </w:tcPr>
          <w:p w14:paraId="679BDEA1"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1B8AD96" w14:textId="77777777" w:rsidR="00E951D4" w:rsidRPr="00305829" w:rsidRDefault="00E951D4" w:rsidP="00F95222">
            <w:pPr>
              <w:pStyle w:val="AmColumnHeading"/>
            </w:pPr>
            <w:r w:rsidRPr="00305829">
              <w:t>Enmienda</w:t>
            </w:r>
          </w:p>
        </w:tc>
      </w:tr>
      <w:tr w:rsidR="00E951D4" w:rsidRPr="00305829" w14:paraId="5A45E796" w14:textId="77777777" w:rsidTr="00747E09">
        <w:trPr>
          <w:jc w:val="center"/>
        </w:trPr>
        <w:tc>
          <w:tcPr>
            <w:tcW w:w="4876" w:type="dxa"/>
            <w:tcBorders>
              <w:top w:val="nil"/>
              <w:left w:val="nil"/>
              <w:bottom w:val="nil"/>
              <w:right w:val="nil"/>
            </w:tcBorders>
          </w:tcPr>
          <w:p w14:paraId="5F83A979" w14:textId="77777777" w:rsidR="00E951D4" w:rsidRPr="00305829" w:rsidRDefault="00E951D4" w:rsidP="00F95222">
            <w:pPr>
              <w:pStyle w:val="Normal6a"/>
            </w:pPr>
            <w:r w:rsidRPr="00305829">
              <w:t>4.</w:t>
            </w:r>
            <w:r w:rsidRPr="00305829">
              <w:tab/>
              <w:t>Pide que se fomente la simplificación y el aumento del desarrollo de capacidades adoptando un enfoque de gobernanza multinivel, en especial medidas administrativas y digitales, a fin de elaborar proyectos de vivienda sostenible y asequible; pide a la Comisión que publique mejores prácticas</w:t>
            </w:r>
            <w:r w:rsidRPr="00305829">
              <w:rPr>
                <w:b/>
                <w:i/>
              </w:rPr>
              <w:t xml:space="preserve"> a este respecto,</w:t>
            </w:r>
            <w:r w:rsidRPr="00305829">
              <w:t xml:space="preserve"> centradas en las zonas despobladas y en proceso de despoblación; pide que se promueva la ejecución de proyectos de conectividad en regiones rurales, transfronterizas, insulares </w:t>
            </w:r>
            <w:r w:rsidRPr="00305829">
              <w:lastRenderedPageBreak/>
              <w:t>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este respecto;</w:t>
            </w:r>
          </w:p>
        </w:tc>
        <w:tc>
          <w:tcPr>
            <w:tcW w:w="4876" w:type="dxa"/>
            <w:tcBorders>
              <w:top w:val="nil"/>
              <w:left w:val="nil"/>
              <w:bottom w:val="nil"/>
              <w:right w:val="nil"/>
            </w:tcBorders>
          </w:tcPr>
          <w:p w14:paraId="59097121" w14:textId="77777777" w:rsidR="00E951D4" w:rsidRPr="00305829" w:rsidRDefault="00E951D4" w:rsidP="00F95222">
            <w:pPr>
              <w:pStyle w:val="Normal6a"/>
            </w:pPr>
            <w:r w:rsidRPr="00305829">
              <w:lastRenderedPageBreak/>
              <w:t>4.</w:t>
            </w:r>
            <w:r w:rsidRPr="00305829">
              <w:tab/>
              <w:t>Pide que se fomente la simplificación y el aumento del desarrollo de capacidades</w:t>
            </w:r>
            <w:r w:rsidRPr="00305829">
              <w:rPr>
                <w:b/>
                <w:i/>
              </w:rPr>
              <w:t>, también a escala nacional y local,</w:t>
            </w:r>
            <w:r w:rsidRPr="00305829">
              <w:t xml:space="preserve"> adoptando un enfoque de gobernanza multinivel, en especial medidas administrativas y digitales, a fin de elaborar proyectos de vivienda sostenible y asequible; pide a la Comisión que </w:t>
            </w:r>
            <w:r w:rsidRPr="00305829">
              <w:rPr>
                <w:b/>
                <w:i/>
              </w:rPr>
              <w:t>promueva la cooperación y</w:t>
            </w:r>
            <w:r w:rsidRPr="00305829">
              <w:t xml:space="preserve"> publique mejores prácticas </w:t>
            </w:r>
            <w:r w:rsidRPr="00305829">
              <w:rPr>
                <w:b/>
                <w:i/>
              </w:rPr>
              <w:t xml:space="preserve">que reflejen la diversidad de los desafíos a los que se enfrentan las autoridades nacionales y </w:t>
            </w:r>
            <w:r w:rsidRPr="00305829">
              <w:rPr>
                <w:b/>
                <w:i/>
              </w:rPr>
              <w:lastRenderedPageBreak/>
              <w:t>locales; exige la adopción de políticas a medida</w:t>
            </w:r>
            <w:r w:rsidRPr="00305829">
              <w:t xml:space="preserve">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este respecto;</w:t>
            </w:r>
          </w:p>
        </w:tc>
      </w:tr>
    </w:tbl>
    <w:p w14:paraId="46D25536" w14:textId="77777777" w:rsidR="00E951D4" w:rsidRPr="00F95222" w:rsidRDefault="00E951D4" w:rsidP="00F95222">
      <w:pPr>
        <w:pStyle w:val="AmOrLang"/>
        <w:rPr>
          <w:lang w:val="en-GB"/>
        </w:rPr>
      </w:pPr>
      <w:r w:rsidRPr="00F95222">
        <w:rPr>
          <w:lang w:val="en-GB"/>
        </w:rPr>
        <w:lastRenderedPageBreak/>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0E1BCBCA" w14:textId="77777777" w:rsidR="00E951D4" w:rsidRPr="00F95222" w:rsidRDefault="00E951D4" w:rsidP="00F95222">
      <w:pPr>
        <w:widowControl/>
        <w:rPr>
          <w:lang w:val="en-GB"/>
        </w:rPr>
      </w:pPr>
      <w:r w:rsidRPr="00F95222">
        <w:rPr>
          <w:rStyle w:val="HideTWBExt"/>
          <w:lang w:val="en-GB"/>
        </w:rPr>
        <w:t>&lt;/Amend&gt;</w:t>
      </w:r>
    </w:p>
    <w:p w14:paraId="61D3ED94"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628</w:t>
      </w:r>
      <w:r w:rsidRPr="00F95222">
        <w:rPr>
          <w:rStyle w:val="HideTWBExt"/>
          <w:lang w:val="en-GB"/>
        </w:rPr>
        <w:t>&lt;/NumAm&gt;</w:t>
      </w:r>
    </w:p>
    <w:p w14:paraId="1A4E30B8"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Isabelle Le Callennec</w:t>
      </w:r>
      <w:r w:rsidRPr="00F95222">
        <w:rPr>
          <w:rStyle w:val="HideTWBExt"/>
          <w:b w:val="0"/>
          <w:lang w:val="en-GB"/>
        </w:rPr>
        <w:t>&lt;/Members&gt;</w:t>
      </w:r>
    </w:p>
    <w:p w14:paraId="44AFB02D" w14:textId="77777777" w:rsidR="00E951D4" w:rsidRPr="00305829" w:rsidRDefault="00E951D4" w:rsidP="00F95222">
      <w:pPr>
        <w:pStyle w:val="NormalBold"/>
      </w:pPr>
      <w:r w:rsidRPr="00305829">
        <w:rPr>
          <w:rStyle w:val="HideTWBExt"/>
          <w:b w:val="0"/>
        </w:rPr>
        <w:t>&lt;/RepeatBlock-By&gt;</w:t>
      </w:r>
    </w:p>
    <w:p w14:paraId="23068411"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C055239" w14:textId="77777777" w:rsidR="00E951D4" w:rsidRPr="00305829" w:rsidRDefault="00E951D4" w:rsidP="00F95222">
      <w:pPr>
        <w:pStyle w:val="NormalBold"/>
      </w:pPr>
      <w:r w:rsidRPr="00305829">
        <w:rPr>
          <w:rStyle w:val="HideTWBExt"/>
        </w:rPr>
        <w:t>&lt;Article&gt;</w:t>
      </w:r>
      <w:r w:rsidRPr="00305829">
        <w:t>Apartado 4</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9DE2962" w14:textId="77777777" w:rsidTr="00747E09">
        <w:trPr>
          <w:trHeight w:hRule="exact" w:val="240"/>
          <w:jc w:val="center"/>
        </w:trPr>
        <w:tc>
          <w:tcPr>
            <w:tcW w:w="9752" w:type="dxa"/>
            <w:gridSpan w:val="2"/>
            <w:tcBorders>
              <w:top w:val="nil"/>
              <w:left w:val="nil"/>
              <w:bottom w:val="nil"/>
              <w:right w:val="nil"/>
            </w:tcBorders>
          </w:tcPr>
          <w:p w14:paraId="03302A94" w14:textId="77777777" w:rsidR="00E951D4" w:rsidRPr="00305829" w:rsidRDefault="00E951D4" w:rsidP="00F95222">
            <w:pPr>
              <w:widowControl/>
            </w:pPr>
          </w:p>
        </w:tc>
      </w:tr>
      <w:tr w:rsidR="00E951D4" w:rsidRPr="00305829" w14:paraId="790A84BB" w14:textId="77777777" w:rsidTr="00747E09">
        <w:trPr>
          <w:trHeight w:val="240"/>
          <w:jc w:val="center"/>
        </w:trPr>
        <w:tc>
          <w:tcPr>
            <w:tcW w:w="4876" w:type="dxa"/>
            <w:tcBorders>
              <w:top w:val="nil"/>
              <w:left w:val="nil"/>
              <w:bottom w:val="nil"/>
              <w:right w:val="nil"/>
            </w:tcBorders>
          </w:tcPr>
          <w:p w14:paraId="0AE6889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9130097" w14:textId="77777777" w:rsidR="00E951D4" w:rsidRPr="00305829" w:rsidRDefault="00E951D4" w:rsidP="00F95222">
            <w:pPr>
              <w:pStyle w:val="AmColumnHeading"/>
            </w:pPr>
            <w:r w:rsidRPr="00305829">
              <w:t>Enmienda</w:t>
            </w:r>
          </w:p>
        </w:tc>
      </w:tr>
      <w:tr w:rsidR="00E951D4" w:rsidRPr="00305829" w14:paraId="15E4AC40" w14:textId="77777777" w:rsidTr="00747E09">
        <w:trPr>
          <w:jc w:val="center"/>
        </w:trPr>
        <w:tc>
          <w:tcPr>
            <w:tcW w:w="4876" w:type="dxa"/>
            <w:tcBorders>
              <w:top w:val="nil"/>
              <w:left w:val="nil"/>
              <w:bottom w:val="nil"/>
              <w:right w:val="nil"/>
            </w:tcBorders>
          </w:tcPr>
          <w:p w14:paraId="2392FF02" w14:textId="77777777" w:rsidR="00E951D4" w:rsidRPr="00305829" w:rsidRDefault="00E951D4" w:rsidP="00F95222">
            <w:pPr>
              <w:pStyle w:val="Normal6a"/>
            </w:pPr>
            <w:r w:rsidRPr="00305829">
              <w:t>4.</w:t>
            </w:r>
            <w:r w:rsidRPr="00305829">
              <w:tab/>
              <w:t>Pide que se fomente la simplificación y el aumento del desarrollo de capacidades adoptando un enfoque de gobernanza multinivel, en especial medidas administrativas y digitales, a fin de elaborar proyectos de vivienda sostenible y asequible;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este respecto;</w:t>
            </w:r>
          </w:p>
        </w:tc>
        <w:tc>
          <w:tcPr>
            <w:tcW w:w="4876" w:type="dxa"/>
            <w:tcBorders>
              <w:top w:val="nil"/>
              <w:left w:val="nil"/>
              <w:bottom w:val="nil"/>
              <w:right w:val="nil"/>
            </w:tcBorders>
          </w:tcPr>
          <w:p w14:paraId="594DB9FB" w14:textId="77777777" w:rsidR="00E951D4" w:rsidRPr="00305829" w:rsidRDefault="00E951D4" w:rsidP="00F95222">
            <w:pPr>
              <w:pStyle w:val="Normal6a"/>
            </w:pPr>
            <w:r w:rsidRPr="00305829">
              <w:t>4.</w:t>
            </w:r>
            <w:r w:rsidRPr="00305829">
              <w:tab/>
              <w:t xml:space="preserve">Pide que se fomente la simplificación y el aumento del desarrollo de capacidades adoptando un enfoque de gobernanza multinivel, en especial medidas administrativas y digitales, a fin de elaborar proyectos de vivienda sostenible y asequible;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este respecto; </w:t>
            </w:r>
            <w:r w:rsidRPr="00305829">
              <w:rPr>
                <w:b/>
                <w:i/>
              </w:rPr>
              <w:t xml:space="preserve">reclama la aplicación de medidas específicas en las regiones ultraperiféricas, teniendo en cuenta sus </w:t>
            </w:r>
            <w:r w:rsidRPr="00305829">
              <w:rPr>
                <w:b/>
                <w:i/>
              </w:rPr>
              <w:lastRenderedPageBreak/>
              <w:t>condiciones climáticas y el mercado local de la construcción;</w:t>
            </w:r>
          </w:p>
        </w:tc>
      </w:tr>
    </w:tbl>
    <w:p w14:paraId="00B0D378" w14:textId="77777777" w:rsidR="00E951D4" w:rsidRPr="00F95222" w:rsidRDefault="00E951D4" w:rsidP="00F95222">
      <w:pPr>
        <w:pStyle w:val="AmOrLang"/>
        <w:rPr>
          <w:lang w:val="en-GB"/>
        </w:rPr>
      </w:pPr>
      <w:r w:rsidRPr="00F95222">
        <w:rPr>
          <w:lang w:val="en-GB"/>
        </w:rPr>
        <w:lastRenderedPageBreak/>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1AAD4942" w14:textId="77777777" w:rsidR="00E951D4" w:rsidRPr="00F95222" w:rsidRDefault="00E951D4" w:rsidP="00F95222">
      <w:pPr>
        <w:widowControl/>
        <w:rPr>
          <w:lang w:val="en-GB"/>
        </w:rPr>
      </w:pPr>
      <w:r w:rsidRPr="00F95222">
        <w:rPr>
          <w:rStyle w:val="HideTWBExt"/>
          <w:lang w:val="en-GB"/>
        </w:rPr>
        <w:t>&lt;/Amend&gt;</w:t>
      </w:r>
    </w:p>
    <w:p w14:paraId="2488C0D6"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629</w:t>
      </w:r>
      <w:r w:rsidRPr="00F95222">
        <w:rPr>
          <w:rStyle w:val="HideTWBExt"/>
          <w:lang w:val="en-GB"/>
        </w:rPr>
        <w:t>&lt;/NumAm&gt;</w:t>
      </w:r>
    </w:p>
    <w:p w14:paraId="2D5AAAD5"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F95222">
        <w:rPr>
          <w:rStyle w:val="HideTWBExt"/>
          <w:b w:val="0"/>
          <w:lang w:val="en-GB"/>
        </w:rPr>
        <w:t>&lt;/Members&gt;</w:t>
      </w:r>
    </w:p>
    <w:p w14:paraId="0A588619" w14:textId="77777777" w:rsidR="00E951D4" w:rsidRPr="00305829" w:rsidRDefault="00E951D4" w:rsidP="00F95222">
      <w:pPr>
        <w:pStyle w:val="NormalBold"/>
      </w:pPr>
      <w:r w:rsidRPr="00305829">
        <w:rPr>
          <w:rStyle w:val="HideTWBExt"/>
          <w:b w:val="0"/>
        </w:rPr>
        <w:t>&lt;/RepeatBlock-By&gt;</w:t>
      </w:r>
    </w:p>
    <w:p w14:paraId="011D22F6"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5D2DB7B" w14:textId="77777777" w:rsidR="00E951D4" w:rsidRPr="00305829" w:rsidRDefault="00E951D4" w:rsidP="00F95222">
      <w:pPr>
        <w:pStyle w:val="NormalBold"/>
      </w:pPr>
      <w:r w:rsidRPr="00305829">
        <w:rPr>
          <w:rStyle w:val="HideTWBExt"/>
        </w:rPr>
        <w:t>&lt;Article&gt;</w:t>
      </w:r>
      <w:r w:rsidRPr="00305829">
        <w:t>Apartado 4</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095A859" w14:textId="77777777" w:rsidTr="00747E09">
        <w:trPr>
          <w:trHeight w:hRule="exact" w:val="240"/>
          <w:jc w:val="center"/>
        </w:trPr>
        <w:tc>
          <w:tcPr>
            <w:tcW w:w="9752" w:type="dxa"/>
            <w:gridSpan w:val="2"/>
            <w:tcBorders>
              <w:top w:val="nil"/>
              <w:left w:val="nil"/>
              <w:bottom w:val="nil"/>
              <w:right w:val="nil"/>
            </w:tcBorders>
          </w:tcPr>
          <w:p w14:paraId="153AECA8" w14:textId="77777777" w:rsidR="00E951D4" w:rsidRPr="00305829" w:rsidRDefault="00E951D4" w:rsidP="00F95222">
            <w:pPr>
              <w:widowControl/>
            </w:pPr>
          </w:p>
        </w:tc>
      </w:tr>
      <w:tr w:rsidR="00E951D4" w:rsidRPr="00305829" w14:paraId="2B9E5A2E" w14:textId="77777777" w:rsidTr="00747E09">
        <w:trPr>
          <w:trHeight w:val="240"/>
          <w:jc w:val="center"/>
        </w:trPr>
        <w:tc>
          <w:tcPr>
            <w:tcW w:w="4876" w:type="dxa"/>
            <w:tcBorders>
              <w:top w:val="nil"/>
              <w:left w:val="nil"/>
              <w:bottom w:val="nil"/>
              <w:right w:val="nil"/>
            </w:tcBorders>
          </w:tcPr>
          <w:p w14:paraId="58682477"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E4BC3AC" w14:textId="77777777" w:rsidR="00E951D4" w:rsidRPr="00305829" w:rsidRDefault="00E951D4" w:rsidP="00F95222">
            <w:pPr>
              <w:pStyle w:val="AmColumnHeading"/>
            </w:pPr>
            <w:r w:rsidRPr="00305829">
              <w:t>Enmienda</w:t>
            </w:r>
          </w:p>
        </w:tc>
      </w:tr>
      <w:tr w:rsidR="00E951D4" w:rsidRPr="00305829" w14:paraId="37F18959" w14:textId="77777777" w:rsidTr="00747E09">
        <w:trPr>
          <w:jc w:val="center"/>
        </w:trPr>
        <w:tc>
          <w:tcPr>
            <w:tcW w:w="4876" w:type="dxa"/>
            <w:tcBorders>
              <w:top w:val="nil"/>
              <w:left w:val="nil"/>
              <w:bottom w:val="nil"/>
              <w:right w:val="nil"/>
            </w:tcBorders>
          </w:tcPr>
          <w:p w14:paraId="74F64F21" w14:textId="77777777" w:rsidR="00E951D4" w:rsidRPr="00305829" w:rsidRDefault="00E951D4" w:rsidP="00F95222">
            <w:pPr>
              <w:pStyle w:val="Normal6a"/>
            </w:pPr>
            <w:r w:rsidRPr="00305829">
              <w:t>4.</w:t>
            </w:r>
            <w:r w:rsidRPr="00305829">
              <w:tab/>
              <w:t>Pide que se fomente la simplificación y el aumento del desarrollo de capacidades adoptando un enfoque de gobernanza multinivel, en especial medidas administrativas y digitales, a fin de elaborar proyectos de vivienda sostenible y asequible;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este respecto;</w:t>
            </w:r>
          </w:p>
        </w:tc>
        <w:tc>
          <w:tcPr>
            <w:tcW w:w="4876" w:type="dxa"/>
            <w:tcBorders>
              <w:top w:val="nil"/>
              <w:left w:val="nil"/>
              <w:bottom w:val="nil"/>
              <w:right w:val="nil"/>
            </w:tcBorders>
          </w:tcPr>
          <w:p w14:paraId="28469C93" w14:textId="77777777" w:rsidR="00E951D4" w:rsidRPr="00305829" w:rsidRDefault="00E951D4" w:rsidP="00F95222">
            <w:pPr>
              <w:pStyle w:val="Normal6a"/>
            </w:pPr>
            <w:r w:rsidRPr="00305829">
              <w:t>4.</w:t>
            </w:r>
            <w:r w:rsidRPr="00305829">
              <w:tab/>
              <w:t xml:space="preserve">Pide que se fomente la simplificación y el aumento del desarrollo de capacidades adoptando un enfoque de gobernanza multinivel, en especial medidas administrativas y digitales, a fin de elaborar proyectos de vivienda sostenible y asequible; pide a la Comisión que publique mejores prácticas a este respecto, centradas en las zonas despobladas y en proceso de despoblación </w:t>
            </w:r>
            <w:r w:rsidRPr="00305829">
              <w:rPr>
                <w:b/>
                <w:i/>
              </w:rPr>
              <w:t>para evitar que las futuras políticas de vivienda tengan como efecto colateral la despoblación</w:t>
            </w:r>
            <w:r w:rsidRPr="00305829">
              <w:t>;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este respecto;</w:t>
            </w:r>
          </w:p>
        </w:tc>
      </w:tr>
    </w:tbl>
    <w:p w14:paraId="482EDBEC"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48B7B63D" w14:textId="77777777" w:rsidR="00E951D4" w:rsidRPr="00F95222" w:rsidRDefault="00E951D4" w:rsidP="00F95222">
      <w:pPr>
        <w:widowControl/>
        <w:rPr>
          <w:lang w:val="en-GB"/>
        </w:rPr>
      </w:pPr>
      <w:r w:rsidRPr="00F95222">
        <w:rPr>
          <w:rStyle w:val="HideTWBExt"/>
          <w:lang w:val="en-GB"/>
        </w:rPr>
        <w:t>&lt;/Amend&gt;</w:t>
      </w:r>
    </w:p>
    <w:p w14:paraId="7BDAB53A"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630</w:t>
      </w:r>
      <w:r w:rsidRPr="00F95222">
        <w:rPr>
          <w:rStyle w:val="HideTWBExt"/>
          <w:lang w:val="en-GB"/>
        </w:rPr>
        <w:t>&lt;/NumAm&gt;</w:t>
      </w:r>
    </w:p>
    <w:p w14:paraId="10677C64"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Nils Ušakovs</w:t>
      </w:r>
      <w:r w:rsidRPr="00F95222">
        <w:rPr>
          <w:rStyle w:val="HideTWBExt"/>
          <w:b w:val="0"/>
          <w:lang w:val="en-GB"/>
        </w:rPr>
        <w:t>&lt;/Members&gt;</w:t>
      </w:r>
    </w:p>
    <w:p w14:paraId="6D1BC7CA" w14:textId="77777777" w:rsidR="00E951D4" w:rsidRPr="00305829" w:rsidRDefault="00E951D4" w:rsidP="00F95222">
      <w:pPr>
        <w:pStyle w:val="NormalBold"/>
      </w:pPr>
      <w:r w:rsidRPr="00305829">
        <w:rPr>
          <w:rStyle w:val="HideTWBExt"/>
          <w:b w:val="0"/>
        </w:rPr>
        <w:t>&lt;/RepeatBlock-By&gt;</w:t>
      </w:r>
    </w:p>
    <w:p w14:paraId="5DCC8AD0" w14:textId="77777777" w:rsidR="00E951D4" w:rsidRPr="00305829" w:rsidRDefault="00E951D4" w:rsidP="00F95222">
      <w:pPr>
        <w:pStyle w:val="NormalBold"/>
      </w:pPr>
      <w:r w:rsidRPr="00305829">
        <w:rPr>
          <w:rStyle w:val="HideTWBExt"/>
        </w:rPr>
        <w:lastRenderedPageBreak/>
        <w:t>&lt;DocAmend&gt;</w:t>
      </w:r>
      <w:r w:rsidRPr="00305829">
        <w:t>Propuesta de Resolución</w:t>
      </w:r>
      <w:r w:rsidRPr="00305829">
        <w:rPr>
          <w:rStyle w:val="HideTWBExt"/>
        </w:rPr>
        <w:t>&lt;/DocAmend&gt;</w:t>
      </w:r>
    </w:p>
    <w:p w14:paraId="0AF64647" w14:textId="77777777" w:rsidR="00E951D4" w:rsidRPr="00305829" w:rsidRDefault="00E951D4" w:rsidP="00F95222">
      <w:pPr>
        <w:pStyle w:val="NormalBold"/>
      </w:pPr>
      <w:r w:rsidRPr="00305829">
        <w:rPr>
          <w:rStyle w:val="HideTWBExt"/>
        </w:rPr>
        <w:t>&lt;Article&gt;</w:t>
      </w:r>
      <w:r w:rsidRPr="00305829">
        <w:t>Apartado 4</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E5BF2B4" w14:textId="77777777" w:rsidTr="00747E09">
        <w:trPr>
          <w:trHeight w:hRule="exact" w:val="240"/>
          <w:jc w:val="center"/>
        </w:trPr>
        <w:tc>
          <w:tcPr>
            <w:tcW w:w="9752" w:type="dxa"/>
            <w:gridSpan w:val="2"/>
            <w:tcBorders>
              <w:top w:val="nil"/>
              <w:left w:val="nil"/>
              <w:bottom w:val="nil"/>
              <w:right w:val="nil"/>
            </w:tcBorders>
          </w:tcPr>
          <w:p w14:paraId="24F2B6CF" w14:textId="77777777" w:rsidR="00E951D4" w:rsidRPr="00305829" w:rsidRDefault="00E951D4" w:rsidP="00F95222">
            <w:pPr>
              <w:widowControl/>
            </w:pPr>
          </w:p>
        </w:tc>
      </w:tr>
      <w:tr w:rsidR="00E951D4" w:rsidRPr="00305829" w14:paraId="3BC3C0E4" w14:textId="77777777" w:rsidTr="00747E09">
        <w:trPr>
          <w:trHeight w:val="240"/>
          <w:jc w:val="center"/>
        </w:trPr>
        <w:tc>
          <w:tcPr>
            <w:tcW w:w="4876" w:type="dxa"/>
            <w:tcBorders>
              <w:top w:val="nil"/>
              <w:left w:val="nil"/>
              <w:bottom w:val="nil"/>
              <w:right w:val="nil"/>
            </w:tcBorders>
          </w:tcPr>
          <w:p w14:paraId="787A8C26"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05F86D1" w14:textId="77777777" w:rsidR="00E951D4" w:rsidRPr="00305829" w:rsidRDefault="00E951D4" w:rsidP="00F95222">
            <w:pPr>
              <w:pStyle w:val="AmColumnHeading"/>
            </w:pPr>
            <w:r w:rsidRPr="00305829">
              <w:t>Enmienda</w:t>
            </w:r>
          </w:p>
        </w:tc>
      </w:tr>
      <w:tr w:rsidR="00E951D4" w:rsidRPr="00305829" w14:paraId="68B5991C" w14:textId="77777777" w:rsidTr="00747E09">
        <w:trPr>
          <w:jc w:val="center"/>
        </w:trPr>
        <w:tc>
          <w:tcPr>
            <w:tcW w:w="4876" w:type="dxa"/>
            <w:tcBorders>
              <w:top w:val="nil"/>
              <w:left w:val="nil"/>
              <w:bottom w:val="nil"/>
              <w:right w:val="nil"/>
            </w:tcBorders>
          </w:tcPr>
          <w:p w14:paraId="5FCBB0CF" w14:textId="77777777" w:rsidR="00E951D4" w:rsidRPr="00305829" w:rsidRDefault="00E951D4" w:rsidP="00F95222">
            <w:pPr>
              <w:pStyle w:val="Normal6a"/>
            </w:pPr>
            <w:r w:rsidRPr="00305829">
              <w:t>4.</w:t>
            </w:r>
            <w:r w:rsidRPr="00305829">
              <w:tab/>
              <w:t>Pide que se fomente la simplificación y el aumento del desarrollo de capacidades adoptando un enfoque de gobernanza multinivel, en especial medidas administrativas y digitales, a fin de elaborar proyectos de vivienda sostenible y asequible;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este respecto;</w:t>
            </w:r>
          </w:p>
        </w:tc>
        <w:tc>
          <w:tcPr>
            <w:tcW w:w="4876" w:type="dxa"/>
            <w:tcBorders>
              <w:top w:val="nil"/>
              <w:left w:val="nil"/>
              <w:bottom w:val="nil"/>
              <w:right w:val="nil"/>
            </w:tcBorders>
          </w:tcPr>
          <w:p w14:paraId="244AE811" w14:textId="77777777" w:rsidR="00E951D4" w:rsidRPr="00305829" w:rsidRDefault="00E951D4" w:rsidP="00F95222">
            <w:pPr>
              <w:pStyle w:val="Normal6a"/>
            </w:pPr>
            <w:r w:rsidRPr="00305829">
              <w:t>4.</w:t>
            </w:r>
            <w:r w:rsidRPr="00305829">
              <w:tab/>
              <w:t>Pide que se fomente la simplificación y el aumento del desarrollo de capacidades adoptando un enfoque de gobernanza multinivel, en especial medidas administrativas y digitales, a fin de elaborar proyectos de vivienda sostenible y asequible</w:t>
            </w:r>
            <w:r w:rsidRPr="00305829">
              <w:rPr>
                <w:b/>
                <w:i/>
              </w:rPr>
              <w:t>, incluida la necesidad de renovar el parque de viviendas existente</w:t>
            </w:r>
            <w:r w:rsidRPr="00305829">
              <w:t>;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w:t>
            </w:r>
            <w:r w:rsidRPr="00305829">
              <w:rPr>
                <w:b/>
                <w:i/>
              </w:rPr>
              <w:t>, que comprenda las necesidades tanto de construcción como de renovación,</w:t>
            </w:r>
            <w:r w:rsidRPr="00305829">
              <w:t xml:space="preserve"> para las regiones rurales, insulares y ultraperiféricas, así como para la cooperación transfronteriza a este respecto;</w:t>
            </w:r>
          </w:p>
        </w:tc>
      </w:tr>
    </w:tbl>
    <w:p w14:paraId="19BFA536"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6831BA84" w14:textId="77777777" w:rsidR="00E951D4" w:rsidRPr="00F95222" w:rsidRDefault="00E951D4" w:rsidP="00F95222">
      <w:pPr>
        <w:widowControl/>
        <w:rPr>
          <w:lang w:val="en-GB"/>
        </w:rPr>
      </w:pPr>
      <w:r w:rsidRPr="00F95222">
        <w:rPr>
          <w:rStyle w:val="HideTWBExt"/>
          <w:lang w:val="en-GB"/>
        </w:rPr>
        <w:t>&lt;/Amend&gt;</w:t>
      </w:r>
    </w:p>
    <w:p w14:paraId="6C0E29F7"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631</w:t>
      </w:r>
      <w:r w:rsidRPr="00F95222">
        <w:rPr>
          <w:rStyle w:val="HideTWBExt"/>
          <w:lang w:val="en-GB"/>
        </w:rPr>
        <w:t>&lt;/NumAm&gt;</w:t>
      </w:r>
    </w:p>
    <w:p w14:paraId="766CCC4F"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F95222">
        <w:rPr>
          <w:rStyle w:val="HideTWBExt"/>
          <w:b w:val="0"/>
          <w:lang w:val="en-GB"/>
        </w:rPr>
        <w:t>&lt;/Members&gt;</w:t>
      </w:r>
    </w:p>
    <w:p w14:paraId="46E6DBF9" w14:textId="77777777" w:rsidR="00E951D4" w:rsidRPr="00305829" w:rsidRDefault="00E951D4" w:rsidP="00F95222">
      <w:pPr>
        <w:pStyle w:val="NormalBold"/>
      </w:pPr>
      <w:r w:rsidRPr="00305829">
        <w:rPr>
          <w:rStyle w:val="HideTWBExt"/>
          <w:b w:val="0"/>
        </w:rPr>
        <w:t>&lt;/RepeatBlock-By&gt;</w:t>
      </w:r>
    </w:p>
    <w:p w14:paraId="2191C13E"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FAF1C92" w14:textId="77777777" w:rsidR="00E951D4" w:rsidRPr="00305829" w:rsidRDefault="00E951D4" w:rsidP="00F95222">
      <w:pPr>
        <w:pStyle w:val="NormalBold"/>
      </w:pPr>
      <w:r w:rsidRPr="00305829">
        <w:rPr>
          <w:rStyle w:val="HideTWBExt"/>
        </w:rPr>
        <w:t>&lt;Article&gt;</w:t>
      </w:r>
      <w:r w:rsidRPr="00305829">
        <w:t>Apartado 4</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E066FA6" w14:textId="77777777" w:rsidTr="00747E09">
        <w:trPr>
          <w:trHeight w:hRule="exact" w:val="240"/>
          <w:jc w:val="center"/>
        </w:trPr>
        <w:tc>
          <w:tcPr>
            <w:tcW w:w="9752" w:type="dxa"/>
            <w:gridSpan w:val="2"/>
            <w:tcBorders>
              <w:top w:val="nil"/>
              <w:left w:val="nil"/>
              <w:bottom w:val="nil"/>
              <w:right w:val="nil"/>
            </w:tcBorders>
          </w:tcPr>
          <w:p w14:paraId="2BE7FDF5" w14:textId="77777777" w:rsidR="00E951D4" w:rsidRPr="00305829" w:rsidRDefault="00E951D4" w:rsidP="00F95222">
            <w:pPr>
              <w:widowControl/>
            </w:pPr>
          </w:p>
        </w:tc>
      </w:tr>
      <w:tr w:rsidR="00E951D4" w:rsidRPr="00305829" w14:paraId="280180FC" w14:textId="77777777" w:rsidTr="00747E09">
        <w:trPr>
          <w:trHeight w:val="240"/>
          <w:jc w:val="center"/>
        </w:trPr>
        <w:tc>
          <w:tcPr>
            <w:tcW w:w="4876" w:type="dxa"/>
            <w:tcBorders>
              <w:top w:val="nil"/>
              <w:left w:val="nil"/>
              <w:bottom w:val="nil"/>
              <w:right w:val="nil"/>
            </w:tcBorders>
          </w:tcPr>
          <w:p w14:paraId="57F636B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B9E6E7D" w14:textId="77777777" w:rsidR="00E951D4" w:rsidRPr="00305829" w:rsidRDefault="00E951D4" w:rsidP="00F95222">
            <w:pPr>
              <w:pStyle w:val="AmColumnHeading"/>
            </w:pPr>
            <w:r w:rsidRPr="00305829">
              <w:t>Enmienda</w:t>
            </w:r>
          </w:p>
        </w:tc>
      </w:tr>
      <w:tr w:rsidR="00E951D4" w:rsidRPr="00305829" w14:paraId="54E80812" w14:textId="77777777" w:rsidTr="00747E09">
        <w:trPr>
          <w:jc w:val="center"/>
        </w:trPr>
        <w:tc>
          <w:tcPr>
            <w:tcW w:w="4876" w:type="dxa"/>
            <w:tcBorders>
              <w:top w:val="nil"/>
              <w:left w:val="nil"/>
              <w:bottom w:val="nil"/>
              <w:right w:val="nil"/>
            </w:tcBorders>
          </w:tcPr>
          <w:p w14:paraId="5CBE19A3" w14:textId="77777777" w:rsidR="00E951D4" w:rsidRPr="00305829" w:rsidRDefault="00E951D4" w:rsidP="00F95222">
            <w:pPr>
              <w:pStyle w:val="Normal6a"/>
            </w:pPr>
            <w:r w:rsidRPr="00305829">
              <w:t>4.</w:t>
            </w:r>
            <w:r w:rsidRPr="00305829">
              <w:tab/>
              <w:t xml:space="preserve">Pide que se fomente la simplificación y el aumento del desarrollo de capacidades adoptando un enfoque de gobernanza multinivel, en especial medidas </w:t>
            </w:r>
            <w:r w:rsidRPr="00305829">
              <w:lastRenderedPageBreak/>
              <w:t>administrativas y digitales, a fin de elaborar proyectos de vivienda sostenible y asequible;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este respecto;</w:t>
            </w:r>
          </w:p>
        </w:tc>
        <w:tc>
          <w:tcPr>
            <w:tcW w:w="4876" w:type="dxa"/>
            <w:tcBorders>
              <w:top w:val="nil"/>
              <w:left w:val="nil"/>
              <w:bottom w:val="nil"/>
              <w:right w:val="nil"/>
            </w:tcBorders>
          </w:tcPr>
          <w:p w14:paraId="03EA771B" w14:textId="77777777" w:rsidR="00E951D4" w:rsidRPr="00305829" w:rsidRDefault="00E951D4" w:rsidP="00F95222">
            <w:pPr>
              <w:pStyle w:val="Normal6a"/>
            </w:pPr>
            <w:r w:rsidRPr="00305829">
              <w:lastRenderedPageBreak/>
              <w:t>4.</w:t>
            </w:r>
            <w:r w:rsidRPr="00305829">
              <w:tab/>
              <w:t xml:space="preserve">Pide que se fomente la simplificación y el aumento del desarrollo de capacidades adoptando un enfoque de gobernanza multinivel, en especial medidas </w:t>
            </w:r>
            <w:r w:rsidRPr="00305829">
              <w:lastRenderedPageBreak/>
              <w:t>administrativas y digitales, a fin de elaborar proyectos de vivienda sostenible y asequible;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este respecto</w:t>
            </w:r>
            <w:r w:rsidRPr="00305829">
              <w:rPr>
                <w:b/>
                <w:i/>
              </w:rPr>
              <w:t>, respaldado por un estudio sobre las condiciones de vida en esas regiones de Europa</w:t>
            </w:r>
            <w:r w:rsidRPr="00305829">
              <w:t>;</w:t>
            </w:r>
          </w:p>
        </w:tc>
      </w:tr>
    </w:tbl>
    <w:p w14:paraId="648A7C65" w14:textId="77777777" w:rsidR="00E951D4" w:rsidRPr="00F95222" w:rsidRDefault="00E951D4" w:rsidP="00F95222">
      <w:pPr>
        <w:pStyle w:val="AmOrLang"/>
        <w:rPr>
          <w:lang w:val="en-GB"/>
        </w:rPr>
      </w:pPr>
      <w:r w:rsidRPr="00F95222">
        <w:rPr>
          <w:lang w:val="en-GB"/>
        </w:rPr>
        <w:lastRenderedPageBreak/>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2FD31113" w14:textId="77777777" w:rsidR="00E951D4" w:rsidRPr="00F95222" w:rsidRDefault="00E951D4" w:rsidP="00F95222">
      <w:pPr>
        <w:widowControl/>
        <w:rPr>
          <w:lang w:val="en-GB"/>
        </w:rPr>
      </w:pPr>
      <w:r w:rsidRPr="00F95222">
        <w:rPr>
          <w:rStyle w:val="HideTWBExt"/>
          <w:lang w:val="en-GB"/>
        </w:rPr>
        <w:t>&lt;/Amend&gt;</w:t>
      </w:r>
    </w:p>
    <w:p w14:paraId="2E379046"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632</w:t>
      </w:r>
      <w:r w:rsidRPr="00F95222">
        <w:rPr>
          <w:rStyle w:val="HideTWBExt"/>
          <w:lang w:val="en-GB"/>
        </w:rPr>
        <w:t>&lt;/NumAm&gt;</w:t>
      </w:r>
    </w:p>
    <w:p w14:paraId="24A68EEB"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György Hölvényi, Pál Szekeres</w:t>
      </w:r>
      <w:r w:rsidRPr="00F95222">
        <w:rPr>
          <w:rStyle w:val="HideTWBExt"/>
          <w:b w:val="0"/>
          <w:lang w:val="en-GB"/>
        </w:rPr>
        <w:t>&lt;/Members&gt;</w:t>
      </w:r>
    </w:p>
    <w:p w14:paraId="24C59DC5" w14:textId="77777777" w:rsidR="00E951D4" w:rsidRPr="00305829" w:rsidRDefault="00E951D4" w:rsidP="00F95222">
      <w:pPr>
        <w:pStyle w:val="NormalBold"/>
      </w:pPr>
      <w:r w:rsidRPr="00305829">
        <w:rPr>
          <w:rStyle w:val="HideTWBExt"/>
          <w:b w:val="0"/>
        </w:rPr>
        <w:t>&lt;/RepeatBlock-By&gt;</w:t>
      </w:r>
    </w:p>
    <w:p w14:paraId="4C426495"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A19960D" w14:textId="77777777" w:rsidR="00E951D4" w:rsidRPr="00305829" w:rsidRDefault="00E951D4" w:rsidP="00F95222">
      <w:pPr>
        <w:pStyle w:val="NormalBold"/>
      </w:pPr>
      <w:r w:rsidRPr="00305829">
        <w:rPr>
          <w:rStyle w:val="HideTWBExt"/>
        </w:rPr>
        <w:t>&lt;Article&gt;</w:t>
      </w:r>
      <w:r w:rsidRPr="00305829">
        <w:t>Apartado 4</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A8E8B49" w14:textId="77777777" w:rsidTr="00747E09">
        <w:trPr>
          <w:trHeight w:hRule="exact" w:val="240"/>
          <w:jc w:val="center"/>
        </w:trPr>
        <w:tc>
          <w:tcPr>
            <w:tcW w:w="9752" w:type="dxa"/>
            <w:gridSpan w:val="2"/>
            <w:tcBorders>
              <w:top w:val="nil"/>
              <w:left w:val="nil"/>
              <w:bottom w:val="nil"/>
              <w:right w:val="nil"/>
            </w:tcBorders>
          </w:tcPr>
          <w:p w14:paraId="329E361B" w14:textId="77777777" w:rsidR="00E951D4" w:rsidRPr="00305829" w:rsidRDefault="00E951D4" w:rsidP="00F95222">
            <w:pPr>
              <w:widowControl/>
            </w:pPr>
          </w:p>
        </w:tc>
      </w:tr>
      <w:tr w:rsidR="00E951D4" w:rsidRPr="00305829" w14:paraId="2C097287" w14:textId="77777777" w:rsidTr="00747E09">
        <w:trPr>
          <w:trHeight w:val="240"/>
          <w:jc w:val="center"/>
        </w:trPr>
        <w:tc>
          <w:tcPr>
            <w:tcW w:w="4876" w:type="dxa"/>
            <w:tcBorders>
              <w:top w:val="nil"/>
              <w:left w:val="nil"/>
              <w:bottom w:val="nil"/>
              <w:right w:val="nil"/>
            </w:tcBorders>
          </w:tcPr>
          <w:p w14:paraId="49827BC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DD3A90F" w14:textId="77777777" w:rsidR="00E951D4" w:rsidRPr="00305829" w:rsidRDefault="00E951D4" w:rsidP="00F95222">
            <w:pPr>
              <w:pStyle w:val="AmColumnHeading"/>
            </w:pPr>
            <w:r w:rsidRPr="00305829">
              <w:t>Enmienda</w:t>
            </w:r>
          </w:p>
        </w:tc>
      </w:tr>
      <w:tr w:rsidR="00E951D4" w:rsidRPr="00305829" w14:paraId="26375337" w14:textId="77777777" w:rsidTr="00747E09">
        <w:trPr>
          <w:jc w:val="center"/>
        </w:trPr>
        <w:tc>
          <w:tcPr>
            <w:tcW w:w="4876" w:type="dxa"/>
            <w:tcBorders>
              <w:top w:val="nil"/>
              <w:left w:val="nil"/>
              <w:bottom w:val="nil"/>
              <w:right w:val="nil"/>
            </w:tcBorders>
          </w:tcPr>
          <w:p w14:paraId="017B62DD" w14:textId="77777777" w:rsidR="00E951D4" w:rsidRPr="00305829" w:rsidRDefault="00E951D4" w:rsidP="00F95222">
            <w:pPr>
              <w:pStyle w:val="Normal6a"/>
            </w:pPr>
            <w:r w:rsidRPr="00305829">
              <w:t>4.</w:t>
            </w:r>
            <w:r w:rsidRPr="00305829">
              <w:tab/>
              <w:t xml:space="preserve">Pide que se fomente la simplificación y el aumento del desarrollo de capacidades adoptando un enfoque de gobernanza multinivel, en especial medidas administrativas y digitales, a fin de elaborar proyectos de vivienda sostenible y asequible;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w:t>
            </w:r>
            <w:r w:rsidRPr="00305829">
              <w:lastRenderedPageBreak/>
              <w:t>rurales, insulares y ultraperiféricas, así como para la cooperación transfronteriza a este respecto;</w:t>
            </w:r>
          </w:p>
        </w:tc>
        <w:tc>
          <w:tcPr>
            <w:tcW w:w="4876" w:type="dxa"/>
            <w:tcBorders>
              <w:top w:val="nil"/>
              <w:left w:val="nil"/>
              <w:bottom w:val="nil"/>
              <w:right w:val="nil"/>
            </w:tcBorders>
          </w:tcPr>
          <w:p w14:paraId="758C6623" w14:textId="77777777" w:rsidR="00E951D4" w:rsidRPr="00305829" w:rsidRDefault="00E951D4" w:rsidP="00F95222">
            <w:pPr>
              <w:pStyle w:val="Normal6a"/>
            </w:pPr>
            <w:r w:rsidRPr="00305829">
              <w:lastRenderedPageBreak/>
              <w:t>4.</w:t>
            </w:r>
            <w:r w:rsidRPr="00305829">
              <w:tab/>
              <w:t>Pide que se fomente la simplificación y el aumento del desarrollo de capacidades adoptando un enfoque de gobernanza multinivel, en especial medidas administrativas y digitales, a fin de elaborar proyectos de vivienda sostenible y asequible; pide a la Comisión que publique mejores prácticas</w:t>
            </w:r>
            <w:r w:rsidRPr="00305829">
              <w:rPr>
                <w:b/>
                <w:i/>
              </w:rPr>
              <w:t>, prestando especial atención a los problemas, tanto para los jóvenes como para las personas mayores,</w:t>
            </w:r>
            <w:r w:rsidRPr="00305829">
              <w:t xml:space="preserve"> a este respecto, centradas en las zonas despobladas y en proceso de despoblación; pide que se promueva la ejecución de proyectos de conectividad en regiones rurales, transfronterizas, insulares y ultraperiféricas a fin de garantizar el derecho a quedarse y facilitar que la </w:t>
            </w:r>
            <w:r w:rsidRPr="00305829">
              <w:lastRenderedPageBreak/>
              <w:t>población local viva en su lugar de origen; pide a la Comisión que elabore un plan de vivienda específico para las regiones rurales, insulares y ultraperiféricas, así como para la cooperación transfronteriza a este respecto;</w:t>
            </w:r>
          </w:p>
        </w:tc>
      </w:tr>
    </w:tbl>
    <w:p w14:paraId="338025CB" w14:textId="77777777" w:rsidR="00E951D4" w:rsidRPr="00F95222" w:rsidRDefault="00E951D4" w:rsidP="00F95222">
      <w:pPr>
        <w:pStyle w:val="AmOrLang"/>
        <w:rPr>
          <w:lang w:val="en-GB"/>
        </w:rPr>
      </w:pPr>
      <w:r w:rsidRPr="00F95222">
        <w:rPr>
          <w:lang w:val="en-GB"/>
        </w:rPr>
        <w:lastRenderedPageBreak/>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5636BB28" w14:textId="77777777" w:rsidR="00E951D4" w:rsidRPr="00F95222" w:rsidRDefault="00E951D4" w:rsidP="00F95222">
      <w:pPr>
        <w:widowControl/>
        <w:rPr>
          <w:lang w:val="en-GB"/>
        </w:rPr>
      </w:pPr>
      <w:r w:rsidRPr="00F95222">
        <w:rPr>
          <w:rStyle w:val="HideTWBExt"/>
          <w:lang w:val="en-GB"/>
        </w:rPr>
        <w:t>&lt;/Amend&gt;</w:t>
      </w:r>
    </w:p>
    <w:p w14:paraId="3B83D248"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633</w:t>
      </w:r>
      <w:r w:rsidRPr="00F95222">
        <w:rPr>
          <w:rStyle w:val="HideTWBExt"/>
          <w:lang w:val="en-GB"/>
        </w:rPr>
        <w:t>&lt;/NumAm&gt;</w:t>
      </w:r>
    </w:p>
    <w:p w14:paraId="4B26DCFC"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Ciaran Mullooly, Brigitte van den Berg</w:t>
      </w:r>
      <w:r w:rsidRPr="00F95222">
        <w:rPr>
          <w:rStyle w:val="HideTWBExt"/>
          <w:b w:val="0"/>
          <w:lang w:val="en-GB"/>
        </w:rPr>
        <w:t>&lt;/Members&gt;</w:t>
      </w:r>
    </w:p>
    <w:p w14:paraId="2CF89EAB" w14:textId="77777777" w:rsidR="00E951D4" w:rsidRPr="00305829" w:rsidRDefault="00E951D4" w:rsidP="00F95222">
      <w:pPr>
        <w:pStyle w:val="NormalBold"/>
      </w:pPr>
      <w:r w:rsidRPr="00305829">
        <w:rPr>
          <w:rStyle w:val="HideTWBExt"/>
          <w:b w:val="0"/>
        </w:rPr>
        <w:t>&lt;/RepeatBlock-By&gt;</w:t>
      </w:r>
    </w:p>
    <w:p w14:paraId="58EBC7E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860FB8D" w14:textId="77777777" w:rsidR="00E951D4" w:rsidRPr="00305829" w:rsidRDefault="00E951D4" w:rsidP="00F95222">
      <w:pPr>
        <w:pStyle w:val="NormalBold"/>
      </w:pPr>
      <w:r w:rsidRPr="00305829">
        <w:rPr>
          <w:rStyle w:val="HideTWBExt"/>
        </w:rPr>
        <w:t>&lt;Article&gt;</w:t>
      </w:r>
      <w:r w:rsidRPr="00305829">
        <w:t>Apartado 4</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6D23A51" w14:textId="77777777" w:rsidTr="00747E09">
        <w:trPr>
          <w:trHeight w:hRule="exact" w:val="240"/>
          <w:jc w:val="center"/>
        </w:trPr>
        <w:tc>
          <w:tcPr>
            <w:tcW w:w="9752" w:type="dxa"/>
            <w:gridSpan w:val="2"/>
            <w:tcBorders>
              <w:top w:val="nil"/>
              <w:left w:val="nil"/>
              <w:bottom w:val="nil"/>
              <w:right w:val="nil"/>
            </w:tcBorders>
          </w:tcPr>
          <w:p w14:paraId="6B9F3C1E" w14:textId="77777777" w:rsidR="00E951D4" w:rsidRPr="00305829" w:rsidRDefault="00E951D4" w:rsidP="00F95222">
            <w:pPr>
              <w:widowControl/>
            </w:pPr>
          </w:p>
        </w:tc>
      </w:tr>
      <w:tr w:rsidR="00E951D4" w:rsidRPr="00305829" w14:paraId="7CE33F93" w14:textId="77777777" w:rsidTr="00747E09">
        <w:trPr>
          <w:trHeight w:val="240"/>
          <w:jc w:val="center"/>
        </w:trPr>
        <w:tc>
          <w:tcPr>
            <w:tcW w:w="4876" w:type="dxa"/>
            <w:tcBorders>
              <w:top w:val="nil"/>
              <w:left w:val="nil"/>
              <w:bottom w:val="nil"/>
              <w:right w:val="nil"/>
            </w:tcBorders>
          </w:tcPr>
          <w:p w14:paraId="5A14132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F2FEEA6" w14:textId="77777777" w:rsidR="00E951D4" w:rsidRPr="00305829" w:rsidRDefault="00E951D4" w:rsidP="00F95222">
            <w:pPr>
              <w:pStyle w:val="AmColumnHeading"/>
            </w:pPr>
            <w:r w:rsidRPr="00305829">
              <w:t>Enmienda</w:t>
            </w:r>
          </w:p>
        </w:tc>
      </w:tr>
      <w:tr w:rsidR="00E951D4" w:rsidRPr="00305829" w14:paraId="56219E17" w14:textId="77777777" w:rsidTr="00747E09">
        <w:trPr>
          <w:jc w:val="center"/>
        </w:trPr>
        <w:tc>
          <w:tcPr>
            <w:tcW w:w="4876" w:type="dxa"/>
            <w:tcBorders>
              <w:top w:val="nil"/>
              <w:left w:val="nil"/>
              <w:bottom w:val="nil"/>
              <w:right w:val="nil"/>
            </w:tcBorders>
          </w:tcPr>
          <w:p w14:paraId="350AF279" w14:textId="77777777" w:rsidR="00E951D4" w:rsidRPr="00305829" w:rsidRDefault="00E951D4" w:rsidP="00F95222">
            <w:pPr>
              <w:pStyle w:val="Normal6a"/>
            </w:pPr>
            <w:r w:rsidRPr="00305829">
              <w:t>4.</w:t>
            </w:r>
            <w:r w:rsidRPr="00305829">
              <w:tab/>
              <w:t>Pide que se fomente la simplificación y el aumento del desarrollo de capacidades adoptando un enfoque de gobernanza multinivel, en especial medidas administrativas y digitales, a fin de elaborar proyectos de vivienda sostenible y asequible;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este respecto;</w:t>
            </w:r>
          </w:p>
        </w:tc>
        <w:tc>
          <w:tcPr>
            <w:tcW w:w="4876" w:type="dxa"/>
            <w:tcBorders>
              <w:top w:val="nil"/>
              <w:left w:val="nil"/>
              <w:bottom w:val="nil"/>
              <w:right w:val="nil"/>
            </w:tcBorders>
          </w:tcPr>
          <w:p w14:paraId="0004E068" w14:textId="77777777" w:rsidR="00E951D4" w:rsidRPr="00305829" w:rsidRDefault="00E951D4" w:rsidP="00F95222">
            <w:pPr>
              <w:pStyle w:val="Normal6a"/>
            </w:pPr>
            <w:r w:rsidRPr="00305829">
              <w:t>4.</w:t>
            </w:r>
            <w:r w:rsidRPr="00305829">
              <w:tab/>
              <w:t>Pide que se fomente la simplificación y el aumento del desarrollo de capacidades adoptando un enfoque de gobernanza multinivel, en especial medidas administrativas y digitales, a fin de elaborar proyectos de vivienda sostenible y asequible;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w:t>
            </w:r>
            <w:r w:rsidRPr="00305829">
              <w:rPr>
                <w:b/>
                <w:i/>
              </w:rPr>
              <w:t>, con soluciones de calefacción sostenible para consumidores sin conexión a la red,</w:t>
            </w:r>
            <w:r w:rsidRPr="00305829">
              <w:t xml:space="preserve"> para las regiones rurales, insulares y ultraperiféricas, así como para la cooperación transfronteriza a este respecto;</w:t>
            </w:r>
          </w:p>
        </w:tc>
      </w:tr>
    </w:tbl>
    <w:p w14:paraId="62BACDEB"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337A97D9" w14:textId="77777777" w:rsidR="00E951D4" w:rsidRPr="00F95222" w:rsidRDefault="00E951D4" w:rsidP="00F95222">
      <w:pPr>
        <w:widowControl/>
        <w:rPr>
          <w:lang w:val="en-GB"/>
        </w:rPr>
      </w:pPr>
      <w:r w:rsidRPr="00F95222">
        <w:rPr>
          <w:rStyle w:val="HideTWBExt"/>
          <w:lang w:val="en-GB"/>
        </w:rPr>
        <w:t>&lt;/Amend&gt;</w:t>
      </w:r>
    </w:p>
    <w:p w14:paraId="1A463C2B"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634</w:t>
      </w:r>
      <w:r w:rsidRPr="00F95222">
        <w:rPr>
          <w:rStyle w:val="HideTWBExt"/>
          <w:lang w:val="en-GB"/>
        </w:rPr>
        <w:t>&lt;/NumAm&gt;</w:t>
      </w:r>
    </w:p>
    <w:p w14:paraId="137F0ED9" w14:textId="77777777" w:rsidR="00E951D4" w:rsidRPr="00F95222" w:rsidRDefault="00E951D4" w:rsidP="00F95222">
      <w:pPr>
        <w:pStyle w:val="NormalBold"/>
        <w:rPr>
          <w:lang w:val="en-GB"/>
        </w:rPr>
      </w:pPr>
      <w:r w:rsidRPr="00F95222">
        <w:rPr>
          <w:rStyle w:val="HideTWBExt"/>
          <w:b w:val="0"/>
          <w:lang w:val="en-GB"/>
        </w:rPr>
        <w:lastRenderedPageBreak/>
        <w:t>&lt;RepeatBlock-By&gt;&lt;Members&gt;</w:t>
      </w:r>
      <w:r w:rsidRPr="00F95222">
        <w:rPr>
          <w:lang w:val="en-GB"/>
        </w:rPr>
        <w:t>Julie Rechagneux, Marie-Luce Brasier-Clain, Aleksandar Nikolic, Rachel Blom</w:t>
      </w:r>
      <w:r w:rsidRPr="00F95222">
        <w:rPr>
          <w:rStyle w:val="HideTWBExt"/>
          <w:b w:val="0"/>
          <w:lang w:val="en-GB"/>
        </w:rPr>
        <w:t>&lt;/Members&gt;</w:t>
      </w:r>
    </w:p>
    <w:p w14:paraId="0C694A6A" w14:textId="77777777" w:rsidR="00E951D4" w:rsidRPr="00F95222" w:rsidRDefault="00E951D4" w:rsidP="00F95222">
      <w:pPr>
        <w:pStyle w:val="NormalBold"/>
        <w:rPr>
          <w:lang w:val="en-GB"/>
        </w:rPr>
      </w:pPr>
      <w:r w:rsidRPr="00F95222">
        <w:rPr>
          <w:rStyle w:val="HideTWBExt"/>
          <w:b w:val="0"/>
          <w:lang w:val="en-GB"/>
        </w:rPr>
        <w:t>&lt;/RepeatBlock-By&gt;</w:t>
      </w:r>
    </w:p>
    <w:p w14:paraId="3E588519"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4F6D996" w14:textId="77777777" w:rsidR="00E951D4" w:rsidRPr="00305829" w:rsidRDefault="00E951D4" w:rsidP="00F95222">
      <w:pPr>
        <w:pStyle w:val="NormalBold"/>
      </w:pPr>
      <w:r w:rsidRPr="00305829">
        <w:rPr>
          <w:rStyle w:val="HideTWBExt"/>
        </w:rPr>
        <w:t>&lt;Article&gt;</w:t>
      </w:r>
      <w:r w:rsidRPr="00305829">
        <w:t>Apartado 4</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1834702" w14:textId="77777777" w:rsidTr="00747E09">
        <w:trPr>
          <w:trHeight w:hRule="exact" w:val="240"/>
          <w:jc w:val="center"/>
        </w:trPr>
        <w:tc>
          <w:tcPr>
            <w:tcW w:w="9752" w:type="dxa"/>
            <w:gridSpan w:val="2"/>
            <w:tcBorders>
              <w:top w:val="nil"/>
              <w:left w:val="nil"/>
              <w:bottom w:val="nil"/>
              <w:right w:val="nil"/>
            </w:tcBorders>
          </w:tcPr>
          <w:p w14:paraId="6D063099" w14:textId="77777777" w:rsidR="00E951D4" w:rsidRPr="00305829" w:rsidRDefault="00E951D4" w:rsidP="00F95222">
            <w:pPr>
              <w:widowControl/>
            </w:pPr>
          </w:p>
        </w:tc>
      </w:tr>
      <w:tr w:rsidR="00E951D4" w:rsidRPr="00305829" w14:paraId="5B5544C6" w14:textId="77777777" w:rsidTr="00747E09">
        <w:trPr>
          <w:trHeight w:val="240"/>
          <w:jc w:val="center"/>
        </w:trPr>
        <w:tc>
          <w:tcPr>
            <w:tcW w:w="4876" w:type="dxa"/>
            <w:tcBorders>
              <w:top w:val="nil"/>
              <w:left w:val="nil"/>
              <w:bottom w:val="nil"/>
              <w:right w:val="nil"/>
            </w:tcBorders>
          </w:tcPr>
          <w:p w14:paraId="4447E115"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492B5CD" w14:textId="77777777" w:rsidR="00E951D4" w:rsidRPr="00305829" w:rsidRDefault="00E951D4" w:rsidP="00F95222">
            <w:pPr>
              <w:pStyle w:val="AmColumnHeading"/>
            </w:pPr>
            <w:r w:rsidRPr="00305829">
              <w:t>Enmienda</w:t>
            </w:r>
          </w:p>
        </w:tc>
      </w:tr>
      <w:tr w:rsidR="00E951D4" w:rsidRPr="00305829" w14:paraId="330994E7" w14:textId="77777777" w:rsidTr="00747E09">
        <w:trPr>
          <w:jc w:val="center"/>
        </w:trPr>
        <w:tc>
          <w:tcPr>
            <w:tcW w:w="4876" w:type="dxa"/>
            <w:tcBorders>
              <w:top w:val="nil"/>
              <w:left w:val="nil"/>
              <w:bottom w:val="nil"/>
              <w:right w:val="nil"/>
            </w:tcBorders>
          </w:tcPr>
          <w:p w14:paraId="713C4ED2" w14:textId="77777777" w:rsidR="00E951D4" w:rsidRPr="00305829" w:rsidRDefault="00E951D4" w:rsidP="00F95222">
            <w:pPr>
              <w:pStyle w:val="Normal6a"/>
            </w:pPr>
            <w:r w:rsidRPr="00305829">
              <w:t>4.</w:t>
            </w:r>
            <w:r w:rsidRPr="00305829">
              <w:tab/>
              <w:t>Pide que se fomente la simplificación y el aumento del desarrollo de capacidades adoptando un enfoque de gobernanza multinivel, en especial medidas administrativas y digitales, a fin de elaborar proyectos de vivienda sostenible y asequible;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este respecto;</w:t>
            </w:r>
          </w:p>
        </w:tc>
        <w:tc>
          <w:tcPr>
            <w:tcW w:w="4876" w:type="dxa"/>
            <w:tcBorders>
              <w:top w:val="nil"/>
              <w:left w:val="nil"/>
              <w:bottom w:val="nil"/>
              <w:right w:val="nil"/>
            </w:tcBorders>
          </w:tcPr>
          <w:p w14:paraId="31A8C7E6" w14:textId="77777777" w:rsidR="00E951D4" w:rsidRPr="00305829" w:rsidRDefault="00E951D4" w:rsidP="00F95222">
            <w:pPr>
              <w:pStyle w:val="Normal6a"/>
            </w:pPr>
            <w:r w:rsidRPr="00305829">
              <w:t>4.</w:t>
            </w:r>
            <w:r w:rsidRPr="00305829">
              <w:tab/>
              <w:t xml:space="preserve">Pide que se fomente la simplificación y el aumento del desarrollo de capacidades adoptando un enfoque de gobernanza multinivel, en especial medidas administrativas y digitales, a fin de elaborar proyectos de vivienda sostenible y asequible; pide a la Comisión que publique mejores prácticas </w:t>
            </w:r>
            <w:r w:rsidRPr="00305829">
              <w:rPr>
                <w:b/>
                <w:i/>
              </w:rPr>
              <w:t>no vinculantes</w:t>
            </w:r>
            <w:r w:rsidRPr="00305829">
              <w:t xml:space="preserve">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w:t>
            </w:r>
            <w:r w:rsidRPr="00305829">
              <w:rPr>
                <w:b/>
                <w:i/>
              </w:rPr>
              <w:t>no vinculante</w:t>
            </w:r>
            <w:r w:rsidRPr="00305829">
              <w:t xml:space="preserve"> para las regiones rurales, insulares y ultraperiféricas, así como para la cooperación transfronteriza a este respecto;</w:t>
            </w:r>
          </w:p>
        </w:tc>
      </w:tr>
    </w:tbl>
    <w:p w14:paraId="11A22D4D"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{FR}</w:t>
      </w:r>
      <w:r w:rsidRPr="00F95222">
        <w:rPr>
          <w:lang w:val="en-GB"/>
        </w:rPr>
        <w:t>fr</w:t>
      </w:r>
      <w:r w:rsidRPr="00F95222">
        <w:rPr>
          <w:rStyle w:val="HideTWBExt"/>
          <w:lang w:val="en-GB"/>
        </w:rPr>
        <w:t>&lt;/Original&gt;</w:t>
      </w:r>
    </w:p>
    <w:p w14:paraId="15B08C1C" w14:textId="77777777" w:rsidR="00E951D4" w:rsidRPr="00F95222" w:rsidRDefault="00E951D4" w:rsidP="00F95222">
      <w:pPr>
        <w:widowControl/>
        <w:rPr>
          <w:lang w:val="en-GB"/>
        </w:rPr>
      </w:pPr>
      <w:r w:rsidRPr="00F95222">
        <w:rPr>
          <w:rStyle w:val="HideTWBExt"/>
          <w:lang w:val="en-GB"/>
        </w:rPr>
        <w:t>&lt;/Amend&gt;</w:t>
      </w:r>
    </w:p>
    <w:p w14:paraId="07243781"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635</w:t>
      </w:r>
      <w:r w:rsidRPr="00F95222">
        <w:rPr>
          <w:rStyle w:val="HideTWBExt"/>
          <w:lang w:val="en-GB"/>
        </w:rPr>
        <w:t>&lt;/NumAm&gt;</w:t>
      </w:r>
    </w:p>
    <w:p w14:paraId="13720A63"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Julie Rechagneux, Marie Dauchy, Anne-Sophie Frigout, France Jamet, Mathilde Androuët, Catherine Griset, György Hölvényi, Marie-Luce Brasier-Clain, Aleksandar Nikolic, Mélanie Disdier, Klara Dostalova, Rachel Blom</w:t>
      </w:r>
      <w:r w:rsidRPr="00F95222">
        <w:rPr>
          <w:rStyle w:val="HideTWBExt"/>
          <w:b w:val="0"/>
          <w:lang w:val="en-GB"/>
        </w:rPr>
        <w:t>&lt;/Members&gt;</w:t>
      </w:r>
    </w:p>
    <w:p w14:paraId="19052620" w14:textId="77777777" w:rsidR="00E951D4" w:rsidRPr="00305829" w:rsidRDefault="00E951D4" w:rsidP="00F95222">
      <w:pPr>
        <w:pStyle w:val="NormalBold"/>
      </w:pPr>
      <w:r w:rsidRPr="00305829">
        <w:rPr>
          <w:rStyle w:val="HideTWBExt"/>
          <w:b w:val="0"/>
        </w:rPr>
        <w:t>&lt;/RepeatBlock-By&gt;</w:t>
      </w:r>
    </w:p>
    <w:p w14:paraId="759448E7"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4BDB75C" w14:textId="77777777" w:rsidR="00E951D4" w:rsidRPr="00305829" w:rsidRDefault="00E951D4" w:rsidP="00F95222">
      <w:pPr>
        <w:pStyle w:val="NormalBold"/>
      </w:pPr>
      <w:r w:rsidRPr="00305829">
        <w:rPr>
          <w:rStyle w:val="HideTWBExt"/>
        </w:rPr>
        <w:t>&lt;Article&gt;</w:t>
      </w:r>
      <w:r w:rsidRPr="00305829">
        <w:t>Apartado 4</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A11417F" w14:textId="77777777" w:rsidTr="00747E09">
        <w:trPr>
          <w:trHeight w:hRule="exact" w:val="240"/>
          <w:jc w:val="center"/>
        </w:trPr>
        <w:tc>
          <w:tcPr>
            <w:tcW w:w="9752" w:type="dxa"/>
            <w:gridSpan w:val="2"/>
            <w:tcBorders>
              <w:top w:val="nil"/>
              <w:left w:val="nil"/>
              <w:bottom w:val="nil"/>
              <w:right w:val="nil"/>
            </w:tcBorders>
          </w:tcPr>
          <w:p w14:paraId="0D301E90" w14:textId="77777777" w:rsidR="00E951D4" w:rsidRPr="00305829" w:rsidRDefault="00E951D4" w:rsidP="00F95222">
            <w:pPr>
              <w:widowControl/>
            </w:pPr>
          </w:p>
        </w:tc>
      </w:tr>
      <w:tr w:rsidR="00E951D4" w:rsidRPr="00305829" w14:paraId="0D2D55E0" w14:textId="77777777" w:rsidTr="00747E09">
        <w:trPr>
          <w:trHeight w:val="240"/>
          <w:jc w:val="center"/>
        </w:trPr>
        <w:tc>
          <w:tcPr>
            <w:tcW w:w="4876" w:type="dxa"/>
            <w:tcBorders>
              <w:top w:val="nil"/>
              <w:left w:val="nil"/>
              <w:bottom w:val="nil"/>
              <w:right w:val="nil"/>
            </w:tcBorders>
          </w:tcPr>
          <w:p w14:paraId="530A6E0B"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22C6BB8" w14:textId="77777777" w:rsidR="00E951D4" w:rsidRPr="00305829" w:rsidRDefault="00E951D4" w:rsidP="00F95222">
            <w:pPr>
              <w:pStyle w:val="AmColumnHeading"/>
            </w:pPr>
            <w:r w:rsidRPr="00305829">
              <w:t>Enmienda</w:t>
            </w:r>
          </w:p>
        </w:tc>
      </w:tr>
      <w:tr w:rsidR="00E951D4" w:rsidRPr="00305829" w14:paraId="50F80998" w14:textId="77777777" w:rsidTr="00747E09">
        <w:trPr>
          <w:jc w:val="center"/>
        </w:trPr>
        <w:tc>
          <w:tcPr>
            <w:tcW w:w="4876" w:type="dxa"/>
            <w:tcBorders>
              <w:top w:val="nil"/>
              <w:left w:val="nil"/>
              <w:bottom w:val="nil"/>
              <w:right w:val="nil"/>
            </w:tcBorders>
          </w:tcPr>
          <w:p w14:paraId="1F4438A9" w14:textId="77777777" w:rsidR="00E951D4" w:rsidRPr="00305829" w:rsidRDefault="00E951D4" w:rsidP="00F95222">
            <w:pPr>
              <w:pStyle w:val="Normal6a"/>
            </w:pPr>
            <w:r w:rsidRPr="00305829">
              <w:t>4.</w:t>
            </w:r>
            <w:r w:rsidRPr="00305829">
              <w:tab/>
              <w:t xml:space="preserve">Pide que se fomente la simplificación y el aumento del desarrollo de capacidades adoptando un enfoque de gobernanza multinivel, en especial medidas </w:t>
            </w:r>
            <w:r w:rsidRPr="00305829">
              <w:lastRenderedPageBreak/>
              <w:t>administrativas y digitales, a fin de elaborar proyectos de vivienda sostenible y asequible;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este respecto;</w:t>
            </w:r>
          </w:p>
        </w:tc>
        <w:tc>
          <w:tcPr>
            <w:tcW w:w="4876" w:type="dxa"/>
            <w:tcBorders>
              <w:top w:val="nil"/>
              <w:left w:val="nil"/>
              <w:bottom w:val="nil"/>
              <w:right w:val="nil"/>
            </w:tcBorders>
          </w:tcPr>
          <w:p w14:paraId="173E6D69" w14:textId="77777777" w:rsidR="00E951D4" w:rsidRPr="00305829" w:rsidRDefault="00E951D4" w:rsidP="00F95222">
            <w:pPr>
              <w:pStyle w:val="Normal6a"/>
            </w:pPr>
            <w:r w:rsidRPr="00305829">
              <w:lastRenderedPageBreak/>
              <w:t>4.</w:t>
            </w:r>
            <w:r w:rsidRPr="00305829">
              <w:tab/>
              <w:t xml:space="preserve">Pide que se fomente la simplificación y el aumento del desarrollo de capacidades adoptando un enfoque de gobernanza multinivel, en especial medidas </w:t>
            </w:r>
            <w:r w:rsidRPr="00305829">
              <w:lastRenderedPageBreak/>
              <w:t xml:space="preserve">administrativas y digitales, a fin de elaborar proyectos de vivienda sostenible y asequible; pide a la Comisión que publique mejores prácticas </w:t>
            </w:r>
            <w:r w:rsidRPr="00305829">
              <w:rPr>
                <w:b/>
                <w:i/>
              </w:rPr>
              <w:t>no vinculantes</w:t>
            </w:r>
            <w:r w:rsidRPr="00305829">
              <w:t xml:space="preserve">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w:t>
            </w:r>
            <w:r w:rsidRPr="00305829">
              <w:rPr>
                <w:b/>
                <w:i/>
              </w:rPr>
              <w:t>no vinculante</w:t>
            </w:r>
            <w:r w:rsidRPr="00305829">
              <w:t xml:space="preserve"> para las regiones rurales, insulares y ultraperiféricas, así como para la cooperación transfronteriza a este respecto;</w:t>
            </w:r>
          </w:p>
        </w:tc>
      </w:tr>
    </w:tbl>
    <w:p w14:paraId="5694EBC0" w14:textId="77777777" w:rsidR="00E951D4" w:rsidRPr="00F95222" w:rsidRDefault="00E951D4" w:rsidP="00F95222">
      <w:pPr>
        <w:pStyle w:val="AmOrLang"/>
        <w:rPr>
          <w:lang w:val="en-GB"/>
        </w:rPr>
      </w:pPr>
      <w:r w:rsidRPr="00F95222">
        <w:rPr>
          <w:lang w:val="en-GB"/>
        </w:rPr>
        <w:lastRenderedPageBreak/>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2A25154B" w14:textId="77777777" w:rsidR="00E951D4" w:rsidRPr="00F95222" w:rsidRDefault="00E951D4" w:rsidP="00F95222">
      <w:pPr>
        <w:widowControl/>
        <w:rPr>
          <w:lang w:val="en-GB"/>
        </w:rPr>
      </w:pPr>
      <w:r w:rsidRPr="00F95222">
        <w:rPr>
          <w:rStyle w:val="HideTWBExt"/>
          <w:lang w:val="en-GB"/>
        </w:rPr>
        <w:t>&lt;/Amend&gt;</w:t>
      </w:r>
    </w:p>
    <w:p w14:paraId="16BE41F4"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636</w:t>
      </w:r>
      <w:r w:rsidRPr="00F95222">
        <w:rPr>
          <w:rStyle w:val="HideTWBExt"/>
          <w:lang w:val="en-GB"/>
        </w:rPr>
        <w:t>&lt;/NumAm&gt;</w:t>
      </w:r>
    </w:p>
    <w:p w14:paraId="1BF4D9ED"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F95222">
        <w:rPr>
          <w:rStyle w:val="HideTWBExt"/>
          <w:b w:val="0"/>
          <w:lang w:val="en-GB"/>
        </w:rPr>
        <w:t>&lt;/Members&gt;</w:t>
      </w:r>
    </w:p>
    <w:p w14:paraId="1B5919FD" w14:textId="77777777" w:rsidR="00E951D4" w:rsidRPr="00305829" w:rsidRDefault="00E951D4" w:rsidP="00F95222">
      <w:pPr>
        <w:pStyle w:val="NormalBold"/>
      </w:pPr>
      <w:r w:rsidRPr="00305829">
        <w:rPr>
          <w:rStyle w:val="HideTWBExt"/>
          <w:b w:val="0"/>
        </w:rPr>
        <w:t>&lt;/RepeatBlock-By&gt;</w:t>
      </w:r>
    </w:p>
    <w:p w14:paraId="4446BDED"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8F0FDB8" w14:textId="77777777" w:rsidR="00E951D4" w:rsidRPr="00305829" w:rsidRDefault="00E951D4" w:rsidP="00F95222">
      <w:pPr>
        <w:pStyle w:val="NormalBold"/>
      </w:pPr>
      <w:r w:rsidRPr="00305829">
        <w:rPr>
          <w:rStyle w:val="HideTWBExt"/>
        </w:rPr>
        <w:t>&lt;Article&gt;</w:t>
      </w:r>
      <w:r w:rsidRPr="00305829">
        <w:t>Apartado 4</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E6D4EC3" w14:textId="77777777" w:rsidTr="00747E09">
        <w:trPr>
          <w:trHeight w:hRule="exact" w:val="240"/>
          <w:jc w:val="center"/>
        </w:trPr>
        <w:tc>
          <w:tcPr>
            <w:tcW w:w="9752" w:type="dxa"/>
            <w:gridSpan w:val="2"/>
            <w:tcBorders>
              <w:top w:val="nil"/>
              <w:left w:val="nil"/>
              <w:bottom w:val="nil"/>
              <w:right w:val="nil"/>
            </w:tcBorders>
          </w:tcPr>
          <w:p w14:paraId="004266C5" w14:textId="77777777" w:rsidR="00E951D4" w:rsidRPr="00305829" w:rsidRDefault="00E951D4" w:rsidP="00F95222">
            <w:pPr>
              <w:widowControl/>
            </w:pPr>
          </w:p>
        </w:tc>
      </w:tr>
      <w:tr w:rsidR="00E951D4" w:rsidRPr="00305829" w14:paraId="65BCAAE6" w14:textId="77777777" w:rsidTr="00747E09">
        <w:trPr>
          <w:trHeight w:val="240"/>
          <w:jc w:val="center"/>
        </w:trPr>
        <w:tc>
          <w:tcPr>
            <w:tcW w:w="4876" w:type="dxa"/>
            <w:tcBorders>
              <w:top w:val="nil"/>
              <w:left w:val="nil"/>
              <w:bottom w:val="nil"/>
              <w:right w:val="nil"/>
            </w:tcBorders>
          </w:tcPr>
          <w:p w14:paraId="1273555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D9E1C9D" w14:textId="77777777" w:rsidR="00E951D4" w:rsidRPr="00305829" w:rsidRDefault="00E951D4" w:rsidP="00F95222">
            <w:pPr>
              <w:pStyle w:val="AmColumnHeading"/>
            </w:pPr>
            <w:r w:rsidRPr="00305829">
              <w:t>Enmienda</w:t>
            </w:r>
          </w:p>
        </w:tc>
      </w:tr>
      <w:tr w:rsidR="00E951D4" w:rsidRPr="00305829" w14:paraId="51198D99" w14:textId="77777777" w:rsidTr="00747E09">
        <w:trPr>
          <w:jc w:val="center"/>
        </w:trPr>
        <w:tc>
          <w:tcPr>
            <w:tcW w:w="4876" w:type="dxa"/>
            <w:tcBorders>
              <w:top w:val="nil"/>
              <w:left w:val="nil"/>
              <w:bottom w:val="nil"/>
              <w:right w:val="nil"/>
            </w:tcBorders>
          </w:tcPr>
          <w:p w14:paraId="11F53351" w14:textId="77777777" w:rsidR="00E951D4" w:rsidRPr="00305829" w:rsidRDefault="00E951D4" w:rsidP="00F95222">
            <w:pPr>
              <w:pStyle w:val="Normal6a"/>
            </w:pPr>
            <w:r w:rsidRPr="00305829">
              <w:t>4.</w:t>
            </w:r>
            <w:r w:rsidRPr="00305829">
              <w:tab/>
              <w:t xml:space="preserve">Pide que se fomente la simplificación y el aumento del desarrollo de capacidades adoptando un enfoque de gobernanza multinivel, en especial medidas administrativas y digitales, a fin de elaborar proyectos de vivienda sostenible y asequible;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w:t>
            </w:r>
            <w:r w:rsidRPr="00305829">
              <w:lastRenderedPageBreak/>
              <w:t>pide a la Comisión que elabore un plan de vivienda específico para las regiones rurales, insulares y ultraperiféricas, así como para la cooperación transfronteriza a este respecto;</w:t>
            </w:r>
          </w:p>
        </w:tc>
        <w:tc>
          <w:tcPr>
            <w:tcW w:w="4876" w:type="dxa"/>
            <w:tcBorders>
              <w:top w:val="nil"/>
              <w:left w:val="nil"/>
              <w:bottom w:val="nil"/>
              <w:right w:val="nil"/>
            </w:tcBorders>
          </w:tcPr>
          <w:p w14:paraId="06BE6446" w14:textId="77777777" w:rsidR="00E951D4" w:rsidRPr="00305829" w:rsidRDefault="00E951D4" w:rsidP="00F95222">
            <w:pPr>
              <w:pStyle w:val="Normal6a"/>
            </w:pPr>
            <w:r w:rsidRPr="00305829">
              <w:lastRenderedPageBreak/>
              <w:t>4.</w:t>
            </w:r>
            <w:r w:rsidRPr="00305829">
              <w:tab/>
              <w:t>Pide que se fomente la simplificación y el aumento del desarrollo de capacidades adoptando un enfoque de gobernanza multinivel, en especial medidas administrativas y digitales, a fin de elaborar proyectos de vivienda sostenible</w:t>
            </w:r>
            <w:r w:rsidRPr="00305829">
              <w:rPr>
                <w:b/>
                <w:i/>
              </w:rPr>
              <w:t>, accesible</w:t>
            </w:r>
            <w:r w:rsidRPr="00305829">
              <w:t xml:space="preserve"> y asequible;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w:t>
            </w:r>
            <w:r w:rsidRPr="00305829">
              <w:lastRenderedPageBreak/>
              <w:t>población local viva en su lugar de origen; pide a la Comisión que elabore un plan de vivienda específico para las regiones rurales, insulares y ultraperiféricas, así como para la cooperación transfronteriza a este respecto;</w:t>
            </w:r>
          </w:p>
        </w:tc>
      </w:tr>
    </w:tbl>
    <w:p w14:paraId="5C59FAF3" w14:textId="77777777" w:rsidR="00E951D4" w:rsidRPr="00F95222" w:rsidRDefault="00E951D4" w:rsidP="00F95222">
      <w:pPr>
        <w:pStyle w:val="AmOrLang"/>
        <w:rPr>
          <w:lang w:val="en-GB"/>
        </w:rPr>
      </w:pPr>
      <w:r w:rsidRPr="00F95222">
        <w:rPr>
          <w:lang w:val="en-GB"/>
        </w:rPr>
        <w:lastRenderedPageBreak/>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02FD2A5A" w14:textId="77777777" w:rsidR="00E951D4" w:rsidRPr="00F95222" w:rsidRDefault="00E951D4" w:rsidP="00F95222">
      <w:pPr>
        <w:widowControl/>
        <w:rPr>
          <w:lang w:val="en-GB"/>
        </w:rPr>
      </w:pPr>
      <w:r w:rsidRPr="00F95222">
        <w:rPr>
          <w:rStyle w:val="HideTWBExt"/>
          <w:lang w:val="en-GB"/>
        </w:rPr>
        <w:t>&lt;/Amend&gt;</w:t>
      </w:r>
    </w:p>
    <w:p w14:paraId="793D9F34"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637</w:t>
      </w:r>
      <w:r w:rsidRPr="00F95222">
        <w:rPr>
          <w:rStyle w:val="HideTWBExt"/>
          <w:lang w:val="en-GB"/>
        </w:rPr>
        <w:t>&lt;/NumAm&gt;</w:t>
      </w:r>
    </w:p>
    <w:p w14:paraId="4C118421"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Aodhán Ó Ríordáin, Andreas Schieder, Gabriele Bischoff, Alicia Homs Ginel, Marit Maij, Nora Mebarek, Isilda Gomes, Joanna Scheuring-Wielgus, Yannis Maniatis, Marko Vešligaj</w:t>
      </w:r>
      <w:r w:rsidRPr="00F95222">
        <w:rPr>
          <w:rStyle w:val="HideTWBExt"/>
          <w:b w:val="0"/>
          <w:lang w:val="en-GB"/>
        </w:rPr>
        <w:t>&lt;/Members&gt;</w:t>
      </w:r>
    </w:p>
    <w:p w14:paraId="5706B1BD" w14:textId="77777777" w:rsidR="00E951D4" w:rsidRPr="00305829" w:rsidRDefault="00E951D4" w:rsidP="00F95222">
      <w:pPr>
        <w:pStyle w:val="NormalBold"/>
      </w:pPr>
      <w:r w:rsidRPr="00305829">
        <w:rPr>
          <w:rStyle w:val="HideTWBExt"/>
          <w:b w:val="0"/>
        </w:rPr>
        <w:t>&lt;/RepeatBlock-By&gt;</w:t>
      </w:r>
    </w:p>
    <w:p w14:paraId="36DD9200"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D36EAE1" w14:textId="77777777" w:rsidR="00E951D4" w:rsidRPr="00305829" w:rsidRDefault="00E951D4" w:rsidP="00F95222">
      <w:pPr>
        <w:pStyle w:val="NormalBold"/>
      </w:pPr>
      <w:r w:rsidRPr="00305829">
        <w:rPr>
          <w:rStyle w:val="HideTWBExt"/>
        </w:rPr>
        <w:t>&lt;Article&gt;</w:t>
      </w:r>
      <w:r w:rsidRPr="00305829">
        <w:t>Apartado 4</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A670D68" w14:textId="77777777" w:rsidTr="00747E09">
        <w:trPr>
          <w:trHeight w:hRule="exact" w:val="240"/>
          <w:jc w:val="center"/>
        </w:trPr>
        <w:tc>
          <w:tcPr>
            <w:tcW w:w="9752" w:type="dxa"/>
            <w:gridSpan w:val="2"/>
            <w:tcBorders>
              <w:top w:val="nil"/>
              <w:left w:val="nil"/>
              <w:bottom w:val="nil"/>
              <w:right w:val="nil"/>
            </w:tcBorders>
          </w:tcPr>
          <w:p w14:paraId="6EDDB49E" w14:textId="77777777" w:rsidR="00E951D4" w:rsidRPr="00305829" w:rsidRDefault="00E951D4" w:rsidP="00F95222">
            <w:pPr>
              <w:widowControl/>
            </w:pPr>
          </w:p>
        </w:tc>
      </w:tr>
      <w:tr w:rsidR="00E951D4" w:rsidRPr="00305829" w14:paraId="3F73C24B" w14:textId="77777777" w:rsidTr="00747E09">
        <w:trPr>
          <w:trHeight w:val="240"/>
          <w:jc w:val="center"/>
        </w:trPr>
        <w:tc>
          <w:tcPr>
            <w:tcW w:w="4876" w:type="dxa"/>
            <w:tcBorders>
              <w:top w:val="nil"/>
              <w:left w:val="nil"/>
              <w:bottom w:val="nil"/>
              <w:right w:val="nil"/>
            </w:tcBorders>
          </w:tcPr>
          <w:p w14:paraId="6E7A19EF"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D41C6C8" w14:textId="77777777" w:rsidR="00E951D4" w:rsidRPr="00305829" w:rsidRDefault="00E951D4" w:rsidP="00F95222">
            <w:pPr>
              <w:pStyle w:val="AmColumnHeading"/>
            </w:pPr>
            <w:r w:rsidRPr="00305829">
              <w:t>Enmienda</w:t>
            </w:r>
          </w:p>
        </w:tc>
      </w:tr>
      <w:tr w:rsidR="00E951D4" w:rsidRPr="00305829" w14:paraId="6DA7BAF2" w14:textId="77777777" w:rsidTr="00747E09">
        <w:trPr>
          <w:jc w:val="center"/>
        </w:trPr>
        <w:tc>
          <w:tcPr>
            <w:tcW w:w="4876" w:type="dxa"/>
            <w:tcBorders>
              <w:top w:val="nil"/>
              <w:left w:val="nil"/>
              <w:bottom w:val="nil"/>
              <w:right w:val="nil"/>
            </w:tcBorders>
          </w:tcPr>
          <w:p w14:paraId="56F196B4" w14:textId="77777777" w:rsidR="00E951D4" w:rsidRPr="00305829" w:rsidRDefault="00E951D4" w:rsidP="00F95222">
            <w:pPr>
              <w:pStyle w:val="Normal6a"/>
            </w:pPr>
            <w:r w:rsidRPr="00305829">
              <w:t>4.</w:t>
            </w:r>
            <w:r w:rsidRPr="00305829">
              <w:tab/>
              <w:t>Pide que se fomente la simplificación y el aumento del desarrollo de capacidades adoptando un enfoque de gobernanza multinivel, en especial medidas administrativas y digitales, a fin de elaborar proyectos de vivienda sostenible y asequible;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este respecto;</w:t>
            </w:r>
          </w:p>
        </w:tc>
        <w:tc>
          <w:tcPr>
            <w:tcW w:w="4876" w:type="dxa"/>
            <w:tcBorders>
              <w:top w:val="nil"/>
              <w:left w:val="nil"/>
              <w:bottom w:val="nil"/>
              <w:right w:val="nil"/>
            </w:tcBorders>
          </w:tcPr>
          <w:p w14:paraId="0D2F60F8" w14:textId="77777777" w:rsidR="00E951D4" w:rsidRPr="00305829" w:rsidRDefault="00E951D4" w:rsidP="00F95222">
            <w:pPr>
              <w:pStyle w:val="Normal6a"/>
            </w:pPr>
            <w:r w:rsidRPr="00305829">
              <w:t>4.</w:t>
            </w:r>
            <w:r w:rsidRPr="00305829">
              <w:tab/>
              <w:t>Pide que se fomente la simplificación y el aumento del desarrollo de capacidades adoptando un enfoque de gobernanza multinivel, en especial medidas administrativas y digitales, a fin de elaborar proyectos de vivienda sostenible</w:t>
            </w:r>
            <w:r w:rsidRPr="00305829">
              <w:rPr>
                <w:b/>
                <w:i/>
              </w:rPr>
              <w:t>, social</w:t>
            </w:r>
            <w:r w:rsidRPr="00305829">
              <w:t xml:space="preserve"> y asequible; pide a la Comisión que publique mejores prácticas a este respecto, centradas en las zonas despobladas y en proceso de despoblación;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este respecto;</w:t>
            </w:r>
          </w:p>
        </w:tc>
      </w:tr>
    </w:tbl>
    <w:p w14:paraId="56BBC03C"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7BCAB468" w14:textId="77777777" w:rsidR="00E951D4" w:rsidRPr="00F95222" w:rsidRDefault="00E951D4" w:rsidP="00F95222">
      <w:pPr>
        <w:widowControl/>
        <w:rPr>
          <w:lang w:val="en-GB"/>
        </w:rPr>
      </w:pPr>
      <w:r w:rsidRPr="00F95222">
        <w:rPr>
          <w:rStyle w:val="HideTWBExt"/>
          <w:lang w:val="en-GB"/>
        </w:rPr>
        <w:t>&lt;/Amend&gt;</w:t>
      </w:r>
    </w:p>
    <w:p w14:paraId="3274B689"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638</w:t>
      </w:r>
      <w:r w:rsidRPr="00F95222">
        <w:rPr>
          <w:rStyle w:val="HideTWBExt"/>
          <w:lang w:val="en-GB"/>
        </w:rPr>
        <w:t>&lt;/NumAm&gt;</w:t>
      </w:r>
    </w:p>
    <w:p w14:paraId="428B780A" w14:textId="77777777" w:rsidR="00E951D4" w:rsidRPr="00F95222" w:rsidRDefault="00E951D4" w:rsidP="00F95222">
      <w:pPr>
        <w:pStyle w:val="NormalBold"/>
        <w:rPr>
          <w:lang w:val="en-GB"/>
        </w:rPr>
      </w:pPr>
      <w:r w:rsidRPr="00F95222">
        <w:rPr>
          <w:rStyle w:val="HideTWBExt"/>
          <w:b w:val="0"/>
          <w:lang w:val="en-GB"/>
        </w:rPr>
        <w:lastRenderedPageBreak/>
        <w:t>&lt;RepeatBlock-By&gt;&lt;Members&gt;</w:t>
      </w:r>
      <w:r w:rsidRPr="00F95222">
        <w:rPr>
          <w:lang w:val="en-GB"/>
        </w:rPr>
        <w:t>Leila Chaibi, Irene Montero, Ilaria Salis, Martin Schirdewan, Manon Aubry, Arash Saeidi, Anthony Smith, Giorgos Georgiou, Estrella Galán, Damien Carême, Rima Hassan, Younous Omarjee, Marina Mesure, Catarina Martins, Emma Fourreau, Gaetano Pedulla'</w:t>
      </w:r>
      <w:r w:rsidRPr="00F95222">
        <w:rPr>
          <w:rStyle w:val="HideTWBExt"/>
          <w:b w:val="0"/>
          <w:lang w:val="en-GB"/>
        </w:rPr>
        <w:t>&lt;/Members&gt;</w:t>
      </w:r>
    </w:p>
    <w:p w14:paraId="7B890267" w14:textId="77777777" w:rsidR="00E951D4" w:rsidRPr="00305829" w:rsidRDefault="00E951D4" w:rsidP="00F95222">
      <w:pPr>
        <w:pStyle w:val="NormalBold"/>
      </w:pPr>
      <w:r w:rsidRPr="00305829">
        <w:rPr>
          <w:rStyle w:val="HideTWBExt"/>
          <w:b w:val="0"/>
        </w:rPr>
        <w:t>&lt;/RepeatBlock-By&gt;</w:t>
      </w:r>
    </w:p>
    <w:p w14:paraId="522E2367"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F10F52B" w14:textId="77777777" w:rsidR="00E951D4" w:rsidRPr="00305829" w:rsidRDefault="00E951D4" w:rsidP="00F95222">
      <w:pPr>
        <w:pStyle w:val="NormalBold"/>
      </w:pPr>
      <w:r w:rsidRPr="00305829">
        <w:rPr>
          <w:rStyle w:val="HideTWBExt"/>
        </w:rPr>
        <w:t>&lt;Article&gt;</w:t>
      </w:r>
      <w:r w:rsidRPr="00305829">
        <w:t>Apartado 4</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1E742E1" w14:textId="77777777" w:rsidTr="00747E09">
        <w:trPr>
          <w:trHeight w:hRule="exact" w:val="240"/>
          <w:jc w:val="center"/>
        </w:trPr>
        <w:tc>
          <w:tcPr>
            <w:tcW w:w="9752" w:type="dxa"/>
            <w:gridSpan w:val="2"/>
            <w:tcBorders>
              <w:top w:val="nil"/>
              <w:left w:val="nil"/>
              <w:bottom w:val="nil"/>
              <w:right w:val="nil"/>
            </w:tcBorders>
          </w:tcPr>
          <w:p w14:paraId="589A48CA" w14:textId="77777777" w:rsidR="00E951D4" w:rsidRPr="00305829" w:rsidRDefault="00E951D4" w:rsidP="00F95222">
            <w:pPr>
              <w:widowControl/>
            </w:pPr>
          </w:p>
        </w:tc>
      </w:tr>
      <w:tr w:rsidR="00E951D4" w:rsidRPr="00305829" w14:paraId="2006FBF5" w14:textId="77777777" w:rsidTr="00747E09">
        <w:trPr>
          <w:trHeight w:val="240"/>
          <w:jc w:val="center"/>
        </w:trPr>
        <w:tc>
          <w:tcPr>
            <w:tcW w:w="4876" w:type="dxa"/>
            <w:tcBorders>
              <w:top w:val="nil"/>
              <w:left w:val="nil"/>
              <w:bottom w:val="nil"/>
              <w:right w:val="nil"/>
            </w:tcBorders>
          </w:tcPr>
          <w:p w14:paraId="0FFD6EE2"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8938FF9" w14:textId="77777777" w:rsidR="00E951D4" w:rsidRPr="00305829" w:rsidRDefault="00E951D4" w:rsidP="00F95222">
            <w:pPr>
              <w:pStyle w:val="AmColumnHeading"/>
            </w:pPr>
            <w:r w:rsidRPr="00305829">
              <w:t>Enmienda</w:t>
            </w:r>
          </w:p>
        </w:tc>
      </w:tr>
      <w:tr w:rsidR="00E951D4" w:rsidRPr="00305829" w14:paraId="7F30C3DA" w14:textId="77777777" w:rsidTr="00747E09">
        <w:trPr>
          <w:jc w:val="center"/>
        </w:trPr>
        <w:tc>
          <w:tcPr>
            <w:tcW w:w="4876" w:type="dxa"/>
            <w:tcBorders>
              <w:top w:val="nil"/>
              <w:left w:val="nil"/>
              <w:bottom w:val="nil"/>
              <w:right w:val="nil"/>
            </w:tcBorders>
          </w:tcPr>
          <w:p w14:paraId="46FC97D5" w14:textId="77777777" w:rsidR="00E951D4" w:rsidRPr="00305829" w:rsidRDefault="00E951D4" w:rsidP="00F95222">
            <w:pPr>
              <w:pStyle w:val="Normal6a"/>
            </w:pPr>
            <w:r w:rsidRPr="00305829">
              <w:t>4.</w:t>
            </w:r>
            <w:r w:rsidRPr="00305829">
              <w:tab/>
              <w:t xml:space="preserve">Pide que se fomente </w:t>
            </w:r>
            <w:r w:rsidRPr="00305829">
              <w:rPr>
                <w:b/>
                <w:i/>
              </w:rPr>
              <w:t>la simplificación y</w:t>
            </w:r>
            <w:r w:rsidRPr="00305829">
              <w:t xml:space="preserve"> el aumento del desarrollo de capacidades adoptando un enfoque de gobernanza multinivel, en especial medidas administrativas y digitales, a fin de elaborar proyectos de vivienda sostenible y asequible; pide a la Comisión que publique mejores prácticas a este respecto, centradas en las zonas </w:t>
            </w:r>
            <w:r w:rsidRPr="00305829">
              <w:rPr>
                <w:b/>
                <w:i/>
              </w:rPr>
              <w:t>despobladas y en proceso de despoblación</w:t>
            </w:r>
            <w:r w:rsidRPr="00305829">
              <w:t>;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este respecto;</w:t>
            </w:r>
          </w:p>
        </w:tc>
        <w:tc>
          <w:tcPr>
            <w:tcW w:w="4876" w:type="dxa"/>
            <w:tcBorders>
              <w:top w:val="nil"/>
              <w:left w:val="nil"/>
              <w:bottom w:val="nil"/>
              <w:right w:val="nil"/>
            </w:tcBorders>
          </w:tcPr>
          <w:p w14:paraId="63599833" w14:textId="77777777" w:rsidR="00E951D4" w:rsidRPr="00305829" w:rsidRDefault="00E951D4" w:rsidP="00F95222">
            <w:pPr>
              <w:pStyle w:val="Normal6a"/>
            </w:pPr>
            <w:r w:rsidRPr="00305829">
              <w:t>4.</w:t>
            </w:r>
            <w:r w:rsidRPr="00305829">
              <w:tab/>
              <w:t xml:space="preserve">Pide que se fomente el aumento del desarrollo de capacidades adoptando un enfoque de gobernanza multinivel, en especial medidas administrativas y digitales, a fin de elaborar proyectos de vivienda sostenible y asequible; pide a la Comisión que publique mejores prácticas a este respecto, centradas en las zonas </w:t>
            </w:r>
            <w:r w:rsidRPr="00305829">
              <w:rPr>
                <w:b/>
                <w:i/>
              </w:rPr>
              <w:t>densamente pobladas</w:t>
            </w:r>
            <w:r w:rsidRPr="00305829">
              <w:t>; pide que se promueva la ejecución de proyectos de conectividad en regiones rurales, transfronterizas, insulares y ultraperiféricas a fin de garantizar el derecho a quedarse y facilitar que la población local viva en su lugar de origen; pide a la Comisión que elabore un plan de vivienda específico para las regiones rurales, insulares y ultraperiféricas, así como para la cooperación transfronteriza a este respecto;</w:t>
            </w:r>
          </w:p>
        </w:tc>
      </w:tr>
    </w:tbl>
    <w:p w14:paraId="0CD66E8C"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195B9727" w14:textId="77777777" w:rsidR="00E951D4" w:rsidRPr="00F95222" w:rsidRDefault="00E951D4" w:rsidP="00F95222">
      <w:pPr>
        <w:widowControl/>
        <w:rPr>
          <w:lang w:val="en-GB"/>
        </w:rPr>
      </w:pPr>
      <w:r w:rsidRPr="00F95222">
        <w:rPr>
          <w:rStyle w:val="HideTWBExt"/>
          <w:lang w:val="en-GB"/>
        </w:rPr>
        <w:t>&lt;/Amend&gt;</w:t>
      </w:r>
    </w:p>
    <w:p w14:paraId="5A07E1EF"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639</w:t>
      </w:r>
      <w:r w:rsidRPr="00F95222">
        <w:rPr>
          <w:rStyle w:val="HideTWBExt"/>
          <w:lang w:val="en-GB"/>
        </w:rPr>
        <w:t>&lt;/NumAm&gt;</w:t>
      </w:r>
    </w:p>
    <w:p w14:paraId="7B736B8E"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Klara Dostalova, Julie Rechagneux, Ondřej Knotek, Jorge Buxadé Villalba, Jaroslav Bžoch, Tomáš Kubín</w:t>
      </w:r>
      <w:r w:rsidRPr="00F95222">
        <w:rPr>
          <w:rStyle w:val="HideTWBExt"/>
          <w:b w:val="0"/>
          <w:lang w:val="en-GB"/>
        </w:rPr>
        <w:t>&lt;/Members&gt;</w:t>
      </w:r>
    </w:p>
    <w:p w14:paraId="15F22FB5" w14:textId="77777777" w:rsidR="00E951D4" w:rsidRPr="00305829" w:rsidRDefault="00E951D4" w:rsidP="00F95222">
      <w:pPr>
        <w:pStyle w:val="NormalBold"/>
      </w:pPr>
      <w:r w:rsidRPr="00305829">
        <w:rPr>
          <w:rStyle w:val="HideTWBExt"/>
          <w:b w:val="0"/>
        </w:rPr>
        <w:t>&lt;/RepeatBlock-By&gt;</w:t>
      </w:r>
    </w:p>
    <w:p w14:paraId="071CF5D2"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D0F1C34" w14:textId="77777777" w:rsidR="00E951D4" w:rsidRPr="00305829" w:rsidRDefault="00E951D4" w:rsidP="00F95222">
      <w:pPr>
        <w:pStyle w:val="NormalBold"/>
      </w:pPr>
      <w:r w:rsidRPr="00305829">
        <w:rPr>
          <w:rStyle w:val="HideTWBExt"/>
        </w:rPr>
        <w:t>&lt;Article&gt;</w:t>
      </w:r>
      <w:r w:rsidRPr="00305829">
        <w:t>Apartado 4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23DFD01" w14:textId="77777777" w:rsidTr="00747E09">
        <w:trPr>
          <w:trHeight w:hRule="exact" w:val="240"/>
          <w:jc w:val="center"/>
        </w:trPr>
        <w:tc>
          <w:tcPr>
            <w:tcW w:w="9752" w:type="dxa"/>
            <w:gridSpan w:val="2"/>
            <w:tcBorders>
              <w:top w:val="nil"/>
              <w:left w:val="nil"/>
              <w:bottom w:val="nil"/>
              <w:right w:val="nil"/>
            </w:tcBorders>
          </w:tcPr>
          <w:p w14:paraId="47B9E975" w14:textId="77777777" w:rsidR="00E951D4" w:rsidRPr="00305829" w:rsidRDefault="00E951D4" w:rsidP="00F95222">
            <w:pPr>
              <w:widowControl/>
            </w:pPr>
          </w:p>
        </w:tc>
      </w:tr>
      <w:tr w:rsidR="00E951D4" w:rsidRPr="00305829" w14:paraId="7D84E455" w14:textId="77777777" w:rsidTr="00747E09">
        <w:trPr>
          <w:trHeight w:val="240"/>
          <w:jc w:val="center"/>
        </w:trPr>
        <w:tc>
          <w:tcPr>
            <w:tcW w:w="4876" w:type="dxa"/>
            <w:tcBorders>
              <w:top w:val="nil"/>
              <w:left w:val="nil"/>
              <w:bottom w:val="nil"/>
              <w:right w:val="nil"/>
            </w:tcBorders>
          </w:tcPr>
          <w:p w14:paraId="5F1FDE7C"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4A7340E" w14:textId="77777777" w:rsidR="00E951D4" w:rsidRPr="00305829" w:rsidRDefault="00E951D4" w:rsidP="00F95222">
            <w:pPr>
              <w:pStyle w:val="AmColumnHeading"/>
            </w:pPr>
            <w:r w:rsidRPr="00305829">
              <w:t>Enmienda</w:t>
            </w:r>
          </w:p>
        </w:tc>
      </w:tr>
      <w:tr w:rsidR="00E951D4" w:rsidRPr="00305829" w14:paraId="21648A79" w14:textId="77777777" w:rsidTr="00747E09">
        <w:trPr>
          <w:jc w:val="center"/>
        </w:trPr>
        <w:tc>
          <w:tcPr>
            <w:tcW w:w="4876" w:type="dxa"/>
            <w:tcBorders>
              <w:top w:val="nil"/>
              <w:left w:val="nil"/>
              <w:bottom w:val="nil"/>
              <w:right w:val="nil"/>
            </w:tcBorders>
          </w:tcPr>
          <w:p w14:paraId="6E389C9E" w14:textId="77777777" w:rsidR="00E951D4" w:rsidRPr="00305829" w:rsidRDefault="00E951D4" w:rsidP="00F95222">
            <w:pPr>
              <w:pStyle w:val="Normal6a"/>
            </w:pPr>
          </w:p>
        </w:tc>
        <w:tc>
          <w:tcPr>
            <w:tcW w:w="4876" w:type="dxa"/>
            <w:tcBorders>
              <w:top w:val="nil"/>
              <w:left w:val="nil"/>
              <w:bottom w:val="nil"/>
              <w:right w:val="nil"/>
            </w:tcBorders>
          </w:tcPr>
          <w:p w14:paraId="0CDD5077" w14:textId="77777777" w:rsidR="00E951D4" w:rsidRPr="00305829" w:rsidRDefault="00E951D4" w:rsidP="00F95222">
            <w:pPr>
              <w:pStyle w:val="Normal6a"/>
            </w:pPr>
            <w:r w:rsidRPr="00305829">
              <w:rPr>
                <w:b/>
                <w:i/>
              </w:rPr>
              <w:t>4 bis.</w:t>
            </w:r>
            <w:r w:rsidRPr="00305829">
              <w:tab/>
            </w:r>
            <w:r w:rsidRPr="00305829">
              <w:rPr>
                <w:b/>
                <w:i/>
              </w:rPr>
              <w:t xml:space="preserve">Recalca la necesidad de simplificar las normas y promover la digitalización de los procedimientos relacionados con la vivienda, reforzando al mismo tiempo la capacidad de las </w:t>
            </w:r>
            <w:r w:rsidRPr="00305829">
              <w:rPr>
                <w:b/>
                <w:i/>
              </w:rPr>
              <w:lastRenderedPageBreak/>
              <w:t>autoridades locales, en particular en las zonas rurales y en proceso de despoblación; subraya que la responsabilidad principal debe seguir recayendo en los Estados miembros y los municipios, mientras que el papel de la Unión debe limitarse a prestar apoyo financiero, compartir buenas prácticas y formular recomendaciones no vinculantes; destaca que es importante priorizar la inversión en municipios rurales y pequeños, incluidos proyectos de conectividad e infraestructuras, para que los ciudadanos, especialmente las familias jóvenes, puedan permanecer y vivir en su lugar de origen;</w:t>
            </w:r>
          </w:p>
        </w:tc>
      </w:tr>
    </w:tbl>
    <w:p w14:paraId="29210200" w14:textId="77777777" w:rsidR="00E951D4" w:rsidRPr="00F95222" w:rsidRDefault="00E951D4" w:rsidP="00F95222">
      <w:pPr>
        <w:pStyle w:val="AmOrLang"/>
        <w:rPr>
          <w:lang w:val="en-GB"/>
        </w:rPr>
      </w:pPr>
      <w:r w:rsidRPr="00F95222">
        <w:rPr>
          <w:lang w:val="en-GB"/>
        </w:rPr>
        <w:lastRenderedPageBreak/>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72567CC2" w14:textId="77777777" w:rsidR="00E951D4" w:rsidRPr="00F95222" w:rsidRDefault="00E951D4" w:rsidP="00F95222">
      <w:pPr>
        <w:widowControl/>
        <w:rPr>
          <w:lang w:val="en-GB"/>
        </w:rPr>
      </w:pPr>
      <w:r w:rsidRPr="00F95222">
        <w:rPr>
          <w:rStyle w:val="HideTWBExt"/>
          <w:lang w:val="en-GB"/>
        </w:rPr>
        <w:t>&lt;/Amend&gt;</w:t>
      </w:r>
    </w:p>
    <w:p w14:paraId="08C0C3BD"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640</w:t>
      </w:r>
      <w:r w:rsidRPr="00F95222">
        <w:rPr>
          <w:rStyle w:val="HideTWBExt"/>
          <w:lang w:val="en-GB"/>
        </w:rPr>
        <w:t>&lt;/NumAm&gt;</w:t>
      </w:r>
    </w:p>
    <w:p w14:paraId="6621CBFA"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Aodhán Ó Ríordáin, Andreas Schieder, Gabriele Bischoff, Alicia Homs Ginel, Marit Maij, Nora Mebarek, Isilda Gomes, Joanna Scheuring-Wielgus, Yannis Maniatis, Marko Vešligaj</w:t>
      </w:r>
      <w:r w:rsidRPr="00F95222">
        <w:rPr>
          <w:rStyle w:val="HideTWBExt"/>
          <w:b w:val="0"/>
          <w:lang w:val="en-GB"/>
        </w:rPr>
        <w:t>&lt;/Members&gt;</w:t>
      </w:r>
    </w:p>
    <w:p w14:paraId="399B1701" w14:textId="77777777" w:rsidR="00E951D4" w:rsidRPr="00305829" w:rsidRDefault="00E951D4" w:rsidP="00F95222">
      <w:pPr>
        <w:pStyle w:val="NormalBold"/>
      </w:pPr>
      <w:r w:rsidRPr="00305829">
        <w:rPr>
          <w:rStyle w:val="HideTWBExt"/>
          <w:b w:val="0"/>
        </w:rPr>
        <w:t>&lt;/RepeatBlock-By&gt;</w:t>
      </w:r>
    </w:p>
    <w:p w14:paraId="0DCE4B65"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E2F26DA" w14:textId="77777777" w:rsidR="00E951D4" w:rsidRPr="00305829" w:rsidRDefault="00E951D4" w:rsidP="00F95222">
      <w:pPr>
        <w:pStyle w:val="NormalBold"/>
      </w:pPr>
      <w:r w:rsidRPr="00305829">
        <w:rPr>
          <w:rStyle w:val="HideTWBExt"/>
        </w:rPr>
        <w:t>&lt;Article&gt;</w:t>
      </w:r>
      <w:r w:rsidRPr="00305829">
        <w:t>Apartado 4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66B88D5" w14:textId="77777777" w:rsidTr="00747E09">
        <w:trPr>
          <w:trHeight w:hRule="exact" w:val="240"/>
          <w:jc w:val="center"/>
        </w:trPr>
        <w:tc>
          <w:tcPr>
            <w:tcW w:w="9752" w:type="dxa"/>
            <w:gridSpan w:val="2"/>
            <w:tcBorders>
              <w:top w:val="nil"/>
              <w:left w:val="nil"/>
              <w:bottom w:val="nil"/>
              <w:right w:val="nil"/>
            </w:tcBorders>
          </w:tcPr>
          <w:p w14:paraId="31F245C6" w14:textId="77777777" w:rsidR="00E951D4" w:rsidRPr="00305829" w:rsidRDefault="00E951D4" w:rsidP="00F95222">
            <w:pPr>
              <w:widowControl/>
            </w:pPr>
          </w:p>
        </w:tc>
      </w:tr>
      <w:tr w:rsidR="00E951D4" w:rsidRPr="00305829" w14:paraId="0EFDCFBD" w14:textId="77777777" w:rsidTr="00747E09">
        <w:trPr>
          <w:trHeight w:val="240"/>
          <w:jc w:val="center"/>
        </w:trPr>
        <w:tc>
          <w:tcPr>
            <w:tcW w:w="4876" w:type="dxa"/>
            <w:tcBorders>
              <w:top w:val="nil"/>
              <w:left w:val="nil"/>
              <w:bottom w:val="nil"/>
              <w:right w:val="nil"/>
            </w:tcBorders>
          </w:tcPr>
          <w:p w14:paraId="566D2D4B"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56F6EE3" w14:textId="77777777" w:rsidR="00E951D4" w:rsidRPr="00305829" w:rsidRDefault="00E951D4" w:rsidP="00F95222">
            <w:pPr>
              <w:pStyle w:val="AmColumnHeading"/>
            </w:pPr>
            <w:r w:rsidRPr="00305829">
              <w:t>Enmienda</w:t>
            </w:r>
          </w:p>
        </w:tc>
      </w:tr>
      <w:tr w:rsidR="00E951D4" w:rsidRPr="00305829" w14:paraId="4A1A34C1" w14:textId="77777777" w:rsidTr="00747E09">
        <w:trPr>
          <w:jc w:val="center"/>
        </w:trPr>
        <w:tc>
          <w:tcPr>
            <w:tcW w:w="4876" w:type="dxa"/>
            <w:tcBorders>
              <w:top w:val="nil"/>
              <w:left w:val="nil"/>
              <w:bottom w:val="nil"/>
              <w:right w:val="nil"/>
            </w:tcBorders>
          </w:tcPr>
          <w:p w14:paraId="3A172DE6" w14:textId="77777777" w:rsidR="00E951D4" w:rsidRPr="00305829" w:rsidRDefault="00E951D4" w:rsidP="00F95222">
            <w:pPr>
              <w:pStyle w:val="Normal6a"/>
            </w:pPr>
          </w:p>
        </w:tc>
        <w:tc>
          <w:tcPr>
            <w:tcW w:w="4876" w:type="dxa"/>
            <w:tcBorders>
              <w:top w:val="nil"/>
              <w:left w:val="nil"/>
              <w:bottom w:val="nil"/>
              <w:right w:val="nil"/>
            </w:tcBorders>
          </w:tcPr>
          <w:p w14:paraId="264898CA" w14:textId="77777777" w:rsidR="00E951D4" w:rsidRPr="00305829" w:rsidRDefault="00E951D4" w:rsidP="00F95222">
            <w:pPr>
              <w:pStyle w:val="Normal6a"/>
            </w:pPr>
            <w:r w:rsidRPr="00305829">
              <w:rPr>
                <w:b/>
                <w:i/>
              </w:rPr>
              <w:t>4 bis.</w:t>
            </w:r>
            <w:r w:rsidRPr="00305829">
              <w:tab/>
            </w:r>
            <w:r w:rsidRPr="00305829">
              <w:rPr>
                <w:b/>
                <w:i/>
              </w:rPr>
              <w:t xml:space="preserve">Subraya que hace falta una estrategia global para las zonas urbanas que aborde los riesgos de la turistificación, que reconozca que el crecimiento incontrolado de los alquileres de corta duración amenaza el tejido social, la asequibilidad y la habitabilidad a largo plazo de las ciudades, e insiste en que se requieren medidas para salvaguardar la vivienda para los residentes y preservar la diversidad y vitalidad de las comunidades urbanas; destaca, además, la importancia de abordar la gentrificación en las políticas de planificación y regeneración urbanas, velando por que los esfuerzos de revitalización no conduzcan al </w:t>
            </w:r>
            <w:r w:rsidRPr="00305829">
              <w:rPr>
                <w:b/>
                <w:i/>
              </w:rPr>
              <w:lastRenderedPageBreak/>
              <w:t>desplazamiento de residentes ni a la pérdida de viviendas asequibles;</w:t>
            </w:r>
          </w:p>
        </w:tc>
      </w:tr>
    </w:tbl>
    <w:p w14:paraId="6A66B2DE" w14:textId="77777777" w:rsidR="00E951D4" w:rsidRPr="00F95222" w:rsidRDefault="00E951D4" w:rsidP="00F95222">
      <w:pPr>
        <w:pStyle w:val="AmOrLang"/>
        <w:rPr>
          <w:lang w:val="en-GB"/>
        </w:rPr>
      </w:pPr>
      <w:r w:rsidRPr="00F95222">
        <w:rPr>
          <w:lang w:val="en-GB"/>
        </w:rPr>
        <w:lastRenderedPageBreak/>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00E8D7ED" w14:textId="77777777" w:rsidR="00E951D4" w:rsidRPr="00F95222" w:rsidRDefault="00E951D4" w:rsidP="00F95222">
      <w:pPr>
        <w:widowControl/>
        <w:rPr>
          <w:lang w:val="en-GB"/>
        </w:rPr>
      </w:pPr>
      <w:r w:rsidRPr="00F95222">
        <w:rPr>
          <w:rStyle w:val="HideTWBExt"/>
          <w:lang w:val="en-GB"/>
        </w:rPr>
        <w:t>&lt;/Amend&gt;</w:t>
      </w:r>
    </w:p>
    <w:p w14:paraId="3092AF0A"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641</w:t>
      </w:r>
      <w:r w:rsidRPr="00F95222">
        <w:rPr>
          <w:rStyle w:val="HideTWBExt"/>
          <w:lang w:val="en-GB"/>
        </w:rPr>
        <w:t>&lt;/NumAm&gt;</w:t>
      </w:r>
    </w:p>
    <w:p w14:paraId="0651DE17"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Maria Ohisalo, Vicent Marzà Ibáñez, Marie Toussaint, Gordan Bosanac</w:t>
      </w:r>
      <w:r w:rsidRPr="00F95222">
        <w:rPr>
          <w:rStyle w:val="HideTWBExt"/>
          <w:b w:val="0"/>
          <w:lang w:val="en-GB"/>
        </w:rPr>
        <w:t>&lt;/Members&gt;</w:t>
      </w:r>
    </w:p>
    <w:p w14:paraId="0DC1C876" w14:textId="77777777" w:rsidR="00E951D4" w:rsidRPr="00305829" w:rsidRDefault="00E951D4" w:rsidP="00F95222">
      <w:pPr>
        <w:pStyle w:val="NormalBold"/>
      </w:pPr>
      <w:r w:rsidRPr="00305829">
        <w:rPr>
          <w:rStyle w:val="HideTWBExt"/>
          <w:b w:val="0"/>
        </w:rPr>
        <w:t>&lt;/RepeatBlock-By&gt;</w:t>
      </w:r>
    </w:p>
    <w:p w14:paraId="5E3421DE"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1043B09" w14:textId="77777777" w:rsidR="00E951D4" w:rsidRPr="00305829" w:rsidRDefault="00E951D4" w:rsidP="00F95222">
      <w:pPr>
        <w:pStyle w:val="NormalBold"/>
      </w:pPr>
      <w:r w:rsidRPr="00305829">
        <w:rPr>
          <w:rStyle w:val="HideTWBExt"/>
        </w:rPr>
        <w:t>&lt;Article&gt;</w:t>
      </w:r>
      <w:r w:rsidRPr="00305829">
        <w:t>Apartado 4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7688EFE" w14:textId="77777777" w:rsidTr="00747E09">
        <w:trPr>
          <w:trHeight w:hRule="exact" w:val="240"/>
          <w:jc w:val="center"/>
        </w:trPr>
        <w:tc>
          <w:tcPr>
            <w:tcW w:w="9752" w:type="dxa"/>
            <w:gridSpan w:val="2"/>
            <w:tcBorders>
              <w:top w:val="nil"/>
              <w:left w:val="nil"/>
              <w:bottom w:val="nil"/>
              <w:right w:val="nil"/>
            </w:tcBorders>
          </w:tcPr>
          <w:p w14:paraId="6A5985A2" w14:textId="77777777" w:rsidR="00E951D4" w:rsidRPr="00305829" w:rsidRDefault="00E951D4" w:rsidP="00F95222">
            <w:pPr>
              <w:widowControl/>
            </w:pPr>
          </w:p>
        </w:tc>
      </w:tr>
      <w:tr w:rsidR="00E951D4" w:rsidRPr="00305829" w14:paraId="1E7B3B57" w14:textId="77777777" w:rsidTr="00747E09">
        <w:trPr>
          <w:trHeight w:val="240"/>
          <w:jc w:val="center"/>
        </w:trPr>
        <w:tc>
          <w:tcPr>
            <w:tcW w:w="4876" w:type="dxa"/>
            <w:tcBorders>
              <w:top w:val="nil"/>
              <w:left w:val="nil"/>
              <w:bottom w:val="nil"/>
              <w:right w:val="nil"/>
            </w:tcBorders>
          </w:tcPr>
          <w:p w14:paraId="51425268"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8603918" w14:textId="77777777" w:rsidR="00E951D4" w:rsidRPr="00305829" w:rsidRDefault="00E951D4" w:rsidP="00F95222">
            <w:pPr>
              <w:pStyle w:val="AmColumnHeading"/>
            </w:pPr>
            <w:r w:rsidRPr="00305829">
              <w:t>Enmienda</w:t>
            </w:r>
          </w:p>
        </w:tc>
      </w:tr>
      <w:tr w:rsidR="00E951D4" w:rsidRPr="00305829" w14:paraId="4952D8F7" w14:textId="77777777" w:rsidTr="00747E09">
        <w:trPr>
          <w:jc w:val="center"/>
        </w:trPr>
        <w:tc>
          <w:tcPr>
            <w:tcW w:w="4876" w:type="dxa"/>
            <w:tcBorders>
              <w:top w:val="nil"/>
              <w:left w:val="nil"/>
              <w:bottom w:val="nil"/>
              <w:right w:val="nil"/>
            </w:tcBorders>
          </w:tcPr>
          <w:p w14:paraId="78A0488D" w14:textId="77777777" w:rsidR="00E951D4" w:rsidRPr="00305829" w:rsidRDefault="00E951D4" w:rsidP="00F95222">
            <w:pPr>
              <w:pStyle w:val="Normal6a"/>
            </w:pPr>
          </w:p>
        </w:tc>
        <w:tc>
          <w:tcPr>
            <w:tcW w:w="4876" w:type="dxa"/>
            <w:tcBorders>
              <w:top w:val="nil"/>
              <w:left w:val="nil"/>
              <w:bottom w:val="nil"/>
              <w:right w:val="nil"/>
            </w:tcBorders>
          </w:tcPr>
          <w:p w14:paraId="380C4228" w14:textId="77777777" w:rsidR="00E951D4" w:rsidRPr="00305829" w:rsidRDefault="00E951D4" w:rsidP="00F95222">
            <w:pPr>
              <w:pStyle w:val="Normal6a"/>
            </w:pPr>
            <w:r w:rsidRPr="00305829">
              <w:rPr>
                <w:b/>
                <w:i/>
              </w:rPr>
              <w:t>4 bis.</w:t>
            </w:r>
            <w:r w:rsidRPr="00305829">
              <w:tab/>
            </w:r>
            <w:r w:rsidRPr="00305829">
              <w:rPr>
                <w:b/>
                <w:i/>
              </w:rPr>
              <w:t>Pide un refuerzo de la gobernanza multinivel en materia de vivienda, donde las administraciones nacionales, regionales y locales trabajen en pos de una visión compartida a largo plazo, y tengan misiones claras, estrategias integradas y compartan la rendición de cuentas; pide a los Estados miembros que elaboren estrategias nacionales vinculantes en materia de vivienda en colaboración con agentes de todos los niveles, incorporando la visión a largo plazo y respaldados por el apoyo y los fondos de la Unión;</w:t>
            </w:r>
          </w:p>
        </w:tc>
      </w:tr>
    </w:tbl>
    <w:p w14:paraId="0A5A4CCE"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454142D8" w14:textId="77777777" w:rsidR="00E951D4" w:rsidRPr="00F95222" w:rsidRDefault="00E951D4" w:rsidP="00F95222">
      <w:pPr>
        <w:widowControl/>
        <w:rPr>
          <w:lang w:val="en-GB"/>
        </w:rPr>
      </w:pPr>
      <w:r w:rsidRPr="00F95222">
        <w:rPr>
          <w:rStyle w:val="HideTWBExt"/>
          <w:lang w:val="en-GB"/>
        </w:rPr>
        <w:t>&lt;/Amend&gt;</w:t>
      </w:r>
    </w:p>
    <w:p w14:paraId="2E54616E"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642</w:t>
      </w:r>
      <w:r w:rsidRPr="00F95222">
        <w:rPr>
          <w:rStyle w:val="HideTWBExt"/>
          <w:lang w:val="en-GB"/>
        </w:rPr>
        <w:t>&lt;/NumAm&gt;</w:t>
      </w:r>
    </w:p>
    <w:p w14:paraId="762A8490"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Georgiana Teodorescu, Antonella Sberna, Lara Magoni, Alessandro Ciriani, Nora Junco García</w:t>
      </w:r>
      <w:r w:rsidRPr="00F95222">
        <w:rPr>
          <w:rStyle w:val="HideTWBExt"/>
          <w:b w:val="0"/>
          <w:lang w:val="en-GB"/>
        </w:rPr>
        <w:t>&lt;/Members&gt;</w:t>
      </w:r>
    </w:p>
    <w:p w14:paraId="582C6CB7" w14:textId="77777777" w:rsidR="00E951D4" w:rsidRPr="00F95222" w:rsidRDefault="00E951D4" w:rsidP="00F95222">
      <w:pPr>
        <w:pStyle w:val="NormalBold"/>
        <w:rPr>
          <w:lang w:val="en-GB"/>
        </w:rPr>
      </w:pPr>
      <w:r w:rsidRPr="00F95222">
        <w:rPr>
          <w:rStyle w:val="HideTWBExt"/>
          <w:b w:val="0"/>
          <w:lang w:val="en-GB"/>
        </w:rPr>
        <w:t>&lt;/RepeatBlock-By&gt;</w:t>
      </w:r>
    </w:p>
    <w:p w14:paraId="3B53919B"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005BB15" w14:textId="77777777" w:rsidR="00E951D4" w:rsidRPr="00305829" w:rsidRDefault="00E951D4" w:rsidP="00F95222">
      <w:pPr>
        <w:pStyle w:val="NormalBold"/>
      </w:pPr>
      <w:r w:rsidRPr="00305829">
        <w:rPr>
          <w:rStyle w:val="HideTWBExt"/>
        </w:rPr>
        <w:t>&lt;Article&gt;</w:t>
      </w:r>
      <w:r w:rsidRPr="00305829">
        <w:t>Apartado 4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F04C092" w14:textId="77777777" w:rsidTr="00747E09">
        <w:trPr>
          <w:trHeight w:hRule="exact" w:val="240"/>
          <w:jc w:val="center"/>
        </w:trPr>
        <w:tc>
          <w:tcPr>
            <w:tcW w:w="9752" w:type="dxa"/>
            <w:gridSpan w:val="2"/>
            <w:tcBorders>
              <w:top w:val="nil"/>
              <w:left w:val="nil"/>
              <w:bottom w:val="nil"/>
              <w:right w:val="nil"/>
            </w:tcBorders>
          </w:tcPr>
          <w:p w14:paraId="46E6CAF4" w14:textId="77777777" w:rsidR="00E951D4" w:rsidRPr="00305829" w:rsidRDefault="00E951D4" w:rsidP="00F95222">
            <w:pPr>
              <w:widowControl/>
            </w:pPr>
          </w:p>
        </w:tc>
      </w:tr>
      <w:tr w:rsidR="00E951D4" w:rsidRPr="00305829" w14:paraId="720081C3" w14:textId="77777777" w:rsidTr="00747E09">
        <w:trPr>
          <w:trHeight w:val="240"/>
          <w:jc w:val="center"/>
        </w:trPr>
        <w:tc>
          <w:tcPr>
            <w:tcW w:w="4876" w:type="dxa"/>
            <w:tcBorders>
              <w:top w:val="nil"/>
              <w:left w:val="nil"/>
              <w:bottom w:val="nil"/>
              <w:right w:val="nil"/>
            </w:tcBorders>
          </w:tcPr>
          <w:p w14:paraId="145C50EC"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49923D5" w14:textId="77777777" w:rsidR="00E951D4" w:rsidRPr="00305829" w:rsidRDefault="00E951D4" w:rsidP="00F95222">
            <w:pPr>
              <w:pStyle w:val="AmColumnHeading"/>
            </w:pPr>
            <w:r w:rsidRPr="00305829">
              <w:t>Enmienda</w:t>
            </w:r>
          </w:p>
        </w:tc>
      </w:tr>
      <w:tr w:rsidR="00E951D4" w:rsidRPr="00305829" w14:paraId="677297B2" w14:textId="77777777" w:rsidTr="00747E09">
        <w:trPr>
          <w:jc w:val="center"/>
        </w:trPr>
        <w:tc>
          <w:tcPr>
            <w:tcW w:w="4876" w:type="dxa"/>
            <w:tcBorders>
              <w:top w:val="nil"/>
              <w:left w:val="nil"/>
              <w:bottom w:val="nil"/>
              <w:right w:val="nil"/>
            </w:tcBorders>
          </w:tcPr>
          <w:p w14:paraId="187EF873" w14:textId="77777777" w:rsidR="00E951D4" w:rsidRPr="00305829" w:rsidRDefault="00E951D4" w:rsidP="00F95222">
            <w:pPr>
              <w:pStyle w:val="Normal6a"/>
            </w:pPr>
          </w:p>
        </w:tc>
        <w:tc>
          <w:tcPr>
            <w:tcW w:w="4876" w:type="dxa"/>
            <w:tcBorders>
              <w:top w:val="nil"/>
              <w:left w:val="nil"/>
              <w:bottom w:val="nil"/>
              <w:right w:val="nil"/>
            </w:tcBorders>
          </w:tcPr>
          <w:p w14:paraId="5A0E08C0" w14:textId="77777777" w:rsidR="00E951D4" w:rsidRPr="00305829" w:rsidRDefault="00E951D4" w:rsidP="00F95222">
            <w:pPr>
              <w:pStyle w:val="Normal6a"/>
            </w:pPr>
            <w:r w:rsidRPr="00305829">
              <w:rPr>
                <w:b/>
                <w:i/>
              </w:rPr>
              <w:t>4 bis.</w:t>
            </w:r>
            <w:r w:rsidRPr="00305829">
              <w:tab/>
            </w:r>
            <w:r w:rsidRPr="00305829">
              <w:rPr>
                <w:b/>
                <w:i/>
              </w:rPr>
              <w:t xml:space="preserve">Pide a la Comisión Europea y al BEI que presten, cuando sea necesario, asistencia técnica y financiera a las autoridades locales y regionales, en particular en municipios de pequeño y </w:t>
            </w:r>
            <w:r w:rsidRPr="00305829">
              <w:rPr>
                <w:b/>
                <w:i/>
              </w:rPr>
              <w:lastRenderedPageBreak/>
              <w:t>mediano tamaño y zonas rurales que aún necesitan apoyo para el desarrollo de capacidades, a fin de ayudarles a elaborar planes de desarrollo integral y sostenible que den una respuesta eficaz a las necesidades en materia de vivienda;</w:t>
            </w:r>
          </w:p>
        </w:tc>
      </w:tr>
    </w:tbl>
    <w:p w14:paraId="323281B9" w14:textId="77777777" w:rsidR="00E951D4" w:rsidRPr="00F95222" w:rsidRDefault="00E951D4" w:rsidP="00F95222">
      <w:pPr>
        <w:pStyle w:val="AmOrLang"/>
        <w:rPr>
          <w:lang w:val="en-GB"/>
        </w:rPr>
      </w:pPr>
      <w:r w:rsidRPr="00F95222">
        <w:rPr>
          <w:lang w:val="en-GB"/>
        </w:rPr>
        <w:lastRenderedPageBreak/>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56A76BED" w14:textId="77777777" w:rsidR="00E951D4" w:rsidRPr="00F95222" w:rsidRDefault="00E951D4" w:rsidP="00F95222">
      <w:pPr>
        <w:widowControl/>
        <w:rPr>
          <w:lang w:val="en-GB"/>
        </w:rPr>
      </w:pPr>
      <w:r w:rsidRPr="00F95222">
        <w:rPr>
          <w:rStyle w:val="HideTWBExt"/>
          <w:lang w:val="en-GB"/>
        </w:rPr>
        <w:t>&lt;/Amend&gt;</w:t>
      </w:r>
    </w:p>
    <w:p w14:paraId="27D89DD5"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643</w:t>
      </w:r>
      <w:r w:rsidRPr="00F95222">
        <w:rPr>
          <w:rStyle w:val="HideTWBExt"/>
          <w:lang w:val="en-GB"/>
        </w:rPr>
        <w:t>&lt;/NumAm&gt;</w:t>
      </w:r>
    </w:p>
    <w:p w14:paraId="3C2BA9BA"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Oihane Agirregoitia Martínez</w:t>
      </w:r>
      <w:r w:rsidRPr="00F95222">
        <w:rPr>
          <w:rStyle w:val="HideTWBExt"/>
          <w:b w:val="0"/>
          <w:lang w:val="en-GB"/>
        </w:rPr>
        <w:t>&lt;/Members&gt;</w:t>
      </w:r>
    </w:p>
    <w:p w14:paraId="721B2AFF" w14:textId="77777777" w:rsidR="00E951D4" w:rsidRPr="00305829" w:rsidRDefault="00E951D4" w:rsidP="00F95222">
      <w:pPr>
        <w:pStyle w:val="NormalBold"/>
      </w:pPr>
      <w:r w:rsidRPr="00305829">
        <w:rPr>
          <w:rStyle w:val="HideTWBExt"/>
          <w:b w:val="0"/>
        </w:rPr>
        <w:t>&lt;/RepeatBlock-By&gt;</w:t>
      </w:r>
    </w:p>
    <w:p w14:paraId="174D5E1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E1F701A" w14:textId="77777777" w:rsidR="00E951D4" w:rsidRPr="00305829" w:rsidRDefault="00E951D4" w:rsidP="00F95222">
      <w:pPr>
        <w:pStyle w:val="NormalBold"/>
      </w:pPr>
      <w:r w:rsidRPr="00305829">
        <w:rPr>
          <w:rStyle w:val="HideTWBExt"/>
        </w:rPr>
        <w:t>&lt;Article&gt;</w:t>
      </w:r>
      <w:r w:rsidRPr="00305829">
        <w:t>Apartado 4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16E8B31" w14:textId="77777777" w:rsidTr="00747E09">
        <w:trPr>
          <w:trHeight w:hRule="exact" w:val="240"/>
          <w:jc w:val="center"/>
        </w:trPr>
        <w:tc>
          <w:tcPr>
            <w:tcW w:w="9752" w:type="dxa"/>
            <w:gridSpan w:val="2"/>
            <w:tcBorders>
              <w:top w:val="nil"/>
              <w:left w:val="nil"/>
              <w:bottom w:val="nil"/>
              <w:right w:val="nil"/>
            </w:tcBorders>
          </w:tcPr>
          <w:p w14:paraId="671C3D74" w14:textId="77777777" w:rsidR="00E951D4" w:rsidRPr="00305829" w:rsidRDefault="00E951D4" w:rsidP="00F95222">
            <w:pPr>
              <w:widowControl/>
            </w:pPr>
          </w:p>
        </w:tc>
      </w:tr>
      <w:tr w:rsidR="00E951D4" w:rsidRPr="00305829" w14:paraId="6D2213E9" w14:textId="77777777" w:rsidTr="00747E09">
        <w:trPr>
          <w:trHeight w:val="240"/>
          <w:jc w:val="center"/>
        </w:trPr>
        <w:tc>
          <w:tcPr>
            <w:tcW w:w="4876" w:type="dxa"/>
            <w:tcBorders>
              <w:top w:val="nil"/>
              <w:left w:val="nil"/>
              <w:bottom w:val="nil"/>
              <w:right w:val="nil"/>
            </w:tcBorders>
          </w:tcPr>
          <w:p w14:paraId="48DEC0E6"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49B1930" w14:textId="77777777" w:rsidR="00E951D4" w:rsidRPr="00305829" w:rsidRDefault="00E951D4" w:rsidP="00F95222">
            <w:pPr>
              <w:pStyle w:val="AmColumnHeading"/>
            </w:pPr>
            <w:r w:rsidRPr="00305829">
              <w:t>Enmienda</w:t>
            </w:r>
          </w:p>
        </w:tc>
      </w:tr>
      <w:tr w:rsidR="00E951D4" w:rsidRPr="00305829" w14:paraId="6F678366" w14:textId="77777777" w:rsidTr="00747E09">
        <w:trPr>
          <w:jc w:val="center"/>
        </w:trPr>
        <w:tc>
          <w:tcPr>
            <w:tcW w:w="4876" w:type="dxa"/>
            <w:tcBorders>
              <w:top w:val="nil"/>
              <w:left w:val="nil"/>
              <w:bottom w:val="nil"/>
              <w:right w:val="nil"/>
            </w:tcBorders>
          </w:tcPr>
          <w:p w14:paraId="4F62CACE" w14:textId="77777777" w:rsidR="00E951D4" w:rsidRPr="00305829" w:rsidRDefault="00E951D4" w:rsidP="00F95222">
            <w:pPr>
              <w:pStyle w:val="Normal6a"/>
            </w:pPr>
          </w:p>
        </w:tc>
        <w:tc>
          <w:tcPr>
            <w:tcW w:w="4876" w:type="dxa"/>
            <w:tcBorders>
              <w:top w:val="nil"/>
              <w:left w:val="nil"/>
              <w:bottom w:val="nil"/>
              <w:right w:val="nil"/>
            </w:tcBorders>
          </w:tcPr>
          <w:p w14:paraId="1C0B0FBD" w14:textId="77777777" w:rsidR="00E951D4" w:rsidRPr="00305829" w:rsidRDefault="00E951D4" w:rsidP="00F95222">
            <w:pPr>
              <w:pStyle w:val="Normal6a"/>
            </w:pPr>
            <w:r w:rsidRPr="00305829">
              <w:rPr>
                <w:b/>
                <w:i/>
              </w:rPr>
              <w:t>4 bis.</w:t>
            </w:r>
            <w:r w:rsidRPr="00305829">
              <w:tab/>
            </w:r>
            <w:r w:rsidRPr="00305829">
              <w:rPr>
                <w:b/>
                <w:i/>
              </w:rPr>
              <w:t>Pide que ante la especulación se priorice la función social de la vivienda, situarla como el centro de la agenda social europea y promover la convergencia territorial y la cohesión social;</w:t>
            </w:r>
          </w:p>
        </w:tc>
      </w:tr>
    </w:tbl>
    <w:p w14:paraId="7128D3AB" w14:textId="77777777" w:rsidR="00E951D4" w:rsidRPr="00F95222" w:rsidRDefault="00E951D4" w:rsidP="00F95222">
      <w:pPr>
        <w:pStyle w:val="AmOrLang"/>
        <w:rPr>
          <w:lang w:val="pt-PT"/>
        </w:rPr>
      </w:pPr>
      <w:r w:rsidRPr="00F95222">
        <w:rPr>
          <w:lang w:val="pt-PT"/>
        </w:rPr>
        <w:t xml:space="preserve">Or. </w:t>
      </w:r>
      <w:r w:rsidRPr="00F95222">
        <w:rPr>
          <w:rStyle w:val="HideTWBExt"/>
          <w:lang w:val="pt-PT"/>
        </w:rPr>
        <w:t>&lt;Original&gt;</w:t>
      </w:r>
      <w:r w:rsidRPr="00F95222">
        <w:rPr>
          <w:rStyle w:val="HideTWBInt"/>
          <w:lang w:val="pt-PT"/>
        </w:rPr>
        <w:t>{ES}</w:t>
      </w:r>
      <w:r w:rsidRPr="00F95222">
        <w:rPr>
          <w:lang w:val="pt-PT"/>
        </w:rPr>
        <w:t>es</w:t>
      </w:r>
      <w:r w:rsidRPr="00F95222">
        <w:rPr>
          <w:rStyle w:val="HideTWBExt"/>
          <w:lang w:val="pt-PT"/>
        </w:rPr>
        <w:t>&lt;/Original&gt;</w:t>
      </w:r>
    </w:p>
    <w:p w14:paraId="464D2B73" w14:textId="77777777" w:rsidR="00E951D4" w:rsidRPr="00F95222" w:rsidRDefault="00E951D4" w:rsidP="00F95222">
      <w:pPr>
        <w:widowControl/>
        <w:rPr>
          <w:lang w:val="pt-PT"/>
        </w:rPr>
      </w:pPr>
      <w:r w:rsidRPr="00F95222">
        <w:rPr>
          <w:rStyle w:val="HideTWBExt"/>
          <w:lang w:val="pt-PT"/>
        </w:rPr>
        <w:t>&lt;/Amend&gt;</w:t>
      </w:r>
    </w:p>
    <w:p w14:paraId="3A1AB2AC" w14:textId="77777777" w:rsidR="00E951D4" w:rsidRPr="00F95222" w:rsidRDefault="00E951D4" w:rsidP="00F95222">
      <w:pPr>
        <w:pStyle w:val="AmNumberTabs"/>
        <w:rPr>
          <w:lang w:val="pt-PT"/>
        </w:rPr>
      </w:pPr>
      <w:r w:rsidRPr="00F95222">
        <w:rPr>
          <w:rStyle w:val="HideTWBExt"/>
          <w:lang w:val="pt-PT"/>
        </w:rPr>
        <w:t>&lt;Amend&gt;</w:t>
      </w:r>
      <w:r w:rsidRPr="00F95222">
        <w:rPr>
          <w:lang w:val="pt-PT"/>
        </w:rPr>
        <w:t>Enmienda</w:t>
      </w:r>
      <w:r w:rsidRPr="00F95222">
        <w:rPr>
          <w:lang w:val="pt-PT"/>
        </w:rPr>
        <w:tab/>
      </w:r>
      <w:r w:rsidRPr="00F95222">
        <w:rPr>
          <w:lang w:val="pt-PT"/>
        </w:rPr>
        <w:tab/>
      </w:r>
      <w:r w:rsidRPr="00F95222">
        <w:rPr>
          <w:rStyle w:val="HideTWBExt"/>
          <w:lang w:val="pt-PT"/>
        </w:rPr>
        <w:t>&lt;NumAm&gt;</w:t>
      </w:r>
      <w:r w:rsidRPr="00F95222">
        <w:rPr>
          <w:lang w:val="pt-PT"/>
        </w:rPr>
        <w:t>644</w:t>
      </w:r>
      <w:r w:rsidRPr="00F95222">
        <w:rPr>
          <w:rStyle w:val="HideTWBExt"/>
          <w:lang w:val="pt-PT"/>
        </w:rPr>
        <w:t>&lt;/NumAm&gt;</w:t>
      </w:r>
    </w:p>
    <w:p w14:paraId="2D453A24" w14:textId="77777777" w:rsidR="00E951D4" w:rsidRPr="00F95222" w:rsidRDefault="00E951D4" w:rsidP="00F95222">
      <w:pPr>
        <w:pStyle w:val="NormalBold"/>
        <w:rPr>
          <w:lang w:val="pt-PT"/>
        </w:rPr>
      </w:pPr>
      <w:r w:rsidRPr="00F95222">
        <w:rPr>
          <w:rStyle w:val="HideTWBExt"/>
          <w:b w:val="0"/>
          <w:lang w:val="pt-PT"/>
        </w:rPr>
        <w:t>&lt;RepeatBlock-By&gt;&lt;Members&gt;</w:t>
      </w:r>
      <w:r w:rsidRPr="00F95222">
        <w:rPr>
          <w:lang w:val="pt-PT"/>
        </w:rPr>
        <w:t>Maria Ohisalo, Vicent Marzà Ibáñez, Marie Toussaint, Gordan Bosanac</w:t>
      </w:r>
      <w:r w:rsidRPr="00F95222">
        <w:rPr>
          <w:rStyle w:val="HideTWBExt"/>
          <w:b w:val="0"/>
          <w:lang w:val="pt-PT"/>
        </w:rPr>
        <w:t>&lt;/Members&gt;</w:t>
      </w:r>
    </w:p>
    <w:p w14:paraId="53D43FC2" w14:textId="77777777" w:rsidR="00E951D4" w:rsidRPr="00305829" w:rsidRDefault="00E951D4" w:rsidP="00F95222">
      <w:pPr>
        <w:pStyle w:val="NormalBold"/>
      </w:pPr>
      <w:r w:rsidRPr="00305829">
        <w:rPr>
          <w:rStyle w:val="HideTWBExt"/>
          <w:b w:val="0"/>
        </w:rPr>
        <w:t>&lt;/RepeatBlock-By&gt;</w:t>
      </w:r>
    </w:p>
    <w:p w14:paraId="109ED6A9"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89DDB6D" w14:textId="77777777" w:rsidR="00E951D4" w:rsidRPr="00305829" w:rsidRDefault="00E951D4" w:rsidP="00F95222">
      <w:pPr>
        <w:pStyle w:val="NormalBold"/>
      </w:pPr>
      <w:r w:rsidRPr="00305829">
        <w:rPr>
          <w:rStyle w:val="HideTWBExt"/>
        </w:rPr>
        <w:t>&lt;Article&gt;</w:t>
      </w:r>
      <w:r w:rsidRPr="00305829">
        <w:t>Apartado 4 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A38440E" w14:textId="77777777" w:rsidTr="00747E09">
        <w:trPr>
          <w:trHeight w:hRule="exact" w:val="240"/>
          <w:jc w:val="center"/>
        </w:trPr>
        <w:tc>
          <w:tcPr>
            <w:tcW w:w="9752" w:type="dxa"/>
            <w:gridSpan w:val="2"/>
            <w:tcBorders>
              <w:top w:val="nil"/>
              <w:left w:val="nil"/>
              <w:bottom w:val="nil"/>
              <w:right w:val="nil"/>
            </w:tcBorders>
          </w:tcPr>
          <w:p w14:paraId="1AF7A9C2" w14:textId="77777777" w:rsidR="00E951D4" w:rsidRPr="00305829" w:rsidRDefault="00E951D4" w:rsidP="00F95222">
            <w:pPr>
              <w:widowControl/>
            </w:pPr>
          </w:p>
        </w:tc>
      </w:tr>
      <w:tr w:rsidR="00E951D4" w:rsidRPr="00305829" w14:paraId="32CDA64B" w14:textId="77777777" w:rsidTr="00747E09">
        <w:trPr>
          <w:trHeight w:val="240"/>
          <w:jc w:val="center"/>
        </w:trPr>
        <w:tc>
          <w:tcPr>
            <w:tcW w:w="4876" w:type="dxa"/>
            <w:tcBorders>
              <w:top w:val="nil"/>
              <w:left w:val="nil"/>
              <w:bottom w:val="nil"/>
              <w:right w:val="nil"/>
            </w:tcBorders>
          </w:tcPr>
          <w:p w14:paraId="4B9798FD"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1D4FBD4" w14:textId="77777777" w:rsidR="00E951D4" w:rsidRPr="00305829" w:rsidRDefault="00E951D4" w:rsidP="00F95222">
            <w:pPr>
              <w:pStyle w:val="AmColumnHeading"/>
            </w:pPr>
            <w:r w:rsidRPr="00305829">
              <w:t>Enmienda</w:t>
            </w:r>
          </w:p>
        </w:tc>
      </w:tr>
      <w:tr w:rsidR="00E951D4" w:rsidRPr="00305829" w14:paraId="3F20EDD1" w14:textId="77777777" w:rsidTr="00747E09">
        <w:trPr>
          <w:jc w:val="center"/>
        </w:trPr>
        <w:tc>
          <w:tcPr>
            <w:tcW w:w="4876" w:type="dxa"/>
            <w:tcBorders>
              <w:top w:val="nil"/>
              <w:left w:val="nil"/>
              <w:bottom w:val="nil"/>
              <w:right w:val="nil"/>
            </w:tcBorders>
          </w:tcPr>
          <w:p w14:paraId="16716084" w14:textId="77777777" w:rsidR="00E951D4" w:rsidRPr="00305829" w:rsidRDefault="00E951D4" w:rsidP="00F95222">
            <w:pPr>
              <w:pStyle w:val="Normal6a"/>
            </w:pPr>
          </w:p>
        </w:tc>
        <w:tc>
          <w:tcPr>
            <w:tcW w:w="4876" w:type="dxa"/>
            <w:tcBorders>
              <w:top w:val="nil"/>
              <w:left w:val="nil"/>
              <w:bottom w:val="nil"/>
              <w:right w:val="nil"/>
            </w:tcBorders>
          </w:tcPr>
          <w:p w14:paraId="1690768E" w14:textId="77777777" w:rsidR="00E951D4" w:rsidRPr="00305829" w:rsidRDefault="00E951D4" w:rsidP="00F95222">
            <w:pPr>
              <w:pStyle w:val="Normal6a"/>
            </w:pPr>
            <w:r w:rsidRPr="00305829">
              <w:rPr>
                <w:b/>
                <w:i/>
              </w:rPr>
              <w:t>4 ter.</w:t>
            </w:r>
            <w:r w:rsidRPr="00305829">
              <w:tab/>
            </w:r>
            <w:r w:rsidRPr="00305829">
              <w:rPr>
                <w:b/>
                <w:i/>
              </w:rPr>
              <w:t xml:space="preserve">Apoya las estrategias integradas de desarrollo territorial y local, mediante enfoques colaborativos y participativos, tal como se describe en la Visión a largo plazo para las zonas rurales de la Unión, con el objetivo de lograr unas zonas rurales resilientes, tomando en la mayor consideración posible la renovación sostenible del parque de viviendas para fomentar la revitalización de las zonas </w:t>
            </w:r>
            <w:r w:rsidRPr="00305829">
              <w:rPr>
                <w:b/>
                <w:i/>
              </w:rPr>
              <w:lastRenderedPageBreak/>
              <w:t>rurales despobladas y garantizar el derecho de las personas a permanecer en sus comunidades locales, dando prioridad a las inversiones en soluciones de vivienda participativas, junto con el apoyo financiero a la mejora de la conectividad digital, el transporte público asequible y las infraestructuras verdes;</w:t>
            </w:r>
          </w:p>
        </w:tc>
      </w:tr>
    </w:tbl>
    <w:p w14:paraId="6D5048A9" w14:textId="77777777" w:rsidR="00E951D4" w:rsidRPr="00F95222" w:rsidRDefault="00E951D4" w:rsidP="00F95222">
      <w:pPr>
        <w:pStyle w:val="AmOrLang"/>
        <w:rPr>
          <w:lang w:val="en-GB"/>
        </w:rPr>
      </w:pPr>
      <w:r w:rsidRPr="00F95222">
        <w:rPr>
          <w:lang w:val="en-GB"/>
        </w:rPr>
        <w:lastRenderedPageBreak/>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3C005E27" w14:textId="77777777" w:rsidR="00E951D4" w:rsidRPr="00F95222" w:rsidRDefault="00E951D4" w:rsidP="00F95222">
      <w:pPr>
        <w:widowControl/>
        <w:rPr>
          <w:lang w:val="en-GB"/>
        </w:rPr>
      </w:pPr>
      <w:r w:rsidRPr="00F95222">
        <w:rPr>
          <w:rStyle w:val="HideTWBExt"/>
          <w:lang w:val="en-GB"/>
        </w:rPr>
        <w:t>&lt;/Amend&gt;</w:t>
      </w:r>
    </w:p>
    <w:p w14:paraId="6023D181"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645</w:t>
      </w:r>
      <w:r w:rsidRPr="00F95222">
        <w:rPr>
          <w:rStyle w:val="HideTWBExt"/>
          <w:lang w:val="en-GB"/>
        </w:rPr>
        <w:t>&lt;/NumAm&gt;</w:t>
      </w:r>
    </w:p>
    <w:p w14:paraId="59293853"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Georgiana Teodorescu, Antonella Sberna, Lara Magoni, Alessandro Ciriani, Nora Junco García</w:t>
      </w:r>
      <w:r w:rsidRPr="00F95222">
        <w:rPr>
          <w:rStyle w:val="HideTWBExt"/>
          <w:b w:val="0"/>
          <w:lang w:val="en-GB"/>
        </w:rPr>
        <w:t>&lt;/Members&gt;</w:t>
      </w:r>
    </w:p>
    <w:p w14:paraId="1D62A8AA" w14:textId="77777777" w:rsidR="00E951D4" w:rsidRPr="00F95222" w:rsidRDefault="00E951D4" w:rsidP="00F95222">
      <w:pPr>
        <w:pStyle w:val="NormalBold"/>
        <w:rPr>
          <w:lang w:val="en-GB"/>
        </w:rPr>
      </w:pPr>
      <w:r w:rsidRPr="00F95222">
        <w:rPr>
          <w:rStyle w:val="HideTWBExt"/>
          <w:b w:val="0"/>
          <w:lang w:val="en-GB"/>
        </w:rPr>
        <w:t>&lt;/RepeatBlock-By&gt;</w:t>
      </w:r>
    </w:p>
    <w:p w14:paraId="6CED336F"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2DB1392" w14:textId="77777777" w:rsidR="00E951D4" w:rsidRPr="00305829" w:rsidRDefault="00E951D4" w:rsidP="00F95222">
      <w:pPr>
        <w:pStyle w:val="NormalBold"/>
      </w:pPr>
      <w:r w:rsidRPr="00305829">
        <w:rPr>
          <w:rStyle w:val="HideTWBExt"/>
        </w:rPr>
        <w:t>&lt;Article&gt;</w:t>
      </w:r>
      <w:r w:rsidRPr="00305829">
        <w:t>Apartado 4 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9B860A6" w14:textId="77777777" w:rsidTr="00747E09">
        <w:trPr>
          <w:trHeight w:hRule="exact" w:val="240"/>
          <w:jc w:val="center"/>
        </w:trPr>
        <w:tc>
          <w:tcPr>
            <w:tcW w:w="9752" w:type="dxa"/>
            <w:gridSpan w:val="2"/>
            <w:tcBorders>
              <w:top w:val="nil"/>
              <w:left w:val="nil"/>
              <w:bottom w:val="nil"/>
              <w:right w:val="nil"/>
            </w:tcBorders>
          </w:tcPr>
          <w:p w14:paraId="098AB7C3" w14:textId="77777777" w:rsidR="00E951D4" w:rsidRPr="00305829" w:rsidRDefault="00E951D4" w:rsidP="00F95222">
            <w:pPr>
              <w:widowControl/>
            </w:pPr>
          </w:p>
        </w:tc>
      </w:tr>
      <w:tr w:rsidR="00E951D4" w:rsidRPr="00305829" w14:paraId="05B9A624" w14:textId="77777777" w:rsidTr="00747E09">
        <w:trPr>
          <w:trHeight w:val="240"/>
          <w:jc w:val="center"/>
        </w:trPr>
        <w:tc>
          <w:tcPr>
            <w:tcW w:w="4876" w:type="dxa"/>
            <w:tcBorders>
              <w:top w:val="nil"/>
              <w:left w:val="nil"/>
              <w:bottom w:val="nil"/>
              <w:right w:val="nil"/>
            </w:tcBorders>
          </w:tcPr>
          <w:p w14:paraId="21608B9C"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FD8A835" w14:textId="77777777" w:rsidR="00E951D4" w:rsidRPr="00305829" w:rsidRDefault="00E951D4" w:rsidP="00F95222">
            <w:pPr>
              <w:pStyle w:val="AmColumnHeading"/>
            </w:pPr>
            <w:r w:rsidRPr="00305829">
              <w:t>Enmienda</w:t>
            </w:r>
          </w:p>
        </w:tc>
      </w:tr>
      <w:tr w:rsidR="00E951D4" w:rsidRPr="00305829" w14:paraId="01A5216A" w14:textId="77777777" w:rsidTr="00747E09">
        <w:trPr>
          <w:jc w:val="center"/>
        </w:trPr>
        <w:tc>
          <w:tcPr>
            <w:tcW w:w="4876" w:type="dxa"/>
            <w:tcBorders>
              <w:top w:val="nil"/>
              <w:left w:val="nil"/>
              <w:bottom w:val="nil"/>
              <w:right w:val="nil"/>
            </w:tcBorders>
          </w:tcPr>
          <w:p w14:paraId="3E275EFD" w14:textId="77777777" w:rsidR="00E951D4" w:rsidRPr="00305829" w:rsidRDefault="00E951D4" w:rsidP="00F95222">
            <w:pPr>
              <w:pStyle w:val="Normal6a"/>
            </w:pPr>
          </w:p>
        </w:tc>
        <w:tc>
          <w:tcPr>
            <w:tcW w:w="4876" w:type="dxa"/>
            <w:tcBorders>
              <w:top w:val="nil"/>
              <w:left w:val="nil"/>
              <w:bottom w:val="nil"/>
              <w:right w:val="nil"/>
            </w:tcBorders>
          </w:tcPr>
          <w:p w14:paraId="0773D453" w14:textId="77777777" w:rsidR="00E951D4" w:rsidRPr="00305829" w:rsidRDefault="00E951D4" w:rsidP="00F95222">
            <w:pPr>
              <w:pStyle w:val="Normal6a"/>
            </w:pPr>
            <w:r w:rsidRPr="00305829">
              <w:rPr>
                <w:b/>
                <w:i/>
              </w:rPr>
              <w:t>4 ter.</w:t>
            </w:r>
            <w:r w:rsidRPr="00305829">
              <w:tab/>
            </w:r>
            <w:r w:rsidRPr="00305829">
              <w:rPr>
                <w:b/>
                <w:i/>
              </w:rPr>
              <w:t>Subraya que, en las políticas de vivienda, es necesario abordar los retos distintivos de las zonas rurales, remotas y montañosas, debido al alto riesgo de declive demográfico; pide un apoyo adecuado para los propietarios de viviendas de más edad en estas regiones, ya que a menudo se enfrentan a desafíos específicos; pide a la Comisión Europea que aumente la disponibilidad y el atractivo de las viviendas rurales a través de plataformas comunitarias, que desbloquee las propiedades desocupadas y que apoye soluciones de vivienda intergeneracionales y flexibles;</w:t>
            </w:r>
          </w:p>
        </w:tc>
      </w:tr>
    </w:tbl>
    <w:p w14:paraId="36FF87E5"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040D325D" w14:textId="77777777" w:rsidR="00E951D4" w:rsidRPr="00F95222" w:rsidRDefault="00E951D4" w:rsidP="00F95222">
      <w:pPr>
        <w:widowControl/>
        <w:rPr>
          <w:lang w:val="en-GB"/>
        </w:rPr>
      </w:pPr>
      <w:r w:rsidRPr="00F95222">
        <w:rPr>
          <w:rStyle w:val="HideTWBExt"/>
          <w:lang w:val="en-GB"/>
        </w:rPr>
        <w:t>&lt;/Amend&gt;</w:t>
      </w:r>
    </w:p>
    <w:p w14:paraId="24916ED4"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646</w:t>
      </w:r>
      <w:r w:rsidRPr="00F95222">
        <w:rPr>
          <w:rStyle w:val="HideTWBExt"/>
          <w:lang w:val="en-GB"/>
        </w:rPr>
        <w:t>&lt;/NumAm&gt;</w:t>
      </w:r>
    </w:p>
    <w:p w14:paraId="7A557468"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Georgiana Teodorescu, Antonella Sberna, Lara Magoni, Alessandro Ciriani, Nora Junco García</w:t>
      </w:r>
      <w:r w:rsidRPr="00F95222">
        <w:rPr>
          <w:rStyle w:val="HideTWBExt"/>
          <w:b w:val="0"/>
          <w:lang w:val="en-GB"/>
        </w:rPr>
        <w:t>&lt;/Members&gt;</w:t>
      </w:r>
    </w:p>
    <w:p w14:paraId="3B5FBF3B" w14:textId="77777777" w:rsidR="00E951D4" w:rsidRPr="00F95222" w:rsidRDefault="00E951D4" w:rsidP="00F95222">
      <w:pPr>
        <w:pStyle w:val="NormalBold"/>
        <w:rPr>
          <w:lang w:val="en-GB"/>
        </w:rPr>
      </w:pPr>
      <w:r w:rsidRPr="00F95222">
        <w:rPr>
          <w:rStyle w:val="HideTWBExt"/>
          <w:b w:val="0"/>
          <w:lang w:val="en-GB"/>
        </w:rPr>
        <w:t>&lt;/RepeatBlock-By&gt;</w:t>
      </w:r>
    </w:p>
    <w:p w14:paraId="6338013D"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69473F3" w14:textId="77777777" w:rsidR="00E951D4" w:rsidRPr="00305829" w:rsidRDefault="00E951D4" w:rsidP="00F95222">
      <w:pPr>
        <w:pStyle w:val="NormalBold"/>
      </w:pPr>
      <w:r w:rsidRPr="00305829">
        <w:rPr>
          <w:rStyle w:val="HideTWBExt"/>
        </w:rPr>
        <w:t>&lt;Article&gt;</w:t>
      </w:r>
      <w:r w:rsidRPr="00305829">
        <w:t>Apartado 4 quater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E16BD8A" w14:textId="77777777" w:rsidTr="00747E09">
        <w:trPr>
          <w:trHeight w:hRule="exact" w:val="240"/>
          <w:jc w:val="center"/>
        </w:trPr>
        <w:tc>
          <w:tcPr>
            <w:tcW w:w="9752" w:type="dxa"/>
            <w:gridSpan w:val="2"/>
            <w:tcBorders>
              <w:top w:val="nil"/>
              <w:left w:val="nil"/>
              <w:bottom w:val="nil"/>
              <w:right w:val="nil"/>
            </w:tcBorders>
          </w:tcPr>
          <w:p w14:paraId="3831159B" w14:textId="77777777" w:rsidR="00E951D4" w:rsidRPr="00305829" w:rsidRDefault="00E951D4" w:rsidP="00F95222">
            <w:pPr>
              <w:widowControl/>
            </w:pPr>
          </w:p>
        </w:tc>
      </w:tr>
      <w:tr w:rsidR="00E951D4" w:rsidRPr="00305829" w14:paraId="21D98C0E" w14:textId="77777777" w:rsidTr="00747E09">
        <w:trPr>
          <w:trHeight w:val="240"/>
          <w:jc w:val="center"/>
        </w:trPr>
        <w:tc>
          <w:tcPr>
            <w:tcW w:w="4876" w:type="dxa"/>
            <w:tcBorders>
              <w:top w:val="nil"/>
              <w:left w:val="nil"/>
              <w:bottom w:val="nil"/>
              <w:right w:val="nil"/>
            </w:tcBorders>
          </w:tcPr>
          <w:p w14:paraId="597235FE" w14:textId="77777777" w:rsidR="00E951D4" w:rsidRPr="00305829" w:rsidRDefault="00E951D4" w:rsidP="00F95222">
            <w:pPr>
              <w:pStyle w:val="AmColumnHeading"/>
            </w:pPr>
            <w:r w:rsidRPr="00305829">
              <w:lastRenderedPageBreak/>
              <w:t>Propuesta de Resolución</w:t>
            </w:r>
          </w:p>
        </w:tc>
        <w:tc>
          <w:tcPr>
            <w:tcW w:w="4876" w:type="dxa"/>
            <w:tcBorders>
              <w:top w:val="nil"/>
              <w:left w:val="nil"/>
              <w:bottom w:val="nil"/>
              <w:right w:val="nil"/>
            </w:tcBorders>
          </w:tcPr>
          <w:p w14:paraId="0D8E2978" w14:textId="77777777" w:rsidR="00E951D4" w:rsidRPr="00305829" w:rsidRDefault="00E951D4" w:rsidP="00F95222">
            <w:pPr>
              <w:pStyle w:val="AmColumnHeading"/>
            </w:pPr>
            <w:r w:rsidRPr="00305829">
              <w:t>Enmienda</w:t>
            </w:r>
          </w:p>
        </w:tc>
      </w:tr>
      <w:tr w:rsidR="00E951D4" w:rsidRPr="00305829" w14:paraId="7D0BAA41" w14:textId="77777777" w:rsidTr="00747E09">
        <w:trPr>
          <w:jc w:val="center"/>
        </w:trPr>
        <w:tc>
          <w:tcPr>
            <w:tcW w:w="4876" w:type="dxa"/>
            <w:tcBorders>
              <w:top w:val="nil"/>
              <w:left w:val="nil"/>
              <w:bottom w:val="nil"/>
              <w:right w:val="nil"/>
            </w:tcBorders>
          </w:tcPr>
          <w:p w14:paraId="31DEB60D" w14:textId="77777777" w:rsidR="00E951D4" w:rsidRPr="00305829" w:rsidRDefault="00E951D4" w:rsidP="00F95222">
            <w:pPr>
              <w:pStyle w:val="Normal6a"/>
            </w:pPr>
          </w:p>
        </w:tc>
        <w:tc>
          <w:tcPr>
            <w:tcW w:w="4876" w:type="dxa"/>
            <w:tcBorders>
              <w:top w:val="nil"/>
              <w:left w:val="nil"/>
              <w:bottom w:val="nil"/>
              <w:right w:val="nil"/>
            </w:tcBorders>
          </w:tcPr>
          <w:p w14:paraId="47FAD6B5" w14:textId="77777777" w:rsidR="00E951D4" w:rsidRPr="00305829" w:rsidRDefault="00E951D4" w:rsidP="00F95222">
            <w:pPr>
              <w:pStyle w:val="Normal6a"/>
            </w:pPr>
            <w:r w:rsidRPr="00305829">
              <w:rPr>
                <w:b/>
                <w:i/>
              </w:rPr>
              <w:t>4 quater.</w:t>
            </w:r>
            <w:r w:rsidRPr="00305829">
              <w:tab/>
            </w:r>
            <w:r w:rsidRPr="00305829">
              <w:rPr>
                <w:b/>
                <w:i/>
              </w:rPr>
              <w:t>Pide a la Comisión Europea que tenga en cuenta los tres principales problemas que alimentan la crisis de la vivienda rural, tal como figura en el seminario web sobre buenas prácticas organizado en el marco del Pacto Rural [1]: 1. la financierización de la vivienda rural, que afecta a la asequibilidad, ya que los inversores externos influyen en los precios, lo que dificulta el acceso de los residentes locales a la vivienda y a la tierra; 2. el aumento de la movilidad residencial, que crea desajustes entre la oferta y la demanda de vivienda, en particular para los recién llegados y los trabajadores de temporada; 3. la gentrificación selectiva en algunas zonas, que impulsa al alza el valor de las propiedades, desplaza a los residentes rurales de larga duración y limita el acceso a viviendas asequibles;</w:t>
            </w:r>
          </w:p>
        </w:tc>
      </w:tr>
    </w:tbl>
    <w:p w14:paraId="438F6AE9"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70054AAD" w14:textId="77777777" w:rsidR="00E951D4" w:rsidRPr="00F95222" w:rsidRDefault="00E951D4" w:rsidP="00F95222">
      <w:pPr>
        <w:widowControl/>
        <w:rPr>
          <w:lang w:val="en-GB"/>
        </w:rPr>
      </w:pPr>
      <w:r w:rsidRPr="00F95222">
        <w:rPr>
          <w:rStyle w:val="HideTWBExt"/>
          <w:lang w:val="en-GB"/>
        </w:rPr>
        <w:t>&lt;/Amend&gt;</w:t>
      </w:r>
    </w:p>
    <w:p w14:paraId="1411CDEE"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647</w:t>
      </w:r>
      <w:r w:rsidRPr="00F95222">
        <w:rPr>
          <w:rStyle w:val="HideTWBExt"/>
          <w:lang w:val="en-GB"/>
        </w:rPr>
        <w:t>&lt;/NumAm&gt;</w:t>
      </w:r>
    </w:p>
    <w:p w14:paraId="0A15DE35"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Maria Ohisalo, Vicent Marzà Ibáñez, Marie Toussaint, Gordan Bosanac</w:t>
      </w:r>
      <w:r w:rsidRPr="00F95222">
        <w:rPr>
          <w:rStyle w:val="HideTWBExt"/>
          <w:b w:val="0"/>
          <w:lang w:val="en-GB"/>
        </w:rPr>
        <w:t>&lt;/Members&gt;</w:t>
      </w:r>
    </w:p>
    <w:p w14:paraId="03FA5A52" w14:textId="77777777" w:rsidR="00E951D4" w:rsidRPr="00305829" w:rsidRDefault="00E951D4" w:rsidP="00F95222">
      <w:pPr>
        <w:pStyle w:val="NormalBold"/>
      </w:pPr>
      <w:r w:rsidRPr="00305829">
        <w:rPr>
          <w:rStyle w:val="HideTWBExt"/>
          <w:b w:val="0"/>
        </w:rPr>
        <w:t>&lt;/RepeatBlock-By&gt;</w:t>
      </w:r>
    </w:p>
    <w:p w14:paraId="36679EB5"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04051F5" w14:textId="77777777" w:rsidR="00E951D4" w:rsidRPr="00305829" w:rsidRDefault="00E951D4" w:rsidP="00F95222">
      <w:pPr>
        <w:pStyle w:val="NormalBold"/>
      </w:pPr>
      <w:r w:rsidRPr="00305829">
        <w:rPr>
          <w:rStyle w:val="HideTWBExt"/>
        </w:rPr>
        <w:t>&lt;Article&gt;</w:t>
      </w:r>
      <w:r w:rsidRPr="00305829">
        <w:t>Apartado 4 quater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34B8B1E" w14:textId="77777777" w:rsidTr="00747E09">
        <w:trPr>
          <w:trHeight w:hRule="exact" w:val="240"/>
          <w:jc w:val="center"/>
        </w:trPr>
        <w:tc>
          <w:tcPr>
            <w:tcW w:w="9752" w:type="dxa"/>
            <w:gridSpan w:val="2"/>
            <w:tcBorders>
              <w:top w:val="nil"/>
              <w:left w:val="nil"/>
              <w:bottom w:val="nil"/>
              <w:right w:val="nil"/>
            </w:tcBorders>
          </w:tcPr>
          <w:p w14:paraId="7E94F36D" w14:textId="77777777" w:rsidR="00E951D4" w:rsidRPr="00305829" w:rsidRDefault="00E951D4" w:rsidP="00F95222">
            <w:pPr>
              <w:widowControl/>
            </w:pPr>
          </w:p>
        </w:tc>
      </w:tr>
      <w:tr w:rsidR="00E951D4" w:rsidRPr="00305829" w14:paraId="260AEDCB" w14:textId="77777777" w:rsidTr="00747E09">
        <w:trPr>
          <w:trHeight w:val="240"/>
          <w:jc w:val="center"/>
        </w:trPr>
        <w:tc>
          <w:tcPr>
            <w:tcW w:w="4876" w:type="dxa"/>
            <w:tcBorders>
              <w:top w:val="nil"/>
              <w:left w:val="nil"/>
              <w:bottom w:val="nil"/>
              <w:right w:val="nil"/>
            </w:tcBorders>
          </w:tcPr>
          <w:p w14:paraId="7424D4BD"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4024481" w14:textId="77777777" w:rsidR="00E951D4" w:rsidRPr="00305829" w:rsidRDefault="00E951D4" w:rsidP="00F95222">
            <w:pPr>
              <w:pStyle w:val="AmColumnHeading"/>
            </w:pPr>
            <w:r w:rsidRPr="00305829">
              <w:t>Enmienda</w:t>
            </w:r>
          </w:p>
        </w:tc>
      </w:tr>
      <w:tr w:rsidR="00E951D4" w:rsidRPr="00305829" w14:paraId="47FAA720" w14:textId="77777777" w:rsidTr="00747E09">
        <w:trPr>
          <w:jc w:val="center"/>
        </w:trPr>
        <w:tc>
          <w:tcPr>
            <w:tcW w:w="4876" w:type="dxa"/>
            <w:tcBorders>
              <w:top w:val="nil"/>
              <w:left w:val="nil"/>
              <w:bottom w:val="nil"/>
              <w:right w:val="nil"/>
            </w:tcBorders>
          </w:tcPr>
          <w:p w14:paraId="0C5151ED" w14:textId="77777777" w:rsidR="00E951D4" w:rsidRPr="00305829" w:rsidRDefault="00E951D4" w:rsidP="00F95222">
            <w:pPr>
              <w:pStyle w:val="Normal6a"/>
            </w:pPr>
          </w:p>
        </w:tc>
        <w:tc>
          <w:tcPr>
            <w:tcW w:w="4876" w:type="dxa"/>
            <w:tcBorders>
              <w:top w:val="nil"/>
              <w:left w:val="nil"/>
              <w:bottom w:val="nil"/>
              <w:right w:val="nil"/>
            </w:tcBorders>
          </w:tcPr>
          <w:p w14:paraId="26C0A806" w14:textId="77777777" w:rsidR="00E951D4" w:rsidRPr="00305829" w:rsidRDefault="00E951D4" w:rsidP="00F95222">
            <w:pPr>
              <w:pStyle w:val="Normal6a"/>
            </w:pPr>
            <w:r w:rsidRPr="00305829">
              <w:rPr>
                <w:b/>
                <w:i/>
              </w:rPr>
              <w:t>4 quater.</w:t>
            </w:r>
            <w:r w:rsidRPr="00305829">
              <w:tab/>
            </w:r>
            <w:r w:rsidRPr="00305829">
              <w:rPr>
                <w:b/>
                <w:i/>
              </w:rPr>
              <w:t xml:space="preserve">Pide a la Comisión que coopere con las autoridades de gestión de los fondos de la política de cohesión a escala nacional y regional, les preste estímulo y apoyo, a fin de aprovechar la oportunidad de la revisión intermedia de la política de cohesión del período de programación 2021-2027 para, como mínimo, duplicar los fondos previstos destinados a las políticas de vivienda; cree que hace falta revisar las disposiciones </w:t>
            </w:r>
            <w:r w:rsidRPr="00305829">
              <w:rPr>
                <w:b/>
                <w:i/>
              </w:rPr>
              <w:lastRenderedPageBreak/>
              <w:t>pertinentes relacionadas con el Fondo de Cohesión a fin de posibilitar el apoyo a la inversión en vivienda asequible, más allá de las relacionadas con el fomento de la eficiencia energética o el uso de energías renovables;</w:t>
            </w:r>
          </w:p>
        </w:tc>
      </w:tr>
    </w:tbl>
    <w:p w14:paraId="75EA5242" w14:textId="77777777" w:rsidR="00E951D4" w:rsidRPr="00F95222" w:rsidRDefault="00E951D4" w:rsidP="00F95222">
      <w:pPr>
        <w:pStyle w:val="AmOrLang"/>
        <w:rPr>
          <w:lang w:val="en-GB"/>
        </w:rPr>
      </w:pPr>
      <w:r w:rsidRPr="00F95222">
        <w:rPr>
          <w:lang w:val="en-GB"/>
        </w:rPr>
        <w:lastRenderedPageBreak/>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3962B3CD" w14:textId="77777777" w:rsidR="00E951D4" w:rsidRPr="00F95222" w:rsidRDefault="00E951D4" w:rsidP="00F95222">
      <w:pPr>
        <w:widowControl/>
        <w:rPr>
          <w:lang w:val="en-GB"/>
        </w:rPr>
      </w:pPr>
      <w:r w:rsidRPr="00F95222">
        <w:rPr>
          <w:rStyle w:val="HideTWBExt"/>
          <w:lang w:val="en-GB"/>
        </w:rPr>
        <w:t>&lt;/Amend&gt;</w:t>
      </w:r>
    </w:p>
    <w:p w14:paraId="120EA3E0"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648</w:t>
      </w:r>
      <w:r w:rsidRPr="00F95222">
        <w:rPr>
          <w:rStyle w:val="HideTWBExt"/>
          <w:lang w:val="en-GB"/>
        </w:rPr>
        <w:t>&lt;/NumAm&gt;</w:t>
      </w:r>
    </w:p>
    <w:p w14:paraId="56B178A1"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Maria Ohisalo, Vicent Marzà Ibáñez, Marie Toussaint, Gordan Bosanac</w:t>
      </w:r>
      <w:r w:rsidRPr="00F95222">
        <w:rPr>
          <w:rStyle w:val="HideTWBExt"/>
          <w:b w:val="0"/>
          <w:lang w:val="en-GB"/>
        </w:rPr>
        <w:t>&lt;/Members&gt;</w:t>
      </w:r>
    </w:p>
    <w:p w14:paraId="716D916D" w14:textId="77777777" w:rsidR="00E951D4" w:rsidRPr="00305829" w:rsidRDefault="00E951D4" w:rsidP="00F95222">
      <w:pPr>
        <w:pStyle w:val="NormalBold"/>
      </w:pPr>
      <w:r w:rsidRPr="00305829">
        <w:rPr>
          <w:rStyle w:val="HideTWBExt"/>
          <w:b w:val="0"/>
        </w:rPr>
        <w:t>&lt;/RepeatBlock-By&gt;</w:t>
      </w:r>
    </w:p>
    <w:p w14:paraId="1370F3BE"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F437E49" w14:textId="77777777" w:rsidR="00E951D4" w:rsidRPr="00305829" w:rsidRDefault="00E951D4" w:rsidP="00F95222">
      <w:pPr>
        <w:pStyle w:val="NormalBold"/>
      </w:pPr>
      <w:r w:rsidRPr="00305829">
        <w:rPr>
          <w:rStyle w:val="HideTWBExt"/>
        </w:rPr>
        <w:t>&lt;Article&gt;</w:t>
      </w:r>
      <w:r w:rsidRPr="00305829">
        <w:t>Apartado 4 quinquies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22B4CC8" w14:textId="77777777" w:rsidTr="00747E09">
        <w:trPr>
          <w:trHeight w:hRule="exact" w:val="240"/>
          <w:jc w:val="center"/>
        </w:trPr>
        <w:tc>
          <w:tcPr>
            <w:tcW w:w="9752" w:type="dxa"/>
            <w:gridSpan w:val="2"/>
            <w:tcBorders>
              <w:top w:val="nil"/>
              <w:left w:val="nil"/>
              <w:bottom w:val="nil"/>
              <w:right w:val="nil"/>
            </w:tcBorders>
          </w:tcPr>
          <w:p w14:paraId="0B50B48D" w14:textId="77777777" w:rsidR="00E951D4" w:rsidRPr="00305829" w:rsidRDefault="00E951D4" w:rsidP="00F95222">
            <w:pPr>
              <w:widowControl/>
            </w:pPr>
          </w:p>
        </w:tc>
      </w:tr>
      <w:tr w:rsidR="00E951D4" w:rsidRPr="00305829" w14:paraId="28BE2570" w14:textId="77777777" w:rsidTr="00747E09">
        <w:trPr>
          <w:trHeight w:val="240"/>
          <w:jc w:val="center"/>
        </w:trPr>
        <w:tc>
          <w:tcPr>
            <w:tcW w:w="4876" w:type="dxa"/>
            <w:tcBorders>
              <w:top w:val="nil"/>
              <w:left w:val="nil"/>
              <w:bottom w:val="nil"/>
              <w:right w:val="nil"/>
            </w:tcBorders>
          </w:tcPr>
          <w:p w14:paraId="422D5A0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0E4131D" w14:textId="77777777" w:rsidR="00E951D4" w:rsidRPr="00305829" w:rsidRDefault="00E951D4" w:rsidP="00F95222">
            <w:pPr>
              <w:pStyle w:val="AmColumnHeading"/>
            </w:pPr>
            <w:r w:rsidRPr="00305829">
              <w:t>Enmienda</w:t>
            </w:r>
          </w:p>
        </w:tc>
      </w:tr>
      <w:tr w:rsidR="00E951D4" w:rsidRPr="00305829" w14:paraId="22D52B1F" w14:textId="77777777" w:rsidTr="00747E09">
        <w:trPr>
          <w:jc w:val="center"/>
        </w:trPr>
        <w:tc>
          <w:tcPr>
            <w:tcW w:w="4876" w:type="dxa"/>
            <w:tcBorders>
              <w:top w:val="nil"/>
              <w:left w:val="nil"/>
              <w:bottom w:val="nil"/>
              <w:right w:val="nil"/>
            </w:tcBorders>
          </w:tcPr>
          <w:p w14:paraId="21AF14BA" w14:textId="77777777" w:rsidR="00E951D4" w:rsidRPr="00305829" w:rsidRDefault="00E951D4" w:rsidP="00F95222">
            <w:pPr>
              <w:pStyle w:val="Normal6a"/>
            </w:pPr>
          </w:p>
        </w:tc>
        <w:tc>
          <w:tcPr>
            <w:tcW w:w="4876" w:type="dxa"/>
            <w:tcBorders>
              <w:top w:val="nil"/>
              <w:left w:val="nil"/>
              <w:bottom w:val="nil"/>
              <w:right w:val="nil"/>
            </w:tcBorders>
          </w:tcPr>
          <w:p w14:paraId="54BAF1A5" w14:textId="77777777" w:rsidR="00E951D4" w:rsidRPr="00305829" w:rsidRDefault="00E951D4" w:rsidP="00F95222">
            <w:pPr>
              <w:pStyle w:val="Normal6a"/>
            </w:pPr>
            <w:r w:rsidRPr="00305829">
              <w:rPr>
                <w:b/>
                <w:i/>
              </w:rPr>
              <w:t>4 quinquies.</w:t>
            </w:r>
            <w:r w:rsidRPr="00305829">
              <w:tab/>
            </w:r>
            <w:r w:rsidRPr="00305829">
              <w:rPr>
                <w:b/>
                <w:i/>
              </w:rPr>
              <w:t>Recuerda que la situación de la vivienda es aún más grave en las regiones ultraperiféricas y las islas, que requieren una atención y una inversión especiales para superar la crisis de la vivienda, en especial en lo que se refiere a la vivienda informal, los derechos de propiedad y el acceso al agua o la protección frente a los efectos adversos del cambio climático;</w:t>
            </w:r>
          </w:p>
        </w:tc>
      </w:tr>
    </w:tbl>
    <w:p w14:paraId="66E4187B"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578C06D1" w14:textId="77777777" w:rsidR="00E951D4" w:rsidRPr="00F95222" w:rsidRDefault="00E951D4" w:rsidP="00F95222">
      <w:pPr>
        <w:widowControl/>
        <w:rPr>
          <w:lang w:val="en-GB"/>
        </w:rPr>
      </w:pPr>
      <w:r w:rsidRPr="00F95222">
        <w:rPr>
          <w:rStyle w:val="HideTWBExt"/>
          <w:lang w:val="en-GB"/>
        </w:rPr>
        <w:t>&lt;/Amend&gt;</w:t>
      </w:r>
    </w:p>
    <w:p w14:paraId="54568DA5"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649</w:t>
      </w:r>
      <w:r w:rsidRPr="00F95222">
        <w:rPr>
          <w:rStyle w:val="HideTWBExt"/>
          <w:lang w:val="en-GB"/>
        </w:rPr>
        <w:t>&lt;/NumAm&gt;</w:t>
      </w:r>
    </w:p>
    <w:p w14:paraId="1784D3DD"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Maria Ohisalo, Vicent Marzà Ibáñez, Marie Toussaint, Gordan Bosanac</w:t>
      </w:r>
      <w:r w:rsidRPr="00F95222">
        <w:rPr>
          <w:rStyle w:val="HideTWBExt"/>
          <w:b w:val="0"/>
          <w:lang w:val="en-GB"/>
        </w:rPr>
        <w:t>&lt;/Members&gt;</w:t>
      </w:r>
    </w:p>
    <w:p w14:paraId="5DC08A11" w14:textId="77777777" w:rsidR="00E951D4" w:rsidRPr="00305829" w:rsidRDefault="00E951D4" w:rsidP="00F95222">
      <w:pPr>
        <w:pStyle w:val="NormalBold"/>
      </w:pPr>
      <w:r w:rsidRPr="00305829">
        <w:rPr>
          <w:rStyle w:val="HideTWBExt"/>
          <w:b w:val="0"/>
        </w:rPr>
        <w:t>&lt;/RepeatBlock-By&gt;</w:t>
      </w:r>
    </w:p>
    <w:p w14:paraId="3E7DA4A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521E1B8" w14:textId="77777777" w:rsidR="00E951D4" w:rsidRPr="00305829" w:rsidRDefault="00E951D4" w:rsidP="00F95222">
      <w:pPr>
        <w:pStyle w:val="NormalBold"/>
      </w:pPr>
      <w:r w:rsidRPr="00305829">
        <w:rPr>
          <w:rStyle w:val="HideTWBExt"/>
        </w:rPr>
        <w:t>&lt;Article&gt;</w:t>
      </w:r>
      <w:r w:rsidRPr="00305829">
        <w:t>Apartado 4 sexies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80FB135" w14:textId="77777777" w:rsidTr="00747E09">
        <w:trPr>
          <w:trHeight w:hRule="exact" w:val="240"/>
          <w:jc w:val="center"/>
        </w:trPr>
        <w:tc>
          <w:tcPr>
            <w:tcW w:w="9752" w:type="dxa"/>
            <w:gridSpan w:val="2"/>
            <w:tcBorders>
              <w:top w:val="nil"/>
              <w:left w:val="nil"/>
              <w:bottom w:val="nil"/>
              <w:right w:val="nil"/>
            </w:tcBorders>
          </w:tcPr>
          <w:p w14:paraId="2FDD4E40" w14:textId="77777777" w:rsidR="00E951D4" w:rsidRPr="00305829" w:rsidRDefault="00E951D4" w:rsidP="00F95222">
            <w:pPr>
              <w:widowControl/>
            </w:pPr>
          </w:p>
        </w:tc>
      </w:tr>
      <w:tr w:rsidR="00E951D4" w:rsidRPr="00305829" w14:paraId="4AEF9BEB" w14:textId="77777777" w:rsidTr="00747E09">
        <w:trPr>
          <w:trHeight w:val="240"/>
          <w:jc w:val="center"/>
        </w:trPr>
        <w:tc>
          <w:tcPr>
            <w:tcW w:w="4876" w:type="dxa"/>
            <w:tcBorders>
              <w:top w:val="nil"/>
              <w:left w:val="nil"/>
              <w:bottom w:val="nil"/>
              <w:right w:val="nil"/>
            </w:tcBorders>
          </w:tcPr>
          <w:p w14:paraId="6D0E34C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50C10DC" w14:textId="77777777" w:rsidR="00E951D4" w:rsidRPr="00305829" w:rsidRDefault="00E951D4" w:rsidP="00F95222">
            <w:pPr>
              <w:pStyle w:val="AmColumnHeading"/>
            </w:pPr>
            <w:r w:rsidRPr="00305829">
              <w:t>Enmienda</w:t>
            </w:r>
          </w:p>
        </w:tc>
      </w:tr>
      <w:tr w:rsidR="00E951D4" w:rsidRPr="00305829" w14:paraId="79B44C97" w14:textId="77777777" w:rsidTr="00747E09">
        <w:trPr>
          <w:jc w:val="center"/>
        </w:trPr>
        <w:tc>
          <w:tcPr>
            <w:tcW w:w="4876" w:type="dxa"/>
            <w:tcBorders>
              <w:top w:val="nil"/>
              <w:left w:val="nil"/>
              <w:bottom w:val="nil"/>
              <w:right w:val="nil"/>
            </w:tcBorders>
          </w:tcPr>
          <w:p w14:paraId="653D5199" w14:textId="77777777" w:rsidR="00E951D4" w:rsidRPr="00305829" w:rsidRDefault="00E951D4" w:rsidP="00F95222">
            <w:pPr>
              <w:pStyle w:val="Normal6a"/>
            </w:pPr>
          </w:p>
        </w:tc>
        <w:tc>
          <w:tcPr>
            <w:tcW w:w="4876" w:type="dxa"/>
            <w:tcBorders>
              <w:top w:val="nil"/>
              <w:left w:val="nil"/>
              <w:bottom w:val="nil"/>
              <w:right w:val="nil"/>
            </w:tcBorders>
          </w:tcPr>
          <w:p w14:paraId="7C704281" w14:textId="77777777" w:rsidR="00E951D4" w:rsidRPr="00305829" w:rsidRDefault="00E951D4" w:rsidP="00F95222">
            <w:pPr>
              <w:pStyle w:val="Normal6a"/>
            </w:pPr>
            <w:r w:rsidRPr="00305829">
              <w:rPr>
                <w:b/>
                <w:i/>
              </w:rPr>
              <w:t>4 sexies.</w:t>
            </w:r>
            <w:r w:rsidRPr="00305829">
              <w:tab/>
            </w:r>
            <w:r w:rsidRPr="00305829">
              <w:rPr>
                <w:b/>
                <w:i/>
              </w:rPr>
              <w:t xml:space="preserve">Pide a la Comisión que proponga un «estatuto de las islas de la Unión», junto con un «pacto para las islas» similar al Pacto Rural, con la finalidad de reconocer la insularidad </w:t>
            </w:r>
            <w:r w:rsidRPr="00305829">
              <w:rPr>
                <w:b/>
                <w:i/>
              </w:rPr>
              <w:lastRenderedPageBreak/>
              <w:t>como una característica diferencial, creando mecanismos de financiación y medidas políticas específicos para ayudar a las islas a afrontar los costes adicionales asociados a la insularidad, para garantizar viviendas dignas, asequibles y sostenibles en las islas para las personas que las necesiten;</w:t>
            </w:r>
          </w:p>
        </w:tc>
      </w:tr>
    </w:tbl>
    <w:p w14:paraId="14EB3545" w14:textId="77777777" w:rsidR="00E951D4" w:rsidRPr="00F95222" w:rsidRDefault="00E951D4" w:rsidP="00F95222">
      <w:pPr>
        <w:pStyle w:val="AmOrLang"/>
        <w:rPr>
          <w:lang w:val="en-GB"/>
        </w:rPr>
      </w:pPr>
      <w:r w:rsidRPr="00F95222">
        <w:rPr>
          <w:lang w:val="en-GB"/>
        </w:rPr>
        <w:lastRenderedPageBreak/>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1E6747A6" w14:textId="77777777" w:rsidR="00E951D4" w:rsidRPr="00F95222" w:rsidRDefault="00E951D4" w:rsidP="00F95222">
      <w:pPr>
        <w:widowControl/>
        <w:rPr>
          <w:lang w:val="en-GB"/>
        </w:rPr>
      </w:pPr>
      <w:r w:rsidRPr="00F95222">
        <w:rPr>
          <w:rStyle w:val="HideTWBExt"/>
          <w:lang w:val="en-GB"/>
        </w:rPr>
        <w:t>&lt;/Amend&gt;</w:t>
      </w:r>
    </w:p>
    <w:p w14:paraId="3A5E26FF"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650</w:t>
      </w:r>
      <w:r w:rsidRPr="00F95222">
        <w:rPr>
          <w:rStyle w:val="HideTWBExt"/>
          <w:lang w:val="en-GB"/>
        </w:rPr>
        <w:t>&lt;/NumAm&gt;</w:t>
      </w:r>
    </w:p>
    <w:p w14:paraId="490ADE67"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Maria Ohisalo, Vicent Marzà Ibáñez, Marie Toussaint, Gordan Bosanac</w:t>
      </w:r>
      <w:r w:rsidRPr="00F95222">
        <w:rPr>
          <w:rStyle w:val="HideTWBExt"/>
          <w:b w:val="0"/>
          <w:lang w:val="en-GB"/>
        </w:rPr>
        <w:t>&lt;/Members&gt;</w:t>
      </w:r>
    </w:p>
    <w:p w14:paraId="4102E01F" w14:textId="77777777" w:rsidR="00E951D4" w:rsidRPr="00305829" w:rsidRDefault="00E951D4" w:rsidP="00F95222">
      <w:pPr>
        <w:pStyle w:val="NormalBold"/>
      </w:pPr>
      <w:r w:rsidRPr="00305829">
        <w:rPr>
          <w:rStyle w:val="HideTWBExt"/>
          <w:b w:val="0"/>
        </w:rPr>
        <w:t>&lt;/RepeatBlock-By&gt;</w:t>
      </w:r>
    </w:p>
    <w:p w14:paraId="265CE2C6"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47493C7" w14:textId="77777777" w:rsidR="00E951D4" w:rsidRPr="00305829" w:rsidRDefault="00E951D4" w:rsidP="00F95222">
      <w:pPr>
        <w:pStyle w:val="NormalBold"/>
      </w:pPr>
      <w:r w:rsidRPr="00305829">
        <w:rPr>
          <w:rStyle w:val="HideTWBExt"/>
        </w:rPr>
        <w:t>&lt;Article&gt;</w:t>
      </w:r>
      <w:r w:rsidRPr="00305829">
        <w:t>Subtítulo 4</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053410B" w14:textId="77777777" w:rsidTr="00747E09">
        <w:trPr>
          <w:trHeight w:hRule="exact" w:val="240"/>
          <w:jc w:val="center"/>
        </w:trPr>
        <w:tc>
          <w:tcPr>
            <w:tcW w:w="9752" w:type="dxa"/>
            <w:gridSpan w:val="2"/>
            <w:tcBorders>
              <w:top w:val="nil"/>
              <w:left w:val="nil"/>
              <w:bottom w:val="nil"/>
              <w:right w:val="nil"/>
            </w:tcBorders>
          </w:tcPr>
          <w:p w14:paraId="17562EEF" w14:textId="77777777" w:rsidR="00E951D4" w:rsidRPr="00305829" w:rsidRDefault="00E951D4" w:rsidP="00F95222">
            <w:pPr>
              <w:widowControl/>
            </w:pPr>
          </w:p>
        </w:tc>
      </w:tr>
      <w:tr w:rsidR="00E951D4" w:rsidRPr="00305829" w14:paraId="0FA4B96E" w14:textId="77777777" w:rsidTr="00747E09">
        <w:trPr>
          <w:trHeight w:val="240"/>
          <w:jc w:val="center"/>
        </w:trPr>
        <w:tc>
          <w:tcPr>
            <w:tcW w:w="4876" w:type="dxa"/>
            <w:tcBorders>
              <w:top w:val="nil"/>
              <w:left w:val="nil"/>
              <w:bottom w:val="nil"/>
              <w:right w:val="nil"/>
            </w:tcBorders>
          </w:tcPr>
          <w:p w14:paraId="74F32201"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E6C667E" w14:textId="77777777" w:rsidR="00E951D4" w:rsidRPr="00305829" w:rsidRDefault="00E951D4" w:rsidP="00F95222">
            <w:pPr>
              <w:pStyle w:val="AmColumnHeading"/>
            </w:pPr>
            <w:r w:rsidRPr="00305829">
              <w:t>Enmienda</w:t>
            </w:r>
          </w:p>
        </w:tc>
      </w:tr>
      <w:tr w:rsidR="00E951D4" w:rsidRPr="00305829" w14:paraId="21EB27DF" w14:textId="77777777" w:rsidTr="00747E09">
        <w:trPr>
          <w:jc w:val="center"/>
        </w:trPr>
        <w:tc>
          <w:tcPr>
            <w:tcW w:w="4876" w:type="dxa"/>
            <w:tcBorders>
              <w:top w:val="nil"/>
              <w:left w:val="nil"/>
              <w:bottom w:val="nil"/>
              <w:right w:val="nil"/>
            </w:tcBorders>
          </w:tcPr>
          <w:p w14:paraId="3D6A79A4" w14:textId="77777777" w:rsidR="00E951D4" w:rsidRPr="00305829" w:rsidRDefault="00E951D4" w:rsidP="00F95222">
            <w:pPr>
              <w:pStyle w:val="Normal6a"/>
            </w:pPr>
            <w:r w:rsidRPr="00305829">
              <w:rPr>
                <w:b/>
                <w:i/>
              </w:rPr>
              <w:t>Incremento de la oferta</w:t>
            </w:r>
          </w:p>
        </w:tc>
        <w:tc>
          <w:tcPr>
            <w:tcW w:w="4876" w:type="dxa"/>
            <w:tcBorders>
              <w:top w:val="nil"/>
              <w:left w:val="nil"/>
              <w:bottom w:val="nil"/>
              <w:right w:val="nil"/>
            </w:tcBorders>
          </w:tcPr>
          <w:p w14:paraId="38C969C3" w14:textId="77777777" w:rsidR="00E951D4" w:rsidRPr="00305829" w:rsidRDefault="00E951D4" w:rsidP="00F95222">
            <w:pPr>
              <w:pStyle w:val="Normal6a"/>
            </w:pPr>
            <w:r w:rsidRPr="00305829">
              <w:rPr>
                <w:b/>
                <w:i/>
              </w:rPr>
              <w:t>suprimido</w:t>
            </w:r>
          </w:p>
        </w:tc>
      </w:tr>
    </w:tbl>
    <w:p w14:paraId="55655B2B"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C677390" w14:textId="77777777" w:rsidR="00E951D4" w:rsidRPr="00305829" w:rsidRDefault="00E951D4" w:rsidP="00F95222">
      <w:pPr>
        <w:widowControl/>
      </w:pPr>
      <w:r w:rsidRPr="00305829">
        <w:rPr>
          <w:rStyle w:val="HideTWBExt"/>
        </w:rPr>
        <w:t>&lt;/Amend&gt;</w:t>
      </w:r>
    </w:p>
    <w:p w14:paraId="67824456"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651</w:t>
      </w:r>
      <w:r w:rsidRPr="00305829">
        <w:rPr>
          <w:rStyle w:val="HideTWBExt"/>
        </w:rPr>
        <w:t>&lt;/NumAm&gt;</w:t>
      </w:r>
    </w:p>
    <w:p w14:paraId="0B847A9A" w14:textId="77777777" w:rsidR="00E951D4" w:rsidRPr="00305829" w:rsidRDefault="00E951D4" w:rsidP="00F95222">
      <w:pPr>
        <w:pStyle w:val="NormalBold"/>
      </w:pPr>
      <w:r w:rsidRPr="00305829">
        <w:rPr>
          <w:rStyle w:val="HideTWBExt"/>
          <w:b w:val="0"/>
        </w:rPr>
        <w:t>&lt;RepeatBlock-By&gt;&lt;Members&gt;</w:t>
      </w:r>
      <w:r w:rsidRPr="00305829">
        <w:t>Aodhán Ó Ríordáin, Andreas Schieder, Gabriele Bischoff, Alicia Homs Ginel, Marit Maij, Nora Mebarek, Isilda Gomes, Joanna Scheuring-Wielgus, Yannis Maniatis, Marko Vešligaj</w:t>
      </w:r>
      <w:r w:rsidRPr="00305829">
        <w:rPr>
          <w:rStyle w:val="HideTWBExt"/>
          <w:b w:val="0"/>
        </w:rPr>
        <w:t>&lt;/Members&gt;</w:t>
      </w:r>
    </w:p>
    <w:p w14:paraId="746013E0" w14:textId="77777777" w:rsidR="00E951D4" w:rsidRPr="00305829" w:rsidRDefault="00E951D4" w:rsidP="00F95222">
      <w:pPr>
        <w:pStyle w:val="NormalBold"/>
      </w:pPr>
      <w:r w:rsidRPr="00305829">
        <w:rPr>
          <w:rStyle w:val="HideTWBExt"/>
          <w:b w:val="0"/>
        </w:rPr>
        <w:t>&lt;/RepeatBlock-By&gt;</w:t>
      </w:r>
    </w:p>
    <w:p w14:paraId="24E75F7A"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B46A2C3" w14:textId="77777777" w:rsidR="00E951D4" w:rsidRPr="00305829" w:rsidRDefault="00E951D4" w:rsidP="00F95222">
      <w:pPr>
        <w:pStyle w:val="NormalBold"/>
      </w:pPr>
      <w:r w:rsidRPr="00305829">
        <w:rPr>
          <w:rStyle w:val="HideTWBExt"/>
        </w:rPr>
        <w:t>&lt;Article&gt;</w:t>
      </w:r>
      <w:r w:rsidRPr="00305829">
        <w:t>Subtítulo 4</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6054290" w14:textId="77777777" w:rsidTr="00747E09">
        <w:trPr>
          <w:trHeight w:hRule="exact" w:val="240"/>
          <w:jc w:val="center"/>
        </w:trPr>
        <w:tc>
          <w:tcPr>
            <w:tcW w:w="9752" w:type="dxa"/>
            <w:gridSpan w:val="2"/>
            <w:tcBorders>
              <w:top w:val="nil"/>
              <w:left w:val="nil"/>
              <w:bottom w:val="nil"/>
              <w:right w:val="nil"/>
            </w:tcBorders>
          </w:tcPr>
          <w:p w14:paraId="3FDEEBB5" w14:textId="77777777" w:rsidR="00E951D4" w:rsidRPr="00305829" w:rsidRDefault="00E951D4" w:rsidP="00F95222">
            <w:pPr>
              <w:widowControl/>
            </w:pPr>
          </w:p>
        </w:tc>
      </w:tr>
      <w:tr w:rsidR="00E951D4" w:rsidRPr="00305829" w14:paraId="5D229B07" w14:textId="77777777" w:rsidTr="00747E09">
        <w:trPr>
          <w:trHeight w:val="240"/>
          <w:jc w:val="center"/>
        </w:trPr>
        <w:tc>
          <w:tcPr>
            <w:tcW w:w="4876" w:type="dxa"/>
            <w:tcBorders>
              <w:top w:val="nil"/>
              <w:left w:val="nil"/>
              <w:bottom w:val="nil"/>
              <w:right w:val="nil"/>
            </w:tcBorders>
          </w:tcPr>
          <w:p w14:paraId="72D776E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EF9B85D" w14:textId="77777777" w:rsidR="00E951D4" w:rsidRPr="00305829" w:rsidRDefault="00E951D4" w:rsidP="00F95222">
            <w:pPr>
              <w:pStyle w:val="AmColumnHeading"/>
            </w:pPr>
            <w:r w:rsidRPr="00305829">
              <w:t>Enmienda</w:t>
            </w:r>
          </w:p>
        </w:tc>
      </w:tr>
      <w:tr w:rsidR="00E951D4" w:rsidRPr="00305829" w14:paraId="4AC3D1E2" w14:textId="77777777" w:rsidTr="00747E09">
        <w:trPr>
          <w:jc w:val="center"/>
        </w:trPr>
        <w:tc>
          <w:tcPr>
            <w:tcW w:w="4876" w:type="dxa"/>
            <w:tcBorders>
              <w:top w:val="nil"/>
              <w:left w:val="nil"/>
              <w:bottom w:val="nil"/>
              <w:right w:val="nil"/>
            </w:tcBorders>
          </w:tcPr>
          <w:p w14:paraId="13A2542E" w14:textId="77777777" w:rsidR="00E951D4" w:rsidRPr="00305829" w:rsidRDefault="00E951D4" w:rsidP="00F95222">
            <w:pPr>
              <w:pStyle w:val="Normal6a"/>
            </w:pPr>
            <w:r w:rsidRPr="00305829">
              <w:rPr>
                <w:b/>
                <w:i/>
              </w:rPr>
              <w:t>Incremento de la oferta</w:t>
            </w:r>
          </w:p>
        </w:tc>
        <w:tc>
          <w:tcPr>
            <w:tcW w:w="4876" w:type="dxa"/>
            <w:tcBorders>
              <w:top w:val="nil"/>
              <w:left w:val="nil"/>
              <w:bottom w:val="nil"/>
              <w:right w:val="nil"/>
            </w:tcBorders>
          </w:tcPr>
          <w:p w14:paraId="55842D1F" w14:textId="77777777" w:rsidR="00E951D4" w:rsidRPr="00305829" w:rsidRDefault="00E951D4" w:rsidP="00F95222">
            <w:pPr>
              <w:pStyle w:val="Normal6a"/>
            </w:pPr>
            <w:r w:rsidRPr="00305829">
              <w:rPr>
                <w:b/>
                <w:i/>
              </w:rPr>
              <w:t>Facilitar el acceso a la vivienda y hacerla más asequible</w:t>
            </w:r>
          </w:p>
        </w:tc>
      </w:tr>
    </w:tbl>
    <w:p w14:paraId="555799DA"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1CB6165E" w14:textId="77777777" w:rsidR="00E951D4" w:rsidRPr="00F95222" w:rsidRDefault="00E951D4" w:rsidP="00F95222">
      <w:pPr>
        <w:widowControl/>
        <w:rPr>
          <w:lang w:val="en-GB"/>
        </w:rPr>
      </w:pPr>
      <w:r w:rsidRPr="00F95222">
        <w:rPr>
          <w:rStyle w:val="HideTWBExt"/>
          <w:lang w:val="en-GB"/>
        </w:rPr>
        <w:t>&lt;/Amend&gt;</w:t>
      </w:r>
    </w:p>
    <w:p w14:paraId="780327DB"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652</w:t>
      </w:r>
      <w:r w:rsidRPr="00F95222">
        <w:rPr>
          <w:rStyle w:val="HideTWBExt"/>
          <w:lang w:val="en-GB"/>
        </w:rPr>
        <w:t>&lt;/NumAm&gt;</w:t>
      </w:r>
    </w:p>
    <w:p w14:paraId="2C1CE875"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 xml:space="preserve">Leila Chaibi, Irene Montero, Ilaria Salis, Martin Schirdewan, Manon Aubry, Arash Saeidi, Anthony Smith, Giorgos Georgiou, Estrella Galán, Damien </w:t>
      </w:r>
      <w:r w:rsidRPr="00F95222">
        <w:rPr>
          <w:lang w:val="en-GB"/>
        </w:rPr>
        <w:lastRenderedPageBreak/>
        <w:t>Carême, Rima Hassan, Younous Omarjee, Marina Mesure, Catarina Martins, Emma Fourreau, Gaetano Pedulla'</w:t>
      </w:r>
      <w:r w:rsidRPr="00F95222">
        <w:rPr>
          <w:rStyle w:val="HideTWBExt"/>
          <w:b w:val="0"/>
          <w:lang w:val="en-GB"/>
        </w:rPr>
        <w:t>&lt;/Members&gt;</w:t>
      </w:r>
    </w:p>
    <w:p w14:paraId="6C0E998E" w14:textId="77777777" w:rsidR="00E951D4" w:rsidRPr="00305829" w:rsidRDefault="00E951D4" w:rsidP="00F95222">
      <w:pPr>
        <w:pStyle w:val="NormalBold"/>
      </w:pPr>
      <w:r w:rsidRPr="00305829">
        <w:rPr>
          <w:rStyle w:val="HideTWBExt"/>
          <w:b w:val="0"/>
        </w:rPr>
        <w:t>&lt;/RepeatBlock-By&gt;</w:t>
      </w:r>
    </w:p>
    <w:p w14:paraId="0725E09D"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3269C9C" w14:textId="77777777" w:rsidR="00E951D4" w:rsidRPr="00305829" w:rsidRDefault="00E951D4" w:rsidP="00F95222">
      <w:pPr>
        <w:pStyle w:val="NormalBold"/>
      </w:pPr>
      <w:r w:rsidRPr="00305829">
        <w:rPr>
          <w:rStyle w:val="HideTWBExt"/>
        </w:rPr>
        <w:t>&lt;Article&gt;</w:t>
      </w:r>
      <w:r w:rsidRPr="00305829">
        <w:t>Subtítulo 4</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5A729AC" w14:textId="77777777" w:rsidTr="00747E09">
        <w:trPr>
          <w:trHeight w:hRule="exact" w:val="240"/>
          <w:jc w:val="center"/>
        </w:trPr>
        <w:tc>
          <w:tcPr>
            <w:tcW w:w="9752" w:type="dxa"/>
            <w:gridSpan w:val="2"/>
            <w:tcBorders>
              <w:top w:val="nil"/>
              <w:left w:val="nil"/>
              <w:bottom w:val="nil"/>
              <w:right w:val="nil"/>
            </w:tcBorders>
          </w:tcPr>
          <w:p w14:paraId="0B52E1A5" w14:textId="77777777" w:rsidR="00E951D4" w:rsidRPr="00305829" w:rsidRDefault="00E951D4" w:rsidP="00F95222">
            <w:pPr>
              <w:widowControl/>
            </w:pPr>
          </w:p>
        </w:tc>
      </w:tr>
      <w:tr w:rsidR="00E951D4" w:rsidRPr="00305829" w14:paraId="64CA85BC" w14:textId="77777777" w:rsidTr="00747E09">
        <w:trPr>
          <w:trHeight w:val="240"/>
          <w:jc w:val="center"/>
        </w:trPr>
        <w:tc>
          <w:tcPr>
            <w:tcW w:w="4876" w:type="dxa"/>
            <w:tcBorders>
              <w:top w:val="nil"/>
              <w:left w:val="nil"/>
              <w:bottom w:val="nil"/>
              <w:right w:val="nil"/>
            </w:tcBorders>
          </w:tcPr>
          <w:p w14:paraId="78F65DD5"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E7AB6FB" w14:textId="77777777" w:rsidR="00E951D4" w:rsidRPr="00305829" w:rsidRDefault="00E951D4" w:rsidP="00F95222">
            <w:pPr>
              <w:pStyle w:val="AmColumnHeading"/>
            </w:pPr>
            <w:r w:rsidRPr="00305829">
              <w:t>Enmienda</w:t>
            </w:r>
          </w:p>
        </w:tc>
      </w:tr>
      <w:tr w:rsidR="00E951D4" w:rsidRPr="00305829" w14:paraId="0DB0EB5B" w14:textId="77777777" w:rsidTr="00747E09">
        <w:trPr>
          <w:jc w:val="center"/>
        </w:trPr>
        <w:tc>
          <w:tcPr>
            <w:tcW w:w="4876" w:type="dxa"/>
            <w:tcBorders>
              <w:top w:val="nil"/>
              <w:left w:val="nil"/>
              <w:bottom w:val="nil"/>
              <w:right w:val="nil"/>
            </w:tcBorders>
          </w:tcPr>
          <w:p w14:paraId="4879733C" w14:textId="77777777" w:rsidR="00E951D4" w:rsidRPr="00305829" w:rsidRDefault="00E951D4" w:rsidP="00F95222">
            <w:pPr>
              <w:pStyle w:val="Normal6a"/>
            </w:pPr>
            <w:r w:rsidRPr="00305829">
              <w:rPr>
                <w:b/>
                <w:i/>
              </w:rPr>
              <w:t>Incremento de la oferta</w:t>
            </w:r>
          </w:p>
        </w:tc>
        <w:tc>
          <w:tcPr>
            <w:tcW w:w="4876" w:type="dxa"/>
            <w:tcBorders>
              <w:top w:val="nil"/>
              <w:left w:val="nil"/>
              <w:bottom w:val="nil"/>
              <w:right w:val="nil"/>
            </w:tcBorders>
          </w:tcPr>
          <w:p w14:paraId="76469AE3" w14:textId="77777777" w:rsidR="00E951D4" w:rsidRPr="00305829" w:rsidRDefault="00E951D4" w:rsidP="00F95222">
            <w:pPr>
              <w:pStyle w:val="Normal6a"/>
            </w:pPr>
            <w:r w:rsidRPr="00305829">
              <w:rPr>
                <w:b/>
                <w:i/>
              </w:rPr>
              <w:t>Parte nueva. Hacer de la vivienda un derecho fundamental</w:t>
            </w:r>
          </w:p>
        </w:tc>
      </w:tr>
    </w:tbl>
    <w:p w14:paraId="5741C352"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10EF02A6" w14:textId="77777777" w:rsidR="00E951D4" w:rsidRPr="00F95222" w:rsidRDefault="00E951D4" w:rsidP="00F95222">
      <w:pPr>
        <w:widowControl/>
        <w:rPr>
          <w:lang w:val="en-GB"/>
        </w:rPr>
      </w:pPr>
      <w:r w:rsidRPr="00F95222">
        <w:rPr>
          <w:rStyle w:val="HideTWBExt"/>
          <w:lang w:val="en-GB"/>
        </w:rPr>
        <w:t>&lt;/Amend&gt;</w:t>
      </w:r>
    </w:p>
    <w:p w14:paraId="33240876"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653</w:t>
      </w:r>
      <w:r w:rsidRPr="00F95222">
        <w:rPr>
          <w:rStyle w:val="HideTWBExt"/>
          <w:lang w:val="en-GB"/>
        </w:rPr>
        <w:t>&lt;/NumAm&gt;</w:t>
      </w:r>
    </w:p>
    <w:p w14:paraId="086573C8"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Leila Chaibi, Irene Montero, Ilaria Salis, Martin Schirdewan, Manon Aubry, Arash Saeidi, Anthony Smith, Giorgos Georgiou, Estrella Galán, Damien Carême, Rima Hassan, Younous Omarjee, Marina Mesure, Catarina Martins, Emma Fourreau, Gaetano Pedulla'</w:t>
      </w:r>
      <w:r w:rsidRPr="00F95222">
        <w:rPr>
          <w:rStyle w:val="HideTWBExt"/>
          <w:b w:val="0"/>
          <w:lang w:val="en-GB"/>
        </w:rPr>
        <w:t>&lt;/Members&gt;</w:t>
      </w:r>
    </w:p>
    <w:p w14:paraId="37177C20" w14:textId="77777777" w:rsidR="00E951D4" w:rsidRPr="00305829" w:rsidRDefault="00E951D4" w:rsidP="00F95222">
      <w:pPr>
        <w:pStyle w:val="NormalBold"/>
      </w:pPr>
      <w:r w:rsidRPr="00305829">
        <w:rPr>
          <w:rStyle w:val="HideTWBExt"/>
          <w:b w:val="0"/>
        </w:rPr>
        <w:t>&lt;/RepeatBlock-By&gt;</w:t>
      </w:r>
    </w:p>
    <w:p w14:paraId="1B01A182"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89DAF73" w14:textId="77777777" w:rsidR="00E951D4" w:rsidRPr="00305829" w:rsidRDefault="00E951D4" w:rsidP="00F95222">
      <w:pPr>
        <w:pStyle w:val="NormalBold"/>
      </w:pPr>
      <w:r w:rsidRPr="00305829">
        <w:rPr>
          <w:rStyle w:val="HideTWBExt"/>
        </w:rPr>
        <w:t>&lt;Article&gt;</w:t>
      </w:r>
      <w:r w:rsidRPr="00305829">
        <w:t>Subtítulo 4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A70EFBC" w14:textId="77777777" w:rsidTr="00747E09">
        <w:trPr>
          <w:trHeight w:hRule="exact" w:val="240"/>
          <w:jc w:val="center"/>
        </w:trPr>
        <w:tc>
          <w:tcPr>
            <w:tcW w:w="9752" w:type="dxa"/>
            <w:gridSpan w:val="2"/>
            <w:tcBorders>
              <w:top w:val="nil"/>
              <w:left w:val="nil"/>
              <w:bottom w:val="nil"/>
              <w:right w:val="nil"/>
            </w:tcBorders>
          </w:tcPr>
          <w:p w14:paraId="4460A399" w14:textId="77777777" w:rsidR="00E951D4" w:rsidRPr="00305829" w:rsidRDefault="00E951D4" w:rsidP="00F95222">
            <w:pPr>
              <w:widowControl/>
            </w:pPr>
          </w:p>
        </w:tc>
      </w:tr>
      <w:tr w:rsidR="00E951D4" w:rsidRPr="00305829" w14:paraId="4DBD2BF7" w14:textId="77777777" w:rsidTr="00747E09">
        <w:trPr>
          <w:trHeight w:val="240"/>
          <w:jc w:val="center"/>
        </w:trPr>
        <w:tc>
          <w:tcPr>
            <w:tcW w:w="4876" w:type="dxa"/>
            <w:tcBorders>
              <w:top w:val="nil"/>
              <w:left w:val="nil"/>
              <w:bottom w:val="nil"/>
              <w:right w:val="nil"/>
            </w:tcBorders>
          </w:tcPr>
          <w:p w14:paraId="69A9E040"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50CF91A" w14:textId="77777777" w:rsidR="00E951D4" w:rsidRPr="00305829" w:rsidRDefault="00E951D4" w:rsidP="00F95222">
            <w:pPr>
              <w:pStyle w:val="AmColumnHeading"/>
            </w:pPr>
            <w:r w:rsidRPr="00305829">
              <w:t>Enmienda</w:t>
            </w:r>
          </w:p>
        </w:tc>
      </w:tr>
      <w:tr w:rsidR="00E951D4" w:rsidRPr="00305829" w14:paraId="41CC82AB" w14:textId="77777777" w:rsidTr="00747E09">
        <w:trPr>
          <w:jc w:val="center"/>
        </w:trPr>
        <w:tc>
          <w:tcPr>
            <w:tcW w:w="4876" w:type="dxa"/>
            <w:tcBorders>
              <w:top w:val="nil"/>
              <w:left w:val="nil"/>
              <w:bottom w:val="nil"/>
              <w:right w:val="nil"/>
            </w:tcBorders>
          </w:tcPr>
          <w:p w14:paraId="6D4C948B" w14:textId="77777777" w:rsidR="00E951D4" w:rsidRPr="00305829" w:rsidRDefault="00E951D4" w:rsidP="00F95222">
            <w:pPr>
              <w:pStyle w:val="Normal6a"/>
            </w:pPr>
          </w:p>
        </w:tc>
        <w:tc>
          <w:tcPr>
            <w:tcW w:w="4876" w:type="dxa"/>
            <w:tcBorders>
              <w:top w:val="nil"/>
              <w:left w:val="nil"/>
              <w:bottom w:val="nil"/>
              <w:right w:val="nil"/>
            </w:tcBorders>
          </w:tcPr>
          <w:p w14:paraId="2DEB9554" w14:textId="77777777" w:rsidR="00E951D4" w:rsidRPr="00305829" w:rsidRDefault="00E951D4" w:rsidP="00F95222">
            <w:pPr>
              <w:pStyle w:val="Normal6a"/>
            </w:pPr>
            <w:r w:rsidRPr="00305829">
              <w:rPr>
                <w:b/>
                <w:i/>
              </w:rPr>
              <w:t>Pide a la Unión Europea que reconozca la vivienda como un derecho fundamental inalienable que debe garantizarse a todas las personas, independientemente de su condición;</w:t>
            </w:r>
          </w:p>
        </w:tc>
      </w:tr>
    </w:tbl>
    <w:p w14:paraId="5DBDBB14"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52BEC9C1" w14:textId="77777777" w:rsidR="00E951D4" w:rsidRPr="00F95222" w:rsidRDefault="00E951D4" w:rsidP="00F95222">
      <w:pPr>
        <w:widowControl/>
        <w:rPr>
          <w:lang w:val="en-GB"/>
        </w:rPr>
      </w:pPr>
      <w:r w:rsidRPr="00F95222">
        <w:rPr>
          <w:rStyle w:val="HideTWBExt"/>
          <w:lang w:val="en-GB"/>
        </w:rPr>
        <w:t>&lt;/Amend&gt;</w:t>
      </w:r>
    </w:p>
    <w:p w14:paraId="6DE7A325"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654</w:t>
      </w:r>
      <w:r w:rsidRPr="00F95222">
        <w:rPr>
          <w:rStyle w:val="HideTWBExt"/>
          <w:lang w:val="en-GB"/>
        </w:rPr>
        <w:t>&lt;/NumAm&gt;</w:t>
      </w:r>
    </w:p>
    <w:p w14:paraId="6A6AA56B"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Maria Ohisalo, Vicent Marzà Ibáñez, Marie Toussaint, Gordan Bosanac</w:t>
      </w:r>
      <w:r w:rsidRPr="00F95222">
        <w:rPr>
          <w:rStyle w:val="HideTWBExt"/>
          <w:b w:val="0"/>
          <w:lang w:val="en-GB"/>
        </w:rPr>
        <w:t>&lt;/Members&gt;</w:t>
      </w:r>
    </w:p>
    <w:p w14:paraId="1858F821" w14:textId="77777777" w:rsidR="00E951D4" w:rsidRPr="00305829" w:rsidRDefault="00E951D4" w:rsidP="00F95222">
      <w:pPr>
        <w:pStyle w:val="NormalBold"/>
      </w:pPr>
      <w:r w:rsidRPr="00305829">
        <w:rPr>
          <w:rStyle w:val="HideTWBExt"/>
          <w:b w:val="0"/>
        </w:rPr>
        <w:t>&lt;/RepeatBlock-By&gt;</w:t>
      </w:r>
    </w:p>
    <w:p w14:paraId="2833BFF0"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4572BA2" w14:textId="77777777" w:rsidR="00E951D4" w:rsidRPr="00305829" w:rsidRDefault="00E951D4" w:rsidP="00F95222">
      <w:pPr>
        <w:pStyle w:val="NormalBold"/>
      </w:pPr>
      <w:r w:rsidRPr="00305829">
        <w:rPr>
          <w:rStyle w:val="HideTWBExt"/>
        </w:rPr>
        <w:t>&lt;Article&gt;</w:t>
      </w:r>
      <w:r w:rsidRPr="00305829">
        <w:t>Subtítulo 4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5203D9E" w14:textId="77777777" w:rsidTr="00747E09">
        <w:trPr>
          <w:trHeight w:hRule="exact" w:val="240"/>
          <w:jc w:val="center"/>
        </w:trPr>
        <w:tc>
          <w:tcPr>
            <w:tcW w:w="9752" w:type="dxa"/>
            <w:gridSpan w:val="2"/>
            <w:tcBorders>
              <w:top w:val="nil"/>
              <w:left w:val="nil"/>
              <w:bottom w:val="nil"/>
              <w:right w:val="nil"/>
            </w:tcBorders>
          </w:tcPr>
          <w:p w14:paraId="7F31D0B2" w14:textId="77777777" w:rsidR="00E951D4" w:rsidRPr="00305829" w:rsidRDefault="00E951D4" w:rsidP="00F95222">
            <w:pPr>
              <w:widowControl/>
            </w:pPr>
          </w:p>
        </w:tc>
      </w:tr>
      <w:tr w:rsidR="00E951D4" w:rsidRPr="00305829" w14:paraId="319767DB" w14:textId="77777777" w:rsidTr="00747E09">
        <w:trPr>
          <w:trHeight w:val="240"/>
          <w:jc w:val="center"/>
        </w:trPr>
        <w:tc>
          <w:tcPr>
            <w:tcW w:w="4876" w:type="dxa"/>
            <w:tcBorders>
              <w:top w:val="nil"/>
              <w:left w:val="nil"/>
              <w:bottom w:val="nil"/>
              <w:right w:val="nil"/>
            </w:tcBorders>
          </w:tcPr>
          <w:p w14:paraId="30E8A11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7793FF4" w14:textId="77777777" w:rsidR="00E951D4" w:rsidRPr="00305829" w:rsidRDefault="00E951D4" w:rsidP="00F95222">
            <w:pPr>
              <w:pStyle w:val="AmColumnHeading"/>
            </w:pPr>
            <w:r w:rsidRPr="00305829">
              <w:t>Enmienda</w:t>
            </w:r>
          </w:p>
        </w:tc>
      </w:tr>
      <w:tr w:rsidR="00E951D4" w:rsidRPr="00305829" w14:paraId="2BF91E61" w14:textId="77777777" w:rsidTr="00747E09">
        <w:trPr>
          <w:jc w:val="center"/>
        </w:trPr>
        <w:tc>
          <w:tcPr>
            <w:tcW w:w="4876" w:type="dxa"/>
            <w:tcBorders>
              <w:top w:val="nil"/>
              <w:left w:val="nil"/>
              <w:bottom w:val="nil"/>
              <w:right w:val="nil"/>
            </w:tcBorders>
          </w:tcPr>
          <w:p w14:paraId="18780BD6" w14:textId="77777777" w:rsidR="00E951D4" w:rsidRPr="00305829" w:rsidRDefault="00E951D4" w:rsidP="00F95222">
            <w:pPr>
              <w:pStyle w:val="Normal6a"/>
            </w:pPr>
          </w:p>
        </w:tc>
        <w:tc>
          <w:tcPr>
            <w:tcW w:w="4876" w:type="dxa"/>
            <w:tcBorders>
              <w:top w:val="nil"/>
              <w:left w:val="nil"/>
              <w:bottom w:val="nil"/>
              <w:right w:val="nil"/>
            </w:tcBorders>
          </w:tcPr>
          <w:p w14:paraId="506ACAF6" w14:textId="77777777" w:rsidR="00E951D4" w:rsidRPr="00305829" w:rsidRDefault="00E951D4" w:rsidP="00F95222">
            <w:pPr>
              <w:pStyle w:val="Normal6a"/>
            </w:pPr>
            <w:r w:rsidRPr="00305829">
              <w:rPr>
                <w:b/>
                <w:i/>
              </w:rPr>
              <w:t>Desmantelar la financierización y la especulación</w:t>
            </w:r>
          </w:p>
        </w:tc>
      </w:tr>
    </w:tbl>
    <w:p w14:paraId="0F0F2F01"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548B02F1" w14:textId="77777777" w:rsidR="00E951D4" w:rsidRPr="00F95222" w:rsidRDefault="00E951D4" w:rsidP="00F95222">
      <w:pPr>
        <w:widowControl/>
        <w:rPr>
          <w:lang w:val="en-GB"/>
        </w:rPr>
      </w:pPr>
      <w:r w:rsidRPr="00F95222">
        <w:rPr>
          <w:rStyle w:val="HideTWBExt"/>
          <w:lang w:val="en-GB"/>
        </w:rPr>
        <w:lastRenderedPageBreak/>
        <w:t>&lt;/Amend&gt;</w:t>
      </w:r>
    </w:p>
    <w:p w14:paraId="37C5F2A4"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655</w:t>
      </w:r>
      <w:r w:rsidRPr="00F95222">
        <w:rPr>
          <w:rStyle w:val="HideTWBExt"/>
          <w:lang w:val="en-GB"/>
        </w:rPr>
        <w:t>&lt;/NumAm&gt;</w:t>
      </w:r>
    </w:p>
    <w:p w14:paraId="3FFA4523"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Leila Chaibi, Irene Montero, Ilaria Salis, Martin Schirdewan, Manon Aubry, Arash Saeidi, Anthony Smith, Giorgos Georgiou, Estrella Galán, Damien Carême, Rima Hassan, Younous Omarjee, Marina Mesure, Catarina Martins, Emma Fourreau, Gaetano Pedulla'</w:t>
      </w:r>
      <w:r w:rsidRPr="00F95222">
        <w:rPr>
          <w:rStyle w:val="HideTWBExt"/>
          <w:b w:val="0"/>
          <w:lang w:val="en-GB"/>
        </w:rPr>
        <w:t>&lt;/Members&gt;</w:t>
      </w:r>
    </w:p>
    <w:p w14:paraId="7F3B1518" w14:textId="77777777" w:rsidR="00E951D4" w:rsidRPr="00305829" w:rsidRDefault="00E951D4" w:rsidP="00F95222">
      <w:pPr>
        <w:pStyle w:val="NormalBold"/>
      </w:pPr>
      <w:r w:rsidRPr="00305829">
        <w:rPr>
          <w:rStyle w:val="HideTWBExt"/>
          <w:b w:val="0"/>
        </w:rPr>
        <w:t>&lt;/RepeatBlock-By&gt;</w:t>
      </w:r>
    </w:p>
    <w:p w14:paraId="18A54191"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6D1174B" w14:textId="77777777" w:rsidR="00E951D4" w:rsidRPr="00F95222" w:rsidRDefault="00E951D4" w:rsidP="00F95222">
      <w:pPr>
        <w:pStyle w:val="NormalBold"/>
        <w:rPr>
          <w:lang w:val="pt-PT"/>
        </w:rPr>
      </w:pPr>
      <w:r w:rsidRPr="00F95222">
        <w:rPr>
          <w:rStyle w:val="HideTWBExt"/>
          <w:lang w:val="pt-PT"/>
        </w:rPr>
        <w:t>&lt;Article&gt;</w:t>
      </w:r>
      <w:r w:rsidRPr="00F95222">
        <w:rPr>
          <w:lang w:val="pt-PT"/>
        </w:rPr>
        <w:t>Subtítulo 4 ter (nuevo)</w:t>
      </w:r>
      <w:r w:rsidRPr="00F95222">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F95222" w14:paraId="72DA1BC8" w14:textId="77777777" w:rsidTr="00747E09">
        <w:trPr>
          <w:trHeight w:hRule="exact" w:val="240"/>
          <w:jc w:val="center"/>
        </w:trPr>
        <w:tc>
          <w:tcPr>
            <w:tcW w:w="9752" w:type="dxa"/>
            <w:gridSpan w:val="2"/>
            <w:tcBorders>
              <w:top w:val="nil"/>
              <w:left w:val="nil"/>
              <w:bottom w:val="nil"/>
              <w:right w:val="nil"/>
            </w:tcBorders>
          </w:tcPr>
          <w:p w14:paraId="6E7753E3" w14:textId="77777777" w:rsidR="00E951D4" w:rsidRPr="00F95222" w:rsidRDefault="00E951D4" w:rsidP="00F95222">
            <w:pPr>
              <w:widowControl/>
              <w:rPr>
                <w:lang w:val="pt-PT"/>
              </w:rPr>
            </w:pPr>
          </w:p>
        </w:tc>
      </w:tr>
      <w:tr w:rsidR="00E951D4" w:rsidRPr="00305829" w14:paraId="3B958CB7" w14:textId="77777777" w:rsidTr="00747E09">
        <w:trPr>
          <w:trHeight w:val="240"/>
          <w:jc w:val="center"/>
        </w:trPr>
        <w:tc>
          <w:tcPr>
            <w:tcW w:w="4876" w:type="dxa"/>
            <w:tcBorders>
              <w:top w:val="nil"/>
              <w:left w:val="nil"/>
              <w:bottom w:val="nil"/>
              <w:right w:val="nil"/>
            </w:tcBorders>
          </w:tcPr>
          <w:p w14:paraId="3468AC4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EA64443" w14:textId="77777777" w:rsidR="00E951D4" w:rsidRPr="00305829" w:rsidRDefault="00E951D4" w:rsidP="00F95222">
            <w:pPr>
              <w:pStyle w:val="AmColumnHeading"/>
            </w:pPr>
            <w:r w:rsidRPr="00305829">
              <w:t>Enmienda</w:t>
            </w:r>
          </w:p>
        </w:tc>
      </w:tr>
      <w:tr w:rsidR="00E951D4" w:rsidRPr="00305829" w14:paraId="7C4B3579" w14:textId="77777777" w:rsidTr="00747E09">
        <w:trPr>
          <w:jc w:val="center"/>
        </w:trPr>
        <w:tc>
          <w:tcPr>
            <w:tcW w:w="4876" w:type="dxa"/>
            <w:tcBorders>
              <w:top w:val="nil"/>
              <w:left w:val="nil"/>
              <w:bottom w:val="nil"/>
              <w:right w:val="nil"/>
            </w:tcBorders>
          </w:tcPr>
          <w:p w14:paraId="7344222B" w14:textId="77777777" w:rsidR="00E951D4" w:rsidRPr="00305829" w:rsidRDefault="00E951D4" w:rsidP="00F95222">
            <w:pPr>
              <w:pStyle w:val="Normal6a"/>
            </w:pPr>
          </w:p>
        </w:tc>
        <w:tc>
          <w:tcPr>
            <w:tcW w:w="4876" w:type="dxa"/>
            <w:tcBorders>
              <w:top w:val="nil"/>
              <w:left w:val="nil"/>
              <w:bottom w:val="nil"/>
              <w:right w:val="nil"/>
            </w:tcBorders>
          </w:tcPr>
          <w:p w14:paraId="17DFB5B9" w14:textId="77777777" w:rsidR="00E951D4" w:rsidRPr="00305829" w:rsidRDefault="00E951D4" w:rsidP="00F95222">
            <w:pPr>
              <w:pStyle w:val="Normal6a"/>
            </w:pPr>
            <w:r w:rsidRPr="00305829">
              <w:rPr>
                <w:b/>
                <w:i/>
              </w:rPr>
              <w:t>Pide a la Comisión que inste a los Estados miembros a aplicar medidas más estrictas de protección de los inquilinos, a fin de eliminar las relaciones abusivas con los propietarios y permitir a los inquilinos ejercer sus derechos; en particular, estas medidas deben aspirar, entre otras cosas, a reforzar los derechos colectivos de los inquilinos, consolidando su papel en las asociaciones de propietarios y reconociendo su participación en el desarrollo de las políticas locales de vivienda;</w:t>
            </w:r>
          </w:p>
        </w:tc>
      </w:tr>
    </w:tbl>
    <w:p w14:paraId="6C4F56CB"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3AC1A30E" w14:textId="77777777" w:rsidR="00E951D4" w:rsidRPr="00F95222" w:rsidRDefault="00E951D4" w:rsidP="00F95222">
      <w:pPr>
        <w:widowControl/>
        <w:rPr>
          <w:lang w:val="en-GB"/>
        </w:rPr>
      </w:pPr>
      <w:r w:rsidRPr="00F95222">
        <w:rPr>
          <w:rStyle w:val="HideTWBExt"/>
          <w:lang w:val="en-GB"/>
        </w:rPr>
        <w:t>&lt;/Amend&gt;</w:t>
      </w:r>
    </w:p>
    <w:p w14:paraId="22D5D57B"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656</w:t>
      </w:r>
      <w:r w:rsidRPr="00F95222">
        <w:rPr>
          <w:rStyle w:val="HideTWBExt"/>
          <w:lang w:val="en-GB"/>
        </w:rPr>
        <w:t>&lt;/NumAm&gt;</w:t>
      </w:r>
    </w:p>
    <w:p w14:paraId="006B8EDA"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Leila Chaibi, Irene Montero, Ilaria Salis, Martin Schirdewan, Manon Aubry, Arash Saeidi, Anthony Smith, Giorgos Georgiou, Estrella Galán, Damien Carême, Rima Hassan, Younous Omarjee, Marina Mesure, Catarina Martins, Emma Fourreau, Hanna Gedin, Gaetano Pedulla'</w:t>
      </w:r>
      <w:r w:rsidRPr="00F95222">
        <w:rPr>
          <w:rStyle w:val="HideTWBExt"/>
          <w:b w:val="0"/>
          <w:lang w:val="en-GB"/>
        </w:rPr>
        <w:t>&lt;/Members&gt;</w:t>
      </w:r>
    </w:p>
    <w:p w14:paraId="3953F964" w14:textId="77777777" w:rsidR="00E951D4" w:rsidRPr="00305829" w:rsidRDefault="00E951D4" w:rsidP="00F95222">
      <w:pPr>
        <w:pStyle w:val="NormalBold"/>
      </w:pPr>
      <w:r w:rsidRPr="00305829">
        <w:rPr>
          <w:rStyle w:val="HideTWBExt"/>
          <w:b w:val="0"/>
        </w:rPr>
        <w:t>&lt;/RepeatBlock-By&gt;</w:t>
      </w:r>
    </w:p>
    <w:p w14:paraId="65935402"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00ABE7F" w14:textId="77777777" w:rsidR="00E951D4" w:rsidRPr="00305829" w:rsidRDefault="00E951D4" w:rsidP="00F95222">
      <w:pPr>
        <w:pStyle w:val="NormalBold"/>
      </w:pPr>
      <w:r w:rsidRPr="00305829">
        <w:rPr>
          <w:rStyle w:val="HideTWBExt"/>
        </w:rPr>
        <w:t>&lt;Article&gt;</w:t>
      </w:r>
      <w:r w:rsidRPr="00305829">
        <w:t>Subtítulo 4 quater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A7A8CA3" w14:textId="77777777" w:rsidTr="00747E09">
        <w:trPr>
          <w:trHeight w:hRule="exact" w:val="240"/>
          <w:jc w:val="center"/>
        </w:trPr>
        <w:tc>
          <w:tcPr>
            <w:tcW w:w="9752" w:type="dxa"/>
            <w:gridSpan w:val="2"/>
            <w:tcBorders>
              <w:top w:val="nil"/>
              <w:left w:val="nil"/>
              <w:bottom w:val="nil"/>
              <w:right w:val="nil"/>
            </w:tcBorders>
          </w:tcPr>
          <w:p w14:paraId="173AEBF3" w14:textId="77777777" w:rsidR="00E951D4" w:rsidRPr="00305829" w:rsidRDefault="00E951D4" w:rsidP="00F95222">
            <w:pPr>
              <w:widowControl/>
            </w:pPr>
          </w:p>
        </w:tc>
      </w:tr>
      <w:tr w:rsidR="00E951D4" w:rsidRPr="00305829" w14:paraId="164DDE5C" w14:textId="77777777" w:rsidTr="00747E09">
        <w:trPr>
          <w:trHeight w:val="240"/>
          <w:jc w:val="center"/>
        </w:trPr>
        <w:tc>
          <w:tcPr>
            <w:tcW w:w="4876" w:type="dxa"/>
            <w:tcBorders>
              <w:top w:val="nil"/>
              <w:left w:val="nil"/>
              <w:bottom w:val="nil"/>
              <w:right w:val="nil"/>
            </w:tcBorders>
          </w:tcPr>
          <w:p w14:paraId="5A722E5E"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969AE3A" w14:textId="77777777" w:rsidR="00E951D4" w:rsidRPr="00305829" w:rsidRDefault="00E951D4" w:rsidP="00F95222">
            <w:pPr>
              <w:pStyle w:val="AmColumnHeading"/>
            </w:pPr>
            <w:r w:rsidRPr="00305829">
              <w:t>Enmienda</w:t>
            </w:r>
          </w:p>
        </w:tc>
      </w:tr>
      <w:tr w:rsidR="00E951D4" w:rsidRPr="00305829" w14:paraId="009A27D8" w14:textId="77777777" w:rsidTr="00747E09">
        <w:trPr>
          <w:jc w:val="center"/>
        </w:trPr>
        <w:tc>
          <w:tcPr>
            <w:tcW w:w="4876" w:type="dxa"/>
            <w:tcBorders>
              <w:top w:val="nil"/>
              <w:left w:val="nil"/>
              <w:bottom w:val="nil"/>
              <w:right w:val="nil"/>
            </w:tcBorders>
          </w:tcPr>
          <w:p w14:paraId="4458297E" w14:textId="77777777" w:rsidR="00E951D4" w:rsidRPr="00305829" w:rsidRDefault="00E951D4" w:rsidP="00F95222">
            <w:pPr>
              <w:pStyle w:val="Normal6a"/>
            </w:pPr>
          </w:p>
        </w:tc>
        <w:tc>
          <w:tcPr>
            <w:tcW w:w="4876" w:type="dxa"/>
            <w:tcBorders>
              <w:top w:val="nil"/>
              <w:left w:val="nil"/>
              <w:bottom w:val="nil"/>
              <w:right w:val="nil"/>
            </w:tcBorders>
          </w:tcPr>
          <w:p w14:paraId="053C97DA" w14:textId="77777777" w:rsidR="00E951D4" w:rsidRPr="00305829" w:rsidRDefault="00E951D4" w:rsidP="00F95222">
            <w:pPr>
              <w:pStyle w:val="Normal6a"/>
            </w:pPr>
            <w:r w:rsidRPr="00305829">
              <w:rPr>
                <w:b/>
                <w:i/>
              </w:rPr>
              <w:t xml:space="preserve">Pide a los Estados miembros que apliquen medidas de protección para aquellas personas que no puedan pagar su alquiler, como la prohibición de los desahucios por impago del alquiler cuando no pueda ofrecerse ninguna alternativa digna; pide que se establezca </w:t>
            </w:r>
            <w:r w:rsidRPr="00305829">
              <w:rPr>
                <w:b/>
                <w:i/>
              </w:rPr>
              <w:lastRenderedPageBreak/>
              <w:t>una moratoria europea de los desahucios en invierno y que se adopten medidas especiales de protección para evitar el desahucio de niños;</w:t>
            </w:r>
          </w:p>
        </w:tc>
      </w:tr>
    </w:tbl>
    <w:p w14:paraId="34F72BF0" w14:textId="77777777" w:rsidR="00E951D4" w:rsidRPr="00F95222" w:rsidRDefault="00E951D4" w:rsidP="00F95222">
      <w:pPr>
        <w:pStyle w:val="AmOrLang"/>
        <w:rPr>
          <w:lang w:val="en-GB"/>
        </w:rPr>
      </w:pPr>
      <w:r w:rsidRPr="00F95222">
        <w:rPr>
          <w:lang w:val="en-GB"/>
        </w:rPr>
        <w:lastRenderedPageBreak/>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095D5EF3" w14:textId="77777777" w:rsidR="00E951D4" w:rsidRPr="00F95222" w:rsidRDefault="00E951D4" w:rsidP="00F95222">
      <w:pPr>
        <w:widowControl/>
        <w:rPr>
          <w:lang w:val="en-GB"/>
        </w:rPr>
      </w:pPr>
      <w:r w:rsidRPr="00F95222">
        <w:rPr>
          <w:rStyle w:val="HideTWBExt"/>
          <w:lang w:val="en-GB"/>
        </w:rPr>
        <w:t>&lt;/Amend&gt;</w:t>
      </w:r>
    </w:p>
    <w:p w14:paraId="6DA829F3"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657</w:t>
      </w:r>
      <w:r w:rsidRPr="00F95222">
        <w:rPr>
          <w:rStyle w:val="HideTWBExt"/>
          <w:lang w:val="en-GB"/>
        </w:rPr>
        <w:t>&lt;/NumAm&gt;</w:t>
      </w:r>
    </w:p>
    <w:p w14:paraId="675E430A"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Leila Chaibi, Irene Montero, Ilaria Salis, Martin Schirdewan, Manon Aubry, Arash Saeidi, Anthony Smith, Giorgos Georgiou, Estrella Galán, Damien Carême, Rima Hassan, Younous Omarjee, Marina Mesure, Catarina Martins, Emma Fourreau, Gaetano Pedulla'</w:t>
      </w:r>
      <w:r w:rsidRPr="00F95222">
        <w:rPr>
          <w:rStyle w:val="HideTWBExt"/>
          <w:b w:val="0"/>
          <w:lang w:val="en-GB"/>
        </w:rPr>
        <w:t>&lt;/Members&gt;</w:t>
      </w:r>
    </w:p>
    <w:p w14:paraId="263EC8E6" w14:textId="77777777" w:rsidR="00E951D4" w:rsidRPr="00305829" w:rsidRDefault="00E951D4" w:rsidP="00F95222">
      <w:pPr>
        <w:pStyle w:val="NormalBold"/>
      </w:pPr>
      <w:r w:rsidRPr="00305829">
        <w:rPr>
          <w:rStyle w:val="HideTWBExt"/>
          <w:b w:val="0"/>
        </w:rPr>
        <w:t>&lt;/RepeatBlock-By&gt;</w:t>
      </w:r>
    </w:p>
    <w:p w14:paraId="51ADF97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A48493D" w14:textId="77777777" w:rsidR="00E951D4" w:rsidRPr="00305829" w:rsidRDefault="00E951D4" w:rsidP="00F95222">
      <w:pPr>
        <w:pStyle w:val="NormalBold"/>
      </w:pPr>
      <w:r w:rsidRPr="00305829">
        <w:rPr>
          <w:rStyle w:val="HideTWBExt"/>
        </w:rPr>
        <w:t>&lt;Article&gt;</w:t>
      </w:r>
      <w:r w:rsidRPr="00305829">
        <w:t>Subtítulo 4 quinquies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6F552C7" w14:textId="77777777" w:rsidTr="00747E09">
        <w:trPr>
          <w:trHeight w:hRule="exact" w:val="240"/>
          <w:jc w:val="center"/>
        </w:trPr>
        <w:tc>
          <w:tcPr>
            <w:tcW w:w="9752" w:type="dxa"/>
            <w:gridSpan w:val="2"/>
            <w:tcBorders>
              <w:top w:val="nil"/>
              <w:left w:val="nil"/>
              <w:bottom w:val="nil"/>
              <w:right w:val="nil"/>
            </w:tcBorders>
          </w:tcPr>
          <w:p w14:paraId="622E5810" w14:textId="77777777" w:rsidR="00E951D4" w:rsidRPr="00305829" w:rsidRDefault="00E951D4" w:rsidP="00F95222">
            <w:pPr>
              <w:widowControl/>
            </w:pPr>
          </w:p>
        </w:tc>
      </w:tr>
      <w:tr w:rsidR="00E951D4" w:rsidRPr="00305829" w14:paraId="09003344" w14:textId="77777777" w:rsidTr="00747E09">
        <w:trPr>
          <w:trHeight w:val="240"/>
          <w:jc w:val="center"/>
        </w:trPr>
        <w:tc>
          <w:tcPr>
            <w:tcW w:w="4876" w:type="dxa"/>
            <w:tcBorders>
              <w:top w:val="nil"/>
              <w:left w:val="nil"/>
              <w:bottom w:val="nil"/>
              <w:right w:val="nil"/>
            </w:tcBorders>
          </w:tcPr>
          <w:p w14:paraId="2C756486"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E9E466B" w14:textId="77777777" w:rsidR="00E951D4" w:rsidRPr="00305829" w:rsidRDefault="00E951D4" w:rsidP="00F95222">
            <w:pPr>
              <w:pStyle w:val="AmColumnHeading"/>
            </w:pPr>
            <w:r w:rsidRPr="00305829">
              <w:t>Enmienda</w:t>
            </w:r>
          </w:p>
        </w:tc>
      </w:tr>
      <w:tr w:rsidR="00E951D4" w:rsidRPr="00305829" w14:paraId="4017DF78" w14:textId="77777777" w:rsidTr="00747E09">
        <w:trPr>
          <w:jc w:val="center"/>
        </w:trPr>
        <w:tc>
          <w:tcPr>
            <w:tcW w:w="4876" w:type="dxa"/>
            <w:tcBorders>
              <w:top w:val="nil"/>
              <w:left w:val="nil"/>
              <w:bottom w:val="nil"/>
              <w:right w:val="nil"/>
            </w:tcBorders>
          </w:tcPr>
          <w:p w14:paraId="67BB7A9D" w14:textId="77777777" w:rsidR="00E951D4" w:rsidRPr="00305829" w:rsidRDefault="00E951D4" w:rsidP="00F95222">
            <w:pPr>
              <w:pStyle w:val="Normal6a"/>
            </w:pPr>
          </w:p>
        </w:tc>
        <w:tc>
          <w:tcPr>
            <w:tcW w:w="4876" w:type="dxa"/>
            <w:tcBorders>
              <w:top w:val="nil"/>
              <w:left w:val="nil"/>
              <w:bottom w:val="nil"/>
              <w:right w:val="nil"/>
            </w:tcBorders>
          </w:tcPr>
          <w:p w14:paraId="1E5BBABE" w14:textId="77777777" w:rsidR="00E951D4" w:rsidRPr="00305829" w:rsidRDefault="00E951D4" w:rsidP="00F95222">
            <w:pPr>
              <w:pStyle w:val="Normal6a"/>
            </w:pPr>
            <w:r w:rsidRPr="00305829">
              <w:rPr>
                <w:b/>
                <w:i/>
              </w:rPr>
              <w:t>Pide a los Estados miembros que combatan la criminalización de la ocupación colectiva de viviendas vacías; invita a los Estados miembros a que impulsen la rehabilitación, por parte de asociaciones del sector terciario, de edificios abandonados o desatendidos deliberadamente, a través de convocatorias de proyectos públicos;</w:t>
            </w:r>
          </w:p>
        </w:tc>
      </w:tr>
    </w:tbl>
    <w:p w14:paraId="6EE4CD44" w14:textId="77777777" w:rsidR="00E951D4" w:rsidRPr="00F95222" w:rsidRDefault="00E951D4" w:rsidP="00F95222">
      <w:pPr>
        <w:pStyle w:val="AmOrLang"/>
        <w:rPr>
          <w:lang w:val="en-GB"/>
        </w:rPr>
      </w:pPr>
      <w:r w:rsidRPr="00F95222">
        <w:rPr>
          <w:lang w:val="en-GB"/>
        </w:rPr>
        <w:t xml:space="preserve">Or. </w:t>
      </w:r>
      <w:r w:rsidRPr="00F95222">
        <w:rPr>
          <w:rStyle w:val="HideTWBExt"/>
          <w:lang w:val="en-GB"/>
        </w:rPr>
        <w:t>&lt;Original&gt;</w:t>
      </w:r>
      <w:r w:rsidRPr="00F95222">
        <w:rPr>
          <w:rStyle w:val="HideTWBInt"/>
          <w:lang w:val="en-GB"/>
        </w:rPr>
        <w:t>{EN}</w:t>
      </w:r>
      <w:r w:rsidRPr="00F95222">
        <w:rPr>
          <w:lang w:val="en-GB"/>
        </w:rPr>
        <w:t>en</w:t>
      </w:r>
      <w:r w:rsidRPr="00F95222">
        <w:rPr>
          <w:rStyle w:val="HideTWBExt"/>
          <w:lang w:val="en-GB"/>
        </w:rPr>
        <w:t>&lt;/Original&gt;</w:t>
      </w:r>
    </w:p>
    <w:p w14:paraId="5AA39F44" w14:textId="77777777" w:rsidR="00E951D4" w:rsidRPr="00F95222" w:rsidRDefault="00E951D4" w:rsidP="00F95222">
      <w:pPr>
        <w:widowControl/>
        <w:rPr>
          <w:lang w:val="en-GB"/>
        </w:rPr>
      </w:pPr>
      <w:r w:rsidRPr="00F95222">
        <w:rPr>
          <w:rStyle w:val="HideTWBExt"/>
          <w:lang w:val="en-GB"/>
        </w:rPr>
        <w:t>&lt;/Amend&gt;</w:t>
      </w:r>
    </w:p>
    <w:p w14:paraId="3C2E8B6A" w14:textId="77777777" w:rsidR="00E951D4" w:rsidRPr="00F95222" w:rsidRDefault="00E951D4" w:rsidP="00F95222">
      <w:pPr>
        <w:pStyle w:val="AmNumberTabs"/>
        <w:rPr>
          <w:lang w:val="en-GB"/>
        </w:rPr>
      </w:pPr>
      <w:r w:rsidRPr="00F95222">
        <w:rPr>
          <w:rStyle w:val="HideTWBExt"/>
          <w:lang w:val="en-GB"/>
        </w:rPr>
        <w:t>&lt;Amend&gt;</w:t>
      </w:r>
      <w:r w:rsidRPr="00F95222">
        <w:rPr>
          <w:lang w:val="en-GB"/>
        </w:rPr>
        <w:t>Enmienda</w:t>
      </w:r>
      <w:r w:rsidRPr="00F95222">
        <w:rPr>
          <w:lang w:val="en-GB"/>
        </w:rPr>
        <w:tab/>
      </w:r>
      <w:r w:rsidRPr="00F95222">
        <w:rPr>
          <w:lang w:val="en-GB"/>
        </w:rPr>
        <w:tab/>
      </w:r>
      <w:r w:rsidRPr="00F95222">
        <w:rPr>
          <w:rStyle w:val="HideTWBExt"/>
          <w:lang w:val="en-GB"/>
        </w:rPr>
        <w:t>&lt;NumAm&gt;</w:t>
      </w:r>
      <w:r w:rsidRPr="00F95222">
        <w:rPr>
          <w:lang w:val="en-GB"/>
        </w:rPr>
        <w:t>658</w:t>
      </w:r>
      <w:r w:rsidRPr="00F95222">
        <w:rPr>
          <w:rStyle w:val="HideTWBExt"/>
          <w:lang w:val="en-GB"/>
        </w:rPr>
        <w:t>&lt;/NumAm&gt;</w:t>
      </w:r>
    </w:p>
    <w:p w14:paraId="60A744F0" w14:textId="77777777" w:rsidR="00E951D4" w:rsidRPr="00F95222" w:rsidRDefault="00E951D4" w:rsidP="00F95222">
      <w:pPr>
        <w:pStyle w:val="NormalBold"/>
        <w:rPr>
          <w:lang w:val="en-GB"/>
        </w:rPr>
      </w:pPr>
      <w:r w:rsidRPr="00F95222">
        <w:rPr>
          <w:rStyle w:val="HideTWBExt"/>
          <w:b w:val="0"/>
          <w:lang w:val="en-GB"/>
        </w:rPr>
        <w:t>&lt;RepeatBlock-By&gt;&lt;Members&gt;</w:t>
      </w:r>
      <w:r w:rsidRPr="00F95222">
        <w:rPr>
          <w:lang w:val="en-GB"/>
        </w:rPr>
        <w:t>Leila Chaibi, Irene Montero, Ilaria Salis, Martin Schirdewan, Manon Aubry, Arash Saeidi, Anthony Smith, Giorgos Georgiou, Estrella Galán, Damien Carême, Rima Hassan, Younous Omarjee, Marina Mesure, Catarina Martins, Emma Fourreau, Gaetano Pedulla'</w:t>
      </w:r>
      <w:r w:rsidRPr="00F95222">
        <w:rPr>
          <w:rStyle w:val="HideTWBExt"/>
          <w:b w:val="0"/>
          <w:lang w:val="en-GB"/>
        </w:rPr>
        <w:t>&lt;/Members&gt;</w:t>
      </w:r>
    </w:p>
    <w:p w14:paraId="0C0C8674" w14:textId="77777777" w:rsidR="00E951D4" w:rsidRPr="00305829" w:rsidRDefault="00E951D4" w:rsidP="00F95222">
      <w:pPr>
        <w:pStyle w:val="NormalBold"/>
      </w:pPr>
      <w:r w:rsidRPr="00305829">
        <w:rPr>
          <w:rStyle w:val="HideTWBExt"/>
          <w:b w:val="0"/>
        </w:rPr>
        <w:t>&lt;/RepeatBlock-By&gt;</w:t>
      </w:r>
    </w:p>
    <w:p w14:paraId="578ECCC2"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C52064C" w14:textId="77777777" w:rsidR="00E951D4" w:rsidRPr="00305829" w:rsidRDefault="00E951D4" w:rsidP="00F95222">
      <w:pPr>
        <w:pStyle w:val="NormalBold"/>
      </w:pPr>
      <w:r w:rsidRPr="00305829">
        <w:rPr>
          <w:rStyle w:val="HideTWBExt"/>
        </w:rPr>
        <w:t>&lt;Article&gt;</w:t>
      </w:r>
      <w:r w:rsidRPr="00305829">
        <w:t>Subtítulo 4 sexies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A62B66C" w14:textId="77777777" w:rsidTr="00747E09">
        <w:trPr>
          <w:trHeight w:hRule="exact" w:val="240"/>
          <w:jc w:val="center"/>
        </w:trPr>
        <w:tc>
          <w:tcPr>
            <w:tcW w:w="9752" w:type="dxa"/>
            <w:gridSpan w:val="2"/>
            <w:tcBorders>
              <w:top w:val="nil"/>
              <w:left w:val="nil"/>
              <w:bottom w:val="nil"/>
              <w:right w:val="nil"/>
            </w:tcBorders>
          </w:tcPr>
          <w:p w14:paraId="11C84098" w14:textId="77777777" w:rsidR="00E951D4" w:rsidRPr="00305829" w:rsidRDefault="00E951D4" w:rsidP="00F95222">
            <w:pPr>
              <w:widowControl/>
            </w:pPr>
          </w:p>
        </w:tc>
      </w:tr>
      <w:tr w:rsidR="00E951D4" w:rsidRPr="00305829" w14:paraId="68AE1584" w14:textId="77777777" w:rsidTr="00747E09">
        <w:trPr>
          <w:trHeight w:val="240"/>
          <w:jc w:val="center"/>
        </w:trPr>
        <w:tc>
          <w:tcPr>
            <w:tcW w:w="4876" w:type="dxa"/>
            <w:tcBorders>
              <w:top w:val="nil"/>
              <w:left w:val="nil"/>
              <w:bottom w:val="nil"/>
              <w:right w:val="nil"/>
            </w:tcBorders>
          </w:tcPr>
          <w:p w14:paraId="47FD37B5"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84EF8DD" w14:textId="77777777" w:rsidR="00E951D4" w:rsidRPr="00305829" w:rsidRDefault="00E951D4" w:rsidP="00F95222">
            <w:pPr>
              <w:pStyle w:val="AmColumnHeading"/>
            </w:pPr>
            <w:r w:rsidRPr="00305829">
              <w:t>Enmienda</w:t>
            </w:r>
          </w:p>
        </w:tc>
      </w:tr>
      <w:tr w:rsidR="00E951D4" w:rsidRPr="00305829" w14:paraId="16031AE7" w14:textId="77777777" w:rsidTr="00747E09">
        <w:trPr>
          <w:jc w:val="center"/>
        </w:trPr>
        <w:tc>
          <w:tcPr>
            <w:tcW w:w="4876" w:type="dxa"/>
            <w:tcBorders>
              <w:top w:val="nil"/>
              <w:left w:val="nil"/>
              <w:bottom w:val="nil"/>
              <w:right w:val="nil"/>
            </w:tcBorders>
          </w:tcPr>
          <w:p w14:paraId="797C63FB" w14:textId="77777777" w:rsidR="00E951D4" w:rsidRPr="00305829" w:rsidRDefault="00E951D4" w:rsidP="00F95222">
            <w:pPr>
              <w:pStyle w:val="Normal6a"/>
            </w:pPr>
          </w:p>
        </w:tc>
        <w:tc>
          <w:tcPr>
            <w:tcW w:w="4876" w:type="dxa"/>
            <w:tcBorders>
              <w:top w:val="nil"/>
              <w:left w:val="nil"/>
              <w:bottom w:val="nil"/>
              <w:right w:val="nil"/>
            </w:tcBorders>
          </w:tcPr>
          <w:p w14:paraId="34149E21" w14:textId="77777777" w:rsidR="00E951D4" w:rsidRPr="00305829" w:rsidRDefault="00E951D4" w:rsidP="00F95222">
            <w:pPr>
              <w:pStyle w:val="Normal6a"/>
            </w:pPr>
            <w:r w:rsidRPr="00305829">
              <w:rPr>
                <w:b/>
                <w:i/>
              </w:rPr>
              <w:t xml:space="preserve">Exige la creación de una garantía arrendaticia universal para proteger a los inquilinos frente a las perturbaciones financieras, evitar los desahucios y </w:t>
            </w:r>
            <w:r w:rsidRPr="00305829">
              <w:rPr>
                <w:b/>
                <w:i/>
              </w:rPr>
              <w:lastRenderedPageBreak/>
              <w:t>garantizar la estabilidad de la vivienda; pide que se preste apoyo a esta garantía mediante una financiación pública adecuada;</w:t>
            </w:r>
          </w:p>
        </w:tc>
      </w:tr>
    </w:tbl>
    <w:p w14:paraId="102BCB44"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B219DC8" w14:textId="77777777" w:rsidR="00E951D4" w:rsidRPr="00305829" w:rsidRDefault="00E951D4" w:rsidP="00F95222">
      <w:pPr>
        <w:widowControl/>
      </w:pPr>
      <w:r w:rsidRPr="00305829">
        <w:rPr>
          <w:rStyle w:val="HideTWBExt"/>
        </w:rPr>
        <w:t>&lt;/Amend&gt;</w:t>
      </w:r>
    </w:p>
    <w:p w14:paraId="709E2A5C"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659</w:t>
      </w:r>
      <w:r w:rsidRPr="00305829">
        <w:rPr>
          <w:rStyle w:val="HideTWBExt"/>
        </w:rPr>
        <w:t>&lt;/NumAm&gt;</w:t>
      </w:r>
    </w:p>
    <w:p w14:paraId="7ECBF0A6"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70DBF96D" w14:textId="77777777" w:rsidR="00E951D4" w:rsidRPr="00305829" w:rsidRDefault="00E951D4" w:rsidP="00F95222">
      <w:pPr>
        <w:pStyle w:val="NormalBold"/>
      </w:pPr>
      <w:r w:rsidRPr="00305829">
        <w:rPr>
          <w:rStyle w:val="HideTWBExt"/>
          <w:b w:val="0"/>
        </w:rPr>
        <w:t>&lt;/RepeatBlock-By&gt;</w:t>
      </w:r>
    </w:p>
    <w:p w14:paraId="41FCC4CE"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916F691" w14:textId="77777777" w:rsidR="00E951D4" w:rsidRPr="00305829" w:rsidRDefault="00E951D4" w:rsidP="00F95222">
      <w:pPr>
        <w:pStyle w:val="NormalBold"/>
      </w:pPr>
      <w:r w:rsidRPr="00305829">
        <w:rPr>
          <w:rStyle w:val="HideTWBExt"/>
        </w:rPr>
        <w:t>&lt;Article&gt;</w:t>
      </w:r>
      <w:r w:rsidRPr="00305829">
        <w:t>Subtítulo 4 septies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7F1B346" w14:textId="77777777" w:rsidTr="00747E09">
        <w:trPr>
          <w:trHeight w:hRule="exact" w:val="240"/>
          <w:jc w:val="center"/>
        </w:trPr>
        <w:tc>
          <w:tcPr>
            <w:tcW w:w="9752" w:type="dxa"/>
            <w:gridSpan w:val="2"/>
            <w:tcBorders>
              <w:top w:val="nil"/>
              <w:left w:val="nil"/>
              <w:bottom w:val="nil"/>
              <w:right w:val="nil"/>
            </w:tcBorders>
          </w:tcPr>
          <w:p w14:paraId="20FDE973" w14:textId="77777777" w:rsidR="00E951D4" w:rsidRPr="00305829" w:rsidRDefault="00E951D4" w:rsidP="00F95222">
            <w:pPr>
              <w:widowControl/>
            </w:pPr>
          </w:p>
        </w:tc>
      </w:tr>
      <w:tr w:rsidR="00E951D4" w:rsidRPr="00305829" w14:paraId="0CB49CD2" w14:textId="77777777" w:rsidTr="00747E09">
        <w:trPr>
          <w:trHeight w:val="240"/>
          <w:jc w:val="center"/>
        </w:trPr>
        <w:tc>
          <w:tcPr>
            <w:tcW w:w="4876" w:type="dxa"/>
            <w:tcBorders>
              <w:top w:val="nil"/>
              <w:left w:val="nil"/>
              <w:bottom w:val="nil"/>
              <w:right w:val="nil"/>
            </w:tcBorders>
          </w:tcPr>
          <w:p w14:paraId="1E775DBF"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4542FA4" w14:textId="77777777" w:rsidR="00E951D4" w:rsidRPr="00305829" w:rsidRDefault="00E951D4" w:rsidP="00F95222">
            <w:pPr>
              <w:pStyle w:val="AmColumnHeading"/>
            </w:pPr>
            <w:r w:rsidRPr="00305829">
              <w:t>Enmienda</w:t>
            </w:r>
          </w:p>
        </w:tc>
      </w:tr>
      <w:tr w:rsidR="00E951D4" w:rsidRPr="00305829" w14:paraId="5833128A" w14:textId="77777777" w:rsidTr="00747E09">
        <w:trPr>
          <w:jc w:val="center"/>
        </w:trPr>
        <w:tc>
          <w:tcPr>
            <w:tcW w:w="4876" w:type="dxa"/>
            <w:tcBorders>
              <w:top w:val="nil"/>
              <w:left w:val="nil"/>
              <w:bottom w:val="nil"/>
              <w:right w:val="nil"/>
            </w:tcBorders>
          </w:tcPr>
          <w:p w14:paraId="07F0C988" w14:textId="77777777" w:rsidR="00E951D4" w:rsidRPr="00305829" w:rsidRDefault="00E951D4" w:rsidP="00F95222">
            <w:pPr>
              <w:pStyle w:val="Normal6a"/>
            </w:pPr>
          </w:p>
        </w:tc>
        <w:tc>
          <w:tcPr>
            <w:tcW w:w="4876" w:type="dxa"/>
            <w:tcBorders>
              <w:top w:val="nil"/>
              <w:left w:val="nil"/>
              <w:bottom w:val="nil"/>
              <w:right w:val="nil"/>
            </w:tcBorders>
          </w:tcPr>
          <w:p w14:paraId="3B702473" w14:textId="77777777" w:rsidR="00E951D4" w:rsidRPr="00305829" w:rsidRDefault="00E951D4" w:rsidP="00F95222">
            <w:pPr>
              <w:pStyle w:val="Normal6a"/>
            </w:pPr>
            <w:r w:rsidRPr="00305829">
              <w:rPr>
                <w:b/>
                <w:i/>
              </w:rPr>
              <w:t>Pide a la Comisión Europea que, en su plan de vivienda asequible, incluya el desarrollo y la ejecución de una estrategia eficaz para combatir el sinhogarismo, con el objetivo de erradicarlo de aquí a 2030; invita a la Comisión a que se base en el enfoque de «La vivienda primero», que facilita a las personas sin hogar, lo más rápido posible, una vivienda permanente y sin condiciones, junto con otras formas de asistencia social;</w:t>
            </w:r>
          </w:p>
        </w:tc>
      </w:tr>
    </w:tbl>
    <w:p w14:paraId="3A5B0BE7"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1E4799A" w14:textId="77777777" w:rsidR="00E951D4" w:rsidRPr="00305829" w:rsidRDefault="00E951D4" w:rsidP="00F95222">
      <w:pPr>
        <w:widowControl/>
      </w:pPr>
      <w:r w:rsidRPr="00305829">
        <w:rPr>
          <w:rStyle w:val="HideTWBExt"/>
        </w:rPr>
        <w:t>&lt;/Amend&gt;</w:t>
      </w:r>
    </w:p>
    <w:p w14:paraId="5945518E"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660</w:t>
      </w:r>
      <w:r w:rsidRPr="00305829">
        <w:rPr>
          <w:rStyle w:val="HideTWBExt"/>
        </w:rPr>
        <w:t>&lt;/NumAm&gt;</w:t>
      </w:r>
    </w:p>
    <w:p w14:paraId="53568A3A"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3A01C483" w14:textId="77777777" w:rsidR="00E951D4" w:rsidRPr="00305829" w:rsidRDefault="00E951D4" w:rsidP="00F95222">
      <w:pPr>
        <w:pStyle w:val="NormalBold"/>
      </w:pPr>
      <w:r w:rsidRPr="00305829">
        <w:rPr>
          <w:rStyle w:val="HideTWBExt"/>
          <w:b w:val="0"/>
        </w:rPr>
        <w:t>&lt;/RepeatBlock-By&gt;</w:t>
      </w:r>
    </w:p>
    <w:p w14:paraId="70DCAF9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D48A05F" w14:textId="77777777" w:rsidR="00E951D4" w:rsidRPr="00305829" w:rsidRDefault="00E951D4" w:rsidP="00F95222">
      <w:pPr>
        <w:pStyle w:val="NormalBold"/>
      </w:pPr>
      <w:r w:rsidRPr="00305829">
        <w:rPr>
          <w:rStyle w:val="HideTWBExt"/>
        </w:rPr>
        <w:t>&lt;Article&gt;</w:t>
      </w:r>
      <w:r w:rsidRPr="00305829">
        <w:t>Subtítulo 4 octies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9CD3928" w14:textId="77777777" w:rsidTr="00747E09">
        <w:trPr>
          <w:trHeight w:hRule="exact" w:val="240"/>
          <w:jc w:val="center"/>
        </w:trPr>
        <w:tc>
          <w:tcPr>
            <w:tcW w:w="9752" w:type="dxa"/>
            <w:gridSpan w:val="2"/>
            <w:tcBorders>
              <w:top w:val="nil"/>
              <w:left w:val="nil"/>
              <w:bottom w:val="nil"/>
              <w:right w:val="nil"/>
            </w:tcBorders>
          </w:tcPr>
          <w:p w14:paraId="463D5406" w14:textId="77777777" w:rsidR="00E951D4" w:rsidRPr="00305829" w:rsidRDefault="00E951D4" w:rsidP="00F95222">
            <w:pPr>
              <w:widowControl/>
            </w:pPr>
          </w:p>
        </w:tc>
      </w:tr>
      <w:tr w:rsidR="00E951D4" w:rsidRPr="00305829" w14:paraId="42390A4C" w14:textId="77777777" w:rsidTr="00747E09">
        <w:trPr>
          <w:trHeight w:val="240"/>
          <w:jc w:val="center"/>
        </w:trPr>
        <w:tc>
          <w:tcPr>
            <w:tcW w:w="4876" w:type="dxa"/>
            <w:tcBorders>
              <w:top w:val="nil"/>
              <w:left w:val="nil"/>
              <w:bottom w:val="nil"/>
              <w:right w:val="nil"/>
            </w:tcBorders>
          </w:tcPr>
          <w:p w14:paraId="1116783E"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60FABA8" w14:textId="77777777" w:rsidR="00E951D4" w:rsidRPr="00305829" w:rsidRDefault="00E951D4" w:rsidP="00F95222">
            <w:pPr>
              <w:pStyle w:val="AmColumnHeading"/>
            </w:pPr>
            <w:r w:rsidRPr="00305829">
              <w:t>Enmienda</w:t>
            </w:r>
          </w:p>
        </w:tc>
      </w:tr>
      <w:tr w:rsidR="00E951D4" w:rsidRPr="00305829" w14:paraId="33FAE657" w14:textId="77777777" w:rsidTr="00747E09">
        <w:trPr>
          <w:jc w:val="center"/>
        </w:trPr>
        <w:tc>
          <w:tcPr>
            <w:tcW w:w="4876" w:type="dxa"/>
            <w:tcBorders>
              <w:top w:val="nil"/>
              <w:left w:val="nil"/>
              <w:bottom w:val="nil"/>
              <w:right w:val="nil"/>
            </w:tcBorders>
          </w:tcPr>
          <w:p w14:paraId="214CDD47" w14:textId="77777777" w:rsidR="00E951D4" w:rsidRPr="00305829" w:rsidRDefault="00E951D4" w:rsidP="00F95222">
            <w:pPr>
              <w:pStyle w:val="Normal6a"/>
            </w:pPr>
          </w:p>
        </w:tc>
        <w:tc>
          <w:tcPr>
            <w:tcW w:w="4876" w:type="dxa"/>
            <w:tcBorders>
              <w:top w:val="nil"/>
              <w:left w:val="nil"/>
              <w:bottom w:val="nil"/>
              <w:right w:val="nil"/>
            </w:tcBorders>
          </w:tcPr>
          <w:p w14:paraId="1CD1B434" w14:textId="77777777" w:rsidR="00E951D4" w:rsidRPr="00305829" w:rsidRDefault="00E951D4" w:rsidP="00F95222">
            <w:pPr>
              <w:pStyle w:val="Normal6a"/>
            </w:pPr>
            <w:r w:rsidRPr="00305829">
              <w:rPr>
                <w:b/>
                <w:i/>
              </w:rPr>
              <w:t xml:space="preserve">Pide a la Unión Europea que reconozca la vivienda como una cuestión de interés </w:t>
            </w:r>
            <w:r w:rsidRPr="00305829">
              <w:rPr>
                <w:b/>
                <w:i/>
              </w:rPr>
              <w:lastRenderedPageBreak/>
              <w:t>público; anima a los Estados miembros a acelerar la rehabilitación de edificios deficientes mediante la adquisición amistosa o, si es necesario, la expropiación, con el fin de convertirlos en espacios de vida dinámicos y contrarrestar la gentrificación;</w:t>
            </w:r>
          </w:p>
        </w:tc>
      </w:tr>
    </w:tbl>
    <w:p w14:paraId="3B635AF7"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DA59AE2" w14:textId="77777777" w:rsidR="00E951D4" w:rsidRPr="00305829" w:rsidRDefault="00E951D4" w:rsidP="00F95222">
      <w:pPr>
        <w:widowControl/>
      </w:pPr>
      <w:r w:rsidRPr="00305829">
        <w:rPr>
          <w:rStyle w:val="HideTWBExt"/>
        </w:rPr>
        <w:t>&lt;/Amend&gt;</w:t>
      </w:r>
    </w:p>
    <w:p w14:paraId="2EDCF749"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661</w:t>
      </w:r>
      <w:r w:rsidRPr="00305829">
        <w:rPr>
          <w:rStyle w:val="HideTWBExt"/>
        </w:rPr>
        <w:t>&lt;/NumAm&gt;</w:t>
      </w:r>
    </w:p>
    <w:p w14:paraId="6E077B04"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30073DF1" w14:textId="77777777" w:rsidR="00E951D4" w:rsidRPr="00305829" w:rsidRDefault="00E951D4" w:rsidP="00F95222">
      <w:pPr>
        <w:pStyle w:val="NormalBold"/>
      </w:pPr>
      <w:r w:rsidRPr="00305829">
        <w:rPr>
          <w:rStyle w:val="HideTWBExt"/>
          <w:b w:val="0"/>
        </w:rPr>
        <w:t>&lt;/RepeatBlock-By&gt;</w:t>
      </w:r>
    </w:p>
    <w:p w14:paraId="20E0193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0337A6A" w14:textId="36D1B97F" w:rsidR="00E951D4" w:rsidRPr="00305829" w:rsidRDefault="00E951D4" w:rsidP="00F95222">
      <w:pPr>
        <w:pStyle w:val="NormalBold"/>
      </w:pPr>
      <w:r w:rsidRPr="00305829">
        <w:rPr>
          <w:rStyle w:val="HideTWBExt"/>
        </w:rPr>
        <w:t>&lt;Article&gt;</w:t>
      </w:r>
      <w:r w:rsidRPr="00305829">
        <w:t>Subtítulo 4 nonies</w:t>
      </w:r>
      <w:r w:rsidR="00F95222">
        <w:t xml:space="preserve"> </w:t>
      </w:r>
      <w:r w:rsidRPr="00305829">
        <w:t>(nuevo)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9A9EA17" w14:textId="77777777" w:rsidTr="00747E09">
        <w:trPr>
          <w:trHeight w:hRule="exact" w:val="240"/>
          <w:jc w:val="center"/>
        </w:trPr>
        <w:tc>
          <w:tcPr>
            <w:tcW w:w="9752" w:type="dxa"/>
            <w:gridSpan w:val="2"/>
            <w:tcBorders>
              <w:top w:val="nil"/>
              <w:left w:val="nil"/>
              <w:bottom w:val="nil"/>
              <w:right w:val="nil"/>
            </w:tcBorders>
          </w:tcPr>
          <w:p w14:paraId="61EC19E2" w14:textId="77777777" w:rsidR="00E951D4" w:rsidRPr="00305829" w:rsidRDefault="00E951D4" w:rsidP="00F95222">
            <w:pPr>
              <w:widowControl/>
            </w:pPr>
          </w:p>
        </w:tc>
      </w:tr>
      <w:tr w:rsidR="00E951D4" w:rsidRPr="00305829" w14:paraId="5833632F" w14:textId="77777777" w:rsidTr="00747E09">
        <w:trPr>
          <w:trHeight w:val="240"/>
          <w:jc w:val="center"/>
        </w:trPr>
        <w:tc>
          <w:tcPr>
            <w:tcW w:w="4876" w:type="dxa"/>
            <w:tcBorders>
              <w:top w:val="nil"/>
              <w:left w:val="nil"/>
              <w:bottom w:val="nil"/>
              <w:right w:val="nil"/>
            </w:tcBorders>
          </w:tcPr>
          <w:p w14:paraId="468638E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6424A91" w14:textId="77777777" w:rsidR="00E951D4" w:rsidRPr="00305829" w:rsidRDefault="00E951D4" w:rsidP="00F95222">
            <w:pPr>
              <w:pStyle w:val="AmColumnHeading"/>
            </w:pPr>
            <w:r w:rsidRPr="00305829">
              <w:t>Enmienda</w:t>
            </w:r>
          </w:p>
        </w:tc>
      </w:tr>
      <w:tr w:rsidR="00E951D4" w:rsidRPr="00305829" w14:paraId="4FA8D7DD" w14:textId="77777777" w:rsidTr="00747E09">
        <w:trPr>
          <w:jc w:val="center"/>
        </w:trPr>
        <w:tc>
          <w:tcPr>
            <w:tcW w:w="4876" w:type="dxa"/>
            <w:tcBorders>
              <w:top w:val="nil"/>
              <w:left w:val="nil"/>
              <w:bottom w:val="nil"/>
              <w:right w:val="nil"/>
            </w:tcBorders>
          </w:tcPr>
          <w:p w14:paraId="4670D8FE" w14:textId="77777777" w:rsidR="00E951D4" w:rsidRPr="00305829" w:rsidRDefault="00E951D4" w:rsidP="00F95222">
            <w:pPr>
              <w:pStyle w:val="Normal6a"/>
            </w:pPr>
          </w:p>
        </w:tc>
        <w:tc>
          <w:tcPr>
            <w:tcW w:w="4876" w:type="dxa"/>
            <w:tcBorders>
              <w:top w:val="nil"/>
              <w:left w:val="nil"/>
              <w:bottom w:val="nil"/>
              <w:right w:val="nil"/>
            </w:tcBorders>
          </w:tcPr>
          <w:p w14:paraId="724156B8" w14:textId="77777777" w:rsidR="00E951D4" w:rsidRPr="00305829" w:rsidRDefault="00E951D4" w:rsidP="00F95222">
            <w:pPr>
              <w:pStyle w:val="Normal6a"/>
            </w:pPr>
            <w:r w:rsidRPr="00305829">
              <w:rPr>
                <w:b/>
                <w:i/>
              </w:rPr>
              <w:t>Anima a los Estados miembros a que apliquen medidas de control de los alquileres cuando estas contribuyan a reducir los precios del alquiler;</w:t>
            </w:r>
          </w:p>
        </w:tc>
      </w:tr>
    </w:tbl>
    <w:p w14:paraId="1B6E1F6A"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AB7EF16" w14:textId="77777777" w:rsidR="00E951D4" w:rsidRPr="00305829" w:rsidRDefault="00E951D4" w:rsidP="00F95222">
      <w:pPr>
        <w:widowControl/>
      </w:pPr>
      <w:r w:rsidRPr="00305829">
        <w:rPr>
          <w:rStyle w:val="HideTWBExt"/>
        </w:rPr>
        <w:t>&lt;/Amend&gt;</w:t>
      </w:r>
    </w:p>
    <w:p w14:paraId="4FF09A6B"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662</w:t>
      </w:r>
      <w:r w:rsidRPr="00305829">
        <w:rPr>
          <w:rStyle w:val="HideTWBExt"/>
        </w:rPr>
        <w:t>&lt;/NumAm&gt;</w:t>
      </w:r>
    </w:p>
    <w:p w14:paraId="5C60E3D8"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0C11C1AB" w14:textId="77777777" w:rsidR="00E951D4" w:rsidRPr="00305829" w:rsidRDefault="00E951D4" w:rsidP="00F95222">
      <w:pPr>
        <w:pStyle w:val="NormalBold"/>
      </w:pPr>
      <w:r w:rsidRPr="00305829">
        <w:rPr>
          <w:rStyle w:val="HideTWBExt"/>
          <w:b w:val="0"/>
        </w:rPr>
        <w:t>&lt;/RepeatBlock-By&gt;</w:t>
      </w:r>
    </w:p>
    <w:p w14:paraId="203F7BB0"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E78DC1D" w14:textId="77777777" w:rsidR="00E951D4" w:rsidRPr="00305829" w:rsidRDefault="00E951D4" w:rsidP="00F95222">
      <w:pPr>
        <w:pStyle w:val="NormalBold"/>
      </w:pPr>
      <w:r w:rsidRPr="00305829">
        <w:rPr>
          <w:rStyle w:val="HideTWBExt"/>
        </w:rPr>
        <w:t>&lt;Article&gt;</w:t>
      </w:r>
      <w:r w:rsidRPr="00305829">
        <w:t>Subtítulo 4 decies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99B5498" w14:textId="77777777" w:rsidTr="00747E09">
        <w:trPr>
          <w:trHeight w:hRule="exact" w:val="240"/>
          <w:jc w:val="center"/>
        </w:trPr>
        <w:tc>
          <w:tcPr>
            <w:tcW w:w="9752" w:type="dxa"/>
            <w:gridSpan w:val="2"/>
            <w:tcBorders>
              <w:top w:val="nil"/>
              <w:left w:val="nil"/>
              <w:bottom w:val="nil"/>
              <w:right w:val="nil"/>
            </w:tcBorders>
          </w:tcPr>
          <w:p w14:paraId="3DA121D2" w14:textId="77777777" w:rsidR="00E951D4" w:rsidRPr="00305829" w:rsidRDefault="00E951D4" w:rsidP="00F95222">
            <w:pPr>
              <w:widowControl/>
            </w:pPr>
          </w:p>
        </w:tc>
      </w:tr>
      <w:tr w:rsidR="00E951D4" w:rsidRPr="00305829" w14:paraId="70FD6E0B" w14:textId="77777777" w:rsidTr="00747E09">
        <w:trPr>
          <w:trHeight w:val="240"/>
          <w:jc w:val="center"/>
        </w:trPr>
        <w:tc>
          <w:tcPr>
            <w:tcW w:w="4876" w:type="dxa"/>
            <w:tcBorders>
              <w:top w:val="nil"/>
              <w:left w:val="nil"/>
              <w:bottom w:val="nil"/>
              <w:right w:val="nil"/>
            </w:tcBorders>
          </w:tcPr>
          <w:p w14:paraId="07094D3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AE43CCE" w14:textId="77777777" w:rsidR="00E951D4" w:rsidRPr="00305829" w:rsidRDefault="00E951D4" w:rsidP="00F95222">
            <w:pPr>
              <w:pStyle w:val="AmColumnHeading"/>
            </w:pPr>
            <w:r w:rsidRPr="00305829">
              <w:t>Enmienda</w:t>
            </w:r>
          </w:p>
        </w:tc>
      </w:tr>
      <w:tr w:rsidR="00E951D4" w:rsidRPr="00305829" w14:paraId="2D585DBF" w14:textId="77777777" w:rsidTr="00747E09">
        <w:trPr>
          <w:jc w:val="center"/>
        </w:trPr>
        <w:tc>
          <w:tcPr>
            <w:tcW w:w="4876" w:type="dxa"/>
            <w:tcBorders>
              <w:top w:val="nil"/>
              <w:left w:val="nil"/>
              <w:bottom w:val="nil"/>
              <w:right w:val="nil"/>
            </w:tcBorders>
          </w:tcPr>
          <w:p w14:paraId="45739993" w14:textId="77777777" w:rsidR="00E951D4" w:rsidRPr="00305829" w:rsidRDefault="00E951D4" w:rsidP="00F95222">
            <w:pPr>
              <w:pStyle w:val="Normal6a"/>
            </w:pPr>
          </w:p>
        </w:tc>
        <w:tc>
          <w:tcPr>
            <w:tcW w:w="4876" w:type="dxa"/>
            <w:tcBorders>
              <w:top w:val="nil"/>
              <w:left w:val="nil"/>
              <w:bottom w:val="nil"/>
              <w:right w:val="nil"/>
            </w:tcBorders>
          </w:tcPr>
          <w:p w14:paraId="7ED786B9" w14:textId="77777777" w:rsidR="00E951D4" w:rsidRPr="00305829" w:rsidRDefault="00E951D4" w:rsidP="00F95222">
            <w:pPr>
              <w:pStyle w:val="Normal6a"/>
            </w:pPr>
            <w:r w:rsidRPr="00305829">
              <w:rPr>
                <w:b/>
                <w:i/>
              </w:rPr>
              <w:t>Parte nueva. Promover la vivienda pública y social</w:t>
            </w:r>
          </w:p>
        </w:tc>
      </w:tr>
    </w:tbl>
    <w:p w14:paraId="321129A7"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777A729" w14:textId="77777777" w:rsidR="00E951D4" w:rsidRPr="00305829" w:rsidRDefault="00E951D4" w:rsidP="00F95222">
      <w:pPr>
        <w:widowControl/>
      </w:pPr>
      <w:r w:rsidRPr="00305829">
        <w:rPr>
          <w:rStyle w:val="HideTWBExt"/>
        </w:rPr>
        <w:t>&lt;/Amend&gt;</w:t>
      </w:r>
    </w:p>
    <w:p w14:paraId="1E772F17" w14:textId="77777777" w:rsidR="00E951D4" w:rsidRPr="00305829" w:rsidRDefault="00E951D4" w:rsidP="00F95222">
      <w:pPr>
        <w:pStyle w:val="AmNumberTabs"/>
      </w:pPr>
      <w:r w:rsidRPr="00305829">
        <w:rPr>
          <w:rStyle w:val="HideTWBExt"/>
        </w:rPr>
        <w:lastRenderedPageBreak/>
        <w:t>&lt;Amend&gt;</w:t>
      </w:r>
      <w:r w:rsidRPr="00305829">
        <w:t>Enmienda</w:t>
      </w:r>
      <w:r w:rsidRPr="00305829">
        <w:tab/>
      </w:r>
      <w:r w:rsidRPr="00305829">
        <w:tab/>
      </w:r>
      <w:r w:rsidRPr="00305829">
        <w:rPr>
          <w:rStyle w:val="HideTWBExt"/>
        </w:rPr>
        <w:t>&lt;NumAm&gt;</w:t>
      </w:r>
      <w:r w:rsidRPr="00305829">
        <w:t>663</w:t>
      </w:r>
      <w:r w:rsidRPr="00305829">
        <w:rPr>
          <w:rStyle w:val="HideTWBExt"/>
        </w:rPr>
        <w:t>&lt;/NumAm&gt;</w:t>
      </w:r>
    </w:p>
    <w:p w14:paraId="5D564904"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523BF91E" w14:textId="77777777" w:rsidR="00E951D4" w:rsidRPr="00305829" w:rsidRDefault="00E951D4" w:rsidP="00F95222">
      <w:pPr>
        <w:pStyle w:val="NormalBold"/>
      </w:pPr>
      <w:r w:rsidRPr="00305829">
        <w:rPr>
          <w:rStyle w:val="HideTWBExt"/>
          <w:b w:val="0"/>
        </w:rPr>
        <w:t>&lt;/RepeatBlock-By&gt;</w:t>
      </w:r>
    </w:p>
    <w:p w14:paraId="61D0C57E"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1356B8F" w14:textId="77777777" w:rsidR="00E951D4" w:rsidRPr="00305829" w:rsidRDefault="00E951D4" w:rsidP="00F95222">
      <w:pPr>
        <w:pStyle w:val="NormalBold"/>
      </w:pPr>
      <w:r w:rsidRPr="00305829">
        <w:rPr>
          <w:rStyle w:val="HideTWBExt"/>
        </w:rPr>
        <w:t>&lt;Article&gt;</w:t>
      </w:r>
      <w:r w:rsidRPr="00305829">
        <w:t>Subtítulo 4 undecies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3F971FC" w14:textId="77777777" w:rsidTr="00747E09">
        <w:trPr>
          <w:trHeight w:hRule="exact" w:val="240"/>
          <w:jc w:val="center"/>
        </w:trPr>
        <w:tc>
          <w:tcPr>
            <w:tcW w:w="9752" w:type="dxa"/>
            <w:gridSpan w:val="2"/>
            <w:tcBorders>
              <w:top w:val="nil"/>
              <w:left w:val="nil"/>
              <w:bottom w:val="nil"/>
              <w:right w:val="nil"/>
            </w:tcBorders>
          </w:tcPr>
          <w:p w14:paraId="196C1F4C" w14:textId="77777777" w:rsidR="00E951D4" w:rsidRPr="00305829" w:rsidRDefault="00E951D4" w:rsidP="00F95222">
            <w:pPr>
              <w:widowControl/>
            </w:pPr>
          </w:p>
        </w:tc>
      </w:tr>
      <w:tr w:rsidR="00E951D4" w:rsidRPr="00305829" w14:paraId="7CA71EB5" w14:textId="77777777" w:rsidTr="00747E09">
        <w:trPr>
          <w:trHeight w:val="240"/>
          <w:jc w:val="center"/>
        </w:trPr>
        <w:tc>
          <w:tcPr>
            <w:tcW w:w="4876" w:type="dxa"/>
            <w:tcBorders>
              <w:top w:val="nil"/>
              <w:left w:val="nil"/>
              <w:bottom w:val="nil"/>
              <w:right w:val="nil"/>
            </w:tcBorders>
          </w:tcPr>
          <w:p w14:paraId="7396C668"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A467944" w14:textId="77777777" w:rsidR="00E951D4" w:rsidRPr="00305829" w:rsidRDefault="00E951D4" w:rsidP="00F95222">
            <w:pPr>
              <w:pStyle w:val="AmColumnHeading"/>
            </w:pPr>
            <w:r w:rsidRPr="00305829">
              <w:t>Enmienda</w:t>
            </w:r>
          </w:p>
        </w:tc>
      </w:tr>
      <w:tr w:rsidR="00E951D4" w:rsidRPr="00305829" w14:paraId="2AF16F6E" w14:textId="77777777" w:rsidTr="00747E09">
        <w:trPr>
          <w:jc w:val="center"/>
        </w:trPr>
        <w:tc>
          <w:tcPr>
            <w:tcW w:w="4876" w:type="dxa"/>
            <w:tcBorders>
              <w:top w:val="nil"/>
              <w:left w:val="nil"/>
              <w:bottom w:val="nil"/>
              <w:right w:val="nil"/>
            </w:tcBorders>
          </w:tcPr>
          <w:p w14:paraId="32521372" w14:textId="77777777" w:rsidR="00E951D4" w:rsidRPr="00305829" w:rsidRDefault="00E951D4" w:rsidP="00F95222">
            <w:pPr>
              <w:pStyle w:val="Normal6a"/>
            </w:pPr>
          </w:p>
        </w:tc>
        <w:tc>
          <w:tcPr>
            <w:tcW w:w="4876" w:type="dxa"/>
            <w:tcBorders>
              <w:top w:val="nil"/>
              <w:left w:val="nil"/>
              <w:bottom w:val="nil"/>
              <w:right w:val="nil"/>
            </w:tcBorders>
          </w:tcPr>
          <w:p w14:paraId="11C0C27A" w14:textId="77777777" w:rsidR="00E951D4" w:rsidRPr="00305829" w:rsidRDefault="00E951D4" w:rsidP="00F95222">
            <w:pPr>
              <w:pStyle w:val="Normal6a"/>
            </w:pPr>
            <w:r w:rsidRPr="00305829">
              <w:rPr>
                <w:b/>
                <w:i/>
              </w:rPr>
              <w:t>Reconoce que es vital aumentar el parque de viviendas públicas y sociales para hacer frente a la crisis de la vivienda; pide a la Comisión que proponga un plan europeo para la construcción de viviendas públicas y sociales, al objeto de reducir las desigualdades, mediante la introducción de un requisito del 30 % de viviendas sociales y muy sociales en las nuevas promociones, y del 40 % en las zonas con alta demanda;</w:t>
            </w:r>
          </w:p>
        </w:tc>
      </w:tr>
    </w:tbl>
    <w:p w14:paraId="0B4C8FC7"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3347D58" w14:textId="77777777" w:rsidR="00E951D4" w:rsidRPr="00305829" w:rsidRDefault="00E951D4" w:rsidP="00F95222">
      <w:pPr>
        <w:widowControl/>
      </w:pPr>
      <w:r w:rsidRPr="00305829">
        <w:rPr>
          <w:rStyle w:val="HideTWBExt"/>
        </w:rPr>
        <w:t>&lt;/Amend&gt;</w:t>
      </w:r>
    </w:p>
    <w:p w14:paraId="20DB9A46"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664</w:t>
      </w:r>
      <w:r w:rsidRPr="00305829">
        <w:rPr>
          <w:rStyle w:val="HideTWBExt"/>
        </w:rPr>
        <w:t>&lt;/NumAm&gt;</w:t>
      </w:r>
    </w:p>
    <w:p w14:paraId="23BA3F75"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3B211EAE" w14:textId="77777777" w:rsidR="00E951D4" w:rsidRPr="00305829" w:rsidRDefault="00E951D4" w:rsidP="00F95222">
      <w:pPr>
        <w:pStyle w:val="NormalBold"/>
      </w:pPr>
      <w:r w:rsidRPr="00305829">
        <w:rPr>
          <w:rStyle w:val="HideTWBExt"/>
          <w:b w:val="0"/>
        </w:rPr>
        <w:t>&lt;/RepeatBlock-By&gt;</w:t>
      </w:r>
    </w:p>
    <w:p w14:paraId="00A2D560"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1E08764" w14:textId="77777777" w:rsidR="00E951D4" w:rsidRPr="00305829" w:rsidRDefault="00E951D4" w:rsidP="00F95222">
      <w:pPr>
        <w:pStyle w:val="NormalBold"/>
      </w:pPr>
      <w:r w:rsidRPr="00305829">
        <w:rPr>
          <w:rStyle w:val="HideTWBExt"/>
        </w:rPr>
        <w:t>&lt;Article&gt;</w:t>
      </w:r>
      <w:r w:rsidRPr="00305829">
        <w:t>Subtítulo 4 duodecies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43244A5" w14:textId="77777777" w:rsidTr="00747E09">
        <w:trPr>
          <w:trHeight w:hRule="exact" w:val="240"/>
          <w:jc w:val="center"/>
        </w:trPr>
        <w:tc>
          <w:tcPr>
            <w:tcW w:w="9752" w:type="dxa"/>
            <w:gridSpan w:val="2"/>
            <w:tcBorders>
              <w:top w:val="nil"/>
              <w:left w:val="nil"/>
              <w:bottom w:val="nil"/>
              <w:right w:val="nil"/>
            </w:tcBorders>
          </w:tcPr>
          <w:p w14:paraId="1DB6ADB2" w14:textId="77777777" w:rsidR="00E951D4" w:rsidRPr="00305829" w:rsidRDefault="00E951D4" w:rsidP="00F95222">
            <w:pPr>
              <w:widowControl/>
            </w:pPr>
          </w:p>
        </w:tc>
      </w:tr>
      <w:tr w:rsidR="00E951D4" w:rsidRPr="00305829" w14:paraId="6C4993FE" w14:textId="77777777" w:rsidTr="00747E09">
        <w:trPr>
          <w:trHeight w:val="240"/>
          <w:jc w:val="center"/>
        </w:trPr>
        <w:tc>
          <w:tcPr>
            <w:tcW w:w="4876" w:type="dxa"/>
            <w:tcBorders>
              <w:top w:val="nil"/>
              <w:left w:val="nil"/>
              <w:bottom w:val="nil"/>
              <w:right w:val="nil"/>
            </w:tcBorders>
          </w:tcPr>
          <w:p w14:paraId="178010E6"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7150410" w14:textId="77777777" w:rsidR="00E951D4" w:rsidRPr="00305829" w:rsidRDefault="00E951D4" w:rsidP="00F95222">
            <w:pPr>
              <w:pStyle w:val="AmColumnHeading"/>
            </w:pPr>
            <w:r w:rsidRPr="00305829">
              <w:t>Enmienda</w:t>
            </w:r>
          </w:p>
        </w:tc>
      </w:tr>
      <w:tr w:rsidR="00E951D4" w:rsidRPr="00305829" w14:paraId="3D2C4821" w14:textId="77777777" w:rsidTr="00747E09">
        <w:trPr>
          <w:jc w:val="center"/>
        </w:trPr>
        <w:tc>
          <w:tcPr>
            <w:tcW w:w="4876" w:type="dxa"/>
            <w:tcBorders>
              <w:top w:val="nil"/>
              <w:left w:val="nil"/>
              <w:bottom w:val="nil"/>
              <w:right w:val="nil"/>
            </w:tcBorders>
          </w:tcPr>
          <w:p w14:paraId="5DBF65FA" w14:textId="77777777" w:rsidR="00E951D4" w:rsidRPr="00305829" w:rsidRDefault="00E951D4" w:rsidP="00F95222">
            <w:pPr>
              <w:pStyle w:val="Normal6a"/>
            </w:pPr>
          </w:p>
        </w:tc>
        <w:tc>
          <w:tcPr>
            <w:tcW w:w="4876" w:type="dxa"/>
            <w:tcBorders>
              <w:top w:val="nil"/>
              <w:left w:val="nil"/>
              <w:bottom w:val="nil"/>
              <w:right w:val="nil"/>
            </w:tcBorders>
          </w:tcPr>
          <w:p w14:paraId="12B8233B" w14:textId="77777777" w:rsidR="00E951D4" w:rsidRPr="00305829" w:rsidRDefault="00E951D4" w:rsidP="00F95222">
            <w:pPr>
              <w:pStyle w:val="Normal6a"/>
            </w:pPr>
            <w:r w:rsidRPr="00305829">
              <w:rPr>
                <w:b/>
                <w:i/>
              </w:rPr>
              <w:t>Invita a los Estados miembros a que, con el apoyo de las agencias públicas de suelo, coordinen la transformación de los edificios degradados y desocupados en zonas con alta demanda en viviendas públicas diversificadas (incluidas viviendas muy sociales, arrendamientos solidarios y viviendas intermedias), garantizando instalaciones multiuso de calidad;</w:t>
            </w:r>
          </w:p>
        </w:tc>
      </w:tr>
    </w:tbl>
    <w:p w14:paraId="66D7EE95"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4E8A6BF" w14:textId="77777777" w:rsidR="00E951D4" w:rsidRPr="00305829" w:rsidRDefault="00E951D4" w:rsidP="00F95222">
      <w:pPr>
        <w:widowControl/>
      </w:pPr>
      <w:r w:rsidRPr="00305829">
        <w:rPr>
          <w:rStyle w:val="HideTWBExt"/>
        </w:rPr>
        <w:t>&lt;/Amend&gt;</w:t>
      </w:r>
    </w:p>
    <w:p w14:paraId="66FEF054"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665</w:t>
      </w:r>
      <w:r w:rsidRPr="00305829">
        <w:rPr>
          <w:rStyle w:val="HideTWBExt"/>
        </w:rPr>
        <w:t>&lt;/NumAm&gt;</w:t>
      </w:r>
    </w:p>
    <w:p w14:paraId="5D56C212"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64601A88" w14:textId="77777777" w:rsidR="00E951D4" w:rsidRPr="00305829" w:rsidRDefault="00E951D4" w:rsidP="00F95222">
      <w:pPr>
        <w:pStyle w:val="NormalBold"/>
      </w:pPr>
      <w:r w:rsidRPr="00305829">
        <w:rPr>
          <w:rStyle w:val="HideTWBExt"/>
          <w:b w:val="0"/>
        </w:rPr>
        <w:t>&lt;/RepeatBlock-By&gt;</w:t>
      </w:r>
    </w:p>
    <w:p w14:paraId="55E6C61F"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14B70A0" w14:textId="77777777" w:rsidR="00E951D4" w:rsidRPr="00305829" w:rsidRDefault="00E951D4" w:rsidP="00F95222">
      <w:pPr>
        <w:pStyle w:val="NormalBold"/>
      </w:pPr>
      <w:r w:rsidRPr="00305829">
        <w:rPr>
          <w:rStyle w:val="HideTWBExt"/>
        </w:rPr>
        <w:t>&lt;Article&gt;</w:t>
      </w:r>
      <w:r w:rsidRPr="00305829">
        <w:t>Subtítulo 4 terdecies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0ECD926" w14:textId="77777777" w:rsidTr="00747E09">
        <w:trPr>
          <w:trHeight w:hRule="exact" w:val="240"/>
          <w:jc w:val="center"/>
        </w:trPr>
        <w:tc>
          <w:tcPr>
            <w:tcW w:w="9752" w:type="dxa"/>
            <w:gridSpan w:val="2"/>
            <w:tcBorders>
              <w:top w:val="nil"/>
              <w:left w:val="nil"/>
              <w:bottom w:val="nil"/>
              <w:right w:val="nil"/>
            </w:tcBorders>
          </w:tcPr>
          <w:p w14:paraId="162C6A0B" w14:textId="77777777" w:rsidR="00E951D4" w:rsidRPr="00305829" w:rsidRDefault="00E951D4" w:rsidP="00F95222">
            <w:pPr>
              <w:widowControl/>
            </w:pPr>
          </w:p>
        </w:tc>
      </w:tr>
      <w:tr w:rsidR="00E951D4" w:rsidRPr="00305829" w14:paraId="50C156AD" w14:textId="77777777" w:rsidTr="00747E09">
        <w:trPr>
          <w:trHeight w:val="240"/>
          <w:jc w:val="center"/>
        </w:trPr>
        <w:tc>
          <w:tcPr>
            <w:tcW w:w="4876" w:type="dxa"/>
            <w:tcBorders>
              <w:top w:val="nil"/>
              <w:left w:val="nil"/>
              <w:bottom w:val="nil"/>
              <w:right w:val="nil"/>
            </w:tcBorders>
          </w:tcPr>
          <w:p w14:paraId="595366A3"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F956144" w14:textId="77777777" w:rsidR="00E951D4" w:rsidRPr="00305829" w:rsidRDefault="00E951D4" w:rsidP="00F95222">
            <w:pPr>
              <w:pStyle w:val="AmColumnHeading"/>
            </w:pPr>
            <w:r w:rsidRPr="00305829">
              <w:t>Enmienda</w:t>
            </w:r>
          </w:p>
        </w:tc>
      </w:tr>
      <w:tr w:rsidR="00E951D4" w:rsidRPr="00305829" w14:paraId="6DE6EC29" w14:textId="77777777" w:rsidTr="00747E09">
        <w:trPr>
          <w:jc w:val="center"/>
        </w:trPr>
        <w:tc>
          <w:tcPr>
            <w:tcW w:w="4876" w:type="dxa"/>
            <w:tcBorders>
              <w:top w:val="nil"/>
              <w:left w:val="nil"/>
              <w:bottom w:val="nil"/>
              <w:right w:val="nil"/>
            </w:tcBorders>
          </w:tcPr>
          <w:p w14:paraId="2427171F" w14:textId="77777777" w:rsidR="00E951D4" w:rsidRPr="00305829" w:rsidRDefault="00E951D4" w:rsidP="00F95222">
            <w:pPr>
              <w:pStyle w:val="Normal6a"/>
            </w:pPr>
          </w:p>
        </w:tc>
        <w:tc>
          <w:tcPr>
            <w:tcW w:w="4876" w:type="dxa"/>
            <w:tcBorders>
              <w:top w:val="nil"/>
              <w:left w:val="nil"/>
              <w:bottom w:val="nil"/>
              <w:right w:val="nil"/>
            </w:tcBorders>
          </w:tcPr>
          <w:p w14:paraId="0AAEC5CC" w14:textId="77777777" w:rsidR="00E951D4" w:rsidRPr="00305829" w:rsidRDefault="00E951D4" w:rsidP="00F95222">
            <w:pPr>
              <w:pStyle w:val="Normal6a"/>
            </w:pPr>
            <w:r w:rsidRPr="00305829">
              <w:rPr>
                <w:b/>
                <w:i/>
              </w:rPr>
              <w:t>Anima a los Estados miembros a que, a la hora de ubicar las viviendas más sociales, prioricen aquellas zonas consideradas prósperas, con el fin de promover la mezcla social;</w:t>
            </w:r>
          </w:p>
        </w:tc>
      </w:tr>
    </w:tbl>
    <w:p w14:paraId="4EFEE4EB"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3A0E74F" w14:textId="77777777" w:rsidR="00E951D4" w:rsidRPr="00305829" w:rsidRDefault="00E951D4" w:rsidP="00F95222">
      <w:pPr>
        <w:widowControl/>
      </w:pPr>
      <w:r w:rsidRPr="00305829">
        <w:rPr>
          <w:rStyle w:val="HideTWBExt"/>
        </w:rPr>
        <w:t>&lt;/Amend&gt;</w:t>
      </w:r>
    </w:p>
    <w:p w14:paraId="49E569B9"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666</w:t>
      </w:r>
      <w:r w:rsidRPr="00305829">
        <w:rPr>
          <w:rStyle w:val="HideTWBExt"/>
        </w:rPr>
        <w:t>&lt;/NumAm&gt;</w:t>
      </w:r>
    </w:p>
    <w:p w14:paraId="0115B521"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38D25B13" w14:textId="77777777" w:rsidR="00E951D4" w:rsidRPr="00305829" w:rsidRDefault="00E951D4" w:rsidP="00F95222">
      <w:pPr>
        <w:pStyle w:val="NormalBold"/>
      </w:pPr>
      <w:r w:rsidRPr="00305829">
        <w:rPr>
          <w:rStyle w:val="HideTWBExt"/>
          <w:b w:val="0"/>
        </w:rPr>
        <w:t>&lt;/RepeatBlock-By&gt;</w:t>
      </w:r>
    </w:p>
    <w:p w14:paraId="78FCC88F"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4A70765" w14:textId="77777777" w:rsidR="00E951D4" w:rsidRPr="00305829" w:rsidRDefault="00E951D4" w:rsidP="00F95222">
      <w:pPr>
        <w:pStyle w:val="NormalBold"/>
      </w:pPr>
      <w:r w:rsidRPr="00305829">
        <w:rPr>
          <w:rStyle w:val="HideTWBExt"/>
        </w:rPr>
        <w:t>&lt;Article&gt;</w:t>
      </w:r>
      <w:r w:rsidRPr="00305829">
        <w:t>Subtítulo 4 quaterdecies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64EFFC6" w14:textId="77777777" w:rsidTr="00747E09">
        <w:trPr>
          <w:trHeight w:hRule="exact" w:val="240"/>
          <w:jc w:val="center"/>
        </w:trPr>
        <w:tc>
          <w:tcPr>
            <w:tcW w:w="9752" w:type="dxa"/>
            <w:gridSpan w:val="2"/>
            <w:tcBorders>
              <w:top w:val="nil"/>
              <w:left w:val="nil"/>
              <w:bottom w:val="nil"/>
              <w:right w:val="nil"/>
            </w:tcBorders>
          </w:tcPr>
          <w:p w14:paraId="66D36177" w14:textId="77777777" w:rsidR="00E951D4" w:rsidRPr="00305829" w:rsidRDefault="00E951D4" w:rsidP="00F95222">
            <w:pPr>
              <w:widowControl/>
            </w:pPr>
          </w:p>
        </w:tc>
      </w:tr>
      <w:tr w:rsidR="00E951D4" w:rsidRPr="00305829" w14:paraId="7C624D47" w14:textId="77777777" w:rsidTr="00747E09">
        <w:trPr>
          <w:trHeight w:val="240"/>
          <w:jc w:val="center"/>
        </w:trPr>
        <w:tc>
          <w:tcPr>
            <w:tcW w:w="4876" w:type="dxa"/>
            <w:tcBorders>
              <w:top w:val="nil"/>
              <w:left w:val="nil"/>
              <w:bottom w:val="nil"/>
              <w:right w:val="nil"/>
            </w:tcBorders>
          </w:tcPr>
          <w:p w14:paraId="2FB73E33"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3D9FA41" w14:textId="77777777" w:rsidR="00E951D4" w:rsidRPr="00305829" w:rsidRDefault="00E951D4" w:rsidP="00F95222">
            <w:pPr>
              <w:pStyle w:val="AmColumnHeading"/>
            </w:pPr>
            <w:r w:rsidRPr="00305829">
              <w:t>Enmienda</w:t>
            </w:r>
          </w:p>
        </w:tc>
      </w:tr>
      <w:tr w:rsidR="00E951D4" w:rsidRPr="00305829" w14:paraId="2907DE5E" w14:textId="77777777" w:rsidTr="00747E09">
        <w:trPr>
          <w:jc w:val="center"/>
        </w:trPr>
        <w:tc>
          <w:tcPr>
            <w:tcW w:w="4876" w:type="dxa"/>
            <w:tcBorders>
              <w:top w:val="nil"/>
              <w:left w:val="nil"/>
              <w:bottom w:val="nil"/>
              <w:right w:val="nil"/>
            </w:tcBorders>
          </w:tcPr>
          <w:p w14:paraId="623B8970" w14:textId="77777777" w:rsidR="00E951D4" w:rsidRPr="00305829" w:rsidRDefault="00E951D4" w:rsidP="00F95222">
            <w:pPr>
              <w:pStyle w:val="Normal6a"/>
            </w:pPr>
          </w:p>
        </w:tc>
        <w:tc>
          <w:tcPr>
            <w:tcW w:w="4876" w:type="dxa"/>
            <w:tcBorders>
              <w:top w:val="nil"/>
              <w:left w:val="nil"/>
              <w:bottom w:val="nil"/>
              <w:right w:val="nil"/>
            </w:tcBorders>
          </w:tcPr>
          <w:p w14:paraId="21147637" w14:textId="77777777" w:rsidR="00E951D4" w:rsidRPr="00305829" w:rsidRDefault="00E951D4" w:rsidP="00F95222">
            <w:pPr>
              <w:pStyle w:val="Normal6a"/>
            </w:pPr>
            <w:r w:rsidRPr="00305829">
              <w:rPr>
                <w:b/>
                <w:i/>
              </w:rPr>
              <w:t>Pide a los Estados miembros y a las autoridades locales que prohíban la privatización de las viviendas sociales, salvo cuando el arrendatario actual adquiera la vivienda;</w:t>
            </w:r>
          </w:p>
        </w:tc>
      </w:tr>
    </w:tbl>
    <w:p w14:paraId="2DEA9371"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B2720FB" w14:textId="77777777" w:rsidR="00E951D4" w:rsidRPr="00305829" w:rsidRDefault="00E951D4" w:rsidP="00F95222">
      <w:pPr>
        <w:widowControl/>
      </w:pPr>
      <w:r w:rsidRPr="00305829">
        <w:rPr>
          <w:rStyle w:val="HideTWBExt"/>
        </w:rPr>
        <w:t>&lt;/Amend&gt;</w:t>
      </w:r>
    </w:p>
    <w:p w14:paraId="5C045296"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667</w:t>
      </w:r>
      <w:r w:rsidRPr="00305829">
        <w:rPr>
          <w:rStyle w:val="HideTWBExt"/>
        </w:rPr>
        <w:t>&lt;/NumAm&gt;</w:t>
      </w:r>
    </w:p>
    <w:p w14:paraId="2CE13243" w14:textId="77777777" w:rsidR="00E951D4" w:rsidRPr="00305829" w:rsidRDefault="00E951D4" w:rsidP="00F95222">
      <w:pPr>
        <w:pStyle w:val="NormalBold"/>
      </w:pPr>
      <w:r w:rsidRPr="00305829">
        <w:rPr>
          <w:rStyle w:val="HideTWBExt"/>
          <w:b w:val="0"/>
        </w:rPr>
        <w:t>&lt;RepeatBlock-By&gt;&lt;Members&gt;</w:t>
      </w:r>
      <w:r w:rsidRPr="00305829">
        <w:t xml:space="preserve">Leila Chaibi, Irene Montero, Ilaria Salis, Martin Schirdewan, Manon Aubry, Arash Saeidi, Anthony Smith, Giorgos Georgiou, Estrella Galán, Damien </w:t>
      </w:r>
      <w:r w:rsidRPr="00305829">
        <w:lastRenderedPageBreak/>
        <w:t>Carême, Rima Hassan, Younous Omarjee, Marina Mesure, Catarina Martins, Emma Fourreau, Gaetano Pedulla'</w:t>
      </w:r>
      <w:r w:rsidRPr="00305829">
        <w:rPr>
          <w:rStyle w:val="HideTWBExt"/>
          <w:b w:val="0"/>
        </w:rPr>
        <w:t>&lt;/Members&gt;</w:t>
      </w:r>
    </w:p>
    <w:p w14:paraId="56521226" w14:textId="77777777" w:rsidR="00E951D4" w:rsidRPr="00305829" w:rsidRDefault="00E951D4" w:rsidP="00F95222">
      <w:pPr>
        <w:pStyle w:val="NormalBold"/>
      </w:pPr>
      <w:r w:rsidRPr="00305829">
        <w:rPr>
          <w:rStyle w:val="HideTWBExt"/>
          <w:b w:val="0"/>
        </w:rPr>
        <w:t>&lt;/RepeatBlock-By&gt;</w:t>
      </w:r>
    </w:p>
    <w:p w14:paraId="258F258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F9F9131" w14:textId="77777777" w:rsidR="00E951D4" w:rsidRPr="00305829" w:rsidRDefault="00E951D4" w:rsidP="00F95222">
      <w:pPr>
        <w:pStyle w:val="NormalBold"/>
      </w:pPr>
      <w:r w:rsidRPr="00305829">
        <w:rPr>
          <w:rStyle w:val="HideTWBExt"/>
        </w:rPr>
        <w:t>&lt;Article&gt;</w:t>
      </w:r>
      <w:r w:rsidRPr="00305829">
        <w:t>Subtítulo 4 quindecies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912FAE3" w14:textId="77777777" w:rsidTr="00747E09">
        <w:trPr>
          <w:trHeight w:hRule="exact" w:val="240"/>
          <w:jc w:val="center"/>
        </w:trPr>
        <w:tc>
          <w:tcPr>
            <w:tcW w:w="9752" w:type="dxa"/>
            <w:gridSpan w:val="2"/>
            <w:tcBorders>
              <w:top w:val="nil"/>
              <w:left w:val="nil"/>
              <w:bottom w:val="nil"/>
              <w:right w:val="nil"/>
            </w:tcBorders>
          </w:tcPr>
          <w:p w14:paraId="27920D3F" w14:textId="77777777" w:rsidR="00E951D4" w:rsidRPr="00305829" w:rsidRDefault="00E951D4" w:rsidP="00F95222">
            <w:pPr>
              <w:widowControl/>
            </w:pPr>
          </w:p>
        </w:tc>
      </w:tr>
      <w:tr w:rsidR="00E951D4" w:rsidRPr="00305829" w14:paraId="4396A64E" w14:textId="77777777" w:rsidTr="00747E09">
        <w:trPr>
          <w:trHeight w:val="240"/>
          <w:jc w:val="center"/>
        </w:trPr>
        <w:tc>
          <w:tcPr>
            <w:tcW w:w="4876" w:type="dxa"/>
            <w:tcBorders>
              <w:top w:val="nil"/>
              <w:left w:val="nil"/>
              <w:bottom w:val="nil"/>
              <w:right w:val="nil"/>
            </w:tcBorders>
          </w:tcPr>
          <w:p w14:paraId="582F9780"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4D3FCD1" w14:textId="77777777" w:rsidR="00E951D4" w:rsidRPr="00305829" w:rsidRDefault="00E951D4" w:rsidP="00F95222">
            <w:pPr>
              <w:pStyle w:val="AmColumnHeading"/>
            </w:pPr>
            <w:r w:rsidRPr="00305829">
              <w:t>Enmienda</w:t>
            </w:r>
          </w:p>
        </w:tc>
      </w:tr>
      <w:tr w:rsidR="00E951D4" w:rsidRPr="00305829" w14:paraId="0DC6F330" w14:textId="77777777" w:rsidTr="00747E09">
        <w:trPr>
          <w:jc w:val="center"/>
        </w:trPr>
        <w:tc>
          <w:tcPr>
            <w:tcW w:w="4876" w:type="dxa"/>
            <w:tcBorders>
              <w:top w:val="nil"/>
              <w:left w:val="nil"/>
              <w:bottom w:val="nil"/>
              <w:right w:val="nil"/>
            </w:tcBorders>
          </w:tcPr>
          <w:p w14:paraId="0576EA03" w14:textId="77777777" w:rsidR="00E951D4" w:rsidRPr="00305829" w:rsidRDefault="00E951D4" w:rsidP="00F95222">
            <w:pPr>
              <w:pStyle w:val="Normal6a"/>
            </w:pPr>
          </w:p>
        </w:tc>
        <w:tc>
          <w:tcPr>
            <w:tcW w:w="4876" w:type="dxa"/>
            <w:tcBorders>
              <w:top w:val="nil"/>
              <w:left w:val="nil"/>
              <w:bottom w:val="nil"/>
              <w:right w:val="nil"/>
            </w:tcBorders>
          </w:tcPr>
          <w:p w14:paraId="3DFC293E" w14:textId="77777777" w:rsidR="00E951D4" w:rsidRPr="00305829" w:rsidRDefault="00E951D4" w:rsidP="00F95222">
            <w:pPr>
              <w:pStyle w:val="Normal6a"/>
            </w:pPr>
            <w:r w:rsidRPr="00305829">
              <w:rPr>
                <w:b/>
                <w:i/>
              </w:rPr>
              <w:t>Pide a la Comisión que, en el próximo marco financiero plurianual, aumente sustancialmente los fondos europeos asignados a la financiación de proyectos de pequeña y gran escala, a través de los bancos nacionales de inversión pública;</w:t>
            </w:r>
          </w:p>
        </w:tc>
      </w:tr>
    </w:tbl>
    <w:p w14:paraId="246C2CBD"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4FD2041" w14:textId="77777777" w:rsidR="00E951D4" w:rsidRPr="00305829" w:rsidRDefault="00E951D4" w:rsidP="00F95222">
      <w:pPr>
        <w:widowControl/>
      </w:pPr>
      <w:r w:rsidRPr="00305829">
        <w:rPr>
          <w:rStyle w:val="HideTWBExt"/>
        </w:rPr>
        <w:t>&lt;/Amend&gt;</w:t>
      </w:r>
    </w:p>
    <w:p w14:paraId="3334F942"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668</w:t>
      </w:r>
      <w:r w:rsidRPr="00305829">
        <w:rPr>
          <w:rStyle w:val="HideTWBExt"/>
        </w:rPr>
        <w:t>&lt;/NumAm&gt;</w:t>
      </w:r>
    </w:p>
    <w:p w14:paraId="124B349E"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6A2E4A7E" w14:textId="77777777" w:rsidR="00E951D4" w:rsidRPr="00305829" w:rsidRDefault="00E951D4" w:rsidP="00F95222">
      <w:pPr>
        <w:pStyle w:val="NormalBold"/>
      </w:pPr>
      <w:r w:rsidRPr="00305829">
        <w:rPr>
          <w:rStyle w:val="HideTWBExt"/>
          <w:b w:val="0"/>
        </w:rPr>
        <w:t>&lt;/RepeatBlock-By&gt;</w:t>
      </w:r>
    </w:p>
    <w:p w14:paraId="0CECAD5A"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EC3068C" w14:textId="77777777" w:rsidR="00E951D4" w:rsidRPr="00305829" w:rsidRDefault="00E951D4" w:rsidP="00F95222">
      <w:pPr>
        <w:pStyle w:val="NormalBold"/>
      </w:pPr>
      <w:r w:rsidRPr="00305829">
        <w:rPr>
          <w:rStyle w:val="HideTWBExt"/>
        </w:rPr>
        <w:t>&lt;Article&gt;</w:t>
      </w:r>
      <w:r w:rsidRPr="00305829">
        <w:t>Subtítulo 4 sexdecies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AEFC252" w14:textId="77777777" w:rsidTr="00747E09">
        <w:trPr>
          <w:trHeight w:hRule="exact" w:val="240"/>
          <w:jc w:val="center"/>
        </w:trPr>
        <w:tc>
          <w:tcPr>
            <w:tcW w:w="9752" w:type="dxa"/>
            <w:gridSpan w:val="2"/>
            <w:tcBorders>
              <w:top w:val="nil"/>
              <w:left w:val="nil"/>
              <w:bottom w:val="nil"/>
              <w:right w:val="nil"/>
            </w:tcBorders>
          </w:tcPr>
          <w:p w14:paraId="4ADF132F" w14:textId="77777777" w:rsidR="00E951D4" w:rsidRPr="00305829" w:rsidRDefault="00E951D4" w:rsidP="00F95222">
            <w:pPr>
              <w:widowControl/>
            </w:pPr>
          </w:p>
        </w:tc>
      </w:tr>
      <w:tr w:rsidR="00E951D4" w:rsidRPr="00305829" w14:paraId="27E6ACF6" w14:textId="77777777" w:rsidTr="00747E09">
        <w:trPr>
          <w:trHeight w:val="240"/>
          <w:jc w:val="center"/>
        </w:trPr>
        <w:tc>
          <w:tcPr>
            <w:tcW w:w="4876" w:type="dxa"/>
            <w:tcBorders>
              <w:top w:val="nil"/>
              <w:left w:val="nil"/>
              <w:bottom w:val="nil"/>
              <w:right w:val="nil"/>
            </w:tcBorders>
          </w:tcPr>
          <w:p w14:paraId="0AFEB23D"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80877BE" w14:textId="77777777" w:rsidR="00E951D4" w:rsidRPr="00305829" w:rsidRDefault="00E951D4" w:rsidP="00F95222">
            <w:pPr>
              <w:pStyle w:val="AmColumnHeading"/>
            </w:pPr>
            <w:r w:rsidRPr="00305829">
              <w:t>Enmienda</w:t>
            </w:r>
          </w:p>
        </w:tc>
      </w:tr>
      <w:tr w:rsidR="00E951D4" w:rsidRPr="00305829" w14:paraId="5E5FAD10" w14:textId="77777777" w:rsidTr="00747E09">
        <w:trPr>
          <w:jc w:val="center"/>
        </w:trPr>
        <w:tc>
          <w:tcPr>
            <w:tcW w:w="4876" w:type="dxa"/>
            <w:tcBorders>
              <w:top w:val="nil"/>
              <w:left w:val="nil"/>
              <w:bottom w:val="nil"/>
              <w:right w:val="nil"/>
            </w:tcBorders>
          </w:tcPr>
          <w:p w14:paraId="57861349" w14:textId="77777777" w:rsidR="00E951D4" w:rsidRPr="00305829" w:rsidRDefault="00E951D4" w:rsidP="00F95222">
            <w:pPr>
              <w:pStyle w:val="Normal6a"/>
            </w:pPr>
          </w:p>
        </w:tc>
        <w:tc>
          <w:tcPr>
            <w:tcW w:w="4876" w:type="dxa"/>
            <w:tcBorders>
              <w:top w:val="nil"/>
              <w:left w:val="nil"/>
              <w:bottom w:val="nil"/>
              <w:right w:val="nil"/>
            </w:tcBorders>
          </w:tcPr>
          <w:p w14:paraId="4D9EC105" w14:textId="77777777" w:rsidR="00E951D4" w:rsidRPr="00305829" w:rsidRDefault="00E951D4" w:rsidP="00F95222">
            <w:pPr>
              <w:pStyle w:val="Normal6a"/>
            </w:pPr>
            <w:r w:rsidRPr="00305829">
              <w:rPr>
                <w:b/>
                <w:i/>
              </w:rPr>
              <w:t>Parte nueva. Promover la propiedad no especulativa</w:t>
            </w:r>
          </w:p>
        </w:tc>
      </w:tr>
    </w:tbl>
    <w:p w14:paraId="177F2D42"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4F80CC7" w14:textId="77777777" w:rsidR="00E951D4" w:rsidRPr="00305829" w:rsidRDefault="00E951D4" w:rsidP="00F95222">
      <w:pPr>
        <w:widowControl/>
      </w:pPr>
      <w:r w:rsidRPr="00305829">
        <w:rPr>
          <w:rStyle w:val="HideTWBExt"/>
        </w:rPr>
        <w:t>&lt;/Amend&gt;</w:t>
      </w:r>
    </w:p>
    <w:p w14:paraId="5608DA64"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669</w:t>
      </w:r>
      <w:r w:rsidRPr="00305829">
        <w:rPr>
          <w:rStyle w:val="HideTWBExt"/>
        </w:rPr>
        <w:t>&lt;/NumAm&gt;</w:t>
      </w:r>
    </w:p>
    <w:p w14:paraId="2CAF12F5"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537718AB" w14:textId="77777777" w:rsidR="00E951D4" w:rsidRPr="00305829" w:rsidRDefault="00E951D4" w:rsidP="00F95222">
      <w:pPr>
        <w:pStyle w:val="NormalBold"/>
      </w:pPr>
      <w:r w:rsidRPr="00305829">
        <w:rPr>
          <w:rStyle w:val="HideTWBExt"/>
          <w:b w:val="0"/>
        </w:rPr>
        <w:t>&lt;/RepeatBlock-By&gt;</w:t>
      </w:r>
    </w:p>
    <w:p w14:paraId="1AFA45E5"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E5819A4" w14:textId="77777777" w:rsidR="00E951D4" w:rsidRPr="00305829" w:rsidRDefault="00E951D4" w:rsidP="00F95222">
      <w:pPr>
        <w:pStyle w:val="NormalBold"/>
      </w:pPr>
      <w:r w:rsidRPr="00305829">
        <w:rPr>
          <w:rStyle w:val="HideTWBExt"/>
        </w:rPr>
        <w:t>&lt;Article&gt;</w:t>
      </w:r>
      <w:r w:rsidRPr="00305829">
        <w:t>Subtítulo 4 septdecies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725BB56" w14:textId="77777777" w:rsidTr="00747E09">
        <w:trPr>
          <w:trHeight w:hRule="exact" w:val="240"/>
          <w:jc w:val="center"/>
        </w:trPr>
        <w:tc>
          <w:tcPr>
            <w:tcW w:w="9752" w:type="dxa"/>
            <w:gridSpan w:val="2"/>
            <w:tcBorders>
              <w:top w:val="nil"/>
              <w:left w:val="nil"/>
              <w:bottom w:val="nil"/>
              <w:right w:val="nil"/>
            </w:tcBorders>
          </w:tcPr>
          <w:p w14:paraId="64DC6BF0" w14:textId="77777777" w:rsidR="00E951D4" w:rsidRPr="00305829" w:rsidRDefault="00E951D4" w:rsidP="00F95222">
            <w:pPr>
              <w:widowControl/>
            </w:pPr>
          </w:p>
        </w:tc>
      </w:tr>
      <w:tr w:rsidR="00E951D4" w:rsidRPr="00305829" w14:paraId="773A524C" w14:textId="77777777" w:rsidTr="00747E09">
        <w:trPr>
          <w:trHeight w:val="240"/>
          <w:jc w:val="center"/>
        </w:trPr>
        <w:tc>
          <w:tcPr>
            <w:tcW w:w="4876" w:type="dxa"/>
            <w:tcBorders>
              <w:top w:val="nil"/>
              <w:left w:val="nil"/>
              <w:bottom w:val="nil"/>
              <w:right w:val="nil"/>
            </w:tcBorders>
          </w:tcPr>
          <w:p w14:paraId="7D90DAAF"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92262F0" w14:textId="77777777" w:rsidR="00E951D4" w:rsidRPr="00305829" w:rsidRDefault="00E951D4" w:rsidP="00F95222">
            <w:pPr>
              <w:pStyle w:val="AmColumnHeading"/>
            </w:pPr>
            <w:r w:rsidRPr="00305829">
              <w:t>Enmienda</w:t>
            </w:r>
          </w:p>
        </w:tc>
      </w:tr>
      <w:tr w:rsidR="00E951D4" w:rsidRPr="00305829" w14:paraId="185467D4" w14:textId="77777777" w:rsidTr="00747E09">
        <w:trPr>
          <w:jc w:val="center"/>
        </w:trPr>
        <w:tc>
          <w:tcPr>
            <w:tcW w:w="4876" w:type="dxa"/>
            <w:tcBorders>
              <w:top w:val="nil"/>
              <w:left w:val="nil"/>
              <w:bottom w:val="nil"/>
              <w:right w:val="nil"/>
            </w:tcBorders>
          </w:tcPr>
          <w:p w14:paraId="137427E5" w14:textId="77777777" w:rsidR="00E951D4" w:rsidRPr="00305829" w:rsidRDefault="00E951D4" w:rsidP="00F95222">
            <w:pPr>
              <w:pStyle w:val="Normal6a"/>
            </w:pPr>
          </w:p>
        </w:tc>
        <w:tc>
          <w:tcPr>
            <w:tcW w:w="4876" w:type="dxa"/>
            <w:tcBorders>
              <w:top w:val="nil"/>
              <w:left w:val="nil"/>
              <w:bottom w:val="nil"/>
              <w:right w:val="nil"/>
            </w:tcBorders>
          </w:tcPr>
          <w:p w14:paraId="6A2B4073" w14:textId="77777777" w:rsidR="00E951D4" w:rsidRPr="00305829" w:rsidRDefault="00E951D4" w:rsidP="00F95222">
            <w:pPr>
              <w:pStyle w:val="Normal6a"/>
            </w:pPr>
            <w:r w:rsidRPr="00305829">
              <w:rPr>
                <w:b/>
                <w:i/>
              </w:rPr>
              <w:t xml:space="preserve">Pide a la Comisión que convierta en </w:t>
            </w:r>
            <w:r w:rsidRPr="00305829">
              <w:rPr>
                <w:b/>
                <w:i/>
              </w:rPr>
              <w:lastRenderedPageBreak/>
              <w:t>prioridad absoluta la lucha contra la especulación en la propiedad inmobiliaria y en el alquiler; insta a los Estados miembros a que creen una «carta del promotor», en la que se especifique el precio de venta medio máximo y la escala de precios aplicable dentro de una zona definida; invita a introducir normas ecológicas y sociales para todas las nuevas construcciones; pide que se conceda prioridad a la adquisición de viviendas por parte de aquellos solicitantes que residan en el municipio pertinente;</w:t>
            </w:r>
          </w:p>
        </w:tc>
      </w:tr>
    </w:tbl>
    <w:p w14:paraId="791FE0A4"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6F9EF5C" w14:textId="77777777" w:rsidR="00E951D4" w:rsidRPr="00305829" w:rsidRDefault="00E951D4" w:rsidP="00F95222">
      <w:pPr>
        <w:widowControl/>
      </w:pPr>
      <w:r w:rsidRPr="00305829">
        <w:rPr>
          <w:rStyle w:val="HideTWBExt"/>
        </w:rPr>
        <w:t>&lt;/Amend&gt;</w:t>
      </w:r>
    </w:p>
    <w:p w14:paraId="2DACF93E"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670</w:t>
      </w:r>
      <w:r w:rsidRPr="00305829">
        <w:rPr>
          <w:rStyle w:val="HideTWBExt"/>
        </w:rPr>
        <w:t>&lt;/NumAm&gt;</w:t>
      </w:r>
    </w:p>
    <w:p w14:paraId="5FE27BB0"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0EB009AC" w14:textId="77777777" w:rsidR="00E951D4" w:rsidRPr="00305829" w:rsidRDefault="00E951D4" w:rsidP="00F95222">
      <w:pPr>
        <w:pStyle w:val="NormalBold"/>
      </w:pPr>
      <w:r w:rsidRPr="00305829">
        <w:rPr>
          <w:rStyle w:val="HideTWBExt"/>
          <w:b w:val="0"/>
        </w:rPr>
        <w:t>&lt;/RepeatBlock-By&gt;</w:t>
      </w:r>
    </w:p>
    <w:p w14:paraId="126FD332"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705D21E" w14:textId="77777777" w:rsidR="00E951D4" w:rsidRPr="00305829" w:rsidRDefault="00E951D4" w:rsidP="00F95222">
      <w:pPr>
        <w:pStyle w:val="NormalBold"/>
      </w:pPr>
      <w:r w:rsidRPr="00305829">
        <w:rPr>
          <w:rStyle w:val="HideTWBExt"/>
        </w:rPr>
        <w:t>&lt;Article&gt;</w:t>
      </w:r>
      <w:r w:rsidRPr="00305829">
        <w:t>Subtítulo 4 octodecies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6CABD26" w14:textId="77777777" w:rsidTr="00747E09">
        <w:trPr>
          <w:trHeight w:hRule="exact" w:val="240"/>
          <w:jc w:val="center"/>
        </w:trPr>
        <w:tc>
          <w:tcPr>
            <w:tcW w:w="9752" w:type="dxa"/>
            <w:gridSpan w:val="2"/>
            <w:tcBorders>
              <w:top w:val="nil"/>
              <w:left w:val="nil"/>
              <w:bottom w:val="nil"/>
              <w:right w:val="nil"/>
            </w:tcBorders>
          </w:tcPr>
          <w:p w14:paraId="655AC880" w14:textId="77777777" w:rsidR="00E951D4" w:rsidRPr="00305829" w:rsidRDefault="00E951D4" w:rsidP="00F95222">
            <w:pPr>
              <w:widowControl/>
            </w:pPr>
          </w:p>
        </w:tc>
      </w:tr>
      <w:tr w:rsidR="00E951D4" w:rsidRPr="00305829" w14:paraId="519537F9" w14:textId="77777777" w:rsidTr="00747E09">
        <w:trPr>
          <w:trHeight w:val="240"/>
          <w:jc w:val="center"/>
        </w:trPr>
        <w:tc>
          <w:tcPr>
            <w:tcW w:w="4876" w:type="dxa"/>
            <w:tcBorders>
              <w:top w:val="nil"/>
              <w:left w:val="nil"/>
              <w:bottom w:val="nil"/>
              <w:right w:val="nil"/>
            </w:tcBorders>
          </w:tcPr>
          <w:p w14:paraId="0AC7552B"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C1AF77D" w14:textId="77777777" w:rsidR="00E951D4" w:rsidRPr="00305829" w:rsidRDefault="00E951D4" w:rsidP="00F95222">
            <w:pPr>
              <w:pStyle w:val="AmColumnHeading"/>
            </w:pPr>
            <w:r w:rsidRPr="00305829">
              <w:t>Enmienda</w:t>
            </w:r>
          </w:p>
        </w:tc>
      </w:tr>
      <w:tr w:rsidR="00E951D4" w:rsidRPr="00305829" w14:paraId="0CF44B28" w14:textId="77777777" w:rsidTr="00747E09">
        <w:trPr>
          <w:jc w:val="center"/>
        </w:trPr>
        <w:tc>
          <w:tcPr>
            <w:tcW w:w="4876" w:type="dxa"/>
            <w:tcBorders>
              <w:top w:val="nil"/>
              <w:left w:val="nil"/>
              <w:bottom w:val="nil"/>
              <w:right w:val="nil"/>
            </w:tcBorders>
          </w:tcPr>
          <w:p w14:paraId="649122D2" w14:textId="77777777" w:rsidR="00E951D4" w:rsidRPr="00305829" w:rsidRDefault="00E951D4" w:rsidP="00F95222">
            <w:pPr>
              <w:pStyle w:val="Normal6a"/>
            </w:pPr>
          </w:p>
        </w:tc>
        <w:tc>
          <w:tcPr>
            <w:tcW w:w="4876" w:type="dxa"/>
            <w:tcBorders>
              <w:top w:val="nil"/>
              <w:left w:val="nil"/>
              <w:bottom w:val="nil"/>
              <w:right w:val="nil"/>
            </w:tcBorders>
          </w:tcPr>
          <w:p w14:paraId="2EF1CA8D" w14:textId="77777777" w:rsidR="00E951D4" w:rsidRPr="00305829" w:rsidRDefault="00E951D4" w:rsidP="00F95222">
            <w:pPr>
              <w:pStyle w:val="Normal6a"/>
            </w:pPr>
            <w:r w:rsidRPr="00305829">
              <w:rPr>
                <w:b/>
                <w:i/>
              </w:rPr>
              <w:t>Pide a los Estados miembros y a las autoridades locales que promuevan ayudas para la adquisición de vivienda, con la inclusión de cláusulas contra la especulación para evitar la reventa a corto plazo y unas ganancias de capital excesivas;</w:t>
            </w:r>
          </w:p>
        </w:tc>
      </w:tr>
    </w:tbl>
    <w:p w14:paraId="12F3FF65"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5999292" w14:textId="77777777" w:rsidR="00E951D4" w:rsidRPr="00305829" w:rsidRDefault="00E951D4" w:rsidP="00F95222">
      <w:pPr>
        <w:widowControl/>
      </w:pPr>
      <w:r w:rsidRPr="00305829">
        <w:rPr>
          <w:rStyle w:val="HideTWBExt"/>
        </w:rPr>
        <w:t>&lt;/Amend&gt;</w:t>
      </w:r>
    </w:p>
    <w:p w14:paraId="4DE17C0E"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671</w:t>
      </w:r>
      <w:r w:rsidRPr="00305829">
        <w:rPr>
          <w:rStyle w:val="HideTWBExt"/>
        </w:rPr>
        <w:t>&lt;/NumAm&gt;</w:t>
      </w:r>
    </w:p>
    <w:p w14:paraId="5E61140E"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4D4B374D" w14:textId="77777777" w:rsidR="00E951D4" w:rsidRPr="00305829" w:rsidRDefault="00E951D4" w:rsidP="00F95222">
      <w:pPr>
        <w:pStyle w:val="NormalBold"/>
      </w:pPr>
      <w:r w:rsidRPr="00305829">
        <w:rPr>
          <w:rStyle w:val="HideTWBExt"/>
          <w:b w:val="0"/>
        </w:rPr>
        <w:t>&lt;/RepeatBlock-By&gt;</w:t>
      </w:r>
    </w:p>
    <w:p w14:paraId="5995531F"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0A2B769" w14:textId="77777777" w:rsidR="00E951D4" w:rsidRPr="00305829" w:rsidRDefault="00E951D4" w:rsidP="00F95222">
      <w:pPr>
        <w:pStyle w:val="NormalBold"/>
      </w:pPr>
      <w:r w:rsidRPr="00305829">
        <w:rPr>
          <w:rStyle w:val="HideTWBExt"/>
        </w:rPr>
        <w:lastRenderedPageBreak/>
        <w:t>&lt;Article&gt;</w:t>
      </w:r>
      <w:r w:rsidRPr="00305829">
        <w:t>Subtítulo 4 novodecies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B19B608" w14:textId="77777777" w:rsidTr="00747E09">
        <w:trPr>
          <w:trHeight w:hRule="exact" w:val="240"/>
          <w:jc w:val="center"/>
        </w:trPr>
        <w:tc>
          <w:tcPr>
            <w:tcW w:w="9752" w:type="dxa"/>
            <w:gridSpan w:val="2"/>
            <w:tcBorders>
              <w:top w:val="nil"/>
              <w:left w:val="nil"/>
              <w:bottom w:val="nil"/>
              <w:right w:val="nil"/>
            </w:tcBorders>
          </w:tcPr>
          <w:p w14:paraId="0D63073F" w14:textId="77777777" w:rsidR="00E951D4" w:rsidRPr="00305829" w:rsidRDefault="00E951D4" w:rsidP="00F95222">
            <w:pPr>
              <w:widowControl/>
            </w:pPr>
          </w:p>
        </w:tc>
      </w:tr>
      <w:tr w:rsidR="00E951D4" w:rsidRPr="00305829" w14:paraId="49DD3276" w14:textId="77777777" w:rsidTr="00747E09">
        <w:trPr>
          <w:trHeight w:val="240"/>
          <w:jc w:val="center"/>
        </w:trPr>
        <w:tc>
          <w:tcPr>
            <w:tcW w:w="4876" w:type="dxa"/>
            <w:tcBorders>
              <w:top w:val="nil"/>
              <w:left w:val="nil"/>
              <w:bottom w:val="nil"/>
              <w:right w:val="nil"/>
            </w:tcBorders>
          </w:tcPr>
          <w:p w14:paraId="146928F3"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154B62A" w14:textId="77777777" w:rsidR="00E951D4" w:rsidRPr="00305829" w:rsidRDefault="00E951D4" w:rsidP="00F95222">
            <w:pPr>
              <w:pStyle w:val="AmColumnHeading"/>
            </w:pPr>
            <w:r w:rsidRPr="00305829">
              <w:t>Enmienda</w:t>
            </w:r>
          </w:p>
        </w:tc>
      </w:tr>
      <w:tr w:rsidR="00E951D4" w:rsidRPr="00305829" w14:paraId="41588613" w14:textId="77777777" w:rsidTr="00747E09">
        <w:trPr>
          <w:jc w:val="center"/>
        </w:trPr>
        <w:tc>
          <w:tcPr>
            <w:tcW w:w="4876" w:type="dxa"/>
            <w:tcBorders>
              <w:top w:val="nil"/>
              <w:left w:val="nil"/>
              <w:bottom w:val="nil"/>
              <w:right w:val="nil"/>
            </w:tcBorders>
          </w:tcPr>
          <w:p w14:paraId="45E5C477" w14:textId="77777777" w:rsidR="00E951D4" w:rsidRPr="00305829" w:rsidRDefault="00E951D4" w:rsidP="00F95222">
            <w:pPr>
              <w:pStyle w:val="Normal6a"/>
            </w:pPr>
          </w:p>
        </w:tc>
        <w:tc>
          <w:tcPr>
            <w:tcW w:w="4876" w:type="dxa"/>
            <w:tcBorders>
              <w:top w:val="nil"/>
              <w:left w:val="nil"/>
              <w:bottom w:val="nil"/>
              <w:right w:val="nil"/>
            </w:tcBorders>
          </w:tcPr>
          <w:p w14:paraId="1AAEDCC7" w14:textId="77777777" w:rsidR="00E951D4" w:rsidRPr="00305829" w:rsidRDefault="00E951D4" w:rsidP="00F95222">
            <w:pPr>
              <w:pStyle w:val="Normal6a"/>
            </w:pPr>
            <w:r w:rsidRPr="00305829">
              <w:rPr>
                <w:b/>
                <w:i/>
              </w:rPr>
              <w:t>Pide a la Comisión que cree un registro de transparencia a escala europea para las transacciones inmobiliarias, para detectar las operaciones de blanqueo de capitales en el sector inmobiliario y combatir la posición cada vez más dominante de los fondos de inversión en el mercado de la vivienda;</w:t>
            </w:r>
          </w:p>
        </w:tc>
      </w:tr>
    </w:tbl>
    <w:p w14:paraId="7C1C6130"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7C969EB" w14:textId="77777777" w:rsidR="00E951D4" w:rsidRPr="00305829" w:rsidRDefault="00E951D4" w:rsidP="00F95222">
      <w:pPr>
        <w:widowControl/>
      </w:pPr>
      <w:r w:rsidRPr="00305829">
        <w:rPr>
          <w:rStyle w:val="HideTWBExt"/>
        </w:rPr>
        <w:t>&lt;/Amend&gt;</w:t>
      </w:r>
    </w:p>
    <w:p w14:paraId="39D2937E"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672</w:t>
      </w:r>
      <w:r w:rsidRPr="00305829">
        <w:rPr>
          <w:rStyle w:val="HideTWBExt"/>
        </w:rPr>
        <w:t>&lt;/NumAm&gt;</w:t>
      </w:r>
    </w:p>
    <w:p w14:paraId="5E711C2B"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34527DD4" w14:textId="77777777" w:rsidR="00E951D4" w:rsidRPr="00305829" w:rsidRDefault="00E951D4" w:rsidP="00F95222">
      <w:pPr>
        <w:pStyle w:val="NormalBold"/>
      </w:pPr>
      <w:r w:rsidRPr="00305829">
        <w:rPr>
          <w:rStyle w:val="HideTWBExt"/>
          <w:b w:val="0"/>
        </w:rPr>
        <w:t>&lt;/RepeatBlock-By&gt;</w:t>
      </w:r>
    </w:p>
    <w:p w14:paraId="5BB2108C"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9319F3A" w14:textId="77777777" w:rsidR="00E951D4" w:rsidRPr="00305829" w:rsidRDefault="00E951D4" w:rsidP="00F95222">
      <w:pPr>
        <w:pStyle w:val="NormalBold"/>
      </w:pPr>
      <w:r w:rsidRPr="00305829">
        <w:rPr>
          <w:rStyle w:val="HideTWBExt"/>
        </w:rPr>
        <w:t>&lt;Article&gt;</w:t>
      </w:r>
      <w:r w:rsidRPr="00305829">
        <w:t>Subtítulo 4 vicies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2DFD265" w14:textId="77777777" w:rsidTr="00747E09">
        <w:trPr>
          <w:trHeight w:hRule="exact" w:val="240"/>
          <w:jc w:val="center"/>
        </w:trPr>
        <w:tc>
          <w:tcPr>
            <w:tcW w:w="9752" w:type="dxa"/>
            <w:gridSpan w:val="2"/>
            <w:tcBorders>
              <w:top w:val="nil"/>
              <w:left w:val="nil"/>
              <w:bottom w:val="nil"/>
              <w:right w:val="nil"/>
            </w:tcBorders>
          </w:tcPr>
          <w:p w14:paraId="5FB66223" w14:textId="77777777" w:rsidR="00E951D4" w:rsidRPr="00305829" w:rsidRDefault="00E951D4" w:rsidP="00F95222">
            <w:pPr>
              <w:widowControl/>
            </w:pPr>
          </w:p>
        </w:tc>
      </w:tr>
      <w:tr w:rsidR="00E951D4" w:rsidRPr="00305829" w14:paraId="24C8AE6C" w14:textId="77777777" w:rsidTr="00747E09">
        <w:trPr>
          <w:trHeight w:val="240"/>
          <w:jc w:val="center"/>
        </w:trPr>
        <w:tc>
          <w:tcPr>
            <w:tcW w:w="4876" w:type="dxa"/>
            <w:tcBorders>
              <w:top w:val="nil"/>
              <w:left w:val="nil"/>
              <w:bottom w:val="nil"/>
              <w:right w:val="nil"/>
            </w:tcBorders>
          </w:tcPr>
          <w:p w14:paraId="0F976C4C"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F225FF9" w14:textId="77777777" w:rsidR="00E951D4" w:rsidRPr="00305829" w:rsidRDefault="00E951D4" w:rsidP="00F95222">
            <w:pPr>
              <w:pStyle w:val="AmColumnHeading"/>
            </w:pPr>
            <w:r w:rsidRPr="00305829">
              <w:t>Enmienda</w:t>
            </w:r>
          </w:p>
        </w:tc>
      </w:tr>
      <w:tr w:rsidR="00E951D4" w:rsidRPr="00305829" w14:paraId="6C98B120" w14:textId="77777777" w:rsidTr="00747E09">
        <w:trPr>
          <w:jc w:val="center"/>
        </w:trPr>
        <w:tc>
          <w:tcPr>
            <w:tcW w:w="4876" w:type="dxa"/>
            <w:tcBorders>
              <w:top w:val="nil"/>
              <w:left w:val="nil"/>
              <w:bottom w:val="nil"/>
              <w:right w:val="nil"/>
            </w:tcBorders>
          </w:tcPr>
          <w:p w14:paraId="41D82C57" w14:textId="77777777" w:rsidR="00E951D4" w:rsidRPr="00305829" w:rsidRDefault="00E951D4" w:rsidP="00F95222">
            <w:pPr>
              <w:pStyle w:val="Normal6a"/>
            </w:pPr>
          </w:p>
        </w:tc>
        <w:tc>
          <w:tcPr>
            <w:tcW w:w="4876" w:type="dxa"/>
            <w:tcBorders>
              <w:top w:val="nil"/>
              <w:left w:val="nil"/>
              <w:bottom w:val="nil"/>
              <w:right w:val="nil"/>
            </w:tcBorders>
          </w:tcPr>
          <w:p w14:paraId="1D29EDE8" w14:textId="77777777" w:rsidR="00E951D4" w:rsidRPr="00305829" w:rsidRDefault="00E951D4" w:rsidP="00F95222">
            <w:pPr>
              <w:pStyle w:val="Normal6a"/>
            </w:pPr>
            <w:r w:rsidRPr="00305829">
              <w:rPr>
                <w:b/>
                <w:i/>
              </w:rPr>
              <w:t>Pide a los Estados miembros que aborden el número excesivo de propietarios de múltiples viviendas, por medio de una política fiscal justa y disuasoria, para evitar toda forma de especulación inmobiliaria;</w:t>
            </w:r>
          </w:p>
        </w:tc>
      </w:tr>
    </w:tbl>
    <w:p w14:paraId="38CFFC48"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E0E201D" w14:textId="77777777" w:rsidR="00E951D4" w:rsidRPr="00305829" w:rsidRDefault="00E951D4" w:rsidP="00F95222">
      <w:pPr>
        <w:widowControl/>
      </w:pPr>
      <w:r w:rsidRPr="00305829">
        <w:rPr>
          <w:rStyle w:val="HideTWBExt"/>
        </w:rPr>
        <w:t>&lt;/Amend&gt;</w:t>
      </w:r>
    </w:p>
    <w:p w14:paraId="702E7E90"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673</w:t>
      </w:r>
      <w:r w:rsidRPr="00305829">
        <w:rPr>
          <w:rStyle w:val="HideTWBExt"/>
        </w:rPr>
        <w:t>&lt;/NumAm&gt;</w:t>
      </w:r>
    </w:p>
    <w:p w14:paraId="42BA477C"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7F552C8C" w14:textId="77777777" w:rsidR="00E951D4" w:rsidRPr="00305829" w:rsidRDefault="00E951D4" w:rsidP="00F95222">
      <w:pPr>
        <w:pStyle w:val="NormalBold"/>
      </w:pPr>
      <w:r w:rsidRPr="00305829">
        <w:rPr>
          <w:rStyle w:val="HideTWBExt"/>
          <w:b w:val="0"/>
        </w:rPr>
        <w:t>&lt;/RepeatBlock-By&gt;</w:t>
      </w:r>
    </w:p>
    <w:p w14:paraId="019AE229"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DE2F691" w14:textId="77777777" w:rsidR="00E951D4" w:rsidRPr="00305829" w:rsidRDefault="00E951D4" w:rsidP="00F95222">
      <w:pPr>
        <w:pStyle w:val="NormalBold"/>
      </w:pPr>
      <w:r w:rsidRPr="00305829">
        <w:rPr>
          <w:rStyle w:val="HideTWBExt"/>
        </w:rPr>
        <w:t>&lt;Article&gt;</w:t>
      </w:r>
      <w:r w:rsidRPr="00305829">
        <w:t>Subtítulo 4 unvicies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93D31D8" w14:textId="77777777" w:rsidTr="00747E09">
        <w:trPr>
          <w:trHeight w:hRule="exact" w:val="240"/>
          <w:jc w:val="center"/>
        </w:trPr>
        <w:tc>
          <w:tcPr>
            <w:tcW w:w="9752" w:type="dxa"/>
            <w:gridSpan w:val="2"/>
            <w:tcBorders>
              <w:top w:val="nil"/>
              <w:left w:val="nil"/>
              <w:bottom w:val="nil"/>
              <w:right w:val="nil"/>
            </w:tcBorders>
          </w:tcPr>
          <w:p w14:paraId="7719F0F0" w14:textId="77777777" w:rsidR="00E951D4" w:rsidRPr="00305829" w:rsidRDefault="00E951D4" w:rsidP="00F95222">
            <w:pPr>
              <w:widowControl/>
            </w:pPr>
          </w:p>
        </w:tc>
      </w:tr>
      <w:tr w:rsidR="00E951D4" w:rsidRPr="00305829" w14:paraId="141073AE" w14:textId="77777777" w:rsidTr="00747E09">
        <w:trPr>
          <w:trHeight w:val="240"/>
          <w:jc w:val="center"/>
        </w:trPr>
        <w:tc>
          <w:tcPr>
            <w:tcW w:w="4876" w:type="dxa"/>
            <w:tcBorders>
              <w:top w:val="nil"/>
              <w:left w:val="nil"/>
              <w:bottom w:val="nil"/>
              <w:right w:val="nil"/>
            </w:tcBorders>
          </w:tcPr>
          <w:p w14:paraId="7BADF711" w14:textId="77777777" w:rsidR="00E951D4" w:rsidRPr="00305829" w:rsidRDefault="00E951D4" w:rsidP="00F95222">
            <w:pPr>
              <w:pStyle w:val="AmColumnHeading"/>
            </w:pPr>
            <w:r w:rsidRPr="00305829">
              <w:lastRenderedPageBreak/>
              <w:t>Propuesta de Resolución</w:t>
            </w:r>
          </w:p>
        </w:tc>
        <w:tc>
          <w:tcPr>
            <w:tcW w:w="4876" w:type="dxa"/>
            <w:tcBorders>
              <w:top w:val="nil"/>
              <w:left w:val="nil"/>
              <w:bottom w:val="nil"/>
              <w:right w:val="nil"/>
            </w:tcBorders>
          </w:tcPr>
          <w:p w14:paraId="5BEC51F1" w14:textId="77777777" w:rsidR="00E951D4" w:rsidRPr="00305829" w:rsidRDefault="00E951D4" w:rsidP="00F95222">
            <w:pPr>
              <w:pStyle w:val="AmColumnHeading"/>
            </w:pPr>
            <w:r w:rsidRPr="00305829">
              <w:t>Enmienda</w:t>
            </w:r>
          </w:p>
        </w:tc>
      </w:tr>
      <w:tr w:rsidR="00E951D4" w:rsidRPr="00305829" w14:paraId="18293AEC" w14:textId="77777777" w:rsidTr="00747E09">
        <w:trPr>
          <w:jc w:val="center"/>
        </w:trPr>
        <w:tc>
          <w:tcPr>
            <w:tcW w:w="4876" w:type="dxa"/>
            <w:tcBorders>
              <w:top w:val="nil"/>
              <w:left w:val="nil"/>
              <w:bottom w:val="nil"/>
              <w:right w:val="nil"/>
            </w:tcBorders>
          </w:tcPr>
          <w:p w14:paraId="5632879E" w14:textId="77777777" w:rsidR="00E951D4" w:rsidRPr="00305829" w:rsidRDefault="00E951D4" w:rsidP="00F95222">
            <w:pPr>
              <w:pStyle w:val="Normal6a"/>
            </w:pPr>
          </w:p>
        </w:tc>
        <w:tc>
          <w:tcPr>
            <w:tcW w:w="4876" w:type="dxa"/>
            <w:tcBorders>
              <w:top w:val="nil"/>
              <w:left w:val="nil"/>
              <w:bottom w:val="nil"/>
              <w:right w:val="nil"/>
            </w:tcBorders>
          </w:tcPr>
          <w:p w14:paraId="6B899515" w14:textId="77777777" w:rsidR="00E951D4" w:rsidRPr="00305829" w:rsidRDefault="00E951D4" w:rsidP="00F95222">
            <w:pPr>
              <w:pStyle w:val="Normal6a"/>
            </w:pPr>
            <w:r w:rsidRPr="00305829">
              <w:rPr>
                <w:b/>
                <w:i/>
              </w:rPr>
              <w:t>Parte nueva. Limitar los alquileres de corta duración</w:t>
            </w:r>
          </w:p>
        </w:tc>
      </w:tr>
    </w:tbl>
    <w:p w14:paraId="00C61F9E"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4BB7A67F" w14:textId="77777777" w:rsidR="00E951D4" w:rsidRPr="00305829" w:rsidRDefault="00E951D4" w:rsidP="00F95222">
      <w:pPr>
        <w:widowControl/>
      </w:pPr>
      <w:r w:rsidRPr="00305829">
        <w:rPr>
          <w:rStyle w:val="HideTWBExt"/>
        </w:rPr>
        <w:t>&lt;/Amend&gt;</w:t>
      </w:r>
    </w:p>
    <w:p w14:paraId="0D41AD70"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674</w:t>
      </w:r>
      <w:r w:rsidRPr="00305829">
        <w:rPr>
          <w:rStyle w:val="HideTWBExt"/>
        </w:rPr>
        <w:t>&lt;/NumAm&gt;</w:t>
      </w:r>
    </w:p>
    <w:p w14:paraId="2BA74D86"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4C55CB1F" w14:textId="77777777" w:rsidR="00E951D4" w:rsidRPr="00305829" w:rsidRDefault="00E951D4" w:rsidP="00F95222">
      <w:pPr>
        <w:pStyle w:val="NormalBold"/>
      </w:pPr>
      <w:r w:rsidRPr="00305829">
        <w:rPr>
          <w:rStyle w:val="HideTWBExt"/>
          <w:b w:val="0"/>
        </w:rPr>
        <w:t>&lt;/RepeatBlock-By&gt;</w:t>
      </w:r>
    </w:p>
    <w:p w14:paraId="125E3C02"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430C0BD" w14:textId="77777777" w:rsidR="00E951D4" w:rsidRPr="00305829" w:rsidRDefault="00E951D4" w:rsidP="00F95222">
      <w:pPr>
        <w:pStyle w:val="NormalBold"/>
      </w:pPr>
      <w:r w:rsidRPr="00305829">
        <w:rPr>
          <w:rStyle w:val="HideTWBExt"/>
        </w:rPr>
        <w:t>&lt;Article&gt;</w:t>
      </w:r>
      <w:r w:rsidRPr="00305829">
        <w:t>Subtítulo 4 duovicies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D9DFC6E" w14:textId="77777777" w:rsidTr="00747E09">
        <w:trPr>
          <w:trHeight w:hRule="exact" w:val="240"/>
          <w:jc w:val="center"/>
        </w:trPr>
        <w:tc>
          <w:tcPr>
            <w:tcW w:w="9752" w:type="dxa"/>
            <w:gridSpan w:val="2"/>
            <w:tcBorders>
              <w:top w:val="nil"/>
              <w:left w:val="nil"/>
              <w:bottom w:val="nil"/>
              <w:right w:val="nil"/>
            </w:tcBorders>
          </w:tcPr>
          <w:p w14:paraId="1D5EEC5A" w14:textId="77777777" w:rsidR="00E951D4" w:rsidRPr="00305829" w:rsidRDefault="00E951D4" w:rsidP="00F95222">
            <w:pPr>
              <w:widowControl/>
            </w:pPr>
          </w:p>
        </w:tc>
      </w:tr>
      <w:tr w:rsidR="00E951D4" w:rsidRPr="00305829" w14:paraId="0EB93477" w14:textId="77777777" w:rsidTr="00747E09">
        <w:trPr>
          <w:trHeight w:val="240"/>
          <w:jc w:val="center"/>
        </w:trPr>
        <w:tc>
          <w:tcPr>
            <w:tcW w:w="4876" w:type="dxa"/>
            <w:tcBorders>
              <w:top w:val="nil"/>
              <w:left w:val="nil"/>
              <w:bottom w:val="nil"/>
              <w:right w:val="nil"/>
            </w:tcBorders>
          </w:tcPr>
          <w:p w14:paraId="10E9E998"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8B339B1" w14:textId="77777777" w:rsidR="00E951D4" w:rsidRPr="00305829" w:rsidRDefault="00E951D4" w:rsidP="00F95222">
            <w:pPr>
              <w:pStyle w:val="AmColumnHeading"/>
            </w:pPr>
            <w:r w:rsidRPr="00305829">
              <w:t>Enmienda</w:t>
            </w:r>
          </w:p>
        </w:tc>
      </w:tr>
      <w:tr w:rsidR="00E951D4" w:rsidRPr="00305829" w14:paraId="25DC23F4" w14:textId="77777777" w:rsidTr="00747E09">
        <w:trPr>
          <w:jc w:val="center"/>
        </w:trPr>
        <w:tc>
          <w:tcPr>
            <w:tcW w:w="4876" w:type="dxa"/>
            <w:tcBorders>
              <w:top w:val="nil"/>
              <w:left w:val="nil"/>
              <w:bottom w:val="nil"/>
              <w:right w:val="nil"/>
            </w:tcBorders>
          </w:tcPr>
          <w:p w14:paraId="721E61C4" w14:textId="77777777" w:rsidR="00E951D4" w:rsidRPr="00305829" w:rsidRDefault="00E951D4" w:rsidP="00F95222">
            <w:pPr>
              <w:pStyle w:val="Normal6a"/>
            </w:pPr>
          </w:p>
        </w:tc>
        <w:tc>
          <w:tcPr>
            <w:tcW w:w="4876" w:type="dxa"/>
            <w:tcBorders>
              <w:top w:val="nil"/>
              <w:left w:val="nil"/>
              <w:bottom w:val="nil"/>
              <w:right w:val="nil"/>
            </w:tcBorders>
          </w:tcPr>
          <w:p w14:paraId="1299804F" w14:textId="3940AC20" w:rsidR="00E951D4" w:rsidRPr="00305829" w:rsidRDefault="00E951D4" w:rsidP="00F95222">
            <w:pPr>
              <w:pStyle w:val="Normal6a"/>
            </w:pPr>
            <w:r w:rsidRPr="00305829">
              <w:rPr>
                <w:b/>
                <w:i/>
              </w:rPr>
              <w:t>Pide a la Comisión, a los Estados miembros y a las autoridades locales que, en las futuras políticas públicas sobre la regulación de los alquileres de corta duración, tengan presentes las conclusiones de la sentencia del Tribunal de Justicia de la Unión Europea, de 2020, en el asunto Cali Apartments SCI (asuntos acumulados C-724/18 y C</w:t>
            </w:r>
            <w:r w:rsidR="00E56168">
              <w:rPr>
                <w:b/>
                <w:i/>
              </w:rPr>
              <w:noBreakHyphen/>
            </w:r>
            <w:r w:rsidRPr="00305829">
              <w:rPr>
                <w:b/>
                <w:i/>
              </w:rPr>
              <w:t>727/18), que confirman que la lucha contra la escasez de viviendas constituye una razón imperiosa de interés general que puede justificar una regulación proporcionada de los alquileres de corta duración;</w:t>
            </w:r>
          </w:p>
        </w:tc>
      </w:tr>
    </w:tbl>
    <w:p w14:paraId="095C0589"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A4D0D98" w14:textId="77777777" w:rsidR="00E951D4" w:rsidRPr="00305829" w:rsidRDefault="00E951D4" w:rsidP="00F95222">
      <w:pPr>
        <w:widowControl/>
      </w:pPr>
      <w:r w:rsidRPr="00305829">
        <w:rPr>
          <w:rStyle w:val="HideTWBExt"/>
        </w:rPr>
        <w:t>&lt;/Amend&gt;</w:t>
      </w:r>
    </w:p>
    <w:p w14:paraId="7D42F0EA"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675</w:t>
      </w:r>
      <w:r w:rsidRPr="00305829">
        <w:rPr>
          <w:rStyle w:val="HideTWBExt"/>
        </w:rPr>
        <w:t>&lt;/NumAm&gt;</w:t>
      </w:r>
    </w:p>
    <w:p w14:paraId="0C213C7E"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721A6E6F" w14:textId="77777777" w:rsidR="00E951D4" w:rsidRPr="00305829" w:rsidRDefault="00E951D4" w:rsidP="00F95222">
      <w:pPr>
        <w:pStyle w:val="NormalBold"/>
      </w:pPr>
      <w:r w:rsidRPr="00305829">
        <w:rPr>
          <w:rStyle w:val="HideTWBExt"/>
          <w:b w:val="0"/>
        </w:rPr>
        <w:t>&lt;/RepeatBlock-By&gt;</w:t>
      </w:r>
    </w:p>
    <w:p w14:paraId="7B0B8F2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57FF509" w14:textId="77777777" w:rsidR="00E951D4" w:rsidRPr="00305829" w:rsidRDefault="00E951D4" w:rsidP="00F95222">
      <w:pPr>
        <w:pStyle w:val="NormalBold"/>
      </w:pPr>
      <w:r w:rsidRPr="00305829">
        <w:rPr>
          <w:rStyle w:val="HideTWBExt"/>
        </w:rPr>
        <w:t>&lt;Article&gt;</w:t>
      </w:r>
      <w:r w:rsidRPr="00305829">
        <w:t>Subtítulo 4 tervicies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822388C" w14:textId="77777777" w:rsidTr="00747E09">
        <w:trPr>
          <w:trHeight w:hRule="exact" w:val="240"/>
          <w:jc w:val="center"/>
        </w:trPr>
        <w:tc>
          <w:tcPr>
            <w:tcW w:w="9752" w:type="dxa"/>
            <w:gridSpan w:val="2"/>
            <w:tcBorders>
              <w:top w:val="nil"/>
              <w:left w:val="nil"/>
              <w:bottom w:val="nil"/>
              <w:right w:val="nil"/>
            </w:tcBorders>
          </w:tcPr>
          <w:p w14:paraId="18E8055B" w14:textId="77777777" w:rsidR="00E951D4" w:rsidRPr="00305829" w:rsidRDefault="00E951D4" w:rsidP="00F95222">
            <w:pPr>
              <w:widowControl/>
            </w:pPr>
          </w:p>
        </w:tc>
      </w:tr>
      <w:tr w:rsidR="00E951D4" w:rsidRPr="00305829" w14:paraId="6C51274D" w14:textId="77777777" w:rsidTr="00747E09">
        <w:trPr>
          <w:trHeight w:val="240"/>
          <w:jc w:val="center"/>
        </w:trPr>
        <w:tc>
          <w:tcPr>
            <w:tcW w:w="4876" w:type="dxa"/>
            <w:tcBorders>
              <w:top w:val="nil"/>
              <w:left w:val="nil"/>
              <w:bottom w:val="nil"/>
              <w:right w:val="nil"/>
            </w:tcBorders>
          </w:tcPr>
          <w:p w14:paraId="73E00715" w14:textId="77777777" w:rsidR="00E951D4" w:rsidRPr="00305829" w:rsidRDefault="00E951D4" w:rsidP="00F95222">
            <w:pPr>
              <w:pStyle w:val="AmColumnHeading"/>
            </w:pPr>
            <w:r w:rsidRPr="00305829">
              <w:lastRenderedPageBreak/>
              <w:t>Propuesta de Resolución</w:t>
            </w:r>
          </w:p>
        </w:tc>
        <w:tc>
          <w:tcPr>
            <w:tcW w:w="4876" w:type="dxa"/>
            <w:tcBorders>
              <w:top w:val="nil"/>
              <w:left w:val="nil"/>
              <w:bottom w:val="nil"/>
              <w:right w:val="nil"/>
            </w:tcBorders>
          </w:tcPr>
          <w:p w14:paraId="747CA19E" w14:textId="77777777" w:rsidR="00E951D4" w:rsidRPr="00305829" w:rsidRDefault="00E951D4" w:rsidP="00F95222">
            <w:pPr>
              <w:pStyle w:val="AmColumnHeading"/>
            </w:pPr>
            <w:r w:rsidRPr="00305829">
              <w:t>Enmienda</w:t>
            </w:r>
          </w:p>
        </w:tc>
      </w:tr>
      <w:tr w:rsidR="00E951D4" w:rsidRPr="00305829" w14:paraId="0F24E174" w14:textId="77777777" w:rsidTr="00747E09">
        <w:trPr>
          <w:jc w:val="center"/>
        </w:trPr>
        <w:tc>
          <w:tcPr>
            <w:tcW w:w="4876" w:type="dxa"/>
            <w:tcBorders>
              <w:top w:val="nil"/>
              <w:left w:val="nil"/>
              <w:bottom w:val="nil"/>
              <w:right w:val="nil"/>
            </w:tcBorders>
          </w:tcPr>
          <w:p w14:paraId="005DAD63" w14:textId="77777777" w:rsidR="00E951D4" w:rsidRPr="00305829" w:rsidRDefault="00E951D4" w:rsidP="00F95222">
            <w:pPr>
              <w:pStyle w:val="Normal6a"/>
            </w:pPr>
          </w:p>
        </w:tc>
        <w:tc>
          <w:tcPr>
            <w:tcW w:w="4876" w:type="dxa"/>
            <w:tcBorders>
              <w:top w:val="nil"/>
              <w:left w:val="nil"/>
              <w:bottom w:val="nil"/>
              <w:right w:val="nil"/>
            </w:tcBorders>
          </w:tcPr>
          <w:p w14:paraId="24D15E8C" w14:textId="77777777" w:rsidR="00E951D4" w:rsidRPr="00305829" w:rsidRDefault="00E951D4" w:rsidP="00F95222">
            <w:pPr>
              <w:pStyle w:val="Normal6a"/>
            </w:pPr>
            <w:r w:rsidRPr="00305829">
              <w:rPr>
                <w:b/>
                <w:i/>
              </w:rPr>
              <w:t>Pide a la Comisión que proponga una nueva Directiva para regular de manera equitativa los alquileres de corta duración, teniendo en cuenta desafíos similares en distintas ciudades y Estados miembros, proporcionando al mismo tiempo a los municipios los instrumentos necesarios para legislar conforme a las necesidades locales;</w:t>
            </w:r>
          </w:p>
        </w:tc>
      </w:tr>
    </w:tbl>
    <w:p w14:paraId="14E9D0AC"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8F70C6E" w14:textId="77777777" w:rsidR="00E951D4" w:rsidRPr="00305829" w:rsidRDefault="00E951D4" w:rsidP="00F95222">
      <w:pPr>
        <w:widowControl/>
      </w:pPr>
      <w:r w:rsidRPr="00305829">
        <w:rPr>
          <w:rStyle w:val="HideTWBExt"/>
        </w:rPr>
        <w:t>&lt;/Amend&gt;</w:t>
      </w:r>
    </w:p>
    <w:p w14:paraId="323A5102"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676</w:t>
      </w:r>
      <w:r w:rsidRPr="00305829">
        <w:rPr>
          <w:rStyle w:val="HideTWBExt"/>
        </w:rPr>
        <w:t>&lt;/NumAm&gt;</w:t>
      </w:r>
    </w:p>
    <w:p w14:paraId="0242991D"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4FF8A9C7" w14:textId="77777777" w:rsidR="00E951D4" w:rsidRPr="00305829" w:rsidRDefault="00E951D4" w:rsidP="00F95222">
      <w:pPr>
        <w:pStyle w:val="NormalBold"/>
      </w:pPr>
      <w:r w:rsidRPr="00305829">
        <w:rPr>
          <w:rStyle w:val="HideTWBExt"/>
          <w:b w:val="0"/>
        </w:rPr>
        <w:t>&lt;/RepeatBlock-By&gt;</w:t>
      </w:r>
    </w:p>
    <w:p w14:paraId="119612A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555AB71" w14:textId="77777777" w:rsidR="00E951D4" w:rsidRPr="00305829" w:rsidRDefault="00E951D4" w:rsidP="00F95222">
      <w:pPr>
        <w:pStyle w:val="NormalBold"/>
      </w:pPr>
      <w:r w:rsidRPr="00305829">
        <w:rPr>
          <w:rStyle w:val="HideTWBExt"/>
        </w:rPr>
        <w:t>&lt;Article&gt;</w:t>
      </w:r>
      <w:r w:rsidRPr="00305829">
        <w:t>Subtítulo 4 quatervicies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2EB61C1" w14:textId="77777777" w:rsidTr="00747E09">
        <w:trPr>
          <w:trHeight w:hRule="exact" w:val="240"/>
          <w:jc w:val="center"/>
        </w:trPr>
        <w:tc>
          <w:tcPr>
            <w:tcW w:w="9752" w:type="dxa"/>
            <w:gridSpan w:val="2"/>
            <w:tcBorders>
              <w:top w:val="nil"/>
              <w:left w:val="nil"/>
              <w:bottom w:val="nil"/>
              <w:right w:val="nil"/>
            </w:tcBorders>
          </w:tcPr>
          <w:p w14:paraId="029ED8AF" w14:textId="77777777" w:rsidR="00E951D4" w:rsidRPr="00305829" w:rsidRDefault="00E951D4" w:rsidP="00F95222">
            <w:pPr>
              <w:widowControl/>
            </w:pPr>
          </w:p>
        </w:tc>
      </w:tr>
      <w:tr w:rsidR="00E951D4" w:rsidRPr="00305829" w14:paraId="43C40C3B" w14:textId="77777777" w:rsidTr="00747E09">
        <w:trPr>
          <w:trHeight w:val="240"/>
          <w:jc w:val="center"/>
        </w:trPr>
        <w:tc>
          <w:tcPr>
            <w:tcW w:w="4876" w:type="dxa"/>
            <w:tcBorders>
              <w:top w:val="nil"/>
              <w:left w:val="nil"/>
              <w:bottom w:val="nil"/>
              <w:right w:val="nil"/>
            </w:tcBorders>
          </w:tcPr>
          <w:p w14:paraId="3B11FB16"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BDA60E5" w14:textId="77777777" w:rsidR="00E951D4" w:rsidRPr="00305829" w:rsidRDefault="00E951D4" w:rsidP="00F95222">
            <w:pPr>
              <w:pStyle w:val="AmColumnHeading"/>
            </w:pPr>
            <w:r w:rsidRPr="00305829">
              <w:t>Enmienda</w:t>
            </w:r>
          </w:p>
        </w:tc>
      </w:tr>
      <w:tr w:rsidR="00E951D4" w:rsidRPr="00305829" w14:paraId="7DFCB5FF" w14:textId="77777777" w:rsidTr="00747E09">
        <w:trPr>
          <w:jc w:val="center"/>
        </w:trPr>
        <w:tc>
          <w:tcPr>
            <w:tcW w:w="4876" w:type="dxa"/>
            <w:tcBorders>
              <w:top w:val="nil"/>
              <w:left w:val="nil"/>
              <w:bottom w:val="nil"/>
              <w:right w:val="nil"/>
            </w:tcBorders>
          </w:tcPr>
          <w:p w14:paraId="53160182" w14:textId="77777777" w:rsidR="00E951D4" w:rsidRPr="00305829" w:rsidRDefault="00E951D4" w:rsidP="00F95222">
            <w:pPr>
              <w:pStyle w:val="Normal6a"/>
            </w:pPr>
          </w:p>
        </w:tc>
        <w:tc>
          <w:tcPr>
            <w:tcW w:w="4876" w:type="dxa"/>
            <w:tcBorders>
              <w:top w:val="nil"/>
              <w:left w:val="nil"/>
              <w:bottom w:val="nil"/>
              <w:right w:val="nil"/>
            </w:tcBorders>
          </w:tcPr>
          <w:p w14:paraId="0E44BC69" w14:textId="77777777" w:rsidR="00E951D4" w:rsidRPr="00305829" w:rsidRDefault="00E951D4" w:rsidP="00F95222">
            <w:pPr>
              <w:pStyle w:val="Normal6a"/>
            </w:pPr>
            <w:r w:rsidRPr="00305829">
              <w:rPr>
                <w:b/>
                <w:i/>
              </w:rPr>
              <w:t>Pide a la Comisión que, en su futuro paquete legislativo, incluya la ampliación del reconocimiento mutuo a las decisiones administrativas relacionadas con los alquileres de corta duración, de forma similar al régimen que se aplica a las multas de tráfico; invita a la Comisión a que estudie un nuevo instrumento que permita la ejecución directa de las multas y órdenes municipales en otros Estados miembros, para aumentar la capacidad de las autoridades locales de imponer sanciones y reducir la elusión de las normas mediante estrategias transfronterizas;</w:t>
            </w:r>
          </w:p>
        </w:tc>
      </w:tr>
    </w:tbl>
    <w:p w14:paraId="62DEFE22"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FC839FE" w14:textId="77777777" w:rsidR="00E951D4" w:rsidRPr="00305829" w:rsidRDefault="00E951D4" w:rsidP="00F95222">
      <w:pPr>
        <w:widowControl/>
      </w:pPr>
      <w:r w:rsidRPr="00305829">
        <w:rPr>
          <w:rStyle w:val="HideTWBExt"/>
        </w:rPr>
        <w:t>&lt;/Amend&gt;</w:t>
      </w:r>
    </w:p>
    <w:p w14:paraId="3A16DA7B"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677</w:t>
      </w:r>
      <w:r w:rsidRPr="00305829">
        <w:rPr>
          <w:rStyle w:val="HideTWBExt"/>
        </w:rPr>
        <w:t>&lt;/NumAm&gt;</w:t>
      </w:r>
    </w:p>
    <w:p w14:paraId="19C87A9A" w14:textId="77777777" w:rsidR="00E951D4" w:rsidRPr="00305829" w:rsidRDefault="00E951D4" w:rsidP="00F95222">
      <w:pPr>
        <w:pStyle w:val="NormalBold"/>
      </w:pPr>
      <w:r w:rsidRPr="00305829">
        <w:rPr>
          <w:rStyle w:val="HideTWBExt"/>
          <w:b w:val="0"/>
        </w:rPr>
        <w:lastRenderedPageBreak/>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3B141839" w14:textId="77777777" w:rsidR="00E951D4" w:rsidRPr="00305829" w:rsidRDefault="00E951D4" w:rsidP="00F95222">
      <w:pPr>
        <w:pStyle w:val="NormalBold"/>
      </w:pPr>
      <w:r w:rsidRPr="00305829">
        <w:rPr>
          <w:rStyle w:val="HideTWBExt"/>
          <w:b w:val="0"/>
        </w:rPr>
        <w:t>&lt;/RepeatBlock-By&gt;</w:t>
      </w:r>
    </w:p>
    <w:p w14:paraId="0CF217FB"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E8EA06C" w14:textId="77777777" w:rsidR="00E951D4" w:rsidRPr="00305829" w:rsidRDefault="00E951D4" w:rsidP="00F95222">
      <w:pPr>
        <w:pStyle w:val="NormalBold"/>
      </w:pPr>
      <w:r w:rsidRPr="00305829">
        <w:rPr>
          <w:rStyle w:val="HideTWBExt"/>
        </w:rPr>
        <w:t>&lt;Article&gt;</w:t>
      </w:r>
      <w:r w:rsidRPr="00305829">
        <w:t>Subtítulo 4 quinvicies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B6A0DF8" w14:textId="77777777" w:rsidTr="00747E09">
        <w:trPr>
          <w:trHeight w:hRule="exact" w:val="240"/>
          <w:jc w:val="center"/>
        </w:trPr>
        <w:tc>
          <w:tcPr>
            <w:tcW w:w="9752" w:type="dxa"/>
            <w:gridSpan w:val="2"/>
            <w:tcBorders>
              <w:top w:val="nil"/>
              <w:left w:val="nil"/>
              <w:bottom w:val="nil"/>
              <w:right w:val="nil"/>
            </w:tcBorders>
          </w:tcPr>
          <w:p w14:paraId="00AD1778" w14:textId="77777777" w:rsidR="00E951D4" w:rsidRPr="00305829" w:rsidRDefault="00E951D4" w:rsidP="00F95222">
            <w:pPr>
              <w:widowControl/>
            </w:pPr>
          </w:p>
        </w:tc>
      </w:tr>
      <w:tr w:rsidR="00E951D4" w:rsidRPr="00305829" w14:paraId="392D04C2" w14:textId="77777777" w:rsidTr="00747E09">
        <w:trPr>
          <w:trHeight w:val="240"/>
          <w:jc w:val="center"/>
        </w:trPr>
        <w:tc>
          <w:tcPr>
            <w:tcW w:w="4876" w:type="dxa"/>
            <w:tcBorders>
              <w:top w:val="nil"/>
              <w:left w:val="nil"/>
              <w:bottom w:val="nil"/>
              <w:right w:val="nil"/>
            </w:tcBorders>
          </w:tcPr>
          <w:p w14:paraId="7EA69F7C"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9414CD2" w14:textId="77777777" w:rsidR="00E951D4" w:rsidRPr="00305829" w:rsidRDefault="00E951D4" w:rsidP="00F95222">
            <w:pPr>
              <w:pStyle w:val="AmColumnHeading"/>
            </w:pPr>
            <w:r w:rsidRPr="00305829">
              <w:t>Enmienda</w:t>
            </w:r>
          </w:p>
        </w:tc>
      </w:tr>
      <w:tr w:rsidR="00E951D4" w:rsidRPr="00305829" w14:paraId="4351477B" w14:textId="77777777" w:rsidTr="00747E09">
        <w:trPr>
          <w:jc w:val="center"/>
        </w:trPr>
        <w:tc>
          <w:tcPr>
            <w:tcW w:w="4876" w:type="dxa"/>
            <w:tcBorders>
              <w:top w:val="nil"/>
              <w:left w:val="nil"/>
              <w:bottom w:val="nil"/>
              <w:right w:val="nil"/>
            </w:tcBorders>
          </w:tcPr>
          <w:p w14:paraId="0F1C529B" w14:textId="77777777" w:rsidR="00E951D4" w:rsidRPr="00305829" w:rsidRDefault="00E951D4" w:rsidP="00F95222">
            <w:pPr>
              <w:pStyle w:val="Normal6a"/>
            </w:pPr>
          </w:p>
        </w:tc>
        <w:tc>
          <w:tcPr>
            <w:tcW w:w="4876" w:type="dxa"/>
            <w:tcBorders>
              <w:top w:val="nil"/>
              <w:left w:val="nil"/>
              <w:bottom w:val="nil"/>
              <w:right w:val="nil"/>
            </w:tcBorders>
          </w:tcPr>
          <w:p w14:paraId="4C99CCC4" w14:textId="77777777" w:rsidR="00E951D4" w:rsidRPr="00305829" w:rsidRDefault="00E951D4" w:rsidP="00F95222">
            <w:pPr>
              <w:pStyle w:val="Normal6a"/>
            </w:pPr>
            <w:r w:rsidRPr="00305829">
              <w:rPr>
                <w:b/>
                <w:i/>
              </w:rPr>
              <w:t>Pide a los Estados miembros y a las autoridades locales que utilicen todos los instrumentos actuales para luchar contra los abusos de la llamada «Airbnbización», como reducir el período máximo de alquiler de la vivienda habitual a noventa días al año, crear zonas reservadas a viviendas habituales cuando sea posible y definir un porcentaje máximo de unidades de alquiler turístico en zonas con alta demanda; pide a la Comisión que incluya esta normativa en su futuro paquete legislativo;</w:t>
            </w:r>
          </w:p>
        </w:tc>
      </w:tr>
    </w:tbl>
    <w:p w14:paraId="20301014"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EE5934C" w14:textId="77777777" w:rsidR="00E951D4" w:rsidRPr="00305829" w:rsidRDefault="00E951D4" w:rsidP="00F95222">
      <w:pPr>
        <w:widowControl/>
      </w:pPr>
      <w:r w:rsidRPr="00305829">
        <w:rPr>
          <w:rStyle w:val="HideTWBExt"/>
        </w:rPr>
        <w:t>&lt;/Amend&gt;</w:t>
      </w:r>
    </w:p>
    <w:p w14:paraId="7D2C3835"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678</w:t>
      </w:r>
      <w:r w:rsidRPr="00305829">
        <w:rPr>
          <w:rStyle w:val="HideTWBExt"/>
        </w:rPr>
        <w:t>&lt;/NumAm&gt;</w:t>
      </w:r>
    </w:p>
    <w:p w14:paraId="247555F9"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446FE9BA" w14:textId="77777777" w:rsidR="00E951D4" w:rsidRPr="00305829" w:rsidRDefault="00E951D4" w:rsidP="00F95222">
      <w:pPr>
        <w:pStyle w:val="NormalBold"/>
      </w:pPr>
      <w:r w:rsidRPr="00305829">
        <w:rPr>
          <w:rStyle w:val="HideTWBExt"/>
          <w:b w:val="0"/>
        </w:rPr>
        <w:t>&lt;/RepeatBlock-By&gt;</w:t>
      </w:r>
    </w:p>
    <w:p w14:paraId="14666E39"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89F3888" w14:textId="77777777" w:rsidR="00E951D4" w:rsidRPr="00305829" w:rsidRDefault="00E951D4" w:rsidP="00F95222">
      <w:pPr>
        <w:pStyle w:val="NormalBold"/>
      </w:pPr>
      <w:r w:rsidRPr="00305829">
        <w:rPr>
          <w:rStyle w:val="HideTWBExt"/>
        </w:rPr>
        <w:t>&lt;Article&gt;</w:t>
      </w:r>
      <w:r w:rsidRPr="00305829">
        <w:t>Subtítulo 4 sexvicies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A603670" w14:textId="77777777" w:rsidTr="00747E09">
        <w:trPr>
          <w:trHeight w:hRule="exact" w:val="240"/>
          <w:jc w:val="center"/>
        </w:trPr>
        <w:tc>
          <w:tcPr>
            <w:tcW w:w="9752" w:type="dxa"/>
            <w:gridSpan w:val="2"/>
            <w:tcBorders>
              <w:top w:val="nil"/>
              <w:left w:val="nil"/>
              <w:bottom w:val="nil"/>
              <w:right w:val="nil"/>
            </w:tcBorders>
          </w:tcPr>
          <w:p w14:paraId="4F48793F" w14:textId="77777777" w:rsidR="00E951D4" w:rsidRPr="00305829" w:rsidRDefault="00E951D4" w:rsidP="00F95222">
            <w:pPr>
              <w:widowControl/>
            </w:pPr>
          </w:p>
        </w:tc>
      </w:tr>
      <w:tr w:rsidR="00E951D4" w:rsidRPr="00305829" w14:paraId="012EF118" w14:textId="77777777" w:rsidTr="00747E09">
        <w:trPr>
          <w:trHeight w:val="240"/>
          <w:jc w:val="center"/>
        </w:trPr>
        <w:tc>
          <w:tcPr>
            <w:tcW w:w="4876" w:type="dxa"/>
            <w:tcBorders>
              <w:top w:val="nil"/>
              <w:left w:val="nil"/>
              <w:bottom w:val="nil"/>
              <w:right w:val="nil"/>
            </w:tcBorders>
          </w:tcPr>
          <w:p w14:paraId="48152447"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E1D9D78" w14:textId="77777777" w:rsidR="00E951D4" w:rsidRPr="00305829" w:rsidRDefault="00E951D4" w:rsidP="00F95222">
            <w:pPr>
              <w:pStyle w:val="AmColumnHeading"/>
            </w:pPr>
            <w:r w:rsidRPr="00305829">
              <w:t>Enmienda</w:t>
            </w:r>
          </w:p>
        </w:tc>
      </w:tr>
      <w:tr w:rsidR="00E951D4" w:rsidRPr="00305829" w14:paraId="389559C2" w14:textId="77777777" w:rsidTr="00747E09">
        <w:trPr>
          <w:jc w:val="center"/>
        </w:trPr>
        <w:tc>
          <w:tcPr>
            <w:tcW w:w="4876" w:type="dxa"/>
            <w:tcBorders>
              <w:top w:val="nil"/>
              <w:left w:val="nil"/>
              <w:bottom w:val="nil"/>
              <w:right w:val="nil"/>
            </w:tcBorders>
          </w:tcPr>
          <w:p w14:paraId="00E3D9CC" w14:textId="77777777" w:rsidR="00E951D4" w:rsidRPr="00305829" w:rsidRDefault="00E951D4" w:rsidP="00F95222">
            <w:pPr>
              <w:pStyle w:val="Normal6a"/>
            </w:pPr>
          </w:p>
        </w:tc>
        <w:tc>
          <w:tcPr>
            <w:tcW w:w="4876" w:type="dxa"/>
            <w:tcBorders>
              <w:top w:val="nil"/>
              <w:left w:val="nil"/>
              <w:bottom w:val="nil"/>
              <w:right w:val="nil"/>
            </w:tcBorders>
          </w:tcPr>
          <w:p w14:paraId="402723CE" w14:textId="77777777" w:rsidR="00E951D4" w:rsidRPr="00305829" w:rsidRDefault="00E951D4" w:rsidP="00F95222">
            <w:pPr>
              <w:pStyle w:val="Normal6a"/>
            </w:pPr>
            <w:r w:rsidRPr="00305829">
              <w:rPr>
                <w:b/>
                <w:i/>
              </w:rPr>
              <w:t xml:space="preserve">Pide a la Comisión que presente una iniciativa legislativa sobre los alquileres de corta duración que prevea la posibilidad de fijar unos límites máximos estrictos a nivel municipal y el registro obligatorio, incluido un principio ex ante que asigne la responsabilidad de cumplimiento a las plataformas de alquiler de corta duración; pide a los Estados miembros que fijen límites </w:t>
            </w:r>
            <w:r w:rsidRPr="00305829">
              <w:rPr>
                <w:b/>
                <w:i/>
              </w:rPr>
              <w:lastRenderedPageBreak/>
              <w:t>municipales o regionales, incluida la posibilidad de prohibir el alquiler turístico en edificios residenciales o zonas con escasez de viviendas, el registro obligatorio de las propiedades en alquiler y sanciones eficaces contra las plataformas y los propietarios que eludan las normas locales en materia de vivienda; pide a la Comisión que facilite tales medidas, formulando orientaciones sobre su compatibilidad con el Derecho de la Unión, apoyando el intercambio de buenas prácticas entre los Estados miembros y los municipios, financiando proyectos piloto en el marco de los programas de la Unión y garantizando la transparencia de las plataformas mediante la recopilación de datos y los requisitos de notificación;</w:t>
            </w:r>
          </w:p>
        </w:tc>
      </w:tr>
    </w:tbl>
    <w:p w14:paraId="54A13061"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46C9EF53" w14:textId="77777777" w:rsidR="00E951D4" w:rsidRPr="00305829" w:rsidRDefault="00E951D4" w:rsidP="00F95222">
      <w:pPr>
        <w:widowControl/>
      </w:pPr>
      <w:r w:rsidRPr="00305829">
        <w:rPr>
          <w:rStyle w:val="HideTWBExt"/>
        </w:rPr>
        <w:t>&lt;/Amend&gt;</w:t>
      </w:r>
    </w:p>
    <w:p w14:paraId="4086CD34"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679</w:t>
      </w:r>
      <w:r w:rsidRPr="00305829">
        <w:rPr>
          <w:rStyle w:val="HideTWBExt"/>
        </w:rPr>
        <w:t>&lt;/NumAm&gt;</w:t>
      </w:r>
    </w:p>
    <w:p w14:paraId="0E7B08D4"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210E64B1" w14:textId="77777777" w:rsidR="00E951D4" w:rsidRPr="00305829" w:rsidRDefault="00E951D4" w:rsidP="00F95222">
      <w:pPr>
        <w:pStyle w:val="NormalBold"/>
      </w:pPr>
      <w:r w:rsidRPr="00305829">
        <w:rPr>
          <w:rStyle w:val="HideTWBExt"/>
          <w:b w:val="0"/>
        </w:rPr>
        <w:t>&lt;/RepeatBlock-By&gt;</w:t>
      </w:r>
    </w:p>
    <w:p w14:paraId="40398C34"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AC47FAD" w14:textId="77777777" w:rsidR="00E951D4" w:rsidRPr="00305829" w:rsidRDefault="00E951D4" w:rsidP="00F95222">
      <w:pPr>
        <w:pStyle w:val="NormalBold"/>
      </w:pPr>
      <w:r w:rsidRPr="00305829">
        <w:rPr>
          <w:rStyle w:val="HideTWBExt"/>
        </w:rPr>
        <w:t>&lt;Article&gt;</w:t>
      </w:r>
      <w:r w:rsidRPr="00305829">
        <w:t>Subtítulo 4 septvicies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7D2E43A" w14:textId="77777777" w:rsidTr="00747E09">
        <w:trPr>
          <w:trHeight w:hRule="exact" w:val="240"/>
          <w:jc w:val="center"/>
        </w:trPr>
        <w:tc>
          <w:tcPr>
            <w:tcW w:w="9752" w:type="dxa"/>
            <w:gridSpan w:val="2"/>
            <w:tcBorders>
              <w:top w:val="nil"/>
              <w:left w:val="nil"/>
              <w:bottom w:val="nil"/>
              <w:right w:val="nil"/>
            </w:tcBorders>
          </w:tcPr>
          <w:p w14:paraId="5F63196A" w14:textId="77777777" w:rsidR="00E951D4" w:rsidRPr="00305829" w:rsidRDefault="00E951D4" w:rsidP="00F95222">
            <w:pPr>
              <w:widowControl/>
            </w:pPr>
          </w:p>
        </w:tc>
      </w:tr>
      <w:tr w:rsidR="00E951D4" w:rsidRPr="00305829" w14:paraId="58588D40" w14:textId="77777777" w:rsidTr="00747E09">
        <w:trPr>
          <w:trHeight w:val="240"/>
          <w:jc w:val="center"/>
        </w:trPr>
        <w:tc>
          <w:tcPr>
            <w:tcW w:w="4876" w:type="dxa"/>
            <w:tcBorders>
              <w:top w:val="nil"/>
              <w:left w:val="nil"/>
              <w:bottom w:val="nil"/>
              <w:right w:val="nil"/>
            </w:tcBorders>
          </w:tcPr>
          <w:p w14:paraId="708A746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AA0DD5A" w14:textId="77777777" w:rsidR="00E951D4" w:rsidRPr="00305829" w:rsidRDefault="00E951D4" w:rsidP="00F95222">
            <w:pPr>
              <w:pStyle w:val="AmColumnHeading"/>
            </w:pPr>
            <w:r w:rsidRPr="00305829">
              <w:t>Enmienda</w:t>
            </w:r>
          </w:p>
        </w:tc>
      </w:tr>
      <w:tr w:rsidR="00E951D4" w:rsidRPr="00305829" w14:paraId="11B9EFCE" w14:textId="77777777" w:rsidTr="00747E09">
        <w:trPr>
          <w:jc w:val="center"/>
        </w:trPr>
        <w:tc>
          <w:tcPr>
            <w:tcW w:w="4876" w:type="dxa"/>
            <w:tcBorders>
              <w:top w:val="nil"/>
              <w:left w:val="nil"/>
              <w:bottom w:val="nil"/>
              <w:right w:val="nil"/>
            </w:tcBorders>
          </w:tcPr>
          <w:p w14:paraId="582FBBFF" w14:textId="77777777" w:rsidR="00E951D4" w:rsidRPr="00305829" w:rsidRDefault="00E951D4" w:rsidP="00F95222">
            <w:pPr>
              <w:pStyle w:val="Normal6a"/>
            </w:pPr>
          </w:p>
        </w:tc>
        <w:tc>
          <w:tcPr>
            <w:tcW w:w="4876" w:type="dxa"/>
            <w:tcBorders>
              <w:top w:val="nil"/>
              <w:left w:val="nil"/>
              <w:bottom w:val="nil"/>
              <w:right w:val="nil"/>
            </w:tcBorders>
          </w:tcPr>
          <w:p w14:paraId="3A4C071E" w14:textId="77777777" w:rsidR="00E951D4" w:rsidRPr="00305829" w:rsidRDefault="00E951D4" w:rsidP="00F95222">
            <w:pPr>
              <w:pStyle w:val="Normal6a"/>
            </w:pPr>
            <w:r w:rsidRPr="00305829">
              <w:rPr>
                <w:b/>
                <w:i/>
              </w:rPr>
              <w:t>Pide a los Estados miembros y a las autoridades locales que rebajen el umbral en términos de días de alquiler por encima del cual se considera que la actividad de alquiler de corta duración es una actividad hotelera, lo que exige el cumplimiento de normas más estrictas en materia de seguridad y salud;</w:t>
            </w:r>
          </w:p>
        </w:tc>
      </w:tr>
    </w:tbl>
    <w:p w14:paraId="25316683"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3367DAA" w14:textId="77777777" w:rsidR="00E951D4" w:rsidRPr="00305829" w:rsidRDefault="00E951D4" w:rsidP="00F95222">
      <w:pPr>
        <w:widowControl/>
      </w:pPr>
      <w:r w:rsidRPr="00305829">
        <w:rPr>
          <w:rStyle w:val="HideTWBExt"/>
        </w:rPr>
        <w:t>&lt;/Amend&gt;</w:t>
      </w:r>
    </w:p>
    <w:p w14:paraId="05084D9F" w14:textId="77777777" w:rsidR="00E951D4" w:rsidRPr="00305829" w:rsidRDefault="00E951D4" w:rsidP="00F95222">
      <w:pPr>
        <w:pStyle w:val="AmNumberTabs"/>
      </w:pPr>
      <w:r w:rsidRPr="00305829">
        <w:rPr>
          <w:rStyle w:val="HideTWBExt"/>
        </w:rPr>
        <w:lastRenderedPageBreak/>
        <w:t>&lt;Amend&gt;</w:t>
      </w:r>
      <w:r w:rsidRPr="00305829">
        <w:t>Enmienda</w:t>
      </w:r>
      <w:r w:rsidRPr="00305829">
        <w:tab/>
      </w:r>
      <w:r w:rsidRPr="00305829">
        <w:tab/>
      </w:r>
      <w:r w:rsidRPr="00305829">
        <w:rPr>
          <w:rStyle w:val="HideTWBExt"/>
        </w:rPr>
        <w:t>&lt;NumAm&gt;</w:t>
      </w:r>
      <w:r w:rsidRPr="00305829">
        <w:t>680</w:t>
      </w:r>
      <w:r w:rsidRPr="00305829">
        <w:rPr>
          <w:rStyle w:val="HideTWBExt"/>
        </w:rPr>
        <w:t>&lt;/NumAm&gt;</w:t>
      </w:r>
    </w:p>
    <w:p w14:paraId="2A968569"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6B88CCE8" w14:textId="77777777" w:rsidR="00E951D4" w:rsidRPr="00305829" w:rsidRDefault="00E951D4" w:rsidP="00F95222">
      <w:pPr>
        <w:pStyle w:val="NormalBold"/>
      </w:pPr>
      <w:r w:rsidRPr="00305829">
        <w:rPr>
          <w:rStyle w:val="HideTWBExt"/>
          <w:b w:val="0"/>
        </w:rPr>
        <w:t>&lt;/RepeatBlock-By&gt;</w:t>
      </w:r>
    </w:p>
    <w:p w14:paraId="7A29D039"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12602EF" w14:textId="77777777" w:rsidR="00E951D4" w:rsidRPr="00305829" w:rsidRDefault="00E951D4" w:rsidP="00F95222">
      <w:pPr>
        <w:pStyle w:val="NormalBold"/>
      </w:pPr>
      <w:r w:rsidRPr="00305829">
        <w:rPr>
          <w:rStyle w:val="HideTWBExt"/>
        </w:rPr>
        <w:t>&lt;Article&gt;</w:t>
      </w:r>
      <w:r w:rsidRPr="00305829">
        <w:t>Subtítulo 4 octovicies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77335AC" w14:textId="77777777" w:rsidTr="00747E09">
        <w:trPr>
          <w:trHeight w:hRule="exact" w:val="240"/>
          <w:jc w:val="center"/>
        </w:trPr>
        <w:tc>
          <w:tcPr>
            <w:tcW w:w="9752" w:type="dxa"/>
            <w:gridSpan w:val="2"/>
            <w:tcBorders>
              <w:top w:val="nil"/>
              <w:left w:val="nil"/>
              <w:bottom w:val="nil"/>
              <w:right w:val="nil"/>
            </w:tcBorders>
          </w:tcPr>
          <w:p w14:paraId="1A4B57C7" w14:textId="77777777" w:rsidR="00E951D4" w:rsidRPr="00305829" w:rsidRDefault="00E951D4" w:rsidP="00F95222">
            <w:pPr>
              <w:widowControl/>
            </w:pPr>
          </w:p>
        </w:tc>
      </w:tr>
      <w:tr w:rsidR="00E951D4" w:rsidRPr="00305829" w14:paraId="53913005" w14:textId="77777777" w:rsidTr="00747E09">
        <w:trPr>
          <w:trHeight w:val="240"/>
          <w:jc w:val="center"/>
        </w:trPr>
        <w:tc>
          <w:tcPr>
            <w:tcW w:w="4876" w:type="dxa"/>
            <w:tcBorders>
              <w:top w:val="nil"/>
              <w:left w:val="nil"/>
              <w:bottom w:val="nil"/>
              <w:right w:val="nil"/>
            </w:tcBorders>
          </w:tcPr>
          <w:p w14:paraId="79DEF327"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923200B" w14:textId="77777777" w:rsidR="00E951D4" w:rsidRPr="00305829" w:rsidRDefault="00E951D4" w:rsidP="00F95222">
            <w:pPr>
              <w:pStyle w:val="AmColumnHeading"/>
            </w:pPr>
            <w:r w:rsidRPr="00305829">
              <w:t>Enmienda</w:t>
            </w:r>
          </w:p>
        </w:tc>
      </w:tr>
      <w:tr w:rsidR="00E951D4" w:rsidRPr="00305829" w14:paraId="54EE2078" w14:textId="77777777" w:rsidTr="00747E09">
        <w:trPr>
          <w:jc w:val="center"/>
        </w:trPr>
        <w:tc>
          <w:tcPr>
            <w:tcW w:w="4876" w:type="dxa"/>
            <w:tcBorders>
              <w:top w:val="nil"/>
              <w:left w:val="nil"/>
              <w:bottom w:val="nil"/>
              <w:right w:val="nil"/>
            </w:tcBorders>
          </w:tcPr>
          <w:p w14:paraId="03EC0A8F" w14:textId="77777777" w:rsidR="00E951D4" w:rsidRPr="00305829" w:rsidRDefault="00E951D4" w:rsidP="00F95222">
            <w:pPr>
              <w:pStyle w:val="Normal6a"/>
            </w:pPr>
          </w:p>
        </w:tc>
        <w:tc>
          <w:tcPr>
            <w:tcW w:w="4876" w:type="dxa"/>
            <w:tcBorders>
              <w:top w:val="nil"/>
              <w:left w:val="nil"/>
              <w:bottom w:val="nil"/>
              <w:right w:val="nil"/>
            </w:tcBorders>
          </w:tcPr>
          <w:p w14:paraId="115DC228" w14:textId="77777777" w:rsidR="00E951D4" w:rsidRPr="00305829" w:rsidRDefault="00E951D4" w:rsidP="00F95222">
            <w:pPr>
              <w:pStyle w:val="Normal6a"/>
            </w:pPr>
            <w:r w:rsidRPr="00305829">
              <w:rPr>
                <w:b/>
                <w:i/>
              </w:rPr>
              <w:t>Pide a los Estados miembros que realicen un seguimiento sistemático a los proveedores y plataformas digitales de alquileres de corta duración, y que impongan sanciones por incumplir obligaciones como las declaraciones obligatorias, la duración máxima del alquiler o la presentación de datos por parte de las plataformas; anima a las autoridades locales a que desarrollen y aceleren los sistemas de autodeclaración en línea para los anfitriones individuales de alquileres de corta duración;</w:t>
            </w:r>
          </w:p>
        </w:tc>
      </w:tr>
    </w:tbl>
    <w:p w14:paraId="4E606E50"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474E148" w14:textId="77777777" w:rsidR="00E951D4" w:rsidRPr="00305829" w:rsidRDefault="00E951D4" w:rsidP="00F95222">
      <w:pPr>
        <w:widowControl/>
      </w:pPr>
      <w:r w:rsidRPr="00305829">
        <w:rPr>
          <w:rStyle w:val="HideTWBExt"/>
        </w:rPr>
        <w:t>&lt;/Amend&gt;</w:t>
      </w:r>
    </w:p>
    <w:p w14:paraId="40079042"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681</w:t>
      </w:r>
      <w:r w:rsidRPr="00305829">
        <w:rPr>
          <w:rStyle w:val="HideTWBExt"/>
        </w:rPr>
        <w:t>&lt;/NumAm&gt;</w:t>
      </w:r>
    </w:p>
    <w:p w14:paraId="7D360FFC"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1E1038D9" w14:textId="77777777" w:rsidR="00E951D4" w:rsidRPr="00305829" w:rsidRDefault="00E951D4" w:rsidP="00F95222">
      <w:pPr>
        <w:pStyle w:val="NormalBold"/>
      </w:pPr>
      <w:r w:rsidRPr="00305829">
        <w:rPr>
          <w:rStyle w:val="HideTWBExt"/>
          <w:b w:val="0"/>
        </w:rPr>
        <w:t>&lt;/RepeatBlock-By&gt;</w:t>
      </w:r>
    </w:p>
    <w:p w14:paraId="6F61B1E0"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1F1BE70" w14:textId="77777777" w:rsidR="00E951D4" w:rsidRPr="00305829" w:rsidRDefault="00E951D4" w:rsidP="00F95222">
      <w:pPr>
        <w:pStyle w:val="NormalBold"/>
      </w:pPr>
      <w:r w:rsidRPr="00305829">
        <w:rPr>
          <w:rStyle w:val="HideTWBExt"/>
        </w:rPr>
        <w:t>&lt;Article&gt;</w:t>
      </w:r>
      <w:r w:rsidRPr="00305829">
        <w:t>Subtítulo 4 novovicies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681DFBA" w14:textId="77777777" w:rsidTr="00747E09">
        <w:trPr>
          <w:trHeight w:hRule="exact" w:val="240"/>
          <w:jc w:val="center"/>
        </w:trPr>
        <w:tc>
          <w:tcPr>
            <w:tcW w:w="9752" w:type="dxa"/>
            <w:gridSpan w:val="2"/>
            <w:tcBorders>
              <w:top w:val="nil"/>
              <w:left w:val="nil"/>
              <w:bottom w:val="nil"/>
              <w:right w:val="nil"/>
            </w:tcBorders>
          </w:tcPr>
          <w:p w14:paraId="02237D12" w14:textId="77777777" w:rsidR="00E951D4" w:rsidRPr="00305829" w:rsidRDefault="00E951D4" w:rsidP="00F95222">
            <w:pPr>
              <w:widowControl/>
            </w:pPr>
          </w:p>
        </w:tc>
      </w:tr>
      <w:tr w:rsidR="00E951D4" w:rsidRPr="00305829" w14:paraId="33A9BC31" w14:textId="77777777" w:rsidTr="00747E09">
        <w:trPr>
          <w:trHeight w:val="240"/>
          <w:jc w:val="center"/>
        </w:trPr>
        <w:tc>
          <w:tcPr>
            <w:tcW w:w="4876" w:type="dxa"/>
            <w:tcBorders>
              <w:top w:val="nil"/>
              <w:left w:val="nil"/>
              <w:bottom w:val="nil"/>
              <w:right w:val="nil"/>
            </w:tcBorders>
          </w:tcPr>
          <w:p w14:paraId="5F70A14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EE85FA2" w14:textId="77777777" w:rsidR="00E951D4" w:rsidRPr="00305829" w:rsidRDefault="00E951D4" w:rsidP="00F95222">
            <w:pPr>
              <w:pStyle w:val="AmColumnHeading"/>
            </w:pPr>
            <w:r w:rsidRPr="00305829">
              <w:t>Enmienda</w:t>
            </w:r>
          </w:p>
        </w:tc>
      </w:tr>
      <w:tr w:rsidR="00E951D4" w:rsidRPr="00305829" w14:paraId="2A49FC25" w14:textId="77777777" w:rsidTr="00747E09">
        <w:trPr>
          <w:jc w:val="center"/>
        </w:trPr>
        <w:tc>
          <w:tcPr>
            <w:tcW w:w="4876" w:type="dxa"/>
            <w:tcBorders>
              <w:top w:val="nil"/>
              <w:left w:val="nil"/>
              <w:bottom w:val="nil"/>
              <w:right w:val="nil"/>
            </w:tcBorders>
          </w:tcPr>
          <w:p w14:paraId="11A584D6" w14:textId="77777777" w:rsidR="00E951D4" w:rsidRPr="00305829" w:rsidRDefault="00E951D4" w:rsidP="00F95222">
            <w:pPr>
              <w:pStyle w:val="Normal6a"/>
            </w:pPr>
          </w:p>
        </w:tc>
        <w:tc>
          <w:tcPr>
            <w:tcW w:w="4876" w:type="dxa"/>
            <w:tcBorders>
              <w:top w:val="nil"/>
              <w:left w:val="nil"/>
              <w:bottom w:val="nil"/>
              <w:right w:val="nil"/>
            </w:tcBorders>
          </w:tcPr>
          <w:p w14:paraId="15E5C1D6" w14:textId="77777777" w:rsidR="00E951D4" w:rsidRPr="00305829" w:rsidRDefault="00E951D4" w:rsidP="00F95222">
            <w:pPr>
              <w:pStyle w:val="Normal6a"/>
            </w:pPr>
            <w:r w:rsidRPr="00305829">
              <w:rPr>
                <w:b/>
                <w:i/>
              </w:rPr>
              <w:t>Reclama un incremento de los recursos humanos para los organismos municipales o intermunicipales encargados de controlar la actividad de las plataformas;</w:t>
            </w:r>
          </w:p>
        </w:tc>
      </w:tr>
    </w:tbl>
    <w:p w14:paraId="735AE344"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0CDA104" w14:textId="77777777" w:rsidR="00E951D4" w:rsidRPr="00305829" w:rsidRDefault="00E951D4" w:rsidP="00F95222">
      <w:pPr>
        <w:widowControl/>
      </w:pPr>
      <w:r w:rsidRPr="00305829">
        <w:rPr>
          <w:rStyle w:val="HideTWBExt"/>
        </w:rPr>
        <w:t>&lt;/Amend&gt;</w:t>
      </w:r>
    </w:p>
    <w:p w14:paraId="31908FCA" w14:textId="77777777" w:rsidR="00E951D4" w:rsidRPr="00305829" w:rsidRDefault="00E951D4" w:rsidP="00F95222">
      <w:pPr>
        <w:pStyle w:val="AmNumberTabs"/>
      </w:pPr>
      <w:r w:rsidRPr="00305829">
        <w:rPr>
          <w:rStyle w:val="HideTWBExt"/>
        </w:rPr>
        <w:lastRenderedPageBreak/>
        <w:t>&lt;Amend&gt;</w:t>
      </w:r>
      <w:r w:rsidRPr="00305829">
        <w:t>Enmienda</w:t>
      </w:r>
      <w:r w:rsidRPr="00305829">
        <w:tab/>
      </w:r>
      <w:r w:rsidRPr="00305829">
        <w:tab/>
      </w:r>
      <w:r w:rsidRPr="00305829">
        <w:rPr>
          <w:rStyle w:val="HideTWBExt"/>
        </w:rPr>
        <w:t>&lt;NumAm&gt;</w:t>
      </w:r>
      <w:r w:rsidRPr="00305829">
        <w:t>682</w:t>
      </w:r>
      <w:r w:rsidRPr="00305829">
        <w:rPr>
          <w:rStyle w:val="HideTWBExt"/>
        </w:rPr>
        <w:t>&lt;/NumAm&gt;</w:t>
      </w:r>
    </w:p>
    <w:p w14:paraId="11E90A6F"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3441F3D4" w14:textId="77777777" w:rsidR="00E951D4" w:rsidRPr="00305829" w:rsidRDefault="00E951D4" w:rsidP="00F95222">
      <w:pPr>
        <w:pStyle w:val="NormalBold"/>
      </w:pPr>
      <w:r w:rsidRPr="00305829">
        <w:rPr>
          <w:rStyle w:val="HideTWBExt"/>
          <w:b w:val="0"/>
        </w:rPr>
        <w:t>&lt;/RepeatBlock-By&gt;</w:t>
      </w:r>
    </w:p>
    <w:p w14:paraId="6133EBFF"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FF189A1" w14:textId="77777777" w:rsidR="00E951D4" w:rsidRPr="00305829" w:rsidRDefault="00E951D4" w:rsidP="00F95222">
      <w:pPr>
        <w:pStyle w:val="NormalBold"/>
      </w:pPr>
      <w:r w:rsidRPr="00305829">
        <w:rPr>
          <w:rStyle w:val="HideTWBExt"/>
        </w:rPr>
        <w:t>&lt;Article&gt;</w:t>
      </w:r>
      <w:r w:rsidRPr="00305829">
        <w:t>Subtítulo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DB68182" w14:textId="77777777" w:rsidTr="00747E09">
        <w:trPr>
          <w:trHeight w:hRule="exact" w:val="240"/>
          <w:jc w:val="center"/>
        </w:trPr>
        <w:tc>
          <w:tcPr>
            <w:tcW w:w="9752" w:type="dxa"/>
            <w:gridSpan w:val="2"/>
            <w:tcBorders>
              <w:top w:val="nil"/>
              <w:left w:val="nil"/>
              <w:bottom w:val="nil"/>
              <w:right w:val="nil"/>
            </w:tcBorders>
          </w:tcPr>
          <w:p w14:paraId="10399FDC" w14:textId="77777777" w:rsidR="00E951D4" w:rsidRPr="00305829" w:rsidRDefault="00E951D4" w:rsidP="00F95222">
            <w:pPr>
              <w:widowControl/>
            </w:pPr>
          </w:p>
        </w:tc>
      </w:tr>
      <w:tr w:rsidR="00E951D4" w:rsidRPr="00305829" w14:paraId="3012F74D" w14:textId="77777777" w:rsidTr="00747E09">
        <w:trPr>
          <w:trHeight w:val="240"/>
          <w:jc w:val="center"/>
        </w:trPr>
        <w:tc>
          <w:tcPr>
            <w:tcW w:w="4876" w:type="dxa"/>
            <w:tcBorders>
              <w:top w:val="nil"/>
              <w:left w:val="nil"/>
              <w:bottom w:val="nil"/>
              <w:right w:val="nil"/>
            </w:tcBorders>
          </w:tcPr>
          <w:p w14:paraId="2D930FC0"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DD00313" w14:textId="77777777" w:rsidR="00E951D4" w:rsidRPr="00305829" w:rsidRDefault="00E951D4" w:rsidP="00F95222">
            <w:pPr>
              <w:pStyle w:val="AmColumnHeading"/>
            </w:pPr>
            <w:r w:rsidRPr="00305829">
              <w:t>Enmienda</w:t>
            </w:r>
          </w:p>
        </w:tc>
      </w:tr>
      <w:tr w:rsidR="00E951D4" w:rsidRPr="00305829" w14:paraId="6746817B" w14:textId="77777777" w:rsidTr="00747E09">
        <w:trPr>
          <w:jc w:val="center"/>
        </w:trPr>
        <w:tc>
          <w:tcPr>
            <w:tcW w:w="4876" w:type="dxa"/>
            <w:tcBorders>
              <w:top w:val="nil"/>
              <w:left w:val="nil"/>
              <w:bottom w:val="nil"/>
              <w:right w:val="nil"/>
            </w:tcBorders>
          </w:tcPr>
          <w:p w14:paraId="62A60123" w14:textId="77777777" w:rsidR="00E951D4" w:rsidRPr="00305829" w:rsidRDefault="00E951D4" w:rsidP="00F95222">
            <w:pPr>
              <w:pStyle w:val="Normal6a"/>
            </w:pPr>
            <w:r w:rsidRPr="00305829">
              <w:rPr>
                <w:b/>
                <w:i/>
              </w:rPr>
              <w:t>Reducción de las cargas normativas y fomento de la simplificación</w:t>
            </w:r>
          </w:p>
        </w:tc>
        <w:tc>
          <w:tcPr>
            <w:tcW w:w="4876" w:type="dxa"/>
            <w:tcBorders>
              <w:top w:val="nil"/>
              <w:left w:val="nil"/>
              <w:bottom w:val="nil"/>
              <w:right w:val="nil"/>
            </w:tcBorders>
          </w:tcPr>
          <w:p w14:paraId="15869673" w14:textId="77777777" w:rsidR="00E951D4" w:rsidRPr="00305829" w:rsidRDefault="00E951D4" w:rsidP="00F95222">
            <w:pPr>
              <w:pStyle w:val="Normal6a"/>
            </w:pPr>
            <w:r w:rsidRPr="00305829">
              <w:rPr>
                <w:b/>
                <w:i/>
              </w:rPr>
              <w:t>suprimido</w:t>
            </w:r>
          </w:p>
        </w:tc>
      </w:tr>
    </w:tbl>
    <w:p w14:paraId="16E2455F"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18C0064" w14:textId="77777777" w:rsidR="00E951D4" w:rsidRPr="00305829" w:rsidRDefault="00E951D4" w:rsidP="00F95222">
      <w:pPr>
        <w:widowControl/>
      </w:pPr>
      <w:r w:rsidRPr="00305829">
        <w:rPr>
          <w:rStyle w:val="HideTWBExt"/>
        </w:rPr>
        <w:t>&lt;/Amend&gt;</w:t>
      </w:r>
    </w:p>
    <w:p w14:paraId="7048F077"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683</w:t>
      </w:r>
      <w:r w:rsidRPr="00305829">
        <w:rPr>
          <w:rStyle w:val="HideTWBExt"/>
        </w:rPr>
        <w:t>&lt;/NumAm&gt;</w:t>
      </w:r>
    </w:p>
    <w:p w14:paraId="393DFEC4"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1A6370A9" w14:textId="77777777" w:rsidR="00E951D4" w:rsidRPr="00305829" w:rsidRDefault="00E951D4" w:rsidP="00F95222">
      <w:pPr>
        <w:pStyle w:val="NormalBold"/>
      </w:pPr>
      <w:r w:rsidRPr="00305829">
        <w:rPr>
          <w:rStyle w:val="HideTWBExt"/>
          <w:b w:val="0"/>
        </w:rPr>
        <w:t>&lt;/RepeatBlock-By&gt;</w:t>
      </w:r>
    </w:p>
    <w:p w14:paraId="73E5B37F"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E240081" w14:textId="77777777" w:rsidR="00E951D4" w:rsidRPr="00305829" w:rsidRDefault="00E951D4" w:rsidP="00F95222">
      <w:pPr>
        <w:pStyle w:val="NormalBold"/>
      </w:pPr>
      <w:r w:rsidRPr="00305829">
        <w:rPr>
          <w:rStyle w:val="HideTWBExt"/>
        </w:rPr>
        <w:t>&lt;Article&gt;</w:t>
      </w:r>
      <w:r w:rsidRPr="00305829">
        <w:t>Subtítulo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9EDCCB4" w14:textId="77777777" w:rsidTr="00747E09">
        <w:trPr>
          <w:trHeight w:hRule="exact" w:val="240"/>
          <w:jc w:val="center"/>
        </w:trPr>
        <w:tc>
          <w:tcPr>
            <w:tcW w:w="9752" w:type="dxa"/>
            <w:gridSpan w:val="2"/>
            <w:tcBorders>
              <w:top w:val="nil"/>
              <w:left w:val="nil"/>
              <w:bottom w:val="nil"/>
              <w:right w:val="nil"/>
            </w:tcBorders>
          </w:tcPr>
          <w:p w14:paraId="563427F5" w14:textId="77777777" w:rsidR="00E951D4" w:rsidRPr="00305829" w:rsidRDefault="00E951D4" w:rsidP="00F95222">
            <w:pPr>
              <w:widowControl/>
            </w:pPr>
          </w:p>
        </w:tc>
      </w:tr>
      <w:tr w:rsidR="00E951D4" w:rsidRPr="00305829" w14:paraId="3BAD2471" w14:textId="77777777" w:rsidTr="00747E09">
        <w:trPr>
          <w:trHeight w:val="240"/>
          <w:jc w:val="center"/>
        </w:trPr>
        <w:tc>
          <w:tcPr>
            <w:tcW w:w="4876" w:type="dxa"/>
            <w:tcBorders>
              <w:top w:val="nil"/>
              <w:left w:val="nil"/>
              <w:bottom w:val="nil"/>
              <w:right w:val="nil"/>
            </w:tcBorders>
          </w:tcPr>
          <w:p w14:paraId="22D2E20B"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F3692DF" w14:textId="77777777" w:rsidR="00E951D4" w:rsidRPr="00305829" w:rsidRDefault="00E951D4" w:rsidP="00F95222">
            <w:pPr>
              <w:pStyle w:val="AmColumnHeading"/>
            </w:pPr>
            <w:r w:rsidRPr="00305829">
              <w:t>Enmienda</w:t>
            </w:r>
          </w:p>
        </w:tc>
      </w:tr>
      <w:tr w:rsidR="00E951D4" w:rsidRPr="00305829" w14:paraId="511EC32B" w14:textId="77777777" w:rsidTr="00747E09">
        <w:trPr>
          <w:jc w:val="center"/>
        </w:trPr>
        <w:tc>
          <w:tcPr>
            <w:tcW w:w="4876" w:type="dxa"/>
            <w:tcBorders>
              <w:top w:val="nil"/>
              <w:left w:val="nil"/>
              <w:bottom w:val="nil"/>
              <w:right w:val="nil"/>
            </w:tcBorders>
          </w:tcPr>
          <w:p w14:paraId="7C5BDC10" w14:textId="77777777" w:rsidR="00E951D4" w:rsidRPr="00305829" w:rsidRDefault="00E951D4" w:rsidP="00F95222">
            <w:pPr>
              <w:pStyle w:val="Normal6a"/>
            </w:pPr>
            <w:r w:rsidRPr="00305829">
              <w:t xml:space="preserve">Reducción de </w:t>
            </w:r>
            <w:r w:rsidRPr="00305829">
              <w:rPr>
                <w:b/>
                <w:i/>
              </w:rPr>
              <w:t>las cargas normativas</w:t>
            </w:r>
            <w:r w:rsidRPr="00305829">
              <w:t xml:space="preserve"> y fomento de </w:t>
            </w:r>
            <w:r w:rsidRPr="00305829">
              <w:rPr>
                <w:b/>
                <w:i/>
              </w:rPr>
              <w:t>la simplificación</w:t>
            </w:r>
          </w:p>
        </w:tc>
        <w:tc>
          <w:tcPr>
            <w:tcW w:w="4876" w:type="dxa"/>
            <w:tcBorders>
              <w:top w:val="nil"/>
              <w:left w:val="nil"/>
              <w:bottom w:val="nil"/>
              <w:right w:val="nil"/>
            </w:tcBorders>
          </w:tcPr>
          <w:p w14:paraId="6B1649EC" w14:textId="1183C6DE" w:rsidR="00E951D4" w:rsidRPr="00305829" w:rsidRDefault="00E951D4" w:rsidP="00F95222">
            <w:pPr>
              <w:pStyle w:val="Normal6a"/>
            </w:pPr>
            <w:r w:rsidRPr="00305829">
              <w:rPr>
                <w:b/>
                <w:i/>
              </w:rPr>
              <w:t>Acciones sobre la oferta y la demanda</w:t>
            </w:r>
            <w:r w:rsidR="00E56168" w:rsidRPr="00260E86">
              <w:br/>
            </w:r>
            <w:r w:rsidRPr="00305829">
              <w:t xml:space="preserve">Reducción de </w:t>
            </w:r>
            <w:r w:rsidRPr="00305829">
              <w:rPr>
                <w:b/>
                <w:i/>
              </w:rPr>
              <w:t>las viviendas vacías</w:t>
            </w:r>
            <w:r w:rsidRPr="00305829">
              <w:t xml:space="preserve"> y fomento de </w:t>
            </w:r>
            <w:r w:rsidRPr="00305829">
              <w:rPr>
                <w:b/>
                <w:i/>
              </w:rPr>
              <w:t>la vivienda pública y social</w:t>
            </w:r>
          </w:p>
        </w:tc>
      </w:tr>
    </w:tbl>
    <w:p w14:paraId="243219C5"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113698B" w14:textId="77777777" w:rsidR="00E951D4" w:rsidRPr="00305829" w:rsidRDefault="00E951D4" w:rsidP="00F95222">
      <w:pPr>
        <w:widowControl/>
      </w:pPr>
      <w:r w:rsidRPr="00305829">
        <w:rPr>
          <w:rStyle w:val="HideTWBExt"/>
        </w:rPr>
        <w:t>&lt;/Amend&gt;</w:t>
      </w:r>
    </w:p>
    <w:p w14:paraId="27CD826E"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684</w:t>
      </w:r>
      <w:r w:rsidRPr="00305829">
        <w:rPr>
          <w:rStyle w:val="HideTWBExt"/>
        </w:rPr>
        <w:t>&lt;/NumAm&gt;</w:t>
      </w:r>
    </w:p>
    <w:p w14:paraId="1211817E" w14:textId="77777777" w:rsidR="00E951D4" w:rsidRPr="00305829" w:rsidRDefault="00E951D4" w:rsidP="00F95222">
      <w:pPr>
        <w:pStyle w:val="NormalBold"/>
      </w:pPr>
      <w:r w:rsidRPr="00305829">
        <w:rPr>
          <w:rStyle w:val="HideTWBExt"/>
          <w:b w:val="0"/>
        </w:rPr>
        <w:t>&lt;RepeatBlock-By&gt;&lt;Members&gt;</w:t>
      </w:r>
      <w:r w:rsidRPr="00305829">
        <w:t>Aodhán Ó Ríordáin, Andreas Schieder, Gabriele Bischoff, Alicia Homs Ginel, Marit Maij, Nora Mebarek, Isilda Gomes, Joanna Scheuring-Wielgus, Yannis Maniatis, Marko Vešligaj</w:t>
      </w:r>
      <w:r w:rsidRPr="00305829">
        <w:rPr>
          <w:rStyle w:val="HideTWBExt"/>
          <w:b w:val="0"/>
        </w:rPr>
        <w:t>&lt;/Members&gt;</w:t>
      </w:r>
    </w:p>
    <w:p w14:paraId="44A175D9" w14:textId="77777777" w:rsidR="00E951D4" w:rsidRPr="00305829" w:rsidRDefault="00E951D4" w:rsidP="00F95222">
      <w:pPr>
        <w:pStyle w:val="NormalBold"/>
      </w:pPr>
      <w:r w:rsidRPr="00305829">
        <w:rPr>
          <w:rStyle w:val="HideTWBExt"/>
          <w:b w:val="0"/>
        </w:rPr>
        <w:t>&lt;/RepeatBlock-By&gt;</w:t>
      </w:r>
    </w:p>
    <w:p w14:paraId="0132CCB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4E45BE1" w14:textId="77777777" w:rsidR="00E951D4" w:rsidRPr="00305829" w:rsidRDefault="00E951D4" w:rsidP="00F95222">
      <w:pPr>
        <w:pStyle w:val="NormalBold"/>
      </w:pPr>
      <w:r w:rsidRPr="00305829">
        <w:rPr>
          <w:rStyle w:val="HideTWBExt"/>
        </w:rPr>
        <w:t>&lt;Article&gt;</w:t>
      </w:r>
      <w:r w:rsidRPr="00305829">
        <w:t>Subtítulo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342C229" w14:textId="77777777" w:rsidTr="00747E09">
        <w:trPr>
          <w:trHeight w:hRule="exact" w:val="240"/>
          <w:jc w:val="center"/>
        </w:trPr>
        <w:tc>
          <w:tcPr>
            <w:tcW w:w="9752" w:type="dxa"/>
            <w:gridSpan w:val="2"/>
            <w:tcBorders>
              <w:top w:val="nil"/>
              <w:left w:val="nil"/>
              <w:bottom w:val="nil"/>
              <w:right w:val="nil"/>
            </w:tcBorders>
          </w:tcPr>
          <w:p w14:paraId="17A58096" w14:textId="77777777" w:rsidR="00E951D4" w:rsidRPr="00305829" w:rsidRDefault="00E951D4" w:rsidP="00F95222">
            <w:pPr>
              <w:widowControl/>
            </w:pPr>
          </w:p>
        </w:tc>
      </w:tr>
      <w:tr w:rsidR="00E951D4" w:rsidRPr="00305829" w14:paraId="7AA1604D" w14:textId="77777777" w:rsidTr="00747E09">
        <w:trPr>
          <w:trHeight w:val="240"/>
          <w:jc w:val="center"/>
        </w:trPr>
        <w:tc>
          <w:tcPr>
            <w:tcW w:w="4876" w:type="dxa"/>
            <w:tcBorders>
              <w:top w:val="nil"/>
              <w:left w:val="nil"/>
              <w:bottom w:val="nil"/>
              <w:right w:val="nil"/>
            </w:tcBorders>
          </w:tcPr>
          <w:p w14:paraId="731F81E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AC7B617" w14:textId="77777777" w:rsidR="00E951D4" w:rsidRPr="00305829" w:rsidRDefault="00E951D4" w:rsidP="00F95222">
            <w:pPr>
              <w:pStyle w:val="AmColumnHeading"/>
            </w:pPr>
            <w:r w:rsidRPr="00305829">
              <w:t>Enmienda</w:t>
            </w:r>
          </w:p>
        </w:tc>
      </w:tr>
      <w:tr w:rsidR="00E951D4" w:rsidRPr="00305829" w14:paraId="022DC38F" w14:textId="77777777" w:rsidTr="00747E09">
        <w:trPr>
          <w:jc w:val="center"/>
        </w:trPr>
        <w:tc>
          <w:tcPr>
            <w:tcW w:w="4876" w:type="dxa"/>
            <w:tcBorders>
              <w:top w:val="nil"/>
              <w:left w:val="nil"/>
              <w:bottom w:val="nil"/>
              <w:right w:val="nil"/>
            </w:tcBorders>
          </w:tcPr>
          <w:p w14:paraId="1BF862E9" w14:textId="77777777" w:rsidR="00E951D4" w:rsidRPr="00305829" w:rsidRDefault="00E951D4" w:rsidP="00F95222">
            <w:pPr>
              <w:pStyle w:val="Normal6a"/>
            </w:pPr>
            <w:r w:rsidRPr="00305829">
              <w:rPr>
                <w:b/>
                <w:i/>
              </w:rPr>
              <w:t>Reducción de las cargas normativas y fomento de la simplificación</w:t>
            </w:r>
          </w:p>
        </w:tc>
        <w:tc>
          <w:tcPr>
            <w:tcW w:w="4876" w:type="dxa"/>
            <w:tcBorders>
              <w:top w:val="nil"/>
              <w:left w:val="nil"/>
              <w:bottom w:val="nil"/>
              <w:right w:val="nil"/>
            </w:tcBorders>
          </w:tcPr>
          <w:p w14:paraId="22F73EB7" w14:textId="77777777" w:rsidR="00E951D4" w:rsidRPr="00305829" w:rsidRDefault="00E951D4" w:rsidP="00F95222">
            <w:pPr>
              <w:pStyle w:val="Normal6a"/>
            </w:pPr>
            <w:r w:rsidRPr="00305829">
              <w:rPr>
                <w:b/>
                <w:i/>
              </w:rPr>
              <w:t>Mejora del marco regulador de Europa</w:t>
            </w:r>
          </w:p>
        </w:tc>
      </w:tr>
    </w:tbl>
    <w:p w14:paraId="30B3E698"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0A21E0E" w14:textId="77777777" w:rsidR="00E951D4" w:rsidRPr="00305829" w:rsidRDefault="00E951D4" w:rsidP="00F95222">
      <w:pPr>
        <w:widowControl/>
      </w:pPr>
      <w:r w:rsidRPr="00305829">
        <w:rPr>
          <w:rStyle w:val="HideTWBExt"/>
        </w:rPr>
        <w:lastRenderedPageBreak/>
        <w:t>&lt;/Amend&gt;</w:t>
      </w:r>
    </w:p>
    <w:p w14:paraId="1FEA6291"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685</w:t>
      </w:r>
      <w:r w:rsidRPr="00305829">
        <w:rPr>
          <w:rStyle w:val="HideTWBExt"/>
        </w:rPr>
        <w:t>&lt;/NumAm&gt;</w:t>
      </w:r>
    </w:p>
    <w:p w14:paraId="7DD40959"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4A778FC5" w14:textId="77777777" w:rsidR="00E951D4" w:rsidRPr="00305829" w:rsidRDefault="00E951D4" w:rsidP="00F95222">
      <w:pPr>
        <w:pStyle w:val="NormalBold"/>
      </w:pPr>
      <w:r w:rsidRPr="00305829">
        <w:rPr>
          <w:rStyle w:val="HideTWBExt"/>
          <w:b w:val="0"/>
        </w:rPr>
        <w:t>&lt;/RepeatBlock-By&gt;</w:t>
      </w:r>
    </w:p>
    <w:p w14:paraId="67D35CE5"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29F9F59" w14:textId="77777777" w:rsidR="00E951D4" w:rsidRPr="00305829" w:rsidRDefault="00E951D4" w:rsidP="00F95222">
      <w:pPr>
        <w:pStyle w:val="NormalBold"/>
      </w:pPr>
      <w:r w:rsidRPr="00305829">
        <w:rPr>
          <w:rStyle w:val="HideTWBExt"/>
        </w:rPr>
        <w:t>&lt;Article&gt;</w:t>
      </w:r>
      <w:r w:rsidRPr="00305829">
        <w:t>Subtítulo 5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F22F406" w14:textId="77777777" w:rsidTr="00747E09">
        <w:trPr>
          <w:trHeight w:hRule="exact" w:val="240"/>
          <w:jc w:val="center"/>
        </w:trPr>
        <w:tc>
          <w:tcPr>
            <w:tcW w:w="9752" w:type="dxa"/>
            <w:gridSpan w:val="2"/>
            <w:tcBorders>
              <w:top w:val="nil"/>
              <w:left w:val="nil"/>
              <w:bottom w:val="nil"/>
              <w:right w:val="nil"/>
            </w:tcBorders>
          </w:tcPr>
          <w:p w14:paraId="30B0F139" w14:textId="77777777" w:rsidR="00E951D4" w:rsidRPr="00305829" w:rsidRDefault="00E951D4" w:rsidP="00F95222">
            <w:pPr>
              <w:widowControl/>
            </w:pPr>
          </w:p>
        </w:tc>
      </w:tr>
      <w:tr w:rsidR="00E951D4" w:rsidRPr="00305829" w14:paraId="01CBAA08" w14:textId="77777777" w:rsidTr="00747E09">
        <w:trPr>
          <w:trHeight w:val="240"/>
          <w:jc w:val="center"/>
        </w:trPr>
        <w:tc>
          <w:tcPr>
            <w:tcW w:w="4876" w:type="dxa"/>
            <w:tcBorders>
              <w:top w:val="nil"/>
              <w:left w:val="nil"/>
              <w:bottom w:val="nil"/>
              <w:right w:val="nil"/>
            </w:tcBorders>
          </w:tcPr>
          <w:p w14:paraId="4AF83543"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F203630" w14:textId="77777777" w:rsidR="00E951D4" w:rsidRPr="00305829" w:rsidRDefault="00E951D4" w:rsidP="00F95222">
            <w:pPr>
              <w:pStyle w:val="AmColumnHeading"/>
            </w:pPr>
            <w:r w:rsidRPr="00305829">
              <w:t>Enmienda</w:t>
            </w:r>
          </w:p>
        </w:tc>
      </w:tr>
      <w:tr w:rsidR="00E951D4" w:rsidRPr="00305829" w14:paraId="75E73B04" w14:textId="77777777" w:rsidTr="00747E09">
        <w:trPr>
          <w:jc w:val="center"/>
        </w:trPr>
        <w:tc>
          <w:tcPr>
            <w:tcW w:w="4876" w:type="dxa"/>
            <w:tcBorders>
              <w:top w:val="nil"/>
              <w:left w:val="nil"/>
              <w:bottom w:val="nil"/>
              <w:right w:val="nil"/>
            </w:tcBorders>
          </w:tcPr>
          <w:p w14:paraId="7D46992B" w14:textId="77777777" w:rsidR="00E951D4" w:rsidRPr="00305829" w:rsidRDefault="00E951D4" w:rsidP="00F95222">
            <w:pPr>
              <w:pStyle w:val="Normal6a"/>
            </w:pPr>
          </w:p>
        </w:tc>
        <w:tc>
          <w:tcPr>
            <w:tcW w:w="4876" w:type="dxa"/>
            <w:tcBorders>
              <w:top w:val="nil"/>
              <w:left w:val="nil"/>
              <w:bottom w:val="nil"/>
              <w:right w:val="nil"/>
            </w:tcBorders>
          </w:tcPr>
          <w:p w14:paraId="186F0388" w14:textId="77777777" w:rsidR="00E951D4" w:rsidRPr="00305829" w:rsidRDefault="00E951D4" w:rsidP="00F95222">
            <w:pPr>
              <w:pStyle w:val="Normal6a"/>
            </w:pPr>
            <w:r w:rsidRPr="00305829">
              <w:rPr>
                <w:b/>
                <w:i/>
              </w:rPr>
              <w:t>Un sector de la vivienda que atienda a las necesidades de las personas y el planeta</w:t>
            </w:r>
          </w:p>
        </w:tc>
      </w:tr>
    </w:tbl>
    <w:p w14:paraId="42CFF4A6"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EE9693C" w14:textId="77777777" w:rsidR="00E951D4" w:rsidRPr="00305829" w:rsidRDefault="00E951D4" w:rsidP="00F95222">
      <w:pPr>
        <w:widowControl/>
      </w:pPr>
      <w:r w:rsidRPr="00305829">
        <w:rPr>
          <w:rStyle w:val="HideTWBExt"/>
        </w:rPr>
        <w:t>&lt;/Amend&gt;</w:t>
      </w:r>
    </w:p>
    <w:p w14:paraId="182DAA37"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686</w:t>
      </w:r>
      <w:r w:rsidRPr="00305829">
        <w:rPr>
          <w:rStyle w:val="HideTWBExt"/>
        </w:rPr>
        <w:t>&lt;/NumAm&gt;</w:t>
      </w:r>
    </w:p>
    <w:p w14:paraId="2AE7C78A" w14:textId="77777777" w:rsidR="00E951D4" w:rsidRPr="00305829" w:rsidRDefault="00E951D4" w:rsidP="00F95222">
      <w:pPr>
        <w:pStyle w:val="NormalBold"/>
      </w:pPr>
      <w:r w:rsidRPr="00305829">
        <w:rPr>
          <w:rStyle w:val="HideTWBExt"/>
          <w:b w:val="0"/>
        </w:rPr>
        <w:t>&lt;RepeatBlock-By&gt;&lt;Members&gt;</w:t>
      </w:r>
      <w:r w:rsidRPr="00305829">
        <w:t>Andreas Schieder</w:t>
      </w:r>
      <w:r w:rsidRPr="00305829">
        <w:rPr>
          <w:rStyle w:val="HideTWBExt"/>
          <w:b w:val="0"/>
        </w:rPr>
        <w:t>&lt;/Members&gt;</w:t>
      </w:r>
    </w:p>
    <w:p w14:paraId="18DEBE85" w14:textId="77777777" w:rsidR="00E951D4" w:rsidRPr="00305829" w:rsidRDefault="00E951D4" w:rsidP="00F95222">
      <w:pPr>
        <w:pStyle w:val="NormalBold"/>
      </w:pPr>
      <w:r w:rsidRPr="00305829">
        <w:rPr>
          <w:rStyle w:val="HideTWBExt"/>
          <w:b w:val="0"/>
        </w:rPr>
        <w:t>&lt;/RepeatBlock-By&gt;</w:t>
      </w:r>
    </w:p>
    <w:p w14:paraId="343FAF70"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A3A1B3B"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73B0F3F" w14:textId="77777777" w:rsidTr="00747E09">
        <w:trPr>
          <w:trHeight w:hRule="exact" w:val="240"/>
          <w:jc w:val="center"/>
        </w:trPr>
        <w:tc>
          <w:tcPr>
            <w:tcW w:w="9752" w:type="dxa"/>
            <w:gridSpan w:val="2"/>
            <w:tcBorders>
              <w:top w:val="nil"/>
              <w:left w:val="nil"/>
              <w:bottom w:val="nil"/>
              <w:right w:val="nil"/>
            </w:tcBorders>
          </w:tcPr>
          <w:p w14:paraId="72335B1B" w14:textId="77777777" w:rsidR="00E951D4" w:rsidRPr="00305829" w:rsidRDefault="00E951D4" w:rsidP="00F95222">
            <w:pPr>
              <w:widowControl/>
            </w:pPr>
          </w:p>
        </w:tc>
      </w:tr>
      <w:tr w:rsidR="00E951D4" w:rsidRPr="00305829" w14:paraId="55A7BEC1" w14:textId="77777777" w:rsidTr="00747E09">
        <w:trPr>
          <w:trHeight w:val="240"/>
          <w:jc w:val="center"/>
        </w:trPr>
        <w:tc>
          <w:tcPr>
            <w:tcW w:w="4876" w:type="dxa"/>
            <w:tcBorders>
              <w:top w:val="nil"/>
              <w:left w:val="nil"/>
              <w:bottom w:val="nil"/>
              <w:right w:val="nil"/>
            </w:tcBorders>
          </w:tcPr>
          <w:p w14:paraId="6FC4C837"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B41C822" w14:textId="77777777" w:rsidR="00E951D4" w:rsidRPr="00305829" w:rsidRDefault="00E951D4" w:rsidP="00F95222">
            <w:pPr>
              <w:pStyle w:val="AmColumnHeading"/>
            </w:pPr>
            <w:r w:rsidRPr="00305829">
              <w:t>Enmienda</w:t>
            </w:r>
          </w:p>
        </w:tc>
      </w:tr>
      <w:tr w:rsidR="00E951D4" w:rsidRPr="00305829" w14:paraId="0D0BD367" w14:textId="77777777" w:rsidTr="00747E09">
        <w:trPr>
          <w:jc w:val="center"/>
        </w:trPr>
        <w:tc>
          <w:tcPr>
            <w:tcW w:w="4876" w:type="dxa"/>
            <w:tcBorders>
              <w:top w:val="nil"/>
              <w:left w:val="nil"/>
              <w:bottom w:val="nil"/>
              <w:right w:val="nil"/>
            </w:tcBorders>
          </w:tcPr>
          <w:p w14:paraId="1F4DDC70" w14:textId="77777777" w:rsidR="00E951D4" w:rsidRPr="00305829" w:rsidRDefault="00E951D4" w:rsidP="00F95222">
            <w:pPr>
              <w:pStyle w:val="Normal6a"/>
            </w:pPr>
            <w:r w:rsidRPr="00305829">
              <w:t>5.</w:t>
            </w:r>
            <w:r w:rsidRPr="00305829">
              <w:tab/>
              <w:t xml:space="preserve">Subraya que la principal causa de la crisis de la vivienda es la oferta insuficiente de viviendas; pide a los poderes públicos que </w:t>
            </w:r>
            <w:r w:rsidRPr="00305829">
              <w:rPr>
                <w:b/>
                <w:i/>
              </w:rPr>
              <w:t>adopten medidas urgentes para impulsar la oferta de</w:t>
            </w:r>
            <w:r w:rsidRPr="00305829">
              <w:t xml:space="preserve"> viviendas reduciendo las cargas normativas a lo largo de toda la cadena de valor, eliminando los obstáculos y la burocracia, y aliviando las trabas en la legislación local, nacional y comunitaria </w:t>
            </w:r>
            <w:r w:rsidRPr="00305829">
              <w:rPr>
                <w:b/>
                <w:i/>
              </w:rPr>
              <w:t>que socavan la competitividad</w:t>
            </w:r>
            <w:r w:rsidRPr="00305829">
              <w:t xml:space="preserve">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w:t>
            </w:r>
            <w:r w:rsidRPr="00305829">
              <w:rPr>
                <w:b/>
                <w:i/>
              </w:rPr>
              <w:t>; recuerda que, a la luz de las pruebas, los controles de precios y las intervenciones estrictas son ineficaces y a menudo agravan la situación;</w:t>
            </w:r>
          </w:p>
        </w:tc>
        <w:tc>
          <w:tcPr>
            <w:tcW w:w="4876" w:type="dxa"/>
            <w:tcBorders>
              <w:top w:val="nil"/>
              <w:left w:val="nil"/>
              <w:bottom w:val="nil"/>
              <w:right w:val="nil"/>
            </w:tcBorders>
          </w:tcPr>
          <w:p w14:paraId="090E84DD" w14:textId="77777777" w:rsidR="00E951D4" w:rsidRPr="00305829" w:rsidRDefault="00E951D4" w:rsidP="00F95222">
            <w:pPr>
              <w:pStyle w:val="Normal6a"/>
            </w:pPr>
            <w:r w:rsidRPr="00305829">
              <w:t>5.</w:t>
            </w:r>
            <w:r w:rsidRPr="00305829">
              <w:tab/>
              <w:t xml:space="preserve">Subraya que la principal causa de la crisis de la vivienda es </w:t>
            </w:r>
            <w:r w:rsidRPr="00305829">
              <w:rPr>
                <w:b/>
                <w:i/>
              </w:rPr>
              <w:t>el aumento del coste de la misma debido, entre otras cosas, a</w:t>
            </w:r>
            <w:r w:rsidRPr="00305829">
              <w:t xml:space="preserve"> la oferta insuficiente de viviendas sociales</w:t>
            </w:r>
            <w:r w:rsidRPr="00305829">
              <w:rPr>
                <w:b/>
                <w:i/>
              </w:rPr>
              <w:t>, públicas y asequibles y a las promociones especulativas que impulsan al alza los precios y los alquileres, como la financierización de la vivienda;</w:t>
            </w:r>
            <w:r w:rsidRPr="00305829">
              <w:t xml:space="preserve"> pide a los poderes públicos que </w:t>
            </w:r>
            <w:r w:rsidRPr="00305829">
              <w:rPr>
                <w:b/>
                <w:i/>
              </w:rPr>
              <w:t>impulsen</w:t>
            </w:r>
            <w:r w:rsidRPr="00305829">
              <w:t xml:space="preserve"> la oferta de viviendas </w:t>
            </w:r>
            <w:r w:rsidRPr="00305829">
              <w:rPr>
                <w:b/>
                <w:i/>
              </w:rPr>
              <w:t>sociales, públicas, cooperativas, sin ánimo de lucro y asequibles, con la participación de instrumentos de inversión públicos y privados a largo plazo, también</w:t>
            </w:r>
            <w:r w:rsidRPr="00305829">
              <w:t xml:space="preserve"> reduciendo las cargas normativas a lo largo de toda la cadena de valor, eliminando los obstáculos y la burocracia, y aliviando las trabas en la legislación local, nacional y comunitaria</w:t>
            </w:r>
            <w:r w:rsidRPr="00305829">
              <w:rPr>
                <w:b/>
                <w:i/>
              </w:rPr>
              <w:t>, a fin de hacer posible un mejor funcionamiento</w:t>
            </w:r>
            <w:r w:rsidRPr="00305829">
              <w:t xml:space="preserve"> de los sectores de la construcción y la renovación</w:t>
            </w:r>
            <w:r w:rsidRPr="00305829">
              <w:rPr>
                <w:b/>
                <w:i/>
              </w:rPr>
              <w:t xml:space="preserve">, al tiempo que se introducen la sostenibilidad social, medioambiental y económica como </w:t>
            </w:r>
            <w:r w:rsidRPr="00305829">
              <w:rPr>
                <w:b/>
                <w:i/>
              </w:rPr>
              <w:lastRenderedPageBreak/>
              <w:t>condicionalidades para la financiación</w:t>
            </w:r>
            <w:r w:rsidRPr="00305829">
              <w:t xml:space="preserve">; solicita un control horizontal de la carga normativa de la Unión; pide, en este sentido, una auditoría reglamentaria conjunta por parte de la Comisión y el Tribunal de Cuentas Europeo de la legislación comunitaria que pueda obstaculizar la oferta </w:t>
            </w:r>
            <w:r w:rsidRPr="00305829">
              <w:rPr>
                <w:b/>
                <w:i/>
              </w:rPr>
              <w:t>y la gobernanza</w:t>
            </w:r>
            <w:r w:rsidRPr="00305829">
              <w:t xml:space="preserve"> de viviendas </w:t>
            </w:r>
            <w:r w:rsidRPr="00305829">
              <w:rPr>
                <w:b/>
                <w:i/>
              </w:rPr>
              <w:t>sociales y asequibles; reitera que la transparencia, la regulación y los controles de los alquileres contribuyen de manera sustancial a la seguridad de la tenencia y a la cohesión social, no solo en tiempos de crisis, pero especialmente en esos momentos</w:t>
            </w:r>
            <w:r w:rsidRPr="00305829">
              <w:t xml:space="preserve">; </w:t>
            </w:r>
            <w:r w:rsidRPr="00305829">
              <w:rPr>
                <w:b/>
                <w:i/>
              </w:rPr>
              <w:t>reclama políticas que se basen en datos contrastados y sean sensibles al contexto, que protejan a los inquilinos y estabilicen los mercados de la vivienda frente a las amenazas internas y externas;</w:t>
            </w:r>
          </w:p>
        </w:tc>
      </w:tr>
    </w:tbl>
    <w:p w14:paraId="19B9C3FA"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6A01215" w14:textId="77777777" w:rsidR="00E951D4" w:rsidRPr="00305829" w:rsidRDefault="00E951D4" w:rsidP="00F95222">
      <w:pPr>
        <w:widowControl/>
      </w:pPr>
      <w:r w:rsidRPr="00305829">
        <w:rPr>
          <w:rStyle w:val="HideTWBExt"/>
        </w:rPr>
        <w:t>&lt;/Amend&gt;</w:t>
      </w:r>
    </w:p>
    <w:p w14:paraId="78CCAFE1"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687</w:t>
      </w:r>
      <w:r w:rsidRPr="00305829">
        <w:rPr>
          <w:rStyle w:val="HideTWBExt"/>
        </w:rPr>
        <w:t>&lt;/NumAm&gt;</w:t>
      </w:r>
    </w:p>
    <w:p w14:paraId="5F8433B6" w14:textId="77777777" w:rsidR="00E951D4" w:rsidRPr="00305829" w:rsidRDefault="00E951D4" w:rsidP="00F95222">
      <w:pPr>
        <w:pStyle w:val="NormalBold"/>
      </w:pPr>
      <w:r w:rsidRPr="00305829">
        <w:rPr>
          <w:rStyle w:val="HideTWBExt"/>
          <w:b w:val="0"/>
        </w:rPr>
        <w:t>&lt;RepeatBlock-By&gt;&lt;Members&gt;</w:t>
      </w:r>
      <w:r w:rsidRPr="00305829">
        <w:t>Georgiana Teodorescu, Antonella Sberna, Lara Magoni, Alessandro Ciriani, Nora Junco García</w:t>
      </w:r>
      <w:r w:rsidRPr="00305829">
        <w:rPr>
          <w:rStyle w:val="HideTWBExt"/>
          <w:b w:val="0"/>
        </w:rPr>
        <w:t>&lt;/Members&gt;</w:t>
      </w:r>
    </w:p>
    <w:p w14:paraId="6DC0B963" w14:textId="77777777" w:rsidR="00E951D4" w:rsidRPr="00305829" w:rsidRDefault="00E951D4" w:rsidP="00F95222">
      <w:pPr>
        <w:pStyle w:val="NormalBold"/>
      </w:pPr>
      <w:r w:rsidRPr="00305829">
        <w:rPr>
          <w:rStyle w:val="HideTWBExt"/>
          <w:b w:val="0"/>
        </w:rPr>
        <w:t>&lt;/RepeatBlock-By&gt;</w:t>
      </w:r>
    </w:p>
    <w:p w14:paraId="1594F6DD"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ECF4558"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D78247D" w14:textId="77777777" w:rsidTr="00747E09">
        <w:trPr>
          <w:trHeight w:hRule="exact" w:val="240"/>
          <w:jc w:val="center"/>
        </w:trPr>
        <w:tc>
          <w:tcPr>
            <w:tcW w:w="9752" w:type="dxa"/>
            <w:gridSpan w:val="2"/>
            <w:tcBorders>
              <w:top w:val="nil"/>
              <w:left w:val="nil"/>
              <w:bottom w:val="nil"/>
              <w:right w:val="nil"/>
            </w:tcBorders>
          </w:tcPr>
          <w:p w14:paraId="40A3F844" w14:textId="77777777" w:rsidR="00E951D4" w:rsidRPr="00305829" w:rsidRDefault="00E951D4" w:rsidP="00F95222">
            <w:pPr>
              <w:widowControl/>
            </w:pPr>
          </w:p>
        </w:tc>
      </w:tr>
      <w:tr w:rsidR="00E951D4" w:rsidRPr="00305829" w14:paraId="26D3A597" w14:textId="77777777" w:rsidTr="00747E09">
        <w:trPr>
          <w:trHeight w:val="240"/>
          <w:jc w:val="center"/>
        </w:trPr>
        <w:tc>
          <w:tcPr>
            <w:tcW w:w="4876" w:type="dxa"/>
            <w:tcBorders>
              <w:top w:val="nil"/>
              <w:left w:val="nil"/>
              <w:bottom w:val="nil"/>
              <w:right w:val="nil"/>
            </w:tcBorders>
          </w:tcPr>
          <w:p w14:paraId="351CBCCE"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A840C2B" w14:textId="77777777" w:rsidR="00E951D4" w:rsidRPr="00305829" w:rsidRDefault="00E951D4" w:rsidP="00F95222">
            <w:pPr>
              <w:pStyle w:val="AmColumnHeading"/>
            </w:pPr>
            <w:r w:rsidRPr="00305829">
              <w:t>Enmienda</w:t>
            </w:r>
          </w:p>
        </w:tc>
      </w:tr>
      <w:tr w:rsidR="00E951D4" w:rsidRPr="00305829" w14:paraId="2EF1DBD6" w14:textId="77777777" w:rsidTr="00747E09">
        <w:trPr>
          <w:jc w:val="center"/>
        </w:trPr>
        <w:tc>
          <w:tcPr>
            <w:tcW w:w="4876" w:type="dxa"/>
            <w:tcBorders>
              <w:top w:val="nil"/>
              <w:left w:val="nil"/>
              <w:bottom w:val="nil"/>
              <w:right w:val="nil"/>
            </w:tcBorders>
          </w:tcPr>
          <w:p w14:paraId="20844EC6" w14:textId="77777777" w:rsidR="00E951D4" w:rsidRPr="00305829" w:rsidRDefault="00E951D4" w:rsidP="00F95222">
            <w:pPr>
              <w:pStyle w:val="Normal6a"/>
            </w:pPr>
            <w:r w:rsidRPr="00305829">
              <w:t>5.</w:t>
            </w:r>
            <w:r w:rsidRPr="00305829">
              <w:tab/>
              <w:t xml:space="preserve">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w:t>
            </w:r>
            <w:r w:rsidRPr="00305829">
              <w:rPr>
                <w:b/>
                <w:i/>
              </w:rPr>
              <w:t xml:space="preserve">una </w:t>
            </w:r>
            <w:r w:rsidRPr="00305829">
              <w:rPr>
                <w:b/>
                <w:i/>
              </w:rPr>
              <w:lastRenderedPageBreak/>
              <w:t>auditoría reglamentaria conjunta por parte de</w:t>
            </w:r>
            <w:r w:rsidRPr="00305829">
              <w:t xml:space="preserve"> la Comisión y </w:t>
            </w:r>
            <w:r w:rsidRPr="00305829">
              <w:rPr>
                <w:b/>
                <w:i/>
              </w:rPr>
              <w:t>el</w:t>
            </w:r>
            <w:r w:rsidRPr="00305829">
              <w:t xml:space="preserve"> Tribunal de Cuentas Europeo de la legislación </w:t>
            </w:r>
            <w:r w:rsidRPr="00305829">
              <w:rPr>
                <w:b/>
                <w:i/>
              </w:rPr>
              <w:t>comunitaria que pueda obstaculizar la oferta de viviendas</w:t>
            </w:r>
            <w:r w:rsidRPr="00305829">
              <w:t>; recuerda que, a la luz de las pruebas, los controles de precios y las intervenciones estrictas son ineficaces y a menudo agravan la situación;</w:t>
            </w:r>
          </w:p>
        </w:tc>
        <w:tc>
          <w:tcPr>
            <w:tcW w:w="4876" w:type="dxa"/>
            <w:tcBorders>
              <w:top w:val="nil"/>
              <w:left w:val="nil"/>
              <w:bottom w:val="nil"/>
              <w:right w:val="nil"/>
            </w:tcBorders>
          </w:tcPr>
          <w:p w14:paraId="0ECECF42" w14:textId="77777777" w:rsidR="00E951D4" w:rsidRPr="00305829" w:rsidRDefault="00E951D4" w:rsidP="00F95222">
            <w:pPr>
              <w:pStyle w:val="Normal6a"/>
            </w:pPr>
            <w:r w:rsidRPr="00305829">
              <w:lastRenderedPageBreak/>
              <w:t>5.</w:t>
            </w:r>
            <w:r w:rsidRPr="00305829">
              <w:tab/>
              <w:t xml:space="preserve">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w:t>
            </w:r>
            <w:r w:rsidRPr="00305829">
              <w:rPr>
                <w:b/>
                <w:i/>
              </w:rPr>
              <w:t>a</w:t>
            </w:r>
            <w:r w:rsidRPr="00305829">
              <w:t xml:space="preserve"> la </w:t>
            </w:r>
            <w:r w:rsidRPr="00305829">
              <w:lastRenderedPageBreak/>
              <w:t xml:space="preserve">Comisión y </w:t>
            </w:r>
            <w:r w:rsidRPr="00305829">
              <w:rPr>
                <w:b/>
                <w:i/>
              </w:rPr>
              <w:t>al</w:t>
            </w:r>
            <w:r w:rsidRPr="00305829">
              <w:t xml:space="preserve"> Tribunal de Cuentas Europeo</w:t>
            </w:r>
            <w:r w:rsidRPr="00305829">
              <w:rPr>
                <w:b/>
                <w:i/>
              </w:rPr>
              <w:t xml:space="preserve"> que lleven a cabo una evaluación exhaustiva</w:t>
            </w:r>
            <w:r w:rsidRPr="00305829">
              <w:t xml:space="preserve"> de </w:t>
            </w:r>
            <w:r w:rsidRPr="00305829">
              <w:rPr>
                <w:b/>
                <w:i/>
              </w:rPr>
              <w:t>toda</w:t>
            </w:r>
            <w:r w:rsidRPr="00305829">
              <w:t xml:space="preserve"> la legislación </w:t>
            </w:r>
            <w:r w:rsidRPr="00305829">
              <w:rPr>
                <w:b/>
                <w:i/>
              </w:rPr>
              <w:t>pertinente de la Unión, incluidos los actos delegados, que afectan al mercado de la vivienda, a fin de racionalizar los requisitos normativos relacionados con la planificación, la construcción y la renovación, y facilitar la provisión de viviendas dignas y asequibles</w:t>
            </w:r>
            <w:r w:rsidRPr="00305829">
              <w:t xml:space="preserve">; recuerda que, a la luz de las pruebas, los controles de precios y las intervenciones estrictas son ineficaces y a menudo agravan la situación; </w:t>
            </w:r>
            <w:r w:rsidRPr="00305829">
              <w:rPr>
                <w:b/>
                <w:i/>
              </w:rPr>
              <w:t>pide a la Comisión y a los Estados miembros que integren en la legislación vigente cualquier nueva iniciativa relacionada con la vivienda, evitando al mismo tiempo duplicaciones innecesarias y cargas adicionales para los ciudadanos europeos;</w:t>
            </w:r>
          </w:p>
        </w:tc>
      </w:tr>
    </w:tbl>
    <w:p w14:paraId="0F8B77D0"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4801C95" w14:textId="77777777" w:rsidR="00E951D4" w:rsidRPr="00305829" w:rsidRDefault="00E951D4" w:rsidP="00F95222">
      <w:pPr>
        <w:widowControl/>
      </w:pPr>
      <w:r w:rsidRPr="00305829">
        <w:rPr>
          <w:rStyle w:val="HideTWBExt"/>
        </w:rPr>
        <w:t>&lt;/Amend&gt;</w:t>
      </w:r>
    </w:p>
    <w:p w14:paraId="173F43EB"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688</w:t>
      </w:r>
      <w:r w:rsidRPr="00305829">
        <w:rPr>
          <w:rStyle w:val="HideTWBExt"/>
        </w:rPr>
        <w:t>&lt;/NumAm&gt;</w:t>
      </w:r>
    </w:p>
    <w:p w14:paraId="711D4E5B" w14:textId="77777777" w:rsidR="00E951D4" w:rsidRPr="00305829" w:rsidRDefault="00E951D4" w:rsidP="00F95222">
      <w:pPr>
        <w:pStyle w:val="NormalBold"/>
      </w:pPr>
      <w:r w:rsidRPr="00305829">
        <w:rPr>
          <w:rStyle w:val="HideTWBExt"/>
          <w:b w:val="0"/>
        </w:rPr>
        <w:t>&lt;RepeatBlock-By&gt;&lt;Members&gt;</w:t>
      </w:r>
      <w:r w:rsidRPr="00305829">
        <w:t>Aodhán Ó Ríordáin, Andreas Schieder, Gabriele Bischoff, Alicia Homs Ginel, Marit Maij, Nora Mebarek, Isilda Gomes, Joanna Scheuring-Wielgus, Yannis Maniatis, Marko Vešligaj</w:t>
      </w:r>
      <w:r w:rsidRPr="00305829">
        <w:rPr>
          <w:rStyle w:val="HideTWBExt"/>
          <w:b w:val="0"/>
        </w:rPr>
        <w:t>&lt;/Members&gt;</w:t>
      </w:r>
    </w:p>
    <w:p w14:paraId="0C53FDE9" w14:textId="77777777" w:rsidR="00E951D4" w:rsidRPr="00305829" w:rsidRDefault="00E951D4" w:rsidP="00F95222">
      <w:pPr>
        <w:pStyle w:val="NormalBold"/>
      </w:pPr>
      <w:r w:rsidRPr="00305829">
        <w:rPr>
          <w:rStyle w:val="HideTWBExt"/>
          <w:b w:val="0"/>
        </w:rPr>
        <w:t>&lt;/RepeatBlock-By&gt;</w:t>
      </w:r>
    </w:p>
    <w:p w14:paraId="0D408912"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FD73E91"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A4D3C8E" w14:textId="77777777" w:rsidTr="00747E09">
        <w:trPr>
          <w:trHeight w:hRule="exact" w:val="240"/>
          <w:jc w:val="center"/>
        </w:trPr>
        <w:tc>
          <w:tcPr>
            <w:tcW w:w="9752" w:type="dxa"/>
            <w:gridSpan w:val="2"/>
            <w:tcBorders>
              <w:top w:val="nil"/>
              <w:left w:val="nil"/>
              <w:bottom w:val="nil"/>
              <w:right w:val="nil"/>
            </w:tcBorders>
          </w:tcPr>
          <w:p w14:paraId="7F88485E" w14:textId="77777777" w:rsidR="00E951D4" w:rsidRPr="00305829" w:rsidRDefault="00E951D4" w:rsidP="00F95222">
            <w:pPr>
              <w:widowControl/>
            </w:pPr>
          </w:p>
        </w:tc>
      </w:tr>
      <w:tr w:rsidR="00E951D4" w:rsidRPr="00305829" w14:paraId="3DB2A888" w14:textId="77777777" w:rsidTr="00747E09">
        <w:trPr>
          <w:trHeight w:val="240"/>
          <w:jc w:val="center"/>
        </w:trPr>
        <w:tc>
          <w:tcPr>
            <w:tcW w:w="4876" w:type="dxa"/>
            <w:tcBorders>
              <w:top w:val="nil"/>
              <w:left w:val="nil"/>
              <w:bottom w:val="nil"/>
              <w:right w:val="nil"/>
            </w:tcBorders>
          </w:tcPr>
          <w:p w14:paraId="7018D78B"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411E609" w14:textId="77777777" w:rsidR="00E951D4" w:rsidRPr="00305829" w:rsidRDefault="00E951D4" w:rsidP="00F95222">
            <w:pPr>
              <w:pStyle w:val="AmColumnHeading"/>
            </w:pPr>
            <w:r w:rsidRPr="00305829">
              <w:t>Enmienda</w:t>
            </w:r>
          </w:p>
        </w:tc>
      </w:tr>
      <w:tr w:rsidR="00E951D4" w:rsidRPr="00305829" w14:paraId="71D61EA3" w14:textId="77777777" w:rsidTr="00747E09">
        <w:trPr>
          <w:jc w:val="center"/>
        </w:trPr>
        <w:tc>
          <w:tcPr>
            <w:tcW w:w="4876" w:type="dxa"/>
            <w:tcBorders>
              <w:top w:val="nil"/>
              <w:left w:val="nil"/>
              <w:bottom w:val="nil"/>
              <w:right w:val="nil"/>
            </w:tcBorders>
          </w:tcPr>
          <w:p w14:paraId="09F84B44" w14:textId="77777777" w:rsidR="00E951D4" w:rsidRPr="00305829" w:rsidRDefault="00E951D4" w:rsidP="00F95222">
            <w:pPr>
              <w:pStyle w:val="Normal6a"/>
            </w:pPr>
            <w:r w:rsidRPr="00305829">
              <w:t>5.</w:t>
            </w:r>
            <w:r w:rsidRPr="00305829">
              <w:tab/>
              <w:t xml:space="preserve">Subraya que </w:t>
            </w:r>
            <w:r w:rsidRPr="00305829">
              <w:rPr>
                <w:b/>
                <w:i/>
              </w:rPr>
              <w:t>la principal causa</w:t>
            </w:r>
            <w:r w:rsidRPr="00305829">
              <w:t xml:space="preserve"> de la crisis de la vivienda </w:t>
            </w:r>
            <w:r w:rsidRPr="00305829">
              <w:rPr>
                <w:b/>
                <w:i/>
              </w:rPr>
              <w:t>es la oferta insuficiente de viviendas</w:t>
            </w:r>
            <w:r w:rsidRPr="00305829">
              <w:t xml:space="preserve">; pide a los poderes públicos que adopten medidas urgentes para </w:t>
            </w:r>
            <w:r w:rsidRPr="00305829">
              <w:rPr>
                <w:b/>
                <w:i/>
              </w:rPr>
              <w:t>impulsar</w:t>
            </w:r>
            <w:r w:rsidRPr="00305829">
              <w:t xml:space="preserve"> la oferta de viviendas </w:t>
            </w:r>
            <w:r w:rsidRPr="00305829">
              <w:rPr>
                <w:b/>
                <w:i/>
              </w:rPr>
              <w:t>reduciendo las cargas normativas</w:t>
            </w:r>
            <w:r w:rsidRPr="00305829">
              <w:t xml:space="preserve"> a lo largo de toda la cadena de valor, eliminando los obstáculos y la burocracia, y aliviando las trabas en la legislación local, nacional y comunitaria que socavan </w:t>
            </w:r>
            <w:r w:rsidRPr="00305829">
              <w:rPr>
                <w:b/>
                <w:i/>
              </w:rPr>
              <w:t>la competitividad</w:t>
            </w:r>
            <w:r w:rsidRPr="00305829">
              <w:t xml:space="preserve"> de los sectores de la construcción y la renovación; solicita </w:t>
            </w:r>
            <w:r w:rsidRPr="00305829">
              <w:rPr>
                <w:b/>
                <w:i/>
              </w:rPr>
              <w:t xml:space="preserve">un control horizontal de la carga </w:t>
            </w:r>
            <w:r w:rsidRPr="00305829">
              <w:rPr>
                <w:b/>
                <w:i/>
              </w:rPr>
              <w:lastRenderedPageBreak/>
              <w:t>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c>
          <w:tcPr>
            <w:tcW w:w="4876" w:type="dxa"/>
            <w:tcBorders>
              <w:top w:val="nil"/>
              <w:left w:val="nil"/>
              <w:bottom w:val="nil"/>
              <w:right w:val="nil"/>
            </w:tcBorders>
          </w:tcPr>
          <w:p w14:paraId="156C2BB9" w14:textId="77777777" w:rsidR="00E951D4" w:rsidRPr="00305829" w:rsidRDefault="00E951D4" w:rsidP="00F95222">
            <w:pPr>
              <w:pStyle w:val="Normal6a"/>
            </w:pPr>
            <w:r w:rsidRPr="00305829">
              <w:lastRenderedPageBreak/>
              <w:t>5.</w:t>
            </w:r>
            <w:r w:rsidRPr="00305829">
              <w:tab/>
              <w:t>Subraya que</w:t>
            </w:r>
            <w:r w:rsidRPr="00305829">
              <w:rPr>
                <w:b/>
                <w:i/>
              </w:rPr>
              <w:t>, si bien la oferta insuficiente es uno de los motores</w:t>
            </w:r>
            <w:r w:rsidRPr="00305829">
              <w:t xml:space="preserve"> de la crisis de la vivienda</w:t>
            </w:r>
            <w:r w:rsidRPr="00305829">
              <w:rPr>
                <w:b/>
                <w:i/>
              </w:rPr>
              <w:t>, las causas subyacentes también incluyen la especulación, la financierización, la reducción de la inversión pública y privada en viviendas asequibles y la protección inadecuada de los inquilinos; destaca que el modelo de los mercados europeos de la vivienda está estructuralmente roto y requiere reformas urgentes</w:t>
            </w:r>
            <w:r w:rsidRPr="00305829">
              <w:t xml:space="preserve">; pide a los poderes públicos que adopten medidas urgentes para </w:t>
            </w:r>
            <w:r w:rsidRPr="00305829">
              <w:rPr>
                <w:b/>
                <w:i/>
              </w:rPr>
              <w:lastRenderedPageBreak/>
              <w:t>incrementar</w:t>
            </w:r>
            <w:r w:rsidRPr="00305829">
              <w:t xml:space="preserve"> la oferta de viviendas </w:t>
            </w:r>
            <w:r w:rsidRPr="00305829">
              <w:rPr>
                <w:b/>
                <w:i/>
              </w:rPr>
              <w:t>asequibles, sociales y cooperativas, velando por que exista un marco regulador adecuado</w:t>
            </w:r>
            <w:r w:rsidRPr="00305829">
              <w:t xml:space="preserve"> a lo largo de toda la cadena de valor, eliminando los obstáculos y la burocracia </w:t>
            </w:r>
            <w:r w:rsidRPr="00305829">
              <w:rPr>
                <w:b/>
                <w:i/>
              </w:rPr>
              <w:t>innecesarios</w:t>
            </w:r>
            <w:r w:rsidRPr="00305829">
              <w:t xml:space="preserve">, y aliviando las trabas en la legislación local, nacional y comunitaria que socavan </w:t>
            </w:r>
            <w:r w:rsidRPr="00305829">
              <w:rPr>
                <w:b/>
                <w:i/>
              </w:rPr>
              <w:t>la eficacia</w:t>
            </w:r>
            <w:r w:rsidRPr="00305829">
              <w:t xml:space="preserve"> de los sectores de la construcción y la renovación</w:t>
            </w:r>
            <w:r w:rsidRPr="00305829">
              <w:rPr>
                <w:b/>
                <w:i/>
              </w:rPr>
              <w:t>, al tiempo que garantizan que la financiación se supedita a condiciones sociales y medioambientales</w:t>
            </w:r>
            <w:r w:rsidRPr="00305829">
              <w:t xml:space="preserve">; solicita </w:t>
            </w:r>
            <w:r w:rsidRPr="00305829">
              <w:rPr>
                <w:b/>
                <w:i/>
              </w:rPr>
              <w:t>a las autoridades públicas que prevean medidas urgentes para aumentar la oferta de viviendas dignas, asequibles y sociales, centrándose en la asequibilidad, la estabilidad y la protección de los grupos vulnerables a largo plazo</w:t>
            </w:r>
            <w:r w:rsidRPr="00305829">
              <w:t>;</w:t>
            </w:r>
          </w:p>
        </w:tc>
      </w:tr>
    </w:tbl>
    <w:p w14:paraId="3E624987"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BAB92B0" w14:textId="77777777" w:rsidR="00E951D4" w:rsidRPr="00305829" w:rsidRDefault="00E951D4" w:rsidP="00F95222">
      <w:pPr>
        <w:widowControl/>
      </w:pPr>
      <w:r w:rsidRPr="00305829">
        <w:rPr>
          <w:rStyle w:val="HideTWBExt"/>
        </w:rPr>
        <w:t>&lt;/Amend&gt;</w:t>
      </w:r>
    </w:p>
    <w:p w14:paraId="68FFD1FC"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689</w:t>
      </w:r>
      <w:r w:rsidRPr="00305829">
        <w:rPr>
          <w:rStyle w:val="HideTWBExt"/>
        </w:rPr>
        <w:t>&lt;/NumAm&gt;</w:t>
      </w:r>
    </w:p>
    <w:p w14:paraId="3927AF1A" w14:textId="77777777" w:rsidR="00E951D4" w:rsidRPr="00305829" w:rsidRDefault="00E951D4" w:rsidP="00F95222">
      <w:pPr>
        <w:pStyle w:val="NormalBold"/>
      </w:pPr>
      <w:r w:rsidRPr="00305829">
        <w:rPr>
          <w:rStyle w:val="HideTWBExt"/>
          <w:b w:val="0"/>
        </w:rPr>
        <w:t>&lt;RepeatBlock-By&gt;&lt;Members&gt;</w:t>
      </w:r>
      <w:r w:rsidRPr="00305829">
        <w:t>Dirk Gotink</w:t>
      </w:r>
      <w:r w:rsidRPr="00305829">
        <w:rPr>
          <w:rStyle w:val="HideTWBExt"/>
          <w:b w:val="0"/>
        </w:rPr>
        <w:t>&lt;/Members&gt;</w:t>
      </w:r>
    </w:p>
    <w:p w14:paraId="42754A44" w14:textId="77777777" w:rsidR="00E951D4" w:rsidRPr="00305829" w:rsidRDefault="00E951D4" w:rsidP="00F95222">
      <w:pPr>
        <w:pStyle w:val="NormalBold"/>
      </w:pPr>
      <w:r w:rsidRPr="00305829">
        <w:rPr>
          <w:rStyle w:val="HideTWBExt"/>
          <w:b w:val="0"/>
        </w:rPr>
        <w:t>&lt;/RepeatBlock-By&gt;</w:t>
      </w:r>
    </w:p>
    <w:p w14:paraId="28AEFA0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BBACAE3"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69DD6D1" w14:textId="77777777" w:rsidTr="00747E09">
        <w:trPr>
          <w:trHeight w:hRule="exact" w:val="240"/>
          <w:jc w:val="center"/>
        </w:trPr>
        <w:tc>
          <w:tcPr>
            <w:tcW w:w="9752" w:type="dxa"/>
            <w:gridSpan w:val="2"/>
            <w:tcBorders>
              <w:top w:val="nil"/>
              <w:left w:val="nil"/>
              <w:bottom w:val="nil"/>
              <w:right w:val="nil"/>
            </w:tcBorders>
          </w:tcPr>
          <w:p w14:paraId="28065955" w14:textId="77777777" w:rsidR="00E951D4" w:rsidRPr="00305829" w:rsidRDefault="00E951D4" w:rsidP="00F95222">
            <w:pPr>
              <w:widowControl/>
            </w:pPr>
          </w:p>
        </w:tc>
      </w:tr>
      <w:tr w:rsidR="00E951D4" w:rsidRPr="00305829" w14:paraId="77E72D9E" w14:textId="77777777" w:rsidTr="00747E09">
        <w:trPr>
          <w:trHeight w:val="240"/>
          <w:jc w:val="center"/>
        </w:trPr>
        <w:tc>
          <w:tcPr>
            <w:tcW w:w="4876" w:type="dxa"/>
            <w:tcBorders>
              <w:top w:val="nil"/>
              <w:left w:val="nil"/>
              <w:bottom w:val="nil"/>
              <w:right w:val="nil"/>
            </w:tcBorders>
          </w:tcPr>
          <w:p w14:paraId="4046C79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66410D8" w14:textId="77777777" w:rsidR="00E951D4" w:rsidRPr="00305829" w:rsidRDefault="00E951D4" w:rsidP="00F95222">
            <w:pPr>
              <w:pStyle w:val="AmColumnHeading"/>
            </w:pPr>
            <w:r w:rsidRPr="00305829">
              <w:t>Enmienda</w:t>
            </w:r>
          </w:p>
        </w:tc>
      </w:tr>
      <w:tr w:rsidR="00E951D4" w:rsidRPr="00305829" w14:paraId="12086BF6" w14:textId="77777777" w:rsidTr="00747E09">
        <w:trPr>
          <w:jc w:val="center"/>
        </w:trPr>
        <w:tc>
          <w:tcPr>
            <w:tcW w:w="4876" w:type="dxa"/>
            <w:tcBorders>
              <w:top w:val="nil"/>
              <w:left w:val="nil"/>
              <w:bottom w:val="nil"/>
              <w:right w:val="nil"/>
            </w:tcBorders>
          </w:tcPr>
          <w:p w14:paraId="7ACE100A" w14:textId="77777777" w:rsidR="00E951D4" w:rsidRPr="00305829" w:rsidRDefault="00E951D4" w:rsidP="00F95222">
            <w:pPr>
              <w:pStyle w:val="Normal6a"/>
            </w:pPr>
            <w:r w:rsidRPr="00305829">
              <w:t>5.</w:t>
            </w:r>
            <w:r w:rsidRPr="00305829">
              <w:tab/>
              <w:t xml:space="preserve">Subraya que </w:t>
            </w:r>
            <w:r w:rsidRPr="00305829">
              <w:rPr>
                <w:b/>
                <w:i/>
              </w:rPr>
              <w:t>la principal causa de</w:t>
            </w:r>
            <w:r w:rsidRPr="00305829">
              <w:t xml:space="preserve"> la crisis de la vivienda </w:t>
            </w:r>
            <w:r w:rsidRPr="00305829">
              <w:rPr>
                <w:b/>
                <w:i/>
              </w:rPr>
              <w:t>es</w:t>
            </w:r>
            <w:r w:rsidRPr="00305829">
              <w:t xml:space="preserve"> la oferta </w:t>
            </w:r>
            <w:r w:rsidRPr="00305829">
              <w:rPr>
                <w:b/>
                <w:i/>
              </w:rPr>
              <w:t>insuficiente de viviendas</w:t>
            </w:r>
            <w:r w:rsidRPr="00305829">
              <w:t xml:space="preserve">;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w:t>
            </w:r>
            <w:r w:rsidRPr="00305829">
              <w:lastRenderedPageBreak/>
              <w:t>pueda obstaculizar la oferta de viviendas; recuerda que, a la luz de las pruebas, los controles de precios y las intervenciones estrictas son ineficaces y a menudo agravan la situación;</w:t>
            </w:r>
          </w:p>
        </w:tc>
        <w:tc>
          <w:tcPr>
            <w:tcW w:w="4876" w:type="dxa"/>
            <w:tcBorders>
              <w:top w:val="nil"/>
              <w:left w:val="nil"/>
              <w:bottom w:val="nil"/>
              <w:right w:val="nil"/>
            </w:tcBorders>
          </w:tcPr>
          <w:p w14:paraId="4E4A4365" w14:textId="77777777" w:rsidR="00E951D4" w:rsidRPr="00305829" w:rsidRDefault="00E951D4" w:rsidP="00F95222">
            <w:pPr>
              <w:pStyle w:val="Normal6a"/>
            </w:pPr>
            <w:r w:rsidRPr="00305829">
              <w:lastRenderedPageBreak/>
              <w:t>5.</w:t>
            </w:r>
            <w:r w:rsidRPr="00305829">
              <w:tab/>
              <w:t xml:space="preserve">Subraya que </w:t>
            </w:r>
            <w:r w:rsidRPr="00305829">
              <w:rPr>
                <w:b/>
                <w:i/>
              </w:rPr>
              <w:t>lo que causa y refuerza</w:t>
            </w:r>
            <w:r w:rsidRPr="00305829">
              <w:t xml:space="preserve"> la crisis de la vivienda </w:t>
            </w:r>
            <w:r w:rsidRPr="00305829">
              <w:rPr>
                <w:b/>
                <w:i/>
              </w:rPr>
              <w:t>son una serie de factores, como una planificación y dirección gubernamentales insuficientes, los elevados precios del suelo, las exigencias de planificación opuestas, el aumento de los costes de construcción, los cuellos de botella en las infraestructuras, los largos procedimientos de concesión de licencias, los cambios demográficos, la escasez de mano de obra y un desajuste persistente entre</w:t>
            </w:r>
            <w:r w:rsidRPr="00305829">
              <w:t xml:space="preserve"> la oferta </w:t>
            </w:r>
            <w:r w:rsidRPr="00305829">
              <w:rPr>
                <w:b/>
                <w:i/>
              </w:rPr>
              <w:t>y la demanda de vivienda</w:t>
            </w:r>
            <w:r w:rsidRPr="00305829">
              <w:t xml:space="preserve">; pide a los poderes públicos que adopten medidas urgentes para impulsar la oferta de viviendas reduciendo las cargas normativas a lo largo de toda la cadena de valor, </w:t>
            </w:r>
            <w:r w:rsidRPr="00305829">
              <w:lastRenderedPageBreak/>
              <w:t>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r>
    </w:tbl>
    <w:p w14:paraId="68226FEA"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C2C6304" w14:textId="77777777" w:rsidR="00E951D4" w:rsidRPr="00305829" w:rsidRDefault="00E951D4" w:rsidP="00F95222">
      <w:pPr>
        <w:widowControl/>
      </w:pPr>
      <w:r w:rsidRPr="00305829">
        <w:rPr>
          <w:rStyle w:val="HideTWBExt"/>
        </w:rPr>
        <w:t>&lt;/Amend&gt;</w:t>
      </w:r>
    </w:p>
    <w:p w14:paraId="550C9BF4"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690</w:t>
      </w:r>
      <w:r w:rsidRPr="00305829">
        <w:rPr>
          <w:rStyle w:val="HideTWBExt"/>
        </w:rPr>
        <w:t>&lt;/NumAm&gt;</w:t>
      </w:r>
    </w:p>
    <w:p w14:paraId="5FC7CA69" w14:textId="77777777" w:rsidR="00E951D4" w:rsidRPr="00305829" w:rsidRDefault="00E951D4" w:rsidP="00F95222">
      <w:pPr>
        <w:pStyle w:val="NormalBold"/>
      </w:pPr>
      <w:r w:rsidRPr="00305829">
        <w:rPr>
          <w:rStyle w:val="HideTWBExt"/>
          <w:b w:val="0"/>
        </w:rPr>
        <w:t>&lt;RepeatBlock-By&gt;&lt;Members&gt;</w:t>
      </w:r>
      <w:r w:rsidRPr="00305829">
        <w:t>Oihane Agirregoitia Martínez</w:t>
      </w:r>
      <w:r w:rsidRPr="00305829">
        <w:rPr>
          <w:rStyle w:val="HideTWBExt"/>
          <w:b w:val="0"/>
        </w:rPr>
        <w:t>&lt;/Members&gt;</w:t>
      </w:r>
    </w:p>
    <w:p w14:paraId="0EAD1822" w14:textId="77777777" w:rsidR="00E951D4" w:rsidRPr="00305829" w:rsidRDefault="00E951D4" w:rsidP="00F95222">
      <w:pPr>
        <w:pStyle w:val="NormalBold"/>
      </w:pPr>
      <w:r w:rsidRPr="00305829">
        <w:rPr>
          <w:rStyle w:val="HideTWBExt"/>
          <w:b w:val="0"/>
        </w:rPr>
        <w:t>&lt;/RepeatBlock-By&gt;</w:t>
      </w:r>
    </w:p>
    <w:p w14:paraId="218378BD"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BBBC0D4"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C5A10BB" w14:textId="77777777" w:rsidTr="00747E09">
        <w:trPr>
          <w:trHeight w:hRule="exact" w:val="240"/>
          <w:jc w:val="center"/>
        </w:trPr>
        <w:tc>
          <w:tcPr>
            <w:tcW w:w="9752" w:type="dxa"/>
            <w:gridSpan w:val="2"/>
            <w:tcBorders>
              <w:top w:val="nil"/>
              <w:left w:val="nil"/>
              <w:bottom w:val="nil"/>
              <w:right w:val="nil"/>
            </w:tcBorders>
          </w:tcPr>
          <w:p w14:paraId="7CE15A81" w14:textId="77777777" w:rsidR="00E951D4" w:rsidRPr="00305829" w:rsidRDefault="00E951D4" w:rsidP="00F95222">
            <w:pPr>
              <w:widowControl/>
            </w:pPr>
          </w:p>
        </w:tc>
      </w:tr>
      <w:tr w:rsidR="00E951D4" w:rsidRPr="00305829" w14:paraId="11EEF0F6" w14:textId="77777777" w:rsidTr="00747E09">
        <w:trPr>
          <w:trHeight w:val="240"/>
          <w:jc w:val="center"/>
        </w:trPr>
        <w:tc>
          <w:tcPr>
            <w:tcW w:w="4876" w:type="dxa"/>
            <w:tcBorders>
              <w:top w:val="nil"/>
              <w:left w:val="nil"/>
              <w:bottom w:val="nil"/>
              <w:right w:val="nil"/>
            </w:tcBorders>
          </w:tcPr>
          <w:p w14:paraId="5640B82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BE60232" w14:textId="77777777" w:rsidR="00E951D4" w:rsidRPr="00305829" w:rsidRDefault="00E951D4" w:rsidP="00F95222">
            <w:pPr>
              <w:pStyle w:val="AmColumnHeading"/>
            </w:pPr>
            <w:r w:rsidRPr="00305829">
              <w:t>Enmienda</w:t>
            </w:r>
          </w:p>
        </w:tc>
      </w:tr>
      <w:tr w:rsidR="00E951D4" w:rsidRPr="00305829" w14:paraId="2A463434" w14:textId="77777777" w:rsidTr="00747E09">
        <w:trPr>
          <w:jc w:val="center"/>
        </w:trPr>
        <w:tc>
          <w:tcPr>
            <w:tcW w:w="4876" w:type="dxa"/>
            <w:tcBorders>
              <w:top w:val="nil"/>
              <w:left w:val="nil"/>
              <w:bottom w:val="nil"/>
              <w:right w:val="nil"/>
            </w:tcBorders>
          </w:tcPr>
          <w:p w14:paraId="169EDB12" w14:textId="77777777" w:rsidR="00E951D4" w:rsidRPr="00305829" w:rsidRDefault="00E951D4" w:rsidP="00F95222">
            <w:pPr>
              <w:pStyle w:val="Normal6a"/>
            </w:pPr>
            <w:r w:rsidRPr="00305829">
              <w:t>5.</w:t>
            </w:r>
            <w:r w:rsidRPr="00305829">
              <w:tab/>
              <w:t xml:space="preserve">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w:t>
            </w:r>
            <w:r w:rsidRPr="00305829">
              <w:rPr>
                <w:b/>
                <w:i/>
              </w:rPr>
              <w:t xml:space="preserve">recuerda que, a la luz de las pruebas, los controles de precios y las intervenciones </w:t>
            </w:r>
            <w:r w:rsidRPr="00305829">
              <w:rPr>
                <w:b/>
                <w:i/>
              </w:rPr>
              <w:lastRenderedPageBreak/>
              <w:t>estrictas son ineficaces y a menudo agravan la situación</w:t>
            </w:r>
            <w:r w:rsidRPr="00305829">
              <w:t>;</w:t>
            </w:r>
          </w:p>
        </w:tc>
        <w:tc>
          <w:tcPr>
            <w:tcW w:w="4876" w:type="dxa"/>
            <w:tcBorders>
              <w:top w:val="nil"/>
              <w:left w:val="nil"/>
              <w:bottom w:val="nil"/>
              <w:right w:val="nil"/>
            </w:tcBorders>
          </w:tcPr>
          <w:p w14:paraId="674702E0" w14:textId="77777777" w:rsidR="00E951D4" w:rsidRPr="00305829" w:rsidRDefault="00E951D4" w:rsidP="00F95222">
            <w:pPr>
              <w:pStyle w:val="Normal6a"/>
            </w:pPr>
            <w:r w:rsidRPr="00305829">
              <w:lastRenderedPageBreak/>
              <w:t>5.</w:t>
            </w:r>
            <w:r w:rsidRPr="00305829">
              <w:tab/>
              <w:t>Subraya que la principal causa de la crisis de la vivienda es la oferta insuficiente de viviendas</w:t>
            </w:r>
            <w:r w:rsidRPr="00305829">
              <w:rPr>
                <w:b/>
                <w:i/>
              </w:rPr>
              <w:t>, la dificultad de acceso al suelo y a las parcelas, así como la falta de movilización de vivienda vacía debido a la inseguridad jurídica de los pequeños propietarios</w:t>
            </w:r>
            <w:r w:rsidRPr="00305829">
              <w:t xml:space="preserve">;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w:t>
            </w:r>
            <w:r w:rsidRPr="00305829">
              <w:lastRenderedPageBreak/>
              <w:t xml:space="preserve">legislación comunitaria que pueda obstaculizar la oferta de viviendas; </w:t>
            </w:r>
            <w:r w:rsidRPr="00305829">
              <w:rPr>
                <w:b/>
                <w:i/>
              </w:rPr>
              <w:t>subraya el reconocimiento de la crisis de la vivienda como un hecho con múltiples causas; defiende la declaración de zonas tensionadas respetando las competencias locales y regionales como una posible vía para contener el precio del alquiler</w:t>
            </w:r>
            <w:r w:rsidRPr="00305829">
              <w:t>;</w:t>
            </w:r>
          </w:p>
        </w:tc>
      </w:tr>
    </w:tbl>
    <w:p w14:paraId="624D66C9"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{ES}</w:t>
      </w:r>
      <w:r w:rsidRPr="00305829">
        <w:t>es</w:t>
      </w:r>
      <w:r w:rsidRPr="00305829">
        <w:rPr>
          <w:rStyle w:val="HideTWBExt"/>
        </w:rPr>
        <w:t>&lt;/Original&gt;</w:t>
      </w:r>
    </w:p>
    <w:p w14:paraId="4E6D1A31" w14:textId="77777777" w:rsidR="00E951D4" w:rsidRPr="00305829" w:rsidRDefault="00E951D4" w:rsidP="00F95222">
      <w:pPr>
        <w:widowControl/>
      </w:pPr>
      <w:r w:rsidRPr="00305829">
        <w:rPr>
          <w:rStyle w:val="HideTWBExt"/>
        </w:rPr>
        <w:t>&lt;/Amend&gt;</w:t>
      </w:r>
    </w:p>
    <w:p w14:paraId="1755B136"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691</w:t>
      </w:r>
      <w:r w:rsidRPr="00305829">
        <w:rPr>
          <w:rStyle w:val="HideTWBExt"/>
        </w:rPr>
        <w:t>&lt;/NumAm&gt;</w:t>
      </w:r>
    </w:p>
    <w:p w14:paraId="4D7C0FB3"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Markus Ferber, Sebastião Bugalho, Maravillas Abadía Jover, Regina Doherty, Isabelle Le Callennec, Alma Ezcurra Almansa, Marco Falcone, Rosa Estaràs Ferragut</w:t>
      </w:r>
      <w:r w:rsidRPr="00305829">
        <w:rPr>
          <w:rStyle w:val="HideTWBExt"/>
          <w:b w:val="0"/>
        </w:rPr>
        <w:t>&lt;/Members&gt;</w:t>
      </w:r>
    </w:p>
    <w:p w14:paraId="2B7330E0" w14:textId="77777777" w:rsidR="00E951D4" w:rsidRPr="00305829" w:rsidRDefault="00E951D4" w:rsidP="00F95222">
      <w:pPr>
        <w:pStyle w:val="NormalBold"/>
      </w:pPr>
      <w:r w:rsidRPr="00305829">
        <w:rPr>
          <w:rStyle w:val="HideTWBExt"/>
          <w:b w:val="0"/>
        </w:rPr>
        <w:t>&lt;/RepeatBlock-By&gt;</w:t>
      </w:r>
    </w:p>
    <w:p w14:paraId="7D26DBF6"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6D15D5C"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6829DB5" w14:textId="77777777" w:rsidTr="00747E09">
        <w:trPr>
          <w:trHeight w:hRule="exact" w:val="240"/>
          <w:jc w:val="center"/>
        </w:trPr>
        <w:tc>
          <w:tcPr>
            <w:tcW w:w="9752" w:type="dxa"/>
            <w:gridSpan w:val="2"/>
            <w:tcBorders>
              <w:top w:val="nil"/>
              <w:left w:val="nil"/>
              <w:bottom w:val="nil"/>
              <w:right w:val="nil"/>
            </w:tcBorders>
          </w:tcPr>
          <w:p w14:paraId="38F768F7" w14:textId="77777777" w:rsidR="00E951D4" w:rsidRPr="00305829" w:rsidRDefault="00E951D4" w:rsidP="00F95222">
            <w:pPr>
              <w:widowControl/>
            </w:pPr>
          </w:p>
        </w:tc>
      </w:tr>
      <w:tr w:rsidR="00E951D4" w:rsidRPr="00305829" w14:paraId="7D1DA228" w14:textId="77777777" w:rsidTr="00747E09">
        <w:trPr>
          <w:trHeight w:val="240"/>
          <w:jc w:val="center"/>
        </w:trPr>
        <w:tc>
          <w:tcPr>
            <w:tcW w:w="4876" w:type="dxa"/>
            <w:tcBorders>
              <w:top w:val="nil"/>
              <w:left w:val="nil"/>
              <w:bottom w:val="nil"/>
              <w:right w:val="nil"/>
            </w:tcBorders>
          </w:tcPr>
          <w:p w14:paraId="5BE8D14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DB1E7FE" w14:textId="77777777" w:rsidR="00E951D4" w:rsidRPr="00305829" w:rsidRDefault="00E951D4" w:rsidP="00F95222">
            <w:pPr>
              <w:pStyle w:val="AmColumnHeading"/>
            </w:pPr>
            <w:r w:rsidRPr="00305829">
              <w:t>Enmienda</w:t>
            </w:r>
          </w:p>
        </w:tc>
      </w:tr>
      <w:tr w:rsidR="00E951D4" w:rsidRPr="00305829" w14:paraId="5678C31A" w14:textId="77777777" w:rsidTr="00747E09">
        <w:trPr>
          <w:jc w:val="center"/>
        </w:trPr>
        <w:tc>
          <w:tcPr>
            <w:tcW w:w="4876" w:type="dxa"/>
            <w:tcBorders>
              <w:top w:val="nil"/>
              <w:left w:val="nil"/>
              <w:bottom w:val="nil"/>
              <w:right w:val="nil"/>
            </w:tcBorders>
          </w:tcPr>
          <w:p w14:paraId="74E2E325" w14:textId="77777777" w:rsidR="00E951D4" w:rsidRPr="00305829" w:rsidRDefault="00E951D4" w:rsidP="00F95222">
            <w:pPr>
              <w:pStyle w:val="Normal6a"/>
            </w:pPr>
            <w:r w:rsidRPr="00305829">
              <w:t>5.</w:t>
            </w:r>
            <w:r w:rsidRPr="00305829">
              <w:tab/>
              <w:t>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c>
          <w:tcPr>
            <w:tcW w:w="4876" w:type="dxa"/>
            <w:tcBorders>
              <w:top w:val="nil"/>
              <w:left w:val="nil"/>
              <w:bottom w:val="nil"/>
              <w:right w:val="nil"/>
            </w:tcBorders>
          </w:tcPr>
          <w:p w14:paraId="3F310425" w14:textId="77777777" w:rsidR="00E951D4" w:rsidRPr="00305829" w:rsidRDefault="00E951D4" w:rsidP="00F95222">
            <w:pPr>
              <w:pStyle w:val="Normal6a"/>
            </w:pPr>
            <w:r w:rsidRPr="00305829">
              <w:t>5.</w:t>
            </w:r>
            <w:r w:rsidRPr="00305829">
              <w:tab/>
              <w:t xml:space="preserve">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 </w:t>
            </w:r>
            <w:r w:rsidRPr="00305829">
              <w:rPr>
                <w:b/>
                <w:i/>
              </w:rPr>
              <w:t xml:space="preserve">recuerda que la intervención pública debe centrarse sobre todo en reducir la carga normativa y en </w:t>
            </w:r>
            <w:r w:rsidRPr="00305829">
              <w:rPr>
                <w:b/>
                <w:i/>
              </w:rPr>
              <w:lastRenderedPageBreak/>
              <w:t>crear las condiciones facilitadoras, más que en intervenir directamente en el mercado, con el fin de promover un acceso rápido a la vivienda para los ciudadanos;</w:t>
            </w:r>
          </w:p>
        </w:tc>
      </w:tr>
    </w:tbl>
    <w:p w14:paraId="71E1971B" w14:textId="77777777" w:rsidR="00E951D4" w:rsidRPr="00F95222" w:rsidRDefault="00E951D4" w:rsidP="00F95222">
      <w:pPr>
        <w:pStyle w:val="AmOrLang"/>
        <w:rPr>
          <w:lang w:val="sv-SE"/>
        </w:rPr>
      </w:pPr>
      <w:r w:rsidRPr="00F95222">
        <w:rPr>
          <w:lang w:val="sv-SE"/>
        </w:rPr>
        <w:lastRenderedPageBreak/>
        <w:t xml:space="preserve">Or. </w:t>
      </w:r>
      <w:r w:rsidRPr="00F95222">
        <w:rPr>
          <w:rStyle w:val="HideTWBExt"/>
          <w:lang w:val="sv-SE"/>
        </w:rPr>
        <w:t>&lt;Original&gt;</w:t>
      </w:r>
      <w:r w:rsidRPr="00F95222">
        <w:rPr>
          <w:rStyle w:val="HideTWBInt"/>
          <w:lang w:val="sv-SE"/>
        </w:rPr>
        <w:t>{EN}</w:t>
      </w:r>
      <w:r w:rsidRPr="00F95222">
        <w:rPr>
          <w:lang w:val="sv-SE"/>
        </w:rPr>
        <w:t>en</w:t>
      </w:r>
      <w:r w:rsidRPr="00F95222">
        <w:rPr>
          <w:rStyle w:val="HideTWBExt"/>
          <w:lang w:val="sv-SE"/>
        </w:rPr>
        <w:t>&lt;/Original&gt;</w:t>
      </w:r>
    </w:p>
    <w:p w14:paraId="766EDEC4" w14:textId="77777777" w:rsidR="00E951D4" w:rsidRPr="00F95222" w:rsidRDefault="00E951D4" w:rsidP="00F95222">
      <w:pPr>
        <w:widowControl/>
        <w:rPr>
          <w:lang w:val="sv-SE"/>
        </w:rPr>
      </w:pPr>
      <w:r w:rsidRPr="00F95222">
        <w:rPr>
          <w:rStyle w:val="HideTWBExt"/>
          <w:lang w:val="sv-SE"/>
        </w:rPr>
        <w:t>&lt;/Amend&gt;</w:t>
      </w:r>
    </w:p>
    <w:p w14:paraId="766B3034" w14:textId="77777777" w:rsidR="00E951D4" w:rsidRPr="00F95222" w:rsidRDefault="00E951D4" w:rsidP="00F95222">
      <w:pPr>
        <w:pStyle w:val="AmNumberTabs"/>
        <w:rPr>
          <w:lang w:val="sv-SE"/>
        </w:rPr>
      </w:pPr>
      <w:r w:rsidRPr="00F95222">
        <w:rPr>
          <w:rStyle w:val="HideTWBExt"/>
          <w:lang w:val="sv-SE"/>
        </w:rPr>
        <w:t>&lt;Amend&gt;</w:t>
      </w:r>
      <w:r w:rsidRPr="00F95222">
        <w:rPr>
          <w:lang w:val="sv-SE"/>
        </w:rPr>
        <w:t>Enmienda</w:t>
      </w:r>
      <w:r w:rsidRPr="00F95222">
        <w:rPr>
          <w:lang w:val="sv-SE"/>
        </w:rPr>
        <w:tab/>
      </w:r>
      <w:r w:rsidRPr="00F95222">
        <w:rPr>
          <w:lang w:val="sv-SE"/>
        </w:rPr>
        <w:tab/>
      </w:r>
      <w:r w:rsidRPr="00F95222">
        <w:rPr>
          <w:rStyle w:val="HideTWBExt"/>
          <w:lang w:val="sv-SE"/>
        </w:rPr>
        <w:t>&lt;NumAm&gt;</w:t>
      </w:r>
      <w:r w:rsidRPr="00F95222">
        <w:rPr>
          <w:lang w:val="sv-SE"/>
        </w:rPr>
        <w:t>692</w:t>
      </w:r>
      <w:r w:rsidRPr="00F95222">
        <w:rPr>
          <w:rStyle w:val="HideTWBExt"/>
          <w:lang w:val="sv-SE"/>
        </w:rPr>
        <w:t>&lt;/NumAm&gt;</w:t>
      </w:r>
    </w:p>
    <w:p w14:paraId="09252212" w14:textId="77777777" w:rsidR="00E951D4" w:rsidRPr="00F95222" w:rsidRDefault="00E951D4" w:rsidP="00F95222">
      <w:pPr>
        <w:pStyle w:val="NormalBold"/>
        <w:rPr>
          <w:lang w:val="sv-SE"/>
        </w:rPr>
      </w:pPr>
      <w:r w:rsidRPr="00F95222">
        <w:rPr>
          <w:rStyle w:val="HideTWBExt"/>
          <w:b w:val="0"/>
          <w:lang w:val="sv-SE"/>
        </w:rPr>
        <w:t>&lt;RepeatBlock-By&gt;&lt;Members&gt;</w:t>
      </w:r>
      <w:r w:rsidRPr="00F95222">
        <w:rPr>
          <w:lang w:val="sv-SE"/>
        </w:rPr>
        <w:t>Brigitte van den Berg, Barry Cowen, Martin Hojsík</w:t>
      </w:r>
      <w:r w:rsidRPr="00F95222">
        <w:rPr>
          <w:rStyle w:val="HideTWBExt"/>
          <w:b w:val="0"/>
          <w:lang w:val="sv-SE"/>
        </w:rPr>
        <w:t>&lt;/Members&gt;</w:t>
      </w:r>
    </w:p>
    <w:p w14:paraId="7098C4A8" w14:textId="77777777" w:rsidR="00E951D4" w:rsidRPr="00F95222" w:rsidRDefault="00E951D4" w:rsidP="00F95222">
      <w:pPr>
        <w:pStyle w:val="NormalBold"/>
        <w:rPr>
          <w:lang w:val="sv-SE"/>
        </w:rPr>
      </w:pPr>
      <w:r w:rsidRPr="00F95222">
        <w:rPr>
          <w:rStyle w:val="HideTWBExt"/>
          <w:b w:val="0"/>
          <w:lang w:val="sv-SE"/>
        </w:rPr>
        <w:t>&lt;/RepeatBlock-By&gt;</w:t>
      </w:r>
    </w:p>
    <w:p w14:paraId="2FBD631C"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F8FE93D"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FBED6D6" w14:textId="77777777" w:rsidTr="00747E09">
        <w:trPr>
          <w:trHeight w:hRule="exact" w:val="240"/>
          <w:jc w:val="center"/>
        </w:trPr>
        <w:tc>
          <w:tcPr>
            <w:tcW w:w="9752" w:type="dxa"/>
            <w:gridSpan w:val="2"/>
            <w:tcBorders>
              <w:top w:val="nil"/>
              <w:left w:val="nil"/>
              <w:bottom w:val="nil"/>
              <w:right w:val="nil"/>
            </w:tcBorders>
          </w:tcPr>
          <w:p w14:paraId="1EF38841" w14:textId="77777777" w:rsidR="00E951D4" w:rsidRPr="00305829" w:rsidRDefault="00E951D4" w:rsidP="00F95222">
            <w:pPr>
              <w:widowControl/>
            </w:pPr>
          </w:p>
        </w:tc>
      </w:tr>
      <w:tr w:rsidR="00E951D4" w:rsidRPr="00305829" w14:paraId="0D850AF8" w14:textId="77777777" w:rsidTr="00747E09">
        <w:trPr>
          <w:trHeight w:val="240"/>
          <w:jc w:val="center"/>
        </w:trPr>
        <w:tc>
          <w:tcPr>
            <w:tcW w:w="4876" w:type="dxa"/>
            <w:tcBorders>
              <w:top w:val="nil"/>
              <w:left w:val="nil"/>
              <w:bottom w:val="nil"/>
              <w:right w:val="nil"/>
            </w:tcBorders>
          </w:tcPr>
          <w:p w14:paraId="5744DCE8"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7DB9237" w14:textId="77777777" w:rsidR="00E951D4" w:rsidRPr="00305829" w:rsidRDefault="00E951D4" w:rsidP="00F95222">
            <w:pPr>
              <w:pStyle w:val="AmColumnHeading"/>
            </w:pPr>
            <w:r w:rsidRPr="00305829">
              <w:t>Enmienda</w:t>
            </w:r>
          </w:p>
        </w:tc>
      </w:tr>
      <w:tr w:rsidR="00E951D4" w:rsidRPr="00305829" w14:paraId="665D66DB" w14:textId="77777777" w:rsidTr="00747E09">
        <w:trPr>
          <w:jc w:val="center"/>
        </w:trPr>
        <w:tc>
          <w:tcPr>
            <w:tcW w:w="4876" w:type="dxa"/>
            <w:tcBorders>
              <w:top w:val="nil"/>
              <w:left w:val="nil"/>
              <w:bottom w:val="nil"/>
              <w:right w:val="nil"/>
            </w:tcBorders>
          </w:tcPr>
          <w:p w14:paraId="44028E68" w14:textId="77777777" w:rsidR="00E951D4" w:rsidRPr="00305829" w:rsidRDefault="00E951D4" w:rsidP="00F95222">
            <w:pPr>
              <w:pStyle w:val="Normal6a"/>
            </w:pPr>
            <w:r w:rsidRPr="00305829">
              <w:t>5.</w:t>
            </w:r>
            <w:r w:rsidRPr="00305829">
              <w:tab/>
              <w:t xml:space="preserve">Subraya que </w:t>
            </w:r>
            <w:r w:rsidRPr="00305829">
              <w:rPr>
                <w:b/>
                <w:i/>
              </w:rPr>
              <w:t>la principal causa</w:t>
            </w:r>
            <w:r w:rsidRPr="00305829">
              <w:t xml:space="preserve"> de la crisis de la vivienda </w:t>
            </w:r>
            <w:r w:rsidRPr="00305829">
              <w:rPr>
                <w:b/>
                <w:i/>
              </w:rPr>
              <w:t>es</w:t>
            </w:r>
            <w:r w:rsidRPr="00305829">
              <w:t xml:space="preserve"> la oferta insuficiente de viviendas</w:t>
            </w:r>
            <w:r w:rsidRPr="00305829">
              <w:rPr>
                <w:b/>
                <w:i/>
              </w:rPr>
              <w:t>;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r w:rsidRPr="00305829">
              <w:t>;</w:t>
            </w:r>
          </w:p>
        </w:tc>
        <w:tc>
          <w:tcPr>
            <w:tcW w:w="4876" w:type="dxa"/>
            <w:tcBorders>
              <w:top w:val="nil"/>
              <w:left w:val="nil"/>
              <w:bottom w:val="nil"/>
              <w:right w:val="nil"/>
            </w:tcBorders>
          </w:tcPr>
          <w:p w14:paraId="311DFC1B" w14:textId="77777777" w:rsidR="00E951D4" w:rsidRPr="00305829" w:rsidRDefault="00E951D4" w:rsidP="00F95222">
            <w:pPr>
              <w:pStyle w:val="Normal6a"/>
            </w:pPr>
            <w:r w:rsidRPr="00305829">
              <w:t>5.</w:t>
            </w:r>
            <w:r w:rsidRPr="00305829">
              <w:tab/>
              <w:t xml:space="preserve">Subraya que </w:t>
            </w:r>
            <w:r w:rsidRPr="00305829">
              <w:rPr>
                <w:b/>
                <w:i/>
              </w:rPr>
              <w:t>entre las causas</w:t>
            </w:r>
            <w:r w:rsidRPr="00305829">
              <w:t xml:space="preserve"> de la crisis de la vivienda </w:t>
            </w:r>
            <w:r w:rsidRPr="00305829">
              <w:rPr>
                <w:b/>
                <w:i/>
              </w:rPr>
              <w:t>figuran</w:t>
            </w:r>
            <w:r w:rsidRPr="00305829">
              <w:t xml:space="preserve"> la oferta insuficiente de viviendas</w:t>
            </w:r>
            <w:r w:rsidRPr="00305829">
              <w:rPr>
                <w:b/>
                <w:i/>
              </w:rPr>
              <w:t>, incluidas las viviendas sociales, cooperativas y públicas, así como las prácticas especulativas abusivas y la financierización de los mercados de la vivienda; reconoce que en algunas zonas existe un desajuste entre el tipo de viviendas disponibles y las características de los hogares</w:t>
            </w:r>
            <w:r w:rsidRPr="00305829">
              <w:t>;</w:t>
            </w:r>
          </w:p>
        </w:tc>
      </w:tr>
    </w:tbl>
    <w:p w14:paraId="283FD19A"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358C5F5" w14:textId="77777777" w:rsidR="00E951D4" w:rsidRPr="00305829" w:rsidRDefault="00E951D4" w:rsidP="00F95222">
      <w:pPr>
        <w:widowControl/>
      </w:pPr>
      <w:r w:rsidRPr="00305829">
        <w:rPr>
          <w:rStyle w:val="HideTWBExt"/>
        </w:rPr>
        <w:t>&lt;/Amend&gt;</w:t>
      </w:r>
    </w:p>
    <w:p w14:paraId="398C90B0"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693</w:t>
      </w:r>
      <w:r w:rsidRPr="00305829">
        <w:rPr>
          <w:rStyle w:val="HideTWBExt"/>
        </w:rPr>
        <w:t>&lt;/NumAm&gt;</w:t>
      </w:r>
    </w:p>
    <w:p w14:paraId="6097741F" w14:textId="77777777" w:rsidR="00E951D4" w:rsidRPr="00305829" w:rsidRDefault="00E951D4" w:rsidP="00F95222">
      <w:pPr>
        <w:pStyle w:val="NormalBold"/>
      </w:pPr>
      <w:r w:rsidRPr="00305829">
        <w:rPr>
          <w:rStyle w:val="HideTWBExt"/>
          <w:b w:val="0"/>
        </w:rPr>
        <w:lastRenderedPageBreak/>
        <w:t>&lt;RepeatBlock-By&gt;&lt;Members&gt;</w:t>
      </w:r>
      <w:r w:rsidRPr="00305829">
        <w:t>Maria Ohisalo, Vicent Marzà Ibáñez, Marie Toussaint, Gordan Bosanac</w:t>
      </w:r>
      <w:r w:rsidRPr="00305829">
        <w:rPr>
          <w:rStyle w:val="HideTWBExt"/>
          <w:b w:val="0"/>
        </w:rPr>
        <w:t>&lt;/Members&gt;</w:t>
      </w:r>
    </w:p>
    <w:p w14:paraId="2D4EAE57" w14:textId="77777777" w:rsidR="00E951D4" w:rsidRPr="00305829" w:rsidRDefault="00E951D4" w:rsidP="00F95222">
      <w:pPr>
        <w:pStyle w:val="NormalBold"/>
      </w:pPr>
      <w:r w:rsidRPr="00305829">
        <w:rPr>
          <w:rStyle w:val="HideTWBExt"/>
          <w:b w:val="0"/>
        </w:rPr>
        <w:t>&lt;/RepeatBlock-By&gt;</w:t>
      </w:r>
    </w:p>
    <w:p w14:paraId="3E831AB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6A4D9E3"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3A51E47" w14:textId="77777777" w:rsidTr="00747E09">
        <w:trPr>
          <w:trHeight w:hRule="exact" w:val="240"/>
          <w:jc w:val="center"/>
        </w:trPr>
        <w:tc>
          <w:tcPr>
            <w:tcW w:w="9752" w:type="dxa"/>
            <w:gridSpan w:val="2"/>
            <w:tcBorders>
              <w:top w:val="nil"/>
              <w:left w:val="nil"/>
              <w:bottom w:val="nil"/>
              <w:right w:val="nil"/>
            </w:tcBorders>
          </w:tcPr>
          <w:p w14:paraId="3D47B986" w14:textId="77777777" w:rsidR="00E951D4" w:rsidRPr="00305829" w:rsidRDefault="00E951D4" w:rsidP="00F95222">
            <w:pPr>
              <w:widowControl/>
            </w:pPr>
          </w:p>
        </w:tc>
      </w:tr>
      <w:tr w:rsidR="00E951D4" w:rsidRPr="00305829" w14:paraId="07E7E715" w14:textId="77777777" w:rsidTr="00747E09">
        <w:trPr>
          <w:trHeight w:val="240"/>
          <w:jc w:val="center"/>
        </w:trPr>
        <w:tc>
          <w:tcPr>
            <w:tcW w:w="4876" w:type="dxa"/>
            <w:tcBorders>
              <w:top w:val="nil"/>
              <w:left w:val="nil"/>
              <w:bottom w:val="nil"/>
              <w:right w:val="nil"/>
            </w:tcBorders>
          </w:tcPr>
          <w:p w14:paraId="7087400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FB0ACF5" w14:textId="77777777" w:rsidR="00E951D4" w:rsidRPr="00305829" w:rsidRDefault="00E951D4" w:rsidP="00F95222">
            <w:pPr>
              <w:pStyle w:val="AmColumnHeading"/>
            </w:pPr>
            <w:r w:rsidRPr="00305829">
              <w:t>Enmienda</w:t>
            </w:r>
          </w:p>
        </w:tc>
      </w:tr>
      <w:tr w:rsidR="00E951D4" w:rsidRPr="00305829" w14:paraId="7F88559F" w14:textId="77777777" w:rsidTr="00747E09">
        <w:trPr>
          <w:jc w:val="center"/>
        </w:trPr>
        <w:tc>
          <w:tcPr>
            <w:tcW w:w="4876" w:type="dxa"/>
            <w:tcBorders>
              <w:top w:val="nil"/>
              <w:left w:val="nil"/>
              <w:bottom w:val="nil"/>
              <w:right w:val="nil"/>
            </w:tcBorders>
          </w:tcPr>
          <w:p w14:paraId="6698CD52" w14:textId="77777777" w:rsidR="00E951D4" w:rsidRPr="00305829" w:rsidRDefault="00E951D4" w:rsidP="00F95222">
            <w:pPr>
              <w:pStyle w:val="Normal6a"/>
            </w:pPr>
            <w:r w:rsidRPr="00305829">
              <w:t>5.</w:t>
            </w:r>
            <w:r w:rsidRPr="00305829">
              <w:tab/>
              <w:t xml:space="preserve">Subraya que </w:t>
            </w:r>
            <w:r w:rsidRPr="00305829">
              <w:rPr>
                <w:b/>
                <w:i/>
              </w:rPr>
              <w:t>la principal causa de</w:t>
            </w:r>
            <w:r w:rsidRPr="00305829">
              <w:t xml:space="preserve"> la crisis de la vivienda </w:t>
            </w:r>
            <w:r w:rsidRPr="00305829">
              <w:rPr>
                <w:b/>
                <w:i/>
              </w:rPr>
              <w:t>es la oferta insuficiente de viviendas; pide a los poderes públicos que adopten</w:t>
            </w:r>
            <w:r w:rsidRPr="00305829">
              <w:t xml:space="preserve"> medidas </w:t>
            </w:r>
            <w:r w:rsidRPr="00305829">
              <w:rPr>
                <w:b/>
                <w:i/>
              </w:rPr>
              <w:t>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w:t>
            </w:r>
            <w:r w:rsidRPr="00305829">
              <w:t>;</w:t>
            </w:r>
            <w:r w:rsidRPr="00305829">
              <w:rPr>
                <w:b/>
                <w:i/>
              </w:rPr>
              <w:t xml:space="preserve">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c>
          <w:tcPr>
            <w:tcW w:w="4876" w:type="dxa"/>
            <w:tcBorders>
              <w:top w:val="nil"/>
              <w:left w:val="nil"/>
              <w:bottom w:val="nil"/>
              <w:right w:val="nil"/>
            </w:tcBorders>
          </w:tcPr>
          <w:p w14:paraId="0F09A194" w14:textId="77777777" w:rsidR="00E951D4" w:rsidRPr="00305829" w:rsidRDefault="00E951D4" w:rsidP="00F95222">
            <w:pPr>
              <w:pStyle w:val="Normal6a"/>
            </w:pPr>
            <w:r w:rsidRPr="00305829">
              <w:t>5.</w:t>
            </w:r>
            <w:r w:rsidRPr="00305829">
              <w:tab/>
              <w:t xml:space="preserve">Subraya que la </w:t>
            </w:r>
            <w:r w:rsidRPr="00305829">
              <w:rPr>
                <w:b/>
                <w:i/>
              </w:rPr>
              <w:t>grave</w:t>
            </w:r>
            <w:r w:rsidRPr="00305829">
              <w:t xml:space="preserve"> crisis de la vivienda </w:t>
            </w:r>
            <w:r w:rsidRPr="00305829">
              <w:rPr>
                <w:b/>
                <w:i/>
              </w:rPr>
              <w:t>que sufre la Unión está intensificándose y se ve agravada por la persistente falta de</w:t>
            </w:r>
            <w:r w:rsidRPr="00305829">
              <w:t xml:space="preserve"> medidas </w:t>
            </w:r>
            <w:r w:rsidRPr="00305829">
              <w:rPr>
                <w:b/>
                <w:i/>
              </w:rPr>
              <w:t>eficaces para abordar sus causas subyacentes, en particular la financierización del sector de la vivienda, una brecha significativa y creciente de inversión en viviendas sociales y asequibles, la proliferación de alquileres de corta duración para turistas («turistificación»), así como el aumento de los costes de la energía y los servicios públicos, agravado por un parque inmobiliario envejecido e ineficiente desde el punto de vista energético</w:t>
            </w:r>
            <w:r w:rsidRPr="00305829">
              <w:t>;</w:t>
            </w:r>
          </w:p>
        </w:tc>
      </w:tr>
    </w:tbl>
    <w:p w14:paraId="2C49B112"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21AC034" w14:textId="77777777" w:rsidR="00E951D4" w:rsidRPr="00305829" w:rsidRDefault="00E951D4" w:rsidP="00F95222">
      <w:pPr>
        <w:widowControl/>
      </w:pPr>
      <w:r w:rsidRPr="00305829">
        <w:rPr>
          <w:rStyle w:val="HideTWBExt"/>
        </w:rPr>
        <w:t>&lt;/Amend&gt;</w:t>
      </w:r>
    </w:p>
    <w:p w14:paraId="588565F9"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694</w:t>
      </w:r>
      <w:r w:rsidRPr="00305829">
        <w:rPr>
          <w:rStyle w:val="HideTWBExt"/>
        </w:rPr>
        <w:t>&lt;/NumAm&gt;</w:t>
      </w:r>
    </w:p>
    <w:p w14:paraId="10A5F11A"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Markus Ferber, Sebastião Bugalho, Maravillas Abadía Jover, Regina Doherty, Isabelle Le Callennec, Alma Ezcurra Almansa, Marco Falcone, Rosa Estaràs Ferragut</w:t>
      </w:r>
      <w:r w:rsidRPr="00305829">
        <w:rPr>
          <w:rStyle w:val="HideTWBExt"/>
          <w:b w:val="0"/>
        </w:rPr>
        <w:t>&lt;/Members&gt;</w:t>
      </w:r>
    </w:p>
    <w:p w14:paraId="491F3EA6" w14:textId="77777777" w:rsidR="00E951D4" w:rsidRPr="00305829" w:rsidRDefault="00E951D4" w:rsidP="00F95222">
      <w:pPr>
        <w:pStyle w:val="NormalBold"/>
      </w:pPr>
      <w:r w:rsidRPr="00305829">
        <w:rPr>
          <w:rStyle w:val="HideTWBExt"/>
          <w:b w:val="0"/>
        </w:rPr>
        <w:t>&lt;/RepeatBlock-By&gt;</w:t>
      </w:r>
    </w:p>
    <w:p w14:paraId="4EB335BA"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C210F17"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9D9D824" w14:textId="77777777" w:rsidTr="00747E09">
        <w:trPr>
          <w:trHeight w:hRule="exact" w:val="240"/>
          <w:jc w:val="center"/>
        </w:trPr>
        <w:tc>
          <w:tcPr>
            <w:tcW w:w="9752" w:type="dxa"/>
            <w:gridSpan w:val="2"/>
            <w:tcBorders>
              <w:top w:val="nil"/>
              <w:left w:val="nil"/>
              <w:bottom w:val="nil"/>
              <w:right w:val="nil"/>
            </w:tcBorders>
          </w:tcPr>
          <w:p w14:paraId="2B4CBC20" w14:textId="77777777" w:rsidR="00E951D4" w:rsidRPr="00305829" w:rsidRDefault="00E951D4" w:rsidP="00F95222">
            <w:pPr>
              <w:widowControl/>
            </w:pPr>
          </w:p>
        </w:tc>
      </w:tr>
      <w:tr w:rsidR="00E951D4" w:rsidRPr="00305829" w14:paraId="7A670676" w14:textId="77777777" w:rsidTr="00747E09">
        <w:trPr>
          <w:trHeight w:val="240"/>
          <w:jc w:val="center"/>
        </w:trPr>
        <w:tc>
          <w:tcPr>
            <w:tcW w:w="4876" w:type="dxa"/>
            <w:tcBorders>
              <w:top w:val="nil"/>
              <w:left w:val="nil"/>
              <w:bottom w:val="nil"/>
              <w:right w:val="nil"/>
            </w:tcBorders>
          </w:tcPr>
          <w:p w14:paraId="75459F9D"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B092F44" w14:textId="77777777" w:rsidR="00E951D4" w:rsidRPr="00305829" w:rsidRDefault="00E951D4" w:rsidP="00F95222">
            <w:pPr>
              <w:pStyle w:val="AmColumnHeading"/>
            </w:pPr>
            <w:r w:rsidRPr="00305829">
              <w:t>Enmienda</w:t>
            </w:r>
          </w:p>
        </w:tc>
      </w:tr>
      <w:tr w:rsidR="00E951D4" w:rsidRPr="00305829" w14:paraId="2F0BA89B" w14:textId="77777777" w:rsidTr="00747E09">
        <w:trPr>
          <w:jc w:val="center"/>
        </w:trPr>
        <w:tc>
          <w:tcPr>
            <w:tcW w:w="4876" w:type="dxa"/>
            <w:tcBorders>
              <w:top w:val="nil"/>
              <w:left w:val="nil"/>
              <w:bottom w:val="nil"/>
              <w:right w:val="nil"/>
            </w:tcBorders>
          </w:tcPr>
          <w:p w14:paraId="5D6FD700" w14:textId="77777777" w:rsidR="00E951D4" w:rsidRPr="00305829" w:rsidRDefault="00E951D4" w:rsidP="00F95222">
            <w:pPr>
              <w:pStyle w:val="Normal6a"/>
            </w:pPr>
            <w:r w:rsidRPr="00305829">
              <w:t>5.</w:t>
            </w:r>
            <w:r w:rsidRPr="00305829">
              <w:tab/>
              <w:t xml:space="preserve">Subraya que la principal causa de la crisis de la vivienda es la oferta </w:t>
            </w:r>
            <w:r w:rsidRPr="00305829">
              <w:lastRenderedPageBreak/>
              <w:t>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c>
          <w:tcPr>
            <w:tcW w:w="4876" w:type="dxa"/>
            <w:tcBorders>
              <w:top w:val="nil"/>
              <w:left w:val="nil"/>
              <w:bottom w:val="nil"/>
              <w:right w:val="nil"/>
            </w:tcBorders>
          </w:tcPr>
          <w:p w14:paraId="2697F7D7" w14:textId="77777777" w:rsidR="00E951D4" w:rsidRPr="00305829" w:rsidRDefault="00E951D4" w:rsidP="00F95222">
            <w:pPr>
              <w:pStyle w:val="Normal6a"/>
            </w:pPr>
            <w:r w:rsidRPr="00305829">
              <w:lastRenderedPageBreak/>
              <w:t>5.</w:t>
            </w:r>
            <w:r w:rsidRPr="00305829">
              <w:tab/>
              <w:t xml:space="preserve">Subraya que la principal causa de la crisis de la vivienda es la oferta </w:t>
            </w:r>
            <w:r w:rsidRPr="00305829">
              <w:lastRenderedPageBreak/>
              <w:t xml:space="preserve">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 </w:t>
            </w:r>
            <w:r w:rsidRPr="00305829">
              <w:rPr>
                <w:b/>
                <w:i/>
              </w:rPr>
              <w:t>recuerda que las restricciones al mercado del alquiler afectan al funcionamiento eficiente de los mercados inmobiliarios, ya que, según la OCDE, pueden desincentivar la inversión en la construcción y el mantenimiento de viviendas;</w:t>
            </w:r>
          </w:p>
        </w:tc>
      </w:tr>
    </w:tbl>
    <w:p w14:paraId="6D50104E"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38E83E9" w14:textId="77777777" w:rsidR="00E951D4" w:rsidRPr="00305829" w:rsidRDefault="00E951D4" w:rsidP="00F95222">
      <w:pPr>
        <w:widowControl/>
      </w:pPr>
      <w:r w:rsidRPr="00305829">
        <w:rPr>
          <w:rStyle w:val="HideTWBExt"/>
        </w:rPr>
        <w:t>&lt;/Amend&gt;</w:t>
      </w:r>
    </w:p>
    <w:p w14:paraId="0E0D3A0D"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695</w:t>
      </w:r>
      <w:r w:rsidRPr="00305829">
        <w:rPr>
          <w:rStyle w:val="HideTWBExt"/>
        </w:rPr>
        <w:t>&lt;/NumAm&gt;</w:t>
      </w:r>
    </w:p>
    <w:p w14:paraId="2C78AE4F"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2CC3DF46" w14:textId="77777777" w:rsidR="00E951D4" w:rsidRPr="00305829" w:rsidRDefault="00E951D4" w:rsidP="00F95222">
      <w:pPr>
        <w:pStyle w:val="NormalBold"/>
      </w:pPr>
      <w:r w:rsidRPr="00305829">
        <w:rPr>
          <w:rStyle w:val="HideTWBExt"/>
          <w:b w:val="0"/>
        </w:rPr>
        <w:t>&lt;/RepeatBlock-By&gt;</w:t>
      </w:r>
    </w:p>
    <w:p w14:paraId="71593A59"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72051D6"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1537093" w14:textId="77777777" w:rsidTr="00747E09">
        <w:trPr>
          <w:trHeight w:hRule="exact" w:val="240"/>
          <w:jc w:val="center"/>
        </w:trPr>
        <w:tc>
          <w:tcPr>
            <w:tcW w:w="9752" w:type="dxa"/>
            <w:gridSpan w:val="2"/>
            <w:tcBorders>
              <w:top w:val="nil"/>
              <w:left w:val="nil"/>
              <w:bottom w:val="nil"/>
              <w:right w:val="nil"/>
            </w:tcBorders>
          </w:tcPr>
          <w:p w14:paraId="7DF028A0" w14:textId="77777777" w:rsidR="00E951D4" w:rsidRPr="00305829" w:rsidRDefault="00E951D4" w:rsidP="00F95222">
            <w:pPr>
              <w:widowControl/>
            </w:pPr>
          </w:p>
        </w:tc>
      </w:tr>
      <w:tr w:rsidR="00E951D4" w:rsidRPr="00305829" w14:paraId="44C30681" w14:textId="77777777" w:rsidTr="00747E09">
        <w:trPr>
          <w:trHeight w:val="240"/>
          <w:jc w:val="center"/>
        </w:trPr>
        <w:tc>
          <w:tcPr>
            <w:tcW w:w="4876" w:type="dxa"/>
            <w:tcBorders>
              <w:top w:val="nil"/>
              <w:left w:val="nil"/>
              <w:bottom w:val="nil"/>
              <w:right w:val="nil"/>
            </w:tcBorders>
          </w:tcPr>
          <w:p w14:paraId="791260FC"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11F9C7B" w14:textId="77777777" w:rsidR="00E951D4" w:rsidRPr="00305829" w:rsidRDefault="00E951D4" w:rsidP="00F95222">
            <w:pPr>
              <w:pStyle w:val="AmColumnHeading"/>
            </w:pPr>
            <w:r w:rsidRPr="00305829">
              <w:t>Enmienda</w:t>
            </w:r>
          </w:p>
        </w:tc>
      </w:tr>
      <w:tr w:rsidR="00E951D4" w:rsidRPr="00305829" w14:paraId="6701E2E1" w14:textId="77777777" w:rsidTr="00747E09">
        <w:trPr>
          <w:jc w:val="center"/>
        </w:trPr>
        <w:tc>
          <w:tcPr>
            <w:tcW w:w="4876" w:type="dxa"/>
            <w:tcBorders>
              <w:top w:val="nil"/>
              <w:left w:val="nil"/>
              <w:bottom w:val="nil"/>
              <w:right w:val="nil"/>
            </w:tcBorders>
          </w:tcPr>
          <w:p w14:paraId="08DD6B51" w14:textId="77777777" w:rsidR="00E951D4" w:rsidRPr="00305829" w:rsidRDefault="00E951D4" w:rsidP="00F95222">
            <w:pPr>
              <w:pStyle w:val="Normal6a"/>
            </w:pPr>
            <w:r w:rsidRPr="00305829">
              <w:t>5.</w:t>
            </w:r>
            <w:r w:rsidRPr="00305829">
              <w:tab/>
              <w:t xml:space="preserve">Subraya que la principal causa de la crisis de la vivienda es la oferta </w:t>
            </w:r>
            <w:r w:rsidRPr="00305829">
              <w:rPr>
                <w:b/>
                <w:i/>
              </w:rPr>
              <w:t>insuficiente</w:t>
            </w:r>
            <w:r w:rsidRPr="00305829">
              <w:t xml:space="preserve"> de viviendas; pide a los poderes públicos que adopten medidas urgentes para impulsar la oferta de viviendas </w:t>
            </w:r>
            <w:r w:rsidRPr="00305829">
              <w:rPr>
                <w:b/>
                <w:i/>
              </w:rPr>
              <w:t xml:space="preserve">reduciendo las cargas </w:t>
            </w:r>
            <w:r w:rsidRPr="00305829">
              <w:rPr>
                <w:b/>
                <w:i/>
              </w:rPr>
              <w:lastRenderedPageBreak/>
              <w:t>normativas a lo largo de toda la cadena de valor, eliminando los obstáculos y la burocracia, y aliviando las trabas en la legislación local, nacional y comunitaria que socavan la competitividad de los sectores de la construcción y la renovación</w:t>
            </w:r>
            <w:r w:rsidRPr="00305829">
              <w:t xml:space="preserve">; </w:t>
            </w:r>
            <w:r w:rsidRPr="00305829">
              <w:rPr>
                <w:b/>
                <w:i/>
              </w:rPr>
              <w:t xml:space="preserve">solicita un control horizontal de la carga normativa de la Unión; </w:t>
            </w:r>
            <w:r w:rsidRPr="00305829">
              <w:t>pide</w:t>
            </w:r>
            <w:r w:rsidRPr="00305829">
              <w:rPr>
                <w:b/>
                <w:i/>
              </w:rPr>
              <w:t>, en este sentido,</w:t>
            </w:r>
            <w:r w:rsidRPr="00305829">
              <w:t xml:space="preserve"> una auditoría reglamentaria conjunta por parte de la Comisión y el Tribunal de Cuentas Europeo de la legislación comunitaria que pueda obstaculizar la oferta de viviendas; recuerda que, a la luz de las pruebas, los controles de precios y las intervenciones estrictas son </w:t>
            </w:r>
            <w:r w:rsidRPr="00305829">
              <w:rPr>
                <w:b/>
                <w:i/>
              </w:rPr>
              <w:t>ineficaces y a menudo agravan la situación</w:t>
            </w:r>
            <w:r w:rsidRPr="00305829">
              <w:t>;</w:t>
            </w:r>
          </w:p>
        </w:tc>
        <w:tc>
          <w:tcPr>
            <w:tcW w:w="4876" w:type="dxa"/>
            <w:tcBorders>
              <w:top w:val="nil"/>
              <w:left w:val="nil"/>
              <w:bottom w:val="nil"/>
              <w:right w:val="nil"/>
            </w:tcBorders>
          </w:tcPr>
          <w:p w14:paraId="316ABDD8" w14:textId="77777777" w:rsidR="00E951D4" w:rsidRPr="00305829" w:rsidRDefault="00E951D4" w:rsidP="00F95222">
            <w:pPr>
              <w:pStyle w:val="Normal6a"/>
            </w:pPr>
            <w:r w:rsidRPr="00305829">
              <w:lastRenderedPageBreak/>
              <w:t>5.</w:t>
            </w:r>
            <w:r w:rsidRPr="00305829">
              <w:tab/>
              <w:t xml:space="preserve">Subraya que la principal causa de la crisis de la vivienda es </w:t>
            </w:r>
            <w:r w:rsidRPr="00305829">
              <w:rPr>
                <w:b/>
                <w:i/>
              </w:rPr>
              <w:t>la dificultad para acceder a</w:t>
            </w:r>
            <w:r w:rsidRPr="00305829">
              <w:t xml:space="preserve"> la oferta de viviendas </w:t>
            </w:r>
            <w:r w:rsidRPr="00305829">
              <w:rPr>
                <w:b/>
                <w:i/>
              </w:rPr>
              <w:t xml:space="preserve">disponibles, así como la existencia de una demanda especulativa en el mercado inmobiliario, que mantiene los precios </w:t>
            </w:r>
            <w:r w:rsidRPr="00305829">
              <w:rPr>
                <w:b/>
                <w:i/>
              </w:rPr>
              <w:lastRenderedPageBreak/>
              <w:t>artificialmente elevados; pide a las autoridades públicas que restrinjan la adquisición de viviendas para fines distintos de la vivienda personal, y que apliquen medidas fiscales para desincentivar la especulación</w:t>
            </w:r>
            <w:r w:rsidRPr="00305829">
              <w:t xml:space="preserve">; pide a los poderes públicos que adopten medidas urgentes para impulsar la oferta de viviendas </w:t>
            </w:r>
            <w:r w:rsidRPr="00305829">
              <w:rPr>
                <w:b/>
                <w:i/>
              </w:rPr>
              <w:t>mediante la inversión sustancial en viviendas públicas, sociales y asequibles</w:t>
            </w:r>
            <w:r w:rsidRPr="00305829">
              <w:t xml:space="preserve">; pide una auditoría reglamentaria conjunta por parte de la Comisión y el Tribunal de Cuentas Europeo de la legislación comunitaria que pueda obstaculizar la oferta de viviendas; recuerda que, a la luz de las pruebas, los controles de precios y las intervenciones estrictas son </w:t>
            </w:r>
            <w:r w:rsidRPr="00305829">
              <w:rPr>
                <w:b/>
                <w:i/>
              </w:rPr>
              <w:t>eficaces para controlar las subidas de los alquileres, e insta a la Comisión a que anime a los Estados miembros a adoptar medidas a este respecto cuando esté en juego el interés público</w:t>
            </w:r>
            <w:r w:rsidRPr="00305829">
              <w:t>;</w:t>
            </w:r>
          </w:p>
        </w:tc>
      </w:tr>
    </w:tbl>
    <w:p w14:paraId="4E69C2A8"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4A5D769B" w14:textId="77777777" w:rsidR="00E951D4" w:rsidRPr="00305829" w:rsidRDefault="00E951D4" w:rsidP="00F95222">
      <w:pPr>
        <w:widowControl/>
      </w:pPr>
      <w:r w:rsidRPr="00305829">
        <w:rPr>
          <w:rStyle w:val="HideTWBExt"/>
        </w:rPr>
        <w:t>&lt;/Amend&gt;</w:t>
      </w:r>
    </w:p>
    <w:p w14:paraId="01F0093B"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696</w:t>
      </w:r>
      <w:r w:rsidRPr="00305829">
        <w:rPr>
          <w:rStyle w:val="HideTWBExt"/>
        </w:rPr>
        <w:t>&lt;/NumAm&gt;</w:t>
      </w:r>
    </w:p>
    <w:p w14:paraId="709ED71A" w14:textId="77777777" w:rsidR="00E951D4" w:rsidRPr="00305829" w:rsidRDefault="00E951D4" w:rsidP="00F95222">
      <w:pPr>
        <w:pStyle w:val="NormalBold"/>
      </w:pPr>
      <w:r w:rsidRPr="00305829">
        <w:rPr>
          <w:rStyle w:val="HideTWBExt"/>
          <w:b w:val="0"/>
        </w:rPr>
        <w:t>&lt;RepeatBlock-By&gt;&lt;Members&gt;</w:t>
      </w:r>
      <w:r w:rsidRPr="00305829">
        <w:t>Klara Dostalova, Julie Rechagneux, Ondřej Knotek, Jaroslav Bžoch, Rachel Blom, Tomáš Kubín</w:t>
      </w:r>
      <w:r w:rsidRPr="00305829">
        <w:rPr>
          <w:rStyle w:val="HideTWBExt"/>
          <w:b w:val="0"/>
        </w:rPr>
        <w:t>&lt;/Members&gt;</w:t>
      </w:r>
    </w:p>
    <w:p w14:paraId="18AEE2E8" w14:textId="77777777" w:rsidR="00E951D4" w:rsidRPr="00305829" w:rsidRDefault="00E951D4" w:rsidP="00F95222">
      <w:pPr>
        <w:pStyle w:val="NormalBold"/>
      </w:pPr>
      <w:r w:rsidRPr="00305829">
        <w:rPr>
          <w:rStyle w:val="HideTWBExt"/>
          <w:b w:val="0"/>
        </w:rPr>
        <w:t>&lt;/RepeatBlock-By&gt;</w:t>
      </w:r>
    </w:p>
    <w:p w14:paraId="08439C67"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4D3BEC9"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899212E" w14:textId="77777777" w:rsidTr="00747E09">
        <w:trPr>
          <w:trHeight w:hRule="exact" w:val="240"/>
          <w:jc w:val="center"/>
        </w:trPr>
        <w:tc>
          <w:tcPr>
            <w:tcW w:w="9752" w:type="dxa"/>
            <w:gridSpan w:val="2"/>
            <w:tcBorders>
              <w:top w:val="nil"/>
              <w:left w:val="nil"/>
              <w:bottom w:val="nil"/>
              <w:right w:val="nil"/>
            </w:tcBorders>
          </w:tcPr>
          <w:p w14:paraId="6A4AF4AB" w14:textId="77777777" w:rsidR="00E951D4" w:rsidRPr="00305829" w:rsidRDefault="00E951D4" w:rsidP="00F95222">
            <w:pPr>
              <w:widowControl/>
            </w:pPr>
          </w:p>
        </w:tc>
      </w:tr>
      <w:tr w:rsidR="00E951D4" w:rsidRPr="00305829" w14:paraId="78267A1F" w14:textId="77777777" w:rsidTr="00747E09">
        <w:trPr>
          <w:trHeight w:val="240"/>
          <w:jc w:val="center"/>
        </w:trPr>
        <w:tc>
          <w:tcPr>
            <w:tcW w:w="4876" w:type="dxa"/>
            <w:tcBorders>
              <w:top w:val="nil"/>
              <w:left w:val="nil"/>
              <w:bottom w:val="nil"/>
              <w:right w:val="nil"/>
            </w:tcBorders>
          </w:tcPr>
          <w:p w14:paraId="059AD27B"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F897A53" w14:textId="77777777" w:rsidR="00E951D4" w:rsidRPr="00305829" w:rsidRDefault="00E951D4" w:rsidP="00F95222">
            <w:pPr>
              <w:pStyle w:val="AmColumnHeading"/>
            </w:pPr>
            <w:r w:rsidRPr="00305829">
              <w:t>Enmienda</w:t>
            </w:r>
          </w:p>
        </w:tc>
      </w:tr>
      <w:tr w:rsidR="00E951D4" w:rsidRPr="00305829" w14:paraId="006EDBBB" w14:textId="77777777" w:rsidTr="00747E09">
        <w:trPr>
          <w:jc w:val="center"/>
        </w:trPr>
        <w:tc>
          <w:tcPr>
            <w:tcW w:w="4876" w:type="dxa"/>
            <w:tcBorders>
              <w:top w:val="nil"/>
              <w:left w:val="nil"/>
              <w:bottom w:val="nil"/>
              <w:right w:val="nil"/>
            </w:tcBorders>
          </w:tcPr>
          <w:p w14:paraId="7727EB66" w14:textId="77777777" w:rsidR="00E951D4" w:rsidRPr="00305829" w:rsidRDefault="00E951D4" w:rsidP="00F95222">
            <w:pPr>
              <w:pStyle w:val="Normal6a"/>
            </w:pPr>
            <w:r w:rsidRPr="00305829">
              <w:t>5.</w:t>
            </w:r>
            <w:r w:rsidRPr="00305829">
              <w:tab/>
              <w:t xml:space="preserve">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w:t>
            </w:r>
            <w:r w:rsidRPr="00305829">
              <w:lastRenderedPageBreak/>
              <w:t xml:space="preserve">construcción y la renovación; solicita </w:t>
            </w:r>
            <w:r w:rsidRPr="00305829">
              <w:rPr>
                <w:b/>
                <w:i/>
              </w:rPr>
              <w:t>un control horizontal de la carga normativa de la Unión; pide, en este sentido, una</w:t>
            </w:r>
            <w:r w:rsidRPr="00305829">
              <w:t xml:space="preserve"> auditoría </w:t>
            </w:r>
            <w:r w:rsidRPr="00305829">
              <w:rPr>
                <w:b/>
                <w:i/>
              </w:rPr>
              <w:t>reglamentaria conjunta por parte de la Comisión y el Tribunal de Cuentas Europeo</w:t>
            </w:r>
            <w:r w:rsidRPr="00305829">
              <w:t xml:space="preserve"> de la legislación </w:t>
            </w:r>
            <w:r w:rsidRPr="00305829">
              <w:rPr>
                <w:b/>
                <w:i/>
              </w:rPr>
              <w:t>comunitaria que pueda obstaculizar la oferta de viviendas</w:t>
            </w:r>
            <w:r w:rsidRPr="00305829">
              <w:t>; recuerda que, a la luz de las pruebas, los controles de precios y las intervenciones estrictas son ineficaces y a menudo agravan la situación;</w:t>
            </w:r>
          </w:p>
        </w:tc>
        <w:tc>
          <w:tcPr>
            <w:tcW w:w="4876" w:type="dxa"/>
            <w:tcBorders>
              <w:top w:val="nil"/>
              <w:left w:val="nil"/>
              <w:bottom w:val="nil"/>
              <w:right w:val="nil"/>
            </w:tcBorders>
          </w:tcPr>
          <w:p w14:paraId="517E96DF" w14:textId="77777777" w:rsidR="00E951D4" w:rsidRPr="00305829" w:rsidRDefault="00E951D4" w:rsidP="00F95222">
            <w:pPr>
              <w:pStyle w:val="Normal6a"/>
            </w:pPr>
            <w:r w:rsidRPr="00305829">
              <w:lastRenderedPageBreak/>
              <w:t>5.</w:t>
            </w:r>
            <w:r w:rsidRPr="00305829">
              <w:tab/>
              <w:t xml:space="preserve">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w:t>
            </w:r>
            <w:r w:rsidRPr="00305829">
              <w:lastRenderedPageBreak/>
              <w:t xml:space="preserve">construcción y la renovación; solicita </w:t>
            </w:r>
            <w:r w:rsidRPr="00305829">
              <w:rPr>
                <w:b/>
                <w:i/>
              </w:rPr>
              <w:t>la revisión y eliminación sistemáticas de las normas de la Unión que bloquean o retrasan, directa o indirectamente, la construcción de viviendas, incluidos los requisitos medioambientales excesivamente rígidos, e insiste en que las autoridades nacionales y locales deben ser los principales responsables de eliminar las cargas normativas innecesarias; subraya que toda</w:t>
            </w:r>
            <w:r w:rsidRPr="00305829">
              <w:t xml:space="preserve"> auditoría de la legislación </w:t>
            </w:r>
            <w:r w:rsidRPr="00305829">
              <w:rPr>
                <w:b/>
                <w:i/>
              </w:rPr>
              <w:t>a escala de la Unión debe dar lugar a cambios y simplificaciones concretos</w:t>
            </w:r>
            <w:r w:rsidRPr="00305829">
              <w:t>; recuerda que, a la luz de las pruebas, los controles de precios y las intervenciones estrictas son ineficaces y a menudo agravan la situación;</w:t>
            </w:r>
          </w:p>
        </w:tc>
      </w:tr>
    </w:tbl>
    <w:p w14:paraId="37F04BEF"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89DCFBE" w14:textId="77777777" w:rsidR="00E951D4" w:rsidRPr="00305829" w:rsidRDefault="00E951D4" w:rsidP="00F95222">
      <w:pPr>
        <w:widowControl/>
      </w:pPr>
      <w:r w:rsidRPr="00305829">
        <w:rPr>
          <w:rStyle w:val="HideTWBExt"/>
        </w:rPr>
        <w:t>&lt;/Amend&gt;</w:t>
      </w:r>
    </w:p>
    <w:p w14:paraId="745F61D1"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697</w:t>
      </w:r>
      <w:r w:rsidRPr="00305829">
        <w:rPr>
          <w:rStyle w:val="HideTWBExt"/>
        </w:rPr>
        <w:t>&lt;/NumAm&gt;</w:t>
      </w:r>
    </w:p>
    <w:p w14:paraId="0A387AC0"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05829">
        <w:rPr>
          <w:rStyle w:val="HideTWBExt"/>
          <w:b w:val="0"/>
        </w:rPr>
        <w:t>&lt;/Members&gt;</w:t>
      </w:r>
    </w:p>
    <w:p w14:paraId="33C9D9EA" w14:textId="77777777" w:rsidR="00E951D4" w:rsidRPr="00305829" w:rsidRDefault="00E951D4" w:rsidP="00F95222">
      <w:pPr>
        <w:pStyle w:val="NormalBold"/>
      </w:pPr>
      <w:r w:rsidRPr="00305829">
        <w:rPr>
          <w:rStyle w:val="HideTWBExt"/>
          <w:b w:val="0"/>
        </w:rPr>
        <w:t>&lt;/RepeatBlock-By&gt;</w:t>
      </w:r>
    </w:p>
    <w:p w14:paraId="61B9A864"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A7E01FC"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03C7360" w14:textId="77777777" w:rsidTr="00747E09">
        <w:trPr>
          <w:trHeight w:hRule="exact" w:val="240"/>
          <w:jc w:val="center"/>
        </w:trPr>
        <w:tc>
          <w:tcPr>
            <w:tcW w:w="9752" w:type="dxa"/>
            <w:gridSpan w:val="2"/>
            <w:tcBorders>
              <w:top w:val="nil"/>
              <w:left w:val="nil"/>
              <w:bottom w:val="nil"/>
              <w:right w:val="nil"/>
            </w:tcBorders>
          </w:tcPr>
          <w:p w14:paraId="3F1EEB7A" w14:textId="77777777" w:rsidR="00E951D4" w:rsidRPr="00305829" w:rsidRDefault="00E951D4" w:rsidP="00F95222">
            <w:pPr>
              <w:widowControl/>
            </w:pPr>
          </w:p>
        </w:tc>
      </w:tr>
      <w:tr w:rsidR="00E951D4" w:rsidRPr="00305829" w14:paraId="3E352418" w14:textId="77777777" w:rsidTr="00747E09">
        <w:trPr>
          <w:trHeight w:val="240"/>
          <w:jc w:val="center"/>
        </w:trPr>
        <w:tc>
          <w:tcPr>
            <w:tcW w:w="4876" w:type="dxa"/>
            <w:tcBorders>
              <w:top w:val="nil"/>
              <w:left w:val="nil"/>
              <w:bottom w:val="nil"/>
              <w:right w:val="nil"/>
            </w:tcBorders>
          </w:tcPr>
          <w:p w14:paraId="4A22EB5D"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8AC1F2F" w14:textId="77777777" w:rsidR="00E951D4" w:rsidRPr="00305829" w:rsidRDefault="00E951D4" w:rsidP="00F95222">
            <w:pPr>
              <w:pStyle w:val="AmColumnHeading"/>
            </w:pPr>
            <w:r w:rsidRPr="00305829">
              <w:t>Enmienda</w:t>
            </w:r>
          </w:p>
        </w:tc>
      </w:tr>
      <w:tr w:rsidR="00E951D4" w:rsidRPr="00305829" w14:paraId="4A0FD8D4" w14:textId="77777777" w:rsidTr="00747E09">
        <w:trPr>
          <w:jc w:val="center"/>
        </w:trPr>
        <w:tc>
          <w:tcPr>
            <w:tcW w:w="4876" w:type="dxa"/>
            <w:tcBorders>
              <w:top w:val="nil"/>
              <w:left w:val="nil"/>
              <w:bottom w:val="nil"/>
              <w:right w:val="nil"/>
            </w:tcBorders>
          </w:tcPr>
          <w:p w14:paraId="17B67447" w14:textId="77777777" w:rsidR="00E951D4" w:rsidRPr="00305829" w:rsidRDefault="00E951D4" w:rsidP="00F95222">
            <w:pPr>
              <w:pStyle w:val="Normal6a"/>
            </w:pPr>
            <w:r w:rsidRPr="00305829">
              <w:t>5.</w:t>
            </w:r>
            <w:r w:rsidRPr="00305829">
              <w:tab/>
              <w:t xml:space="preserve">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w:t>
            </w:r>
            <w:r w:rsidRPr="00305829">
              <w:lastRenderedPageBreak/>
              <w:t>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c>
          <w:tcPr>
            <w:tcW w:w="4876" w:type="dxa"/>
            <w:tcBorders>
              <w:top w:val="nil"/>
              <w:left w:val="nil"/>
              <w:bottom w:val="nil"/>
              <w:right w:val="nil"/>
            </w:tcBorders>
          </w:tcPr>
          <w:p w14:paraId="4D978D2D" w14:textId="77777777" w:rsidR="00E951D4" w:rsidRPr="00305829" w:rsidRDefault="00E951D4" w:rsidP="00F95222">
            <w:pPr>
              <w:pStyle w:val="Normal6a"/>
            </w:pPr>
            <w:r w:rsidRPr="00305829">
              <w:lastRenderedPageBreak/>
              <w:t>5.</w:t>
            </w:r>
            <w:r w:rsidRPr="00305829">
              <w:tab/>
              <w:t>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w:t>
            </w:r>
            <w:r w:rsidRPr="00305829">
              <w:rPr>
                <w:b/>
                <w:i/>
              </w:rPr>
              <w:t xml:space="preserve">, que incluya los próximos actos delegados, respecto de qué legislación de </w:t>
            </w:r>
            <w:r w:rsidRPr="00305829">
              <w:rPr>
                <w:b/>
                <w:i/>
              </w:rPr>
              <w:lastRenderedPageBreak/>
              <w:t>la Unión es superflua y no contribuye a una vivienda asequible, de alta calidad y eficiente desde el punto de vista energético</w:t>
            </w:r>
            <w:r w:rsidRPr="00305829">
              <w:t>;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r>
    </w:tbl>
    <w:p w14:paraId="5CFE22EB"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C8E6C69" w14:textId="77777777" w:rsidR="00E951D4" w:rsidRPr="00305829" w:rsidRDefault="00E951D4" w:rsidP="00F95222">
      <w:pPr>
        <w:widowControl/>
      </w:pPr>
      <w:r w:rsidRPr="00305829">
        <w:rPr>
          <w:rStyle w:val="HideTWBExt"/>
        </w:rPr>
        <w:t>&lt;/Amend&gt;</w:t>
      </w:r>
    </w:p>
    <w:p w14:paraId="4AA29E99"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698</w:t>
      </w:r>
      <w:r w:rsidRPr="00305829">
        <w:rPr>
          <w:rStyle w:val="HideTWBExt"/>
        </w:rPr>
        <w:t>&lt;/NumAm&gt;</w:t>
      </w:r>
    </w:p>
    <w:p w14:paraId="5BAB336A"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305829">
        <w:rPr>
          <w:rStyle w:val="HideTWBExt"/>
          <w:b w:val="0"/>
        </w:rPr>
        <w:t>&lt;/Members&gt;</w:t>
      </w:r>
    </w:p>
    <w:p w14:paraId="51E04F8F" w14:textId="77777777" w:rsidR="00E951D4" w:rsidRPr="00305829" w:rsidRDefault="00E951D4" w:rsidP="00F95222">
      <w:pPr>
        <w:pStyle w:val="NormalBold"/>
      </w:pPr>
      <w:r w:rsidRPr="00305829">
        <w:rPr>
          <w:rStyle w:val="HideTWBExt"/>
          <w:b w:val="0"/>
        </w:rPr>
        <w:t>&lt;/RepeatBlock-By&gt;</w:t>
      </w:r>
    </w:p>
    <w:p w14:paraId="255909ED"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3DE8EEE"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B8D3A81" w14:textId="77777777" w:rsidTr="00747E09">
        <w:trPr>
          <w:trHeight w:hRule="exact" w:val="240"/>
          <w:jc w:val="center"/>
        </w:trPr>
        <w:tc>
          <w:tcPr>
            <w:tcW w:w="9752" w:type="dxa"/>
            <w:gridSpan w:val="2"/>
            <w:tcBorders>
              <w:top w:val="nil"/>
              <w:left w:val="nil"/>
              <w:bottom w:val="nil"/>
              <w:right w:val="nil"/>
            </w:tcBorders>
          </w:tcPr>
          <w:p w14:paraId="6C1E2563" w14:textId="77777777" w:rsidR="00E951D4" w:rsidRPr="00305829" w:rsidRDefault="00E951D4" w:rsidP="00F95222">
            <w:pPr>
              <w:widowControl/>
            </w:pPr>
          </w:p>
        </w:tc>
      </w:tr>
      <w:tr w:rsidR="00E951D4" w:rsidRPr="00305829" w14:paraId="5B2618F4" w14:textId="77777777" w:rsidTr="00747E09">
        <w:trPr>
          <w:trHeight w:val="240"/>
          <w:jc w:val="center"/>
        </w:trPr>
        <w:tc>
          <w:tcPr>
            <w:tcW w:w="4876" w:type="dxa"/>
            <w:tcBorders>
              <w:top w:val="nil"/>
              <w:left w:val="nil"/>
              <w:bottom w:val="nil"/>
              <w:right w:val="nil"/>
            </w:tcBorders>
          </w:tcPr>
          <w:p w14:paraId="540A444C"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8EB04DB" w14:textId="77777777" w:rsidR="00E951D4" w:rsidRPr="00305829" w:rsidRDefault="00E951D4" w:rsidP="00F95222">
            <w:pPr>
              <w:pStyle w:val="AmColumnHeading"/>
            </w:pPr>
            <w:r w:rsidRPr="00305829">
              <w:t>Enmienda</w:t>
            </w:r>
          </w:p>
        </w:tc>
      </w:tr>
      <w:tr w:rsidR="00E951D4" w:rsidRPr="00305829" w14:paraId="73E29727" w14:textId="77777777" w:rsidTr="00747E09">
        <w:trPr>
          <w:jc w:val="center"/>
        </w:trPr>
        <w:tc>
          <w:tcPr>
            <w:tcW w:w="4876" w:type="dxa"/>
            <w:tcBorders>
              <w:top w:val="nil"/>
              <w:left w:val="nil"/>
              <w:bottom w:val="nil"/>
              <w:right w:val="nil"/>
            </w:tcBorders>
          </w:tcPr>
          <w:p w14:paraId="5F9828D9" w14:textId="77777777" w:rsidR="00E951D4" w:rsidRPr="00305829" w:rsidRDefault="00E951D4" w:rsidP="00F95222">
            <w:pPr>
              <w:pStyle w:val="Normal6a"/>
            </w:pPr>
            <w:r w:rsidRPr="00305829">
              <w:t>5.</w:t>
            </w:r>
            <w:r w:rsidRPr="00305829">
              <w:tab/>
              <w:t xml:space="preserve">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w:t>
            </w:r>
            <w:r w:rsidRPr="00305829">
              <w:lastRenderedPageBreak/>
              <w:t>controles de precios y las intervenciones estrictas son ineficaces y a menudo agravan la situación;</w:t>
            </w:r>
          </w:p>
        </w:tc>
        <w:tc>
          <w:tcPr>
            <w:tcW w:w="4876" w:type="dxa"/>
            <w:tcBorders>
              <w:top w:val="nil"/>
              <w:left w:val="nil"/>
              <w:bottom w:val="nil"/>
              <w:right w:val="nil"/>
            </w:tcBorders>
          </w:tcPr>
          <w:p w14:paraId="6B63EF5C" w14:textId="77777777" w:rsidR="00E951D4" w:rsidRPr="00305829" w:rsidRDefault="00E951D4" w:rsidP="00F95222">
            <w:pPr>
              <w:pStyle w:val="Normal6a"/>
            </w:pPr>
            <w:r w:rsidRPr="00305829">
              <w:lastRenderedPageBreak/>
              <w:t>5.</w:t>
            </w:r>
            <w:r w:rsidRPr="00305829">
              <w:tab/>
              <w:t xml:space="preserve">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w:t>
            </w:r>
            <w:r w:rsidRPr="00305829">
              <w:lastRenderedPageBreak/>
              <w:t xml:space="preserve">controles de precios y las intervenciones estrictas son ineficaces y a menudo agravan la situación; </w:t>
            </w:r>
            <w:r w:rsidRPr="00305829">
              <w:rPr>
                <w:b/>
                <w:i/>
              </w:rPr>
              <w:t>pide a los Estados miembros y a las regiones que sean flexibles en la consecución de los objetivos de la legislación de la Unión, en función de su contexto y necesidades específicos;</w:t>
            </w:r>
          </w:p>
        </w:tc>
      </w:tr>
    </w:tbl>
    <w:p w14:paraId="56CDA163"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9B5344C" w14:textId="77777777" w:rsidR="00E951D4" w:rsidRPr="00305829" w:rsidRDefault="00E951D4" w:rsidP="00F95222">
      <w:pPr>
        <w:widowControl/>
      </w:pPr>
      <w:r w:rsidRPr="00305829">
        <w:rPr>
          <w:rStyle w:val="HideTWBExt"/>
        </w:rPr>
        <w:t>&lt;/Amend&gt;</w:t>
      </w:r>
    </w:p>
    <w:p w14:paraId="64A2089C"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699</w:t>
      </w:r>
      <w:r w:rsidRPr="00305829">
        <w:rPr>
          <w:rStyle w:val="HideTWBExt"/>
        </w:rPr>
        <w:t>&lt;/NumAm&gt;</w:t>
      </w:r>
    </w:p>
    <w:p w14:paraId="373146ED"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Markus Ferber, Sebastião Bugalho, Maravillas Abadía Jover, Regina Doherty, Isabelle Le Callennec, Alma Ezcurra Almansa, Rosa Estaràs Ferragut</w:t>
      </w:r>
      <w:r w:rsidRPr="00305829">
        <w:rPr>
          <w:rStyle w:val="HideTWBExt"/>
          <w:b w:val="0"/>
        </w:rPr>
        <w:t>&lt;/Members&gt;</w:t>
      </w:r>
    </w:p>
    <w:p w14:paraId="787ACE68" w14:textId="77777777" w:rsidR="00E951D4" w:rsidRPr="00305829" w:rsidRDefault="00E951D4" w:rsidP="00F95222">
      <w:pPr>
        <w:pStyle w:val="NormalBold"/>
      </w:pPr>
      <w:r w:rsidRPr="00305829">
        <w:rPr>
          <w:rStyle w:val="HideTWBExt"/>
          <w:b w:val="0"/>
        </w:rPr>
        <w:t>&lt;/RepeatBlock-By&gt;</w:t>
      </w:r>
    </w:p>
    <w:p w14:paraId="1A4D639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5F282C8"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3A48AB4" w14:textId="77777777" w:rsidTr="00747E09">
        <w:trPr>
          <w:trHeight w:hRule="exact" w:val="240"/>
          <w:jc w:val="center"/>
        </w:trPr>
        <w:tc>
          <w:tcPr>
            <w:tcW w:w="9752" w:type="dxa"/>
            <w:gridSpan w:val="2"/>
            <w:tcBorders>
              <w:top w:val="nil"/>
              <w:left w:val="nil"/>
              <w:bottom w:val="nil"/>
              <w:right w:val="nil"/>
            </w:tcBorders>
          </w:tcPr>
          <w:p w14:paraId="638FEDD9" w14:textId="77777777" w:rsidR="00E951D4" w:rsidRPr="00305829" w:rsidRDefault="00E951D4" w:rsidP="00F95222">
            <w:pPr>
              <w:widowControl/>
            </w:pPr>
          </w:p>
        </w:tc>
      </w:tr>
      <w:tr w:rsidR="00E951D4" w:rsidRPr="00305829" w14:paraId="7E5D8589" w14:textId="77777777" w:rsidTr="00747E09">
        <w:trPr>
          <w:trHeight w:val="240"/>
          <w:jc w:val="center"/>
        </w:trPr>
        <w:tc>
          <w:tcPr>
            <w:tcW w:w="4876" w:type="dxa"/>
            <w:tcBorders>
              <w:top w:val="nil"/>
              <w:left w:val="nil"/>
              <w:bottom w:val="nil"/>
              <w:right w:val="nil"/>
            </w:tcBorders>
          </w:tcPr>
          <w:p w14:paraId="7A69F24E"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D818F26" w14:textId="77777777" w:rsidR="00E951D4" w:rsidRPr="00305829" w:rsidRDefault="00E951D4" w:rsidP="00F95222">
            <w:pPr>
              <w:pStyle w:val="AmColumnHeading"/>
            </w:pPr>
            <w:r w:rsidRPr="00305829">
              <w:t>Enmienda</w:t>
            </w:r>
          </w:p>
        </w:tc>
      </w:tr>
      <w:tr w:rsidR="00E951D4" w:rsidRPr="00305829" w14:paraId="26632F38" w14:textId="77777777" w:rsidTr="00747E09">
        <w:trPr>
          <w:jc w:val="center"/>
        </w:trPr>
        <w:tc>
          <w:tcPr>
            <w:tcW w:w="4876" w:type="dxa"/>
            <w:tcBorders>
              <w:top w:val="nil"/>
              <w:left w:val="nil"/>
              <w:bottom w:val="nil"/>
              <w:right w:val="nil"/>
            </w:tcBorders>
          </w:tcPr>
          <w:p w14:paraId="64D8C5B7" w14:textId="77777777" w:rsidR="00E951D4" w:rsidRPr="00305829" w:rsidRDefault="00E951D4" w:rsidP="00F95222">
            <w:pPr>
              <w:pStyle w:val="Normal6a"/>
            </w:pPr>
            <w:r w:rsidRPr="00305829">
              <w:t>5.</w:t>
            </w:r>
            <w:r w:rsidRPr="00305829">
              <w:tab/>
              <w:t>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c>
          <w:tcPr>
            <w:tcW w:w="4876" w:type="dxa"/>
            <w:tcBorders>
              <w:top w:val="nil"/>
              <w:left w:val="nil"/>
              <w:bottom w:val="nil"/>
              <w:right w:val="nil"/>
            </w:tcBorders>
          </w:tcPr>
          <w:p w14:paraId="6B25DB83" w14:textId="77777777" w:rsidR="00E951D4" w:rsidRPr="00305829" w:rsidRDefault="00E951D4" w:rsidP="00F95222">
            <w:pPr>
              <w:pStyle w:val="Normal6a"/>
            </w:pPr>
            <w:r w:rsidRPr="00305829">
              <w:t>5.</w:t>
            </w:r>
            <w:r w:rsidRPr="00305829">
              <w:tab/>
              <w:t xml:space="preserve">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 </w:t>
            </w:r>
            <w:r w:rsidRPr="00305829">
              <w:rPr>
                <w:b/>
                <w:i/>
              </w:rPr>
              <w:t xml:space="preserve">señala que estas medidas crean incertidumbre, desincentivan la inversión y disuaden a </w:t>
            </w:r>
            <w:r w:rsidRPr="00305829">
              <w:rPr>
                <w:b/>
                <w:i/>
              </w:rPr>
              <w:lastRenderedPageBreak/>
              <w:t>quienes podrían ayudar a ampliar la oferta;</w:t>
            </w:r>
          </w:p>
        </w:tc>
      </w:tr>
    </w:tbl>
    <w:p w14:paraId="46175049"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76FCB4D" w14:textId="77777777" w:rsidR="00E951D4" w:rsidRPr="00305829" w:rsidRDefault="00E951D4" w:rsidP="00F95222">
      <w:pPr>
        <w:widowControl/>
      </w:pPr>
      <w:r w:rsidRPr="00305829">
        <w:rPr>
          <w:rStyle w:val="HideTWBExt"/>
        </w:rPr>
        <w:t>&lt;/Amend&gt;</w:t>
      </w:r>
    </w:p>
    <w:p w14:paraId="2B3112CE"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700</w:t>
      </w:r>
      <w:r w:rsidRPr="00305829">
        <w:rPr>
          <w:rStyle w:val="HideTWBExt"/>
        </w:rPr>
        <w:t>&lt;/NumAm&gt;</w:t>
      </w:r>
    </w:p>
    <w:p w14:paraId="14AB3617"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Markus Ferber, Sebastião Bugalho, Maravillas Abadía Jover, Regina Doherty, Isabelle Le Callennec, Alma Ezcurra Almansa, Rosa Estaràs Ferragut</w:t>
      </w:r>
      <w:r w:rsidRPr="00305829">
        <w:rPr>
          <w:rStyle w:val="HideTWBExt"/>
          <w:b w:val="0"/>
        </w:rPr>
        <w:t>&lt;/Members&gt;</w:t>
      </w:r>
    </w:p>
    <w:p w14:paraId="0746CE40" w14:textId="77777777" w:rsidR="00E951D4" w:rsidRPr="00305829" w:rsidRDefault="00E951D4" w:rsidP="00F95222">
      <w:pPr>
        <w:pStyle w:val="NormalBold"/>
      </w:pPr>
      <w:r w:rsidRPr="00305829">
        <w:rPr>
          <w:rStyle w:val="HideTWBExt"/>
          <w:b w:val="0"/>
        </w:rPr>
        <w:t>&lt;/RepeatBlock-By&gt;</w:t>
      </w:r>
    </w:p>
    <w:p w14:paraId="4263221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01F0EE9"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059D2F6" w14:textId="77777777" w:rsidTr="00747E09">
        <w:trPr>
          <w:trHeight w:hRule="exact" w:val="240"/>
          <w:jc w:val="center"/>
        </w:trPr>
        <w:tc>
          <w:tcPr>
            <w:tcW w:w="9752" w:type="dxa"/>
            <w:gridSpan w:val="2"/>
            <w:tcBorders>
              <w:top w:val="nil"/>
              <w:left w:val="nil"/>
              <w:bottom w:val="nil"/>
              <w:right w:val="nil"/>
            </w:tcBorders>
          </w:tcPr>
          <w:p w14:paraId="728C02F1" w14:textId="77777777" w:rsidR="00E951D4" w:rsidRPr="00305829" w:rsidRDefault="00E951D4" w:rsidP="00F95222">
            <w:pPr>
              <w:widowControl/>
            </w:pPr>
          </w:p>
        </w:tc>
      </w:tr>
      <w:tr w:rsidR="00E951D4" w:rsidRPr="00305829" w14:paraId="03C2A5A8" w14:textId="77777777" w:rsidTr="00747E09">
        <w:trPr>
          <w:trHeight w:val="240"/>
          <w:jc w:val="center"/>
        </w:trPr>
        <w:tc>
          <w:tcPr>
            <w:tcW w:w="4876" w:type="dxa"/>
            <w:tcBorders>
              <w:top w:val="nil"/>
              <w:left w:val="nil"/>
              <w:bottom w:val="nil"/>
              <w:right w:val="nil"/>
            </w:tcBorders>
          </w:tcPr>
          <w:p w14:paraId="10FEE124"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D0FD748" w14:textId="77777777" w:rsidR="00E951D4" w:rsidRPr="00305829" w:rsidRDefault="00E951D4" w:rsidP="00F95222">
            <w:pPr>
              <w:pStyle w:val="AmColumnHeading"/>
            </w:pPr>
            <w:r w:rsidRPr="00305829">
              <w:t>Enmienda</w:t>
            </w:r>
          </w:p>
        </w:tc>
      </w:tr>
      <w:tr w:rsidR="00E951D4" w:rsidRPr="00305829" w14:paraId="0E5BD079" w14:textId="77777777" w:rsidTr="00747E09">
        <w:trPr>
          <w:jc w:val="center"/>
        </w:trPr>
        <w:tc>
          <w:tcPr>
            <w:tcW w:w="4876" w:type="dxa"/>
            <w:tcBorders>
              <w:top w:val="nil"/>
              <w:left w:val="nil"/>
              <w:bottom w:val="nil"/>
              <w:right w:val="nil"/>
            </w:tcBorders>
          </w:tcPr>
          <w:p w14:paraId="5D59C212" w14:textId="77777777" w:rsidR="00E951D4" w:rsidRPr="00305829" w:rsidRDefault="00E951D4" w:rsidP="00F95222">
            <w:pPr>
              <w:pStyle w:val="Normal6a"/>
            </w:pPr>
            <w:r w:rsidRPr="00305829">
              <w:t>5.</w:t>
            </w:r>
            <w:r w:rsidRPr="00305829">
              <w:tab/>
              <w:t>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c>
          <w:tcPr>
            <w:tcW w:w="4876" w:type="dxa"/>
            <w:tcBorders>
              <w:top w:val="nil"/>
              <w:left w:val="nil"/>
              <w:bottom w:val="nil"/>
              <w:right w:val="nil"/>
            </w:tcBorders>
          </w:tcPr>
          <w:p w14:paraId="5777148A" w14:textId="77777777" w:rsidR="00E951D4" w:rsidRPr="00305829" w:rsidRDefault="00E951D4" w:rsidP="00F95222">
            <w:pPr>
              <w:pStyle w:val="Normal6a"/>
            </w:pPr>
            <w:r w:rsidRPr="00305829">
              <w:t>5.</w:t>
            </w:r>
            <w:r w:rsidRPr="00305829">
              <w:tab/>
              <w:t xml:space="preserve">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w:t>
            </w:r>
            <w:r w:rsidRPr="00305829">
              <w:rPr>
                <w:b/>
                <w:i/>
              </w:rPr>
              <w:t>considera que dicha auditoría debe dar lugar a un plan de acción que subsane las deficiencias detectadas;</w:t>
            </w:r>
            <w:r w:rsidRPr="00305829">
              <w:t xml:space="preserve"> recuerda que, a la luz de las pruebas, los controles de precios y las intervenciones estrictas son ineficaces y a menudo agravan la situación;</w:t>
            </w:r>
          </w:p>
        </w:tc>
      </w:tr>
    </w:tbl>
    <w:p w14:paraId="7359595E"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45C659D1" w14:textId="77777777" w:rsidR="00E951D4" w:rsidRPr="00305829" w:rsidRDefault="00E951D4" w:rsidP="00F95222">
      <w:pPr>
        <w:widowControl/>
      </w:pPr>
      <w:r w:rsidRPr="00305829">
        <w:rPr>
          <w:rStyle w:val="HideTWBExt"/>
        </w:rPr>
        <w:t>&lt;/Amend&gt;</w:t>
      </w:r>
    </w:p>
    <w:p w14:paraId="43DAF502"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701</w:t>
      </w:r>
      <w:r w:rsidRPr="00305829">
        <w:rPr>
          <w:rStyle w:val="HideTWBExt"/>
        </w:rPr>
        <w:t>&lt;/NumAm&gt;</w:t>
      </w:r>
    </w:p>
    <w:p w14:paraId="41F626D1" w14:textId="77777777" w:rsidR="00E951D4" w:rsidRPr="00305829" w:rsidRDefault="00E951D4" w:rsidP="00F95222">
      <w:pPr>
        <w:pStyle w:val="NormalBold"/>
      </w:pPr>
      <w:r w:rsidRPr="00305829">
        <w:rPr>
          <w:rStyle w:val="HideTWBExt"/>
          <w:b w:val="0"/>
        </w:rPr>
        <w:lastRenderedPageBreak/>
        <w:t>&lt;RepeatBlock-By&gt;&lt;Members&gt;</w:t>
      </w:r>
      <w:r w:rsidRPr="00305829">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305829">
        <w:rPr>
          <w:rStyle w:val="HideTWBExt"/>
          <w:b w:val="0"/>
        </w:rPr>
        <w:t>&lt;/Members&gt;</w:t>
      </w:r>
    </w:p>
    <w:p w14:paraId="1B3BF8A5" w14:textId="77777777" w:rsidR="00E951D4" w:rsidRPr="00305829" w:rsidRDefault="00E951D4" w:rsidP="00F95222">
      <w:pPr>
        <w:pStyle w:val="NormalBold"/>
      </w:pPr>
      <w:r w:rsidRPr="00305829">
        <w:rPr>
          <w:rStyle w:val="HideTWBExt"/>
          <w:b w:val="0"/>
        </w:rPr>
        <w:t>&lt;/RepeatBlock-By&gt;</w:t>
      </w:r>
    </w:p>
    <w:p w14:paraId="66BE87D0"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66D2768"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4DC752E" w14:textId="77777777" w:rsidTr="00747E09">
        <w:trPr>
          <w:trHeight w:hRule="exact" w:val="240"/>
          <w:jc w:val="center"/>
        </w:trPr>
        <w:tc>
          <w:tcPr>
            <w:tcW w:w="9752" w:type="dxa"/>
            <w:gridSpan w:val="2"/>
            <w:tcBorders>
              <w:top w:val="nil"/>
              <w:left w:val="nil"/>
              <w:bottom w:val="nil"/>
              <w:right w:val="nil"/>
            </w:tcBorders>
          </w:tcPr>
          <w:p w14:paraId="148D8964" w14:textId="77777777" w:rsidR="00E951D4" w:rsidRPr="00305829" w:rsidRDefault="00E951D4" w:rsidP="00F95222">
            <w:pPr>
              <w:widowControl/>
            </w:pPr>
          </w:p>
        </w:tc>
      </w:tr>
      <w:tr w:rsidR="00E951D4" w:rsidRPr="00305829" w14:paraId="780404A2" w14:textId="77777777" w:rsidTr="00747E09">
        <w:trPr>
          <w:trHeight w:val="240"/>
          <w:jc w:val="center"/>
        </w:trPr>
        <w:tc>
          <w:tcPr>
            <w:tcW w:w="4876" w:type="dxa"/>
            <w:tcBorders>
              <w:top w:val="nil"/>
              <w:left w:val="nil"/>
              <w:bottom w:val="nil"/>
              <w:right w:val="nil"/>
            </w:tcBorders>
          </w:tcPr>
          <w:p w14:paraId="688833DC"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C3A6A12" w14:textId="77777777" w:rsidR="00E951D4" w:rsidRPr="00305829" w:rsidRDefault="00E951D4" w:rsidP="00F95222">
            <w:pPr>
              <w:pStyle w:val="AmColumnHeading"/>
            </w:pPr>
            <w:r w:rsidRPr="00305829">
              <w:t>Enmienda</w:t>
            </w:r>
          </w:p>
        </w:tc>
      </w:tr>
      <w:tr w:rsidR="00E951D4" w:rsidRPr="00305829" w14:paraId="12AF9123" w14:textId="77777777" w:rsidTr="00747E09">
        <w:trPr>
          <w:jc w:val="center"/>
        </w:trPr>
        <w:tc>
          <w:tcPr>
            <w:tcW w:w="4876" w:type="dxa"/>
            <w:tcBorders>
              <w:top w:val="nil"/>
              <w:left w:val="nil"/>
              <w:bottom w:val="nil"/>
              <w:right w:val="nil"/>
            </w:tcBorders>
          </w:tcPr>
          <w:p w14:paraId="4D32C1B9" w14:textId="77777777" w:rsidR="00E951D4" w:rsidRPr="00305829" w:rsidRDefault="00E951D4" w:rsidP="00F95222">
            <w:pPr>
              <w:pStyle w:val="Normal6a"/>
            </w:pPr>
            <w:r w:rsidRPr="00305829">
              <w:t>5.</w:t>
            </w:r>
            <w:r w:rsidRPr="00305829">
              <w:tab/>
              <w:t>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c>
          <w:tcPr>
            <w:tcW w:w="4876" w:type="dxa"/>
            <w:tcBorders>
              <w:top w:val="nil"/>
              <w:left w:val="nil"/>
              <w:bottom w:val="nil"/>
              <w:right w:val="nil"/>
            </w:tcBorders>
          </w:tcPr>
          <w:p w14:paraId="2F3EAE40" w14:textId="77777777" w:rsidR="00E951D4" w:rsidRPr="00305829" w:rsidRDefault="00E951D4" w:rsidP="00F95222">
            <w:pPr>
              <w:pStyle w:val="Normal6a"/>
            </w:pPr>
            <w:r w:rsidRPr="00305829">
              <w:t>5.</w:t>
            </w:r>
            <w:r w:rsidRPr="00305829">
              <w:tab/>
            </w:r>
            <w:r w:rsidRPr="00305829">
              <w:rPr>
                <w:b/>
                <w:i/>
              </w:rPr>
              <w:t>Pide a la Comisión que se abstenga de añadir más niveles administrativos y normativos;</w:t>
            </w:r>
            <w:r w:rsidRPr="00305829">
              <w:t xml:space="preserve"> 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r>
    </w:tbl>
    <w:p w14:paraId="745FB4EB"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6AC86F9" w14:textId="77777777" w:rsidR="00E951D4" w:rsidRPr="00305829" w:rsidRDefault="00E951D4" w:rsidP="00F95222">
      <w:pPr>
        <w:widowControl/>
      </w:pPr>
      <w:r w:rsidRPr="00305829">
        <w:rPr>
          <w:rStyle w:val="HideTWBExt"/>
        </w:rPr>
        <w:t>&lt;/Amend&gt;</w:t>
      </w:r>
    </w:p>
    <w:p w14:paraId="18E0D65D"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702</w:t>
      </w:r>
      <w:r w:rsidRPr="00305829">
        <w:rPr>
          <w:rStyle w:val="HideTWBExt"/>
        </w:rPr>
        <w:t>&lt;/NumAm&gt;</w:t>
      </w:r>
    </w:p>
    <w:p w14:paraId="048C7B57"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Markus Ferber, Sebastião Bugalho, Maravillas Abadía Jover, Regina Doherty, Isabelle Le Callennec, Alma Ezcurra Almansa, Marco Falcone, Rosa Estaràs Ferragut</w:t>
      </w:r>
      <w:r w:rsidRPr="00305829">
        <w:rPr>
          <w:rStyle w:val="HideTWBExt"/>
          <w:b w:val="0"/>
        </w:rPr>
        <w:t>&lt;/Members&gt;</w:t>
      </w:r>
    </w:p>
    <w:p w14:paraId="1C646C02" w14:textId="77777777" w:rsidR="00E951D4" w:rsidRPr="00305829" w:rsidRDefault="00E951D4" w:rsidP="00F95222">
      <w:pPr>
        <w:pStyle w:val="NormalBold"/>
      </w:pPr>
      <w:r w:rsidRPr="00305829">
        <w:rPr>
          <w:rStyle w:val="HideTWBExt"/>
          <w:b w:val="0"/>
        </w:rPr>
        <w:t>&lt;/RepeatBlock-By&gt;</w:t>
      </w:r>
    </w:p>
    <w:p w14:paraId="5390536E"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2DD8078"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44C2779" w14:textId="77777777" w:rsidTr="00747E09">
        <w:trPr>
          <w:trHeight w:hRule="exact" w:val="240"/>
          <w:jc w:val="center"/>
        </w:trPr>
        <w:tc>
          <w:tcPr>
            <w:tcW w:w="9752" w:type="dxa"/>
            <w:gridSpan w:val="2"/>
            <w:tcBorders>
              <w:top w:val="nil"/>
              <w:left w:val="nil"/>
              <w:bottom w:val="nil"/>
              <w:right w:val="nil"/>
            </w:tcBorders>
          </w:tcPr>
          <w:p w14:paraId="66966FCE" w14:textId="77777777" w:rsidR="00E951D4" w:rsidRPr="00305829" w:rsidRDefault="00E951D4" w:rsidP="00F95222">
            <w:pPr>
              <w:widowControl/>
            </w:pPr>
          </w:p>
        </w:tc>
      </w:tr>
      <w:tr w:rsidR="00E951D4" w:rsidRPr="00305829" w14:paraId="47F7D935" w14:textId="77777777" w:rsidTr="00747E09">
        <w:trPr>
          <w:trHeight w:val="240"/>
          <w:jc w:val="center"/>
        </w:trPr>
        <w:tc>
          <w:tcPr>
            <w:tcW w:w="4876" w:type="dxa"/>
            <w:tcBorders>
              <w:top w:val="nil"/>
              <w:left w:val="nil"/>
              <w:bottom w:val="nil"/>
              <w:right w:val="nil"/>
            </w:tcBorders>
          </w:tcPr>
          <w:p w14:paraId="68932D8A" w14:textId="77777777" w:rsidR="00E951D4" w:rsidRPr="00305829" w:rsidRDefault="00E951D4" w:rsidP="00F95222">
            <w:pPr>
              <w:pStyle w:val="AmColumnHeading"/>
            </w:pPr>
            <w:r w:rsidRPr="00305829">
              <w:lastRenderedPageBreak/>
              <w:t>Propuesta de Resolución</w:t>
            </w:r>
          </w:p>
        </w:tc>
        <w:tc>
          <w:tcPr>
            <w:tcW w:w="4876" w:type="dxa"/>
            <w:tcBorders>
              <w:top w:val="nil"/>
              <w:left w:val="nil"/>
              <w:bottom w:val="nil"/>
              <w:right w:val="nil"/>
            </w:tcBorders>
          </w:tcPr>
          <w:p w14:paraId="7146E624" w14:textId="77777777" w:rsidR="00E951D4" w:rsidRPr="00305829" w:rsidRDefault="00E951D4" w:rsidP="00F95222">
            <w:pPr>
              <w:pStyle w:val="AmColumnHeading"/>
            </w:pPr>
            <w:r w:rsidRPr="00305829">
              <w:t>Enmienda</w:t>
            </w:r>
          </w:p>
        </w:tc>
      </w:tr>
      <w:tr w:rsidR="00E951D4" w:rsidRPr="00305829" w14:paraId="4AF69F56" w14:textId="77777777" w:rsidTr="00747E09">
        <w:trPr>
          <w:jc w:val="center"/>
        </w:trPr>
        <w:tc>
          <w:tcPr>
            <w:tcW w:w="4876" w:type="dxa"/>
            <w:tcBorders>
              <w:top w:val="nil"/>
              <w:left w:val="nil"/>
              <w:bottom w:val="nil"/>
              <w:right w:val="nil"/>
            </w:tcBorders>
          </w:tcPr>
          <w:p w14:paraId="0A548FE9" w14:textId="77777777" w:rsidR="00E951D4" w:rsidRPr="00305829" w:rsidRDefault="00E951D4" w:rsidP="00F95222">
            <w:pPr>
              <w:pStyle w:val="Normal6a"/>
            </w:pPr>
            <w:r w:rsidRPr="00305829">
              <w:t>5.</w:t>
            </w:r>
            <w:r w:rsidRPr="00305829">
              <w:tab/>
              <w:t>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c>
          <w:tcPr>
            <w:tcW w:w="4876" w:type="dxa"/>
            <w:tcBorders>
              <w:top w:val="nil"/>
              <w:left w:val="nil"/>
              <w:bottom w:val="nil"/>
              <w:right w:val="nil"/>
            </w:tcBorders>
          </w:tcPr>
          <w:p w14:paraId="6921A653" w14:textId="77777777" w:rsidR="00E951D4" w:rsidRPr="00305829" w:rsidRDefault="00E951D4" w:rsidP="00F95222">
            <w:pPr>
              <w:pStyle w:val="Normal6a"/>
            </w:pPr>
            <w:r w:rsidRPr="00305829">
              <w:t>5.</w:t>
            </w:r>
            <w:r w:rsidRPr="00305829">
              <w:tab/>
              <w:t>Subraya que la principal causa de la crisis de la vivienda es la oferta insuficiente de viviendas;</w:t>
            </w:r>
            <w:r w:rsidRPr="00305829">
              <w:rPr>
                <w:b/>
                <w:i/>
              </w:rPr>
              <w:t xml:space="preserve"> subraya que solo un aumento sustancial de la oferta de vivienda reducirá los precios;</w:t>
            </w:r>
            <w:r w:rsidRPr="00305829">
              <w:t xml:space="preserve">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r>
    </w:tbl>
    <w:p w14:paraId="724B7045"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31EF296" w14:textId="77777777" w:rsidR="00E951D4" w:rsidRPr="00305829" w:rsidRDefault="00E951D4" w:rsidP="00F95222">
      <w:pPr>
        <w:widowControl/>
      </w:pPr>
      <w:r w:rsidRPr="00305829">
        <w:rPr>
          <w:rStyle w:val="HideTWBExt"/>
        </w:rPr>
        <w:t>&lt;/Amend&gt;</w:t>
      </w:r>
    </w:p>
    <w:p w14:paraId="51A233E5"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703</w:t>
      </w:r>
      <w:r w:rsidRPr="00305829">
        <w:rPr>
          <w:rStyle w:val="HideTWBExt"/>
        </w:rPr>
        <w:t>&lt;/NumAm&gt;</w:t>
      </w:r>
    </w:p>
    <w:p w14:paraId="56ADC270" w14:textId="77777777" w:rsidR="00E951D4" w:rsidRPr="00305829" w:rsidRDefault="00E951D4" w:rsidP="00F95222">
      <w:pPr>
        <w:pStyle w:val="NormalBold"/>
      </w:pPr>
      <w:r w:rsidRPr="00305829">
        <w:rPr>
          <w:rStyle w:val="HideTWBExt"/>
          <w:b w:val="0"/>
        </w:rPr>
        <w:t>&lt;RepeatBlock-By&gt;&lt;Members&gt;</w:t>
      </w:r>
      <w:r w:rsidRPr="00305829">
        <w:t>Martin Hojsík, Brigitte van den Berg</w:t>
      </w:r>
      <w:r w:rsidRPr="00305829">
        <w:rPr>
          <w:rStyle w:val="HideTWBExt"/>
          <w:b w:val="0"/>
        </w:rPr>
        <w:t>&lt;/Members&gt;</w:t>
      </w:r>
    </w:p>
    <w:p w14:paraId="63093241" w14:textId="77777777" w:rsidR="00E951D4" w:rsidRPr="00305829" w:rsidRDefault="00E951D4" w:rsidP="00F95222">
      <w:pPr>
        <w:pStyle w:val="NormalBold"/>
      </w:pPr>
      <w:r w:rsidRPr="00305829">
        <w:rPr>
          <w:rStyle w:val="HideTWBExt"/>
          <w:b w:val="0"/>
        </w:rPr>
        <w:t>&lt;/RepeatBlock-By&gt;</w:t>
      </w:r>
    </w:p>
    <w:p w14:paraId="72D9D335"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988922A"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3D5C2CB" w14:textId="77777777" w:rsidTr="00747E09">
        <w:trPr>
          <w:trHeight w:hRule="exact" w:val="240"/>
          <w:jc w:val="center"/>
        </w:trPr>
        <w:tc>
          <w:tcPr>
            <w:tcW w:w="9752" w:type="dxa"/>
            <w:gridSpan w:val="2"/>
            <w:tcBorders>
              <w:top w:val="nil"/>
              <w:left w:val="nil"/>
              <w:bottom w:val="nil"/>
              <w:right w:val="nil"/>
            </w:tcBorders>
          </w:tcPr>
          <w:p w14:paraId="775C1D1C" w14:textId="77777777" w:rsidR="00E951D4" w:rsidRPr="00305829" w:rsidRDefault="00E951D4" w:rsidP="00F95222">
            <w:pPr>
              <w:widowControl/>
            </w:pPr>
          </w:p>
        </w:tc>
      </w:tr>
      <w:tr w:rsidR="00E951D4" w:rsidRPr="00305829" w14:paraId="16ECBC55" w14:textId="77777777" w:rsidTr="00747E09">
        <w:trPr>
          <w:trHeight w:val="240"/>
          <w:jc w:val="center"/>
        </w:trPr>
        <w:tc>
          <w:tcPr>
            <w:tcW w:w="4876" w:type="dxa"/>
            <w:tcBorders>
              <w:top w:val="nil"/>
              <w:left w:val="nil"/>
              <w:bottom w:val="nil"/>
              <w:right w:val="nil"/>
            </w:tcBorders>
          </w:tcPr>
          <w:p w14:paraId="5A9EB6E4"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5DB3E2B" w14:textId="77777777" w:rsidR="00E951D4" w:rsidRPr="00305829" w:rsidRDefault="00E951D4" w:rsidP="00F95222">
            <w:pPr>
              <w:pStyle w:val="AmColumnHeading"/>
            </w:pPr>
            <w:r w:rsidRPr="00305829">
              <w:t>Enmienda</w:t>
            </w:r>
          </w:p>
        </w:tc>
      </w:tr>
      <w:tr w:rsidR="00E951D4" w:rsidRPr="00305829" w14:paraId="56A329B9" w14:textId="77777777" w:rsidTr="00747E09">
        <w:trPr>
          <w:jc w:val="center"/>
        </w:trPr>
        <w:tc>
          <w:tcPr>
            <w:tcW w:w="4876" w:type="dxa"/>
            <w:tcBorders>
              <w:top w:val="nil"/>
              <w:left w:val="nil"/>
              <w:bottom w:val="nil"/>
              <w:right w:val="nil"/>
            </w:tcBorders>
          </w:tcPr>
          <w:p w14:paraId="1301D203" w14:textId="77777777" w:rsidR="00E951D4" w:rsidRPr="00305829" w:rsidRDefault="00E951D4" w:rsidP="00F95222">
            <w:pPr>
              <w:pStyle w:val="Normal6a"/>
            </w:pPr>
            <w:r w:rsidRPr="00305829">
              <w:t>5.</w:t>
            </w:r>
            <w:r w:rsidRPr="00305829">
              <w:tab/>
              <w:t xml:space="preserve">Subraya que </w:t>
            </w:r>
            <w:r w:rsidRPr="00305829">
              <w:rPr>
                <w:b/>
                <w:i/>
              </w:rPr>
              <w:t>la principal causa</w:t>
            </w:r>
            <w:r w:rsidRPr="00305829">
              <w:t xml:space="preserve">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w:t>
            </w:r>
            <w:r w:rsidRPr="00305829">
              <w:lastRenderedPageBreak/>
              <w:t>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c>
          <w:tcPr>
            <w:tcW w:w="4876" w:type="dxa"/>
            <w:tcBorders>
              <w:top w:val="nil"/>
              <w:left w:val="nil"/>
              <w:bottom w:val="nil"/>
              <w:right w:val="nil"/>
            </w:tcBorders>
          </w:tcPr>
          <w:p w14:paraId="47E27B5B" w14:textId="77777777" w:rsidR="00E951D4" w:rsidRPr="00305829" w:rsidRDefault="00E951D4" w:rsidP="00F95222">
            <w:pPr>
              <w:pStyle w:val="Normal6a"/>
            </w:pPr>
            <w:r w:rsidRPr="00305829">
              <w:lastRenderedPageBreak/>
              <w:t>5.</w:t>
            </w:r>
            <w:r w:rsidRPr="00305829">
              <w:tab/>
              <w:t xml:space="preserve">Subraya que </w:t>
            </w:r>
            <w:r w:rsidRPr="00305829">
              <w:rPr>
                <w:b/>
                <w:i/>
              </w:rPr>
              <w:t>una de las principales causas</w:t>
            </w:r>
            <w:r w:rsidRPr="00305829">
              <w:t xml:space="preserve"> de la crisis de la vivienda es la oferta insuficiente de viviendas </w:t>
            </w:r>
            <w:r w:rsidRPr="00305829">
              <w:rPr>
                <w:b/>
                <w:i/>
              </w:rPr>
              <w:t>adecuadas</w:t>
            </w:r>
            <w:r w:rsidRPr="00305829">
              <w:t xml:space="preserve">; pide a los poderes públicos que adopten medidas urgentes para impulsar la oferta de viviendas reduciendo las cargas normativas a lo largo de toda la cadena de valor, eliminando los obstáculos y la burocracia, y aliviando las trabas en la legislación </w:t>
            </w:r>
            <w:r w:rsidRPr="00305829">
              <w:lastRenderedPageBreak/>
              <w:t>local, nacional y comunitaria que socavan la competitividad de los sectores de la construcción y la renovación</w:t>
            </w:r>
            <w:r w:rsidRPr="00305829">
              <w:rPr>
                <w:b/>
                <w:i/>
              </w:rPr>
              <w:t>, respetando al mismo tiempo la jerarquía de ocupación del territorio y la naturaleza del suelo como un recurso finito</w:t>
            </w:r>
            <w:r w:rsidRPr="00305829">
              <w:t>;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r>
    </w:tbl>
    <w:p w14:paraId="4C848BFA"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3FAD3A2" w14:textId="77777777" w:rsidR="00E951D4" w:rsidRPr="00305829" w:rsidRDefault="00E951D4" w:rsidP="00F95222">
      <w:pPr>
        <w:widowControl/>
      </w:pPr>
      <w:r w:rsidRPr="00305829">
        <w:rPr>
          <w:rStyle w:val="HideTWBExt"/>
        </w:rPr>
        <w:t>&lt;/Amend&gt;</w:t>
      </w:r>
    </w:p>
    <w:p w14:paraId="5983C647"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704</w:t>
      </w:r>
      <w:r w:rsidRPr="00305829">
        <w:rPr>
          <w:rStyle w:val="HideTWBExt"/>
        </w:rPr>
        <w:t>&lt;/NumAm&gt;</w:t>
      </w:r>
    </w:p>
    <w:p w14:paraId="2F5A67F6"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05829">
        <w:rPr>
          <w:rStyle w:val="HideTWBExt"/>
          <w:b w:val="0"/>
        </w:rPr>
        <w:t>&lt;/Members&gt;</w:t>
      </w:r>
    </w:p>
    <w:p w14:paraId="3A531DDC" w14:textId="77777777" w:rsidR="00E951D4" w:rsidRPr="00305829" w:rsidRDefault="00E951D4" w:rsidP="00F95222">
      <w:pPr>
        <w:pStyle w:val="NormalBold"/>
      </w:pPr>
      <w:r w:rsidRPr="00305829">
        <w:rPr>
          <w:rStyle w:val="HideTWBExt"/>
          <w:b w:val="0"/>
        </w:rPr>
        <w:t>&lt;/RepeatBlock-By&gt;</w:t>
      </w:r>
    </w:p>
    <w:p w14:paraId="21AD646E"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3F28BD5"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9A5C392" w14:textId="77777777" w:rsidTr="00747E09">
        <w:trPr>
          <w:trHeight w:hRule="exact" w:val="240"/>
          <w:jc w:val="center"/>
        </w:trPr>
        <w:tc>
          <w:tcPr>
            <w:tcW w:w="9752" w:type="dxa"/>
            <w:gridSpan w:val="2"/>
            <w:tcBorders>
              <w:top w:val="nil"/>
              <w:left w:val="nil"/>
              <w:bottom w:val="nil"/>
              <w:right w:val="nil"/>
            </w:tcBorders>
          </w:tcPr>
          <w:p w14:paraId="5AEB22E0" w14:textId="77777777" w:rsidR="00E951D4" w:rsidRPr="00305829" w:rsidRDefault="00E951D4" w:rsidP="00F95222">
            <w:pPr>
              <w:widowControl/>
            </w:pPr>
          </w:p>
        </w:tc>
      </w:tr>
      <w:tr w:rsidR="00E951D4" w:rsidRPr="00305829" w14:paraId="60432936" w14:textId="77777777" w:rsidTr="00747E09">
        <w:trPr>
          <w:trHeight w:val="240"/>
          <w:jc w:val="center"/>
        </w:trPr>
        <w:tc>
          <w:tcPr>
            <w:tcW w:w="4876" w:type="dxa"/>
            <w:tcBorders>
              <w:top w:val="nil"/>
              <w:left w:val="nil"/>
              <w:bottom w:val="nil"/>
              <w:right w:val="nil"/>
            </w:tcBorders>
          </w:tcPr>
          <w:p w14:paraId="374C6380"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891E677" w14:textId="77777777" w:rsidR="00E951D4" w:rsidRPr="00305829" w:rsidRDefault="00E951D4" w:rsidP="00F95222">
            <w:pPr>
              <w:pStyle w:val="AmColumnHeading"/>
            </w:pPr>
            <w:r w:rsidRPr="00305829">
              <w:t>Enmienda</w:t>
            </w:r>
          </w:p>
        </w:tc>
      </w:tr>
      <w:tr w:rsidR="00E951D4" w:rsidRPr="00305829" w14:paraId="030A7739" w14:textId="77777777" w:rsidTr="00747E09">
        <w:trPr>
          <w:jc w:val="center"/>
        </w:trPr>
        <w:tc>
          <w:tcPr>
            <w:tcW w:w="4876" w:type="dxa"/>
            <w:tcBorders>
              <w:top w:val="nil"/>
              <w:left w:val="nil"/>
              <w:bottom w:val="nil"/>
              <w:right w:val="nil"/>
            </w:tcBorders>
          </w:tcPr>
          <w:p w14:paraId="0B90EF7C" w14:textId="77777777" w:rsidR="00E951D4" w:rsidRPr="00305829" w:rsidRDefault="00E951D4" w:rsidP="00F95222">
            <w:pPr>
              <w:pStyle w:val="Normal6a"/>
            </w:pPr>
            <w:r w:rsidRPr="00305829">
              <w:t>5.</w:t>
            </w:r>
            <w:r w:rsidRPr="00305829">
              <w:tab/>
              <w:t xml:space="preserve">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w:t>
            </w:r>
            <w:r w:rsidRPr="00305829">
              <w:lastRenderedPageBreak/>
              <w:t>Europeo de la legislación comunitaria que pueda obstaculizar la oferta de viviendas; recuerda que, a la luz de las pruebas, los controles de precios y las intervenciones estrictas son ineficaces y a menudo agravan la situación;</w:t>
            </w:r>
          </w:p>
        </w:tc>
        <w:tc>
          <w:tcPr>
            <w:tcW w:w="4876" w:type="dxa"/>
            <w:tcBorders>
              <w:top w:val="nil"/>
              <w:left w:val="nil"/>
              <w:bottom w:val="nil"/>
              <w:right w:val="nil"/>
            </w:tcBorders>
          </w:tcPr>
          <w:p w14:paraId="52402CFB" w14:textId="77777777" w:rsidR="00E951D4" w:rsidRPr="00305829" w:rsidRDefault="00E951D4" w:rsidP="00F95222">
            <w:pPr>
              <w:pStyle w:val="Normal6a"/>
            </w:pPr>
            <w:r w:rsidRPr="00305829">
              <w:lastRenderedPageBreak/>
              <w:t>5.</w:t>
            </w:r>
            <w:r w:rsidRPr="00305829">
              <w:tab/>
            </w:r>
            <w:r w:rsidRPr="00305829">
              <w:rPr>
                <w:b/>
                <w:i/>
              </w:rPr>
              <w:t>Subraya que la competitividad de la Unión es clave para hacer frente a la crisis de la vivienda;</w:t>
            </w:r>
            <w:r w:rsidRPr="00305829">
              <w:t xml:space="preserve"> 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w:t>
            </w:r>
            <w:r w:rsidRPr="00305829">
              <w:lastRenderedPageBreak/>
              <w:t>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r>
    </w:tbl>
    <w:p w14:paraId="438C779C"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ED57476" w14:textId="77777777" w:rsidR="00E951D4" w:rsidRPr="00305829" w:rsidRDefault="00E951D4" w:rsidP="00F95222">
      <w:pPr>
        <w:widowControl/>
      </w:pPr>
      <w:r w:rsidRPr="00305829">
        <w:rPr>
          <w:rStyle w:val="HideTWBExt"/>
        </w:rPr>
        <w:t>&lt;/Amend&gt;</w:t>
      </w:r>
    </w:p>
    <w:p w14:paraId="3FD9F559"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705</w:t>
      </w:r>
      <w:r w:rsidRPr="00305829">
        <w:rPr>
          <w:rStyle w:val="HideTWBExt"/>
        </w:rPr>
        <w:t>&lt;/NumAm&gt;</w:t>
      </w:r>
    </w:p>
    <w:p w14:paraId="27A62D0D"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Maravillas Abadía Jover, Inese Vaidere, Regina Doherty, Isabelle Le Callennec, Alma Ezcurra Almansa, Marco Falcone, Rosa Estaràs Ferragut</w:t>
      </w:r>
      <w:r w:rsidRPr="00305829">
        <w:rPr>
          <w:rStyle w:val="HideTWBExt"/>
          <w:b w:val="0"/>
        </w:rPr>
        <w:t>&lt;/Members&gt;</w:t>
      </w:r>
    </w:p>
    <w:p w14:paraId="2D1B1DC5" w14:textId="77777777" w:rsidR="00E951D4" w:rsidRPr="00305829" w:rsidRDefault="00E951D4" w:rsidP="00F95222">
      <w:pPr>
        <w:pStyle w:val="NormalBold"/>
      </w:pPr>
      <w:r w:rsidRPr="00305829">
        <w:rPr>
          <w:rStyle w:val="HideTWBExt"/>
          <w:b w:val="0"/>
        </w:rPr>
        <w:t>&lt;/RepeatBlock-By&gt;</w:t>
      </w:r>
    </w:p>
    <w:p w14:paraId="0451E470"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4B5564E"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8436AE3" w14:textId="77777777" w:rsidTr="00747E09">
        <w:trPr>
          <w:trHeight w:hRule="exact" w:val="240"/>
          <w:jc w:val="center"/>
        </w:trPr>
        <w:tc>
          <w:tcPr>
            <w:tcW w:w="9752" w:type="dxa"/>
            <w:gridSpan w:val="2"/>
            <w:tcBorders>
              <w:top w:val="nil"/>
              <w:left w:val="nil"/>
              <w:bottom w:val="nil"/>
              <w:right w:val="nil"/>
            </w:tcBorders>
          </w:tcPr>
          <w:p w14:paraId="4BBCE253" w14:textId="77777777" w:rsidR="00E951D4" w:rsidRPr="00305829" w:rsidRDefault="00E951D4" w:rsidP="00F95222">
            <w:pPr>
              <w:widowControl/>
            </w:pPr>
          </w:p>
        </w:tc>
      </w:tr>
      <w:tr w:rsidR="00E951D4" w:rsidRPr="00305829" w14:paraId="47637237" w14:textId="77777777" w:rsidTr="00747E09">
        <w:trPr>
          <w:trHeight w:val="240"/>
          <w:jc w:val="center"/>
        </w:trPr>
        <w:tc>
          <w:tcPr>
            <w:tcW w:w="4876" w:type="dxa"/>
            <w:tcBorders>
              <w:top w:val="nil"/>
              <w:left w:val="nil"/>
              <w:bottom w:val="nil"/>
              <w:right w:val="nil"/>
            </w:tcBorders>
          </w:tcPr>
          <w:p w14:paraId="3D684D0C"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560A33E" w14:textId="77777777" w:rsidR="00E951D4" w:rsidRPr="00305829" w:rsidRDefault="00E951D4" w:rsidP="00F95222">
            <w:pPr>
              <w:pStyle w:val="AmColumnHeading"/>
            </w:pPr>
            <w:r w:rsidRPr="00305829">
              <w:t>Enmienda</w:t>
            </w:r>
          </w:p>
        </w:tc>
      </w:tr>
      <w:tr w:rsidR="00E951D4" w:rsidRPr="00305829" w14:paraId="72113A42" w14:textId="77777777" w:rsidTr="00747E09">
        <w:trPr>
          <w:jc w:val="center"/>
        </w:trPr>
        <w:tc>
          <w:tcPr>
            <w:tcW w:w="4876" w:type="dxa"/>
            <w:tcBorders>
              <w:top w:val="nil"/>
              <w:left w:val="nil"/>
              <w:bottom w:val="nil"/>
              <w:right w:val="nil"/>
            </w:tcBorders>
          </w:tcPr>
          <w:p w14:paraId="4D218903" w14:textId="77777777" w:rsidR="00E951D4" w:rsidRPr="00305829" w:rsidRDefault="00E951D4" w:rsidP="00F95222">
            <w:pPr>
              <w:pStyle w:val="Normal6a"/>
            </w:pPr>
            <w:r w:rsidRPr="00305829">
              <w:t>5.</w:t>
            </w:r>
            <w:r w:rsidRPr="00305829">
              <w:tab/>
              <w:t>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c>
          <w:tcPr>
            <w:tcW w:w="4876" w:type="dxa"/>
            <w:tcBorders>
              <w:top w:val="nil"/>
              <w:left w:val="nil"/>
              <w:bottom w:val="nil"/>
              <w:right w:val="nil"/>
            </w:tcBorders>
          </w:tcPr>
          <w:p w14:paraId="1A921A8C" w14:textId="77777777" w:rsidR="00E951D4" w:rsidRPr="00305829" w:rsidRDefault="00E951D4" w:rsidP="00F95222">
            <w:pPr>
              <w:pStyle w:val="Normal6a"/>
            </w:pPr>
            <w:r w:rsidRPr="00305829">
              <w:t>5.</w:t>
            </w:r>
            <w:r w:rsidRPr="00305829">
              <w:tab/>
            </w:r>
            <w:r w:rsidRPr="00305829">
              <w:rPr>
                <w:b/>
                <w:i/>
              </w:rPr>
              <w:t>Rechaza cualquier nueva propuesta legislativa de la Unión, innecesaria y gravosa;</w:t>
            </w:r>
            <w:r w:rsidRPr="00305829">
              <w:t xml:space="preserve"> 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r>
    </w:tbl>
    <w:p w14:paraId="19F4E82C"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37B8C91" w14:textId="77777777" w:rsidR="00E951D4" w:rsidRPr="00305829" w:rsidRDefault="00E951D4" w:rsidP="00F95222">
      <w:pPr>
        <w:widowControl/>
      </w:pPr>
      <w:r w:rsidRPr="00305829">
        <w:rPr>
          <w:rStyle w:val="HideTWBExt"/>
        </w:rPr>
        <w:t>&lt;/Amend&gt;</w:t>
      </w:r>
    </w:p>
    <w:p w14:paraId="54DED8E9"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706</w:t>
      </w:r>
      <w:r w:rsidRPr="00305829">
        <w:rPr>
          <w:rStyle w:val="HideTWBExt"/>
        </w:rPr>
        <w:t>&lt;/NumAm&gt;</w:t>
      </w:r>
    </w:p>
    <w:p w14:paraId="043447CD" w14:textId="77777777" w:rsidR="00E951D4" w:rsidRPr="00305829" w:rsidRDefault="00E951D4" w:rsidP="00F95222">
      <w:pPr>
        <w:pStyle w:val="NormalBold"/>
      </w:pPr>
      <w:r w:rsidRPr="00305829">
        <w:rPr>
          <w:rStyle w:val="HideTWBExt"/>
          <w:b w:val="0"/>
        </w:rPr>
        <w:t>&lt;RepeatBlock-By&gt;&lt;Members&gt;</w:t>
      </w:r>
      <w:r w:rsidRPr="00305829">
        <w:t>György Hölvényi, Pál Szekeres</w:t>
      </w:r>
      <w:r w:rsidRPr="00305829">
        <w:rPr>
          <w:rStyle w:val="HideTWBExt"/>
          <w:b w:val="0"/>
        </w:rPr>
        <w:t>&lt;/Members&gt;</w:t>
      </w:r>
    </w:p>
    <w:p w14:paraId="64B33F30" w14:textId="77777777" w:rsidR="00E951D4" w:rsidRPr="00305829" w:rsidRDefault="00E951D4" w:rsidP="00F95222">
      <w:pPr>
        <w:pStyle w:val="NormalBold"/>
      </w:pPr>
      <w:r w:rsidRPr="00305829">
        <w:rPr>
          <w:rStyle w:val="HideTWBExt"/>
          <w:b w:val="0"/>
        </w:rPr>
        <w:t>&lt;/RepeatBlock-By&gt;</w:t>
      </w:r>
    </w:p>
    <w:p w14:paraId="4B8C0BB9"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6AA98A4"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ABC7AAC" w14:textId="77777777" w:rsidTr="00747E09">
        <w:trPr>
          <w:trHeight w:hRule="exact" w:val="240"/>
          <w:jc w:val="center"/>
        </w:trPr>
        <w:tc>
          <w:tcPr>
            <w:tcW w:w="9752" w:type="dxa"/>
            <w:gridSpan w:val="2"/>
            <w:tcBorders>
              <w:top w:val="nil"/>
              <w:left w:val="nil"/>
              <w:bottom w:val="nil"/>
              <w:right w:val="nil"/>
            </w:tcBorders>
          </w:tcPr>
          <w:p w14:paraId="69AE9CA6" w14:textId="77777777" w:rsidR="00E951D4" w:rsidRPr="00305829" w:rsidRDefault="00E951D4" w:rsidP="00F95222">
            <w:pPr>
              <w:widowControl/>
            </w:pPr>
          </w:p>
        </w:tc>
      </w:tr>
      <w:tr w:rsidR="00E951D4" w:rsidRPr="00305829" w14:paraId="0FD4F9E2" w14:textId="77777777" w:rsidTr="00747E09">
        <w:trPr>
          <w:trHeight w:val="240"/>
          <w:jc w:val="center"/>
        </w:trPr>
        <w:tc>
          <w:tcPr>
            <w:tcW w:w="4876" w:type="dxa"/>
            <w:tcBorders>
              <w:top w:val="nil"/>
              <w:left w:val="nil"/>
              <w:bottom w:val="nil"/>
              <w:right w:val="nil"/>
            </w:tcBorders>
          </w:tcPr>
          <w:p w14:paraId="5BBB07AD"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12266F8" w14:textId="77777777" w:rsidR="00E951D4" w:rsidRPr="00305829" w:rsidRDefault="00E951D4" w:rsidP="00F95222">
            <w:pPr>
              <w:pStyle w:val="AmColumnHeading"/>
            </w:pPr>
            <w:r w:rsidRPr="00305829">
              <w:t>Enmienda</w:t>
            </w:r>
          </w:p>
        </w:tc>
      </w:tr>
      <w:tr w:rsidR="00E951D4" w:rsidRPr="00305829" w14:paraId="74A5BC2D" w14:textId="77777777" w:rsidTr="00747E09">
        <w:trPr>
          <w:jc w:val="center"/>
        </w:trPr>
        <w:tc>
          <w:tcPr>
            <w:tcW w:w="4876" w:type="dxa"/>
            <w:tcBorders>
              <w:top w:val="nil"/>
              <w:left w:val="nil"/>
              <w:bottom w:val="nil"/>
              <w:right w:val="nil"/>
            </w:tcBorders>
          </w:tcPr>
          <w:p w14:paraId="78831902" w14:textId="77777777" w:rsidR="00E951D4" w:rsidRPr="00305829" w:rsidRDefault="00E951D4" w:rsidP="00F95222">
            <w:pPr>
              <w:pStyle w:val="Normal6a"/>
            </w:pPr>
            <w:r w:rsidRPr="00305829">
              <w:t>5.</w:t>
            </w:r>
            <w:r w:rsidRPr="00305829">
              <w:tab/>
              <w:t>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c>
          <w:tcPr>
            <w:tcW w:w="4876" w:type="dxa"/>
            <w:tcBorders>
              <w:top w:val="nil"/>
              <w:left w:val="nil"/>
              <w:bottom w:val="nil"/>
              <w:right w:val="nil"/>
            </w:tcBorders>
          </w:tcPr>
          <w:p w14:paraId="58634D9F" w14:textId="77777777" w:rsidR="00E951D4" w:rsidRPr="00305829" w:rsidRDefault="00E951D4" w:rsidP="00F95222">
            <w:pPr>
              <w:pStyle w:val="Normal6a"/>
            </w:pPr>
            <w:r w:rsidRPr="00305829">
              <w:t>5.</w:t>
            </w:r>
            <w:r w:rsidRPr="00305829">
              <w:tab/>
              <w:t>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w:t>
            </w:r>
            <w:r w:rsidRPr="00305829">
              <w:rPr>
                <w:b/>
                <w:i/>
              </w:rPr>
              <w:t>, así como reduciendo los obstáculos a la entrada en el mercado de las viviendas desocupadas</w:t>
            </w:r>
            <w:r w:rsidRPr="00305829">
              <w:t>;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r>
    </w:tbl>
    <w:p w14:paraId="15310E60"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6012E74" w14:textId="77777777" w:rsidR="00E951D4" w:rsidRPr="00305829" w:rsidRDefault="00E951D4" w:rsidP="00F95222">
      <w:pPr>
        <w:widowControl/>
      </w:pPr>
      <w:r w:rsidRPr="00305829">
        <w:rPr>
          <w:rStyle w:val="HideTWBExt"/>
        </w:rPr>
        <w:t>&lt;/Amend&gt;</w:t>
      </w:r>
    </w:p>
    <w:p w14:paraId="74E8A0A7"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707</w:t>
      </w:r>
      <w:r w:rsidRPr="00305829">
        <w:rPr>
          <w:rStyle w:val="HideTWBExt"/>
        </w:rPr>
        <w:t>&lt;/NumAm&gt;</w:t>
      </w:r>
    </w:p>
    <w:p w14:paraId="1B68242D"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Isabelle Le Callennec, Alma Ezcurra Almansa, Rosa Estaràs Ferragut</w:t>
      </w:r>
      <w:r w:rsidRPr="00305829">
        <w:rPr>
          <w:rStyle w:val="HideTWBExt"/>
          <w:b w:val="0"/>
        </w:rPr>
        <w:t>&lt;/Members&gt;</w:t>
      </w:r>
    </w:p>
    <w:p w14:paraId="05408F6B" w14:textId="77777777" w:rsidR="00E951D4" w:rsidRPr="00305829" w:rsidRDefault="00E951D4" w:rsidP="00F95222">
      <w:pPr>
        <w:pStyle w:val="NormalBold"/>
      </w:pPr>
      <w:r w:rsidRPr="00305829">
        <w:rPr>
          <w:rStyle w:val="HideTWBExt"/>
          <w:b w:val="0"/>
        </w:rPr>
        <w:t>&lt;/RepeatBlock-By&gt;</w:t>
      </w:r>
    </w:p>
    <w:p w14:paraId="18CAB0C6"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2EC588C" w14:textId="77777777" w:rsidR="00E951D4" w:rsidRPr="00305829" w:rsidRDefault="00E951D4" w:rsidP="00F95222">
      <w:pPr>
        <w:pStyle w:val="NormalBold"/>
      </w:pPr>
      <w:r w:rsidRPr="00305829">
        <w:rPr>
          <w:rStyle w:val="HideTWBExt"/>
        </w:rPr>
        <w:lastRenderedPageBreak/>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C252432" w14:textId="77777777" w:rsidTr="00747E09">
        <w:trPr>
          <w:trHeight w:hRule="exact" w:val="240"/>
          <w:jc w:val="center"/>
        </w:trPr>
        <w:tc>
          <w:tcPr>
            <w:tcW w:w="9752" w:type="dxa"/>
            <w:gridSpan w:val="2"/>
            <w:tcBorders>
              <w:top w:val="nil"/>
              <w:left w:val="nil"/>
              <w:bottom w:val="nil"/>
              <w:right w:val="nil"/>
            </w:tcBorders>
          </w:tcPr>
          <w:p w14:paraId="300DCAAD" w14:textId="77777777" w:rsidR="00E951D4" w:rsidRPr="00305829" w:rsidRDefault="00E951D4" w:rsidP="00F95222">
            <w:pPr>
              <w:widowControl/>
            </w:pPr>
          </w:p>
        </w:tc>
      </w:tr>
      <w:tr w:rsidR="00E951D4" w:rsidRPr="00305829" w14:paraId="6DDDBADF" w14:textId="77777777" w:rsidTr="00747E09">
        <w:trPr>
          <w:trHeight w:val="240"/>
          <w:jc w:val="center"/>
        </w:trPr>
        <w:tc>
          <w:tcPr>
            <w:tcW w:w="4876" w:type="dxa"/>
            <w:tcBorders>
              <w:top w:val="nil"/>
              <w:left w:val="nil"/>
              <w:bottom w:val="nil"/>
              <w:right w:val="nil"/>
            </w:tcBorders>
          </w:tcPr>
          <w:p w14:paraId="57EA415E"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0DA9D9F" w14:textId="77777777" w:rsidR="00E951D4" w:rsidRPr="00305829" w:rsidRDefault="00E951D4" w:rsidP="00F95222">
            <w:pPr>
              <w:pStyle w:val="AmColumnHeading"/>
            </w:pPr>
            <w:r w:rsidRPr="00305829">
              <w:t>Enmienda</w:t>
            </w:r>
          </w:p>
        </w:tc>
      </w:tr>
      <w:tr w:rsidR="00E951D4" w:rsidRPr="00305829" w14:paraId="2718D81D" w14:textId="77777777" w:rsidTr="00747E09">
        <w:trPr>
          <w:jc w:val="center"/>
        </w:trPr>
        <w:tc>
          <w:tcPr>
            <w:tcW w:w="4876" w:type="dxa"/>
            <w:tcBorders>
              <w:top w:val="nil"/>
              <w:left w:val="nil"/>
              <w:bottom w:val="nil"/>
              <w:right w:val="nil"/>
            </w:tcBorders>
          </w:tcPr>
          <w:p w14:paraId="6E56DC3E" w14:textId="77777777" w:rsidR="00E951D4" w:rsidRPr="00305829" w:rsidRDefault="00E951D4" w:rsidP="00F95222">
            <w:pPr>
              <w:pStyle w:val="Normal6a"/>
            </w:pPr>
            <w:r w:rsidRPr="00305829">
              <w:t>5.</w:t>
            </w:r>
            <w:r w:rsidRPr="00305829">
              <w:tab/>
              <w:t>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c>
          <w:tcPr>
            <w:tcW w:w="4876" w:type="dxa"/>
            <w:tcBorders>
              <w:top w:val="nil"/>
              <w:left w:val="nil"/>
              <w:bottom w:val="nil"/>
              <w:right w:val="nil"/>
            </w:tcBorders>
          </w:tcPr>
          <w:p w14:paraId="154C31A2" w14:textId="77777777" w:rsidR="00E951D4" w:rsidRPr="00305829" w:rsidRDefault="00E951D4" w:rsidP="00F95222">
            <w:pPr>
              <w:pStyle w:val="Normal6a"/>
            </w:pPr>
            <w:r w:rsidRPr="00305829">
              <w:t>5.</w:t>
            </w:r>
            <w:r w:rsidRPr="00305829">
              <w:tab/>
              <w:t xml:space="preserve">Subraya que la principal causa de la crisis de la vivienda es la oferta insuficiente de viviendas; pide a los poderes públicos que adopten medidas urgentes para impulsar la oferta de viviendas reduciendo las cargas normativas </w:t>
            </w:r>
            <w:r w:rsidRPr="00305829">
              <w:rPr>
                <w:b/>
                <w:i/>
              </w:rPr>
              <w:t>de la Unión</w:t>
            </w:r>
            <w:r w:rsidRPr="00305829">
              <w:t xml:space="preserve">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r>
    </w:tbl>
    <w:p w14:paraId="7F279637"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CBAB956" w14:textId="77777777" w:rsidR="00E951D4" w:rsidRPr="00305829" w:rsidRDefault="00E951D4" w:rsidP="00F95222">
      <w:pPr>
        <w:widowControl/>
      </w:pPr>
      <w:r w:rsidRPr="00305829">
        <w:rPr>
          <w:rStyle w:val="HideTWBExt"/>
        </w:rPr>
        <w:t>&lt;/Amend&gt;</w:t>
      </w:r>
    </w:p>
    <w:p w14:paraId="2E1DB9B3"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708</w:t>
      </w:r>
      <w:r w:rsidRPr="00305829">
        <w:rPr>
          <w:rStyle w:val="HideTWBExt"/>
        </w:rPr>
        <w:t>&lt;/NumAm&gt;</w:t>
      </w:r>
    </w:p>
    <w:p w14:paraId="4569DEDF" w14:textId="77777777" w:rsidR="00E951D4" w:rsidRPr="00305829" w:rsidRDefault="00E951D4" w:rsidP="00F95222">
      <w:pPr>
        <w:pStyle w:val="NormalBold"/>
      </w:pPr>
      <w:r w:rsidRPr="00305829">
        <w:rPr>
          <w:rStyle w:val="HideTWBExt"/>
          <w:b w:val="0"/>
        </w:rPr>
        <w:t>&lt;RepeatBlock-By&gt;&lt;Members&gt;</w:t>
      </w:r>
      <w:r w:rsidRPr="00305829">
        <w:t>Borja Giménez Larraz, Dirk Gotink, Jagna Marczułajtis-Walczak, Daniel Buda, Niels Geuking, David Casa, Markus Ferber, Maravillas Abadía Jover, Regina Doherty, Isabelle Le Callennec, Alma Ezcurra Almansa, Rosa Estaràs Ferragut</w:t>
      </w:r>
      <w:r w:rsidRPr="00305829">
        <w:rPr>
          <w:rStyle w:val="HideTWBExt"/>
          <w:b w:val="0"/>
        </w:rPr>
        <w:t>&lt;/Members&gt;</w:t>
      </w:r>
    </w:p>
    <w:p w14:paraId="0997D87F" w14:textId="77777777" w:rsidR="00E951D4" w:rsidRPr="00305829" w:rsidRDefault="00E951D4" w:rsidP="00F95222">
      <w:pPr>
        <w:pStyle w:val="NormalBold"/>
      </w:pPr>
      <w:r w:rsidRPr="00305829">
        <w:rPr>
          <w:rStyle w:val="HideTWBExt"/>
          <w:b w:val="0"/>
        </w:rPr>
        <w:t>&lt;/RepeatBlock-By&gt;</w:t>
      </w:r>
    </w:p>
    <w:p w14:paraId="21593E8E"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7C18CD3"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52AA358" w14:textId="77777777" w:rsidTr="00747E09">
        <w:trPr>
          <w:trHeight w:hRule="exact" w:val="240"/>
          <w:jc w:val="center"/>
        </w:trPr>
        <w:tc>
          <w:tcPr>
            <w:tcW w:w="9752" w:type="dxa"/>
            <w:gridSpan w:val="2"/>
            <w:tcBorders>
              <w:top w:val="nil"/>
              <w:left w:val="nil"/>
              <w:bottom w:val="nil"/>
              <w:right w:val="nil"/>
            </w:tcBorders>
          </w:tcPr>
          <w:p w14:paraId="5744602E" w14:textId="77777777" w:rsidR="00E951D4" w:rsidRPr="00305829" w:rsidRDefault="00E951D4" w:rsidP="00F95222">
            <w:pPr>
              <w:widowControl/>
            </w:pPr>
          </w:p>
        </w:tc>
      </w:tr>
      <w:tr w:rsidR="00E951D4" w:rsidRPr="00305829" w14:paraId="09314927" w14:textId="77777777" w:rsidTr="00747E09">
        <w:trPr>
          <w:trHeight w:val="240"/>
          <w:jc w:val="center"/>
        </w:trPr>
        <w:tc>
          <w:tcPr>
            <w:tcW w:w="4876" w:type="dxa"/>
            <w:tcBorders>
              <w:top w:val="nil"/>
              <w:left w:val="nil"/>
              <w:bottom w:val="nil"/>
              <w:right w:val="nil"/>
            </w:tcBorders>
          </w:tcPr>
          <w:p w14:paraId="7FC9509D"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9269BBB" w14:textId="77777777" w:rsidR="00E951D4" w:rsidRPr="00305829" w:rsidRDefault="00E951D4" w:rsidP="00F95222">
            <w:pPr>
              <w:pStyle w:val="AmColumnHeading"/>
            </w:pPr>
            <w:r w:rsidRPr="00305829">
              <w:t>Enmienda</w:t>
            </w:r>
          </w:p>
        </w:tc>
      </w:tr>
      <w:tr w:rsidR="00E951D4" w:rsidRPr="00305829" w14:paraId="4ECE1CD7" w14:textId="77777777" w:rsidTr="00747E09">
        <w:trPr>
          <w:jc w:val="center"/>
        </w:trPr>
        <w:tc>
          <w:tcPr>
            <w:tcW w:w="4876" w:type="dxa"/>
            <w:tcBorders>
              <w:top w:val="nil"/>
              <w:left w:val="nil"/>
              <w:bottom w:val="nil"/>
              <w:right w:val="nil"/>
            </w:tcBorders>
          </w:tcPr>
          <w:p w14:paraId="42D00614" w14:textId="77777777" w:rsidR="00E951D4" w:rsidRPr="00305829" w:rsidRDefault="00E951D4" w:rsidP="00F95222">
            <w:pPr>
              <w:pStyle w:val="Normal6a"/>
            </w:pPr>
            <w:r w:rsidRPr="00305829">
              <w:t>5.</w:t>
            </w:r>
            <w:r w:rsidRPr="00305829">
              <w:tab/>
              <w:t xml:space="preserve">Subraya que la principal causa de la crisis de la vivienda es la oferta insuficiente de viviendas; pide a los poderes públicos que adopten medidas urgentes para impulsar la oferta de viviendas reduciendo las cargas normativas </w:t>
            </w:r>
            <w:r w:rsidRPr="00305829">
              <w:lastRenderedPageBreak/>
              <w:t>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estrictas son ineficaces y a menudo agravan la situación;</w:t>
            </w:r>
          </w:p>
        </w:tc>
        <w:tc>
          <w:tcPr>
            <w:tcW w:w="4876" w:type="dxa"/>
            <w:tcBorders>
              <w:top w:val="nil"/>
              <w:left w:val="nil"/>
              <w:bottom w:val="nil"/>
              <w:right w:val="nil"/>
            </w:tcBorders>
          </w:tcPr>
          <w:p w14:paraId="41860DD9" w14:textId="77777777" w:rsidR="00E951D4" w:rsidRPr="00305829" w:rsidRDefault="00E951D4" w:rsidP="00F95222">
            <w:pPr>
              <w:pStyle w:val="Normal6a"/>
            </w:pPr>
            <w:r w:rsidRPr="00305829">
              <w:lastRenderedPageBreak/>
              <w:t>5.</w:t>
            </w:r>
            <w:r w:rsidRPr="00305829">
              <w:tab/>
              <w:t xml:space="preserve">Subraya que la principal causa de la crisis de la vivienda es la oferta insuficiente de viviendas; pide a los poderes públicos que adopten medidas urgentes para impulsar la oferta de viviendas reduciendo las cargas normativas </w:t>
            </w:r>
            <w:r w:rsidRPr="00305829">
              <w:lastRenderedPageBreak/>
              <w:t>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w:t>
            </w:r>
            <w:r w:rsidRPr="00305829">
              <w:rPr>
                <w:b/>
                <w:i/>
              </w:rPr>
              <w:t>, las subvenciones</w:t>
            </w:r>
            <w:r w:rsidRPr="00305829">
              <w:t xml:space="preserve"> y las intervenciones estrictas son ineficaces y a menudo agravan la situación;</w:t>
            </w:r>
          </w:p>
        </w:tc>
      </w:tr>
    </w:tbl>
    <w:p w14:paraId="54354A3B"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B6DA961" w14:textId="77777777" w:rsidR="00E951D4" w:rsidRPr="00305829" w:rsidRDefault="00E951D4" w:rsidP="00F95222">
      <w:pPr>
        <w:widowControl/>
      </w:pPr>
      <w:r w:rsidRPr="00305829">
        <w:rPr>
          <w:rStyle w:val="HideTWBExt"/>
        </w:rPr>
        <w:t>&lt;/Amend&gt;</w:t>
      </w:r>
    </w:p>
    <w:p w14:paraId="7B69DA91"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709</w:t>
      </w:r>
      <w:r w:rsidRPr="00305829">
        <w:rPr>
          <w:rStyle w:val="HideTWBExt"/>
        </w:rPr>
        <w:t>&lt;/NumAm&gt;</w:t>
      </w:r>
    </w:p>
    <w:p w14:paraId="26F2F246"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Maravillas Abadía Jover, Regina Doherty, Isabelle Le Callennec, Alma Ezcurra Almansa, Rosa Estaràs Ferragut</w:t>
      </w:r>
      <w:r w:rsidRPr="00305829">
        <w:rPr>
          <w:rStyle w:val="HideTWBExt"/>
          <w:b w:val="0"/>
        </w:rPr>
        <w:t>&lt;/Members&gt;</w:t>
      </w:r>
    </w:p>
    <w:p w14:paraId="51453C2C" w14:textId="77777777" w:rsidR="00E951D4" w:rsidRPr="00305829" w:rsidRDefault="00E951D4" w:rsidP="00F95222">
      <w:pPr>
        <w:pStyle w:val="NormalBold"/>
      </w:pPr>
      <w:r w:rsidRPr="00305829">
        <w:rPr>
          <w:rStyle w:val="HideTWBExt"/>
          <w:b w:val="0"/>
        </w:rPr>
        <w:t>&lt;/RepeatBlock-By&gt;</w:t>
      </w:r>
    </w:p>
    <w:p w14:paraId="68224E8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72B9C7D" w14:textId="77777777" w:rsidR="00E951D4" w:rsidRPr="00305829" w:rsidRDefault="00E951D4" w:rsidP="00F95222">
      <w:pPr>
        <w:pStyle w:val="NormalBold"/>
      </w:pPr>
      <w:r w:rsidRPr="00305829">
        <w:rPr>
          <w:rStyle w:val="HideTWBExt"/>
        </w:rPr>
        <w:t>&lt;Article&gt;</w:t>
      </w:r>
      <w:r w:rsidRPr="00305829">
        <w:t>Apartado 5</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78825F0" w14:textId="77777777" w:rsidTr="00747E09">
        <w:trPr>
          <w:trHeight w:hRule="exact" w:val="240"/>
          <w:jc w:val="center"/>
        </w:trPr>
        <w:tc>
          <w:tcPr>
            <w:tcW w:w="9752" w:type="dxa"/>
            <w:gridSpan w:val="2"/>
            <w:tcBorders>
              <w:top w:val="nil"/>
              <w:left w:val="nil"/>
              <w:bottom w:val="nil"/>
              <w:right w:val="nil"/>
            </w:tcBorders>
          </w:tcPr>
          <w:p w14:paraId="2F1F1C29" w14:textId="77777777" w:rsidR="00E951D4" w:rsidRPr="00305829" w:rsidRDefault="00E951D4" w:rsidP="00F95222">
            <w:pPr>
              <w:widowControl/>
            </w:pPr>
          </w:p>
        </w:tc>
      </w:tr>
      <w:tr w:rsidR="00E951D4" w:rsidRPr="00305829" w14:paraId="2318E44C" w14:textId="77777777" w:rsidTr="00747E09">
        <w:trPr>
          <w:trHeight w:val="240"/>
          <w:jc w:val="center"/>
        </w:trPr>
        <w:tc>
          <w:tcPr>
            <w:tcW w:w="4876" w:type="dxa"/>
            <w:tcBorders>
              <w:top w:val="nil"/>
              <w:left w:val="nil"/>
              <w:bottom w:val="nil"/>
              <w:right w:val="nil"/>
            </w:tcBorders>
          </w:tcPr>
          <w:p w14:paraId="1D24483F"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3F46D7C" w14:textId="77777777" w:rsidR="00E951D4" w:rsidRPr="00305829" w:rsidRDefault="00E951D4" w:rsidP="00F95222">
            <w:pPr>
              <w:pStyle w:val="AmColumnHeading"/>
            </w:pPr>
            <w:r w:rsidRPr="00305829">
              <w:t>Enmienda</w:t>
            </w:r>
          </w:p>
        </w:tc>
      </w:tr>
      <w:tr w:rsidR="00E951D4" w:rsidRPr="00305829" w14:paraId="1953EAB9" w14:textId="77777777" w:rsidTr="00747E09">
        <w:trPr>
          <w:jc w:val="center"/>
        </w:trPr>
        <w:tc>
          <w:tcPr>
            <w:tcW w:w="4876" w:type="dxa"/>
            <w:tcBorders>
              <w:top w:val="nil"/>
              <w:left w:val="nil"/>
              <w:bottom w:val="nil"/>
              <w:right w:val="nil"/>
            </w:tcBorders>
          </w:tcPr>
          <w:p w14:paraId="0CFAFE92" w14:textId="77777777" w:rsidR="00E951D4" w:rsidRPr="00305829" w:rsidRDefault="00E951D4" w:rsidP="00F95222">
            <w:pPr>
              <w:pStyle w:val="Normal6a"/>
            </w:pPr>
            <w:r w:rsidRPr="00305829">
              <w:t>5.</w:t>
            </w:r>
            <w:r w:rsidRPr="00305829">
              <w:tab/>
              <w:t xml:space="preserve">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w:t>
            </w:r>
            <w:r w:rsidRPr="00305829">
              <w:lastRenderedPageBreak/>
              <w:t>Europeo de la legislación comunitaria que pueda obstaculizar la oferta de viviendas; recuerda que, a la luz de las pruebas, los controles de precios y las intervenciones estrictas son ineficaces y a menudo agravan la situación;</w:t>
            </w:r>
          </w:p>
        </w:tc>
        <w:tc>
          <w:tcPr>
            <w:tcW w:w="4876" w:type="dxa"/>
            <w:tcBorders>
              <w:top w:val="nil"/>
              <w:left w:val="nil"/>
              <w:bottom w:val="nil"/>
              <w:right w:val="nil"/>
            </w:tcBorders>
          </w:tcPr>
          <w:p w14:paraId="1404DB0B" w14:textId="77777777" w:rsidR="00E951D4" w:rsidRPr="00305829" w:rsidRDefault="00E951D4" w:rsidP="00F95222">
            <w:pPr>
              <w:pStyle w:val="Normal6a"/>
            </w:pPr>
            <w:r w:rsidRPr="00305829">
              <w:lastRenderedPageBreak/>
              <w:t>5.</w:t>
            </w:r>
            <w:r w:rsidRPr="00305829">
              <w:tab/>
              <w:t xml:space="preserve">Subraya que la principal causa de la crisis de la vivienda es la oferta insuficiente de viviendas; pide a los poderes públicos que adopten medidas urgentes para impulsar la oferta de viviendas reduciendo las cargas normativas a lo largo de toda la cadena de valor, eliminando los obstáculos y la burocracia, y aliviando las trabas en la legislación local, nacional y comunitaria que socavan la competitividad de los sectores de la construcción y la renovación; solicita un control horizontal de la carga normativa de la Unión; pide, en este sentido, una auditoría reglamentaria conjunta por parte de la Comisión y el Tribunal de Cuentas </w:t>
            </w:r>
            <w:r w:rsidRPr="00305829">
              <w:lastRenderedPageBreak/>
              <w:t xml:space="preserve">Europeo de la legislación comunitaria que pueda obstaculizar la oferta de viviendas; recuerda que, a la luz de las pruebas, los controles de precios y las intervenciones estrictas </w:t>
            </w:r>
            <w:r w:rsidRPr="00305829">
              <w:rPr>
                <w:b/>
                <w:i/>
              </w:rPr>
              <w:t>en el mercado</w:t>
            </w:r>
            <w:r w:rsidRPr="00305829">
              <w:t xml:space="preserve"> son ineficaces y a menudo agravan la situación;</w:t>
            </w:r>
          </w:p>
        </w:tc>
      </w:tr>
    </w:tbl>
    <w:p w14:paraId="436077C0"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6DED198" w14:textId="77777777" w:rsidR="00E951D4" w:rsidRPr="00305829" w:rsidRDefault="00E951D4" w:rsidP="00F95222">
      <w:pPr>
        <w:widowControl/>
      </w:pPr>
      <w:r w:rsidRPr="00305829">
        <w:rPr>
          <w:rStyle w:val="HideTWBExt"/>
        </w:rPr>
        <w:t>&lt;/Amend&gt;</w:t>
      </w:r>
    </w:p>
    <w:p w14:paraId="4F2CE23D"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710</w:t>
      </w:r>
      <w:r w:rsidRPr="00305829">
        <w:rPr>
          <w:rStyle w:val="HideTWBExt"/>
        </w:rPr>
        <w:t>&lt;/NumAm&gt;</w:t>
      </w:r>
    </w:p>
    <w:p w14:paraId="07F012E8"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Markus Ferber, Sebastião Bugalho, Maravillas Abadía Jover, Regina Doherty, Isabelle Le Callennec, Alma Ezcurra Almansa, Marco Falcone, Rosa Estaràs Ferragut</w:t>
      </w:r>
      <w:r w:rsidRPr="00305829">
        <w:rPr>
          <w:rStyle w:val="HideTWBExt"/>
          <w:b w:val="0"/>
        </w:rPr>
        <w:t>&lt;/Members&gt;</w:t>
      </w:r>
    </w:p>
    <w:p w14:paraId="20121278" w14:textId="77777777" w:rsidR="00E951D4" w:rsidRPr="00305829" w:rsidRDefault="00E951D4" w:rsidP="00F95222">
      <w:pPr>
        <w:pStyle w:val="NormalBold"/>
      </w:pPr>
      <w:r w:rsidRPr="00305829">
        <w:rPr>
          <w:rStyle w:val="HideTWBExt"/>
          <w:b w:val="0"/>
        </w:rPr>
        <w:t>&lt;/RepeatBlock-By&gt;</w:t>
      </w:r>
    </w:p>
    <w:p w14:paraId="705B444E"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85865CF" w14:textId="77777777" w:rsidR="00E951D4" w:rsidRPr="00305829" w:rsidRDefault="00E951D4" w:rsidP="00F95222">
      <w:pPr>
        <w:pStyle w:val="NormalBold"/>
      </w:pPr>
      <w:r w:rsidRPr="00305829">
        <w:rPr>
          <w:rStyle w:val="HideTWBExt"/>
        </w:rPr>
        <w:t>&lt;Article&gt;</w:t>
      </w:r>
      <w:r w:rsidRPr="00305829">
        <w:t>Apartado 5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D186772" w14:textId="77777777" w:rsidTr="00747E09">
        <w:trPr>
          <w:trHeight w:hRule="exact" w:val="240"/>
          <w:jc w:val="center"/>
        </w:trPr>
        <w:tc>
          <w:tcPr>
            <w:tcW w:w="9752" w:type="dxa"/>
            <w:gridSpan w:val="2"/>
            <w:tcBorders>
              <w:top w:val="nil"/>
              <w:left w:val="nil"/>
              <w:bottom w:val="nil"/>
              <w:right w:val="nil"/>
            </w:tcBorders>
          </w:tcPr>
          <w:p w14:paraId="7246B19A" w14:textId="77777777" w:rsidR="00E951D4" w:rsidRPr="00305829" w:rsidRDefault="00E951D4" w:rsidP="00F95222">
            <w:pPr>
              <w:widowControl/>
            </w:pPr>
          </w:p>
        </w:tc>
      </w:tr>
      <w:tr w:rsidR="00E951D4" w:rsidRPr="00305829" w14:paraId="512F8C44" w14:textId="77777777" w:rsidTr="00747E09">
        <w:trPr>
          <w:trHeight w:val="240"/>
          <w:jc w:val="center"/>
        </w:trPr>
        <w:tc>
          <w:tcPr>
            <w:tcW w:w="4876" w:type="dxa"/>
            <w:tcBorders>
              <w:top w:val="nil"/>
              <w:left w:val="nil"/>
              <w:bottom w:val="nil"/>
              <w:right w:val="nil"/>
            </w:tcBorders>
          </w:tcPr>
          <w:p w14:paraId="4C4535B0"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6298066" w14:textId="77777777" w:rsidR="00E951D4" w:rsidRPr="00305829" w:rsidRDefault="00E951D4" w:rsidP="00F95222">
            <w:pPr>
              <w:pStyle w:val="AmColumnHeading"/>
            </w:pPr>
            <w:r w:rsidRPr="00305829">
              <w:t>Enmienda</w:t>
            </w:r>
          </w:p>
        </w:tc>
      </w:tr>
      <w:tr w:rsidR="00E951D4" w:rsidRPr="00305829" w14:paraId="3E16B4D6" w14:textId="77777777" w:rsidTr="00747E09">
        <w:trPr>
          <w:jc w:val="center"/>
        </w:trPr>
        <w:tc>
          <w:tcPr>
            <w:tcW w:w="4876" w:type="dxa"/>
            <w:tcBorders>
              <w:top w:val="nil"/>
              <w:left w:val="nil"/>
              <w:bottom w:val="nil"/>
              <w:right w:val="nil"/>
            </w:tcBorders>
          </w:tcPr>
          <w:p w14:paraId="2824E3EC" w14:textId="77777777" w:rsidR="00E951D4" w:rsidRPr="00305829" w:rsidRDefault="00E951D4" w:rsidP="00F95222">
            <w:pPr>
              <w:pStyle w:val="Normal6a"/>
            </w:pPr>
          </w:p>
        </w:tc>
        <w:tc>
          <w:tcPr>
            <w:tcW w:w="4876" w:type="dxa"/>
            <w:tcBorders>
              <w:top w:val="nil"/>
              <w:left w:val="nil"/>
              <w:bottom w:val="nil"/>
              <w:right w:val="nil"/>
            </w:tcBorders>
          </w:tcPr>
          <w:p w14:paraId="2A4898B2" w14:textId="77777777" w:rsidR="00E951D4" w:rsidRPr="00305829" w:rsidRDefault="00E951D4" w:rsidP="00F95222">
            <w:pPr>
              <w:pStyle w:val="Normal6a"/>
            </w:pPr>
            <w:r w:rsidRPr="00305829">
              <w:rPr>
                <w:b/>
                <w:i/>
              </w:rPr>
              <w:t>5 bis.</w:t>
            </w:r>
            <w:r w:rsidRPr="00305829">
              <w:tab/>
            </w:r>
            <w:r w:rsidRPr="00305829">
              <w:rPr>
                <w:b/>
                <w:i/>
              </w:rPr>
              <w:t xml:space="preserve">Insta a la Comisión a que proponga un paquete de simplificación para la vivienda, con el objetivo de simplificar y racionalizar el complejo conjunto de normas que actualmente ralentizan la construcción y renovación de viviendas en toda Europa, reduciendo las cargas administrativas, armonizando las normas que se solapan y acortando los procedimientos de concesión de licencias; destaca que una iniciativa de este tipo facilitará y agilizará la construcción o renovación de viviendas y reducirá los costes de los edificios; reconoce que la simplificación, la desregulación selectiva y la flexibilización eliminarían obstáculos innecesarios y preservarían al mismo tiempo las normas clave en el ámbito social, de seguridad y medio ambiente, con el fin de agilizar la concesión de licencias, las nuevas construcciones y la renovación, para que la oferta de viviendas alcance el nivel de la demanda y los hogares sean más asequibles en toda Europa; pide a la Comisión que se asegure de que el paquete de </w:t>
            </w:r>
            <w:r w:rsidRPr="00305829">
              <w:rPr>
                <w:b/>
                <w:i/>
              </w:rPr>
              <w:lastRenderedPageBreak/>
              <w:t>simplificación para la vivienda incluya un análisis sobre los siguientes actos legislativos: la Ley de Restauración de la Naturaleza, la Directiva de calidad del aire ambiente, la Directiva marco sobre el agua, la Directiva de vigilancia del suelo, la Directiva relativa a la eficiencia energética de los edificios, la Directiva de Eficiencia Energética y las Directivas sobre aves y hábitats, en concreto:</w:t>
            </w:r>
          </w:p>
        </w:tc>
      </w:tr>
      <w:tr w:rsidR="00E951D4" w:rsidRPr="00305829" w14:paraId="385251F7" w14:textId="77777777" w:rsidTr="00747E09">
        <w:trPr>
          <w:jc w:val="center"/>
        </w:trPr>
        <w:tc>
          <w:tcPr>
            <w:tcW w:w="4876" w:type="dxa"/>
            <w:tcBorders>
              <w:top w:val="nil"/>
              <w:left w:val="nil"/>
              <w:bottom w:val="nil"/>
              <w:right w:val="nil"/>
            </w:tcBorders>
          </w:tcPr>
          <w:p w14:paraId="08245D39" w14:textId="77777777" w:rsidR="00E951D4" w:rsidRPr="00305829" w:rsidRDefault="00E951D4" w:rsidP="00F95222">
            <w:pPr>
              <w:pStyle w:val="Normal6a"/>
            </w:pPr>
          </w:p>
        </w:tc>
        <w:tc>
          <w:tcPr>
            <w:tcW w:w="4876" w:type="dxa"/>
            <w:tcBorders>
              <w:top w:val="nil"/>
              <w:left w:val="nil"/>
              <w:bottom w:val="nil"/>
              <w:right w:val="nil"/>
            </w:tcBorders>
          </w:tcPr>
          <w:p w14:paraId="76190143" w14:textId="77777777" w:rsidR="00E951D4" w:rsidRPr="00305829" w:rsidRDefault="00E951D4" w:rsidP="00F95222">
            <w:pPr>
              <w:pStyle w:val="Normal6a"/>
            </w:pPr>
            <w:r w:rsidRPr="00305829">
              <w:rPr>
                <w:b/>
                <w:i/>
              </w:rPr>
              <w:t>a) reconoce que la Ley de Restauración de la Naturaleza es demasiado rígida y no deja flexibilidad para la construcción fuera de núcleos urbanos; pide a la Comisión y a los colegisladores que velen por que la Ley de Restauración de la Naturaleza no cree obstáculos o retrasos adicionales en la construcción y renovación de viviendas, tenga en cuenta las especificidades nacionales y proporcione a los Estados miembros una mayor flexibilidad en sus decisiones sobre la ordenación del territorio; esto se aplica específicamente al principio de no deterioro y a las estrictas metas para 2030, 2040 y 2050;</w:t>
            </w:r>
          </w:p>
        </w:tc>
      </w:tr>
      <w:tr w:rsidR="00E951D4" w:rsidRPr="00305829" w14:paraId="64AB08CF" w14:textId="77777777" w:rsidTr="00747E09">
        <w:trPr>
          <w:jc w:val="center"/>
        </w:trPr>
        <w:tc>
          <w:tcPr>
            <w:tcW w:w="4876" w:type="dxa"/>
            <w:tcBorders>
              <w:top w:val="nil"/>
              <w:left w:val="nil"/>
              <w:bottom w:val="nil"/>
              <w:right w:val="nil"/>
            </w:tcBorders>
          </w:tcPr>
          <w:p w14:paraId="491F367D" w14:textId="77777777" w:rsidR="00E951D4" w:rsidRPr="00305829" w:rsidRDefault="00E951D4" w:rsidP="00F95222">
            <w:pPr>
              <w:pStyle w:val="Normal6a"/>
            </w:pPr>
          </w:p>
        </w:tc>
        <w:tc>
          <w:tcPr>
            <w:tcW w:w="4876" w:type="dxa"/>
            <w:tcBorders>
              <w:top w:val="nil"/>
              <w:left w:val="nil"/>
              <w:bottom w:val="nil"/>
              <w:right w:val="nil"/>
            </w:tcBorders>
          </w:tcPr>
          <w:p w14:paraId="4D7A375F" w14:textId="77777777" w:rsidR="00E951D4" w:rsidRPr="00305829" w:rsidRDefault="00E951D4" w:rsidP="00F95222">
            <w:pPr>
              <w:pStyle w:val="Normal6a"/>
            </w:pPr>
            <w:r w:rsidRPr="00305829">
              <w:rPr>
                <w:b/>
                <w:i/>
              </w:rPr>
              <w:t>b) reconoce que la Directiva de calidad del aire ambiente, que se aplicará a partir de 2026, aumentará los costes de construcción debido a los requisitos desproporcionados para las empresas de edificación en relación con las emisiones temporales y los picos de ruido durante el proceso de construcción, y que también puede encarecer los edificios por la imposición de requisitos adicionales en materia de diseño y distribución; pide una revisión y simplificación de la Directiva de calidad del aire ambiente, para garantizar que ya no imponga restricciones innecesarias y desproporcionadas a la construcción de nuevas viviendas y a los hogares individuales;</w:t>
            </w:r>
          </w:p>
        </w:tc>
      </w:tr>
      <w:tr w:rsidR="00E951D4" w:rsidRPr="00305829" w14:paraId="00452B3F" w14:textId="77777777" w:rsidTr="00747E09">
        <w:trPr>
          <w:jc w:val="center"/>
        </w:trPr>
        <w:tc>
          <w:tcPr>
            <w:tcW w:w="4876" w:type="dxa"/>
            <w:tcBorders>
              <w:top w:val="nil"/>
              <w:left w:val="nil"/>
              <w:bottom w:val="nil"/>
              <w:right w:val="nil"/>
            </w:tcBorders>
          </w:tcPr>
          <w:p w14:paraId="107DCA1D" w14:textId="77777777" w:rsidR="00E951D4" w:rsidRPr="00305829" w:rsidRDefault="00E951D4" w:rsidP="00F95222">
            <w:pPr>
              <w:pStyle w:val="Normal6a"/>
            </w:pPr>
          </w:p>
        </w:tc>
        <w:tc>
          <w:tcPr>
            <w:tcW w:w="4876" w:type="dxa"/>
            <w:tcBorders>
              <w:top w:val="nil"/>
              <w:left w:val="nil"/>
              <w:bottom w:val="nil"/>
              <w:right w:val="nil"/>
            </w:tcBorders>
          </w:tcPr>
          <w:p w14:paraId="44BF7701" w14:textId="77777777" w:rsidR="00E951D4" w:rsidRPr="00305829" w:rsidRDefault="00E951D4" w:rsidP="00F95222">
            <w:pPr>
              <w:pStyle w:val="Normal6a"/>
            </w:pPr>
            <w:r w:rsidRPr="00305829">
              <w:rPr>
                <w:b/>
                <w:i/>
              </w:rPr>
              <w:t xml:space="preserve">c) reconoce que la Directiva marco sobre el agua puede obstaculizar </w:t>
            </w:r>
            <w:r w:rsidRPr="00305829">
              <w:rPr>
                <w:b/>
                <w:i/>
              </w:rPr>
              <w:lastRenderedPageBreak/>
              <w:t>innecesariamente los proyectos de construcción al ofrecer una imagen distorsionada de la calidad general del agua, principalmente debido al restrictivo principio eliminatorio («one out, all out»), y a las pocas opciones para el desplazamiento del agua; pide a la Comisión que revise la Directiva marco sobre el agua, dado que ya no logra establecer el equilibrio adecuado entre proteger la calidad del agua y facilitar las actividades económicas, suprimiendo el principio eliminatorio y permitiendo el deterioro temporal de la calidad del agua por el desplazamiento del agua, a fin de evitar una mayor presión sobre los procedimientos de concesión de licencias para viviendas;</w:t>
            </w:r>
          </w:p>
        </w:tc>
      </w:tr>
      <w:tr w:rsidR="00E951D4" w:rsidRPr="00305829" w14:paraId="6B2556CF" w14:textId="77777777" w:rsidTr="00747E09">
        <w:trPr>
          <w:jc w:val="center"/>
        </w:trPr>
        <w:tc>
          <w:tcPr>
            <w:tcW w:w="4876" w:type="dxa"/>
            <w:tcBorders>
              <w:top w:val="nil"/>
              <w:left w:val="nil"/>
              <w:bottom w:val="nil"/>
              <w:right w:val="nil"/>
            </w:tcBorders>
          </w:tcPr>
          <w:p w14:paraId="7898C71B" w14:textId="77777777" w:rsidR="00E951D4" w:rsidRPr="00305829" w:rsidRDefault="00E951D4" w:rsidP="00F95222">
            <w:pPr>
              <w:pStyle w:val="Normal6a"/>
            </w:pPr>
          </w:p>
        </w:tc>
        <w:tc>
          <w:tcPr>
            <w:tcW w:w="4876" w:type="dxa"/>
            <w:tcBorders>
              <w:top w:val="nil"/>
              <w:left w:val="nil"/>
              <w:bottom w:val="nil"/>
              <w:right w:val="nil"/>
            </w:tcBorders>
          </w:tcPr>
          <w:p w14:paraId="181B51FF" w14:textId="77777777" w:rsidR="00E951D4" w:rsidRPr="00305829" w:rsidRDefault="00E951D4" w:rsidP="00F95222">
            <w:pPr>
              <w:pStyle w:val="Normal6a"/>
            </w:pPr>
            <w:r w:rsidRPr="00305829">
              <w:rPr>
                <w:b/>
                <w:i/>
              </w:rPr>
              <w:t>d) reconoce que la Directiva de vigilancia del suelo plantea importantes retos para el desarrollo extraurbano e introduce una burocracia innecesaria para las empresas relacionadas con el suelo y otros agentes de la cadena de construcción, por lo que es probable que la expedición de licencias para viviendas sufra retrasos; pide a la Comisión que vele por que la Directiva de vigilancia del suelo no obstaculice los procedimientos de concesión de permisos y licencias para la construcción y provoque retrasos innecesarios en la promoción de viviendas;</w:t>
            </w:r>
          </w:p>
        </w:tc>
      </w:tr>
      <w:tr w:rsidR="00E951D4" w:rsidRPr="00305829" w14:paraId="35B21619" w14:textId="77777777" w:rsidTr="00747E09">
        <w:trPr>
          <w:jc w:val="center"/>
        </w:trPr>
        <w:tc>
          <w:tcPr>
            <w:tcW w:w="4876" w:type="dxa"/>
            <w:tcBorders>
              <w:top w:val="nil"/>
              <w:left w:val="nil"/>
              <w:bottom w:val="nil"/>
              <w:right w:val="nil"/>
            </w:tcBorders>
          </w:tcPr>
          <w:p w14:paraId="128045BA" w14:textId="77777777" w:rsidR="00E951D4" w:rsidRPr="00305829" w:rsidRDefault="00E951D4" w:rsidP="00F95222">
            <w:pPr>
              <w:pStyle w:val="Normal6a"/>
            </w:pPr>
          </w:p>
        </w:tc>
        <w:tc>
          <w:tcPr>
            <w:tcW w:w="4876" w:type="dxa"/>
            <w:tcBorders>
              <w:top w:val="nil"/>
              <w:left w:val="nil"/>
              <w:bottom w:val="nil"/>
              <w:right w:val="nil"/>
            </w:tcBorders>
          </w:tcPr>
          <w:p w14:paraId="5DFFB43B" w14:textId="77777777" w:rsidR="00E951D4" w:rsidRPr="00305829" w:rsidRDefault="00E951D4" w:rsidP="00F95222">
            <w:pPr>
              <w:pStyle w:val="Normal6a"/>
            </w:pPr>
            <w:r w:rsidRPr="00305829">
              <w:rPr>
                <w:b/>
                <w:i/>
              </w:rPr>
              <w:t xml:space="preserve">e) reconoce que la Directiva relativa a la eficiencia energética de los edificios es excesivamente prescriptiva, ya que socava el principio de subsidiariedad e impone requisitos de edificación excesivos y restrictivos, que incrementan los costes de construcción; pide a la Comisión que revise la legislación para reducir la burocracia, disminuir la reglamentación excesivamente detallada y rebajar los costes de producción; insiste en que las políticas climáticas de la Unión para los edificios deben ser pragmáticas y adaptables; destaca que los objetivos medioambientales en materia de vivienda </w:t>
            </w:r>
            <w:r w:rsidRPr="00305829">
              <w:rPr>
                <w:b/>
                <w:i/>
              </w:rPr>
              <w:lastRenderedPageBreak/>
              <w:t>deben aplicarse de manera eficiente en cuanto a los costes, evitando requisitos desproporcionados que incrementen los costes de construcción y reduzcan la asequibilidad para los hogares;</w:t>
            </w:r>
          </w:p>
        </w:tc>
      </w:tr>
      <w:tr w:rsidR="00E951D4" w:rsidRPr="00305829" w14:paraId="783FC832" w14:textId="77777777" w:rsidTr="00747E09">
        <w:trPr>
          <w:jc w:val="center"/>
        </w:trPr>
        <w:tc>
          <w:tcPr>
            <w:tcW w:w="4876" w:type="dxa"/>
            <w:tcBorders>
              <w:top w:val="nil"/>
              <w:left w:val="nil"/>
              <w:bottom w:val="nil"/>
              <w:right w:val="nil"/>
            </w:tcBorders>
          </w:tcPr>
          <w:p w14:paraId="0C068EAF" w14:textId="77777777" w:rsidR="00E951D4" w:rsidRPr="00305829" w:rsidRDefault="00E951D4" w:rsidP="00F95222">
            <w:pPr>
              <w:pStyle w:val="Normal6a"/>
            </w:pPr>
          </w:p>
        </w:tc>
        <w:tc>
          <w:tcPr>
            <w:tcW w:w="4876" w:type="dxa"/>
            <w:tcBorders>
              <w:top w:val="nil"/>
              <w:left w:val="nil"/>
              <w:bottom w:val="nil"/>
              <w:right w:val="nil"/>
            </w:tcBorders>
          </w:tcPr>
          <w:p w14:paraId="729C7BA1" w14:textId="77777777" w:rsidR="00E951D4" w:rsidRPr="00305829" w:rsidRDefault="00E951D4" w:rsidP="00F95222">
            <w:pPr>
              <w:pStyle w:val="Normal6a"/>
            </w:pPr>
            <w:r w:rsidRPr="00305829">
              <w:rPr>
                <w:b/>
                <w:i/>
              </w:rPr>
              <w:t>f) reconoce que la aplicación práctica de la Directiva de Eficiencia Energética crea excesiva burocracia para muchas empresas de construcción y propietarios particulares; solicita una revisión de la Directiva de Eficiencia Energética (Directiva (UE) 2023/1791), con miras a que refleje mejor las condiciones reales, reduzca las cargas administrativas, incluya una exención para las empresas de hasta cincuenta empleados y facilite el cumplimiento de los requisitos energéticos a nivel de la construcción, garantizando que los objetivos de sostenibilidad no se cumplan a expensas de la asequibilidad y la disponibilidad de la vivienda; observa que los esfuerzos burocráticos que exige la Directiva de Eficiencia Energética, mediante la obligación de supervisar, registrar e informar, no guardan proporción con sus beneficios; recalca la necesidad de eficiencia en cuanto a los costes; considera que unas normas de interpretación más estrictas prolongan negativamente los procedimientos de aprobación en el ámbito de la construcción de viviendas; pide que los requisitos de eficiencia energética sean más proporcionados, a fin de garantizar un entorno propicio para las inversiones en la construcción de nuevas oportunidades de vivienda; destaca la necesidad de que las medidas de eficiencia energética se ajusten mejor a la eficiencia en cuanto a los costes;</w:t>
            </w:r>
          </w:p>
        </w:tc>
      </w:tr>
      <w:tr w:rsidR="00E951D4" w:rsidRPr="00305829" w14:paraId="290B878B" w14:textId="77777777" w:rsidTr="00747E09">
        <w:trPr>
          <w:jc w:val="center"/>
        </w:trPr>
        <w:tc>
          <w:tcPr>
            <w:tcW w:w="4876" w:type="dxa"/>
            <w:tcBorders>
              <w:top w:val="nil"/>
              <w:left w:val="nil"/>
              <w:bottom w:val="nil"/>
              <w:right w:val="nil"/>
            </w:tcBorders>
          </w:tcPr>
          <w:p w14:paraId="41F017FB" w14:textId="77777777" w:rsidR="00E951D4" w:rsidRPr="00305829" w:rsidRDefault="00E951D4" w:rsidP="00F95222">
            <w:pPr>
              <w:pStyle w:val="Normal6a"/>
            </w:pPr>
          </w:p>
        </w:tc>
        <w:tc>
          <w:tcPr>
            <w:tcW w:w="4876" w:type="dxa"/>
            <w:tcBorders>
              <w:top w:val="nil"/>
              <w:left w:val="nil"/>
              <w:bottom w:val="nil"/>
              <w:right w:val="nil"/>
            </w:tcBorders>
          </w:tcPr>
          <w:p w14:paraId="32D4CEBA" w14:textId="77777777" w:rsidR="00E951D4" w:rsidRPr="00305829" w:rsidRDefault="00E951D4" w:rsidP="00F95222">
            <w:pPr>
              <w:pStyle w:val="Normal6a"/>
            </w:pPr>
            <w:r w:rsidRPr="00305829">
              <w:rPr>
                <w:b/>
                <w:i/>
              </w:rPr>
              <w:t xml:space="preserve">g) considera que la Directiva relativa a la conservación de las aves silvestres y la Directiva sobre los hábitats imponen requisitos excesivamente restrictivos a las viviendas fuera de los núcleos urbanos y a las actividades económicas conexas del sector de la construcción, incluida la </w:t>
            </w:r>
            <w:r w:rsidRPr="00305829">
              <w:rPr>
                <w:b/>
                <w:i/>
              </w:rPr>
              <w:lastRenderedPageBreak/>
              <w:t>extracción de materiales de construcción, y pide una mayor flexibilidad, incluida la posible exención a estrictos objetivos e indicadores para estas actividades relacionadas con la vivienda;</w:t>
            </w:r>
          </w:p>
        </w:tc>
      </w:tr>
      <w:tr w:rsidR="00E951D4" w:rsidRPr="00305829" w14:paraId="70AF2B5C" w14:textId="77777777" w:rsidTr="00747E09">
        <w:trPr>
          <w:jc w:val="center"/>
        </w:trPr>
        <w:tc>
          <w:tcPr>
            <w:tcW w:w="4876" w:type="dxa"/>
            <w:tcBorders>
              <w:top w:val="nil"/>
              <w:left w:val="nil"/>
              <w:bottom w:val="nil"/>
              <w:right w:val="nil"/>
            </w:tcBorders>
          </w:tcPr>
          <w:p w14:paraId="3A5BAE65" w14:textId="77777777" w:rsidR="00E951D4" w:rsidRPr="00305829" w:rsidRDefault="00E951D4" w:rsidP="00F95222">
            <w:pPr>
              <w:pStyle w:val="Normal6a"/>
            </w:pPr>
          </w:p>
        </w:tc>
        <w:tc>
          <w:tcPr>
            <w:tcW w:w="4876" w:type="dxa"/>
            <w:tcBorders>
              <w:top w:val="nil"/>
              <w:left w:val="nil"/>
              <w:bottom w:val="nil"/>
              <w:right w:val="nil"/>
            </w:tcBorders>
          </w:tcPr>
          <w:p w14:paraId="6A3E3CCB" w14:textId="77777777" w:rsidR="00E951D4" w:rsidRPr="00305829" w:rsidRDefault="00E951D4" w:rsidP="00F95222">
            <w:pPr>
              <w:pStyle w:val="Normal6a"/>
            </w:pPr>
            <w:r w:rsidRPr="00305829">
              <w:rPr>
                <w:b/>
                <w:i/>
              </w:rPr>
              <w:t>h) solicita una exhaustiva evaluación de impacto, en el contexto de la revisión de la Directiva (UE) 2023/959, para valorar los efectos sociales y económicos del RCDE 2 en los hogares y su posible contribución a la reducción de su poder adquisitivo;</w:t>
            </w:r>
          </w:p>
        </w:tc>
      </w:tr>
    </w:tbl>
    <w:p w14:paraId="0B1F4CAE" w14:textId="77777777" w:rsidR="00E951D4" w:rsidRPr="00F95222" w:rsidRDefault="00E951D4" w:rsidP="00F95222">
      <w:pPr>
        <w:pStyle w:val="AmOrLang"/>
        <w:rPr>
          <w:lang w:val="sv-SE"/>
        </w:rPr>
      </w:pPr>
      <w:r w:rsidRPr="00F95222">
        <w:rPr>
          <w:lang w:val="sv-SE"/>
        </w:rPr>
        <w:t xml:space="preserve">Or. </w:t>
      </w:r>
      <w:r w:rsidRPr="00F95222">
        <w:rPr>
          <w:rStyle w:val="HideTWBExt"/>
          <w:lang w:val="sv-SE"/>
        </w:rPr>
        <w:t>&lt;Original&gt;</w:t>
      </w:r>
      <w:r w:rsidRPr="00F95222">
        <w:rPr>
          <w:rStyle w:val="HideTWBInt"/>
          <w:lang w:val="sv-SE"/>
        </w:rPr>
        <w:t>{EN}</w:t>
      </w:r>
      <w:r w:rsidRPr="00F95222">
        <w:rPr>
          <w:lang w:val="sv-SE"/>
        </w:rPr>
        <w:t>en</w:t>
      </w:r>
      <w:r w:rsidRPr="00F95222">
        <w:rPr>
          <w:rStyle w:val="HideTWBExt"/>
          <w:lang w:val="sv-SE"/>
        </w:rPr>
        <w:t>&lt;/Original&gt;</w:t>
      </w:r>
    </w:p>
    <w:p w14:paraId="4ACD642F" w14:textId="77777777" w:rsidR="00E951D4" w:rsidRPr="00F95222" w:rsidRDefault="00E951D4" w:rsidP="00F95222">
      <w:pPr>
        <w:widowControl/>
        <w:rPr>
          <w:lang w:val="sv-SE"/>
        </w:rPr>
      </w:pPr>
      <w:r w:rsidRPr="00F95222">
        <w:rPr>
          <w:rStyle w:val="HideTWBExt"/>
          <w:lang w:val="sv-SE"/>
        </w:rPr>
        <w:t>&lt;/Amend&gt;</w:t>
      </w:r>
    </w:p>
    <w:p w14:paraId="68E376B3" w14:textId="77777777" w:rsidR="00E951D4" w:rsidRPr="00F95222" w:rsidRDefault="00E951D4" w:rsidP="00F95222">
      <w:pPr>
        <w:pStyle w:val="AmNumberTabs"/>
        <w:rPr>
          <w:lang w:val="sv-SE"/>
        </w:rPr>
      </w:pPr>
      <w:r w:rsidRPr="00F95222">
        <w:rPr>
          <w:rStyle w:val="HideTWBExt"/>
          <w:lang w:val="sv-SE"/>
        </w:rPr>
        <w:t>&lt;Amend&gt;</w:t>
      </w:r>
      <w:r w:rsidRPr="00F95222">
        <w:rPr>
          <w:lang w:val="sv-SE"/>
        </w:rPr>
        <w:t>Enmienda</w:t>
      </w:r>
      <w:r w:rsidRPr="00F95222">
        <w:rPr>
          <w:lang w:val="sv-SE"/>
        </w:rPr>
        <w:tab/>
      </w:r>
      <w:r w:rsidRPr="00F95222">
        <w:rPr>
          <w:lang w:val="sv-SE"/>
        </w:rPr>
        <w:tab/>
      </w:r>
      <w:r w:rsidRPr="00F95222">
        <w:rPr>
          <w:rStyle w:val="HideTWBExt"/>
          <w:lang w:val="sv-SE"/>
        </w:rPr>
        <w:t>&lt;NumAm&gt;</w:t>
      </w:r>
      <w:r w:rsidRPr="00F95222">
        <w:rPr>
          <w:lang w:val="sv-SE"/>
        </w:rPr>
        <w:t>711</w:t>
      </w:r>
      <w:r w:rsidRPr="00F95222">
        <w:rPr>
          <w:rStyle w:val="HideTWBExt"/>
          <w:lang w:val="sv-SE"/>
        </w:rPr>
        <w:t>&lt;/NumAm&gt;</w:t>
      </w:r>
    </w:p>
    <w:p w14:paraId="794DAF21" w14:textId="77777777" w:rsidR="00E951D4" w:rsidRPr="00F95222" w:rsidRDefault="00E951D4" w:rsidP="00F95222">
      <w:pPr>
        <w:pStyle w:val="NormalBold"/>
        <w:rPr>
          <w:lang w:val="sv-SE"/>
        </w:rPr>
      </w:pPr>
      <w:r w:rsidRPr="00F95222">
        <w:rPr>
          <w:rStyle w:val="HideTWBExt"/>
          <w:b w:val="0"/>
          <w:lang w:val="sv-SE"/>
        </w:rPr>
        <w:t>&lt;RepeatBlock-By&gt;&lt;Members&gt;</w:t>
      </w:r>
      <w:r w:rsidRPr="00F95222">
        <w:rPr>
          <w:lang w:val="sv-SE"/>
        </w:rPr>
        <w:t>Brigitte van den Berg, Barry Cowen, Martin Hojsík</w:t>
      </w:r>
      <w:r w:rsidRPr="00F95222">
        <w:rPr>
          <w:rStyle w:val="HideTWBExt"/>
          <w:b w:val="0"/>
          <w:lang w:val="sv-SE"/>
        </w:rPr>
        <w:t>&lt;/Members&gt;</w:t>
      </w:r>
    </w:p>
    <w:p w14:paraId="344479BA" w14:textId="77777777" w:rsidR="00E951D4" w:rsidRPr="00F95222" w:rsidRDefault="00E951D4" w:rsidP="00F95222">
      <w:pPr>
        <w:pStyle w:val="NormalBold"/>
        <w:rPr>
          <w:lang w:val="sv-SE"/>
        </w:rPr>
      </w:pPr>
      <w:r w:rsidRPr="00F95222">
        <w:rPr>
          <w:rStyle w:val="HideTWBExt"/>
          <w:b w:val="0"/>
          <w:lang w:val="sv-SE"/>
        </w:rPr>
        <w:t>&lt;/RepeatBlock-By&gt;</w:t>
      </w:r>
    </w:p>
    <w:p w14:paraId="41FEAE69"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275C3D1" w14:textId="77777777" w:rsidR="00E951D4" w:rsidRPr="00305829" w:rsidRDefault="00E951D4" w:rsidP="00F95222">
      <w:pPr>
        <w:pStyle w:val="NormalBold"/>
      </w:pPr>
      <w:r w:rsidRPr="00305829">
        <w:rPr>
          <w:rStyle w:val="HideTWBExt"/>
        </w:rPr>
        <w:t>&lt;Article&gt;</w:t>
      </w:r>
      <w:r w:rsidRPr="00305829">
        <w:t>Apartado 5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4F3ABA7" w14:textId="77777777" w:rsidTr="00747E09">
        <w:trPr>
          <w:trHeight w:hRule="exact" w:val="240"/>
          <w:jc w:val="center"/>
        </w:trPr>
        <w:tc>
          <w:tcPr>
            <w:tcW w:w="9752" w:type="dxa"/>
            <w:gridSpan w:val="2"/>
            <w:tcBorders>
              <w:top w:val="nil"/>
              <w:left w:val="nil"/>
              <w:bottom w:val="nil"/>
              <w:right w:val="nil"/>
            </w:tcBorders>
          </w:tcPr>
          <w:p w14:paraId="5AE60250" w14:textId="77777777" w:rsidR="00E951D4" w:rsidRPr="00305829" w:rsidRDefault="00E951D4" w:rsidP="00F95222">
            <w:pPr>
              <w:widowControl/>
            </w:pPr>
          </w:p>
        </w:tc>
      </w:tr>
      <w:tr w:rsidR="00E951D4" w:rsidRPr="00305829" w14:paraId="53F46080" w14:textId="77777777" w:rsidTr="00747E09">
        <w:trPr>
          <w:trHeight w:val="240"/>
          <w:jc w:val="center"/>
        </w:trPr>
        <w:tc>
          <w:tcPr>
            <w:tcW w:w="4876" w:type="dxa"/>
            <w:tcBorders>
              <w:top w:val="nil"/>
              <w:left w:val="nil"/>
              <w:bottom w:val="nil"/>
              <w:right w:val="nil"/>
            </w:tcBorders>
          </w:tcPr>
          <w:p w14:paraId="530CF16B"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2968836" w14:textId="77777777" w:rsidR="00E951D4" w:rsidRPr="00305829" w:rsidRDefault="00E951D4" w:rsidP="00F95222">
            <w:pPr>
              <w:pStyle w:val="AmColumnHeading"/>
            </w:pPr>
            <w:r w:rsidRPr="00305829">
              <w:t>Enmienda</w:t>
            </w:r>
          </w:p>
        </w:tc>
      </w:tr>
      <w:tr w:rsidR="00E951D4" w:rsidRPr="00305829" w14:paraId="4D4AD5F2" w14:textId="77777777" w:rsidTr="00747E09">
        <w:trPr>
          <w:jc w:val="center"/>
        </w:trPr>
        <w:tc>
          <w:tcPr>
            <w:tcW w:w="4876" w:type="dxa"/>
            <w:tcBorders>
              <w:top w:val="nil"/>
              <w:left w:val="nil"/>
              <w:bottom w:val="nil"/>
              <w:right w:val="nil"/>
            </w:tcBorders>
          </w:tcPr>
          <w:p w14:paraId="6126E304" w14:textId="77777777" w:rsidR="00E951D4" w:rsidRPr="00305829" w:rsidRDefault="00E951D4" w:rsidP="00F95222">
            <w:pPr>
              <w:pStyle w:val="Normal6a"/>
            </w:pPr>
          </w:p>
        </w:tc>
        <w:tc>
          <w:tcPr>
            <w:tcW w:w="4876" w:type="dxa"/>
            <w:tcBorders>
              <w:top w:val="nil"/>
              <w:left w:val="nil"/>
              <w:bottom w:val="nil"/>
              <w:right w:val="nil"/>
            </w:tcBorders>
          </w:tcPr>
          <w:p w14:paraId="2BE00C76" w14:textId="77777777" w:rsidR="00E951D4" w:rsidRPr="00305829" w:rsidRDefault="00E951D4" w:rsidP="00F95222">
            <w:pPr>
              <w:pStyle w:val="Normal6a"/>
            </w:pPr>
            <w:r w:rsidRPr="00305829">
              <w:rPr>
                <w:b/>
                <w:i/>
              </w:rPr>
              <w:t>5 bis.</w:t>
            </w:r>
            <w:r w:rsidRPr="00305829">
              <w:tab/>
            </w:r>
            <w:r w:rsidRPr="00305829">
              <w:rPr>
                <w:b/>
                <w:i/>
              </w:rPr>
              <w:t>Pide a los poderes públicos que adopten medidas urgentes para reducir las cargas normativas a lo largo de toda la cadena de valor del sector de la construcción, eliminar los obstáculos y la burocracia, y aliviar las trabas en la legislación local, nacional y de la Unión que menoscaban la competitividad de los sectores de la construcción y la renovación; solicita un control horizontal de la carga normativa de la Unión; pide, en este sentido, una auditoría reglamentaria conjunta por parte de la Comisión y el Tribunal de Cuentas Europeo de la legislación comunitaria que pueda obstaculizar la oferta de viviendas; recuerda que, a la luz de las pruebas, los controles de precios y las intervenciones estatales pueden dar lugar a resultados inesperados, pero que toda medida de este tipo debe orientarse para limitar las distorsiones en el mercado;</w:t>
            </w:r>
          </w:p>
        </w:tc>
      </w:tr>
    </w:tbl>
    <w:p w14:paraId="4AFE7EE7"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0574387" w14:textId="77777777" w:rsidR="00E951D4" w:rsidRPr="00305829" w:rsidRDefault="00E951D4" w:rsidP="00F95222">
      <w:pPr>
        <w:widowControl/>
      </w:pPr>
      <w:r w:rsidRPr="00305829">
        <w:rPr>
          <w:rStyle w:val="HideTWBExt"/>
        </w:rPr>
        <w:t>&lt;/Amend&gt;</w:t>
      </w:r>
    </w:p>
    <w:p w14:paraId="2FE17FFB"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712</w:t>
      </w:r>
      <w:r w:rsidRPr="00305829">
        <w:rPr>
          <w:rStyle w:val="HideTWBExt"/>
        </w:rPr>
        <w:t>&lt;/NumAm&gt;</w:t>
      </w:r>
    </w:p>
    <w:p w14:paraId="78F780FE" w14:textId="77777777" w:rsidR="00E951D4" w:rsidRPr="00305829" w:rsidRDefault="00E951D4" w:rsidP="00F95222">
      <w:pPr>
        <w:pStyle w:val="NormalBold"/>
      </w:pPr>
      <w:r w:rsidRPr="00305829">
        <w:rPr>
          <w:rStyle w:val="HideTWBExt"/>
          <w:b w:val="0"/>
        </w:rPr>
        <w:t>&lt;RepeatBlock-By&gt;&lt;Members&gt;</w:t>
      </w:r>
      <w:r w:rsidRPr="00305829">
        <w:t>Aodhán Ó Ríordáin, Andreas Schieder, Gabriele Bischoff, Alicia Homs Ginel, Marit Maij, Nora Mebarek, Isilda Gomes, Joanna Scheuring-Wielgus, Yannis Maniatis, Marko Vešligaj</w:t>
      </w:r>
      <w:r w:rsidRPr="00305829">
        <w:rPr>
          <w:rStyle w:val="HideTWBExt"/>
          <w:b w:val="0"/>
        </w:rPr>
        <w:t>&lt;/Members&gt;</w:t>
      </w:r>
    </w:p>
    <w:p w14:paraId="4A1C950C" w14:textId="77777777" w:rsidR="00E951D4" w:rsidRPr="00305829" w:rsidRDefault="00E951D4" w:rsidP="00F95222">
      <w:pPr>
        <w:pStyle w:val="NormalBold"/>
      </w:pPr>
      <w:r w:rsidRPr="00305829">
        <w:rPr>
          <w:rStyle w:val="HideTWBExt"/>
          <w:b w:val="0"/>
        </w:rPr>
        <w:t>&lt;/RepeatBlock-By&gt;</w:t>
      </w:r>
    </w:p>
    <w:p w14:paraId="458EC21A"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0B949FF" w14:textId="77777777" w:rsidR="00E951D4" w:rsidRPr="00305829" w:rsidRDefault="00E951D4" w:rsidP="00F95222">
      <w:pPr>
        <w:pStyle w:val="NormalBold"/>
      </w:pPr>
      <w:r w:rsidRPr="00305829">
        <w:rPr>
          <w:rStyle w:val="HideTWBExt"/>
        </w:rPr>
        <w:t>&lt;Article&gt;</w:t>
      </w:r>
      <w:r w:rsidRPr="00305829">
        <w:t>Apartado 5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05AA9CE" w14:textId="77777777" w:rsidTr="00747E09">
        <w:trPr>
          <w:trHeight w:hRule="exact" w:val="240"/>
          <w:jc w:val="center"/>
        </w:trPr>
        <w:tc>
          <w:tcPr>
            <w:tcW w:w="9752" w:type="dxa"/>
            <w:gridSpan w:val="2"/>
            <w:tcBorders>
              <w:top w:val="nil"/>
              <w:left w:val="nil"/>
              <w:bottom w:val="nil"/>
              <w:right w:val="nil"/>
            </w:tcBorders>
          </w:tcPr>
          <w:p w14:paraId="2F587A5A" w14:textId="77777777" w:rsidR="00E951D4" w:rsidRPr="00305829" w:rsidRDefault="00E951D4" w:rsidP="00F95222">
            <w:pPr>
              <w:widowControl/>
            </w:pPr>
          </w:p>
        </w:tc>
      </w:tr>
      <w:tr w:rsidR="00E951D4" w:rsidRPr="00305829" w14:paraId="689CC197" w14:textId="77777777" w:rsidTr="00747E09">
        <w:trPr>
          <w:trHeight w:val="240"/>
          <w:jc w:val="center"/>
        </w:trPr>
        <w:tc>
          <w:tcPr>
            <w:tcW w:w="4876" w:type="dxa"/>
            <w:tcBorders>
              <w:top w:val="nil"/>
              <w:left w:val="nil"/>
              <w:bottom w:val="nil"/>
              <w:right w:val="nil"/>
            </w:tcBorders>
          </w:tcPr>
          <w:p w14:paraId="61313F3E"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9540DA8" w14:textId="77777777" w:rsidR="00E951D4" w:rsidRPr="00305829" w:rsidRDefault="00E951D4" w:rsidP="00F95222">
            <w:pPr>
              <w:pStyle w:val="AmColumnHeading"/>
            </w:pPr>
            <w:r w:rsidRPr="00305829">
              <w:t>Enmienda</w:t>
            </w:r>
          </w:p>
        </w:tc>
      </w:tr>
      <w:tr w:rsidR="00E951D4" w:rsidRPr="00305829" w14:paraId="3BCB679F" w14:textId="77777777" w:rsidTr="00747E09">
        <w:trPr>
          <w:jc w:val="center"/>
        </w:trPr>
        <w:tc>
          <w:tcPr>
            <w:tcW w:w="4876" w:type="dxa"/>
            <w:tcBorders>
              <w:top w:val="nil"/>
              <w:left w:val="nil"/>
              <w:bottom w:val="nil"/>
              <w:right w:val="nil"/>
            </w:tcBorders>
          </w:tcPr>
          <w:p w14:paraId="60BBBCB5" w14:textId="77777777" w:rsidR="00E951D4" w:rsidRPr="00305829" w:rsidRDefault="00E951D4" w:rsidP="00F95222">
            <w:pPr>
              <w:pStyle w:val="Normal6a"/>
            </w:pPr>
          </w:p>
        </w:tc>
        <w:tc>
          <w:tcPr>
            <w:tcW w:w="4876" w:type="dxa"/>
            <w:tcBorders>
              <w:top w:val="nil"/>
              <w:left w:val="nil"/>
              <w:bottom w:val="nil"/>
              <w:right w:val="nil"/>
            </w:tcBorders>
          </w:tcPr>
          <w:p w14:paraId="1D435974" w14:textId="77777777" w:rsidR="00E951D4" w:rsidRPr="00305829" w:rsidRDefault="00E951D4" w:rsidP="00F95222">
            <w:pPr>
              <w:pStyle w:val="Normal6a"/>
            </w:pPr>
            <w:r w:rsidRPr="00305829">
              <w:rPr>
                <w:b/>
                <w:i/>
              </w:rPr>
              <w:t>5 bis.</w:t>
            </w:r>
            <w:r w:rsidRPr="00305829">
              <w:tab/>
            </w:r>
            <w:r w:rsidRPr="00305829">
              <w:rPr>
                <w:b/>
                <w:i/>
              </w:rPr>
              <w:t>Destaca que es necesario asignar recursos adecuados a las autoridades locales y regionales para racionalizar los procedimientos administrativos y de concesión de licencias; subraya que muchos municipios se enfrentan a una grave escasez de personal debido a la infrafinanciación crónica, lo que limita su capacidad para planificar, realizar y gestionar viviendas públicas y sociales, y para garantizar una supervisión adecuada de la actividad del sector privado; insiste en que una capacidad administrativa insuficiente contribuye a la mala gestión, a la lentitud de los procedimientos de concesión de licencias y a una aplicación deficiente frente a prácticas especulativas o ilícitas; pide a la Comisión que elabore un estudio sobre las causas de la demora excesiva en la obtención de permisos y la resolución de procedimientos de concesión de licencias;</w:t>
            </w:r>
          </w:p>
        </w:tc>
      </w:tr>
    </w:tbl>
    <w:p w14:paraId="0553063F"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D235D4D" w14:textId="77777777" w:rsidR="00E951D4" w:rsidRPr="00305829" w:rsidRDefault="00E951D4" w:rsidP="00F95222">
      <w:pPr>
        <w:widowControl/>
      </w:pPr>
      <w:r w:rsidRPr="00305829">
        <w:rPr>
          <w:rStyle w:val="HideTWBExt"/>
        </w:rPr>
        <w:t>&lt;/Amend&gt;</w:t>
      </w:r>
    </w:p>
    <w:p w14:paraId="10D09135"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713</w:t>
      </w:r>
      <w:r w:rsidRPr="00305829">
        <w:rPr>
          <w:rStyle w:val="HideTWBExt"/>
        </w:rPr>
        <w:t>&lt;/NumAm&gt;</w:t>
      </w:r>
    </w:p>
    <w:p w14:paraId="2C5F569A"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Hanna Gedin, Gaetano Pedulla'</w:t>
      </w:r>
      <w:r w:rsidRPr="00305829">
        <w:rPr>
          <w:rStyle w:val="HideTWBExt"/>
          <w:b w:val="0"/>
        </w:rPr>
        <w:t>&lt;/Members&gt;</w:t>
      </w:r>
    </w:p>
    <w:p w14:paraId="608A1C33" w14:textId="77777777" w:rsidR="00E951D4" w:rsidRPr="00305829" w:rsidRDefault="00E951D4" w:rsidP="00F95222">
      <w:pPr>
        <w:pStyle w:val="NormalBold"/>
      </w:pPr>
      <w:r w:rsidRPr="00305829">
        <w:rPr>
          <w:rStyle w:val="HideTWBExt"/>
          <w:b w:val="0"/>
        </w:rPr>
        <w:t>&lt;/RepeatBlock-By&gt;</w:t>
      </w:r>
    </w:p>
    <w:p w14:paraId="2D68AA9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365496F" w14:textId="77777777" w:rsidR="00E951D4" w:rsidRPr="00305829" w:rsidRDefault="00E951D4" w:rsidP="00F95222">
      <w:pPr>
        <w:pStyle w:val="NormalBold"/>
      </w:pPr>
      <w:r w:rsidRPr="00305829">
        <w:rPr>
          <w:rStyle w:val="HideTWBExt"/>
        </w:rPr>
        <w:t>&lt;Article&gt;</w:t>
      </w:r>
      <w:r w:rsidRPr="00305829">
        <w:t>Apartado 5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BB0F00B" w14:textId="77777777" w:rsidTr="00747E09">
        <w:trPr>
          <w:trHeight w:hRule="exact" w:val="240"/>
          <w:jc w:val="center"/>
        </w:trPr>
        <w:tc>
          <w:tcPr>
            <w:tcW w:w="9752" w:type="dxa"/>
            <w:gridSpan w:val="2"/>
            <w:tcBorders>
              <w:top w:val="nil"/>
              <w:left w:val="nil"/>
              <w:bottom w:val="nil"/>
              <w:right w:val="nil"/>
            </w:tcBorders>
          </w:tcPr>
          <w:p w14:paraId="7FBEF459" w14:textId="77777777" w:rsidR="00E951D4" w:rsidRPr="00305829" w:rsidRDefault="00E951D4" w:rsidP="00F95222">
            <w:pPr>
              <w:widowControl/>
            </w:pPr>
          </w:p>
        </w:tc>
      </w:tr>
      <w:tr w:rsidR="00E951D4" w:rsidRPr="00305829" w14:paraId="6FD2B5C7" w14:textId="77777777" w:rsidTr="00747E09">
        <w:trPr>
          <w:trHeight w:val="240"/>
          <w:jc w:val="center"/>
        </w:trPr>
        <w:tc>
          <w:tcPr>
            <w:tcW w:w="4876" w:type="dxa"/>
            <w:tcBorders>
              <w:top w:val="nil"/>
              <w:left w:val="nil"/>
              <w:bottom w:val="nil"/>
              <w:right w:val="nil"/>
            </w:tcBorders>
          </w:tcPr>
          <w:p w14:paraId="2DF5BDA0"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7785E9E" w14:textId="77777777" w:rsidR="00E951D4" w:rsidRPr="00305829" w:rsidRDefault="00E951D4" w:rsidP="00F95222">
            <w:pPr>
              <w:pStyle w:val="AmColumnHeading"/>
            </w:pPr>
            <w:r w:rsidRPr="00305829">
              <w:t>Enmienda</w:t>
            </w:r>
          </w:p>
        </w:tc>
      </w:tr>
      <w:tr w:rsidR="00E951D4" w:rsidRPr="00305829" w14:paraId="39E4FCE9" w14:textId="77777777" w:rsidTr="00747E09">
        <w:trPr>
          <w:jc w:val="center"/>
        </w:trPr>
        <w:tc>
          <w:tcPr>
            <w:tcW w:w="4876" w:type="dxa"/>
            <w:tcBorders>
              <w:top w:val="nil"/>
              <w:left w:val="nil"/>
              <w:bottom w:val="nil"/>
              <w:right w:val="nil"/>
            </w:tcBorders>
          </w:tcPr>
          <w:p w14:paraId="01948018" w14:textId="77777777" w:rsidR="00E951D4" w:rsidRPr="00305829" w:rsidRDefault="00E951D4" w:rsidP="00F95222">
            <w:pPr>
              <w:pStyle w:val="Normal6a"/>
            </w:pPr>
          </w:p>
        </w:tc>
        <w:tc>
          <w:tcPr>
            <w:tcW w:w="4876" w:type="dxa"/>
            <w:tcBorders>
              <w:top w:val="nil"/>
              <w:left w:val="nil"/>
              <w:bottom w:val="nil"/>
              <w:right w:val="nil"/>
            </w:tcBorders>
          </w:tcPr>
          <w:p w14:paraId="3902C24E" w14:textId="15B177D6" w:rsidR="00E951D4" w:rsidRPr="00305829" w:rsidRDefault="00E951D4" w:rsidP="00F95222">
            <w:pPr>
              <w:pStyle w:val="Normal6a"/>
            </w:pPr>
            <w:r w:rsidRPr="00305829">
              <w:rPr>
                <w:b/>
                <w:i/>
              </w:rPr>
              <w:t>5 bis.</w:t>
            </w:r>
            <w:r w:rsidRPr="00305829">
              <w:tab/>
            </w:r>
            <w:r w:rsidRPr="00305829">
              <w:rPr>
                <w:b/>
                <w:i/>
              </w:rPr>
              <w:t>Pide a la Comisión que proponga una revisión de las normas sobre ayudas estatales aplicables a los servicios de interés económico general (Decisión</w:t>
            </w:r>
            <w:r w:rsidR="00786264">
              <w:rPr>
                <w:b/>
                <w:i/>
              </w:rPr>
              <w:t> </w:t>
            </w:r>
            <w:r w:rsidRPr="00305829">
              <w:rPr>
                <w:b/>
                <w:i/>
              </w:rPr>
              <w:t>2012/21/UE), de modo que las ayudas públicas a la vivienda social y asequible, incluidas las viviendas accesibles para los hogares con ingresos medios, se consideren compatibles con el mercado interior; subraya que la vivienda debe tratarse como un servicio de interés general, no como una mera actividad económica, y que los Estados miembros deben poder invertir en viviendas públicas y asequibles sin verse limitados por las normas sobre competencia;</w:t>
            </w:r>
          </w:p>
        </w:tc>
      </w:tr>
    </w:tbl>
    <w:p w14:paraId="20C73C08"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656BA07" w14:textId="77777777" w:rsidR="00E951D4" w:rsidRPr="00305829" w:rsidRDefault="00E951D4" w:rsidP="00F95222">
      <w:pPr>
        <w:widowControl/>
      </w:pPr>
      <w:r w:rsidRPr="00305829">
        <w:rPr>
          <w:rStyle w:val="HideTWBExt"/>
        </w:rPr>
        <w:t>&lt;/Amend&gt;</w:t>
      </w:r>
    </w:p>
    <w:p w14:paraId="6DE1D489"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714</w:t>
      </w:r>
      <w:r w:rsidRPr="00305829">
        <w:rPr>
          <w:rStyle w:val="HideTWBExt"/>
        </w:rPr>
        <w:t>&lt;/NumAm&gt;</w:t>
      </w:r>
    </w:p>
    <w:p w14:paraId="0BA387A1"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1B96E8B5" w14:textId="77777777" w:rsidR="00E951D4" w:rsidRPr="00305829" w:rsidRDefault="00E951D4" w:rsidP="00F95222">
      <w:pPr>
        <w:pStyle w:val="NormalBold"/>
      </w:pPr>
      <w:r w:rsidRPr="00305829">
        <w:rPr>
          <w:rStyle w:val="HideTWBExt"/>
          <w:b w:val="0"/>
        </w:rPr>
        <w:t>&lt;/RepeatBlock-By&gt;</w:t>
      </w:r>
    </w:p>
    <w:p w14:paraId="076A2A9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EF0BD99" w14:textId="77777777" w:rsidR="00E951D4" w:rsidRPr="00305829" w:rsidRDefault="00E951D4" w:rsidP="00F95222">
      <w:pPr>
        <w:pStyle w:val="NormalBold"/>
      </w:pPr>
      <w:r w:rsidRPr="00305829">
        <w:rPr>
          <w:rStyle w:val="HideTWBExt"/>
        </w:rPr>
        <w:t>&lt;Article&gt;</w:t>
      </w:r>
      <w:r w:rsidRPr="00305829">
        <w:t>Apartado 5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A431552" w14:textId="77777777" w:rsidTr="00747E09">
        <w:trPr>
          <w:trHeight w:hRule="exact" w:val="240"/>
          <w:jc w:val="center"/>
        </w:trPr>
        <w:tc>
          <w:tcPr>
            <w:tcW w:w="9752" w:type="dxa"/>
            <w:gridSpan w:val="2"/>
            <w:tcBorders>
              <w:top w:val="nil"/>
              <w:left w:val="nil"/>
              <w:bottom w:val="nil"/>
              <w:right w:val="nil"/>
            </w:tcBorders>
          </w:tcPr>
          <w:p w14:paraId="44A648C9" w14:textId="77777777" w:rsidR="00E951D4" w:rsidRPr="00305829" w:rsidRDefault="00E951D4" w:rsidP="00F95222">
            <w:pPr>
              <w:widowControl/>
            </w:pPr>
          </w:p>
        </w:tc>
      </w:tr>
      <w:tr w:rsidR="00E951D4" w:rsidRPr="00305829" w14:paraId="549480AC" w14:textId="77777777" w:rsidTr="00747E09">
        <w:trPr>
          <w:trHeight w:val="240"/>
          <w:jc w:val="center"/>
        </w:trPr>
        <w:tc>
          <w:tcPr>
            <w:tcW w:w="4876" w:type="dxa"/>
            <w:tcBorders>
              <w:top w:val="nil"/>
              <w:left w:val="nil"/>
              <w:bottom w:val="nil"/>
              <w:right w:val="nil"/>
            </w:tcBorders>
          </w:tcPr>
          <w:p w14:paraId="3A95BD83"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D941273" w14:textId="77777777" w:rsidR="00E951D4" w:rsidRPr="00305829" w:rsidRDefault="00E951D4" w:rsidP="00F95222">
            <w:pPr>
              <w:pStyle w:val="AmColumnHeading"/>
            </w:pPr>
            <w:r w:rsidRPr="00305829">
              <w:t>Enmienda</w:t>
            </w:r>
          </w:p>
        </w:tc>
      </w:tr>
      <w:tr w:rsidR="00E951D4" w:rsidRPr="00305829" w14:paraId="3EE465F2" w14:textId="77777777" w:rsidTr="00747E09">
        <w:trPr>
          <w:jc w:val="center"/>
        </w:trPr>
        <w:tc>
          <w:tcPr>
            <w:tcW w:w="4876" w:type="dxa"/>
            <w:tcBorders>
              <w:top w:val="nil"/>
              <w:left w:val="nil"/>
              <w:bottom w:val="nil"/>
              <w:right w:val="nil"/>
            </w:tcBorders>
          </w:tcPr>
          <w:p w14:paraId="6019177B" w14:textId="77777777" w:rsidR="00E951D4" w:rsidRPr="00305829" w:rsidRDefault="00E951D4" w:rsidP="00F95222">
            <w:pPr>
              <w:pStyle w:val="Normal6a"/>
            </w:pPr>
          </w:p>
        </w:tc>
        <w:tc>
          <w:tcPr>
            <w:tcW w:w="4876" w:type="dxa"/>
            <w:tcBorders>
              <w:top w:val="nil"/>
              <w:left w:val="nil"/>
              <w:bottom w:val="nil"/>
              <w:right w:val="nil"/>
            </w:tcBorders>
          </w:tcPr>
          <w:p w14:paraId="3DA6B116" w14:textId="77777777" w:rsidR="00E951D4" w:rsidRPr="00305829" w:rsidRDefault="00E951D4" w:rsidP="00F95222">
            <w:pPr>
              <w:pStyle w:val="Normal6a"/>
            </w:pPr>
            <w:r w:rsidRPr="00305829">
              <w:rPr>
                <w:b/>
                <w:i/>
              </w:rPr>
              <w:t>5 bis.</w:t>
            </w:r>
            <w:r w:rsidRPr="00305829">
              <w:tab/>
            </w:r>
            <w:r w:rsidRPr="00305829">
              <w:rPr>
                <w:b/>
                <w:i/>
              </w:rPr>
              <w:t>Lamenta que la inversión especulativa y la financierización de la vivienda sean uno de los principales motores de la actual crisis de la vivienda en la Unión, facilitada por un marco regulador permisivo, que permite a los inversores institucionales, como los fondos de inversión libre, los fondos de inversión colectiva y los bancos, inflar los precios mediante el impulso al alza del coste de los bienes inmuebles, priorizando los beneficios frente a la asequibilidad y propiciando una grave desconexión entre la renta local y los precios de la vivienda;</w:t>
            </w:r>
          </w:p>
        </w:tc>
      </w:tr>
    </w:tbl>
    <w:p w14:paraId="5B27BD4B"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E95D1EC" w14:textId="77777777" w:rsidR="00E951D4" w:rsidRPr="00305829" w:rsidRDefault="00E951D4" w:rsidP="00F95222">
      <w:pPr>
        <w:widowControl/>
      </w:pPr>
      <w:r w:rsidRPr="00305829">
        <w:rPr>
          <w:rStyle w:val="HideTWBExt"/>
        </w:rPr>
        <w:t>&lt;/Amend&gt;</w:t>
      </w:r>
    </w:p>
    <w:p w14:paraId="62C5F84D"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715</w:t>
      </w:r>
      <w:r w:rsidRPr="00305829">
        <w:rPr>
          <w:rStyle w:val="HideTWBExt"/>
        </w:rPr>
        <w:t>&lt;/NumAm&gt;</w:t>
      </w:r>
    </w:p>
    <w:p w14:paraId="5FD3913D" w14:textId="77777777" w:rsidR="00E951D4" w:rsidRPr="00305829" w:rsidRDefault="00E951D4" w:rsidP="00F95222">
      <w:pPr>
        <w:pStyle w:val="NormalBold"/>
      </w:pPr>
      <w:r w:rsidRPr="00305829">
        <w:rPr>
          <w:rStyle w:val="HideTWBExt"/>
          <w:b w:val="0"/>
        </w:rPr>
        <w:t>&lt;RepeatBlock-By&gt;&lt;Members&gt;</w:t>
      </w:r>
      <w:r w:rsidRPr="00305829">
        <w:t>Rachel Blom, Julie Rechagneux, Klara Dostalova, Mathilde Androuët</w:t>
      </w:r>
      <w:r w:rsidRPr="00305829">
        <w:rPr>
          <w:rStyle w:val="HideTWBExt"/>
          <w:b w:val="0"/>
        </w:rPr>
        <w:t>&lt;/Members&gt;</w:t>
      </w:r>
    </w:p>
    <w:p w14:paraId="5277C73F" w14:textId="77777777" w:rsidR="00E951D4" w:rsidRPr="00305829" w:rsidRDefault="00E951D4" w:rsidP="00F95222">
      <w:pPr>
        <w:pStyle w:val="NormalBold"/>
      </w:pPr>
      <w:r w:rsidRPr="00305829">
        <w:rPr>
          <w:rStyle w:val="HideTWBExt"/>
          <w:b w:val="0"/>
        </w:rPr>
        <w:t>&lt;/RepeatBlock-By&gt;</w:t>
      </w:r>
    </w:p>
    <w:p w14:paraId="58239FEA"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9BAC0A7" w14:textId="77777777" w:rsidR="00E951D4" w:rsidRPr="00305829" w:rsidRDefault="00E951D4" w:rsidP="00F95222">
      <w:pPr>
        <w:pStyle w:val="NormalBold"/>
      </w:pPr>
      <w:r w:rsidRPr="00305829">
        <w:rPr>
          <w:rStyle w:val="HideTWBExt"/>
        </w:rPr>
        <w:t>&lt;Article&gt;</w:t>
      </w:r>
      <w:r w:rsidRPr="00305829">
        <w:t>Apartado 5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CB113CF" w14:textId="77777777" w:rsidTr="00747E09">
        <w:trPr>
          <w:trHeight w:hRule="exact" w:val="240"/>
          <w:jc w:val="center"/>
        </w:trPr>
        <w:tc>
          <w:tcPr>
            <w:tcW w:w="9752" w:type="dxa"/>
            <w:gridSpan w:val="2"/>
            <w:tcBorders>
              <w:top w:val="nil"/>
              <w:left w:val="nil"/>
              <w:bottom w:val="nil"/>
              <w:right w:val="nil"/>
            </w:tcBorders>
          </w:tcPr>
          <w:p w14:paraId="3C7DAF0B" w14:textId="77777777" w:rsidR="00E951D4" w:rsidRPr="00305829" w:rsidRDefault="00E951D4" w:rsidP="00F95222">
            <w:pPr>
              <w:widowControl/>
            </w:pPr>
          </w:p>
        </w:tc>
      </w:tr>
      <w:tr w:rsidR="00E951D4" w:rsidRPr="00305829" w14:paraId="159BDC92" w14:textId="77777777" w:rsidTr="00747E09">
        <w:trPr>
          <w:trHeight w:val="240"/>
          <w:jc w:val="center"/>
        </w:trPr>
        <w:tc>
          <w:tcPr>
            <w:tcW w:w="4876" w:type="dxa"/>
            <w:tcBorders>
              <w:top w:val="nil"/>
              <w:left w:val="nil"/>
              <w:bottom w:val="nil"/>
              <w:right w:val="nil"/>
            </w:tcBorders>
          </w:tcPr>
          <w:p w14:paraId="7051CBBB"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D01B57B" w14:textId="77777777" w:rsidR="00E951D4" w:rsidRPr="00305829" w:rsidRDefault="00E951D4" w:rsidP="00F95222">
            <w:pPr>
              <w:pStyle w:val="AmColumnHeading"/>
            </w:pPr>
            <w:r w:rsidRPr="00305829">
              <w:t>Enmienda</w:t>
            </w:r>
          </w:p>
        </w:tc>
      </w:tr>
      <w:tr w:rsidR="00E951D4" w:rsidRPr="00305829" w14:paraId="10402190" w14:textId="77777777" w:rsidTr="00747E09">
        <w:trPr>
          <w:jc w:val="center"/>
        </w:trPr>
        <w:tc>
          <w:tcPr>
            <w:tcW w:w="4876" w:type="dxa"/>
            <w:tcBorders>
              <w:top w:val="nil"/>
              <w:left w:val="nil"/>
              <w:bottom w:val="nil"/>
              <w:right w:val="nil"/>
            </w:tcBorders>
          </w:tcPr>
          <w:p w14:paraId="176978F3" w14:textId="77777777" w:rsidR="00E951D4" w:rsidRPr="00305829" w:rsidRDefault="00E951D4" w:rsidP="00F95222">
            <w:pPr>
              <w:pStyle w:val="Normal6a"/>
            </w:pPr>
          </w:p>
        </w:tc>
        <w:tc>
          <w:tcPr>
            <w:tcW w:w="4876" w:type="dxa"/>
            <w:tcBorders>
              <w:top w:val="nil"/>
              <w:left w:val="nil"/>
              <w:bottom w:val="nil"/>
              <w:right w:val="nil"/>
            </w:tcBorders>
          </w:tcPr>
          <w:p w14:paraId="4451C6B0" w14:textId="79320EB3" w:rsidR="00E951D4" w:rsidRPr="00305829" w:rsidRDefault="00E951D4" w:rsidP="00F95222">
            <w:pPr>
              <w:pStyle w:val="Normal6a"/>
            </w:pPr>
            <w:r w:rsidRPr="00305829">
              <w:rPr>
                <w:b/>
                <w:i/>
              </w:rPr>
              <w:t>5 bis.</w:t>
            </w:r>
            <w:r w:rsidRPr="00305829">
              <w:tab/>
            </w:r>
            <w:r w:rsidRPr="00305829">
              <w:rPr>
                <w:b/>
                <w:i/>
              </w:rPr>
              <w:t>Pide a la Comisión y a los Estados miembros que tengan explícitamente en cuenta el impacto de la migración y los flujos de personas que solicitan asilo en la demanda de vivienda en sus análisis políticos;</w:t>
            </w:r>
            <w:r w:rsidRPr="00305829">
              <w:t xml:space="preserve"> </w:t>
            </w:r>
            <w:r w:rsidRPr="00305829">
              <w:rPr>
                <w:b/>
                <w:i/>
              </w:rPr>
              <w:t>hace hincapié en que, según Eurostat, los flujos de entrada en 2022 y</w:t>
            </w:r>
            <w:r w:rsidR="00786264">
              <w:rPr>
                <w:b/>
                <w:i/>
              </w:rPr>
              <w:t> </w:t>
            </w:r>
            <w:r w:rsidRPr="00305829">
              <w:rPr>
                <w:b/>
                <w:i/>
              </w:rPr>
              <w:t>2023 fueron históricamente elevados, con más de 3 millones de inmigrantes al año en la Unión, lo que constituye un factor estructural que contribuye a la escasez de vivienda;</w:t>
            </w:r>
            <w:r w:rsidRPr="00305829">
              <w:t xml:space="preserve"> </w:t>
            </w:r>
            <w:r w:rsidRPr="00305829">
              <w:rPr>
                <w:b/>
                <w:i/>
              </w:rPr>
              <w:t>hace hincapié asimismo en que la política de vivienda no puede considerarse por separado de una política migratoria razonable;</w:t>
            </w:r>
          </w:p>
        </w:tc>
      </w:tr>
    </w:tbl>
    <w:p w14:paraId="075439B4"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{NL}</w:t>
      </w:r>
      <w:r w:rsidRPr="00305829">
        <w:t>nl</w:t>
      </w:r>
      <w:r w:rsidRPr="00305829">
        <w:rPr>
          <w:rStyle w:val="HideTWBExt"/>
        </w:rPr>
        <w:t>&lt;/Original&gt;</w:t>
      </w:r>
    </w:p>
    <w:p w14:paraId="45365E32" w14:textId="77777777" w:rsidR="00E951D4" w:rsidRPr="00305829" w:rsidRDefault="00E951D4" w:rsidP="00F95222">
      <w:pPr>
        <w:widowControl/>
      </w:pPr>
      <w:r w:rsidRPr="00305829">
        <w:rPr>
          <w:rStyle w:val="HideTWBExt"/>
        </w:rPr>
        <w:t>&lt;/Amend&gt;</w:t>
      </w:r>
    </w:p>
    <w:p w14:paraId="4D6DF484"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716</w:t>
      </w:r>
      <w:r w:rsidRPr="00305829">
        <w:rPr>
          <w:rStyle w:val="HideTWBExt"/>
        </w:rPr>
        <w:t>&lt;/NumAm&gt;</w:t>
      </w:r>
    </w:p>
    <w:p w14:paraId="0E4A3AC8" w14:textId="77777777" w:rsidR="00E951D4" w:rsidRPr="00305829" w:rsidRDefault="00E951D4" w:rsidP="00F95222">
      <w:pPr>
        <w:pStyle w:val="NormalBold"/>
      </w:pPr>
      <w:r w:rsidRPr="00305829">
        <w:rPr>
          <w:rStyle w:val="HideTWBExt"/>
          <w:b w:val="0"/>
        </w:rPr>
        <w:t>&lt;RepeatBlock-By&gt;&lt;Members&gt;</w:t>
      </w:r>
      <w:r w:rsidRPr="00305829">
        <w:t>Ciaran Mullooly</w:t>
      </w:r>
      <w:r w:rsidRPr="00305829">
        <w:rPr>
          <w:rStyle w:val="HideTWBExt"/>
          <w:b w:val="0"/>
        </w:rPr>
        <w:t>&lt;/Members&gt;</w:t>
      </w:r>
    </w:p>
    <w:p w14:paraId="50BDC16E" w14:textId="77777777" w:rsidR="00E951D4" w:rsidRPr="00305829" w:rsidRDefault="00E951D4" w:rsidP="00F95222">
      <w:pPr>
        <w:pStyle w:val="NormalBold"/>
      </w:pPr>
      <w:r w:rsidRPr="00305829">
        <w:rPr>
          <w:rStyle w:val="HideTWBExt"/>
          <w:b w:val="0"/>
        </w:rPr>
        <w:t>&lt;/RepeatBlock-By&gt;</w:t>
      </w:r>
    </w:p>
    <w:p w14:paraId="1AB26A56"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9A622C2" w14:textId="77777777" w:rsidR="00E951D4" w:rsidRPr="00305829" w:rsidRDefault="00E951D4" w:rsidP="00F95222">
      <w:pPr>
        <w:pStyle w:val="NormalBold"/>
      </w:pPr>
      <w:r w:rsidRPr="00305829">
        <w:rPr>
          <w:rStyle w:val="HideTWBExt"/>
        </w:rPr>
        <w:t>&lt;Article&gt;</w:t>
      </w:r>
      <w:r w:rsidRPr="00305829">
        <w:t>Apartado 5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BA13AB2" w14:textId="77777777" w:rsidTr="00747E09">
        <w:trPr>
          <w:trHeight w:hRule="exact" w:val="240"/>
          <w:jc w:val="center"/>
        </w:trPr>
        <w:tc>
          <w:tcPr>
            <w:tcW w:w="9752" w:type="dxa"/>
            <w:gridSpan w:val="2"/>
            <w:tcBorders>
              <w:top w:val="nil"/>
              <w:left w:val="nil"/>
              <w:bottom w:val="nil"/>
              <w:right w:val="nil"/>
            </w:tcBorders>
          </w:tcPr>
          <w:p w14:paraId="05904B31" w14:textId="77777777" w:rsidR="00E951D4" w:rsidRPr="00305829" w:rsidRDefault="00E951D4" w:rsidP="00F95222">
            <w:pPr>
              <w:widowControl/>
            </w:pPr>
          </w:p>
        </w:tc>
      </w:tr>
      <w:tr w:rsidR="00E951D4" w:rsidRPr="00305829" w14:paraId="70DEFCCF" w14:textId="77777777" w:rsidTr="00747E09">
        <w:trPr>
          <w:trHeight w:val="240"/>
          <w:jc w:val="center"/>
        </w:trPr>
        <w:tc>
          <w:tcPr>
            <w:tcW w:w="4876" w:type="dxa"/>
            <w:tcBorders>
              <w:top w:val="nil"/>
              <w:left w:val="nil"/>
              <w:bottom w:val="nil"/>
              <w:right w:val="nil"/>
            </w:tcBorders>
          </w:tcPr>
          <w:p w14:paraId="4355725D"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011405D" w14:textId="77777777" w:rsidR="00E951D4" w:rsidRPr="00305829" w:rsidRDefault="00E951D4" w:rsidP="00F95222">
            <w:pPr>
              <w:pStyle w:val="AmColumnHeading"/>
            </w:pPr>
            <w:r w:rsidRPr="00305829">
              <w:t>Enmienda</w:t>
            </w:r>
          </w:p>
        </w:tc>
      </w:tr>
      <w:tr w:rsidR="00E951D4" w:rsidRPr="00305829" w14:paraId="04F6B8ED" w14:textId="77777777" w:rsidTr="00747E09">
        <w:trPr>
          <w:jc w:val="center"/>
        </w:trPr>
        <w:tc>
          <w:tcPr>
            <w:tcW w:w="4876" w:type="dxa"/>
            <w:tcBorders>
              <w:top w:val="nil"/>
              <w:left w:val="nil"/>
              <w:bottom w:val="nil"/>
              <w:right w:val="nil"/>
            </w:tcBorders>
          </w:tcPr>
          <w:p w14:paraId="359586EA" w14:textId="77777777" w:rsidR="00E951D4" w:rsidRPr="00305829" w:rsidRDefault="00E951D4" w:rsidP="00F95222">
            <w:pPr>
              <w:pStyle w:val="Normal6a"/>
            </w:pPr>
          </w:p>
        </w:tc>
        <w:tc>
          <w:tcPr>
            <w:tcW w:w="4876" w:type="dxa"/>
            <w:tcBorders>
              <w:top w:val="nil"/>
              <w:left w:val="nil"/>
              <w:bottom w:val="nil"/>
              <w:right w:val="nil"/>
            </w:tcBorders>
          </w:tcPr>
          <w:p w14:paraId="44658045" w14:textId="77777777" w:rsidR="00E951D4" w:rsidRPr="00305829" w:rsidRDefault="00E951D4" w:rsidP="00F95222">
            <w:pPr>
              <w:pStyle w:val="Normal6a"/>
            </w:pPr>
            <w:r w:rsidRPr="00305829">
              <w:rPr>
                <w:b/>
                <w:i/>
              </w:rPr>
              <w:t>5 bis.</w:t>
            </w:r>
            <w:r w:rsidRPr="00305829">
              <w:tab/>
            </w:r>
            <w:r w:rsidRPr="00305829">
              <w:rPr>
                <w:b/>
                <w:i/>
              </w:rPr>
              <w:t>Insta a los Estados miembros a que promulguen legislación de emergencia para simplificar los requisitos de planificación en parcelas preparadas para infraestructuras; pide a los Estados miembros que amplíen las exenciones de planificación para las viviendas modulares de hasta 63 m²; </w:t>
            </w:r>
          </w:p>
        </w:tc>
      </w:tr>
    </w:tbl>
    <w:p w14:paraId="0821181E"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8A6FD54" w14:textId="77777777" w:rsidR="00E951D4" w:rsidRPr="00305829" w:rsidRDefault="00E951D4" w:rsidP="00F95222">
      <w:pPr>
        <w:widowControl/>
      </w:pPr>
      <w:r w:rsidRPr="00305829">
        <w:rPr>
          <w:rStyle w:val="HideTWBExt"/>
        </w:rPr>
        <w:t>&lt;/Amend&gt;</w:t>
      </w:r>
    </w:p>
    <w:p w14:paraId="7FD0A7BC"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717</w:t>
      </w:r>
      <w:r w:rsidRPr="00305829">
        <w:rPr>
          <w:rStyle w:val="HideTWBExt"/>
        </w:rPr>
        <w:t>&lt;/NumAm&gt;</w:t>
      </w:r>
    </w:p>
    <w:p w14:paraId="02BFD87A" w14:textId="77777777" w:rsidR="00E951D4" w:rsidRPr="00305829" w:rsidRDefault="00E951D4" w:rsidP="00F95222">
      <w:pPr>
        <w:pStyle w:val="NormalBold"/>
      </w:pPr>
      <w:r w:rsidRPr="00305829">
        <w:rPr>
          <w:rStyle w:val="HideTWBExt"/>
          <w:b w:val="0"/>
        </w:rPr>
        <w:t>&lt;RepeatBlock-By&gt;&lt;Members&gt;</w:t>
      </w:r>
      <w:r w:rsidRPr="00305829">
        <w:t>Martin Hojsík, Brigitte van den Berg</w:t>
      </w:r>
      <w:r w:rsidRPr="00305829">
        <w:rPr>
          <w:rStyle w:val="HideTWBExt"/>
          <w:b w:val="0"/>
        </w:rPr>
        <w:t>&lt;/Members&gt;</w:t>
      </w:r>
    </w:p>
    <w:p w14:paraId="14E0797E" w14:textId="77777777" w:rsidR="00E951D4" w:rsidRPr="00305829" w:rsidRDefault="00E951D4" w:rsidP="00F95222">
      <w:pPr>
        <w:pStyle w:val="NormalBold"/>
      </w:pPr>
      <w:r w:rsidRPr="00305829">
        <w:rPr>
          <w:rStyle w:val="HideTWBExt"/>
          <w:b w:val="0"/>
        </w:rPr>
        <w:t>&lt;/RepeatBlock-By&gt;</w:t>
      </w:r>
    </w:p>
    <w:p w14:paraId="02A1A0F5"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DA89ABE" w14:textId="77777777" w:rsidR="00E951D4" w:rsidRPr="00305829" w:rsidRDefault="00E951D4" w:rsidP="00F95222">
      <w:pPr>
        <w:pStyle w:val="NormalBold"/>
      </w:pPr>
      <w:r w:rsidRPr="00305829">
        <w:rPr>
          <w:rStyle w:val="HideTWBExt"/>
        </w:rPr>
        <w:t>&lt;Article&gt;</w:t>
      </w:r>
      <w:r w:rsidRPr="00305829">
        <w:t>Apartado 5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FDAEFBA" w14:textId="77777777" w:rsidTr="00747E09">
        <w:trPr>
          <w:trHeight w:hRule="exact" w:val="240"/>
          <w:jc w:val="center"/>
        </w:trPr>
        <w:tc>
          <w:tcPr>
            <w:tcW w:w="9752" w:type="dxa"/>
            <w:gridSpan w:val="2"/>
            <w:tcBorders>
              <w:top w:val="nil"/>
              <w:left w:val="nil"/>
              <w:bottom w:val="nil"/>
              <w:right w:val="nil"/>
            </w:tcBorders>
          </w:tcPr>
          <w:p w14:paraId="1845264C" w14:textId="77777777" w:rsidR="00E951D4" w:rsidRPr="00305829" w:rsidRDefault="00E951D4" w:rsidP="00F95222">
            <w:pPr>
              <w:widowControl/>
            </w:pPr>
          </w:p>
        </w:tc>
      </w:tr>
      <w:tr w:rsidR="00E951D4" w:rsidRPr="00305829" w14:paraId="75E361E5" w14:textId="77777777" w:rsidTr="00747E09">
        <w:trPr>
          <w:trHeight w:val="240"/>
          <w:jc w:val="center"/>
        </w:trPr>
        <w:tc>
          <w:tcPr>
            <w:tcW w:w="4876" w:type="dxa"/>
            <w:tcBorders>
              <w:top w:val="nil"/>
              <w:left w:val="nil"/>
              <w:bottom w:val="nil"/>
              <w:right w:val="nil"/>
            </w:tcBorders>
          </w:tcPr>
          <w:p w14:paraId="7D2B7C4C"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84C65A0" w14:textId="77777777" w:rsidR="00E951D4" w:rsidRPr="00305829" w:rsidRDefault="00E951D4" w:rsidP="00F95222">
            <w:pPr>
              <w:pStyle w:val="AmColumnHeading"/>
            </w:pPr>
            <w:r w:rsidRPr="00305829">
              <w:t>Enmienda</w:t>
            </w:r>
          </w:p>
        </w:tc>
      </w:tr>
      <w:tr w:rsidR="00E951D4" w:rsidRPr="00305829" w14:paraId="0797ED46" w14:textId="77777777" w:rsidTr="00747E09">
        <w:trPr>
          <w:jc w:val="center"/>
        </w:trPr>
        <w:tc>
          <w:tcPr>
            <w:tcW w:w="4876" w:type="dxa"/>
            <w:tcBorders>
              <w:top w:val="nil"/>
              <w:left w:val="nil"/>
              <w:bottom w:val="nil"/>
              <w:right w:val="nil"/>
            </w:tcBorders>
          </w:tcPr>
          <w:p w14:paraId="2F2F85EE" w14:textId="77777777" w:rsidR="00E951D4" w:rsidRPr="00305829" w:rsidRDefault="00E951D4" w:rsidP="00F95222">
            <w:pPr>
              <w:pStyle w:val="Normal6a"/>
            </w:pPr>
          </w:p>
        </w:tc>
        <w:tc>
          <w:tcPr>
            <w:tcW w:w="4876" w:type="dxa"/>
            <w:tcBorders>
              <w:top w:val="nil"/>
              <w:left w:val="nil"/>
              <w:bottom w:val="nil"/>
              <w:right w:val="nil"/>
            </w:tcBorders>
          </w:tcPr>
          <w:p w14:paraId="4D31B920" w14:textId="77777777" w:rsidR="00E951D4" w:rsidRPr="00305829" w:rsidRDefault="00E951D4" w:rsidP="00F95222">
            <w:pPr>
              <w:pStyle w:val="Normal6a"/>
            </w:pPr>
            <w:r w:rsidRPr="00305829">
              <w:rPr>
                <w:b/>
                <w:i/>
              </w:rPr>
              <w:t>5 bis.</w:t>
            </w:r>
            <w:r w:rsidRPr="00305829">
              <w:tab/>
            </w:r>
            <w:r w:rsidRPr="00305829">
              <w:rPr>
                <w:b/>
                <w:i/>
              </w:rPr>
              <w:t>Lamenta la disparidad existente entre los Estados miembros en lo que respecta a la digitalización de la administración; pide a todos los Estados miembros que introduzcan procedimientos de concesión de licencias totalmente digitales y comunicaciones electrónicas en relación con las licencias;</w:t>
            </w:r>
          </w:p>
        </w:tc>
      </w:tr>
    </w:tbl>
    <w:p w14:paraId="6A765870"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92BC1DD" w14:textId="77777777" w:rsidR="00E951D4" w:rsidRPr="00305829" w:rsidRDefault="00E951D4" w:rsidP="00F95222">
      <w:pPr>
        <w:widowControl/>
      </w:pPr>
      <w:r w:rsidRPr="00305829">
        <w:rPr>
          <w:rStyle w:val="HideTWBExt"/>
        </w:rPr>
        <w:t>&lt;/Amend&gt;</w:t>
      </w:r>
    </w:p>
    <w:p w14:paraId="149DF22C"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718</w:t>
      </w:r>
      <w:r w:rsidRPr="00305829">
        <w:rPr>
          <w:rStyle w:val="HideTWBExt"/>
        </w:rPr>
        <w:t>&lt;/NumAm&gt;</w:t>
      </w:r>
    </w:p>
    <w:p w14:paraId="0A602DE5" w14:textId="77777777" w:rsidR="00E951D4" w:rsidRPr="00305829" w:rsidRDefault="00E951D4" w:rsidP="00F95222">
      <w:pPr>
        <w:pStyle w:val="NormalBold"/>
      </w:pPr>
      <w:r w:rsidRPr="00305829">
        <w:rPr>
          <w:rStyle w:val="HideTWBExt"/>
          <w:b w:val="0"/>
        </w:rPr>
        <w:t>&lt;RepeatBlock-By&gt;&lt;Members&gt;</w:t>
      </w:r>
      <w:r w:rsidRPr="00305829">
        <w:t>Rachel Blom, Julie Rechagneux, Klara Dostalova, Mathilde Androuët</w:t>
      </w:r>
      <w:r w:rsidRPr="00305829">
        <w:rPr>
          <w:rStyle w:val="HideTWBExt"/>
          <w:b w:val="0"/>
        </w:rPr>
        <w:t>&lt;/Members&gt;</w:t>
      </w:r>
    </w:p>
    <w:p w14:paraId="26CD6E9A" w14:textId="77777777" w:rsidR="00E951D4" w:rsidRPr="00305829" w:rsidRDefault="00E951D4" w:rsidP="00F95222">
      <w:pPr>
        <w:pStyle w:val="NormalBold"/>
      </w:pPr>
      <w:r w:rsidRPr="00305829">
        <w:rPr>
          <w:rStyle w:val="HideTWBExt"/>
          <w:b w:val="0"/>
        </w:rPr>
        <w:t>&lt;/RepeatBlock-By&gt;</w:t>
      </w:r>
    </w:p>
    <w:p w14:paraId="3218DD91"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EF8D26C" w14:textId="77777777" w:rsidR="00E951D4" w:rsidRPr="00305829" w:rsidRDefault="00E951D4" w:rsidP="00F95222">
      <w:pPr>
        <w:pStyle w:val="NormalBold"/>
      </w:pPr>
      <w:r w:rsidRPr="00305829">
        <w:rPr>
          <w:rStyle w:val="HideTWBExt"/>
        </w:rPr>
        <w:t>&lt;Article&gt;</w:t>
      </w:r>
      <w:r w:rsidRPr="00305829">
        <w:t>Apartado 5 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B8BB5D8" w14:textId="77777777" w:rsidTr="00747E09">
        <w:trPr>
          <w:trHeight w:hRule="exact" w:val="240"/>
          <w:jc w:val="center"/>
        </w:trPr>
        <w:tc>
          <w:tcPr>
            <w:tcW w:w="9752" w:type="dxa"/>
            <w:gridSpan w:val="2"/>
            <w:tcBorders>
              <w:top w:val="nil"/>
              <w:left w:val="nil"/>
              <w:bottom w:val="nil"/>
              <w:right w:val="nil"/>
            </w:tcBorders>
          </w:tcPr>
          <w:p w14:paraId="2AAD75C4" w14:textId="77777777" w:rsidR="00E951D4" w:rsidRPr="00305829" w:rsidRDefault="00E951D4" w:rsidP="00F95222">
            <w:pPr>
              <w:widowControl/>
            </w:pPr>
          </w:p>
        </w:tc>
      </w:tr>
      <w:tr w:rsidR="00E951D4" w:rsidRPr="00305829" w14:paraId="6B9FEA75" w14:textId="77777777" w:rsidTr="00747E09">
        <w:trPr>
          <w:trHeight w:val="240"/>
          <w:jc w:val="center"/>
        </w:trPr>
        <w:tc>
          <w:tcPr>
            <w:tcW w:w="4876" w:type="dxa"/>
            <w:tcBorders>
              <w:top w:val="nil"/>
              <w:left w:val="nil"/>
              <w:bottom w:val="nil"/>
              <w:right w:val="nil"/>
            </w:tcBorders>
          </w:tcPr>
          <w:p w14:paraId="19CC10E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4B194A2" w14:textId="77777777" w:rsidR="00E951D4" w:rsidRPr="00305829" w:rsidRDefault="00E951D4" w:rsidP="00F95222">
            <w:pPr>
              <w:pStyle w:val="AmColumnHeading"/>
            </w:pPr>
            <w:r w:rsidRPr="00305829">
              <w:t>Enmienda</w:t>
            </w:r>
          </w:p>
        </w:tc>
      </w:tr>
      <w:tr w:rsidR="00E951D4" w:rsidRPr="00305829" w14:paraId="22D0FA9E" w14:textId="77777777" w:rsidTr="00747E09">
        <w:trPr>
          <w:jc w:val="center"/>
        </w:trPr>
        <w:tc>
          <w:tcPr>
            <w:tcW w:w="4876" w:type="dxa"/>
            <w:tcBorders>
              <w:top w:val="nil"/>
              <w:left w:val="nil"/>
              <w:bottom w:val="nil"/>
              <w:right w:val="nil"/>
            </w:tcBorders>
          </w:tcPr>
          <w:p w14:paraId="70F28203" w14:textId="77777777" w:rsidR="00E951D4" w:rsidRPr="00305829" w:rsidRDefault="00E951D4" w:rsidP="00F95222">
            <w:pPr>
              <w:pStyle w:val="Normal6a"/>
            </w:pPr>
          </w:p>
        </w:tc>
        <w:tc>
          <w:tcPr>
            <w:tcW w:w="4876" w:type="dxa"/>
            <w:tcBorders>
              <w:top w:val="nil"/>
              <w:left w:val="nil"/>
              <w:bottom w:val="nil"/>
              <w:right w:val="nil"/>
            </w:tcBorders>
          </w:tcPr>
          <w:p w14:paraId="2272A281" w14:textId="77777777" w:rsidR="00E951D4" w:rsidRPr="00305829" w:rsidRDefault="00E951D4" w:rsidP="00F95222">
            <w:pPr>
              <w:pStyle w:val="Normal6a"/>
            </w:pPr>
            <w:r w:rsidRPr="00305829">
              <w:rPr>
                <w:b/>
                <w:i/>
              </w:rPr>
              <w:t>5 ter.</w:t>
            </w:r>
            <w:r w:rsidRPr="00305829">
              <w:tab/>
            </w:r>
            <w:r w:rsidRPr="00305829">
              <w:rPr>
                <w:b/>
                <w:i/>
              </w:rPr>
              <w:t>Reconoce que la Unión se enfrenta a una grave escasez de viviendas asequibles;</w:t>
            </w:r>
            <w:r w:rsidRPr="00305829">
              <w:t xml:space="preserve"> </w:t>
            </w:r>
            <w:r w:rsidRPr="00305829">
              <w:rPr>
                <w:b/>
                <w:i/>
              </w:rPr>
              <w:t>reconoce asimismo que, en algunos Estados miembros, los marcos reglamentarios relacionados con el medio ambiente y la construcción, incluidas las normas sobre emisiones de nitrógeno (NOx), han ejercido efectos significativos en la oferta de viviendas, al restringir la construcción y el desarrollo urbanístico;</w:t>
            </w:r>
            <w:r w:rsidRPr="00305829">
              <w:t xml:space="preserve"> </w:t>
            </w:r>
            <w:r w:rsidRPr="00305829">
              <w:rPr>
                <w:b/>
                <w:i/>
              </w:rPr>
              <w:t xml:space="preserve">pide a la Comisión que evalúe el impacto de la normativa climática a escala de la Unión en los mercados nacionales de la vivienda y en la producción de la construcción y, cuando proceda, que </w:t>
            </w:r>
            <w:r w:rsidRPr="00305829">
              <w:rPr>
                <w:b/>
                <w:i/>
              </w:rPr>
              <w:lastRenderedPageBreak/>
              <w:t>proponga flexibilidades técnicas, mecanismos de compensación o procedimientos acelerados de concesión de permisos para ayudar a los Estados miembros a proporcionar viviendas adecuadas y asequibles a los hogares nacionales de clase media y trabajadora;</w:t>
            </w:r>
          </w:p>
        </w:tc>
      </w:tr>
    </w:tbl>
    <w:p w14:paraId="462B4B60"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{NL}</w:t>
      </w:r>
      <w:r w:rsidRPr="00305829">
        <w:t>nl</w:t>
      </w:r>
      <w:r w:rsidRPr="00305829">
        <w:rPr>
          <w:rStyle w:val="HideTWBExt"/>
        </w:rPr>
        <w:t>&lt;/Original&gt;</w:t>
      </w:r>
    </w:p>
    <w:p w14:paraId="05F782C3" w14:textId="77777777" w:rsidR="00E951D4" w:rsidRPr="00305829" w:rsidRDefault="00E951D4" w:rsidP="00F95222">
      <w:pPr>
        <w:widowControl/>
      </w:pPr>
      <w:r w:rsidRPr="00305829">
        <w:rPr>
          <w:rStyle w:val="HideTWBExt"/>
        </w:rPr>
        <w:t>&lt;/Amend&gt;</w:t>
      </w:r>
    </w:p>
    <w:p w14:paraId="1568DC96"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719</w:t>
      </w:r>
      <w:r w:rsidRPr="00305829">
        <w:rPr>
          <w:rStyle w:val="HideTWBExt"/>
        </w:rPr>
        <w:t>&lt;/NumAm&gt;</w:t>
      </w:r>
    </w:p>
    <w:p w14:paraId="72E31312" w14:textId="77777777" w:rsidR="00E951D4" w:rsidRPr="00305829" w:rsidRDefault="00E951D4" w:rsidP="00F95222">
      <w:pPr>
        <w:pStyle w:val="NormalBold"/>
      </w:pPr>
      <w:r w:rsidRPr="00305829">
        <w:rPr>
          <w:rStyle w:val="HideTWBExt"/>
          <w:b w:val="0"/>
        </w:rPr>
        <w:t>&lt;RepeatBlock-By&gt;&lt;Members&gt;</w:t>
      </w:r>
      <w:r w:rsidRPr="00305829">
        <w:t>Ciaran Mullooly</w:t>
      </w:r>
      <w:r w:rsidRPr="00305829">
        <w:rPr>
          <w:rStyle w:val="HideTWBExt"/>
          <w:b w:val="0"/>
        </w:rPr>
        <w:t>&lt;/Members&gt;</w:t>
      </w:r>
    </w:p>
    <w:p w14:paraId="0C5F9CAB" w14:textId="77777777" w:rsidR="00E951D4" w:rsidRPr="00305829" w:rsidRDefault="00E951D4" w:rsidP="00F95222">
      <w:pPr>
        <w:pStyle w:val="NormalBold"/>
      </w:pPr>
      <w:r w:rsidRPr="00305829">
        <w:rPr>
          <w:rStyle w:val="HideTWBExt"/>
          <w:b w:val="0"/>
        </w:rPr>
        <w:t>&lt;/RepeatBlock-By&gt;</w:t>
      </w:r>
    </w:p>
    <w:p w14:paraId="4B09FACD"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8E76A88" w14:textId="77777777" w:rsidR="00E951D4" w:rsidRPr="00305829" w:rsidRDefault="00E951D4" w:rsidP="00F95222">
      <w:pPr>
        <w:pStyle w:val="NormalBold"/>
      </w:pPr>
      <w:r w:rsidRPr="00305829">
        <w:rPr>
          <w:rStyle w:val="HideTWBExt"/>
        </w:rPr>
        <w:t>&lt;Article&gt;</w:t>
      </w:r>
      <w:r w:rsidRPr="00305829">
        <w:t>Apartado 5 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115B49D" w14:textId="77777777" w:rsidTr="00747E09">
        <w:trPr>
          <w:trHeight w:hRule="exact" w:val="240"/>
          <w:jc w:val="center"/>
        </w:trPr>
        <w:tc>
          <w:tcPr>
            <w:tcW w:w="9752" w:type="dxa"/>
            <w:gridSpan w:val="2"/>
            <w:tcBorders>
              <w:top w:val="nil"/>
              <w:left w:val="nil"/>
              <w:bottom w:val="nil"/>
              <w:right w:val="nil"/>
            </w:tcBorders>
          </w:tcPr>
          <w:p w14:paraId="40EEB800" w14:textId="77777777" w:rsidR="00E951D4" w:rsidRPr="00305829" w:rsidRDefault="00E951D4" w:rsidP="00F95222">
            <w:pPr>
              <w:widowControl/>
            </w:pPr>
          </w:p>
        </w:tc>
      </w:tr>
      <w:tr w:rsidR="00E951D4" w:rsidRPr="00305829" w14:paraId="10C6444E" w14:textId="77777777" w:rsidTr="00747E09">
        <w:trPr>
          <w:trHeight w:val="240"/>
          <w:jc w:val="center"/>
        </w:trPr>
        <w:tc>
          <w:tcPr>
            <w:tcW w:w="4876" w:type="dxa"/>
            <w:tcBorders>
              <w:top w:val="nil"/>
              <w:left w:val="nil"/>
              <w:bottom w:val="nil"/>
              <w:right w:val="nil"/>
            </w:tcBorders>
          </w:tcPr>
          <w:p w14:paraId="58BEB1FE"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6BF37A4" w14:textId="77777777" w:rsidR="00E951D4" w:rsidRPr="00305829" w:rsidRDefault="00E951D4" w:rsidP="00F95222">
            <w:pPr>
              <w:pStyle w:val="AmColumnHeading"/>
            </w:pPr>
            <w:r w:rsidRPr="00305829">
              <w:t>Enmienda</w:t>
            </w:r>
          </w:p>
        </w:tc>
      </w:tr>
      <w:tr w:rsidR="00E951D4" w:rsidRPr="00305829" w14:paraId="0A22DBF6" w14:textId="77777777" w:rsidTr="00747E09">
        <w:trPr>
          <w:jc w:val="center"/>
        </w:trPr>
        <w:tc>
          <w:tcPr>
            <w:tcW w:w="4876" w:type="dxa"/>
            <w:tcBorders>
              <w:top w:val="nil"/>
              <w:left w:val="nil"/>
              <w:bottom w:val="nil"/>
              <w:right w:val="nil"/>
            </w:tcBorders>
          </w:tcPr>
          <w:p w14:paraId="213720E1" w14:textId="77777777" w:rsidR="00E951D4" w:rsidRPr="00305829" w:rsidRDefault="00E951D4" w:rsidP="00F95222">
            <w:pPr>
              <w:pStyle w:val="Normal6a"/>
            </w:pPr>
          </w:p>
        </w:tc>
        <w:tc>
          <w:tcPr>
            <w:tcW w:w="4876" w:type="dxa"/>
            <w:tcBorders>
              <w:top w:val="nil"/>
              <w:left w:val="nil"/>
              <w:bottom w:val="nil"/>
              <w:right w:val="nil"/>
            </w:tcBorders>
          </w:tcPr>
          <w:p w14:paraId="5AF52896" w14:textId="77777777" w:rsidR="00E951D4" w:rsidRPr="00305829" w:rsidRDefault="00E951D4" w:rsidP="00F95222">
            <w:pPr>
              <w:pStyle w:val="Normal6a"/>
            </w:pPr>
            <w:r w:rsidRPr="00305829">
              <w:rPr>
                <w:b/>
                <w:i/>
              </w:rPr>
              <w:t>5 ter.</w:t>
            </w:r>
            <w:r w:rsidRPr="00305829">
              <w:tab/>
            </w:r>
            <w:r w:rsidRPr="00305829">
              <w:rPr>
                <w:b/>
                <w:i/>
              </w:rPr>
              <w:t>Pide a los Estados miembros que garanticen que solo las partes interesadas con interés local directo puedan presentar objeciones a la planificación, a fin de evitar retrasos indebidos en los proyectos de viviendas;</w:t>
            </w:r>
          </w:p>
        </w:tc>
      </w:tr>
    </w:tbl>
    <w:p w14:paraId="765D1B32"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CE93B28" w14:textId="77777777" w:rsidR="00E951D4" w:rsidRPr="00305829" w:rsidRDefault="00E951D4" w:rsidP="00F95222">
      <w:pPr>
        <w:widowControl/>
      </w:pPr>
      <w:r w:rsidRPr="00305829">
        <w:rPr>
          <w:rStyle w:val="HideTWBExt"/>
        </w:rPr>
        <w:t>&lt;/Amend&gt;</w:t>
      </w:r>
    </w:p>
    <w:p w14:paraId="69F3E165"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720</w:t>
      </w:r>
      <w:r w:rsidRPr="00305829">
        <w:rPr>
          <w:rStyle w:val="HideTWBExt"/>
        </w:rPr>
        <w:t>&lt;/NumAm&gt;</w:t>
      </w:r>
    </w:p>
    <w:p w14:paraId="4C1AC4FE" w14:textId="77777777" w:rsidR="00E951D4" w:rsidRPr="00305829" w:rsidRDefault="00E951D4" w:rsidP="00F95222">
      <w:pPr>
        <w:pStyle w:val="NormalBold"/>
      </w:pPr>
      <w:r w:rsidRPr="00305829">
        <w:rPr>
          <w:rStyle w:val="HideTWBExt"/>
          <w:b w:val="0"/>
        </w:rPr>
        <w:t>&lt;RepeatBlock-By&gt;&lt;Members&gt;</w:t>
      </w:r>
      <w:r w:rsidRPr="00305829">
        <w:t>Ciaran Mullooly, Brigitte van den Berg</w:t>
      </w:r>
      <w:r w:rsidRPr="00305829">
        <w:rPr>
          <w:rStyle w:val="HideTWBExt"/>
          <w:b w:val="0"/>
        </w:rPr>
        <w:t>&lt;/Members&gt;</w:t>
      </w:r>
    </w:p>
    <w:p w14:paraId="3A04344B" w14:textId="77777777" w:rsidR="00E951D4" w:rsidRPr="00305829" w:rsidRDefault="00E951D4" w:rsidP="00F95222">
      <w:pPr>
        <w:pStyle w:val="NormalBold"/>
      </w:pPr>
      <w:r w:rsidRPr="00305829">
        <w:rPr>
          <w:rStyle w:val="HideTWBExt"/>
          <w:b w:val="0"/>
        </w:rPr>
        <w:t>&lt;/RepeatBlock-By&gt;</w:t>
      </w:r>
    </w:p>
    <w:p w14:paraId="4E56E9ED"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7590A47" w14:textId="77777777" w:rsidR="00E951D4" w:rsidRPr="00305829" w:rsidRDefault="00E951D4" w:rsidP="00F95222">
      <w:pPr>
        <w:pStyle w:val="NormalBold"/>
      </w:pPr>
      <w:r w:rsidRPr="00305829">
        <w:rPr>
          <w:rStyle w:val="HideTWBExt"/>
        </w:rPr>
        <w:t>&lt;Article&gt;</w:t>
      </w:r>
      <w:r w:rsidRPr="00305829">
        <w:t>Apartado 5 quater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9E79498" w14:textId="77777777" w:rsidTr="00747E09">
        <w:trPr>
          <w:trHeight w:hRule="exact" w:val="240"/>
          <w:jc w:val="center"/>
        </w:trPr>
        <w:tc>
          <w:tcPr>
            <w:tcW w:w="9752" w:type="dxa"/>
            <w:gridSpan w:val="2"/>
            <w:tcBorders>
              <w:top w:val="nil"/>
              <w:left w:val="nil"/>
              <w:bottom w:val="nil"/>
              <w:right w:val="nil"/>
            </w:tcBorders>
          </w:tcPr>
          <w:p w14:paraId="2DEC3630" w14:textId="77777777" w:rsidR="00E951D4" w:rsidRPr="00305829" w:rsidRDefault="00E951D4" w:rsidP="00F95222">
            <w:pPr>
              <w:widowControl/>
            </w:pPr>
          </w:p>
        </w:tc>
      </w:tr>
      <w:tr w:rsidR="00E951D4" w:rsidRPr="00305829" w14:paraId="5F318A06" w14:textId="77777777" w:rsidTr="00747E09">
        <w:trPr>
          <w:trHeight w:val="240"/>
          <w:jc w:val="center"/>
        </w:trPr>
        <w:tc>
          <w:tcPr>
            <w:tcW w:w="4876" w:type="dxa"/>
            <w:tcBorders>
              <w:top w:val="nil"/>
              <w:left w:val="nil"/>
              <w:bottom w:val="nil"/>
              <w:right w:val="nil"/>
            </w:tcBorders>
          </w:tcPr>
          <w:p w14:paraId="243C7E2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FC0B6CC" w14:textId="77777777" w:rsidR="00E951D4" w:rsidRPr="00305829" w:rsidRDefault="00E951D4" w:rsidP="00F95222">
            <w:pPr>
              <w:pStyle w:val="AmColumnHeading"/>
            </w:pPr>
            <w:r w:rsidRPr="00305829">
              <w:t>Enmienda</w:t>
            </w:r>
          </w:p>
        </w:tc>
      </w:tr>
      <w:tr w:rsidR="00E951D4" w:rsidRPr="00305829" w14:paraId="0080158E" w14:textId="77777777" w:rsidTr="00747E09">
        <w:trPr>
          <w:jc w:val="center"/>
        </w:trPr>
        <w:tc>
          <w:tcPr>
            <w:tcW w:w="4876" w:type="dxa"/>
            <w:tcBorders>
              <w:top w:val="nil"/>
              <w:left w:val="nil"/>
              <w:bottom w:val="nil"/>
              <w:right w:val="nil"/>
            </w:tcBorders>
          </w:tcPr>
          <w:p w14:paraId="0A88E0D3" w14:textId="77777777" w:rsidR="00E951D4" w:rsidRPr="00305829" w:rsidRDefault="00E951D4" w:rsidP="00F95222">
            <w:pPr>
              <w:pStyle w:val="Normal6a"/>
            </w:pPr>
          </w:p>
        </w:tc>
        <w:tc>
          <w:tcPr>
            <w:tcW w:w="4876" w:type="dxa"/>
            <w:tcBorders>
              <w:top w:val="nil"/>
              <w:left w:val="nil"/>
              <w:bottom w:val="nil"/>
              <w:right w:val="nil"/>
            </w:tcBorders>
          </w:tcPr>
          <w:p w14:paraId="4025AD8F" w14:textId="77777777" w:rsidR="00E951D4" w:rsidRPr="00305829" w:rsidRDefault="00E951D4" w:rsidP="00F95222">
            <w:pPr>
              <w:pStyle w:val="Normal6a"/>
            </w:pPr>
            <w:r w:rsidRPr="00305829">
              <w:rPr>
                <w:b/>
                <w:i/>
              </w:rPr>
              <w:t>5 quater.</w:t>
            </w:r>
            <w:r w:rsidRPr="00305829">
              <w:tab/>
            </w:r>
            <w:r w:rsidRPr="00305829">
              <w:rPr>
                <w:b/>
                <w:i/>
              </w:rPr>
              <w:t>Destaca que es necesario garantizar que, cuando se construyan propiedades, se prevean zonas verdes adecuadas;</w:t>
            </w:r>
          </w:p>
        </w:tc>
      </w:tr>
    </w:tbl>
    <w:p w14:paraId="4CC78A74"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E1761E1" w14:textId="77777777" w:rsidR="00E951D4" w:rsidRPr="00305829" w:rsidRDefault="00E951D4" w:rsidP="00F95222">
      <w:pPr>
        <w:widowControl/>
      </w:pPr>
      <w:r w:rsidRPr="00305829">
        <w:rPr>
          <w:rStyle w:val="HideTWBExt"/>
        </w:rPr>
        <w:t>&lt;/Amend&gt;</w:t>
      </w:r>
    </w:p>
    <w:p w14:paraId="62974136"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721</w:t>
      </w:r>
      <w:r w:rsidRPr="00305829">
        <w:rPr>
          <w:rStyle w:val="HideTWBExt"/>
        </w:rPr>
        <w:t>&lt;/NumAm&gt;</w:t>
      </w:r>
    </w:p>
    <w:p w14:paraId="5FADA78E" w14:textId="77777777" w:rsidR="00E951D4" w:rsidRPr="00305829" w:rsidRDefault="00E951D4" w:rsidP="00F95222">
      <w:pPr>
        <w:pStyle w:val="NormalBold"/>
      </w:pPr>
      <w:r w:rsidRPr="00305829">
        <w:rPr>
          <w:rStyle w:val="HideTWBExt"/>
          <w:b w:val="0"/>
        </w:rPr>
        <w:lastRenderedPageBreak/>
        <w:t>&lt;RepeatBlock-By&gt;&lt;Members&gt;</w:t>
      </w:r>
      <w:r w:rsidRPr="00305829">
        <w:t>Ciaran Mullooly, Brigitte van den Berg</w:t>
      </w:r>
      <w:r w:rsidRPr="00305829">
        <w:rPr>
          <w:rStyle w:val="HideTWBExt"/>
          <w:b w:val="0"/>
        </w:rPr>
        <w:t>&lt;/Members&gt;</w:t>
      </w:r>
    </w:p>
    <w:p w14:paraId="2401E4DB" w14:textId="77777777" w:rsidR="00E951D4" w:rsidRPr="00305829" w:rsidRDefault="00E951D4" w:rsidP="00F95222">
      <w:pPr>
        <w:pStyle w:val="NormalBold"/>
      </w:pPr>
      <w:r w:rsidRPr="00305829">
        <w:rPr>
          <w:rStyle w:val="HideTWBExt"/>
          <w:b w:val="0"/>
        </w:rPr>
        <w:t>&lt;/RepeatBlock-By&gt;</w:t>
      </w:r>
    </w:p>
    <w:p w14:paraId="77B5591B"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3285FD1" w14:textId="77777777" w:rsidR="00E951D4" w:rsidRPr="00305829" w:rsidRDefault="00E951D4" w:rsidP="00F95222">
      <w:pPr>
        <w:pStyle w:val="NormalBold"/>
      </w:pPr>
      <w:r w:rsidRPr="00305829">
        <w:rPr>
          <w:rStyle w:val="HideTWBExt"/>
        </w:rPr>
        <w:t>&lt;Article&gt;</w:t>
      </w:r>
      <w:r w:rsidRPr="00305829">
        <w:t>Apartado 5 quinquies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C0130DA" w14:textId="77777777" w:rsidTr="00747E09">
        <w:trPr>
          <w:trHeight w:hRule="exact" w:val="240"/>
          <w:jc w:val="center"/>
        </w:trPr>
        <w:tc>
          <w:tcPr>
            <w:tcW w:w="9752" w:type="dxa"/>
            <w:gridSpan w:val="2"/>
            <w:tcBorders>
              <w:top w:val="nil"/>
              <w:left w:val="nil"/>
              <w:bottom w:val="nil"/>
              <w:right w:val="nil"/>
            </w:tcBorders>
          </w:tcPr>
          <w:p w14:paraId="3EF083E8" w14:textId="77777777" w:rsidR="00E951D4" w:rsidRPr="00305829" w:rsidRDefault="00E951D4" w:rsidP="00F95222">
            <w:pPr>
              <w:widowControl/>
            </w:pPr>
          </w:p>
        </w:tc>
      </w:tr>
      <w:tr w:rsidR="00E951D4" w:rsidRPr="00305829" w14:paraId="62B39E14" w14:textId="77777777" w:rsidTr="00747E09">
        <w:trPr>
          <w:trHeight w:val="240"/>
          <w:jc w:val="center"/>
        </w:trPr>
        <w:tc>
          <w:tcPr>
            <w:tcW w:w="4876" w:type="dxa"/>
            <w:tcBorders>
              <w:top w:val="nil"/>
              <w:left w:val="nil"/>
              <w:bottom w:val="nil"/>
              <w:right w:val="nil"/>
            </w:tcBorders>
          </w:tcPr>
          <w:p w14:paraId="44BBF64F"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9E509BD" w14:textId="77777777" w:rsidR="00E951D4" w:rsidRPr="00305829" w:rsidRDefault="00E951D4" w:rsidP="00F95222">
            <w:pPr>
              <w:pStyle w:val="AmColumnHeading"/>
            </w:pPr>
            <w:r w:rsidRPr="00305829">
              <w:t>Enmienda</w:t>
            </w:r>
          </w:p>
        </w:tc>
      </w:tr>
      <w:tr w:rsidR="00E951D4" w:rsidRPr="00305829" w14:paraId="07C5AF88" w14:textId="77777777" w:rsidTr="00747E09">
        <w:trPr>
          <w:jc w:val="center"/>
        </w:trPr>
        <w:tc>
          <w:tcPr>
            <w:tcW w:w="4876" w:type="dxa"/>
            <w:tcBorders>
              <w:top w:val="nil"/>
              <w:left w:val="nil"/>
              <w:bottom w:val="nil"/>
              <w:right w:val="nil"/>
            </w:tcBorders>
          </w:tcPr>
          <w:p w14:paraId="1FC46060" w14:textId="77777777" w:rsidR="00E951D4" w:rsidRPr="00305829" w:rsidRDefault="00E951D4" w:rsidP="00F95222">
            <w:pPr>
              <w:pStyle w:val="Normal6a"/>
            </w:pPr>
          </w:p>
        </w:tc>
        <w:tc>
          <w:tcPr>
            <w:tcW w:w="4876" w:type="dxa"/>
            <w:tcBorders>
              <w:top w:val="nil"/>
              <w:left w:val="nil"/>
              <w:bottom w:val="nil"/>
              <w:right w:val="nil"/>
            </w:tcBorders>
          </w:tcPr>
          <w:p w14:paraId="4BB2070F" w14:textId="77777777" w:rsidR="00E951D4" w:rsidRPr="00305829" w:rsidRDefault="00E951D4" w:rsidP="00F95222">
            <w:pPr>
              <w:pStyle w:val="Normal6a"/>
            </w:pPr>
            <w:r w:rsidRPr="00305829">
              <w:rPr>
                <w:b/>
                <w:i/>
              </w:rPr>
              <w:t>5 quinquies.</w:t>
            </w:r>
            <w:r w:rsidRPr="00305829">
              <w:tab/>
            </w:r>
            <w:r w:rsidRPr="00305829">
              <w:rPr>
                <w:b/>
                <w:i/>
              </w:rPr>
              <w:t>Destaca el hecho de que la labor administrativa pertinente para la adquisición de una propiedad puede ser engorrosa y complicada de mantener hasta su venta; subraya que si la documentación se preparara por ley antes de la venta, esto agilizaría la adquisición de la propiedad;</w:t>
            </w:r>
          </w:p>
        </w:tc>
      </w:tr>
    </w:tbl>
    <w:p w14:paraId="45EBA928"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CC53892" w14:textId="77777777" w:rsidR="00E951D4" w:rsidRPr="00305829" w:rsidRDefault="00E951D4" w:rsidP="00F95222">
      <w:pPr>
        <w:widowControl/>
      </w:pPr>
      <w:r w:rsidRPr="00305829">
        <w:rPr>
          <w:rStyle w:val="HideTWBExt"/>
        </w:rPr>
        <w:t>&lt;/Amend&gt;</w:t>
      </w:r>
    </w:p>
    <w:p w14:paraId="51A3F28B"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722</w:t>
      </w:r>
      <w:r w:rsidRPr="00305829">
        <w:rPr>
          <w:rStyle w:val="HideTWBExt"/>
        </w:rPr>
        <w:t>&lt;/NumAm&gt;</w:t>
      </w:r>
    </w:p>
    <w:p w14:paraId="199CB197"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2B55A155" w14:textId="77777777" w:rsidR="00E951D4" w:rsidRPr="00305829" w:rsidRDefault="00E951D4" w:rsidP="00F95222">
      <w:pPr>
        <w:pStyle w:val="NormalBold"/>
      </w:pPr>
      <w:r w:rsidRPr="00305829">
        <w:rPr>
          <w:rStyle w:val="HideTWBExt"/>
          <w:b w:val="0"/>
        </w:rPr>
        <w:t>&lt;/RepeatBlock-By&gt;</w:t>
      </w:r>
    </w:p>
    <w:p w14:paraId="0F1B0B8E"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B96F99D" w14:textId="77777777" w:rsidR="00E951D4" w:rsidRPr="00305829" w:rsidRDefault="00E951D4" w:rsidP="00F95222">
      <w:pPr>
        <w:pStyle w:val="NormalBold"/>
      </w:pPr>
      <w:r w:rsidRPr="00305829">
        <w:rPr>
          <w:rStyle w:val="HideTWBExt"/>
        </w:rPr>
        <w:t>&lt;Article&gt;</w:t>
      </w:r>
      <w:r w:rsidRPr="00305829">
        <w:t>Apartado 6</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2463818" w14:textId="77777777" w:rsidTr="00747E09">
        <w:trPr>
          <w:trHeight w:hRule="exact" w:val="240"/>
          <w:jc w:val="center"/>
        </w:trPr>
        <w:tc>
          <w:tcPr>
            <w:tcW w:w="9752" w:type="dxa"/>
            <w:gridSpan w:val="2"/>
            <w:tcBorders>
              <w:top w:val="nil"/>
              <w:left w:val="nil"/>
              <w:bottom w:val="nil"/>
              <w:right w:val="nil"/>
            </w:tcBorders>
          </w:tcPr>
          <w:p w14:paraId="09F2CA44" w14:textId="77777777" w:rsidR="00E951D4" w:rsidRPr="00305829" w:rsidRDefault="00E951D4" w:rsidP="00F95222">
            <w:pPr>
              <w:widowControl/>
            </w:pPr>
          </w:p>
        </w:tc>
      </w:tr>
      <w:tr w:rsidR="00E951D4" w:rsidRPr="00305829" w14:paraId="1C3FA462" w14:textId="77777777" w:rsidTr="00747E09">
        <w:trPr>
          <w:trHeight w:val="240"/>
          <w:jc w:val="center"/>
        </w:trPr>
        <w:tc>
          <w:tcPr>
            <w:tcW w:w="4876" w:type="dxa"/>
            <w:tcBorders>
              <w:top w:val="nil"/>
              <w:left w:val="nil"/>
              <w:bottom w:val="nil"/>
              <w:right w:val="nil"/>
            </w:tcBorders>
          </w:tcPr>
          <w:p w14:paraId="1AE2BCB3"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76DD98D" w14:textId="77777777" w:rsidR="00E951D4" w:rsidRPr="00305829" w:rsidRDefault="00E951D4" w:rsidP="00F95222">
            <w:pPr>
              <w:pStyle w:val="AmColumnHeading"/>
            </w:pPr>
            <w:r w:rsidRPr="00305829">
              <w:t>Enmienda</w:t>
            </w:r>
          </w:p>
        </w:tc>
      </w:tr>
      <w:tr w:rsidR="00E951D4" w:rsidRPr="00305829" w14:paraId="785E25B2" w14:textId="77777777" w:rsidTr="00747E09">
        <w:trPr>
          <w:jc w:val="center"/>
        </w:trPr>
        <w:tc>
          <w:tcPr>
            <w:tcW w:w="4876" w:type="dxa"/>
            <w:tcBorders>
              <w:top w:val="nil"/>
              <w:left w:val="nil"/>
              <w:bottom w:val="nil"/>
              <w:right w:val="nil"/>
            </w:tcBorders>
          </w:tcPr>
          <w:p w14:paraId="5091F2E1" w14:textId="77777777" w:rsidR="00E951D4" w:rsidRPr="00305829" w:rsidRDefault="00E951D4" w:rsidP="00F95222">
            <w:pPr>
              <w:pStyle w:val="Normal6a"/>
            </w:pPr>
            <w:r w:rsidRPr="00305829">
              <w:t>6.</w:t>
            </w:r>
            <w:r w:rsidRPr="00305829">
              <w:tab/>
            </w:r>
            <w:r w:rsidRPr="00305829">
              <w:rPr>
                <w:b/>
                <w:i/>
              </w:rPr>
              <w:t>Insta a trabajar para mejorar la disponibilidad de suelo edificable, en particular en zonas densamente pobladas; pide a los poderes públicos competentes que hagan uso del suelo de propiedad pública y faciliten los procesos de ordenación territorial para</w:t>
            </w:r>
            <w:r w:rsidRPr="00305829">
              <w:t xml:space="preserve"> la construcción </w:t>
            </w:r>
            <w:r w:rsidRPr="00305829">
              <w:rPr>
                <w:b/>
                <w:i/>
              </w:rPr>
              <w:t>de vivienda social y asequible</w:t>
            </w:r>
            <w:r w:rsidRPr="00305829">
              <w:t xml:space="preserve">; </w:t>
            </w:r>
            <w:r w:rsidRPr="00305829">
              <w:rPr>
                <w:b/>
                <w:i/>
              </w:rPr>
              <w:t>solicita a los Estados miembros que adopten enfoques integrados que concilien objetivos medioambientales y económicos;</w:t>
            </w:r>
          </w:p>
        </w:tc>
        <w:tc>
          <w:tcPr>
            <w:tcW w:w="4876" w:type="dxa"/>
            <w:tcBorders>
              <w:top w:val="nil"/>
              <w:left w:val="nil"/>
              <w:bottom w:val="nil"/>
              <w:right w:val="nil"/>
            </w:tcBorders>
          </w:tcPr>
          <w:p w14:paraId="0A1F932F" w14:textId="77777777" w:rsidR="00E951D4" w:rsidRPr="00305829" w:rsidRDefault="00E951D4" w:rsidP="00F95222">
            <w:pPr>
              <w:pStyle w:val="Normal6a"/>
            </w:pPr>
            <w:r w:rsidRPr="00305829">
              <w:t>6.</w:t>
            </w:r>
            <w:r w:rsidRPr="00305829">
              <w:tab/>
            </w:r>
            <w:r w:rsidRPr="00305829">
              <w:rPr>
                <w:b/>
                <w:i/>
              </w:rPr>
              <w:t>Recuerda la actual emergencia climática y medioambiental; recuerda que la Estrategia de la UE sobre la biodiversidad de aquí a 2030 aborda la ocupación del suelo como una de las principales amenazas para la biodiversidad; cree firmemente que</w:t>
            </w:r>
            <w:r w:rsidRPr="00305829">
              <w:t xml:space="preserve"> la construcción de </w:t>
            </w:r>
            <w:r w:rsidRPr="00305829">
              <w:rPr>
                <w:b/>
                <w:i/>
              </w:rPr>
              <w:t xml:space="preserve">cualquier nuevo edificio debe ser conforme con el objetivo de la Unión de reducir a cero de aquí a 2050 la ocupación neta de suelo, tal como establece la Estrategia de la UE para la Protección del Suelo para 2030; subraya que, para alcanzar de forma creíble este objetivo, es primordial contar con unas metas jurídicamente vinculantes y unos planes de salud del suelo ambiciosos y coherentes; hace hincapié en que, a la luz de la ya masiva pérdida de biodiversidad, los nuevos edificios no deben construirse, </w:t>
            </w:r>
            <w:r w:rsidRPr="00305829">
              <w:rPr>
                <w:b/>
                <w:i/>
              </w:rPr>
              <w:lastRenderedPageBreak/>
              <w:t>en ningún caso, en zonas naturales de preocupación para la Unión, protegidas por la Directiva sobre los hábitats; destaca que ya existen numerosas soluciones para construir nuevas viviendas sin un nuevo consumo de zonas naturales, agrícolas y forestales, mejorando al mismo tiempo la calidad de la construcción, diversificando la oferta de viviendas y aumentando la diversidad; subraya que estas soluciones oscilan entre una densidad suave a nivel horizontal y vertical de viviendas, diseñadas conjuntamente con los residentes locales, y la renovación urbana, incluida la promoción de viviendas ligeras</w:t>
            </w:r>
            <w:r w:rsidRPr="00305829">
              <w:t>;</w:t>
            </w:r>
          </w:p>
        </w:tc>
      </w:tr>
    </w:tbl>
    <w:p w14:paraId="4ED923A3"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B38F55C" w14:textId="77777777" w:rsidR="00E951D4" w:rsidRPr="00305829" w:rsidRDefault="00E951D4" w:rsidP="00F95222">
      <w:pPr>
        <w:widowControl/>
      </w:pPr>
      <w:r w:rsidRPr="00305829">
        <w:rPr>
          <w:rStyle w:val="HideTWBExt"/>
        </w:rPr>
        <w:t>&lt;/Amend&gt;</w:t>
      </w:r>
    </w:p>
    <w:p w14:paraId="4094254B"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723</w:t>
      </w:r>
      <w:r w:rsidRPr="00305829">
        <w:rPr>
          <w:rStyle w:val="HideTWBExt"/>
        </w:rPr>
        <w:t>&lt;/NumAm&gt;</w:t>
      </w:r>
    </w:p>
    <w:p w14:paraId="0E677B93" w14:textId="77777777" w:rsidR="00E951D4" w:rsidRPr="00305829" w:rsidRDefault="00E951D4" w:rsidP="00F95222">
      <w:pPr>
        <w:pStyle w:val="NormalBold"/>
      </w:pPr>
      <w:r w:rsidRPr="00305829">
        <w:rPr>
          <w:rStyle w:val="HideTWBExt"/>
          <w:b w:val="0"/>
        </w:rPr>
        <w:t>&lt;RepeatBlock-By&gt;&lt;Members&gt;</w:t>
      </w:r>
      <w:r w:rsidRPr="00305829">
        <w:t>Oihane Agirregoitia Martínez</w:t>
      </w:r>
      <w:r w:rsidRPr="00305829">
        <w:rPr>
          <w:rStyle w:val="HideTWBExt"/>
          <w:b w:val="0"/>
        </w:rPr>
        <w:t>&lt;/Members&gt;</w:t>
      </w:r>
    </w:p>
    <w:p w14:paraId="32FC7B43" w14:textId="77777777" w:rsidR="00E951D4" w:rsidRPr="00305829" w:rsidRDefault="00E951D4" w:rsidP="00F95222">
      <w:pPr>
        <w:pStyle w:val="NormalBold"/>
      </w:pPr>
      <w:r w:rsidRPr="00305829">
        <w:rPr>
          <w:rStyle w:val="HideTWBExt"/>
          <w:b w:val="0"/>
        </w:rPr>
        <w:t>&lt;/RepeatBlock-By&gt;</w:t>
      </w:r>
    </w:p>
    <w:p w14:paraId="1B119069"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BDDC22C" w14:textId="77777777" w:rsidR="00E951D4" w:rsidRPr="00305829" w:rsidRDefault="00E951D4" w:rsidP="00F95222">
      <w:pPr>
        <w:pStyle w:val="NormalBold"/>
      </w:pPr>
      <w:r w:rsidRPr="00305829">
        <w:rPr>
          <w:rStyle w:val="HideTWBExt"/>
        </w:rPr>
        <w:t>&lt;Article&gt;</w:t>
      </w:r>
      <w:r w:rsidRPr="00305829">
        <w:t>Apartado 6</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5637400" w14:textId="77777777" w:rsidTr="00747E09">
        <w:trPr>
          <w:trHeight w:hRule="exact" w:val="240"/>
          <w:jc w:val="center"/>
        </w:trPr>
        <w:tc>
          <w:tcPr>
            <w:tcW w:w="9752" w:type="dxa"/>
            <w:gridSpan w:val="2"/>
            <w:tcBorders>
              <w:top w:val="nil"/>
              <w:left w:val="nil"/>
              <w:bottom w:val="nil"/>
              <w:right w:val="nil"/>
            </w:tcBorders>
          </w:tcPr>
          <w:p w14:paraId="556EC409" w14:textId="77777777" w:rsidR="00E951D4" w:rsidRPr="00305829" w:rsidRDefault="00E951D4" w:rsidP="00F95222">
            <w:pPr>
              <w:widowControl/>
            </w:pPr>
          </w:p>
        </w:tc>
      </w:tr>
      <w:tr w:rsidR="00E951D4" w:rsidRPr="00305829" w14:paraId="6D060205" w14:textId="77777777" w:rsidTr="00747E09">
        <w:trPr>
          <w:trHeight w:val="240"/>
          <w:jc w:val="center"/>
        </w:trPr>
        <w:tc>
          <w:tcPr>
            <w:tcW w:w="4876" w:type="dxa"/>
            <w:tcBorders>
              <w:top w:val="nil"/>
              <w:left w:val="nil"/>
              <w:bottom w:val="nil"/>
              <w:right w:val="nil"/>
            </w:tcBorders>
          </w:tcPr>
          <w:p w14:paraId="2365D89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533530E" w14:textId="77777777" w:rsidR="00E951D4" w:rsidRPr="00305829" w:rsidRDefault="00E951D4" w:rsidP="00F95222">
            <w:pPr>
              <w:pStyle w:val="AmColumnHeading"/>
            </w:pPr>
            <w:r w:rsidRPr="00305829">
              <w:t>Enmienda</w:t>
            </w:r>
          </w:p>
        </w:tc>
      </w:tr>
      <w:tr w:rsidR="00E951D4" w:rsidRPr="00305829" w14:paraId="19CED46B" w14:textId="77777777" w:rsidTr="00747E09">
        <w:trPr>
          <w:jc w:val="center"/>
        </w:trPr>
        <w:tc>
          <w:tcPr>
            <w:tcW w:w="4876" w:type="dxa"/>
            <w:tcBorders>
              <w:top w:val="nil"/>
              <w:left w:val="nil"/>
              <w:bottom w:val="nil"/>
              <w:right w:val="nil"/>
            </w:tcBorders>
          </w:tcPr>
          <w:p w14:paraId="1A887407" w14:textId="77777777" w:rsidR="00E951D4" w:rsidRPr="00305829" w:rsidRDefault="00E951D4" w:rsidP="00F95222">
            <w:pPr>
              <w:pStyle w:val="Normal6a"/>
            </w:pPr>
            <w:r w:rsidRPr="00305829">
              <w:t>6.</w:t>
            </w:r>
            <w:r w:rsidRPr="00305829">
              <w:tab/>
              <w:t xml:space="preserve">Insta a trabajar para </w:t>
            </w:r>
            <w:r w:rsidRPr="00305829">
              <w:rPr>
                <w:b/>
                <w:i/>
              </w:rPr>
              <w:t>mejorar la disponibilidad</w:t>
            </w:r>
            <w:r w:rsidRPr="00305829">
              <w:t xml:space="preserve"> de suelo edificable, en particular en zonas densamente pobladas; pide a los poderes públicos competentes que hagan uso del suelo de propiedad pública y faciliten los procesos de ordenación territorial para la construcción de vivienda social y asequible; solicita a los Estados miembros que adopten enfoques integrados que concilien objetivos medioambientales y económicos;</w:t>
            </w:r>
          </w:p>
        </w:tc>
        <w:tc>
          <w:tcPr>
            <w:tcW w:w="4876" w:type="dxa"/>
            <w:tcBorders>
              <w:top w:val="nil"/>
              <w:left w:val="nil"/>
              <w:bottom w:val="nil"/>
              <w:right w:val="nil"/>
            </w:tcBorders>
          </w:tcPr>
          <w:p w14:paraId="7FD7EDE8" w14:textId="77777777" w:rsidR="00E951D4" w:rsidRPr="00305829" w:rsidRDefault="00E951D4" w:rsidP="00F95222">
            <w:pPr>
              <w:pStyle w:val="Normal6a"/>
            </w:pPr>
            <w:r w:rsidRPr="00305829">
              <w:t>6.</w:t>
            </w:r>
            <w:r w:rsidRPr="00305829">
              <w:tab/>
              <w:t xml:space="preserve">Insta a trabajar para </w:t>
            </w:r>
            <w:r w:rsidRPr="00305829">
              <w:rPr>
                <w:b/>
                <w:i/>
              </w:rPr>
              <w:t>agilizar la cesión</w:t>
            </w:r>
            <w:r w:rsidRPr="00305829">
              <w:t xml:space="preserve"> de suelo edificable, en particular en zonas densamente pobladas; pide a los poderes públicos competentes que hagan uso del suelo de propiedad pública y faciliten </w:t>
            </w:r>
            <w:r w:rsidRPr="00305829">
              <w:rPr>
                <w:b/>
                <w:i/>
              </w:rPr>
              <w:t>y agilicen</w:t>
            </w:r>
            <w:r w:rsidRPr="00305829">
              <w:t xml:space="preserve"> los procesos de ordenación territorial para la construcción de vivienda social</w:t>
            </w:r>
            <w:r w:rsidRPr="00305829">
              <w:rPr>
                <w:b/>
                <w:i/>
              </w:rPr>
              <w:t>, accesible</w:t>
            </w:r>
            <w:r w:rsidRPr="00305829">
              <w:t xml:space="preserve"> y asequible; solicita a los Estados miembros </w:t>
            </w:r>
            <w:r w:rsidRPr="00305829">
              <w:rPr>
                <w:b/>
                <w:i/>
              </w:rPr>
              <w:t>así como a las autoridades regionales y locales</w:t>
            </w:r>
            <w:r w:rsidRPr="00305829">
              <w:t xml:space="preserve"> que adopten enfoques integrados que concilien objetivos medioambientales y económicos; </w:t>
            </w:r>
            <w:r w:rsidRPr="00305829">
              <w:rPr>
                <w:b/>
                <w:i/>
              </w:rPr>
              <w:t xml:space="preserve">insta a que se den soluciones para que haya más vivienda protegida y más vivienda libre a un precio más asequible; en ámbitos insulares sometidos a altos regímenes de protección, procedería establecer compensaciones que aumenten la capacidad de rehabilitación y declaren </w:t>
            </w:r>
            <w:r w:rsidRPr="00305829">
              <w:rPr>
                <w:b/>
                <w:i/>
              </w:rPr>
              <w:lastRenderedPageBreak/>
              <w:t>elegibles los costes reales de construcción, habida cuenta de su especial encarecimiento en determinados territorios;</w:t>
            </w:r>
          </w:p>
        </w:tc>
      </w:tr>
    </w:tbl>
    <w:p w14:paraId="2EB7DF85"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{ES}</w:t>
      </w:r>
      <w:r w:rsidRPr="00305829">
        <w:t>es</w:t>
      </w:r>
      <w:r w:rsidRPr="00305829">
        <w:rPr>
          <w:rStyle w:val="HideTWBExt"/>
        </w:rPr>
        <w:t>&lt;/Original&gt;</w:t>
      </w:r>
    </w:p>
    <w:p w14:paraId="5F06B234" w14:textId="77777777" w:rsidR="00E951D4" w:rsidRPr="00305829" w:rsidRDefault="00E951D4" w:rsidP="00F95222">
      <w:pPr>
        <w:widowControl/>
      </w:pPr>
      <w:r w:rsidRPr="00305829">
        <w:rPr>
          <w:rStyle w:val="HideTWBExt"/>
        </w:rPr>
        <w:t>&lt;/Amend&gt;</w:t>
      </w:r>
    </w:p>
    <w:p w14:paraId="586680F2"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724</w:t>
      </w:r>
      <w:r w:rsidRPr="00305829">
        <w:rPr>
          <w:rStyle w:val="HideTWBExt"/>
        </w:rPr>
        <w:t>&lt;/NumAm&gt;</w:t>
      </w:r>
    </w:p>
    <w:p w14:paraId="6F6D997B" w14:textId="77777777" w:rsidR="00E951D4" w:rsidRPr="00305829" w:rsidRDefault="00E951D4" w:rsidP="00F95222">
      <w:pPr>
        <w:pStyle w:val="NormalBold"/>
      </w:pPr>
      <w:r w:rsidRPr="00305829">
        <w:rPr>
          <w:rStyle w:val="HideTWBExt"/>
          <w:b w:val="0"/>
        </w:rPr>
        <w:t>&lt;RepeatBlock-By&gt;&lt;Members&gt;</w:t>
      </w:r>
      <w:r w:rsidRPr="00305829">
        <w:t>Aodhán Ó Ríordáin, Andreas Schieder, Gabriele Bischoff, Alicia Homs Ginel, Marit Maij, Nora Mebarek, Isilda Gomes, Joanna Scheuring-Wielgus, Yannis Maniatis, Marko Vešligaj</w:t>
      </w:r>
      <w:r w:rsidRPr="00305829">
        <w:rPr>
          <w:rStyle w:val="HideTWBExt"/>
          <w:b w:val="0"/>
        </w:rPr>
        <w:t>&lt;/Members&gt;</w:t>
      </w:r>
    </w:p>
    <w:p w14:paraId="5AA5EE28" w14:textId="77777777" w:rsidR="00E951D4" w:rsidRPr="00305829" w:rsidRDefault="00E951D4" w:rsidP="00F95222">
      <w:pPr>
        <w:pStyle w:val="NormalBold"/>
      </w:pPr>
      <w:r w:rsidRPr="00305829">
        <w:rPr>
          <w:rStyle w:val="HideTWBExt"/>
          <w:b w:val="0"/>
        </w:rPr>
        <w:t>&lt;/RepeatBlock-By&gt;</w:t>
      </w:r>
    </w:p>
    <w:p w14:paraId="2AAE52B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CA81CAE" w14:textId="77777777" w:rsidR="00E951D4" w:rsidRPr="00305829" w:rsidRDefault="00E951D4" w:rsidP="00F95222">
      <w:pPr>
        <w:pStyle w:val="NormalBold"/>
      </w:pPr>
      <w:r w:rsidRPr="00305829">
        <w:rPr>
          <w:rStyle w:val="HideTWBExt"/>
        </w:rPr>
        <w:t>&lt;Article&gt;</w:t>
      </w:r>
      <w:r w:rsidRPr="00305829">
        <w:t>Apartado 6</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466274B" w14:textId="77777777" w:rsidTr="00747E09">
        <w:trPr>
          <w:trHeight w:hRule="exact" w:val="240"/>
          <w:jc w:val="center"/>
        </w:trPr>
        <w:tc>
          <w:tcPr>
            <w:tcW w:w="9752" w:type="dxa"/>
            <w:gridSpan w:val="2"/>
            <w:tcBorders>
              <w:top w:val="nil"/>
              <w:left w:val="nil"/>
              <w:bottom w:val="nil"/>
              <w:right w:val="nil"/>
            </w:tcBorders>
          </w:tcPr>
          <w:p w14:paraId="5861361F" w14:textId="77777777" w:rsidR="00E951D4" w:rsidRPr="00305829" w:rsidRDefault="00E951D4" w:rsidP="00F95222">
            <w:pPr>
              <w:widowControl/>
            </w:pPr>
          </w:p>
        </w:tc>
      </w:tr>
      <w:tr w:rsidR="00E951D4" w:rsidRPr="00305829" w14:paraId="47E0B8C2" w14:textId="77777777" w:rsidTr="00747E09">
        <w:trPr>
          <w:trHeight w:val="240"/>
          <w:jc w:val="center"/>
        </w:trPr>
        <w:tc>
          <w:tcPr>
            <w:tcW w:w="4876" w:type="dxa"/>
            <w:tcBorders>
              <w:top w:val="nil"/>
              <w:left w:val="nil"/>
              <w:bottom w:val="nil"/>
              <w:right w:val="nil"/>
            </w:tcBorders>
          </w:tcPr>
          <w:p w14:paraId="7DFE2E86"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B4BD96C" w14:textId="77777777" w:rsidR="00E951D4" w:rsidRPr="00305829" w:rsidRDefault="00E951D4" w:rsidP="00F95222">
            <w:pPr>
              <w:pStyle w:val="AmColumnHeading"/>
            </w:pPr>
            <w:r w:rsidRPr="00305829">
              <w:t>Enmienda</w:t>
            </w:r>
          </w:p>
        </w:tc>
      </w:tr>
      <w:tr w:rsidR="00E951D4" w:rsidRPr="00305829" w14:paraId="6E4564FE" w14:textId="77777777" w:rsidTr="00747E09">
        <w:trPr>
          <w:jc w:val="center"/>
        </w:trPr>
        <w:tc>
          <w:tcPr>
            <w:tcW w:w="4876" w:type="dxa"/>
            <w:tcBorders>
              <w:top w:val="nil"/>
              <w:left w:val="nil"/>
              <w:bottom w:val="nil"/>
              <w:right w:val="nil"/>
            </w:tcBorders>
          </w:tcPr>
          <w:p w14:paraId="131CD0FB" w14:textId="77777777" w:rsidR="00E951D4" w:rsidRPr="00305829" w:rsidRDefault="00E951D4" w:rsidP="00F95222">
            <w:pPr>
              <w:pStyle w:val="Normal6a"/>
            </w:pPr>
            <w:r w:rsidRPr="00305829">
              <w:t>6.</w:t>
            </w:r>
            <w:r w:rsidRPr="00305829">
              <w:tab/>
              <w:t xml:space="preserve">Insta a trabajar para mejorar la disponibilidad de suelo edificable, en particular en zonas densamente pobladas; pide a los poderes públicos competentes que hagan uso del suelo de propiedad pública </w:t>
            </w:r>
            <w:r w:rsidRPr="00305829">
              <w:rPr>
                <w:b/>
                <w:i/>
              </w:rPr>
              <w:t>y faciliten los procesos de ordenación territorial</w:t>
            </w:r>
            <w:r w:rsidRPr="00305829">
              <w:t xml:space="preserve"> para la construcción de vivienda social </w:t>
            </w:r>
            <w:r w:rsidRPr="00305829">
              <w:rPr>
                <w:b/>
                <w:i/>
              </w:rPr>
              <w:t>y</w:t>
            </w:r>
            <w:r w:rsidRPr="00305829">
              <w:t xml:space="preserve"> asequible</w:t>
            </w:r>
            <w:r w:rsidRPr="00305829">
              <w:rPr>
                <w:b/>
                <w:i/>
              </w:rPr>
              <w:t>; solicita a los Estados miembros que adopten enfoques integrados que concilien</w:t>
            </w:r>
            <w:r w:rsidRPr="00305829">
              <w:t xml:space="preserve"> objetivos </w:t>
            </w:r>
            <w:r w:rsidRPr="00305829">
              <w:rPr>
                <w:b/>
                <w:i/>
              </w:rPr>
              <w:t>medioambientales y económicos</w:t>
            </w:r>
            <w:r w:rsidRPr="00305829">
              <w:t>;</w:t>
            </w:r>
          </w:p>
        </w:tc>
        <w:tc>
          <w:tcPr>
            <w:tcW w:w="4876" w:type="dxa"/>
            <w:tcBorders>
              <w:top w:val="nil"/>
              <w:left w:val="nil"/>
              <w:bottom w:val="nil"/>
              <w:right w:val="nil"/>
            </w:tcBorders>
          </w:tcPr>
          <w:p w14:paraId="5389F33E" w14:textId="77777777" w:rsidR="00E951D4" w:rsidRPr="00305829" w:rsidRDefault="00E951D4" w:rsidP="00F95222">
            <w:pPr>
              <w:pStyle w:val="Normal6a"/>
            </w:pPr>
            <w:r w:rsidRPr="00305829">
              <w:t>6.</w:t>
            </w:r>
            <w:r w:rsidRPr="00305829">
              <w:tab/>
              <w:t>Insta a trabajar para mejorar la disponibilidad de suelo edificable, en particular en zonas densamente pobladas; pide a los poderes públicos competentes que hagan uso del suelo de propiedad pública para la construcción de vivienda social</w:t>
            </w:r>
            <w:r w:rsidRPr="00305829">
              <w:rPr>
                <w:b/>
                <w:i/>
              </w:rPr>
              <w:t>,</w:t>
            </w:r>
            <w:r w:rsidRPr="00305829">
              <w:t xml:space="preserve"> asequible</w:t>
            </w:r>
            <w:r w:rsidRPr="00305829">
              <w:rPr>
                <w:b/>
                <w:i/>
              </w:rPr>
              <w:t>, cooperativa y sin ánimo</w:t>
            </w:r>
            <w:r w:rsidRPr="00305829">
              <w:t xml:space="preserve"> de lucro</w:t>
            </w:r>
            <w:r w:rsidRPr="00305829">
              <w:rPr>
                <w:b/>
                <w:i/>
              </w:rPr>
              <w:t>, garantizando que las viviendas financiadas con fondos públicos permanezcan indefinidamente bajo gestión pública y estén protegidas frente a futuras cesiones y privatizaciones; subraya que toda estrategia de uso del suelo debe establecer un equilibrio entre las necesidades de vivienda y la protección del medio ambiente y unas normas de construcción de alta calidad, conforme a los</w:t>
            </w:r>
            <w:r w:rsidRPr="00305829">
              <w:t xml:space="preserve"> objetivos </w:t>
            </w:r>
            <w:r w:rsidRPr="00305829">
              <w:rPr>
                <w:b/>
                <w:i/>
              </w:rPr>
              <w:t>del Pacto Verde</w:t>
            </w:r>
            <w:r w:rsidRPr="00305829">
              <w:t xml:space="preserve">; </w:t>
            </w:r>
            <w:r w:rsidRPr="00305829">
              <w:rPr>
                <w:b/>
                <w:i/>
              </w:rPr>
              <w:t>insiste en que la promoción de viviendas siempre debe integrarse en estrategias de desarrollo urbano más generales, incluido el desarrollo de infraestructuras públicas, a fin de garantizar la cohesión social y evitar la segregación socioeconómica;</w:t>
            </w:r>
          </w:p>
        </w:tc>
      </w:tr>
    </w:tbl>
    <w:p w14:paraId="77404B72"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89B5942" w14:textId="77777777" w:rsidR="00E951D4" w:rsidRPr="00305829" w:rsidRDefault="00E951D4" w:rsidP="00F95222">
      <w:pPr>
        <w:widowControl/>
      </w:pPr>
      <w:r w:rsidRPr="00305829">
        <w:rPr>
          <w:rStyle w:val="HideTWBExt"/>
        </w:rPr>
        <w:t>&lt;/Amend&gt;</w:t>
      </w:r>
    </w:p>
    <w:p w14:paraId="1EE3C9AD" w14:textId="77777777" w:rsidR="00E951D4" w:rsidRPr="00305829" w:rsidRDefault="00E951D4" w:rsidP="00F95222">
      <w:pPr>
        <w:pStyle w:val="AmNumberTabs"/>
      </w:pPr>
      <w:r w:rsidRPr="00305829">
        <w:rPr>
          <w:rStyle w:val="HideTWBExt"/>
        </w:rPr>
        <w:lastRenderedPageBreak/>
        <w:t>&lt;Amend&gt;</w:t>
      </w:r>
      <w:r w:rsidRPr="00305829">
        <w:t>Enmienda</w:t>
      </w:r>
      <w:r w:rsidRPr="00305829">
        <w:tab/>
      </w:r>
      <w:r w:rsidRPr="00305829">
        <w:tab/>
      </w:r>
      <w:r w:rsidRPr="00305829">
        <w:rPr>
          <w:rStyle w:val="HideTWBExt"/>
        </w:rPr>
        <w:t>&lt;NumAm&gt;</w:t>
      </w:r>
      <w:r w:rsidRPr="00305829">
        <w:t>725</w:t>
      </w:r>
      <w:r w:rsidRPr="00305829">
        <w:rPr>
          <w:rStyle w:val="HideTWBExt"/>
        </w:rPr>
        <w:t>&lt;/NumAm&gt;</w:t>
      </w:r>
    </w:p>
    <w:p w14:paraId="23BCB80F" w14:textId="77777777" w:rsidR="00E951D4" w:rsidRPr="00305829" w:rsidRDefault="00E951D4" w:rsidP="00F95222">
      <w:pPr>
        <w:pStyle w:val="NormalBold"/>
      </w:pPr>
      <w:r w:rsidRPr="00305829">
        <w:rPr>
          <w:rStyle w:val="HideTWBExt"/>
          <w:b w:val="0"/>
        </w:rPr>
        <w:t>&lt;RepeatBlock-By&gt;&lt;Members&gt;</w:t>
      </w:r>
      <w:r w:rsidRPr="00305829">
        <w:t>Georgiana Teodorescu, Antonella Sberna, Lara Magoni, Alessandro Ciriani, Nora Junco García, Francesco Ventola</w:t>
      </w:r>
      <w:r w:rsidRPr="00305829">
        <w:rPr>
          <w:rStyle w:val="HideTWBExt"/>
          <w:b w:val="0"/>
        </w:rPr>
        <w:t>&lt;/Members&gt;</w:t>
      </w:r>
    </w:p>
    <w:p w14:paraId="19EDD27F" w14:textId="77777777" w:rsidR="00E951D4" w:rsidRPr="00305829" w:rsidRDefault="00E951D4" w:rsidP="00F95222">
      <w:pPr>
        <w:pStyle w:val="NormalBold"/>
      </w:pPr>
      <w:r w:rsidRPr="00305829">
        <w:rPr>
          <w:rStyle w:val="HideTWBExt"/>
          <w:b w:val="0"/>
        </w:rPr>
        <w:t>&lt;/RepeatBlock-By&gt;</w:t>
      </w:r>
    </w:p>
    <w:p w14:paraId="53B10AB5"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9F4A0EA" w14:textId="77777777" w:rsidR="00E951D4" w:rsidRPr="00305829" w:rsidRDefault="00E951D4" w:rsidP="00F95222">
      <w:pPr>
        <w:pStyle w:val="NormalBold"/>
      </w:pPr>
      <w:r w:rsidRPr="00305829">
        <w:rPr>
          <w:rStyle w:val="HideTWBExt"/>
        </w:rPr>
        <w:t>&lt;Article&gt;</w:t>
      </w:r>
      <w:r w:rsidRPr="00305829">
        <w:t>Apartado 6</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1B14D75" w14:textId="77777777" w:rsidTr="00747E09">
        <w:trPr>
          <w:trHeight w:hRule="exact" w:val="240"/>
          <w:jc w:val="center"/>
        </w:trPr>
        <w:tc>
          <w:tcPr>
            <w:tcW w:w="9752" w:type="dxa"/>
            <w:gridSpan w:val="2"/>
            <w:tcBorders>
              <w:top w:val="nil"/>
              <w:left w:val="nil"/>
              <w:bottom w:val="nil"/>
              <w:right w:val="nil"/>
            </w:tcBorders>
          </w:tcPr>
          <w:p w14:paraId="48CDFEB5" w14:textId="77777777" w:rsidR="00E951D4" w:rsidRPr="00305829" w:rsidRDefault="00E951D4" w:rsidP="00F95222">
            <w:pPr>
              <w:widowControl/>
            </w:pPr>
          </w:p>
        </w:tc>
      </w:tr>
      <w:tr w:rsidR="00E951D4" w:rsidRPr="00305829" w14:paraId="64C02F14" w14:textId="77777777" w:rsidTr="00747E09">
        <w:trPr>
          <w:trHeight w:val="240"/>
          <w:jc w:val="center"/>
        </w:trPr>
        <w:tc>
          <w:tcPr>
            <w:tcW w:w="4876" w:type="dxa"/>
            <w:tcBorders>
              <w:top w:val="nil"/>
              <w:left w:val="nil"/>
              <w:bottom w:val="nil"/>
              <w:right w:val="nil"/>
            </w:tcBorders>
          </w:tcPr>
          <w:p w14:paraId="29F543F8"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13D38FE" w14:textId="77777777" w:rsidR="00E951D4" w:rsidRPr="00305829" w:rsidRDefault="00E951D4" w:rsidP="00F95222">
            <w:pPr>
              <w:pStyle w:val="AmColumnHeading"/>
            </w:pPr>
            <w:r w:rsidRPr="00305829">
              <w:t>Enmienda</w:t>
            </w:r>
          </w:p>
        </w:tc>
      </w:tr>
      <w:tr w:rsidR="00E951D4" w:rsidRPr="00305829" w14:paraId="15C49AAB" w14:textId="77777777" w:rsidTr="00747E09">
        <w:trPr>
          <w:jc w:val="center"/>
        </w:trPr>
        <w:tc>
          <w:tcPr>
            <w:tcW w:w="4876" w:type="dxa"/>
            <w:tcBorders>
              <w:top w:val="nil"/>
              <w:left w:val="nil"/>
              <w:bottom w:val="nil"/>
              <w:right w:val="nil"/>
            </w:tcBorders>
          </w:tcPr>
          <w:p w14:paraId="3BDB050E" w14:textId="77777777" w:rsidR="00E951D4" w:rsidRPr="00305829" w:rsidRDefault="00E951D4" w:rsidP="00F95222">
            <w:pPr>
              <w:pStyle w:val="Normal6a"/>
            </w:pPr>
            <w:r w:rsidRPr="00305829">
              <w:t>6.</w:t>
            </w:r>
            <w:r w:rsidRPr="00305829">
              <w:tab/>
              <w:t>Insta a trabajar para mejorar la disponibilidad de suelo edificable, en particular en zonas densamente pobladas; pide a los poderes públicos competentes que hagan uso del suelo de propiedad pública y faciliten los procesos de ordenación territorial para la construcción de vivienda social y asequible; solicita a los Estados miembros que adopten enfoques integrados que concilien objetivos medioambientales y económicos;</w:t>
            </w:r>
          </w:p>
        </w:tc>
        <w:tc>
          <w:tcPr>
            <w:tcW w:w="4876" w:type="dxa"/>
            <w:tcBorders>
              <w:top w:val="nil"/>
              <w:left w:val="nil"/>
              <w:bottom w:val="nil"/>
              <w:right w:val="nil"/>
            </w:tcBorders>
          </w:tcPr>
          <w:p w14:paraId="5C5DCE6A" w14:textId="77777777" w:rsidR="00E951D4" w:rsidRPr="00305829" w:rsidRDefault="00E951D4" w:rsidP="00F95222">
            <w:pPr>
              <w:pStyle w:val="Normal6a"/>
            </w:pPr>
            <w:r w:rsidRPr="00305829">
              <w:t>6.</w:t>
            </w:r>
            <w:r w:rsidRPr="00305829">
              <w:tab/>
              <w:t xml:space="preserve">Insta a trabajar para mejorar la disponibilidad de suelo edificable, en particular en zonas densamente pobladas; pide a los poderes públicos competentes que hagan uso del suelo de propiedad pública y faciliten los procesos de ordenación territorial para la construcción de vivienda social y asequible; </w:t>
            </w:r>
            <w:r w:rsidRPr="00305829">
              <w:rPr>
                <w:b/>
                <w:i/>
              </w:rPr>
              <w:t>señala que también se puede aumentar la capacidad de vivienda aprovechando mejor el entorno construido existente, sin que sea necesario ocupar nuevo suelo, en particular mediante las ampliaciones verticales, la rehabilitación de edificios abandonados y la reconversión de los existentes, especialmente los situados en centros históricos y suburbios, que pueden proporcionar millones de viviendas nuevas;</w:t>
            </w:r>
            <w:r w:rsidRPr="00305829">
              <w:t xml:space="preserve"> solicita a los Estados miembros que adopten enfoques integrados que concilien objetivos medioambientales y económicos;</w:t>
            </w:r>
          </w:p>
        </w:tc>
      </w:tr>
    </w:tbl>
    <w:p w14:paraId="326E43A6"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4B26139E" w14:textId="77777777" w:rsidR="00E951D4" w:rsidRPr="00305829" w:rsidRDefault="00E951D4" w:rsidP="00F95222">
      <w:pPr>
        <w:widowControl/>
      </w:pPr>
      <w:r w:rsidRPr="00305829">
        <w:rPr>
          <w:rStyle w:val="HideTWBExt"/>
        </w:rPr>
        <w:t>&lt;/Amend&gt;</w:t>
      </w:r>
    </w:p>
    <w:p w14:paraId="32F0B409"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726</w:t>
      </w:r>
      <w:r w:rsidRPr="00305829">
        <w:rPr>
          <w:rStyle w:val="HideTWBExt"/>
        </w:rPr>
        <w:t>&lt;/NumAm&gt;</w:t>
      </w:r>
    </w:p>
    <w:p w14:paraId="57378A25" w14:textId="77777777" w:rsidR="00E951D4" w:rsidRPr="00305829" w:rsidRDefault="00E951D4" w:rsidP="00F95222">
      <w:pPr>
        <w:pStyle w:val="NormalBold"/>
      </w:pPr>
      <w:r w:rsidRPr="00305829">
        <w:rPr>
          <w:rStyle w:val="HideTWBExt"/>
          <w:b w:val="0"/>
        </w:rPr>
        <w:t>&lt;RepeatBlock-By&gt;&lt;Members&gt;</w:t>
      </w:r>
      <w:r w:rsidRPr="00305829">
        <w:t>Klara Dostalova, Julie Rechagneux, Ondřej Knotek, Jorge Buxadé Villalba, Jaroslav Bžoch, Rachel Blom, Tomáš Kubín</w:t>
      </w:r>
      <w:r w:rsidRPr="00305829">
        <w:rPr>
          <w:rStyle w:val="HideTWBExt"/>
          <w:b w:val="0"/>
        </w:rPr>
        <w:t>&lt;/Members&gt;</w:t>
      </w:r>
    </w:p>
    <w:p w14:paraId="08BB9539" w14:textId="77777777" w:rsidR="00E951D4" w:rsidRPr="00305829" w:rsidRDefault="00E951D4" w:rsidP="00F95222">
      <w:pPr>
        <w:pStyle w:val="NormalBold"/>
      </w:pPr>
      <w:r w:rsidRPr="00305829">
        <w:rPr>
          <w:rStyle w:val="HideTWBExt"/>
          <w:b w:val="0"/>
        </w:rPr>
        <w:t>&lt;/RepeatBlock-By&gt;</w:t>
      </w:r>
    </w:p>
    <w:p w14:paraId="1F584EC7"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9D2DC12" w14:textId="77777777" w:rsidR="00E951D4" w:rsidRPr="00305829" w:rsidRDefault="00E951D4" w:rsidP="00F95222">
      <w:pPr>
        <w:pStyle w:val="NormalBold"/>
      </w:pPr>
      <w:r w:rsidRPr="00305829">
        <w:rPr>
          <w:rStyle w:val="HideTWBExt"/>
        </w:rPr>
        <w:t>&lt;Article&gt;</w:t>
      </w:r>
      <w:r w:rsidRPr="00305829">
        <w:t>Apartado 6</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2B8331D" w14:textId="77777777" w:rsidTr="00747E09">
        <w:trPr>
          <w:trHeight w:hRule="exact" w:val="240"/>
          <w:jc w:val="center"/>
        </w:trPr>
        <w:tc>
          <w:tcPr>
            <w:tcW w:w="9752" w:type="dxa"/>
            <w:gridSpan w:val="2"/>
            <w:tcBorders>
              <w:top w:val="nil"/>
              <w:left w:val="nil"/>
              <w:bottom w:val="nil"/>
              <w:right w:val="nil"/>
            </w:tcBorders>
          </w:tcPr>
          <w:p w14:paraId="495165B8" w14:textId="77777777" w:rsidR="00E951D4" w:rsidRPr="00305829" w:rsidRDefault="00E951D4" w:rsidP="00F95222">
            <w:pPr>
              <w:widowControl/>
            </w:pPr>
          </w:p>
        </w:tc>
      </w:tr>
      <w:tr w:rsidR="00E951D4" w:rsidRPr="00305829" w14:paraId="25752216" w14:textId="77777777" w:rsidTr="00747E09">
        <w:trPr>
          <w:trHeight w:val="240"/>
          <w:jc w:val="center"/>
        </w:trPr>
        <w:tc>
          <w:tcPr>
            <w:tcW w:w="4876" w:type="dxa"/>
            <w:tcBorders>
              <w:top w:val="nil"/>
              <w:left w:val="nil"/>
              <w:bottom w:val="nil"/>
              <w:right w:val="nil"/>
            </w:tcBorders>
          </w:tcPr>
          <w:p w14:paraId="7F8DAF41"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9895B01" w14:textId="77777777" w:rsidR="00E951D4" w:rsidRPr="00305829" w:rsidRDefault="00E951D4" w:rsidP="00F95222">
            <w:pPr>
              <w:pStyle w:val="AmColumnHeading"/>
            </w:pPr>
            <w:r w:rsidRPr="00305829">
              <w:t>Enmienda</w:t>
            </w:r>
          </w:p>
        </w:tc>
      </w:tr>
      <w:tr w:rsidR="00E951D4" w:rsidRPr="00305829" w14:paraId="2A98849B" w14:textId="77777777" w:rsidTr="00747E09">
        <w:trPr>
          <w:jc w:val="center"/>
        </w:trPr>
        <w:tc>
          <w:tcPr>
            <w:tcW w:w="4876" w:type="dxa"/>
            <w:tcBorders>
              <w:top w:val="nil"/>
              <w:left w:val="nil"/>
              <w:bottom w:val="nil"/>
              <w:right w:val="nil"/>
            </w:tcBorders>
          </w:tcPr>
          <w:p w14:paraId="19A96F0D" w14:textId="77777777" w:rsidR="00E951D4" w:rsidRPr="00305829" w:rsidRDefault="00E951D4" w:rsidP="00F95222">
            <w:pPr>
              <w:pStyle w:val="Normal6a"/>
            </w:pPr>
            <w:r w:rsidRPr="00305829">
              <w:t>6.</w:t>
            </w:r>
            <w:r w:rsidRPr="00305829">
              <w:tab/>
              <w:t xml:space="preserve">Insta a trabajar para mejorar la disponibilidad de suelo edificable, en particular en zonas densamente pobladas; pide a los poderes públicos competentes </w:t>
            </w:r>
            <w:r w:rsidRPr="00305829">
              <w:lastRenderedPageBreak/>
              <w:t xml:space="preserve">que hagan uso del suelo de propiedad pública y faciliten los procesos de ordenación territorial para la construcción de vivienda social y asequible; </w:t>
            </w:r>
            <w:r w:rsidRPr="00305829">
              <w:rPr>
                <w:b/>
                <w:i/>
              </w:rPr>
              <w:t>solicita a</w:t>
            </w:r>
            <w:r w:rsidRPr="00305829">
              <w:t xml:space="preserve"> los Estados miembros </w:t>
            </w:r>
            <w:r w:rsidRPr="00305829">
              <w:rPr>
                <w:b/>
                <w:i/>
              </w:rPr>
              <w:t>que adopten enfoques integrados que concilien objetivos medioambientales y económicos</w:t>
            </w:r>
            <w:r w:rsidRPr="00305829">
              <w:t>;</w:t>
            </w:r>
          </w:p>
        </w:tc>
        <w:tc>
          <w:tcPr>
            <w:tcW w:w="4876" w:type="dxa"/>
            <w:tcBorders>
              <w:top w:val="nil"/>
              <w:left w:val="nil"/>
              <w:bottom w:val="nil"/>
              <w:right w:val="nil"/>
            </w:tcBorders>
          </w:tcPr>
          <w:p w14:paraId="1415FD06" w14:textId="77777777" w:rsidR="00E951D4" w:rsidRPr="00305829" w:rsidRDefault="00E951D4" w:rsidP="00F95222">
            <w:pPr>
              <w:pStyle w:val="Normal6a"/>
            </w:pPr>
            <w:r w:rsidRPr="00305829">
              <w:lastRenderedPageBreak/>
              <w:t>6.</w:t>
            </w:r>
            <w:r w:rsidRPr="00305829">
              <w:tab/>
              <w:t xml:space="preserve">Insta a trabajar para mejorar la disponibilidad de suelo edificable, en particular en zonas densamente pobladas; pide a los poderes públicos competentes </w:t>
            </w:r>
            <w:r w:rsidRPr="00305829">
              <w:lastRenderedPageBreak/>
              <w:t xml:space="preserve">que hagan uso del suelo de propiedad pública y faciliten los procesos de ordenación territorial para la construcción de vivienda social y asequible; </w:t>
            </w:r>
            <w:r w:rsidRPr="00305829">
              <w:rPr>
                <w:b/>
                <w:i/>
              </w:rPr>
              <w:t>subraya que las decisiones sobre el uso del suelo público y los procesos de ordenación deben seguir siendo competencia exclusiva de los Estados miembros y los municipios, y que la Unión solo proporcione un marco de apoyo y asistencia técnica; subraya que los proyectos de vivienda en suelo público deben conceder una prioridad clara a las familias y a los jóvenes ciudadanos de</w:t>
            </w:r>
            <w:r w:rsidRPr="00305829">
              <w:t xml:space="preserve"> los Estados miembros;</w:t>
            </w:r>
          </w:p>
        </w:tc>
      </w:tr>
    </w:tbl>
    <w:p w14:paraId="3823F557"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687EBF0" w14:textId="77777777" w:rsidR="00E951D4" w:rsidRPr="00305829" w:rsidRDefault="00E951D4" w:rsidP="00F95222">
      <w:pPr>
        <w:widowControl/>
      </w:pPr>
      <w:r w:rsidRPr="00305829">
        <w:rPr>
          <w:rStyle w:val="HideTWBExt"/>
        </w:rPr>
        <w:t>&lt;/Amend&gt;</w:t>
      </w:r>
    </w:p>
    <w:p w14:paraId="2A622C40"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727</w:t>
      </w:r>
      <w:r w:rsidRPr="00305829">
        <w:rPr>
          <w:rStyle w:val="HideTWBExt"/>
        </w:rPr>
        <w:t>&lt;/NumAm&gt;</w:t>
      </w:r>
    </w:p>
    <w:p w14:paraId="134854D1" w14:textId="77777777" w:rsidR="00E951D4" w:rsidRPr="00305829" w:rsidRDefault="00E951D4" w:rsidP="00F95222">
      <w:pPr>
        <w:pStyle w:val="NormalBold"/>
      </w:pPr>
      <w:r w:rsidRPr="00305829">
        <w:rPr>
          <w:rStyle w:val="HideTWBExt"/>
          <w:b w:val="0"/>
        </w:rPr>
        <w:t>&lt;RepeatBlock-By&gt;&lt;Members&gt;</w:t>
      </w:r>
      <w:r w:rsidRPr="00305829">
        <w:t>Ciaran Mullooly</w:t>
      </w:r>
      <w:r w:rsidRPr="00305829">
        <w:rPr>
          <w:rStyle w:val="HideTWBExt"/>
          <w:b w:val="0"/>
        </w:rPr>
        <w:t>&lt;/Members&gt;</w:t>
      </w:r>
    </w:p>
    <w:p w14:paraId="58EA86ED" w14:textId="77777777" w:rsidR="00E951D4" w:rsidRPr="00305829" w:rsidRDefault="00E951D4" w:rsidP="00F95222">
      <w:pPr>
        <w:pStyle w:val="NormalBold"/>
      </w:pPr>
      <w:r w:rsidRPr="00305829">
        <w:rPr>
          <w:rStyle w:val="HideTWBExt"/>
          <w:b w:val="0"/>
        </w:rPr>
        <w:t>&lt;/RepeatBlock-By&gt;</w:t>
      </w:r>
    </w:p>
    <w:p w14:paraId="38472A5C"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D30D35B" w14:textId="77777777" w:rsidR="00E951D4" w:rsidRPr="00305829" w:rsidRDefault="00E951D4" w:rsidP="00F95222">
      <w:pPr>
        <w:pStyle w:val="NormalBold"/>
      </w:pPr>
      <w:r w:rsidRPr="00305829">
        <w:rPr>
          <w:rStyle w:val="HideTWBExt"/>
        </w:rPr>
        <w:t>&lt;Article&gt;</w:t>
      </w:r>
      <w:r w:rsidRPr="00305829">
        <w:t>Apartado 6</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2BB299C" w14:textId="77777777" w:rsidTr="00747E09">
        <w:trPr>
          <w:trHeight w:hRule="exact" w:val="240"/>
          <w:jc w:val="center"/>
        </w:trPr>
        <w:tc>
          <w:tcPr>
            <w:tcW w:w="9752" w:type="dxa"/>
            <w:gridSpan w:val="2"/>
            <w:tcBorders>
              <w:top w:val="nil"/>
              <w:left w:val="nil"/>
              <w:bottom w:val="nil"/>
              <w:right w:val="nil"/>
            </w:tcBorders>
          </w:tcPr>
          <w:p w14:paraId="75290BEB" w14:textId="77777777" w:rsidR="00E951D4" w:rsidRPr="00305829" w:rsidRDefault="00E951D4" w:rsidP="00F95222">
            <w:pPr>
              <w:widowControl/>
            </w:pPr>
          </w:p>
        </w:tc>
      </w:tr>
      <w:tr w:rsidR="00E951D4" w:rsidRPr="00305829" w14:paraId="679BC52C" w14:textId="77777777" w:rsidTr="00747E09">
        <w:trPr>
          <w:trHeight w:val="240"/>
          <w:jc w:val="center"/>
        </w:trPr>
        <w:tc>
          <w:tcPr>
            <w:tcW w:w="4876" w:type="dxa"/>
            <w:tcBorders>
              <w:top w:val="nil"/>
              <w:left w:val="nil"/>
              <w:bottom w:val="nil"/>
              <w:right w:val="nil"/>
            </w:tcBorders>
          </w:tcPr>
          <w:p w14:paraId="21382D9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33A1DF4" w14:textId="77777777" w:rsidR="00E951D4" w:rsidRPr="00305829" w:rsidRDefault="00E951D4" w:rsidP="00F95222">
            <w:pPr>
              <w:pStyle w:val="AmColumnHeading"/>
            </w:pPr>
            <w:r w:rsidRPr="00305829">
              <w:t>Enmienda</w:t>
            </w:r>
          </w:p>
        </w:tc>
      </w:tr>
      <w:tr w:rsidR="00E951D4" w:rsidRPr="00305829" w14:paraId="320AEFFE" w14:textId="77777777" w:rsidTr="00747E09">
        <w:trPr>
          <w:jc w:val="center"/>
        </w:trPr>
        <w:tc>
          <w:tcPr>
            <w:tcW w:w="4876" w:type="dxa"/>
            <w:tcBorders>
              <w:top w:val="nil"/>
              <w:left w:val="nil"/>
              <w:bottom w:val="nil"/>
              <w:right w:val="nil"/>
            </w:tcBorders>
          </w:tcPr>
          <w:p w14:paraId="5DE81748" w14:textId="77777777" w:rsidR="00E951D4" w:rsidRPr="00305829" w:rsidRDefault="00E951D4" w:rsidP="00F95222">
            <w:pPr>
              <w:pStyle w:val="Normal6a"/>
            </w:pPr>
            <w:r w:rsidRPr="00305829">
              <w:t>6.</w:t>
            </w:r>
            <w:r w:rsidRPr="00305829">
              <w:tab/>
              <w:t>Insta a trabajar para mejorar la disponibilidad de suelo edificable, en particular en zonas densamente pobladas; pide a los poderes públicos competentes que hagan uso del suelo de propiedad pública y faciliten los procesos de ordenación territorial para la construcción de vivienda social y asequible; solicita a los Estados miembros que adopten enfoques integrados que concilien objetivos medioambientales y económicos;</w:t>
            </w:r>
          </w:p>
        </w:tc>
        <w:tc>
          <w:tcPr>
            <w:tcW w:w="4876" w:type="dxa"/>
            <w:tcBorders>
              <w:top w:val="nil"/>
              <w:left w:val="nil"/>
              <w:bottom w:val="nil"/>
              <w:right w:val="nil"/>
            </w:tcBorders>
          </w:tcPr>
          <w:p w14:paraId="2BD1FE06" w14:textId="77777777" w:rsidR="00E951D4" w:rsidRPr="00305829" w:rsidRDefault="00E951D4" w:rsidP="00F95222">
            <w:pPr>
              <w:pStyle w:val="Normal6a"/>
            </w:pPr>
            <w:r w:rsidRPr="00305829">
              <w:t>6.</w:t>
            </w:r>
            <w:r w:rsidRPr="00305829">
              <w:tab/>
              <w:t xml:space="preserve">Insta a trabajar para mejorar la disponibilidad de suelo edificable, en particular en zonas densamente pobladas; pide a los poderes públicos competentes que hagan uso del suelo de propiedad pública y faciliten los procesos de ordenación territorial para la construcción de vivienda social y asequible; solicita a los Estados miembros que adopten enfoques integrados que concilien objetivos medioambientales y económicos; </w:t>
            </w:r>
            <w:r w:rsidRPr="00305829">
              <w:rPr>
                <w:b/>
                <w:i/>
              </w:rPr>
              <w:t>pide a los Estados miembros que revisen la normativa sobre zonificación del suelo y recalifiquen suelo preparado para infraestructuras para su urbanización inmediata, a fin de agilizar la entrega de viviendas;</w:t>
            </w:r>
          </w:p>
        </w:tc>
      </w:tr>
    </w:tbl>
    <w:p w14:paraId="68A5A582"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5CB5BF2" w14:textId="77777777" w:rsidR="00E951D4" w:rsidRPr="00305829" w:rsidRDefault="00E951D4" w:rsidP="00F95222">
      <w:pPr>
        <w:widowControl/>
      </w:pPr>
      <w:r w:rsidRPr="00305829">
        <w:rPr>
          <w:rStyle w:val="HideTWBExt"/>
        </w:rPr>
        <w:lastRenderedPageBreak/>
        <w:t>&lt;/Amend&gt;</w:t>
      </w:r>
    </w:p>
    <w:p w14:paraId="71D7B83B"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728</w:t>
      </w:r>
      <w:r w:rsidRPr="00305829">
        <w:rPr>
          <w:rStyle w:val="HideTWBExt"/>
        </w:rPr>
        <w:t>&lt;/NumAm&gt;</w:t>
      </w:r>
    </w:p>
    <w:p w14:paraId="7BC39209"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05829">
        <w:rPr>
          <w:rStyle w:val="HideTWBExt"/>
          <w:b w:val="0"/>
        </w:rPr>
        <w:t>&lt;/Members&gt;</w:t>
      </w:r>
    </w:p>
    <w:p w14:paraId="18C664F9" w14:textId="77777777" w:rsidR="00E951D4" w:rsidRPr="00305829" w:rsidRDefault="00E951D4" w:rsidP="00F95222">
      <w:pPr>
        <w:pStyle w:val="NormalBold"/>
      </w:pPr>
      <w:r w:rsidRPr="00305829">
        <w:rPr>
          <w:rStyle w:val="HideTWBExt"/>
          <w:b w:val="0"/>
        </w:rPr>
        <w:t>&lt;/RepeatBlock-By&gt;</w:t>
      </w:r>
    </w:p>
    <w:p w14:paraId="0E1C681F"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2D3218F" w14:textId="77777777" w:rsidR="00E951D4" w:rsidRPr="00305829" w:rsidRDefault="00E951D4" w:rsidP="00F95222">
      <w:pPr>
        <w:pStyle w:val="NormalBold"/>
      </w:pPr>
      <w:r w:rsidRPr="00305829">
        <w:rPr>
          <w:rStyle w:val="HideTWBExt"/>
        </w:rPr>
        <w:t>&lt;Article&gt;</w:t>
      </w:r>
      <w:r w:rsidRPr="00305829">
        <w:t>Apartado 6</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7CE5724" w14:textId="77777777" w:rsidTr="00747E09">
        <w:trPr>
          <w:trHeight w:hRule="exact" w:val="240"/>
          <w:jc w:val="center"/>
        </w:trPr>
        <w:tc>
          <w:tcPr>
            <w:tcW w:w="9752" w:type="dxa"/>
            <w:gridSpan w:val="2"/>
            <w:tcBorders>
              <w:top w:val="nil"/>
              <w:left w:val="nil"/>
              <w:bottom w:val="nil"/>
              <w:right w:val="nil"/>
            </w:tcBorders>
          </w:tcPr>
          <w:p w14:paraId="28BB62E9" w14:textId="77777777" w:rsidR="00E951D4" w:rsidRPr="00305829" w:rsidRDefault="00E951D4" w:rsidP="00F95222">
            <w:pPr>
              <w:widowControl/>
            </w:pPr>
          </w:p>
        </w:tc>
      </w:tr>
      <w:tr w:rsidR="00E951D4" w:rsidRPr="00305829" w14:paraId="14034028" w14:textId="77777777" w:rsidTr="00747E09">
        <w:trPr>
          <w:trHeight w:val="240"/>
          <w:jc w:val="center"/>
        </w:trPr>
        <w:tc>
          <w:tcPr>
            <w:tcW w:w="4876" w:type="dxa"/>
            <w:tcBorders>
              <w:top w:val="nil"/>
              <w:left w:val="nil"/>
              <w:bottom w:val="nil"/>
              <w:right w:val="nil"/>
            </w:tcBorders>
          </w:tcPr>
          <w:p w14:paraId="01F1D966"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62DBEF3" w14:textId="77777777" w:rsidR="00E951D4" w:rsidRPr="00305829" w:rsidRDefault="00E951D4" w:rsidP="00F95222">
            <w:pPr>
              <w:pStyle w:val="AmColumnHeading"/>
            </w:pPr>
            <w:r w:rsidRPr="00305829">
              <w:t>Enmienda</w:t>
            </w:r>
          </w:p>
        </w:tc>
      </w:tr>
      <w:tr w:rsidR="00E951D4" w:rsidRPr="00305829" w14:paraId="52AA6FA7" w14:textId="77777777" w:rsidTr="00747E09">
        <w:trPr>
          <w:jc w:val="center"/>
        </w:trPr>
        <w:tc>
          <w:tcPr>
            <w:tcW w:w="4876" w:type="dxa"/>
            <w:tcBorders>
              <w:top w:val="nil"/>
              <w:left w:val="nil"/>
              <w:bottom w:val="nil"/>
              <w:right w:val="nil"/>
            </w:tcBorders>
          </w:tcPr>
          <w:p w14:paraId="5BC0FAC6" w14:textId="77777777" w:rsidR="00E951D4" w:rsidRPr="00305829" w:rsidRDefault="00E951D4" w:rsidP="00F95222">
            <w:pPr>
              <w:pStyle w:val="Normal6a"/>
            </w:pPr>
            <w:r w:rsidRPr="00305829">
              <w:t>6.</w:t>
            </w:r>
            <w:r w:rsidRPr="00305829">
              <w:tab/>
              <w:t>Insta a trabajar para mejorar la disponibilidad de suelo edificable, en particular en zonas densamente pobladas; pide a los poderes públicos competentes que hagan uso del suelo de propiedad pública y faciliten los procesos de ordenación territorial para la construcción de vivienda social y asequible; solicita a los Estados miembros que adopten enfoques integrados que concilien objetivos medioambientales y económicos;</w:t>
            </w:r>
          </w:p>
        </w:tc>
        <w:tc>
          <w:tcPr>
            <w:tcW w:w="4876" w:type="dxa"/>
            <w:tcBorders>
              <w:top w:val="nil"/>
              <w:left w:val="nil"/>
              <w:bottom w:val="nil"/>
              <w:right w:val="nil"/>
            </w:tcBorders>
          </w:tcPr>
          <w:p w14:paraId="15615945" w14:textId="77777777" w:rsidR="00E951D4" w:rsidRPr="00305829" w:rsidRDefault="00E951D4" w:rsidP="00F95222">
            <w:pPr>
              <w:pStyle w:val="Normal6a"/>
            </w:pPr>
            <w:r w:rsidRPr="00305829">
              <w:t>6.</w:t>
            </w:r>
            <w:r w:rsidRPr="00305829">
              <w:tab/>
              <w:t>Insta a trabajar para mejorar la disponibilidad de suelo edificable, en particular en zonas densamente pobladas;</w:t>
            </w:r>
            <w:r w:rsidRPr="00305829">
              <w:rPr>
                <w:b/>
                <w:i/>
              </w:rPr>
              <w:t xml:space="preserve"> destaca el valor añadido que aporta la aplicación de prácticas de construcción innovadoras, como añadir nuevas plantas ligeras en la parte superior de los edificios en las zonas urbanas, para maximizar el espacio construido</w:t>
            </w:r>
            <w:r w:rsidRPr="00305829">
              <w:t>; pide a los poderes públicos competentes que hagan uso del suelo de propiedad pública y faciliten los procesos de ordenación territorial para la construcción de vivienda social y asequible; solicita a los Estados miembros que adopten enfoques integrados que concilien objetivos medioambientales y económicos;</w:t>
            </w:r>
          </w:p>
        </w:tc>
      </w:tr>
    </w:tbl>
    <w:p w14:paraId="6F8A2D5C"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2FB1E81" w14:textId="77777777" w:rsidR="00E951D4" w:rsidRPr="00305829" w:rsidRDefault="00E951D4" w:rsidP="00F95222">
      <w:pPr>
        <w:widowControl/>
      </w:pPr>
      <w:r w:rsidRPr="00305829">
        <w:rPr>
          <w:rStyle w:val="HideTWBExt"/>
        </w:rPr>
        <w:t>&lt;/Amend&gt;</w:t>
      </w:r>
    </w:p>
    <w:p w14:paraId="5D0C5F75"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729</w:t>
      </w:r>
      <w:r w:rsidRPr="00305829">
        <w:rPr>
          <w:rStyle w:val="HideTWBExt"/>
        </w:rPr>
        <w:t>&lt;/NumAm&gt;</w:t>
      </w:r>
    </w:p>
    <w:p w14:paraId="3EB6E21F" w14:textId="77777777" w:rsidR="00E951D4" w:rsidRPr="00305829" w:rsidRDefault="00E951D4" w:rsidP="00F95222">
      <w:pPr>
        <w:pStyle w:val="NormalBold"/>
      </w:pPr>
      <w:r w:rsidRPr="00305829">
        <w:rPr>
          <w:rStyle w:val="HideTWBExt"/>
          <w:b w:val="0"/>
        </w:rPr>
        <w:t>&lt;RepeatBlock-By&gt;&lt;Members&gt;</w:t>
      </w:r>
      <w:r w:rsidRPr="00305829">
        <w:t>Martin Hojsík</w:t>
      </w:r>
      <w:r w:rsidRPr="00305829">
        <w:rPr>
          <w:rStyle w:val="HideTWBExt"/>
          <w:b w:val="0"/>
        </w:rPr>
        <w:t>&lt;/Members&gt;</w:t>
      </w:r>
    </w:p>
    <w:p w14:paraId="090D9835" w14:textId="77777777" w:rsidR="00E951D4" w:rsidRPr="00305829" w:rsidRDefault="00E951D4" w:rsidP="00F95222">
      <w:pPr>
        <w:pStyle w:val="NormalBold"/>
      </w:pPr>
      <w:r w:rsidRPr="00305829">
        <w:rPr>
          <w:rStyle w:val="HideTWBExt"/>
          <w:b w:val="0"/>
        </w:rPr>
        <w:t>&lt;/RepeatBlock-By&gt;</w:t>
      </w:r>
    </w:p>
    <w:p w14:paraId="6994CDAB"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CA2FD9A" w14:textId="77777777" w:rsidR="00E951D4" w:rsidRPr="00305829" w:rsidRDefault="00E951D4" w:rsidP="00F95222">
      <w:pPr>
        <w:pStyle w:val="NormalBold"/>
      </w:pPr>
      <w:r w:rsidRPr="00305829">
        <w:rPr>
          <w:rStyle w:val="HideTWBExt"/>
        </w:rPr>
        <w:t>&lt;Article&gt;</w:t>
      </w:r>
      <w:r w:rsidRPr="00305829">
        <w:t>Apartado 6</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DBDAA7F" w14:textId="77777777" w:rsidTr="00747E09">
        <w:trPr>
          <w:trHeight w:hRule="exact" w:val="240"/>
          <w:jc w:val="center"/>
        </w:trPr>
        <w:tc>
          <w:tcPr>
            <w:tcW w:w="9752" w:type="dxa"/>
            <w:gridSpan w:val="2"/>
            <w:tcBorders>
              <w:top w:val="nil"/>
              <w:left w:val="nil"/>
              <w:bottom w:val="nil"/>
              <w:right w:val="nil"/>
            </w:tcBorders>
          </w:tcPr>
          <w:p w14:paraId="63E7C6AC" w14:textId="77777777" w:rsidR="00E951D4" w:rsidRPr="00305829" w:rsidRDefault="00E951D4" w:rsidP="00F95222">
            <w:pPr>
              <w:widowControl/>
            </w:pPr>
          </w:p>
        </w:tc>
      </w:tr>
      <w:tr w:rsidR="00E951D4" w:rsidRPr="00305829" w14:paraId="7C90A776" w14:textId="77777777" w:rsidTr="00747E09">
        <w:trPr>
          <w:trHeight w:val="240"/>
          <w:jc w:val="center"/>
        </w:trPr>
        <w:tc>
          <w:tcPr>
            <w:tcW w:w="4876" w:type="dxa"/>
            <w:tcBorders>
              <w:top w:val="nil"/>
              <w:left w:val="nil"/>
              <w:bottom w:val="nil"/>
              <w:right w:val="nil"/>
            </w:tcBorders>
          </w:tcPr>
          <w:p w14:paraId="0042A734"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81519EF" w14:textId="77777777" w:rsidR="00E951D4" w:rsidRPr="00305829" w:rsidRDefault="00E951D4" w:rsidP="00F95222">
            <w:pPr>
              <w:pStyle w:val="AmColumnHeading"/>
            </w:pPr>
            <w:r w:rsidRPr="00305829">
              <w:t>Enmienda</w:t>
            </w:r>
          </w:p>
        </w:tc>
      </w:tr>
      <w:tr w:rsidR="00E951D4" w:rsidRPr="00305829" w14:paraId="3BD120EE" w14:textId="77777777" w:rsidTr="00747E09">
        <w:trPr>
          <w:jc w:val="center"/>
        </w:trPr>
        <w:tc>
          <w:tcPr>
            <w:tcW w:w="4876" w:type="dxa"/>
            <w:tcBorders>
              <w:top w:val="nil"/>
              <w:left w:val="nil"/>
              <w:bottom w:val="nil"/>
              <w:right w:val="nil"/>
            </w:tcBorders>
          </w:tcPr>
          <w:p w14:paraId="54754692" w14:textId="77777777" w:rsidR="00E951D4" w:rsidRPr="00305829" w:rsidRDefault="00E951D4" w:rsidP="00F95222">
            <w:pPr>
              <w:pStyle w:val="Normal6a"/>
            </w:pPr>
            <w:r w:rsidRPr="00305829">
              <w:t>6.</w:t>
            </w:r>
            <w:r w:rsidRPr="00305829">
              <w:tab/>
              <w:t xml:space="preserve">Insta a trabajar para mejorar la disponibilidad de suelo edificable, en particular en zonas densamente pobladas; pide a los poderes públicos competentes que hagan uso del suelo de propiedad pública y faciliten los procesos de </w:t>
            </w:r>
            <w:r w:rsidRPr="00305829">
              <w:lastRenderedPageBreak/>
              <w:t xml:space="preserve">ordenación territorial para la construcción de vivienda social y asequible; solicita a los Estados miembros que adopten enfoques integrados que </w:t>
            </w:r>
            <w:r w:rsidRPr="00305829">
              <w:rPr>
                <w:b/>
                <w:i/>
              </w:rPr>
              <w:t>concilien</w:t>
            </w:r>
            <w:r w:rsidRPr="00305829">
              <w:t xml:space="preserve"> objetivos medioambientales y </w:t>
            </w:r>
            <w:r w:rsidRPr="00305829">
              <w:rPr>
                <w:b/>
                <w:i/>
              </w:rPr>
              <w:t>económicos</w:t>
            </w:r>
            <w:r w:rsidRPr="00305829">
              <w:t>;</w:t>
            </w:r>
          </w:p>
        </w:tc>
        <w:tc>
          <w:tcPr>
            <w:tcW w:w="4876" w:type="dxa"/>
            <w:tcBorders>
              <w:top w:val="nil"/>
              <w:left w:val="nil"/>
              <w:bottom w:val="nil"/>
              <w:right w:val="nil"/>
            </w:tcBorders>
          </w:tcPr>
          <w:p w14:paraId="32211FE3" w14:textId="77777777" w:rsidR="00E951D4" w:rsidRPr="00305829" w:rsidRDefault="00E951D4" w:rsidP="00F95222">
            <w:pPr>
              <w:pStyle w:val="Normal6a"/>
            </w:pPr>
            <w:r w:rsidRPr="00305829">
              <w:lastRenderedPageBreak/>
              <w:t>6.</w:t>
            </w:r>
            <w:r w:rsidRPr="00305829">
              <w:tab/>
              <w:t xml:space="preserve">Insta a trabajar para mejorar la disponibilidad de suelo edificable, </w:t>
            </w:r>
            <w:r w:rsidRPr="00305829">
              <w:rPr>
                <w:b/>
                <w:i/>
              </w:rPr>
              <w:t>de un modo sostenible,</w:t>
            </w:r>
            <w:r w:rsidRPr="00305829">
              <w:t xml:space="preserve"> en particular en zonas densamente pobladas; pide a los poderes públicos competentes que hagan uso del suelo de propiedad pública y faciliten los </w:t>
            </w:r>
            <w:r w:rsidRPr="00305829">
              <w:lastRenderedPageBreak/>
              <w:t xml:space="preserve">procesos de ordenación territorial para la construcción de vivienda social y asequible; solicita a los Estados miembros </w:t>
            </w:r>
            <w:r w:rsidRPr="00305829">
              <w:rPr>
                <w:b/>
                <w:i/>
              </w:rPr>
              <w:t>y a las autoridades locales y regionales</w:t>
            </w:r>
            <w:r w:rsidRPr="00305829">
              <w:t xml:space="preserve"> que adopten enfoques integrados que </w:t>
            </w:r>
            <w:r w:rsidRPr="00305829">
              <w:rPr>
                <w:b/>
                <w:i/>
              </w:rPr>
              <w:t>garanticen la coherencia entre los proyectos de construcción y los</w:t>
            </w:r>
            <w:r w:rsidRPr="00305829">
              <w:t xml:space="preserve"> objetivos medioambientales y </w:t>
            </w:r>
            <w:r w:rsidRPr="00305829">
              <w:rPr>
                <w:b/>
                <w:i/>
              </w:rPr>
              <w:t>sociales</w:t>
            </w:r>
            <w:r w:rsidRPr="00305829">
              <w:t>;</w:t>
            </w:r>
          </w:p>
        </w:tc>
      </w:tr>
    </w:tbl>
    <w:p w14:paraId="60E91FA7"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A7037A9" w14:textId="77777777" w:rsidR="00E951D4" w:rsidRPr="00305829" w:rsidRDefault="00E951D4" w:rsidP="00F95222">
      <w:pPr>
        <w:widowControl/>
      </w:pPr>
      <w:r w:rsidRPr="00305829">
        <w:rPr>
          <w:rStyle w:val="HideTWBExt"/>
        </w:rPr>
        <w:t>&lt;/Amend&gt;</w:t>
      </w:r>
    </w:p>
    <w:p w14:paraId="2315048D"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730</w:t>
      </w:r>
      <w:r w:rsidRPr="00305829">
        <w:rPr>
          <w:rStyle w:val="HideTWBExt"/>
        </w:rPr>
        <w:t>&lt;/NumAm&gt;</w:t>
      </w:r>
    </w:p>
    <w:p w14:paraId="785C4B3E" w14:textId="77777777" w:rsidR="00E951D4" w:rsidRPr="00305829" w:rsidRDefault="00E951D4" w:rsidP="00F95222">
      <w:pPr>
        <w:pStyle w:val="NormalBold"/>
      </w:pPr>
      <w:r w:rsidRPr="00305829">
        <w:rPr>
          <w:rStyle w:val="HideTWBExt"/>
          <w:b w:val="0"/>
        </w:rPr>
        <w:t>&lt;RepeatBlock-By&gt;&lt;Members&gt;</w:t>
      </w:r>
      <w:r w:rsidRPr="00305829">
        <w:t>Brigitte van den Berg, Barry Cowen</w:t>
      </w:r>
      <w:r w:rsidRPr="00305829">
        <w:rPr>
          <w:rStyle w:val="HideTWBExt"/>
          <w:b w:val="0"/>
        </w:rPr>
        <w:t>&lt;/Members&gt;</w:t>
      </w:r>
    </w:p>
    <w:p w14:paraId="07BF884E" w14:textId="77777777" w:rsidR="00E951D4" w:rsidRPr="00305829" w:rsidRDefault="00E951D4" w:rsidP="00F95222">
      <w:pPr>
        <w:pStyle w:val="NormalBold"/>
      </w:pPr>
      <w:r w:rsidRPr="00305829">
        <w:rPr>
          <w:rStyle w:val="HideTWBExt"/>
          <w:b w:val="0"/>
        </w:rPr>
        <w:t>&lt;/RepeatBlock-By&gt;</w:t>
      </w:r>
    </w:p>
    <w:p w14:paraId="59DCD8B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87225FE" w14:textId="77777777" w:rsidR="00E951D4" w:rsidRPr="00305829" w:rsidRDefault="00E951D4" w:rsidP="00F95222">
      <w:pPr>
        <w:pStyle w:val="NormalBold"/>
      </w:pPr>
      <w:r w:rsidRPr="00305829">
        <w:rPr>
          <w:rStyle w:val="HideTWBExt"/>
        </w:rPr>
        <w:t>&lt;Article&gt;</w:t>
      </w:r>
      <w:r w:rsidRPr="00305829">
        <w:t>Apartado 6</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A6D998B" w14:textId="77777777" w:rsidTr="00747E09">
        <w:trPr>
          <w:trHeight w:hRule="exact" w:val="240"/>
          <w:jc w:val="center"/>
        </w:trPr>
        <w:tc>
          <w:tcPr>
            <w:tcW w:w="9752" w:type="dxa"/>
            <w:gridSpan w:val="2"/>
            <w:tcBorders>
              <w:top w:val="nil"/>
              <w:left w:val="nil"/>
              <w:bottom w:val="nil"/>
              <w:right w:val="nil"/>
            </w:tcBorders>
          </w:tcPr>
          <w:p w14:paraId="1E284862" w14:textId="77777777" w:rsidR="00E951D4" w:rsidRPr="00305829" w:rsidRDefault="00E951D4" w:rsidP="00F95222">
            <w:pPr>
              <w:widowControl/>
            </w:pPr>
          </w:p>
        </w:tc>
      </w:tr>
      <w:tr w:rsidR="00E951D4" w:rsidRPr="00305829" w14:paraId="2CFD0A20" w14:textId="77777777" w:rsidTr="00747E09">
        <w:trPr>
          <w:trHeight w:val="240"/>
          <w:jc w:val="center"/>
        </w:trPr>
        <w:tc>
          <w:tcPr>
            <w:tcW w:w="4876" w:type="dxa"/>
            <w:tcBorders>
              <w:top w:val="nil"/>
              <w:left w:val="nil"/>
              <w:bottom w:val="nil"/>
              <w:right w:val="nil"/>
            </w:tcBorders>
          </w:tcPr>
          <w:p w14:paraId="29A816FB"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086587A" w14:textId="77777777" w:rsidR="00E951D4" w:rsidRPr="00305829" w:rsidRDefault="00E951D4" w:rsidP="00F95222">
            <w:pPr>
              <w:pStyle w:val="AmColumnHeading"/>
            </w:pPr>
            <w:r w:rsidRPr="00305829">
              <w:t>Enmienda</w:t>
            </w:r>
          </w:p>
        </w:tc>
      </w:tr>
      <w:tr w:rsidR="00E951D4" w:rsidRPr="00305829" w14:paraId="2D8EBB03" w14:textId="77777777" w:rsidTr="00747E09">
        <w:trPr>
          <w:jc w:val="center"/>
        </w:trPr>
        <w:tc>
          <w:tcPr>
            <w:tcW w:w="4876" w:type="dxa"/>
            <w:tcBorders>
              <w:top w:val="nil"/>
              <w:left w:val="nil"/>
              <w:bottom w:val="nil"/>
              <w:right w:val="nil"/>
            </w:tcBorders>
          </w:tcPr>
          <w:p w14:paraId="027A443F" w14:textId="77777777" w:rsidR="00E951D4" w:rsidRPr="00305829" w:rsidRDefault="00E951D4" w:rsidP="00F95222">
            <w:pPr>
              <w:pStyle w:val="Normal6a"/>
            </w:pPr>
            <w:r w:rsidRPr="00305829">
              <w:t>6.</w:t>
            </w:r>
            <w:r w:rsidRPr="00305829">
              <w:tab/>
              <w:t xml:space="preserve">Insta a trabajar para mejorar la disponibilidad de suelo edificable, en particular en zonas densamente pobladas; pide a los poderes públicos competentes que hagan uso del suelo de propiedad pública y faciliten los procesos de ordenación territorial para la construcción de vivienda social y asequible; solicita a los Estados miembros que adopten enfoques integrados que </w:t>
            </w:r>
            <w:r w:rsidRPr="00305829">
              <w:rPr>
                <w:b/>
                <w:i/>
              </w:rPr>
              <w:t>concilien</w:t>
            </w:r>
            <w:r w:rsidRPr="00305829">
              <w:t xml:space="preserve"> objetivos medioambientales </w:t>
            </w:r>
            <w:r w:rsidRPr="00305829">
              <w:rPr>
                <w:b/>
                <w:i/>
              </w:rPr>
              <w:t>y económicos</w:t>
            </w:r>
            <w:r w:rsidRPr="00305829">
              <w:t>;</w:t>
            </w:r>
          </w:p>
        </w:tc>
        <w:tc>
          <w:tcPr>
            <w:tcW w:w="4876" w:type="dxa"/>
            <w:tcBorders>
              <w:top w:val="nil"/>
              <w:left w:val="nil"/>
              <w:bottom w:val="nil"/>
              <w:right w:val="nil"/>
            </w:tcBorders>
          </w:tcPr>
          <w:p w14:paraId="2798D777" w14:textId="77777777" w:rsidR="00E951D4" w:rsidRPr="00305829" w:rsidRDefault="00E951D4" w:rsidP="00F95222">
            <w:pPr>
              <w:pStyle w:val="Normal6a"/>
            </w:pPr>
            <w:r w:rsidRPr="00305829">
              <w:t>6.</w:t>
            </w:r>
            <w:r w:rsidRPr="00305829">
              <w:tab/>
              <w:t xml:space="preserve">Insta a trabajar para mejorar la disponibilidad de suelo edificable, en particular en zonas densamente pobladas; pide a los poderes públicos competentes que hagan uso del suelo de propiedad pública y faciliten los procesos de ordenación territorial para la construcción de vivienda social y asequible; solicita a los Estados miembros </w:t>
            </w:r>
            <w:r w:rsidRPr="00305829">
              <w:rPr>
                <w:b/>
                <w:i/>
              </w:rPr>
              <w:t>y a las autoridades regionales</w:t>
            </w:r>
            <w:r w:rsidRPr="00305829">
              <w:t xml:space="preserve"> que adopten enfoques integrados que </w:t>
            </w:r>
            <w:r w:rsidRPr="00305829">
              <w:rPr>
                <w:b/>
                <w:i/>
              </w:rPr>
              <w:t>garanticen la coherencia entre los proyectos de construcción y los</w:t>
            </w:r>
            <w:r w:rsidRPr="00305829">
              <w:t xml:space="preserve"> objetivos medioambientales;</w:t>
            </w:r>
          </w:p>
        </w:tc>
      </w:tr>
    </w:tbl>
    <w:p w14:paraId="57A93735"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1B7D349" w14:textId="77777777" w:rsidR="00E951D4" w:rsidRPr="00305829" w:rsidRDefault="00E951D4" w:rsidP="00F95222">
      <w:pPr>
        <w:widowControl/>
      </w:pPr>
      <w:r w:rsidRPr="00305829">
        <w:rPr>
          <w:rStyle w:val="HideTWBExt"/>
        </w:rPr>
        <w:t>&lt;/Amend&gt;</w:t>
      </w:r>
    </w:p>
    <w:p w14:paraId="01C0A3CB"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731</w:t>
      </w:r>
      <w:r w:rsidRPr="00305829">
        <w:rPr>
          <w:rStyle w:val="HideTWBExt"/>
        </w:rPr>
        <w:t>&lt;/NumAm&gt;</w:t>
      </w:r>
    </w:p>
    <w:p w14:paraId="56586236"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17BC85B1" w14:textId="77777777" w:rsidR="00E951D4" w:rsidRPr="00305829" w:rsidRDefault="00E951D4" w:rsidP="00F95222">
      <w:pPr>
        <w:pStyle w:val="NormalBold"/>
      </w:pPr>
      <w:r w:rsidRPr="00305829">
        <w:rPr>
          <w:rStyle w:val="HideTWBExt"/>
          <w:b w:val="0"/>
        </w:rPr>
        <w:t>&lt;/RepeatBlock-By&gt;</w:t>
      </w:r>
    </w:p>
    <w:p w14:paraId="36619A2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9630B74" w14:textId="77777777" w:rsidR="00E951D4" w:rsidRPr="00305829" w:rsidRDefault="00E951D4" w:rsidP="00F95222">
      <w:pPr>
        <w:pStyle w:val="NormalBold"/>
      </w:pPr>
      <w:r w:rsidRPr="00305829">
        <w:rPr>
          <w:rStyle w:val="HideTWBExt"/>
        </w:rPr>
        <w:t>&lt;Article&gt;</w:t>
      </w:r>
      <w:r w:rsidRPr="00305829">
        <w:t>Apartado 6</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4A1A30D" w14:textId="77777777" w:rsidTr="00747E09">
        <w:trPr>
          <w:trHeight w:hRule="exact" w:val="240"/>
          <w:jc w:val="center"/>
        </w:trPr>
        <w:tc>
          <w:tcPr>
            <w:tcW w:w="9752" w:type="dxa"/>
            <w:gridSpan w:val="2"/>
            <w:tcBorders>
              <w:top w:val="nil"/>
              <w:left w:val="nil"/>
              <w:bottom w:val="nil"/>
              <w:right w:val="nil"/>
            </w:tcBorders>
          </w:tcPr>
          <w:p w14:paraId="47BB39B5" w14:textId="77777777" w:rsidR="00E951D4" w:rsidRPr="00305829" w:rsidRDefault="00E951D4" w:rsidP="00F95222">
            <w:pPr>
              <w:widowControl/>
            </w:pPr>
          </w:p>
        </w:tc>
      </w:tr>
      <w:tr w:rsidR="00E951D4" w:rsidRPr="00305829" w14:paraId="791C256A" w14:textId="77777777" w:rsidTr="00747E09">
        <w:trPr>
          <w:trHeight w:val="240"/>
          <w:jc w:val="center"/>
        </w:trPr>
        <w:tc>
          <w:tcPr>
            <w:tcW w:w="4876" w:type="dxa"/>
            <w:tcBorders>
              <w:top w:val="nil"/>
              <w:left w:val="nil"/>
              <w:bottom w:val="nil"/>
              <w:right w:val="nil"/>
            </w:tcBorders>
          </w:tcPr>
          <w:p w14:paraId="77F922CE" w14:textId="77777777" w:rsidR="00E951D4" w:rsidRPr="00305829" w:rsidRDefault="00E951D4" w:rsidP="00F95222">
            <w:pPr>
              <w:pStyle w:val="AmColumnHeading"/>
            </w:pPr>
            <w:r w:rsidRPr="00305829">
              <w:lastRenderedPageBreak/>
              <w:t>Propuesta de Resolución</w:t>
            </w:r>
          </w:p>
        </w:tc>
        <w:tc>
          <w:tcPr>
            <w:tcW w:w="4876" w:type="dxa"/>
            <w:tcBorders>
              <w:top w:val="nil"/>
              <w:left w:val="nil"/>
              <w:bottom w:val="nil"/>
              <w:right w:val="nil"/>
            </w:tcBorders>
          </w:tcPr>
          <w:p w14:paraId="2BB9270F" w14:textId="77777777" w:rsidR="00E951D4" w:rsidRPr="00305829" w:rsidRDefault="00E951D4" w:rsidP="00F95222">
            <w:pPr>
              <w:pStyle w:val="AmColumnHeading"/>
            </w:pPr>
            <w:r w:rsidRPr="00305829">
              <w:t>Enmienda</w:t>
            </w:r>
          </w:p>
        </w:tc>
      </w:tr>
      <w:tr w:rsidR="00E951D4" w:rsidRPr="00305829" w14:paraId="3B470D3F" w14:textId="77777777" w:rsidTr="00747E09">
        <w:trPr>
          <w:jc w:val="center"/>
        </w:trPr>
        <w:tc>
          <w:tcPr>
            <w:tcW w:w="4876" w:type="dxa"/>
            <w:tcBorders>
              <w:top w:val="nil"/>
              <w:left w:val="nil"/>
              <w:bottom w:val="nil"/>
              <w:right w:val="nil"/>
            </w:tcBorders>
          </w:tcPr>
          <w:p w14:paraId="47D451D6" w14:textId="77777777" w:rsidR="00E951D4" w:rsidRPr="00305829" w:rsidRDefault="00E951D4" w:rsidP="00F95222">
            <w:pPr>
              <w:pStyle w:val="Normal6a"/>
            </w:pPr>
            <w:r w:rsidRPr="00305829">
              <w:t>6.</w:t>
            </w:r>
            <w:r w:rsidRPr="00305829">
              <w:tab/>
              <w:t xml:space="preserve">Insta a trabajar para </w:t>
            </w:r>
            <w:r w:rsidRPr="00305829">
              <w:rPr>
                <w:b/>
                <w:i/>
              </w:rPr>
              <w:t>mejorar la disponibilidad de suelo edificable</w:t>
            </w:r>
            <w:r w:rsidRPr="00305829">
              <w:t xml:space="preserve">, en particular en zonas densamente pobladas; pide a los poderes públicos competentes que hagan uso </w:t>
            </w:r>
            <w:r w:rsidRPr="00305829">
              <w:rPr>
                <w:b/>
                <w:i/>
              </w:rPr>
              <w:t>del suelo de propiedad pública</w:t>
            </w:r>
            <w:r w:rsidRPr="00305829">
              <w:t xml:space="preserve"> y faciliten </w:t>
            </w:r>
            <w:r w:rsidRPr="00305829">
              <w:rPr>
                <w:b/>
                <w:i/>
              </w:rPr>
              <w:t>los procesos de ordenación territorial para la construcción</w:t>
            </w:r>
            <w:r w:rsidRPr="00305829">
              <w:t xml:space="preserve"> de vivienda </w:t>
            </w:r>
            <w:r w:rsidRPr="00305829">
              <w:rPr>
                <w:b/>
                <w:i/>
              </w:rPr>
              <w:t>social y asequible</w:t>
            </w:r>
            <w:r w:rsidRPr="00305829">
              <w:t xml:space="preserve">; solicita a los Estados miembros que adopten enfoques integrados que </w:t>
            </w:r>
            <w:r w:rsidRPr="00305829">
              <w:rPr>
                <w:b/>
                <w:i/>
              </w:rPr>
              <w:t>concilien</w:t>
            </w:r>
            <w:r w:rsidRPr="00305829">
              <w:t xml:space="preserve"> objetivos medioambientales </w:t>
            </w:r>
            <w:r w:rsidRPr="00305829">
              <w:rPr>
                <w:b/>
                <w:i/>
              </w:rPr>
              <w:t>y económicos</w:t>
            </w:r>
            <w:r w:rsidRPr="00305829">
              <w:t>;</w:t>
            </w:r>
          </w:p>
        </w:tc>
        <w:tc>
          <w:tcPr>
            <w:tcW w:w="4876" w:type="dxa"/>
            <w:tcBorders>
              <w:top w:val="nil"/>
              <w:left w:val="nil"/>
              <w:bottom w:val="nil"/>
              <w:right w:val="nil"/>
            </w:tcBorders>
          </w:tcPr>
          <w:p w14:paraId="3754622C" w14:textId="77777777" w:rsidR="00E951D4" w:rsidRPr="00305829" w:rsidRDefault="00E951D4" w:rsidP="00F95222">
            <w:pPr>
              <w:pStyle w:val="Normal6a"/>
            </w:pPr>
            <w:r w:rsidRPr="00305829">
              <w:t>6.</w:t>
            </w:r>
            <w:r w:rsidRPr="00305829">
              <w:tab/>
              <w:t xml:space="preserve">Insta a trabajar para </w:t>
            </w:r>
            <w:r w:rsidRPr="00305829">
              <w:rPr>
                <w:b/>
                <w:i/>
              </w:rPr>
              <w:t>poner a disposición de particulares más viviendas desocupadas para su alquiler o compra</w:t>
            </w:r>
            <w:r w:rsidRPr="00305829">
              <w:t xml:space="preserve">, en particular en zonas densamente pobladas; pide a los poderes públicos competentes que hagan uso </w:t>
            </w:r>
            <w:r w:rsidRPr="00305829">
              <w:rPr>
                <w:b/>
                <w:i/>
              </w:rPr>
              <w:t>de las viviendas desocupadas que sus propietarios mantengan deliberadamente vacías</w:t>
            </w:r>
            <w:r w:rsidRPr="00305829">
              <w:t xml:space="preserve"> y faciliten </w:t>
            </w:r>
            <w:r w:rsidRPr="00305829">
              <w:rPr>
                <w:b/>
                <w:i/>
              </w:rPr>
              <w:t>el proceso de renovación</w:t>
            </w:r>
            <w:r w:rsidRPr="00305829">
              <w:t xml:space="preserve"> de vivienda </w:t>
            </w:r>
            <w:r w:rsidRPr="00305829">
              <w:rPr>
                <w:b/>
                <w:i/>
              </w:rPr>
              <w:t>pública y privada</w:t>
            </w:r>
            <w:r w:rsidRPr="00305829">
              <w:t xml:space="preserve">; solicita a los Estados miembros que adopten enfoques integrados que </w:t>
            </w:r>
            <w:r w:rsidRPr="00305829">
              <w:rPr>
                <w:b/>
                <w:i/>
              </w:rPr>
              <w:t>respeten los</w:t>
            </w:r>
            <w:r w:rsidRPr="00305829">
              <w:t xml:space="preserve"> objetivos medioambientales;</w:t>
            </w:r>
          </w:p>
        </w:tc>
      </w:tr>
    </w:tbl>
    <w:p w14:paraId="2FD40CDE"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4FE7876" w14:textId="77777777" w:rsidR="00E951D4" w:rsidRPr="00305829" w:rsidRDefault="00E951D4" w:rsidP="00F95222">
      <w:pPr>
        <w:widowControl/>
      </w:pPr>
      <w:r w:rsidRPr="00305829">
        <w:rPr>
          <w:rStyle w:val="HideTWBExt"/>
        </w:rPr>
        <w:t>&lt;/Amend&gt;</w:t>
      </w:r>
    </w:p>
    <w:p w14:paraId="5B2CDE62"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732</w:t>
      </w:r>
      <w:r w:rsidRPr="00305829">
        <w:rPr>
          <w:rStyle w:val="HideTWBExt"/>
        </w:rPr>
        <w:t>&lt;/NumAm&gt;</w:t>
      </w:r>
    </w:p>
    <w:p w14:paraId="635C4DDC"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05829">
        <w:rPr>
          <w:rStyle w:val="HideTWBExt"/>
          <w:b w:val="0"/>
        </w:rPr>
        <w:t>&lt;/Members&gt;</w:t>
      </w:r>
    </w:p>
    <w:p w14:paraId="6723DF37" w14:textId="77777777" w:rsidR="00E951D4" w:rsidRPr="00305829" w:rsidRDefault="00E951D4" w:rsidP="00F95222">
      <w:pPr>
        <w:pStyle w:val="NormalBold"/>
      </w:pPr>
      <w:r w:rsidRPr="00305829">
        <w:rPr>
          <w:rStyle w:val="HideTWBExt"/>
          <w:b w:val="0"/>
        </w:rPr>
        <w:t>&lt;/RepeatBlock-By&gt;</w:t>
      </w:r>
    </w:p>
    <w:p w14:paraId="66372934"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D34A321" w14:textId="77777777" w:rsidR="00E951D4" w:rsidRPr="00305829" w:rsidRDefault="00E951D4" w:rsidP="00F95222">
      <w:pPr>
        <w:pStyle w:val="NormalBold"/>
      </w:pPr>
      <w:r w:rsidRPr="00305829">
        <w:rPr>
          <w:rStyle w:val="HideTWBExt"/>
        </w:rPr>
        <w:t>&lt;Article&gt;</w:t>
      </w:r>
      <w:r w:rsidRPr="00305829">
        <w:t>Apartado 6</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E86F8B5" w14:textId="77777777" w:rsidTr="00747E09">
        <w:trPr>
          <w:trHeight w:hRule="exact" w:val="240"/>
          <w:jc w:val="center"/>
        </w:trPr>
        <w:tc>
          <w:tcPr>
            <w:tcW w:w="9752" w:type="dxa"/>
            <w:gridSpan w:val="2"/>
            <w:tcBorders>
              <w:top w:val="nil"/>
              <w:left w:val="nil"/>
              <w:bottom w:val="nil"/>
              <w:right w:val="nil"/>
            </w:tcBorders>
          </w:tcPr>
          <w:p w14:paraId="176310C4" w14:textId="77777777" w:rsidR="00E951D4" w:rsidRPr="00305829" w:rsidRDefault="00E951D4" w:rsidP="00F95222">
            <w:pPr>
              <w:widowControl/>
            </w:pPr>
          </w:p>
        </w:tc>
      </w:tr>
      <w:tr w:rsidR="00E951D4" w:rsidRPr="00305829" w14:paraId="06F5B49E" w14:textId="77777777" w:rsidTr="00747E09">
        <w:trPr>
          <w:trHeight w:val="240"/>
          <w:jc w:val="center"/>
        </w:trPr>
        <w:tc>
          <w:tcPr>
            <w:tcW w:w="4876" w:type="dxa"/>
            <w:tcBorders>
              <w:top w:val="nil"/>
              <w:left w:val="nil"/>
              <w:bottom w:val="nil"/>
              <w:right w:val="nil"/>
            </w:tcBorders>
          </w:tcPr>
          <w:p w14:paraId="2B0018DD"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DC69959" w14:textId="77777777" w:rsidR="00E951D4" w:rsidRPr="00305829" w:rsidRDefault="00E951D4" w:rsidP="00F95222">
            <w:pPr>
              <w:pStyle w:val="AmColumnHeading"/>
            </w:pPr>
            <w:r w:rsidRPr="00305829">
              <w:t>Enmienda</w:t>
            </w:r>
          </w:p>
        </w:tc>
      </w:tr>
      <w:tr w:rsidR="00E951D4" w:rsidRPr="00305829" w14:paraId="356738A6" w14:textId="77777777" w:rsidTr="00747E09">
        <w:trPr>
          <w:jc w:val="center"/>
        </w:trPr>
        <w:tc>
          <w:tcPr>
            <w:tcW w:w="4876" w:type="dxa"/>
            <w:tcBorders>
              <w:top w:val="nil"/>
              <w:left w:val="nil"/>
              <w:bottom w:val="nil"/>
              <w:right w:val="nil"/>
            </w:tcBorders>
          </w:tcPr>
          <w:p w14:paraId="1B1EB73D" w14:textId="77777777" w:rsidR="00E951D4" w:rsidRPr="00305829" w:rsidRDefault="00E951D4" w:rsidP="00F95222">
            <w:pPr>
              <w:pStyle w:val="Normal6a"/>
            </w:pPr>
            <w:r w:rsidRPr="00305829">
              <w:t>6.</w:t>
            </w:r>
            <w:r w:rsidRPr="00305829">
              <w:tab/>
              <w:t>Insta a trabajar para mejorar la disponibilidad de suelo edificable, en particular en zonas densamente pobladas; pide a los poderes públicos competentes que hagan uso del suelo de propiedad pública y faciliten los procesos de ordenación territorial para la construcción de vivienda social y asequible; solicita a los Estados miembros que adopten enfoques integrados que concilien objetivos medioambientales y económicos;</w:t>
            </w:r>
          </w:p>
        </w:tc>
        <w:tc>
          <w:tcPr>
            <w:tcW w:w="4876" w:type="dxa"/>
            <w:tcBorders>
              <w:top w:val="nil"/>
              <w:left w:val="nil"/>
              <w:bottom w:val="nil"/>
              <w:right w:val="nil"/>
            </w:tcBorders>
          </w:tcPr>
          <w:p w14:paraId="04686E97" w14:textId="77777777" w:rsidR="00E951D4" w:rsidRPr="00305829" w:rsidRDefault="00E951D4" w:rsidP="00F95222">
            <w:pPr>
              <w:pStyle w:val="Normal6a"/>
            </w:pPr>
            <w:r w:rsidRPr="00305829">
              <w:t>6.</w:t>
            </w:r>
            <w:r w:rsidRPr="00305829">
              <w:tab/>
              <w:t xml:space="preserve">Insta a trabajar para mejorar la disponibilidad de suelo edificable, en particular en zonas densamente pobladas; pide a los poderes públicos competentes que hagan uso del suelo de propiedad pública y faciliten los procesos de ordenación territorial para la construcción de vivienda social y asequible; solicita a los Estados miembros que adopten enfoques integrados que </w:t>
            </w:r>
            <w:r w:rsidRPr="00305829">
              <w:rPr>
                <w:b/>
                <w:i/>
              </w:rPr>
              <w:t>racionalicen los procedimientos y al mismo tiempo</w:t>
            </w:r>
            <w:r w:rsidRPr="00305829">
              <w:t xml:space="preserve"> concilien objetivos medioambientales y económicos;</w:t>
            </w:r>
          </w:p>
        </w:tc>
      </w:tr>
    </w:tbl>
    <w:p w14:paraId="53F50F12"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B500C6A" w14:textId="77777777" w:rsidR="00E951D4" w:rsidRPr="00305829" w:rsidRDefault="00E951D4" w:rsidP="00F95222">
      <w:pPr>
        <w:widowControl/>
      </w:pPr>
      <w:r w:rsidRPr="00305829">
        <w:rPr>
          <w:rStyle w:val="HideTWBExt"/>
        </w:rPr>
        <w:t>&lt;/Amend&gt;</w:t>
      </w:r>
    </w:p>
    <w:p w14:paraId="527E1978" w14:textId="77777777" w:rsidR="00E951D4" w:rsidRPr="00305829" w:rsidRDefault="00E951D4" w:rsidP="00F95222">
      <w:pPr>
        <w:pStyle w:val="AmNumberTabs"/>
      </w:pPr>
      <w:r w:rsidRPr="00305829">
        <w:rPr>
          <w:rStyle w:val="HideTWBExt"/>
        </w:rPr>
        <w:lastRenderedPageBreak/>
        <w:t>&lt;Amend&gt;</w:t>
      </w:r>
      <w:r w:rsidRPr="00305829">
        <w:t>Enmienda</w:t>
      </w:r>
      <w:r w:rsidRPr="00305829">
        <w:tab/>
      </w:r>
      <w:r w:rsidRPr="00305829">
        <w:tab/>
      </w:r>
      <w:r w:rsidRPr="00305829">
        <w:rPr>
          <w:rStyle w:val="HideTWBExt"/>
        </w:rPr>
        <w:t>&lt;NumAm&gt;</w:t>
      </w:r>
      <w:r w:rsidRPr="00305829">
        <w:t>733</w:t>
      </w:r>
      <w:r w:rsidRPr="00305829">
        <w:rPr>
          <w:rStyle w:val="HideTWBExt"/>
        </w:rPr>
        <w:t>&lt;/NumAm&gt;</w:t>
      </w:r>
    </w:p>
    <w:p w14:paraId="4AA3E9FC"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0D5436C7" w14:textId="77777777" w:rsidR="00E951D4" w:rsidRPr="00305829" w:rsidRDefault="00E951D4" w:rsidP="00F95222">
      <w:pPr>
        <w:pStyle w:val="NormalBold"/>
      </w:pPr>
      <w:r w:rsidRPr="00305829">
        <w:rPr>
          <w:rStyle w:val="HideTWBExt"/>
          <w:b w:val="0"/>
        </w:rPr>
        <w:t>&lt;/RepeatBlock-By&gt;</w:t>
      </w:r>
    </w:p>
    <w:p w14:paraId="72C615AE"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43AA68D" w14:textId="77777777" w:rsidR="00E951D4" w:rsidRPr="00305829" w:rsidRDefault="00E951D4" w:rsidP="00F95222">
      <w:pPr>
        <w:pStyle w:val="NormalBold"/>
      </w:pPr>
      <w:r w:rsidRPr="00305829">
        <w:rPr>
          <w:rStyle w:val="HideTWBExt"/>
        </w:rPr>
        <w:t>&lt;Article&gt;</w:t>
      </w:r>
      <w:r w:rsidRPr="00305829">
        <w:t>Apartado 6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B57B012" w14:textId="77777777" w:rsidTr="00747E09">
        <w:trPr>
          <w:trHeight w:hRule="exact" w:val="240"/>
          <w:jc w:val="center"/>
        </w:trPr>
        <w:tc>
          <w:tcPr>
            <w:tcW w:w="9752" w:type="dxa"/>
            <w:gridSpan w:val="2"/>
            <w:tcBorders>
              <w:top w:val="nil"/>
              <w:left w:val="nil"/>
              <w:bottom w:val="nil"/>
              <w:right w:val="nil"/>
            </w:tcBorders>
          </w:tcPr>
          <w:p w14:paraId="49145041" w14:textId="77777777" w:rsidR="00E951D4" w:rsidRPr="00305829" w:rsidRDefault="00E951D4" w:rsidP="00F95222">
            <w:pPr>
              <w:widowControl/>
            </w:pPr>
          </w:p>
        </w:tc>
      </w:tr>
      <w:tr w:rsidR="00E951D4" w:rsidRPr="00305829" w14:paraId="199A2830" w14:textId="77777777" w:rsidTr="00747E09">
        <w:trPr>
          <w:trHeight w:val="240"/>
          <w:jc w:val="center"/>
        </w:trPr>
        <w:tc>
          <w:tcPr>
            <w:tcW w:w="4876" w:type="dxa"/>
            <w:tcBorders>
              <w:top w:val="nil"/>
              <w:left w:val="nil"/>
              <w:bottom w:val="nil"/>
              <w:right w:val="nil"/>
            </w:tcBorders>
          </w:tcPr>
          <w:p w14:paraId="5E0A6FF0"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1753C61" w14:textId="77777777" w:rsidR="00E951D4" w:rsidRPr="00305829" w:rsidRDefault="00E951D4" w:rsidP="00F95222">
            <w:pPr>
              <w:pStyle w:val="AmColumnHeading"/>
            </w:pPr>
            <w:r w:rsidRPr="00305829">
              <w:t>Enmienda</w:t>
            </w:r>
          </w:p>
        </w:tc>
      </w:tr>
      <w:tr w:rsidR="00E951D4" w:rsidRPr="00305829" w14:paraId="5906F456" w14:textId="77777777" w:rsidTr="00747E09">
        <w:trPr>
          <w:jc w:val="center"/>
        </w:trPr>
        <w:tc>
          <w:tcPr>
            <w:tcW w:w="4876" w:type="dxa"/>
            <w:tcBorders>
              <w:top w:val="nil"/>
              <w:left w:val="nil"/>
              <w:bottom w:val="nil"/>
              <w:right w:val="nil"/>
            </w:tcBorders>
          </w:tcPr>
          <w:p w14:paraId="4A046FD6" w14:textId="77777777" w:rsidR="00E951D4" w:rsidRPr="00305829" w:rsidRDefault="00E951D4" w:rsidP="00F95222">
            <w:pPr>
              <w:pStyle w:val="Normal6a"/>
            </w:pPr>
          </w:p>
        </w:tc>
        <w:tc>
          <w:tcPr>
            <w:tcW w:w="4876" w:type="dxa"/>
            <w:tcBorders>
              <w:top w:val="nil"/>
              <w:left w:val="nil"/>
              <w:bottom w:val="nil"/>
              <w:right w:val="nil"/>
            </w:tcBorders>
          </w:tcPr>
          <w:p w14:paraId="274339A3" w14:textId="77777777" w:rsidR="00E951D4" w:rsidRPr="00305829" w:rsidRDefault="00E951D4" w:rsidP="00F95222">
            <w:pPr>
              <w:pStyle w:val="Normal6a"/>
            </w:pPr>
            <w:r w:rsidRPr="00305829">
              <w:rPr>
                <w:b/>
                <w:i/>
              </w:rPr>
              <w:t>6 bis.</w:t>
            </w:r>
            <w:r w:rsidRPr="00305829">
              <w:tab/>
            </w:r>
            <w:r w:rsidRPr="00305829">
              <w:rPr>
                <w:b/>
                <w:i/>
              </w:rPr>
              <w:t>Lamenta profundamente los métodos que usan las empresas de inversión para alimentar la especulación, que consisten en comprar suelo a su valor agrícola —en lugar de urbano—, recibiendo para ello, en algunos casos, incluso subvenciones públicas, impulsando decisiones sobre la conversión del uso del suelo para construir nuevas viviendas y beneficiándose de ello; considera que esta cuestión debe regularse y ser objeto de un estrecho seguimiento, para evitar estos casos y proteger el interés público; cree, además, que, en las zonas de mercado residencial tensionado, el suelo ya designado para la promoción de viviendas residenciales debe dedicarse exclusivamente a viviendas sociales y asequibles, a fin de evitar un uso especulativo y garantizar una asequibilidad estructural a largo plazo;</w:t>
            </w:r>
          </w:p>
        </w:tc>
      </w:tr>
    </w:tbl>
    <w:p w14:paraId="7AD86413"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A842F20" w14:textId="77777777" w:rsidR="00E951D4" w:rsidRPr="00305829" w:rsidRDefault="00E951D4" w:rsidP="00F95222">
      <w:pPr>
        <w:widowControl/>
      </w:pPr>
      <w:r w:rsidRPr="00305829">
        <w:rPr>
          <w:rStyle w:val="HideTWBExt"/>
        </w:rPr>
        <w:t>&lt;/Amend&gt;</w:t>
      </w:r>
    </w:p>
    <w:p w14:paraId="58B8EEA0"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734</w:t>
      </w:r>
      <w:r w:rsidRPr="00305829">
        <w:rPr>
          <w:rStyle w:val="HideTWBExt"/>
        </w:rPr>
        <w:t>&lt;/NumAm&gt;</w:t>
      </w:r>
    </w:p>
    <w:p w14:paraId="49A75C52"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348D9AB8" w14:textId="77777777" w:rsidR="00E951D4" w:rsidRPr="00305829" w:rsidRDefault="00E951D4" w:rsidP="00F95222">
      <w:pPr>
        <w:pStyle w:val="NormalBold"/>
      </w:pPr>
      <w:r w:rsidRPr="00305829">
        <w:rPr>
          <w:rStyle w:val="HideTWBExt"/>
          <w:b w:val="0"/>
        </w:rPr>
        <w:t>&lt;/RepeatBlock-By&gt;</w:t>
      </w:r>
    </w:p>
    <w:p w14:paraId="37755205"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AD8671B" w14:textId="77777777" w:rsidR="00E951D4" w:rsidRPr="00305829" w:rsidRDefault="00E951D4" w:rsidP="00F95222">
      <w:pPr>
        <w:pStyle w:val="NormalBold"/>
      </w:pPr>
      <w:r w:rsidRPr="00305829">
        <w:rPr>
          <w:rStyle w:val="HideTWBExt"/>
        </w:rPr>
        <w:t>&lt;Article&gt;</w:t>
      </w:r>
      <w:r w:rsidRPr="00305829">
        <w:t>Apartado 6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E4CDAC1" w14:textId="77777777" w:rsidTr="00747E09">
        <w:trPr>
          <w:trHeight w:hRule="exact" w:val="240"/>
          <w:jc w:val="center"/>
        </w:trPr>
        <w:tc>
          <w:tcPr>
            <w:tcW w:w="9752" w:type="dxa"/>
            <w:gridSpan w:val="2"/>
            <w:tcBorders>
              <w:top w:val="nil"/>
              <w:left w:val="nil"/>
              <w:bottom w:val="nil"/>
              <w:right w:val="nil"/>
            </w:tcBorders>
          </w:tcPr>
          <w:p w14:paraId="4AF82FC1" w14:textId="77777777" w:rsidR="00E951D4" w:rsidRPr="00305829" w:rsidRDefault="00E951D4" w:rsidP="00F95222">
            <w:pPr>
              <w:widowControl/>
            </w:pPr>
          </w:p>
        </w:tc>
      </w:tr>
      <w:tr w:rsidR="00E951D4" w:rsidRPr="00305829" w14:paraId="576F9D3B" w14:textId="77777777" w:rsidTr="00747E09">
        <w:trPr>
          <w:trHeight w:val="240"/>
          <w:jc w:val="center"/>
        </w:trPr>
        <w:tc>
          <w:tcPr>
            <w:tcW w:w="4876" w:type="dxa"/>
            <w:tcBorders>
              <w:top w:val="nil"/>
              <w:left w:val="nil"/>
              <w:bottom w:val="nil"/>
              <w:right w:val="nil"/>
            </w:tcBorders>
          </w:tcPr>
          <w:p w14:paraId="5570D735"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4FCF5D3" w14:textId="77777777" w:rsidR="00E951D4" w:rsidRPr="00305829" w:rsidRDefault="00E951D4" w:rsidP="00F95222">
            <w:pPr>
              <w:pStyle w:val="AmColumnHeading"/>
            </w:pPr>
            <w:r w:rsidRPr="00305829">
              <w:t>Enmienda</w:t>
            </w:r>
          </w:p>
        </w:tc>
      </w:tr>
      <w:tr w:rsidR="00E951D4" w:rsidRPr="00305829" w14:paraId="52507BEE" w14:textId="77777777" w:rsidTr="00747E09">
        <w:trPr>
          <w:jc w:val="center"/>
        </w:trPr>
        <w:tc>
          <w:tcPr>
            <w:tcW w:w="4876" w:type="dxa"/>
            <w:tcBorders>
              <w:top w:val="nil"/>
              <w:left w:val="nil"/>
              <w:bottom w:val="nil"/>
              <w:right w:val="nil"/>
            </w:tcBorders>
          </w:tcPr>
          <w:p w14:paraId="6FEFCAC1" w14:textId="77777777" w:rsidR="00E951D4" w:rsidRPr="00305829" w:rsidRDefault="00E951D4" w:rsidP="00F95222">
            <w:pPr>
              <w:pStyle w:val="Normal6a"/>
            </w:pPr>
          </w:p>
        </w:tc>
        <w:tc>
          <w:tcPr>
            <w:tcW w:w="4876" w:type="dxa"/>
            <w:tcBorders>
              <w:top w:val="nil"/>
              <w:left w:val="nil"/>
              <w:bottom w:val="nil"/>
              <w:right w:val="nil"/>
            </w:tcBorders>
          </w:tcPr>
          <w:p w14:paraId="5D4244A6" w14:textId="77777777" w:rsidR="00E951D4" w:rsidRPr="00305829" w:rsidRDefault="00E951D4" w:rsidP="00F95222">
            <w:pPr>
              <w:pStyle w:val="Normal6a"/>
            </w:pPr>
            <w:r w:rsidRPr="00305829">
              <w:rPr>
                <w:b/>
                <w:i/>
              </w:rPr>
              <w:t>6 bis.</w:t>
            </w:r>
            <w:r w:rsidRPr="00305829">
              <w:tab/>
            </w:r>
            <w:r w:rsidRPr="00305829">
              <w:rPr>
                <w:b/>
                <w:i/>
              </w:rPr>
              <w:t xml:space="preserve">Expresa su preocupación por la construcción de hoteles y viviendas de </w:t>
            </w:r>
            <w:r w:rsidRPr="00305829">
              <w:rPr>
                <w:b/>
                <w:i/>
              </w:rPr>
              <w:lastRenderedPageBreak/>
              <w:t>lujo en zonas costeras y de gran concentración turística, y advierte de que estas promociones contribuyen a la turistificación, al desplazamiento de residentes locales y a la subida de los costes de la vivienda; pide a los Estados miembros que pongan en marcha normas que den prioridad a las comunidades locales, la vivienda asequible y el desarrollo turístico sostenible;</w:t>
            </w:r>
          </w:p>
        </w:tc>
      </w:tr>
    </w:tbl>
    <w:p w14:paraId="74AF3B50"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18374D0" w14:textId="77777777" w:rsidR="00E951D4" w:rsidRPr="00305829" w:rsidRDefault="00E951D4" w:rsidP="00F95222">
      <w:pPr>
        <w:widowControl/>
      </w:pPr>
      <w:r w:rsidRPr="00305829">
        <w:rPr>
          <w:rStyle w:val="HideTWBExt"/>
        </w:rPr>
        <w:t>&lt;/Amend&gt;</w:t>
      </w:r>
    </w:p>
    <w:p w14:paraId="0A0DEE19"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735</w:t>
      </w:r>
      <w:r w:rsidRPr="00305829">
        <w:rPr>
          <w:rStyle w:val="HideTWBExt"/>
        </w:rPr>
        <w:t>&lt;/NumAm&gt;</w:t>
      </w:r>
    </w:p>
    <w:p w14:paraId="5373FB70" w14:textId="77777777" w:rsidR="00E951D4" w:rsidRPr="00305829" w:rsidRDefault="00E951D4" w:rsidP="00F95222">
      <w:pPr>
        <w:pStyle w:val="NormalBold"/>
      </w:pPr>
      <w:r w:rsidRPr="00305829">
        <w:rPr>
          <w:rStyle w:val="HideTWBExt"/>
          <w:b w:val="0"/>
        </w:rPr>
        <w:t>&lt;RepeatBlock-By&gt;&lt;Members&gt;</w:t>
      </w:r>
      <w:r w:rsidRPr="00305829">
        <w:t>Martin Hojsík, Brigitte van den Berg</w:t>
      </w:r>
      <w:r w:rsidRPr="00305829">
        <w:rPr>
          <w:rStyle w:val="HideTWBExt"/>
          <w:b w:val="0"/>
        </w:rPr>
        <w:t>&lt;/Members&gt;</w:t>
      </w:r>
    </w:p>
    <w:p w14:paraId="2381E708" w14:textId="77777777" w:rsidR="00E951D4" w:rsidRPr="00305829" w:rsidRDefault="00E951D4" w:rsidP="00F95222">
      <w:pPr>
        <w:pStyle w:val="NormalBold"/>
      </w:pPr>
      <w:r w:rsidRPr="00305829">
        <w:rPr>
          <w:rStyle w:val="HideTWBExt"/>
          <w:b w:val="0"/>
        </w:rPr>
        <w:t>&lt;/RepeatBlock-By&gt;</w:t>
      </w:r>
    </w:p>
    <w:p w14:paraId="4988F499"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61C717E" w14:textId="77777777" w:rsidR="00E951D4" w:rsidRPr="00305829" w:rsidRDefault="00E951D4" w:rsidP="00F95222">
      <w:pPr>
        <w:pStyle w:val="NormalBold"/>
      </w:pPr>
      <w:r w:rsidRPr="00305829">
        <w:rPr>
          <w:rStyle w:val="HideTWBExt"/>
        </w:rPr>
        <w:t>&lt;Article&gt;</w:t>
      </w:r>
      <w:r w:rsidRPr="00305829">
        <w:t>Apartado 6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34F21D0" w14:textId="77777777" w:rsidTr="00747E09">
        <w:trPr>
          <w:trHeight w:hRule="exact" w:val="240"/>
          <w:jc w:val="center"/>
        </w:trPr>
        <w:tc>
          <w:tcPr>
            <w:tcW w:w="9752" w:type="dxa"/>
            <w:gridSpan w:val="2"/>
            <w:tcBorders>
              <w:top w:val="nil"/>
              <w:left w:val="nil"/>
              <w:bottom w:val="nil"/>
              <w:right w:val="nil"/>
            </w:tcBorders>
          </w:tcPr>
          <w:p w14:paraId="2C3AB56F" w14:textId="77777777" w:rsidR="00E951D4" w:rsidRPr="00305829" w:rsidRDefault="00E951D4" w:rsidP="00F95222">
            <w:pPr>
              <w:widowControl/>
            </w:pPr>
          </w:p>
        </w:tc>
      </w:tr>
      <w:tr w:rsidR="00E951D4" w:rsidRPr="00305829" w14:paraId="5C51E369" w14:textId="77777777" w:rsidTr="00747E09">
        <w:trPr>
          <w:trHeight w:val="240"/>
          <w:jc w:val="center"/>
        </w:trPr>
        <w:tc>
          <w:tcPr>
            <w:tcW w:w="4876" w:type="dxa"/>
            <w:tcBorders>
              <w:top w:val="nil"/>
              <w:left w:val="nil"/>
              <w:bottom w:val="nil"/>
              <w:right w:val="nil"/>
            </w:tcBorders>
          </w:tcPr>
          <w:p w14:paraId="6DD11522"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9249AC3" w14:textId="77777777" w:rsidR="00E951D4" w:rsidRPr="00305829" w:rsidRDefault="00E951D4" w:rsidP="00F95222">
            <w:pPr>
              <w:pStyle w:val="AmColumnHeading"/>
            </w:pPr>
            <w:r w:rsidRPr="00305829">
              <w:t>Enmienda</w:t>
            </w:r>
          </w:p>
        </w:tc>
      </w:tr>
      <w:tr w:rsidR="00E951D4" w:rsidRPr="00305829" w14:paraId="027E28F9" w14:textId="77777777" w:rsidTr="00747E09">
        <w:trPr>
          <w:jc w:val="center"/>
        </w:trPr>
        <w:tc>
          <w:tcPr>
            <w:tcW w:w="4876" w:type="dxa"/>
            <w:tcBorders>
              <w:top w:val="nil"/>
              <w:left w:val="nil"/>
              <w:bottom w:val="nil"/>
              <w:right w:val="nil"/>
            </w:tcBorders>
          </w:tcPr>
          <w:p w14:paraId="4C8E124E" w14:textId="77777777" w:rsidR="00E951D4" w:rsidRPr="00305829" w:rsidRDefault="00E951D4" w:rsidP="00F95222">
            <w:pPr>
              <w:pStyle w:val="Normal6a"/>
            </w:pPr>
          </w:p>
        </w:tc>
        <w:tc>
          <w:tcPr>
            <w:tcW w:w="4876" w:type="dxa"/>
            <w:tcBorders>
              <w:top w:val="nil"/>
              <w:left w:val="nil"/>
              <w:bottom w:val="nil"/>
              <w:right w:val="nil"/>
            </w:tcBorders>
          </w:tcPr>
          <w:p w14:paraId="0161080A" w14:textId="77777777" w:rsidR="00E951D4" w:rsidRPr="00305829" w:rsidRDefault="00E951D4" w:rsidP="00F95222">
            <w:pPr>
              <w:pStyle w:val="Normal6a"/>
            </w:pPr>
            <w:r w:rsidRPr="00305829">
              <w:rPr>
                <w:b/>
                <w:i/>
              </w:rPr>
              <w:t>6 bis.</w:t>
            </w:r>
            <w:r w:rsidRPr="00305829">
              <w:tab/>
            </w:r>
            <w:r w:rsidRPr="00305829">
              <w:rPr>
                <w:b/>
                <w:i/>
              </w:rPr>
              <w:t>Subraya que las antiguas zonas industriales ofrecen una reserva adicional de suelo urbano para posibles promociones; pide a los Estados miembros que cataloguen los solares industriales abandonados de su territorio que podrían transformarse en viviendas y que creen un «pasaporte para antiguas zonas industriales», en el que se definan las condiciones con arreglo a las cuales las zonas industriales abandonadas se transformarían automáticamente en planes urbanos de parcelas para la promoción de viviendas;</w:t>
            </w:r>
          </w:p>
        </w:tc>
      </w:tr>
    </w:tbl>
    <w:p w14:paraId="3CF69AEC"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BA21321" w14:textId="77777777" w:rsidR="00E951D4" w:rsidRPr="00305829" w:rsidRDefault="00E951D4" w:rsidP="00F95222">
      <w:pPr>
        <w:widowControl/>
      </w:pPr>
      <w:r w:rsidRPr="00305829">
        <w:rPr>
          <w:rStyle w:val="HideTWBExt"/>
        </w:rPr>
        <w:t>&lt;/Amend&gt;</w:t>
      </w:r>
    </w:p>
    <w:p w14:paraId="53BFED1C"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736</w:t>
      </w:r>
      <w:r w:rsidRPr="00305829">
        <w:rPr>
          <w:rStyle w:val="HideTWBExt"/>
        </w:rPr>
        <w:t>&lt;/NumAm&gt;</w:t>
      </w:r>
    </w:p>
    <w:p w14:paraId="04F836FF" w14:textId="77777777" w:rsidR="00E951D4" w:rsidRPr="00305829" w:rsidRDefault="00E951D4" w:rsidP="00F95222">
      <w:pPr>
        <w:pStyle w:val="NormalBold"/>
      </w:pPr>
      <w:r w:rsidRPr="00305829">
        <w:rPr>
          <w:rStyle w:val="HideTWBExt"/>
          <w:b w:val="0"/>
        </w:rPr>
        <w:t>&lt;RepeatBlock-By&gt;&lt;Members&gt;</w:t>
      </w:r>
      <w:r w:rsidRPr="00305829">
        <w:t>Dirk Gotink</w:t>
      </w:r>
      <w:r w:rsidRPr="00305829">
        <w:rPr>
          <w:rStyle w:val="HideTWBExt"/>
          <w:b w:val="0"/>
        </w:rPr>
        <w:t>&lt;/Members&gt;</w:t>
      </w:r>
    </w:p>
    <w:p w14:paraId="416296B9" w14:textId="77777777" w:rsidR="00E951D4" w:rsidRPr="00305829" w:rsidRDefault="00E951D4" w:rsidP="00F95222">
      <w:pPr>
        <w:pStyle w:val="NormalBold"/>
      </w:pPr>
      <w:r w:rsidRPr="00305829">
        <w:rPr>
          <w:rStyle w:val="HideTWBExt"/>
          <w:b w:val="0"/>
        </w:rPr>
        <w:t>&lt;/RepeatBlock-By&gt;</w:t>
      </w:r>
    </w:p>
    <w:p w14:paraId="7E3D18FC"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8F47D54" w14:textId="77777777" w:rsidR="00E951D4" w:rsidRPr="00305829" w:rsidRDefault="00E951D4" w:rsidP="00F95222">
      <w:pPr>
        <w:pStyle w:val="NormalBold"/>
      </w:pPr>
      <w:r w:rsidRPr="00305829">
        <w:rPr>
          <w:rStyle w:val="HideTWBExt"/>
        </w:rPr>
        <w:t>&lt;Article&gt;</w:t>
      </w:r>
      <w:r w:rsidRPr="00305829">
        <w:t>Apartado 6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D2D2653" w14:textId="77777777" w:rsidTr="00747E09">
        <w:trPr>
          <w:trHeight w:hRule="exact" w:val="240"/>
          <w:jc w:val="center"/>
        </w:trPr>
        <w:tc>
          <w:tcPr>
            <w:tcW w:w="9752" w:type="dxa"/>
            <w:gridSpan w:val="2"/>
            <w:tcBorders>
              <w:top w:val="nil"/>
              <w:left w:val="nil"/>
              <w:bottom w:val="nil"/>
              <w:right w:val="nil"/>
            </w:tcBorders>
          </w:tcPr>
          <w:p w14:paraId="2678A3B5" w14:textId="77777777" w:rsidR="00E951D4" w:rsidRPr="00305829" w:rsidRDefault="00E951D4" w:rsidP="00F95222">
            <w:pPr>
              <w:widowControl/>
            </w:pPr>
          </w:p>
        </w:tc>
      </w:tr>
      <w:tr w:rsidR="00E951D4" w:rsidRPr="00305829" w14:paraId="7F79E2A8" w14:textId="77777777" w:rsidTr="00747E09">
        <w:trPr>
          <w:trHeight w:val="240"/>
          <w:jc w:val="center"/>
        </w:trPr>
        <w:tc>
          <w:tcPr>
            <w:tcW w:w="4876" w:type="dxa"/>
            <w:tcBorders>
              <w:top w:val="nil"/>
              <w:left w:val="nil"/>
              <w:bottom w:val="nil"/>
              <w:right w:val="nil"/>
            </w:tcBorders>
          </w:tcPr>
          <w:p w14:paraId="48243A9C" w14:textId="77777777" w:rsidR="00E951D4" w:rsidRPr="00305829" w:rsidRDefault="00E951D4" w:rsidP="00F95222">
            <w:pPr>
              <w:pStyle w:val="AmColumnHeading"/>
            </w:pPr>
            <w:r w:rsidRPr="00305829">
              <w:lastRenderedPageBreak/>
              <w:t>Propuesta de Resolución</w:t>
            </w:r>
          </w:p>
        </w:tc>
        <w:tc>
          <w:tcPr>
            <w:tcW w:w="4876" w:type="dxa"/>
            <w:tcBorders>
              <w:top w:val="nil"/>
              <w:left w:val="nil"/>
              <w:bottom w:val="nil"/>
              <w:right w:val="nil"/>
            </w:tcBorders>
          </w:tcPr>
          <w:p w14:paraId="30E94146" w14:textId="77777777" w:rsidR="00E951D4" w:rsidRPr="00305829" w:rsidRDefault="00E951D4" w:rsidP="00F95222">
            <w:pPr>
              <w:pStyle w:val="AmColumnHeading"/>
            </w:pPr>
            <w:r w:rsidRPr="00305829">
              <w:t>Enmienda</w:t>
            </w:r>
          </w:p>
        </w:tc>
      </w:tr>
      <w:tr w:rsidR="00E951D4" w:rsidRPr="00305829" w14:paraId="2439292C" w14:textId="77777777" w:rsidTr="00747E09">
        <w:trPr>
          <w:jc w:val="center"/>
        </w:trPr>
        <w:tc>
          <w:tcPr>
            <w:tcW w:w="4876" w:type="dxa"/>
            <w:tcBorders>
              <w:top w:val="nil"/>
              <w:left w:val="nil"/>
              <w:bottom w:val="nil"/>
              <w:right w:val="nil"/>
            </w:tcBorders>
          </w:tcPr>
          <w:p w14:paraId="01F94B22" w14:textId="77777777" w:rsidR="00E951D4" w:rsidRPr="00305829" w:rsidRDefault="00E951D4" w:rsidP="00F95222">
            <w:pPr>
              <w:pStyle w:val="Normal6a"/>
            </w:pPr>
          </w:p>
        </w:tc>
        <w:tc>
          <w:tcPr>
            <w:tcW w:w="4876" w:type="dxa"/>
            <w:tcBorders>
              <w:top w:val="nil"/>
              <w:left w:val="nil"/>
              <w:bottom w:val="nil"/>
              <w:right w:val="nil"/>
            </w:tcBorders>
          </w:tcPr>
          <w:p w14:paraId="53C413D1" w14:textId="77777777" w:rsidR="00E951D4" w:rsidRPr="00305829" w:rsidRDefault="00E951D4" w:rsidP="00F95222">
            <w:pPr>
              <w:pStyle w:val="Normal6a"/>
            </w:pPr>
            <w:r w:rsidRPr="00305829">
              <w:rPr>
                <w:b/>
                <w:i/>
              </w:rPr>
              <w:t>6 bis.</w:t>
            </w:r>
            <w:r w:rsidRPr="00305829">
              <w:tab/>
            </w:r>
            <w:r w:rsidRPr="00305829">
              <w:rPr>
                <w:b/>
                <w:i/>
              </w:rPr>
              <w:t>Pide a la Comisión que modifique la Directiva marco sobre el agua, de modo que permita el deterioro temporal de la calidad del agua por el desplazamiento del agua, siempre que no se pongan en riesgo los objetivos de la Directiva marco sobre el agua, a fin de evitar que los procedimientos de concesión de licencias para viviendas soporten una mayor presión;</w:t>
            </w:r>
          </w:p>
        </w:tc>
      </w:tr>
    </w:tbl>
    <w:p w14:paraId="3FED4B36"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D6B2260" w14:textId="77777777" w:rsidR="00E951D4" w:rsidRPr="00305829" w:rsidRDefault="00E951D4" w:rsidP="00F95222">
      <w:pPr>
        <w:widowControl/>
      </w:pPr>
      <w:r w:rsidRPr="00305829">
        <w:rPr>
          <w:rStyle w:val="HideTWBExt"/>
        </w:rPr>
        <w:t>&lt;/Amend&gt;</w:t>
      </w:r>
    </w:p>
    <w:p w14:paraId="301E9FCF"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737</w:t>
      </w:r>
      <w:r w:rsidRPr="00305829">
        <w:rPr>
          <w:rStyle w:val="HideTWBExt"/>
        </w:rPr>
        <w:t>&lt;/NumAm&gt;</w:t>
      </w:r>
    </w:p>
    <w:p w14:paraId="21E58CFC" w14:textId="77777777" w:rsidR="00E951D4" w:rsidRPr="00305829" w:rsidRDefault="00E951D4" w:rsidP="00F95222">
      <w:pPr>
        <w:pStyle w:val="NormalBold"/>
      </w:pPr>
      <w:r w:rsidRPr="00305829">
        <w:rPr>
          <w:rStyle w:val="HideTWBExt"/>
          <w:b w:val="0"/>
        </w:rPr>
        <w:t>&lt;RepeatBlock-By&gt;&lt;Members&gt;</w:t>
      </w:r>
      <w:r w:rsidRPr="00305829">
        <w:t>Aodhán Ó Ríordáin, Andreas Schieder, Gabriele Bischoff, Alicia Homs Ginel, Marit Maij, Nora Mebarek, Isilda Gomes, Joanna Scheuring-Wielgus, Yannis Maniatis, Marko Vešligaj</w:t>
      </w:r>
      <w:r w:rsidRPr="00305829">
        <w:rPr>
          <w:rStyle w:val="HideTWBExt"/>
          <w:b w:val="0"/>
        </w:rPr>
        <w:t>&lt;/Members&gt;</w:t>
      </w:r>
    </w:p>
    <w:p w14:paraId="7E5E6FA4" w14:textId="77777777" w:rsidR="00E951D4" w:rsidRPr="00305829" w:rsidRDefault="00E951D4" w:rsidP="00F95222">
      <w:pPr>
        <w:pStyle w:val="NormalBold"/>
      </w:pPr>
      <w:r w:rsidRPr="00305829">
        <w:rPr>
          <w:rStyle w:val="HideTWBExt"/>
          <w:b w:val="0"/>
        </w:rPr>
        <w:t>&lt;/RepeatBlock-By&gt;</w:t>
      </w:r>
    </w:p>
    <w:p w14:paraId="07EDED74"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DBB2CD1" w14:textId="77777777" w:rsidR="00E951D4" w:rsidRPr="00305829" w:rsidRDefault="00E951D4" w:rsidP="00F95222">
      <w:pPr>
        <w:pStyle w:val="NormalBold"/>
      </w:pPr>
      <w:r w:rsidRPr="00305829">
        <w:rPr>
          <w:rStyle w:val="HideTWBExt"/>
        </w:rPr>
        <w:t>&lt;Article&gt;</w:t>
      </w:r>
      <w:r w:rsidRPr="00305829">
        <w:t>Apartado 6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67EDF8E" w14:textId="77777777" w:rsidTr="00747E09">
        <w:trPr>
          <w:trHeight w:hRule="exact" w:val="240"/>
          <w:jc w:val="center"/>
        </w:trPr>
        <w:tc>
          <w:tcPr>
            <w:tcW w:w="9752" w:type="dxa"/>
            <w:gridSpan w:val="2"/>
            <w:tcBorders>
              <w:top w:val="nil"/>
              <w:left w:val="nil"/>
              <w:bottom w:val="nil"/>
              <w:right w:val="nil"/>
            </w:tcBorders>
          </w:tcPr>
          <w:p w14:paraId="20B3382D" w14:textId="77777777" w:rsidR="00E951D4" w:rsidRPr="00305829" w:rsidRDefault="00E951D4" w:rsidP="00F95222">
            <w:pPr>
              <w:widowControl/>
            </w:pPr>
          </w:p>
        </w:tc>
      </w:tr>
      <w:tr w:rsidR="00E951D4" w:rsidRPr="00305829" w14:paraId="4DAFDF86" w14:textId="77777777" w:rsidTr="00747E09">
        <w:trPr>
          <w:trHeight w:val="240"/>
          <w:jc w:val="center"/>
        </w:trPr>
        <w:tc>
          <w:tcPr>
            <w:tcW w:w="4876" w:type="dxa"/>
            <w:tcBorders>
              <w:top w:val="nil"/>
              <w:left w:val="nil"/>
              <w:bottom w:val="nil"/>
              <w:right w:val="nil"/>
            </w:tcBorders>
          </w:tcPr>
          <w:p w14:paraId="1C530FD2"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992BED6" w14:textId="77777777" w:rsidR="00E951D4" w:rsidRPr="00305829" w:rsidRDefault="00E951D4" w:rsidP="00F95222">
            <w:pPr>
              <w:pStyle w:val="AmColumnHeading"/>
            </w:pPr>
            <w:r w:rsidRPr="00305829">
              <w:t>Enmienda</w:t>
            </w:r>
          </w:p>
        </w:tc>
      </w:tr>
      <w:tr w:rsidR="00E951D4" w:rsidRPr="00305829" w14:paraId="4E50DAA5" w14:textId="77777777" w:rsidTr="00747E09">
        <w:trPr>
          <w:jc w:val="center"/>
        </w:trPr>
        <w:tc>
          <w:tcPr>
            <w:tcW w:w="4876" w:type="dxa"/>
            <w:tcBorders>
              <w:top w:val="nil"/>
              <w:left w:val="nil"/>
              <w:bottom w:val="nil"/>
              <w:right w:val="nil"/>
            </w:tcBorders>
          </w:tcPr>
          <w:p w14:paraId="6F1EF1F7" w14:textId="77777777" w:rsidR="00E951D4" w:rsidRPr="00305829" w:rsidRDefault="00E951D4" w:rsidP="00F95222">
            <w:pPr>
              <w:pStyle w:val="Normal6a"/>
            </w:pPr>
          </w:p>
        </w:tc>
        <w:tc>
          <w:tcPr>
            <w:tcW w:w="4876" w:type="dxa"/>
            <w:tcBorders>
              <w:top w:val="nil"/>
              <w:left w:val="nil"/>
              <w:bottom w:val="nil"/>
              <w:right w:val="nil"/>
            </w:tcBorders>
          </w:tcPr>
          <w:p w14:paraId="11358C37" w14:textId="77777777" w:rsidR="00E951D4" w:rsidRPr="00305829" w:rsidRDefault="00E951D4" w:rsidP="00F95222">
            <w:pPr>
              <w:pStyle w:val="Normal6a"/>
            </w:pPr>
            <w:r w:rsidRPr="00305829">
              <w:rPr>
                <w:b/>
                <w:i/>
              </w:rPr>
              <w:t>6 bis.</w:t>
            </w:r>
            <w:r w:rsidRPr="00305829">
              <w:tab/>
            </w:r>
            <w:r w:rsidRPr="00305829">
              <w:rPr>
                <w:b/>
                <w:i/>
              </w:rPr>
              <w:t>Subraya que la promoción de nuevas viviendas debe priorizar la reutilización y regeneración de terrenos ya urbanizados o parcialmente urbanizados, como los solares industriales abandonados y las zonas urbanas infrautilizadas, en lugar de seguir convirtiendo terrenos naturales o suelo agrícola;</w:t>
            </w:r>
          </w:p>
        </w:tc>
      </w:tr>
    </w:tbl>
    <w:p w14:paraId="0EE0BC6B"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EA90B7E" w14:textId="77777777" w:rsidR="00E951D4" w:rsidRPr="00305829" w:rsidRDefault="00E951D4" w:rsidP="00F95222">
      <w:pPr>
        <w:widowControl/>
      </w:pPr>
      <w:r w:rsidRPr="00305829">
        <w:rPr>
          <w:rStyle w:val="HideTWBExt"/>
        </w:rPr>
        <w:t>&lt;/Amend&gt;</w:t>
      </w:r>
    </w:p>
    <w:p w14:paraId="18DBB752"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738</w:t>
      </w:r>
      <w:r w:rsidRPr="00305829">
        <w:rPr>
          <w:rStyle w:val="HideTWBExt"/>
        </w:rPr>
        <w:t>&lt;/NumAm&gt;</w:t>
      </w:r>
    </w:p>
    <w:p w14:paraId="40148FCB"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6FDD31C4" w14:textId="77777777" w:rsidR="00E951D4" w:rsidRPr="00305829" w:rsidRDefault="00E951D4" w:rsidP="00F95222">
      <w:pPr>
        <w:pStyle w:val="NormalBold"/>
      </w:pPr>
      <w:r w:rsidRPr="00305829">
        <w:rPr>
          <w:rStyle w:val="HideTWBExt"/>
          <w:b w:val="0"/>
        </w:rPr>
        <w:t>&lt;/RepeatBlock-By&gt;</w:t>
      </w:r>
    </w:p>
    <w:p w14:paraId="13CB0FF0"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02F14AB" w14:textId="77777777" w:rsidR="00E951D4" w:rsidRPr="00305829" w:rsidRDefault="00E951D4" w:rsidP="00F95222">
      <w:pPr>
        <w:pStyle w:val="NormalBold"/>
      </w:pPr>
      <w:r w:rsidRPr="00305829">
        <w:rPr>
          <w:rStyle w:val="HideTWBExt"/>
        </w:rPr>
        <w:t>&lt;Article&gt;</w:t>
      </w:r>
      <w:r w:rsidRPr="00305829">
        <w:t>Apartado 6 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68DB69E" w14:textId="77777777" w:rsidTr="00747E09">
        <w:trPr>
          <w:trHeight w:hRule="exact" w:val="240"/>
          <w:jc w:val="center"/>
        </w:trPr>
        <w:tc>
          <w:tcPr>
            <w:tcW w:w="9752" w:type="dxa"/>
            <w:gridSpan w:val="2"/>
            <w:tcBorders>
              <w:top w:val="nil"/>
              <w:left w:val="nil"/>
              <w:bottom w:val="nil"/>
              <w:right w:val="nil"/>
            </w:tcBorders>
          </w:tcPr>
          <w:p w14:paraId="5938E3F3" w14:textId="77777777" w:rsidR="00E951D4" w:rsidRPr="00305829" w:rsidRDefault="00E951D4" w:rsidP="00F95222">
            <w:pPr>
              <w:widowControl/>
            </w:pPr>
          </w:p>
        </w:tc>
      </w:tr>
      <w:tr w:rsidR="00E951D4" w:rsidRPr="00305829" w14:paraId="3CFE46C3" w14:textId="77777777" w:rsidTr="00747E09">
        <w:trPr>
          <w:trHeight w:val="240"/>
          <w:jc w:val="center"/>
        </w:trPr>
        <w:tc>
          <w:tcPr>
            <w:tcW w:w="4876" w:type="dxa"/>
            <w:tcBorders>
              <w:top w:val="nil"/>
              <w:left w:val="nil"/>
              <w:bottom w:val="nil"/>
              <w:right w:val="nil"/>
            </w:tcBorders>
          </w:tcPr>
          <w:p w14:paraId="35A3C755"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722CC23" w14:textId="77777777" w:rsidR="00E951D4" w:rsidRPr="00305829" w:rsidRDefault="00E951D4" w:rsidP="00F95222">
            <w:pPr>
              <w:pStyle w:val="AmColumnHeading"/>
            </w:pPr>
            <w:r w:rsidRPr="00305829">
              <w:t>Enmienda</w:t>
            </w:r>
          </w:p>
        </w:tc>
      </w:tr>
      <w:tr w:rsidR="00E951D4" w:rsidRPr="00305829" w14:paraId="3AAD53A6" w14:textId="77777777" w:rsidTr="00747E09">
        <w:trPr>
          <w:jc w:val="center"/>
        </w:trPr>
        <w:tc>
          <w:tcPr>
            <w:tcW w:w="4876" w:type="dxa"/>
            <w:tcBorders>
              <w:top w:val="nil"/>
              <w:left w:val="nil"/>
              <w:bottom w:val="nil"/>
              <w:right w:val="nil"/>
            </w:tcBorders>
          </w:tcPr>
          <w:p w14:paraId="01ED7DD6" w14:textId="77777777" w:rsidR="00E951D4" w:rsidRPr="00305829" w:rsidRDefault="00E951D4" w:rsidP="00F95222">
            <w:pPr>
              <w:pStyle w:val="Normal6a"/>
            </w:pPr>
          </w:p>
        </w:tc>
        <w:tc>
          <w:tcPr>
            <w:tcW w:w="4876" w:type="dxa"/>
            <w:tcBorders>
              <w:top w:val="nil"/>
              <w:left w:val="nil"/>
              <w:bottom w:val="nil"/>
              <w:right w:val="nil"/>
            </w:tcBorders>
          </w:tcPr>
          <w:p w14:paraId="0F0129CD" w14:textId="77777777" w:rsidR="00E951D4" w:rsidRPr="00305829" w:rsidRDefault="00E951D4" w:rsidP="00F95222">
            <w:pPr>
              <w:pStyle w:val="Normal6a"/>
            </w:pPr>
            <w:r w:rsidRPr="00305829">
              <w:rPr>
                <w:b/>
                <w:i/>
              </w:rPr>
              <w:t>6 ter.</w:t>
            </w:r>
            <w:r w:rsidRPr="00305829">
              <w:tab/>
            </w:r>
            <w:r w:rsidRPr="00305829">
              <w:rPr>
                <w:b/>
                <w:i/>
              </w:rPr>
              <w:t>Destaca que las prácticas de inversión especulativa por parte de grandes propietarios empresariales y agentes financieros contribuyen a la falta de asequibilidad de la vivienda y al desplazamiento; pide a la Comisión que proponga medidas que limiten la concentración de la propiedad inmobiliaria y que asegure la transparencia de las estructuras de inversión inmobiliaria, como los fondos de inversión y las sociedades de inversión inmobiliaria;</w:t>
            </w:r>
          </w:p>
        </w:tc>
      </w:tr>
    </w:tbl>
    <w:p w14:paraId="266EDE4C"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652DF08" w14:textId="77777777" w:rsidR="00E951D4" w:rsidRPr="00305829" w:rsidRDefault="00E951D4" w:rsidP="00F95222">
      <w:pPr>
        <w:widowControl/>
      </w:pPr>
      <w:r w:rsidRPr="00305829">
        <w:rPr>
          <w:rStyle w:val="HideTWBExt"/>
        </w:rPr>
        <w:t>&lt;/Amend&gt;</w:t>
      </w:r>
    </w:p>
    <w:p w14:paraId="3AEF116C"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739</w:t>
      </w:r>
      <w:r w:rsidRPr="00305829">
        <w:rPr>
          <w:rStyle w:val="HideTWBExt"/>
        </w:rPr>
        <w:t>&lt;/NumAm&gt;</w:t>
      </w:r>
    </w:p>
    <w:p w14:paraId="007C38DA" w14:textId="77777777" w:rsidR="00E951D4" w:rsidRPr="00305829" w:rsidRDefault="00E951D4" w:rsidP="00F95222">
      <w:pPr>
        <w:pStyle w:val="NormalBold"/>
      </w:pPr>
      <w:r w:rsidRPr="00305829">
        <w:rPr>
          <w:rStyle w:val="HideTWBExt"/>
          <w:b w:val="0"/>
        </w:rPr>
        <w:t>&lt;RepeatBlock-By&gt;&lt;Members&gt;</w:t>
      </w:r>
      <w:r w:rsidRPr="00305829">
        <w:t>Aodhán Ó Ríordáin, Andreas Schieder, Gabriele Bischoff, Alicia Homs Ginel, Marit Maij, Nora Mebarek, Isilda Gomes, Joanna Scheuring-Wielgus, Yannis Maniatis, Marko Vešligaj</w:t>
      </w:r>
      <w:r w:rsidRPr="00305829">
        <w:rPr>
          <w:rStyle w:val="HideTWBExt"/>
          <w:b w:val="0"/>
        </w:rPr>
        <w:t>&lt;/Members&gt;</w:t>
      </w:r>
    </w:p>
    <w:p w14:paraId="389DA3CA" w14:textId="77777777" w:rsidR="00E951D4" w:rsidRPr="00305829" w:rsidRDefault="00E951D4" w:rsidP="00F95222">
      <w:pPr>
        <w:pStyle w:val="NormalBold"/>
      </w:pPr>
      <w:r w:rsidRPr="00305829">
        <w:rPr>
          <w:rStyle w:val="HideTWBExt"/>
          <w:b w:val="0"/>
        </w:rPr>
        <w:t>&lt;/RepeatBlock-By&gt;</w:t>
      </w:r>
    </w:p>
    <w:p w14:paraId="12A156C0"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289C4F0" w14:textId="77777777" w:rsidR="00E951D4" w:rsidRPr="00305829" w:rsidRDefault="00E951D4" w:rsidP="00F95222">
      <w:pPr>
        <w:pStyle w:val="NormalBold"/>
      </w:pPr>
      <w:r w:rsidRPr="00305829">
        <w:rPr>
          <w:rStyle w:val="HideTWBExt"/>
        </w:rPr>
        <w:t>&lt;Article&gt;</w:t>
      </w:r>
      <w:r w:rsidRPr="00305829">
        <w:t>Apartado 6 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AD6ED67" w14:textId="77777777" w:rsidTr="00747E09">
        <w:trPr>
          <w:trHeight w:hRule="exact" w:val="240"/>
          <w:jc w:val="center"/>
        </w:trPr>
        <w:tc>
          <w:tcPr>
            <w:tcW w:w="9752" w:type="dxa"/>
            <w:gridSpan w:val="2"/>
            <w:tcBorders>
              <w:top w:val="nil"/>
              <w:left w:val="nil"/>
              <w:bottom w:val="nil"/>
              <w:right w:val="nil"/>
            </w:tcBorders>
          </w:tcPr>
          <w:p w14:paraId="0A550614" w14:textId="77777777" w:rsidR="00E951D4" w:rsidRPr="00305829" w:rsidRDefault="00E951D4" w:rsidP="00F95222">
            <w:pPr>
              <w:widowControl/>
            </w:pPr>
          </w:p>
        </w:tc>
      </w:tr>
      <w:tr w:rsidR="00E951D4" w:rsidRPr="00305829" w14:paraId="6DF1E172" w14:textId="77777777" w:rsidTr="00747E09">
        <w:trPr>
          <w:trHeight w:val="240"/>
          <w:jc w:val="center"/>
        </w:trPr>
        <w:tc>
          <w:tcPr>
            <w:tcW w:w="4876" w:type="dxa"/>
            <w:tcBorders>
              <w:top w:val="nil"/>
              <w:left w:val="nil"/>
              <w:bottom w:val="nil"/>
              <w:right w:val="nil"/>
            </w:tcBorders>
          </w:tcPr>
          <w:p w14:paraId="225E74D7"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CB52FA7" w14:textId="77777777" w:rsidR="00E951D4" w:rsidRPr="00305829" w:rsidRDefault="00E951D4" w:rsidP="00F95222">
            <w:pPr>
              <w:pStyle w:val="AmColumnHeading"/>
            </w:pPr>
            <w:r w:rsidRPr="00305829">
              <w:t>Enmienda</w:t>
            </w:r>
          </w:p>
        </w:tc>
      </w:tr>
      <w:tr w:rsidR="00E951D4" w:rsidRPr="00305829" w14:paraId="3375EC38" w14:textId="77777777" w:rsidTr="00747E09">
        <w:trPr>
          <w:jc w:val="center"/>
        </w:trPr>
        <w:tc>
          <w:tcPr>
            <w:tcW w:w="4876" w:type="dxa"/>
            <w:tcBorders>
              <w:top w:val="nil"/>
              <w:left w:val="nil"/>
              <w:bottom w:val="nil"/>
              <w:right w:val="nil"/>
            </w:tcBorders>
          </w:tcPr>
          <w:p w14:paraId="7362D310" w14:textId="77777777" w:rsidR="00E951D4" w:rsidRPr="00305829" w:rsidRDefault="00E951D4" w:rsidP="00F95222">
            <w:pPr>
              <w:pStyle w:val="Normal6a"/>
            </w:pPr>
          </w:p>
        </w:tc>
        <w:tc>
          <w:tcPr>
            <w:tcW w:w="4876" w:type="dxa"/>
            <w:tcBorders>
              <w:top w:val="nil"/>
              <w:left w:val="nil"/>
              <w:bottom w:val="nil"/>
              <w:right w:val="nil"/>
            </w:tcBorders>
          </w:tcPr>
          <w:p w14:paraId="3148085F" w14:textId="77777777" w:rsidR="00E951D4" w:rsidRPr="00305829" w:rsidRDefault="00E951D4" w:rsidP="00F95222">
            <w:pPr>
              <w:pStyle w:val="Normal6a"/>
            </w:pPr>
            <w:r w:rsidRPr="00305829">
              <w:rPr>
                <w:b/>
                <w:i/>
              </w:rPr>
              <w:t>6 ter.</w:t>
            </w:r>
            <w:r w:rsidRPr="00305829">
              <w:tab/>
            </w:r>
            <w:r w:rsidRPr="00305829">
              <w:rPr>
                <w:b/>
                <w:i/>
              </w:rPr>
              <w:t>Pide a la Comisión y a los Estados miembros que diseñen y apliquen políticas, marcos reguladores e instrumentos de financiación que promuevan activamente la rehabilitación de lugares abandonados o infrautilizados dentro del tejido urbano existente, garantizando al mismo tiempo que dichos proyectos de regeneración contribuyan a la asequibilidad, la sostenibilidad medioambiental y la inclusión social;</w:t>
            </w:r>
          </w:p>
        </w:tc>
      </w:tr>
    </w:tbl>
    <w:p w14:paraId="4DF3F3AA"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2D79A00" w14:textId="77777777" w:rsidR="00E951D4" w:rsidRPr="00305829" w:rsidRDefault="00E951D4" w:rsidP="00F95222">
      <w:pPr>
        <w:widowControl/>
      </w:pPr>
      <w:r w:rsidRPr="00305829">
        <w:rPr>
          <w:rStyle w:val="HideTWBExt"/>
        </w:rPr>
        <w:t>&lt;/Amend&gt;</w:t>
      </w:r>
    </w:p>
    <w:p w14:paraId="54C7CF98"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740</w:t>
      </w:r>
      <w:r w:rsidRPr="00305829">
        <w:rPr>
          <w:rStyle w:val="HideTWBExt"/>
        </w:rPr>
        <w:t>&lt;/NumAm&gt;</w:t>
      </w:r>
    </w:p>
    <w:p w14:paraId="1073E7F4" w14:textId="77777777" w:rsidR="00E951D4" w:rsidRPr="00305829" w:rsidRDefault="00E951D4" w:rsidP="00F95222">
      <w:pPr>
        <w:pStyle w:val="NormalBold"/>
      </w:pPr>
      <w:r w:rsidRPr="00305829">
        <w:rPr>
          <w:rStyle w:val="HideTWBExt"/>
          <w:b w:val="0"/>
        </w:rPr>
        <w:lastRenderedPageBreak/>
        <w:t>&lt;RepeatBlock-By&gt;&lt;Members&gt;</w:t>
      </w:r>
      <w:r w:rsidRPr="00305829">
        <w:t>Aodhán Ó Ríordáin, Andreas Schieder, Gabriele Bischoff, Alicia Homs Ginel, Marit Maij, Nora Mebarek, Isilda Gomes, Joanna Scheuring-Wielgus, Yannis Maniatis, Marko Vešligaj</w:t>
      </w:r>
      <w:r w:rsidRPr="00305829">
        <w:rPr>
          <w:rStyle w:val="HideTWBExt"/>
          <w:b w:val="0"/>
        </w:rPr>
        <w:t>&lt;/Members&gt;</w:t>
      </w:r>
    </w:p>
    <w:p w14:paraId="499642D2" w14:textId="77777777" w:rsidR="00E951D4" w:rsidRPr="00305829" w:rsidRDefault="00E951D4" w:rsidP="00F95222">
      <w:pPr>
        <w:pStyle w:val="NormalBold"/>
      </w:pPr>
      <w:r w:rsidRPr="00305829">
        <w:rPr>
          <w:rStyle w:val="HideTWBExt"/>
          <w:b w:val="0"/>
        </w:rPr>
        <w:t>&lt;/RepeatBlock-By&gt;</w:t>
      </w:r>
    </w:p>
    <w:p w14:paraId="248E618F"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5417AAD" w14:textId="77777777" w:rsidR="00E951D4" w:rsidRPr="00305829" w:rsidRDefault="00E951D4" w:rsidP="00F95222">
      <w:pPr>
        <w:pStyle w:val="NormalBold"/>
      </w:pPr>
      <w:r w:rsidRPr="00305829">
        <w:rPr>
          <w:rStyle w:val="HideTWBExt"/>
        </w:rPr>
        <w:t>&lt;Article&gt;</w:t>
      </w:r>
      <w:r w:rsidRPr="00305829">
        <w:t>Apartado 6 quater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2E31A3D" w14:textId="77777777" w:rsidTr="00747E09">
        <w:trPr>
          <w:trHeight w:hRule="exact" w:val="240"/>
          <w:jc w:val="center"/>
        </w:trPr>
        <w:tc>
          <w:tcPr>
            <w:tcW w:w="9752" w:type="dxa"/>
            <w:gridSpan w:val="2"/>
            <w:tcBorders>
              <w:top w:val="nil"/>
              <w:left w:val="nil"/>
              <w:bottom w:val="nil"/>
              <w:right w:val="nil"/>
            </w:tcBorders>
          </w:tcPr>
          <w:p w14:paraId="3C0BFC84" w14:textId="77777777" w:rsidR="00E951D4" w:rsidRPr="00305829" w:rsidRDefault="00E951D4" w:rsidP="00F95222">
            <w:pPr>
              <w:widowControl/>
            </w:pPr>
          </w:p>
        </w:tc>
      </w:tr>
      <w:tr w:rsidR="00E951D4" w:rsidRPr="00305829" w14:paraId="35E6F3A5" w14:textId="77777777" w:rsidTr="00747E09">
        <w:trPr>
          <w:trHeight w:val="240"/>
          <w:jc w:val="center"/>
        </w:trPr>
        <w:tc>
          <w:tcPr>
            <w:tcW w:w="4876" w:type="dxa"/>
            <w:tcBorders>
              <w:top w:val="nil"/>
              <w:left w:val="nil"/>
              <w:bottom w:val="nil"/>
              <w:right w:val="nil"/>
            </w:tcBorders>
          </w:tcPr>
          <w:p w14:paraId="4D72582C"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6AD6ACC" w14:textId="77777777" w:rsidR="00E951D4" w:rsidRPr="00305829" w:rsidRDefault="00E951D4" w:rsidP="00F95222">
            <w:pPr>
              <w:pStyle w:val="AmColumnHeading"/>
            </w:pPr>
            <w:r w:rsidRPr="00305829">
              <w:t>Enmienda</w:t>
            </w:r>
          </w:p>
        </w:tc>
      </w:tr>
      <w:tr w:rsidR="00E951D4" w:rsidRPr="00305829" w14:paraId="4B8688D5" w14:textId="77777777" w:rsidTr="00747E09">
        <w:trPr>
          <w:jc w:val="center"/>
        </w:trPr>
        <w:tc>
          <w:tcPr>
            <w:tcW w:w="4876" w:type="dxa"/>
            <w:tcBorders>
              <w:top w:val="nil"/>
              <w:left w:val="nil"/>
              <w:bottom w:val="nil"/>
              <w:right w:val="nil"/>
            </w:tcBorders>
          </w:tcPr>
          <w:p w14:paraId="781DCB1E" w14:textId="77777777" w:rsidR="00E951D4" w:rsidRPr="00305829" w:rsidRDefault="00E951D4" w:rsidP="00F95222">
            <w:pPr>
              <w:pStyle w:val="Normal6a"/>
            </w:pPr>
          </w:p>
        </w:tc>
        <w:tc>
          <w:tcPr>
            <w:tcW w:w="4876" w:type="dxa"/>
            <w:tcBorders>
              <w:top w:val="nil"/>
              <w:left w:val="nil"/>
              <w:bottom w:val="nil"/>
              <w:right w:val="nil"/>
            </w:tcBorders>
          </w:tcPr>
          <w:p w14:paraId="2A06375C" w14:textId="77777777" w:rsidR="00E951D4" w:rsidRPr="00305829" w:rsidRDefault="00E951D4" w:rsidP="00F95222">
            <w:pPr>
              <w:pStyle w:val="Normal6a"/>
            </w:pPr>
            <w:r w:rsidRPr="00305829">
              <w:rPr>
                <w:b/>
                <w:i/>
              </w:rPr>
              <w:t>6 quater.</w:t>
            </w:r>
            <w:r w:rsidRPr="00305829">
              <w:tab/>
            </w:r>
            <w:r w:rsidRPr="00305829">
              <w:rPr>
                <w:b/>
                <w:i/>
              </w:rPr>
              <w:t>Subraya que las medidas para rehabilitar lugares abandonados o infrautilizados deben complementarse con inversiones en transporte sostenible e infraestructuras digitales y sociales, para reforzar la conectividad entre los pueblos más pequeños, las zonas rurales y los principales centros urbanos, apoyando de este modo a las zonas interiores y reduciendo la presión de consumo de suelo;</w:t>
            </w:r>
          </w:p>
        </w:tc>
      </w:tr>
    </w:tbl>
    <w:p w14:paraId="033C2701"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5B0F9C0" w14:textId="77777777" w:rsidR="00E951D4" w:rsidRPr="00305829" w:rsidRDefault="00E951D4" w:rsidP="00F95222">
      <w:pPr>
        <w:widowControl/>
      </w:pPr>
      <w:r w:rsidRPr="00305829">
        <w:rPr>
          <w:rStyle w:val="HideTWBExt"/>
        </w:rPr>
        <w:t>&lt;/Amend&gt;</w:t>
      </w:r>
    </w:p>
    <w:p w14:paraId="447B660E"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741</w:t>
      </w:r>
      <w:r w:rsidRPr="00305829">
        <w:rPr>
          <w:rStyle w:val="HideTWBExt"/>
        </w:rPr>
        <w:t>&lt;/NumAm&gt;</w:t>
      </w:r>
    </w:p>
    <w:p w14:paraId="4D06F3E3"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1EC72C46" w14:textId="77777777" w:rsidR="00E951D4" w:rsidRPr="00305829" w:rsidRDefault="00E951D4" w:rsidP="00F95222">
      <w:pPr>
        <w:pStyle w:val="NormalBold"/>
      </w:pPr>
      <w:r w:rsidRPr="00305829">
        <w:rPr>
          <w:rStyle w:val="HideTWBExt"/>
          <w:b w:val="0"/>
        </w:rPr>
        <w:t>&lt;/RepeatBlock-By&gt;</w:t>
      </w:r>
    </w:p>
    <w:p w14:paraId="59FA46FB"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181E4F2" w14:textId="77777777" w:rsidR="00E951D4" w:rsidRPr="00305829" w:rsidRDefault="00E951D4" w:rsidP="00F95222">
      <w:pPr>
        <w:pStyle w:val="NormalBold"/>
      </w:pPr>
      <w:r w:rsidRPr="00305829">
        <w:rPr>
          <w:rStyle w:val="HideTWBExt"/>
        </w:rPr>
        <w:t>&lt;Article&gt;</w:t>
      </w:r>
      <w:r w:rsidRPr="00305829">
        <w:t>Apartado 6 quater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A1A62C4" w14:textId="77777777" w:rsidTr="00747E09">
        <w:trPr>
          <w:trHeight w:hRule="exact" w:val="240"/>
          <w:jc w:val="center"/>
        </w:trPr>
        <w:tc>
          <w:tcPr>
            <w:tcW w:w="9752" w:type="dxa"/>
            <w:gridSpan w:val="2"/>
            <w:tcBorders>
              <w:top w:val="nil"/>
              <w:left w:val="nil"/>
              <w:bottom w:val="nil"/>
              <w:right w:val="nil"/>
            </w:tcBorders>
          </w:tcPr>
          <w:p w14:paraId="1F3908FC" w14:textId="77777777" w:rsidR="00E951D4" w:rsidRPr="00305829" w:rsidRDefault="00E951D4" w:rsidP="00F95222">
            <w:pPr>
              <w:widowControl/>
            </w:pPr>
          </w:p>
        </w:tc>
      </w:tr>
      <w:tr w:rsidR="00E951D4" w:rsidRPr="00305829" w14:paraId="41C770DB" w14:textId="77777777" w:rsidTr="00747E09">
        <w:trPr>
          <w:trHeight w:val="240"/>
          <w:jc w:val="center"/>
        </w:trPr>
        <w:tc>
          <w:tcPr>
            <w:tcW w:w="4876" w:type="dxa"/>
            <w:tcBorders>
              <w:top w:val="nil"/>
              <w:left w:val="nil"/>
              <w:bottom w:val="nil"/>
              <w:right w:val="nil"/>
            </w:tcBorders>
          </w:tcPr>
          <w:p w14:paraId="114BF463"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9EB451F" w14:textId="77777777" w:rsidR="00E951D4" w:rsidRPr="00305829" w:rsidRDefault="00E951D4" w:rsidP="00F95222">
            <w:pPr>
              <w:pStyle w:val="AmColumnHeading"/>
            </w:pPr>
            <w:r w:rsidRPr="00305829">
              <w:t>Enmienda</w:t>
            </w:r>
          </w:p>
        </w:tc>
      </w:tr>
      <w:tr w:rsidR="00E951D4" w:rsidRPr="00305829" w14:paraId="25C6B78E" w14:textId="77777777" w:rsidTr="00747E09">
        <w:trPr>
          <w:jc w:val="center"/>
        </w:trPr>
        <w:tc>
          <w:tcPr>
            <w:tcW w:w="4876" w:type="dxa"/>
            <w:tcBorders>
              <w:top w:val="nil"/>
              <w:left w:val="nil"/>
              <w:bottom w:val="nil"/>
              <w:right w:val="nil"/>
            </w:tcBorders>
          </w:tcPr>
          <w:p w14:paraId="1B415D0C" w14:textId="77777777" w:rsidR="00E951D4" w:rsidRPr="00305829" w:rsidRDefault="00E951D4" w:rsidP="00F95222">
            <w:pPr>
              <w:pStyle w:val="Normal6a"/>
            </w:pPr>
          </w:p>
        </w:tc>
        <w:tc>
          <w:tcPr>
            <w:tcW w:w="4876" w:type="dxa"/>
            <w:tcBorders>
              <w:top w:val="nil"/>
              <w:left w:val="nil"/>
              <w:bottom w:val="nil"/>
              <w:right w:val="nil"/>
            </w:tcBorders>
          </w:tcPr>
          <w:p w14:paraId="359B66E2" w14:textId="77777777" w:rsidR="00E951D4" w:rsidRPr="00305829" w:rsidRDefault="00E951D4" w:rsidP="00F95222">
            <w:pPr>
              <w:pStyle w:val="Normal6a"/>
            </w:pPr>
            <w:r w:rsidRPr="00305829">
              <w:rPr>
                <w:b/>
                <w:i/>
              </w:rPr>
              <w:t>6 quater.</w:t>
            </w:r>
            <w:r w:rsidRPr="00305829">
              <w:tab/>
            </w:r>
            <w:r w:rsidRPr="00305829">
              <w:rPr>
                <w:b/>
                <w:i/>
              </w:rPr>
              <w:t>Pide a los Estados miembros que integren las evaluaciones del riesgo climático en la planificación urbana y rural, garantizando que las zonas más vulnerables a las catástrofes relacionadas con el clima tengan prioridad para las medidas de protección, las infraestructuras resilientes y el uso sostenible del suelo; insiste en las estrategias de adaptación y mitigación en todos los proyectos de promoción;</w:t>
            </w:r>
          </w:p>
        </w:tc>
      </w:tr>
    </w:tbl>
    <w:p w14:paraId="537C990D"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E087916" w14:textId="77777777" w:rsidR="00E951D4" w:rsidRPr="00305829" w:rsidRDefault="00E951D4" w:rsidP="00F95222">
      <w:pPr>
        <w:widowControl/>
      </w:pPr>
      <w:r w:rsidRPr="00305829">
        <w:rPr>
          <w:rStyle w:val="HideTWBExt"/>
        </w:rPr>
        <w:t>&lt;/Amend&gt;</w:t>
      </w:r>
    </w:p>
    <w:p w14:paraId="478354F9"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742</w:t>
      </w:r>
      <w:r w:rsidRPr="00305829">
        <w:rPr>
          <w:rStyle w:val="HideTWBExt"/>
        </w:rPr>
        <w:t>&lt;/NumAm&gt;</w:t>
      </w:r>
    </w:p>
    <w:p w14:paraId="145FA635"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Maravillas Abadía Jover, Regina Doherty, Alma Ezcurra Almansa, Marco Falcone, Rosa Estaràs Ferragut</w:t>
      </w:r>
      <w:r w:rsidRPr="00305829">
        <w:rPr>
          <w:rStyle w:val="HideTWBExt"/>
          <w:b w:val="0"/>
        </w:rPr>
        <w:t>&lt;/Members&gt;</w:t>
      </w:r>
    </w:p>
    <w:p w14:paraId="3477F940" w14:textId="77777777" w:rsidR="00E951D4" w:rsidRPr="00305829" w:rsidRDefault="00E951D4" w:rsidP="00F95222">
      <w:pPr>
        <w:pStyle w:val="NormalBold"/>
      </w:pPr>
      <w:r w:rsidRPr="00305829">
        <w:rPr>
          <w:rStyle w:val="HideTWBExt"/>
          <w:b w:val="0"/>
        </w:rPr>
        <w:t>&lt;/RepeatBlock-By&gt;</w:t>
      </w:r>
    </w:p>
    <w:p w14:paraId="79A1D65A"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0A92D2F"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673E778" w14:textId="77777777" w:rsidTr="00747E09">
        <w:trPr>
          <w:trHeight w:hRule="exact" w:val="240"/>
          <w:jc w:val="center"/>
        </w:trPr>
        <w:tc>
          <w:tcPr>
            <w:tcW w:w="9752" w:type="dxa"/>
            <w:gridSpan w:val="2"/>
            <w:tcBorders>
              <w:top w:val="nil"/>
              <w:left w:val="nil"/>
              <w:bottom w:val="nil"/>
              <w:right w:val="nil"/>
            </w:tcBorders>
          </w:tcPr>
          <w:p w14:paraId="053752E6" w14:textId="77777777" w:rsidR="00E951D4" w:rsidRPr="00305829" w:rsidRDefault="00E951D4" w:rsidP="00F95222">
            <w:pPr>
              <w:widowControl/>
            </w:pPr>
          </w:p>
        </w:tc>
      </w:tr>
      <w:tr w:rsidR="00E951D4" w:rsidRPr="00305829" w14:paraId="7E82900D" w14:textId="77777777" w:rsidTr="00747E09">
        <w:trPr>
          <w:trHeight w:val="240"/>
          <w:jc w:val="center"/>
        </w:trPr>
        <w:tc>
          <w:tcPr>
            <w:tcW w:w="4876" w:type="dxa"/>
            <w:tcBorders>
              <w:top w:val="nil"/>
              <w:left w:val="nil"/>
              <w:bottom w:val="nil"/>
              <w:right w:val="nil"/>
            </w:tcBorders>
          </w:tcPr>
          <w:p w14:paraId="1783BCFD"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3F5F9F2" w14:textId="77777777" w:rsidR="00E951D4" w:rsidRPr="00305829" w:rsidRDefault="00E951D4" w:rsidP="00F95222">
            <w:pPr>
              <w:pStyle w:val="AmColumnHeading"/>
            </w:pPr>
            <w:r w:rsidRPr="00305829">
              <w:t>Enmienda</w:t>
            </w:r>
          </w:p>
        </w:tc>
      </w:tr>
      <w:tr w:rsidR="00E951D4" w:rsidRPr="00305829" w14:paraId="5BBE59E3" w14:textId="77777777" w:rsidTr="00747E09">
        <w:trPr>
          <w:jc w:val="center"/>
        </w:trPr>
        <w:tc>
          <w:tcPr>
            <w:tcW w:w="4876" w:type="dxa"/>
            <w:tcBorders>
              <w:top w:val="nil"/>
              <w:left w:val="nil"/>
              <w:bottom w:val="nil"/>
              <w:right w:val="nil"/>
            </w:tcBorders>
          </w:tcPr>
          <w:p w14:paraId="71DD4C70" w14:textId="77777777" w:rsidR="00E951D4" w:rsidRPr="00305829" w:rsidRDefault="00E951D4" w:rsidP="00F95222">
            <w:pPr>
              <w:pStyle w:val="Normal6a"/>
            </w:pPr>
            <w:r w:rsidRPr="00305829">
              <w:t>7.</w:t>
            </w:r>
            <w:r w:rsidRPr="00305829">
              <w:tab/>
              <w:t>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elabore un estudio en el que se analicen las causas de la demora excesiva en la obtención de licencias y la resolución de procedimientos de concesión de licencias;</w:t>
            </w:r>
          </w:p>
        </w:tc>
        <w:tc>
          <w:tcPr>
            <w:tcW w:w="4876" w:type="dxa"/>
            <w:tcBorders>
              <w:top w:val="nil"/>
              <w:left w:val="nil"/>
              <w:bottom w:val="nil"/>
              <w:right w:val="nil"/>
            </w:tcBorders>
          </w:tcPr>
          <w:p w14:paraId="51CA5F7F" w14:textId="77777777" w:rsidR="00E951D4" w:rsidRPr="00305829" w:rsidRDefault="00E951D4" w:rsidP="00F95222">
            <w:pPr>
              <w:pStyle w:val="Normal6a"/>
            </w:pPr>
            <w:r w:rsidRPr="00305829">
              <w:t>7.</w:t>
            </w:r>
            <w:r w:rsidRPr="00305829">
              <w:tab/>
            </w:r>
            <w:r w:rsidRPr="00305829">
              <w:rPr>
                <w:b/>
                <w:i/>
              </w:rPr>
              <w:t>Pide a la Comisión que presente un plan de acción para reducir drásticamente los plazos de concesión de licencias para viviendas, con el fin de agilizar su construcción, lo que debería entrañar modificar la legislación, formular orientaciones para los Estados miembros, reforzar el intercambio de buenas prácticas, mejorar la herramienta de orientación en línea para los Estados miembros sobre la concesión de licencias y facilitar apoyo técnico a los Estados miembros;</w:t>
            </w:r>
            <w:r w:rsidRPr="00305829">
              <w:t xml:space="preserve"> 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elabore un estudio en el que se analicen las causas de la demora excesiva en la obtención de licencias y la resolución de procedimientos de concesión de licencias;</w:t>
            </w:r>
          </w:p>
        </w:tc>
      </w:tr>
    </w:tbl>
    <w:p w14:paraId="308B2FA2"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6AF2F58" w14:textId="77777777" w:rsidR="00E951D4" w:rsidRPr="00305829" w:rsidRDefault="00E951D4" w:rsidP="00F95222">
      <w:pPr>
        <w:widowControl/>
      </w:pPr>
      <w:r w:rsidRPr="00305829">
        <w:rPr>
          <w:rStyle w:val="HideTWBExt"/>
        </w:rPr>
        <w:t>&lt;/Amend&gt;</w:t>
      </w:r>
    </w:p>
    <w:p w14:paraId="67D94578"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743</w:t>
      </w:r>
      <w:r w:rsidRPr="00305829">
        <w:rPr>
          <w:rStyle w:val="HideTWBExt"/>
        </w:rPr>
        <w:t>&lt;/NumAm&gt;</w:t>
      </w:r>
    </w:p>
    <w:p w14:paraId="154B06CE" w14:textId="77777777" w:rsidR="00E951D4" w:rsidRPr="00305829" w:rsidRDefault="00E951D4" w:rsidP="00F95222">
      <w:pPr>
        <w:pStyle w:val="NormalBold"/>
      </w:pPr>
      <w:r w:rsidRPr="00305829">
        <w:rPr>
          <w:rStyle w:val="HideTWBExt"/>
          <w:b w:val="0"/>
        </w:rPr>
        <w:lastRenderedPageBreak/>
        <w:t>&lt;RepeatBlock-By&gt;&lt;Members&gt;</w:t>
      </w:r>
      <w:r w:rsidRPr="00305829">
        <w:t>Borja Giménez Larraz, Dirk Gotink, Nikolina Brnjac, Jagna Marczułajtis-Walczak, Daniel Buda, Niels Geuking, David Casa, Markus Ferber, Sebastião Bugalho, Maravillas Abadía Jover, Regina Doherty, Alma Ezcurra Almansa, Marco Falcone, Rosa Estaràs Ferragut</w:t>
      </w:r>
      <w:r w:rsidRPr="00305829">
        <w:rPr>
          <w:rStyle w:val="HideTWBExt"/>
          <w:b w:val="0"/>
        </w:rPr>
        <w:t>&lt;/Members&gt;</w:t>
      </w:r>
    </w:p>
    <w:p w14:paraId="7A50CA20" w14:textId="77777777" w:rsidR="00E951D4" w:rsidRPr="00305829" w:rsidRDefault="00E951D4" w:rsidP="00F95222">
      <w:pPr>
        <w:pStyle w:val="NormalBold"/>
      </w:pPr>
      <w:r w:rsidRPr="00305829">
        <w:rPr>
          <w:rStyle w:val="HideTWBExt"/>
          <w:b w:val="0"/>
        </w:rPr>
        <w:t>&lt;/RepeatBlock-By&gt;</w:t>
      </w:r>
    </w:p>
    <w:p w14:paraId="08671DCC"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6EECB6F"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E361F3C" w14:textId="77777777" w:rsidTr="00747E09">
        <w:trPr>
          <w:trHeight w:hRule="exact" w:val="240"/>
          <w:jc w:val="center"/>
        </w:trPr>
        <w:tc>
          <w:tcPr>
            <w:tcW w:w="9752" w:type="dxa"/>
            <w:gridSpan w:val="2"/>
            <w:tcBorders>
              <w:top w:val="nil"/>
              <w:left w:val="nil"/>
              <w:bottom w:val="nil"/>
              <w:right w:val="nil"/>
            </w:tcBorders>
          </w:tcPr>
          <w:p w14:paraId="41FF6799" w14:textId="77777777" w:rsidR="00E951D4" w:rsidRPr="00305829" w:rsidRDefault="00E951D4" w:rsidP="00F95222">
            <w:pPr>
              <w:widowControl/>
            </w:pPr>
          </w:p>
        </w:tc>
      </w:tr>
      <w:tr w:rsidR="00E951D4" w:rsidRPr="00305829" w14:paraId="775A239D" w14:textId="77777777" w:rsidTr="00747E09">
        <w:trPr>
          <w:trHeight w:val="240"/>
          <w:jc w:val="center"/>
        </w:trPr>
        <w:tc>
          <w:tcPr>
            <w:tcW w:w="4876" w:type="dxa"/>
            <w:tcBorders>
              <w:top w:val="nil"/>
              <w:left w:val="nil"/>
              <w:bottom w:val="nil"/>
              <w:right w:val="nil"/>
            </w:tcBorders>
          </w:tcPr>
          <w:p w14:paraId="7D594C03"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5C5FBCF" w14:textId="77777777" w:rsidR="00E951D4" w:rsidRPr="00305829" w:rsidRDefault="00E951D4" w:rsidP="00F95222">
            <w:pPr>
              <w:pStyle w:val="AmColumnHeading"/>
            </w:pPr>
            <w:r w:rsidRPr="00305829">
              <w:t>Enmienda</w:t>
            </w:r>
          </w:p>
        </w:tc>
      </w:tr>
      <w:tr w:rsidR="00E951D4" w:rsidRPr="00305829" w14:paraId="46054BEF" w14:textId="77777777" w:rsidTr="00747E09">
        <w:trPr>
          <w:jc w:val="center"/>
        </w:trPr>
        <w:tc>
          <w:tcPr>
            <w:tcW w:w="4876" w:type="dxa"/>
            <w:tcBorders>
              <w:top w:val="nil"/>
              <w:left w:val="nil"/>
              <w:bottom w:val="nil"/>
              <w:right w:val="nil"/>
            </w:tcBorders>
          </w:tcPr>
          <w:p w14:paraId="5815420F" w14:textId="77777777" w:rsidR="00E951D4" w:rsidRPr="00305829" w:rsidRDefault="00E951D4" w:rsidP="00F95222">
            <w:pPr>
              <w:pStyle w:val="Normal6a"/>
            </w:pPr>
            <w:r w:rsidRPr="00305829">
              <w:t>7.</w:t>
            </w:r>
            <w:r w:rsidRPr="00305829">
              <w:tab/>
              <w:t>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elabore un estudio en el que se analicen las causas de la demora excesiva en la obtención de licencias y la resolución de procedimientos de concesión de licencias;</w:t>
            </w:r>
          </w:p>
        </w:tc>
        <w:tc>
          <w:tcPr>
            <w:tcW w:w="4876" w:type="dxa"/>
            <w:tcBorders>
              <w:top w:val="nil"/>
              <w:left w:val="nil"/>
              <w:bottom w:val="nil"/>
              <w:right w:val="nil"/>
            </w:tcBorders>
          </w:tcPr>
          <w:p w14:paraId="42941563" w14:textId="77777777" w:rsidR="00E951D4" w:rsidRPr="00305829" w:rsidRDefault="00E951D4" w:rsidP="00F95222">
            <w:pPr>
              <w:pStyle w:val="Normal6a"/>
            </w:pPr>
            <w:r w:rsidRPr="00305829">
              <w:t>7.</w:t>
            </w:r>
            <w:r w:rsidRPr="00305829">
              <w:tab/>
              <w:t xml:space="preserve">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elabore un estudio en el que se analicen las causas de la demora excesiva en la obtención de licencias y la resolución de procedimientos de concesión de licencias; </w:t>
            </w:r>
            <w:r w:rsidRPr="00305829">
              <w:rPr>
                <w:b/>
                <w:i/>
              </w:rPr>
              <w:t>solicita una evaluación de impacto de la Directiva sobre la evaluación de impacto ambiental (Directiva 2014/52/UE), para aportarle mayor flexibilidad para acelerar la construcción y renovación de viviendas, con el objetivo de reducir los retrasos en el proceso de concesión de permisos y licencias y agilizar la construcción y transformación de viviendas, sin poner en riesgo un nivel elevado de protección del medio ambiente;</w:t>
            </w:r>
          </w:p>
        </w:tc>
      </w:tr>
    </w:tbl>
    <w:p w14:paraId="543EE8EA"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C7A31BA" w14:textId="77777777" w:rsidR="00E951D4" w:rsidRPr="00305829" w:rsidRDefault="00E951D4" w:rsidP="00F95222">
      <w:pPr>
        <w:widowControl/>
      </w:pPr>
      <w:r w:rsidRPr="00305829">
        <w:rPr>
          <w:rStyle w:val="HideTWBExt"/>
        </w:rPr>
        <w:t>&lt;/Amend&gt;</w:t>
      </w:r>
    </w:p>
    <w:p w14:paraId="200F0EAA"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744</w:t>
      </w:r>
      <w:r w:rsidRPr="00305829">
        <w:rPr>
          <w:rStyle w:val="HideTWBExt"/>
        </w:rPr>
        <w:t>&lt;/NumAm&gt;</w:t>
      </w:r>
    </w:p>
    <w:p w14:paraId="7CB25EE1"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61EED6BF" w14:textId="77777777" w:rsidR="00E951D4" w:rsidRPr="00305829" w:rsidRDefault="00E951D4" w:rsidP="00F95222">
      <w:pPr>
        <w:pStyle w:val="NormalBold"/>
      </w:pPr>
      <w:r w:rsidRPr="00305829">
        <w:rPr>
          <w:rStyle w:val="HideTWBExt"/>
          <w:b w:val="0"/>
        </w:rPr>
        <w:t>&lt;/RepeatBlock-By&gt;</w:t>
      </w:r>
    </w:p>
    <w:p w14:paraId="22B144B7" w14:textId="77777777" w:rsidR="00E951D4" w:rsidRPr="00305829" w:rsidRDefault="00E951D4" w:rsidP="00F95222">
      <w:pPr>
        <w:pStyle w:val="NormalBold"/>
      </w:pPr>
      <w:r w:rsidRPr="00305829">
        <w:rPr>
          <w:rStyle w:val="HideTWBExt"/>
        </w:rPr>
        <w:lastRenderedPageBreak/>
        <w:t>&lt;DocAmend&gt;</w:t>
      </w:r>
      <w:r w:rsidRPr="00305829">
        <w:t>Propuesta de Resolución</w:t>
      </w:r>
      <w:r w:rsidRPr="00305829">
        <w:rPr>
          <w:rStyle w:val="HideTWBExt"/>
        </w:rPr>
        <w:t>&lt;/DocAmend&gt;</w:t>
      </w:r>
    </w:p>
    <w:p w14:paraId="05A5E678"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53F043C" w14:textId="77777777" w:rsidTr="00747E09">
        <w:trPr>
          <w:trHeight w:hRule="exact" w:val="240"/>
          <w:jc w:val="center"/>
        </w:trPr>
        <w:tc>
          <w:tcPr>
            <w:tcW w:w="9752" w:type="dxa"/>
            <w:gridSpan w:val="2"/>
            <w:tcBorders>
              <w:top w:val="nil"/>
              <w:left w:val="nil"/>
              <w:bottom w:val="nil"/>
              <w:right w:val="nil"/>
            </w:tcBorders>
          </w:tcPr>
          <w:p w14:paraId="48872FBB" w14:textId="77777777" w:rsidR="00E951D4" w:rsidRPr="00305829" w:rsidRDefault="00E951D4" w:rsidP="00F95222">
            <w:pPr>
              <w:widowControl/>
            </w:pPr>
          </w:p>
        </w:tc>
      </w:tr>
      <w:tr w:rsidR="00E951D4" w:rsidRPr="00305829" w14:paraId="7FB9A8B5" w14:textId="77777777" w:rsidTr="00747E09">
        <w:trPr>
          <w:trHeight w:val="240"/>
          <w:jc w:val="center"/>
        </w:trPr>
        <w:tc>
          <w:tcPr>
            <w:tcW w:w="4876" w:type="dxa"/>
            <w:tcBorders>
              <w:top w:val="nil"/>
              <w:left w:val="nil"/>
              <w:bottom w:val="nil"/>
              <w:right w:val="nil"/>
            </w:tcBorders>
          </w:tcPr>
          <w:p w14:paraId="5D922978"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B4DB8DC" w14:textId="77777777" w:rsidR="00E951D4" w:rsidRPr="00305829" w:rsidRDefault="00E951D4" w:rsidP="00F95222">
            <w:pPr>
              <w:pStyle w:val="AmColumnHeading"/>
            </w:pPr>
            <w:r w:rsidRPr="00305829">
              <w:t>Enmienda</w:t>
            </w:r>
          </w:p>
        </w:tc>
      </w:tr>
      <w:tr w:rsidR="00E951D4" w:rsidRPr="00305829" w14:paraId="42FA8192" w14:textId="77777777" w:rsidTr="00747E09">
        <w:trPr>
          <w:jc w:val="center"/>
        </w:trPr>
        <w:tc>
          <w:tcPr>
            <w:tcW w:w="4876" w:type="dxa"/>
            <w:tcBorders>
              <w:top w:val="nil"/>
              <w:left w:val="nil"/>
              <w:bottom w:val="nil"/>
              <w:right w:val="nil"/>
            </w:tcBorders>
          </w:tcPr>
          <w:p w14:paraId="108A3153" w14:textId="77777777" w:rsidR="00E951D4" w:rsidRPr="00305829" w:rsidRDefault="00E951D4" w:rsidP="00F95222">
            <w:pPr>
              <w:pStyle w:val="Normal6a"/>
            </w:pPr>
            <w:r w:rsidRPr="00305829">
              <w:t>7.</w:t>
            </w:r>
            <w:r w:rsidRPr="00305829">
              <w:tab/>
              <w:t xml:space="preserve">Pide a los poderes públicos competentes que </w:t>
            </w:r>
            <w:r w:rsidRPr="00305829">
              <w:rPr>
                <w:b/>
                <w:i/>
              </w:rPr>
              <w:t>faciliten</w:t>
            </w:r>
            <w:r w:rsidRPr="00305829">
              <w:t xml:space="preserve"> los procesos de concesión de licencias</w:t>
            </w:r>
            <w:r w:rsidRPr="00305829">
              <w:rPr>
                <w:b/>
                <w:i/>
              </w:rPr>
              <w:t>,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w:t>
            </w:r>
            <w:r w:rsidRPr="00305829">
              <w:t xml:space="preserve">; </w:t>
            </w:r>
            <w:r w:rsidRPr="00305829">
              <w:rPr>
                <w:b/>
                <w:i/>
              </w:rPr>
              <w:t>pide a la Comisión que elabore un estudio en el que se analicen las causas de la demora excesiva en la obtención de licencias y la resolución de procedimientos de concesión de licencias;</w:t>
            </w:r>
          </w:p>
        </w:tc>
        <w:tc>
          <w:tcPr>
            <w:tcW w:w="4876" w:type="dxa"/>
            <w:tcBorders>
              <w:top w:val="nil"/>
              <w:left w:val="nil"/>
              <w:bottom w:val="nil"/>
              <w:right w:val="nil"/>
            </w:tcBorders>
          </w:tcPr>
          <w:p w14:paraId="20930383" w14:textId="77777777" w:rsidR="00E951D4" w:rsidRPr="00305829" w:rsidRDefault="00E951D4" w:rsidP="00F95222">
            <w:pPr>
              <w:pStyle w:val="Normal6a"/>
            </w:pPr>
            <w:r w:rsidRPr="00305829">
              <w:t>7.</w:t>
            </w:r>
            <w:r w:rsidRPr="00305829">
              <w:tab/>
              <w:t xml:space="preserve">Pide a los poderes públicos competentes que </w:t>
            </w:r>
            <w:r w:rsidRPr="00305829">
              <w:rPr>
                <w:b/>
                <w:i/>
              </w:rPr>
              <w:t>incluyan condiciones sociales y medioambientales para garantizar que</w:t>
            </w:r>
            <w:r w:rsidRPr="00305829">
              <w:t xml:space="preserve"> los procesos de concesión de licencias </w:t>
            </w:r>
            <w:r w:rsidRPr="00305829">
              <w:rPr>
                <w:b/>
                <w:i/>
              </w:rPr>
              <w:t>se ajusten a los objetivos de la Unión Europea en este ámbito</w:t>
            </w:r>
            <w:r w:rsidRPr="00305829">
              <w:t>;</w:t>
            </w:r>
          </w:p>
        </w:tc>
      </w:tr>
    </w:tbl>
    <w:p w14:paraId="1F4994BC"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4DBA9D7" w14:textId="77777777" w:rsidR="00E951D4" w:rsidRPr="00305829" w:rsidRDefault="00E951D4" w:rsidP="00F95222">
      <w:pPr>
        <w:widowControl/>
      </w:pPr>
      <w:r w:rsidRPr="00305829">
        <w:rPr>
          <w:rStyle w:val="HideTWBExt"/>
        </w:rPr>
        <w:t>&lt;/Amend&gt;</w:t>
      </w:r>
    </w:p>
    <w:p w14:paraId="2B663911"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745</w:t>
      </w:r>
      <w:r w:rsidRPr="00305829">
        <w:rPr>
          <w:rStyle w:val="HideTWBExt"/>
        </w:rPr>
        <w:t>&lt;/NumAm&gt;</w:t>
      </w:r>
    </w:p>
    <w:p w14:paraId="0BA80F7B"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Alma Ezcurra Almansa, Marco Falcone, Rosa Estaràs Ferragut</w:t>
      </w:r>
      <w:r w:rsidRPr="00305829">
        <w:rPr>
          <w:rStyle w:val="HideTWBExt"/>
          <w:b w:val="0"/>
        </w:rPr>
        <w:t>&lt;/Members&gt;</w:t>
      </w:r>
    </w:p>
    <w:p w14:paraId="49668E0A" w14:textId="77777777" w:rsidR="00E951D4" w:rsidRPr="00305829" w:rsidRDefault="00E951D4" w:rsidP="00F95222">
      <w:pPr>
        <w:pStyle w:val="NormalBold"/>
      </w:pPr>
      <w:r w:rsidRPr="00305829">
        <w:rPr>
          <w:rStyle w:val="HideTWBExt"/>
          <w:b w:val="0"/>
        </w:rPr>
        <w:t>&lt;/RepeatBlock-By&gt;</w:t>
      </w:r>
    </w:p>
    <w:p w14:paraId="7E6403D9"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DF4A373"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F0D67DB" w14:textId="77777777" w:rsidTr="00747E09">
        <w:trPr>
          <w:trHeight w:hRule="exact" w:val="240"/>
          <w:jc w:val="center"/>
        </w:trPr>
        <w:tc>
          <w:tcPr>
            <w:tcW w:w="9752" w:type="dxa"/>
            <w:gridSpan w:val="2"/>
            <w:tcBorders>
              <w:top w:val="nil"/>
              <w:left w:val="nil"/>
              <w:bottom w:val="nil"/>
              <w:right w:val="nil"/>
            </w:tcBorders>
          </w:tcPr>
          <w:p w14:paraId="0D2F6A4B" w14:textId="77777777" w:rsidR="00E951D4" w:rsidRPr="00305829" w:rsidRDefault="00E951D4" w:rsidP="00F95222">
            <w:pPr>
              <w:widowControl/>
            </w:pPr>
          </w:p>
        </w:tc>
      </w:tr>
      <w:tr w:rsidR="00E951D4" w:rsidRPr="00305829" w14:paraId="5F5573C2" w14:textId="77777777" w:rsidTr="00747E09">
        <w:trPr>
          <w:trHeight w:val="240"/>
          <w:jc w:val="center"/>
        </w:trPr>
        <w:tc>
          <w:tcPr>
            <w:tcW w:w="4876" w:type="dxa"/>
            <w:tcBorders>
              <w:top w:val="nil"/>
              <w:left w:val="nil"/>
              <w:bottom w:val="nil"/>
              <w:right w:val="nil"/>
            </w:tcBorders>
          </w:tcPr>
          <w:p w14:paraId="705627A1"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43B3B0F" w14:textId="77777777" w:rsidR="00E951D4" w:rsidRPr="00305829" w:rsidRDefault="00E951D4" w:rsidP="00F95222">
            <w:pPr>
              <w:pStyle w:val="AmColumnHeading"/>
            </w:pPr>
            <w:r w:rsidRPr="00305829">
              <w:t>Enmienda</w:t>
            </w:r>
          </w:p>
        </w:tc>
      </w:tr>
      <w:tr w:rsidR="00E951D4" w:rsidRPr="00305829" w14:paraId="4AA2DD90" w14:textId="77777777" w:rsidTr="00747E09">
        <w:trPr>
          <w:jc w:val="center"/>
        </w:trPr>
        <w:tc>
          <w:tcPr>
            <w:tcW w:w="4876" w:type="dxa"/>
            <w:tcBorders>
              <w:top w:val="nil"/>
              <w:left w:val="nil"/>
              <w:bottom w:val="nil"/>
              <w:right w:val="nil"/>
            </w:tcBorders>
          </w:tcPr>
          <w:p w14:paraId="6C46B3FD" w14:textId="77777777" w:rsidR="00E951D4" w:rsidRPr="00305829" w:rsidRDefault="00E951D4" w:rsidP="00F95222">
            <w:pPr>
              <w:pStyle w:val="Normal6a"/>
            </w:pPr>
            <w:r w:rsidRPr="00305829">
              <w:t>7.</w:t>
            </w:r>
            <w:r w:rsidRPr="00305829">
              <w:tab/>
              <w:t xml:space="preserve">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w:t>
            </w:r>
            <w:r w:rsidRPr="00305829">
              <w:lastRenderedPageBreak/>
              <w:t>elabore un estudio en el que se analicen las causas de la demora excesiva en la obtención de licencias y la resolución de procedimientos de concesión de licencias;</w:t>
            </w:r>
          </w:p>
        </w:tc>
        <w:tc>
          <w:tcPr>
            <w:tcW w:w="4876" w:type="dxa"/>
            <w:tcBorders>
              <w:top w:val="nil"/>
              <w:left w:val="nil"/>
              <w:bottom w:val="nil"/>
              <w:right w:val="nil"/>
            </w:tcBorders>
          </w:tcPr>
          <w:p w14:paraId="6F73DAEE" w14:textId="77777777" w:rsidR="00E951D4" w:rsidRPr="00305829" w:rsidRDefault="00E951D4" w:rsidP="00F95222">
            <w:pPr>
              <w:pStyle w:val="Normal6a"/>
            </w:pPr>
            <w:r w:rsidRPr="00305829">
              <w:lastRenderedPageBreak/>
              <w:t>7.</w:t>
            </w:r>
            <w:r w:rsidRPr="00305829">
              <w:tab/>
              <w:t xml:space="preserve">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w:t>
            </w:r>
            <w:r w:rsidRPr="00305829">
              <w:lastRenderedPageBreak/>
              <w:t xml:space="preserve">elabore un estudio en el que se analicen las causas de la demora excesiva en la obtención de licencias y la resolución de procedimientos de concesión de licencias; </w:t>
            </w:r>
            <w:r w:rsidRPr="00305829">
              <w:rPr>
                <w:b/>
                <w:i/>
              </w:rPr>
              <w:t>pide a los Estados miembros que agilicen la digitalización de los procesos de planificación y concesión de licencias a través de plataformas digitales interoperables que habiliten la presentación, el seguimiento y la aprobación electrónicos de las solicitudes de construcción y renovación;</w:t>
            </w:r>
          </w:p>
        </w:tc>
      </w:tr>
    </w:tbl>
    <w:p w14:paraId="651AB5F3"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4CC326E9" w14:textId="77777777" w:rsidR="00E951D4" w:rsidRPr="00305829" w:rsidRDefault="00E951D4" w:rsidP="00F95222">
      <w:pPr>
        <w:widowControl/>
      </w:pPr>
      <w:r w:rsidRPr="00305829">
        <w:rPr>
          <w:rStyle w:val="HideTWBExt"/>
        </w:rPr>
        <w:t>&lt;/Amend&gt;</w:t>
      </w:r>
    </w:p>
    <w:p w14:paraId="46030688"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746</w:t>
      </w:r>
      <w:r w:rsidRPr="00305829">
        <w:rPr>
          <w:rStyle w:val="HideTWBExt"/>
        </w:rPr>
        <w:t>&lt;/NumAm&gt;</w:t>
      </w:r>
    </w:p>
    <w:p w14:paraId="7D1E63B2"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Alma Ezcurra Almansa, Rosa Estaràs Ferragut</w:t>
      </w:r>
      <w:r w:rsidRPr="00305829">
        <w:rPr>
          <w:rStyle w:val="HideTWBExt"/>
          <w:b w:val="0"/>
        </w:rPr>
        <w:t>&lt;/Members&gt;</w:t>
      </w:r>
    </w:p>
    <w:p w14:paraId="11E3B122" w14:textId="77777777" w:rsidR="00E951D4" w:rsidRPr="00305829" w:rsidRDefault="00E951D4" w:rsidP="00F95222">
      <w:pPr>
        <w:pStyle w:val="NormalBold"/>
      </w:pPr>
      <w:r w:rsidRPr="00305829">
        <w:rPr>
          <w:rStyle w:val="HideTWBExt"/>
          <w:b w:val="0"/>
        </w:rPr>
        <w:t>&lt;/RepeatBlock-By&gt;</w:t>
      </w:r>
    </w:p>
    <w:p w14:paraId="670F166D"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8DC52D3"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2105141" w14:textId="77777777" w:rsidTr="00747E09">
        <w:trPr>
          <w:trHeight w:hRule="exact" w:val="240"/>
          <w:jc w:val="center"/>
        </w:trPr>
        <w:tc>
          <w:tcPr>
            <w:tcW w:w="9752" w:type="dxa"/>
            <w:gridSpan w:val="2"/>
            <w:tcBorders>
              <w:top w:val="nil"/>
              <w:left w:val="nil"/>
              <w:bottom w:val="nil"/>
              <w:right w:val="nil"/>
            </w:tcBorders>
          </w:tcPr>
          <w:p w14:paraId="476252D3" w14:textId="77777777" w:rsidR="00E951D4" w:rsidRPr="00305829" w:rsidRDefault="00E951D4" w:rsidP="00F95222">
            <w:pPr>
              <w:widowControl/>
            </w:pPr>
          </w:p>
        </w:tc>
      </w:tr>
      <w:tr w:rsidR="00E951D4" w:rsidRPr="00305829" w14:paraId="7404B001" w14:textId="77777777" w:rsidTr="00747E09">
        <w:trPr>
          <w:trHeight w:val="240"/>
          <w:jc w:val="center"/>
        </w:trPr>
        <w:tc>
          <w:tcPr>
            <w:tcW w:w="4876" w:type="dxa"/>
            <w:tcBorders>
              <w:top w:val="nil"/>
              <w:left w:val="nil"/>
              <w:bottom w:val="nil"/>
              <w:right w:val="nil"/>
            </w:tcBorders>
          </w:tcPr>
          <w:p w14:paraId="6709F3F7"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3E14445" w14:textId="77777777" w:rsidR="00E951D4" w:rsidRPr="00305829" w:rsidRDefault="00E951D4" w:rsidP="00F95222">
            <w:pPr>
              <w:pStyle w:val="AmColumnHeading"/>
            </w:pPr>
            <w:r w:rsidRPr="00305829">
              <w:t>Enmienda</w:t>
            </w:r>
          </w:p>
        </w:tc>
      </w:tr>
      <w:tr w:rsidR="00E951D4" w:rsidRPr="00305829" w14:paraId="5FDDC50D" w14:textId="77777777" w:rsidTr="00747E09">
        <w:trPr>
          <w:jc w:val="center"/>
        </w:trPr>
        <w:tc>
          <w:tcPr>
            <w:tcW w:w="4876" w:type="dxa"/>
            <w:tcBorders>
              <w:top w:val="nil"/>
              <w:left w:val="nil"/>
              <w:bottom w:val="nil"/>
              <w:right w:val="nil"/>
            </w:tcBorders>
          </w:tcPr>
          <w:p w14:paraId="72E10541" w14:textId="77777777" w:rsidR="00E951D4" w:rsidRPr="00305829" w:rsidRDefault="00E951D4" w:rsidP="00F95222">
            <w:pPr>
              <w:pStyle w:val="Normal6a"/>
            </w:pPr>
            <w:r w:rsidRPr="00305829">
              <w:t>7.</w:t>
            </w:r>
            <w:r w:rsidRPr="00305829">
              <w:tab/>
              <w:t>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elabore un estudio en el que se analicen las causas de la demora excesiva en la obtención de licencias y la resolución de procedimientos de concesión de licencias;</w:t>
            </w:r>
          </w:p>
        </w:tc>
        <w:tc>
          <w:tcPr>
            <w:tcW w:w="4876" w:type="dxa"/>
            <w:tcBorders>
              <w:top w:val="nil"/>
              <w:left w:val="nil"/>
              <w:bottom w:val="nil"/>
              <w:right w:val="nil"/>
            </w:tcBorders>
          </w:tcPr>
          <w:p w14:paraId="3D938839" w14:textId="77777777" w:rsidR="00E951D4" w:rsidRPr="00305829" w:rsidRDefault="00E951D4" w:rsidP="00F95222">
            <w:pPr>
              <w:pStyle w:val="Normal6a"/>
            </w:pPr>
            <w:r w:rsidRPr="00305829">
              <w:t>7.</w:t>
            </w:r>
            <w:r w:rsidRPr="00305829">
              <w:tab/>
              <w:t xml:space="preserve">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elabore un estudio en el que se analicen las causas de la demora excesiva en la obtención de licencias y la resolución de procedimientos de concesión de licencias; </w:t>
            </w:r>
            <w:r w:rsidRPr="00305829">
              <w:rPr>
                <w:b/>
                <w:i/>
              </w:rPr>
              <w:t xml:space="preserve">aboga por la creación de soluciones de ventanilla única, también para la asistencia de asesoramiento, y por la digitalización de los procesos de </w:t>
            </w:r>
            <w:r w:rsidRPr="00305829">
              <w:rPr>
                <w:b/>
                <w:i/>
              </w:rPr>
              <w:lastRenderedPageBreak/>
              <w:t>concesión de licencias para reducir la burocracia, conforme a la iniciativa «Financiación Inteligente para Edificios Inteligentes» de la Comisión;</w:t>
            </w:r>
          </w:p>
        </w:tc>
      </w:tr>
    </w:tbl>
    <w:p w14:paraId="59DD7576"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FF025BB" w14:textId="77777777" w:rsidR="00E951D4" w:rsidRPr="00305829" w:rsidRDefault="00E951D4" w:rsidP="00F95222">
      <w:pPr>
        <w:widowControl/>
      </w:pPr>
      <w:r w:rsidRPr="00305829">
        <w:rPr>
          <w:rStyle w:val="HideTWBExt"/>
        </w:rPr>
        <w:t>&lt;/Amend&gt;</w:t>
      </w:r>
    </w:p>
    <w:p w14:paraId="54FBF0A4"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747</w:t>
      </w:r>
      <w:r w:rsidRPr="00305829">
        <w:rPr>
          <w:rStyle w:val="HideTWBExt"/>
        </w:rPr>
        <w:t>&lt;/NumAm&gt;</w:t>
      </w:r>
    </w:p>
    <w:p w14:paraId="604B958C" w14:textId="77777777" w:rsidR="00E951D4" w:rsidRPr="00305829" w:rsidRDefault="00E951D4" w:rsidP="00F95222">
      <w:pPr>
        <w:pStyle w:val="NormalBold"/>
      </w:pPr>
      <w:r w:rsidRPr="00305829">
        <w:rPr>
          <w:rStyle w:val="HideTWBExt"/>
          <w:b w:val="0"/>
        </w:rPr>
        <w:t>&lt;RepeatBlock-By&gt;&lt;Members&gt;</w:t>
      </w:r>
      <w:r w:rsidRPr="00305829">
        <w:t>Klara Dostalova, Julie Rechagneux, Ondřej Knotek, Jaroslav Bžoch, Rachel Blom, Tomáš Kubín</w:t>
      </w:r>
      <w:r w:rsidRPr="00305829">
        <w:rPr>
          <w:rStyle w:val="HideTWBExt"/>
          <w:b w:val="0"/>
        </w:rPr>
        <w:t>&lt;/Members&gt;</w:t>
      </w:r>
    </w:p>
    <w:p w14:paraId="4EB5111F" w14:textId="77777777" w:rsidR="00E951D4" w:rsidRPr="00305829" w:rsidRDefault="00E951D4" w:rsidP="00F95222">
      <w:pPr>
        <w:pStyle w:val="NormalBold"/>
      </w:pPr>
      <w:r w:rsidRPr="00305829">
        <w:rPr>
          <w:rStyle w:val="HideTWBExt"/>
          <w:b w:val="0"/>
        </w:rPr>
        <w:t>&lt;/RepeatBlock-By&gt;</w:t>
      </w:r>
    </w:p>
    <w:p w14:paraId="135EB65E"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3870167"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2BFD3E4" w14:textId="77777777" w:rsidTr="00747E09">
        <w:trPr>
          <w:trHeight w:hRule="exact" w:val="240"/>
          <w:jc w:val="center"/>
        </w:trPr>
        <w:tc>
          <w:tcPr>
            <w:tcW w:w="9752" w:type="dxa"/>
            <w:gridSpan w:val="2"/>
            <w:tcBorders>
              <w:top w:val="nil"/>
              <w:left w:val="nil"/>
              <w:bottom w:val="nil"/>
              <w:right w:val="nil"/>
            </w:tcBorders>
          </w:tcPr>
          <w:p w14:paraId="5D4D8A4F" w14:textId="77777777" w:rsidR="00E951D4" w:rsidRPr="00305829" w:rsidRDefault="00E951D4" w:rsidP="00F95222">
            <w:pPr>
              <w:widowControl/>
            </w:pPr>
          </w:p>
        </w:tc>
      </w:tr>
      <w:tr w:rsidR="00E951D4" w:rsidRPr="00305829" w14:paraId="7B83E2F2" w14:textId="77777777" w:rsidTr="00747E09">
        <w:trPr>
          <w:trHeight w:val="240"/>
          <w:jc w:val="center"/>
        </w:trPr>
        <w:tc>
          <w:tcPr>
            <w:tcW w:w="4876" w:type="dxa"/>
            <w:tcBorders>
              <w:top w:val="nil"/>
              <w:left w:val="nil"/>
              <w:bottom w:val="nil"/>
              <w:right w:val="nil"/>
            </w:tcBorders>
          </w:tcPr>
          <w:p w14:paraId="1430877B"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4CA2F43" w14:textId="77777777" w:rsidR="00E951D4" w:rsidRPr="00305829" w:rsidRDefault="00E951D4" w:rsidP="00F95222">
            <w:pPr>
              <w:pStyle w:val="AmColumnHeading"/>
            </w:pPr>
            <w:r w:rsidRPr="00305829">
              <w:t>Enmienda</w:t>
            </w:r>
          </w:p>
        </w:tc>
      </w:tr>
      <w:tr w:rsidR="00E951D4" w:rsidRPr="00305829" w14:paraId="414A68C0" w14:textId="77777777" w:rsidTr="00747E09">
        <w:trPr>
          <w:jc w:val="center"/>
        </w:trPr>
        <w:tc>
          <w:tcPr>
            <w:tcW w:w="4876" w:type="dxa"/>
            <w:tcBorders>
              <w:top w:val="nil"/>
              <w:left w:val="nil"/>
              <w:bottom w:val="nil"/>
              <w:right w:val="nil"/>
            </w:tcBorders>
          </w:tcPr>
          <w:p w14:paraId="0DA6544E" w14:textId="77777777" w:rsidR="00E951D4" w:rsidRPr="00305829" w:rsidRDefault="00E951D4" w:rsidP="00F95222">
            <w:pPr>
              <w:pStyle w:val="Normal6a"/>
            </w:pPr>
            <w:r w:rsidRPr="00305829">
              <w:t>7.</w:t>
            </w:r>
            <w:r w:rsidRPr="00305829">
              <w:tab/>
              <w:t xml:space="preserve">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w:t>
            </w:r>
            <w:r w:rsidRPr="00305829">
              <w:rPr>
                <w:b/>
                <w:i/>
              </w:rPr>
              <w:t>excepto en casos relacionados con</w:t>
            </w:r>
            <w:r w:rsidRPr="00305829">
              <w:t xml:space="preserve"> la protección del medio ambiente</w:t>
            </w:r>
            <w:r w:rsidRPr="00305829">
              <w:rPr>
                <w:b/>
                <w:i/>
              </w:rPr>
              <w:t>,</w:t>
            </w:r>
            <w:r w:rsidRPr="00305829">
              <w:t xml:space="preserve"> el patrimonio </w:t>
            </w:r>
            <w:r w:rsidRPr="00305829">
              <w:rPr>
                <w:b/>
                <w:i/>
              </w:rPr>
              <w:t>o bienes de carácter histórico</w:t>
            </w:r>
            <w:r w:rsidRPr="00305829">
              <w:t xml:space="preserve">; pide </w:t>
            </w:r>
            <w:r w:rsidRPr="00305829">
              <w:rPr>
                <w:b/>
                <w:i/>
              </w:rPr>
              <w:t>a</w:t>
            </w:r>
            <w:r w:rsidRPr="00305829">
              <w:t xml:space="preserve"> la Comisión </w:t>
            </w:r>
            <w:r w:rsidRPr="00305829">
              <w:rPr>
                <w:b/>
                <w:i/>
              </w:rPr>
              <w:t>que elabore un estudio en el que se analicen las causas de la demora excesiva en la obtención de licencias y la resolución de procedimientos de concesión de licencias</w:t>
            </w:r>
            <w:r w:rsidRPr="00305829">
              <w:t>;</w:t>
            </w:r>
          </w:p>
        </w:tc>
        <w:tc>
          <w:tcPr>
            <w:tcW w:w="4876" w:type="dxa"/>
            <w:tcBorders>
              <w:top w:val="nil"/>
              <w:left w:val="nil"/>
              <w:bottom w:val="nil"/>
              <w:right w:val="nil"/>
            </w:tcBorders>
          </w:tcPr>
          <w:p w14:paraId="40FCE783" w14:textId="26C61268" w:rsidR="00E951D4" w:rsidRPr="00305829" w:rsidRDefault="00E951D4" w:rsidP="00F95222">
            <w:pPr>
              <w:pStyle w:val="Normal6a"/>
            </w:pPr>
            <w:r w:rsidRPr="00305829">
              <w:t>7.</w:t>
            </w:r>
            <w:r w:rsidRPr="00305829">
              <w:tab/>
              <w:t xml:space="preserve">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w:t>
            </w:r>
            <w:r w:rsidRPr="00305829">
              <w:rPr>
                <w:b/>
                <w:i/>
              </w:rPr>
              <w:t xml:space="preserve">velando al mismo tiempo por que las excepciones para </w:t>
            </w:r>
            <w:r w:rsidRPr="00305829">
              <w:t xml:space="preserve">la protección del medio ambiente </w:t>
            </w:r>
            <w:r w:rsidRPr="00305829">
              <w:rPr>
                <w:b/>
                <w:i/>
              </w:rPr>
              <w:t>y</w:t>
            </w:r>
            <w:r w:rsidRPr="00305829">
              <w:t xml:space="preserve"> el patrimonio </w:t>
            </w:r>
            <w:r w:rsidRPr="00305829">
              <w:rPr>
                <w:b/>
                <w:i/>
              </w:rPr>
              <w:t>no puedan utilizarse para bloquear indebidamente los proyectos de vivienda</w:t>
            </w:r>
            <w:r w:rsidRPr="00305829">
              <w:t>;</w:t>
            </w:r>
            <w:r w:rsidRPr="00305829">
              <w:rPr>
                <w:b/>
                <w:i/>
              </w:rPr>
              <w:t xml:space="preserve"> insiste en introducir plazos máximos vinculantes para las autoridades responsables de la concesión de licencias y en la digitalización total de los procedimientos de concesión de licencias en todos los Estados miembros</w:t>
            </w:r>
            <w:r w:rsidRPr="00305829">
              <w:t xml:space="preserve">; pide </w:t>
            </w:r>
            <w:r w:rsidRPr="00305829">
              <w:rPr>
                <w:b/>
                <w:i/>
              </w:rPr>
              <w:t>que</w:t>
            </w:r>
            <w:r w:rsidRPr="00305829">
              <w:t xml:space="preserve"> la Comisión </w:t>
            </w:r>
            <w:r w:rsidRPr="00305829">
              <w:rPr>
                <w:b/>
                <w:i/>
              </w:rPr>
              <w:t>apoye estos esfuerzos recopilando y difundiendo las mejores prácticas, en lugar de poner en marcha nuevos estudios que retrasarían aún más las medidas</w:t>
            </w:r>
            <w:r w:rsidRPr="00305829">
              <w:t>;</w:t>
            </w:r>
          </w:p>
        </w:tc>
      </w:tr>
    </w:tbl>
    <w:p w14:paraId="5EA1779F"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37701D9" w14:textId="77777777" w:rsidR="00E951D4" w:rsidRPr="00305829" w:rsidRDefault="00E951D4" w:rsidP="00F95222">
      <w:pPr>
        <w:widowControl/>
      </w:pPr>
      <w:r w:rsidRPr="00305829">
        <w:rPr>
          <w:rStyle w:val="HideTWBExt"/>
        </w:rPr>
        <w:t>&lt;/Amend&gt;</w:t>
      </w:r>
    </w:p>
    <w:p w14:paraId="7E97C4E9"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748</w:t>
      </w:r>
      <w:r w:rsidRPr="00305829">
        <w:rPr>
          <w:rStyle w:val="HideTWBExt"/>
        </w:rPr>
        <w:t>&lt;/NumAm&gt;</w:t>
      </w:r>
    </w:p>
    <w:p w14:paraId="1F6A10C3" w14:textId="77777777" w:rsidR="00E951D4" w:rsidRPr="00305829" w:rsidRDefault="00E951D4" w:rsidP="00F95222">
      <w:pPr>
        <w:pStyle w:val="NormalBold"/>
      </w:pPr>
      <w:r w:rsidRPr="00305829">
        <w:rPr>
          <w:rStyle w:val="HideTWBExt"/>
          <w:b w:val="0"/>
        </w:rPr>
        <w:lastRenderedPageBreak/>
        <w:t>&lt;RepeatBlock-By&gt;&lt;Members&gt;</w:t>
      </w:r>
      <w:r w:rsidRPr="00305829">
        <w:t>Borja Giménez Larraz, Dirk Gotink, Nikolina Brnjac, Jagna Marczułajtis-Walczak, Daniel Buda, Niels Geuking, Markus Ferber, Sebastião Bugalho, Maravillas Abadía Jover, Regina Doherty, Alma Ezcurra Almansa, Marco Falcone, Rosa Estaràs Ferragut</w:t>
      </w:r>
      <w:r w:rsidRPr="00305829">
        <w:rPr>
          <w:rStyle w:val="HideTWBExt"/>
          <w:b w:val="0"/>
        </w:rPr>
        <w:t>&lt;/Members&gt;</w:t>
      </w:r>
    </w:p>
    <w:p w14:paraId="4311D4E4" w14:textId="77777777" w:rsidR="00E951D4" w:rsidRPr="00305829" w:rsidRDefault="00E951D4" w:rsidP="00F95222">
      <w:pPr>
        <w:pStyle w:val="NormalBold"/>
      </w:pPr>
      <w:r w:rsidRPr="00305829">
        <w:rPr>
          <w:rStyle w:val="HideTWBExt"/>
          <w:b w:val="0"/>
        </w:rPr>
        <w:t>&lt;/RepeatBlock-By&gt;</w:t>
      </w:r>
    </w:p>
    <w:p w14:paraId="1E2116AE"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66FE19B"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D4794DB" w14:textId="77777777" w:rsidTr="00747E09">
        <w:trPr>
          <w:trHeight w:hRule="exact" w:val="240"/>
          <w:jc w:val="center"/>
        </w:trPr>
        <w:tc>
          <w:tcPr>
            <w:tcW w:w="9752" w:type="dxa"/>
            <w:gridSpan w:val="2"/>
            <w:tcBorders>
              <w:top w:val="nil"/>
              <w:left w:val="nil"/>
              <w:bottom w:val="nil"/>
              <w:right w:val="nil"/>
            </w:tcBorders>
          </w:tcPr>
          <w:p w14:paraId="3D2EF3B1" w14:textId="77777777" w:rsidR="00E951D4" w:rsidRPr="00305829" w:rsidRDefault="00E951D4" w:rsidP="00F95222">
            <w:pPr>
              <w:widowControl/>
            </w:pPr>
          </w:p>
        </w:tc>
      </w:tr>
      <w:tr w:rsidR="00E951D4" w:rsidRPr="00305829" w14:paraId="21172DD5" w14:textId="77777777" w:rsidTr="00747E09">
        <w:trPr>
          <w:trHeight w:val="240"/>
          <w:jc w:val="center"/>
        </w:trPr>
        <w:tc>
          <w:tcPr>
            <w:tcW w:w="4876" w:type="dxa"/>
            <w:tcBorders>
              <w:top w:val="nil"/>
              <w:left w:val="nil"/>
              <w:bottom w:val="nil"/>
              <w:right w:val="nil"/>
            </w:tcBorders>
          </w:tcPr>
          <w:p w14:paraId="4E26814E"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63B6ED2" w14:textId="77777777" w:rsidR="00E951D4" w:rsidRPr="00305829" w:rsidRDefault="00E951D4" w:rsidP="00F95222">
            <w:pPr>
              <w:pStyle w:val="AmColumnHeading"/>
            </w:pPr>
            <w:r w:rsidRPr="00305829">
              <w:t>Enmienda</w:t>
            </w:r>
          </w:p>
        </w:tc>
      </w:tr>
      <w:tr w:rsidR="00E951D4" w:rsidRPr="00305829" w14:paraId="258C7513" w14:textId="77777777" w:rsidTr="00747E09">
        <w:trPr>
          <w:jc w:val="center"/>
        </w:trPr>
        <w:tc>
          <w:tcPr>
            <w:tcW w:w="4876" w:type="dxa"/>
            <w:tcBorders>
              <w:top w:val="nil"/>
              <w:left w:val="nil"/>
              <w:bottom w:val="nil"/>
              <w:right w:val="nil"/>
            </w:tcBorders>
          </w:tcPr>
          <w:p w14:paraId="1145F90F" w14:textId="77777777" w:rsidR="00E951D4" w:rsidRPr="00305829" w:rsidRDefault="00E951D4" w:rsidP="00F95222">
            <w:pPr>
              <w:pStyle w:val="Normal6a"/>
            </w:pPr>
            <w:r w:rsidRPr="00305829">
              <w:t>7.</w:t>
            </w:r>
            <w:r w:rsidRPr="00305829">
              <w:tab/>
              <w:t>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elabore un estudio en el que se analicen las causas de la demora excesiva en la obtención de licencias y la resolución de procedimientos de concesión de licencias;</w:t>
            </w:r>
          </w:p>
        </w:tc>
        <w:tc>
          <w:tcPr>
            <w:tcW w:w="4876" w:type="dxa"/>
            <w:tcBorders>
              <w:top w:val="nil"/>
              <w:left w:val="nil"/>
              <w:bottom w:val="nil"/>
              <w:right w:val="nil"/>
            </w:tcBorders>
          </w:tcPr>
          <w:p w14:paraId="44705C29" w14:textId="77777777" w:rsidR="00E951D4" w:rsidRPr="00305829" w:rsidRDefault="00E951D4" w:rsidP="00F95222">
            <w:pPr>
              <w:pStyle w:val="Normal6a"/>
            </w:pPr>
            <w:r w:rsidRPr="00305829">
              <w:t>7.</w:t>
            </w:r>
            <w:r w:rsidRPr="00305829">
              <w:tab/>
              <w:t xml:space="preserve">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elabore un estudio en el que se analicen las causas de la demora excesiva en la obtención de licencias y la resolución de procedimientos de concesión de licencias; </w:t>
            </w:r>
            <w:r w:rsidRPr="00305829">
              <w:rPr>
                <w:b/>
                <w:i/>
              </w:rPr>
              <w:t>destaca que dichos sistemas deben garantizar la transparencia, reducir los retrasos administrativos y facilitar el intercambio de datos entre las autoridades locales, los promotores y los ciudadanos, respetando al mismo tiempo las normas de protección de datos de la Unión;</w:t>
            </w:r>
          </w:p>
        </w:tc>
      </w:tr>
    </w:tbl>
    <w:p w14:paraId="18742E20"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C1A3B65" w14:textId="77777777" w:rsidR="00E951D4" w:rsidRPr="00305829" w:rsidRDefault="00E951D4" w:rsidP="00F95222">
      <w:pPr>
        <w:widowControl/>
      </w:pPr>
      <w:r w:rsidRPr="00305829">
        <w:rPr>
          <w:rStyle w:val="HideTWBExt"/>
        </w:rPr>
        <w:t>&lt;/Amend&gt;</w:t>
      </w:r>
    </w:p>
    <w:p w14:paraId="2513E93C"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749</w:t>
      </w:r>
      <w:r w:rsidRPr="00305829">
        <w:rPr>
          <w:rStyle w:val="HideTWBExt"/>
        </w:rPr>
        <w:t>&lt;/NumAm&gt;</w:t>
      </w:r>
    </w:p>
    <w:p w14:paraId="07E77273"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Markus Ferber, Sebastião Bugalho, Maravillas Abadía Jover, Regina Doherty, Alma Ezcurra Almansa, Marco Falcone, Rosa Estaràs Ferragut</w:t>
      </w:r>
      <w:r w:rsidRPr="00305829">
        <w:rPr>
          <w:rStyle w:val="HideTWBExt"/>
          <w:b w:val="0"/>
        </w:rPr>
        <w:t>&lt;/Members&gt;</w:t>
      </w:r>
    </w:p>
    <w:p w14:paraId="551E5C79" w14:textId="77777777" w:rsidR="00E951D4" w:rsidRPr="00305829" w:rsidRDefault="00E951D4" w:rsidP="00F95222">
      <w:pPr>
        <w:pStyle w:val="NormalBold"/>
      </w:pPr>
      <w:r w:rsidRPr="00305829">
        <w:rPr>
          <w:rStyle w:val="HideTWBExt"/>
          <w:b w:val="0"/>
        </w:rPr>
        <w:t>&lt;/RepeatBlock-By&gt;</w:t>
      </w:r>
    </w:p>
    <w:p w14:paraId="08CE7EBA"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4E06734"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1A880B5" w14:textId="77777777" w:rsidTr="00747E09">
        <w:trPr>
          <w:trHeight w:hRule="exact" w:val="240"/>
          <w:jc w:val="center"/>
        </w:trPr>
        <w:tc>
          <w:tcPr>
            <w:tcW w:w="9752" w:type="dxa"/>
            <w:gridSpan w:val="2"/>
            <w:tcBorders>
              <w:top w:val="nil"/>
              <w:left w:val="nil"/>
              <w:bottom w:val="nil"/>
              <w:right w:val="nil"/>
            </w:tcBorders>
          </w:tcPr>
          <w:p w14:paraId="5FE43A96" w14:textId="77777777" w:rsidR="00E951D4" w:rsidRPr="00305829" w:rsidRDefault="00E951D4" w:rsidP="00F95222">
            <w:pPr>
              <w:widowControl/>
            </w:pPr>
          </w:p>
        </w:tc>
      </w:tr>
      <w:tr w:rsidR="00E951D4" w:rsidRPr="00305829" w14:paraId="5B66EAA2" w14:textId="77777777" w:rsidTr="00747E09">
        <w:trPr>
          <w:trHeight w:val="240"/>
          <w:jc w:val="center"/>
        </w:trPr>
        <w:tc>
          <w:tcPr>
            <w:tcW w:w="4876" w:type="dxa"/>
            <w:tcBorders>
              <w:top w:val="nil"/>
              <w:left w:val="nil"/>
              <w:bottom w:val="nil"/>
              <w:right w:val="nil"/>
            </w:tcBorders>
          </w:tcPr>
          <w:p w14:paraId="485E6F07"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9D64020" w14:textId="77777777" w:rsidR="00E951D4" w:rsidRPr="00305829" w:rsidRDefault="00E951D4" w:rsidP="00F95222">
            <w:pPr>
              <w:pStyle w:val="AmColumnHeading"/>
            </w:pPr>
            <w:r w:rsidRPr="00305829">
              <w:t>Enmienda</w:t>
            </w:r>
          </w:p>
        </w:tc>
      </w:tr>
      <w:tr w:rsidR="00E951D4" w:rsidRPr="00305829" w14:paraId="1B1B4CEB" w14:textId="77777777" w:rsidTr="00747E09">
        <w:trPr>
          <w:jc w:val="center"/>
        </w:trPr>
        <w:tc>
          <w:tcPr>
            <w:tcW w:w="4876" w:type="dxa"/>
            <w:tcBorders>
              <w:top w:val="nil"/>
              <w:left w:val="nil"/>
              <w:bottom w:val="nil"/>
              <w:right w:val="nil"/>
            </w:tcBorders>
          </w:tcPr>
          <w:p w14:paraId="16442EFB" w14:textId="77777777" w:rsidR="00E951D4" w:rsidRPr="00305829" w:rsidRDefault="00E951D4" w:rsidP="00F95222">
            <w:pPr>
              <w:pStyle w:val="Normal6a"/>
            </w:pPr>
            <w:r w:rsidRPr="00305829">
              <w:lastRenderedPageBreak/>
              <w:t>7.</w:t>
            </w:r>
            <w:r w:rsidRPr="00305829">
              <w:tab/>
              <w:t>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elabore un estudio en el que se analicen las causas de la demora excesiva en la obtención de licencias y la resolución de procedimientos de concesión de licencias;</w:t>
            </w:r>
          </w:p>
        </w:tc>
        <w:tc>
          <w:tcPr>
            <w:tcW w:w="4876" w:type="dxa"/>
            <w:tcBorders>
              <w:top w:val="nil"/>
              <w:left w:val="nil"/>
              <w:bottom w:val="nil"/>
              <w:right w:val="nil"/>
            </w:tcBorders>
          </w:tcPr>
          <w:p w14:paraId="50CB1CC3" w14:textId="77777777" w:rsidR="00E951D4" w:rsidRPr="00305829" w:rsidRDefault="00E951D4" w:rsidP="00F95222">
            <w:pPr>
              <w:pStyle w:val="Normal6a"/>
            </w:pPr>
            <w:r w:rsidRPr="00305829">
              <w:t>7.</w:t>
            </w:r>
            <w:r w:rsidRPr="00305829">
              <w:tab/>
              <w:t xml:space="preserve">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elabore un estudio en el que se analicen las causas de la demora excesiva en la obtención de licencias y la resolución de procedimientos de concesión de licencias; </w:t>
            </w:r>
            <w:r w:rsidRPr="00305829">
              <w:rPr>
                <w:b/>
                <w:i/>
              </w:rPr>
              <w:t>destaca que hacen falta procedimientos y sentencias judiciales rápidos en relación con la concesión de licencias, la construcción, las solicitudes medioambientales y la propiedad, a fin de evitar litigios prolongados que retrasen la construcción de viviendas;</w:t>
            </w:r>
          </w:p>
        </w:tc>
      </w:tr>
    </w:tbl>
    <w:p w14:paraId="01629251"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D93D0B8" w14:textId="77777777" w:rsidR="00E951D4" w:rsidRPr="00305829" w:rsidRDefault="00E951D4" w:rsidP="00F95222">
      <w:pPr>
        <w:widowControl/>
      </w:pPr>
      <w:r w:rsidRPr="00305829">
        <w:rPr>
          <w:rStyle w:val="HideTWBExt"/>
        </w:rPr>
        <w:t>&lt;/Amend&gt;</w:t>
      </w:r>
    </w:p>
    <w:p w14:paraId="108C7D93"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750</w:t>
      </w:r>
      <w:r w:rsidRPr="00305829">
        <w:rPr>
          <w:rStyle w:val="HideTWBExt"/>
        </w:rPr>
        <w:t>&lt;/NumAm&gt;</w:t>
      </w:r>
    </w:p>
    <w:p w14:paraId="78BA2D9E"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Markus Ferber, Sebastião Bugalho, Maravillas Abadía Jover, Regina Doherty, Alma Ezcurra Almansa, Marco Falcone, Rosa Estaràs Ferragut, Elena Nevado del Campo</w:t>
      </w:r>
      <w:r w:rsidRPr="00305829">
        <w:rPr>
          <w:rStyle w:val="HideTWBExt"/>
          <w:b w:val="0"/>
        </w:rPr>
        <w:t>&lt;/Members&gt;</w:t>
      </w:r>
    </w:p>
    <w:p w14:paraId="1974FD6D" w14:textId="77777777" w:rsidR="00E951D4" w:rsidRPr="00305829" w:rsidRDefault="00E951D4" w:rsidP="00F95222">
      <w:pPr>
        <w:pStyle w:val="NormalBold"/>
      </w:pPr>
      <w:r w:rsidRPr="00305829">
        <w:rPr>
          <w:rStyle w:val="HideTWBExt"/>
          <w:b w:val="0"/>
        </w:rPr>
        <w:t>&lt;/RepeatBlock-By&gt;</w:t>
      </w:r>
    </w:p>
    <w:p w14:paraId="382AF39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2CF11FC"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7C21207" w14:textId="77777777" w:rsidTr="00747E09">
        <w:trPr>
          <w:trHeight w:hRule="exact" w:val="240"/>
          <w:jc w:val="center"/>
        </w:trPr>
        <w:tc>
          <w:tcPr>
            <w:tcW w:w="9752" w:type="dxa"/>
            <w:gridSpan w:val="2"/>
            <w:tcBorders>
              <w:top w:val="nil"/>
              <w:left w:val="nil"/>
              <w:bottom w:val="nil"/>
              <w:right w:val="nil"/>
            </w:tcBorders>
          </w:tcPr>
          <w:p w14:paraId="3CF1EA9B" w14:textId="77777777" w:rsidR="00E951D4" w:rsidRPr="00305829" w:rsidRDefault="00E951D4" w:rsidP="00F95222">
            <w:pPr>
              <w:widowControl/>
            </w:pPr>
          </w:p>
        </w:tc>
      </w:tr>
      <w:tr w:rsidR="00E951D4" w:rsidRPr="00305829" w14:paraId="12321F31" w14:textId="77777777" w:rsidTr="00747E09">
        <w:trPr>
          <w:trHeight w:val="240"/>
          <w:jc w:val="center"/>
        </w:trPr>
        <w:tc>
          <w:tcPr>
            <w:tcW w:w="4876" w:type="dxa"/>
            <w:tcBorders>
              <w:top w:val="nil"/>
              <w:left w:val="nil"/>
              <w:bottom w:val="nil"/>
              <w:right w:val="nil"/>
            </w:tcBorders>
          </w:tcPr>
          <w:p w14:paraId="5B3A6897"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ACB3EB9" w14:textId="77777777" w:rsidR="00E951D4" w:rsidRPr="00305829" w:rsidRDefault="00E951D4" w:rsidP="00F95222">
            <w:pPr>
              <w:pStyle w:val="AmColumnHeading"/>
            </w:pPr>
            <w:r w:rsidRPr="00305829">
              <w:t>Enmienda</w:t>
            </w:r>
          </w:p>
        </w:tc>
      </w:tr>
      <w:tr w:rsidR="00E951D4" w:rsidRPr="00305829" w14:paraId="0655335B" w14:textId="77777777" w:rsidTr="00747E09">
        <w:trPr>
          <w:jc w:val="center"/>
        </w:trPr>
        <w:tc>
          <w:tcPr>
            <w:tcW w:w="4876" w:type="dxa"/>
            <w:tcBorders>
              <w:top w:val="nil"/>
              <w:left w:val="nil"/>
              <w:bottom w:val="nil"/>
              <w:right w:val="nil"/>
            </w:tcBorders>
          </w:tcPr>
          <w:p w14:paraId="27E36881" w14:textId="77777777" w:rsidR="00E951D4" w:rsidRPr="00305829" w:rsidRDefault="00E951D4" w:rsidP="00F95222">
            <w:pPr>
              <w:pStyle w:val="Normal6a"/>
            </w:pPr>
            <w:r w:rsidRPr="00305829">
              <w:t>7.</w:t>
            </w:r>
            <w:r w:rsidRPr="00305829">
              <w:tab/>
              <w:t xml:space="preserve">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w:t>
            </w:r>
            <w:r w:rsidRPr="00305829">
              <w:lastRenderedPageBreak/>
              <w:t>relacionados con la protección del medio ambiente, el patrimonio o bienes de carácter histórico; pide a la Comisión que elabore un estudio en el que se analicen las causas de la demora excesiva en la obtención de licencias y la resolución de procedimientos de concesión de licencias;</w:t>
            </w:r>
          </w:p>
        </w:tc>
        <w:tc>
          <w:tcPr>
            <w:tcW w:w="4876" w:type="dxa"/>
            <w:tcBorders>
              <w:top w:val="nil"/>
              <w:left w:val="nil"/>
              <w:bottom w:val="nil"/>
              <w:right w:val="nil"/>
            </w:tcBorders>
          </w:tcPr>
          <w:p w14:paraId="5A2CDE33" w14:textId="77777777" w:rsidR="00E951D4" w:rsidRPr="00305829" w:rsidRDefault="00E951D4" w:rsidP="00F95222">
            <w:pPr>
              <w:pStyle w:val="Normal6a"/>
            </w:pPr>
            <w:r w:rsidRPr="00305829">
              <w:lastRenderedPageBreak/>
              <w:t>7.</w:t>
            </w:r>
            <w:r w:rsidRPr="00305829">
              <w:tab/>
              <w:t xml:space="preserve">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w:t>
            </w:r>
            <w:r w:rsidRPr="00305829">
              <w:lastRenderedPageBreak/>
              <w:t xml:space="preserve">relacionados con la protección del medio ambiente, el patrimonio o bienes de carácter histórico; pide a la Comisión que elabore un estudio en el que se analicen las causas de la demora excesiva en la obtención de licencias y la resolución de procedimientos de concesión de licencias; </w:t>
            </w:r>
            <w:r w:rsidRPr="00305829">
              <w:rPr>
                <w:b/>
                <w:i/>
              </w:rPr>
              <w:t>pide a la Comisión que estudie la manera en que la Unión puede apoyar a los Estados miembros, las regiones y las ciudades en sus esfuerzos por agilizar la planificación y la concesión de licencias, para que puedan ofrecer viviendas asequibles y sostenibles;</w:t>
            </w:r>
          </w:p>
        </w:tc>
      </w:tr>
    </w:tbl>
    <w:p w14:paraId="0D9FE1F5"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49AC3AD0" w14:textId="77777777" w:rsidR="00E951D4" w:rsidRPr="00305829" w:rsidRDefault="00E951D4" w:rsidP="00F95222">
      <w:pPr>
        <w:widowControl/>
      </w:pPr>
      <w:r w:rsidRPr="00305829">
        <w:rPr>
          <w:rStyle w:val="HideTWBExt"/>
        </w:rPr>
        <w:t>&lt;/Amend&gt;</w:t>
      </w:r>
    </w:p>
    <w:p w14:paraId="589511C0"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751</w:t>
      </w:r>
      <w:r w:rsidRPr="00305829">
        <w:rPr>
          <w:rStyle w:val="HideTWBExt"/>
        </w:rPr>
        <w:t>&lt;/NumAm&gt;</w:t>
      </w:r>
    </w:p>
    <w:p w14:paraId="69D6DDF9"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Markus Ferber, Sebastião Bugalho, Maravillas Abadía Jover, Regina Doherty, Alma Ezcurra Almansa, Marco Falcone, Rosa Estaràs Ferragut</w:t>
      </w:r>
      <w:r w:rsidRPr="00305829">
        <w:rPr>
          <w:rStyle w:val="HideTWBExt"/>
          <w:b w:val="0"/>
        </w:rPr>
        <w:t>&lt;/Members&gt;</w:t>
      </w:r>
    </w:p>
    <w:p w14:paraId="730E7BFC" w14:textId="77777777" w:rsidR="00E951D4" w:rsidRPr="00305829" w:rsidRDefault="00E951D4" w:rsidP="00F95222">
      <w:pPr>
        <w:pStyle w:val="NormalBold"/>
      </w:pPr>
      <w:r w:rsidRPr="00305829">
        <w:rPr>
          <w:rStyle w:val="HideTWBExt"/>
          <w:b w:val="0"/>
        </w:rPr>
        <w:t>&lt;/RepeatBlock-By&gt;</w:t>
      </w:r>
    </w:p>
    <w:p w14:paraId="0DB76D4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0E82B03"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C726E54" w14:textId="77777777" w:rsidTr="00747E09">
        <w:trPr>
          <w:trHeight w:hRule="exact" w:val="240"/>
          <w:jc w:val="center"/>
        </w:trPr>
        <w:tc>
          <w:tcPr>
            <w:tcW w:w="9752" w:type="dxa"/>
            <w:gridSpan w:val="2"/>
            <w:tcBorders>
              <w:top w:val="nil"/>
              <w:left w:val="nil"/>
              <w:bottom w:val="nil"/>
              <w:right w:val="nil"/>
            </w:tcBorders>
          </w:tcPr>
          <w:p w14:paraId="75C6F358" w14:textId="77777777" w:rsidR="00E951D4" w:rsidRPr="00305829" w:rsidRDefault="00E951D4" w:rsidP="00F95222">
            <w:pPr>
              <w:widowControl/>
            </w:pPr>
          </w:p>
        </w:tc>
      </w:tr>
      <w:tr w:rsidR="00E951D4" w:rsidRPr="00305829" w14:paraId="13E4415F" w14:textId="77777777" w:rsidTr="00747E09">
        <w:trPr>
          <w:trHeight w:val="240"/>
          <w:jc w:val="center"/>
        </w:trPr>
        <w:tc>
          <w:tcPr>
            <w:tcW w:w="4876" w:type="dxa"/>
            <w:tcBorders>
              <w:top w:val="nil"/>
              <w:left w:val="nil"/>
              <w:bottom w:val="nil"/>
              <w:right w:val="nil"/>
            </w:tcBorders>
          </w:tcPr>
          <w:p w14:paraId="7CFF73FD"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F11AB44" w14:textId="77777777" w:rsidR="00E951D4" w:rsidRPr="00305829" w:rsidRDefault="00E951D4" w:rsidP="00F95222">
            <w:pPr>
              <w:pStyle w:val="AmColumnHeading"/>
            </w:pPr>
            <w:r w:rsidRPr="00305829">
              <w:t>Enmienda</w:t>
            </w:r>
          </w:p>
        </w:tc>
      </w:tr>
      <w:tr w:rsidR="00E951D4" w:rsidRPr="00305829" w14:paraId="42B9ADAF" w14:textId="77777777" w:rsidTr="00747E09">
        <w:trPr>
          <w:jc w:val="center"/>
        </w:trPr>
        <w:tc>
          <w:tcPr>
            <w:tcW w:w="4876" w:type="dxa"/>
            <w:tcBorders>
              <w:top w:val="nil"/>
              <w:left w:val="nil"/>
              <w:bottom w:val="nil"/>
              <w:right w:val="nil"/>
            </w:tcBorders>
          </w:tcPr>
          <w:p w14:paraId="36ACA21E" w14:textId="77777777" w:rsidR="00E951D4" w:rsidRPr="00305829" w:rsidRDefault="00E951D4" w:rsidP="00F95222">
            <w:pPr>
              <w:pStyle w:val="Normal6a"/>
            </w:pPr>
            <w:r w:rsidRPr="00305829">
              <w:t>7.</w:t>
            </w:r>
            <w:r w:rsidRPr="00305829">
              <w:tab/>
              <w:t>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elabore un estudio en el que se analicen las causas de la demora excesiva en la obtención de licencias y la resolución de procedimientos de concesión de licencias;</w:t>
            </w:r>
          </w:p>
        </w:tc>
        <w:tc>
          <w:tcPr>
            <w:tcW w:w="4876" w:type="dxa"/>
            <w:tcBorders>
              <w:top w:val="nil"/>
              <w:left w:val="nil"/>
              <w:bottom w:val="nil"/>
              <w:right w:val="nil"/>
            </w:tcBorders>
          </w:tcPr>
          <w:p w14:paraId="17D4331D" w14:textId="77777777" w:rsidR="00E951D4" w:rsidRPr="00305829" w:rsidRDefault="00E951D4" w:rsidP="00F95222">
            <w:pPr>
              <w:pStyle w:val="Normal6a"/>
            </w:pPr>
            <w:r w:rsidRPr="00305829">
              <w:t>7.</w:t>
            </w:r>
            <w:r w:rsidRPr="00305829">
              <w:tab/>
              <w:t xml:space="preserve">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elabore un estudio en el que se analicen las causas de la demora excesiva en la obtención de licencias y la resolución de procedimientos de concesión de licencias; </w:t>
            </w:r>
            <w:r w:rsidRPr="00305829">
              <w:rPr>
                <w:b/>
                <w:i/>
              </w:rPr>
              <w:t xml:space="preserve">solicita el establecimiento de procedimientos rápidos de aprobación </w:t>
            </w:r>
            <w:r w:rsidRPr="00305829">
              <w:rPr>
                <w:b/>
                <w:i/>
              </w:rPr>
              <w:lastRenderedPageBreak/>
              <w:t>para los proyectos de vivienda considerados esenciales para hacer frente a la escasez urgente, en particular cuando urja la entrega, como en los centros urbanos;</w:t>
            </w:r>
          </w:p>
        </w:tc>
      </w:tr>
    </w:tbl>
    <w:p w14:paraId="6848FDB8"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33A724E" w14:textId="77777777" w:rsidR="00E951D4" w:rsidRPr="00305829" w:rsidRDefault="00E951D4" w:rsidP="00F95222">
      <w:pPr>
        <w:widowControl/>
      </w:pPr>
      <w:r w:rsidRPr="00305829">
        <w:rPr>
          <w:rStyle w:val="HideTWBExt"/>
        </w:rPr>
        <w:t>&lt;/Amend&gt;</w:t>
      </w:r>
    </w:p>
    <w:p w14:paraId="308F1A62"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752</w:t>
      </w:r>
      <w:r w:rsidRPr="00305829">
        <w:rPr>
          <w:rStyle w:val="HideTWBExt"/>
        </w:rPr>
        <w:t>&lt;/NumAm&gt;</w:t>
      </w:r>
    </w:p>
    <w:p w14:paraId="7CF3FA63" w14:textId="77777777" w:rsidR="00E951D4" w:rsidRPr="00305829" w:rsidRDefault="00E951D4" w:rsidP="00F95222">
      <w:pPr>
        <w:pStyle w:val="NormalBold"/>
      </w:pPr>
      <w:r w:rsidRPr="00305829">
        <w:rPr>
          <w:rStyle w:val="HideTWBExt"/>
          <w:b w:val="0"/>
        </w:rPr>
        <w:t>&lt;RepeatBlock-By&gt;&lt;Members&gt;</w:t>
      </w:r>
      <w:r w:rsidRPr="00305829">
        <w:t>Oihane Agirregoitia Martínez</w:t>
      </w:r>
      <w:r w:rsidRPr="00305829">
        <w:rPr>
          <w:rStyle w:val="HideTWBExt"/>
          <w:b w:val="0"/>
        </w:rPr>
        <w:t>&lt;/Members&gt;</w:t>
      </w:r>
    </w:p>
    <w:p w14:paraId="36D9B189" w14:textId="77777777" w:rsidR="00E951D4" w:rsidRPr="00305829" w:rsidRDefault="00E951D4" w:rsidP="00F95222">
      <w:pPr>
        <w:pStyle w:val="NormalBold"/>
      </w:pPr>
      <w:r w:rsidRPr="00305829">
        <w:rPr>
          <w:rStyle w:val="HideTWBExt"/>
          <w:b w:val="0"/>
        </w:rPr>
        <w:t>&lt;/RepeatBlock-By&gt;</w:t>
      </w:r>
    </w:p>
    <w:p w14:paraId="587C9B20"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F5809F8"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A190FED" w14:textId="77777777" w:rsidTr="00747E09">
        <w:trPr>
          <w:trHeight w:hRule="exact" w:val="240"/>
          <w:jc w:val="center"/>
        </w:trPr>
        <w:tc>
          <w:tcPr>
            <w:tcW w:w="9752" w:type="dxa"/>
            <w:gridSpan w:val="2"/>
            <w:tcBorders>
              <w:top w:val="nil"/>
              <w:left w:val="nil"/>
              <w:bottom w:val="nil"/>
              <w:right w:val="nil"/>
            </w:tcBorders>
          </w:tcPr>
          <w:p w14:paraId="2F8345CA" w14:textId="77777777" w:rsidR="00E951D4" w:rsidRPr="00305829" w:rsidRDefault="00E951D4" w:rsidP="00F95222">
            <w:pPr>
              <w:widowControl/>
            </w:pPr>
          </w:p>
        </w:tc>
      </w:tr>
      <w:tr w:rsidR="00E951D4" w:rsidRPr="00305829" w14:paraId="23D7AD53" w14:textId="77777777" w:rsidTr="00747E09">
        <w:trPr>
          <w:trHeight w:val="240"/>
          <w:jc w:val="center"/>
        </w:trPr>
        <w:tc>
          <w:tcPr>
            <w:tcW w:w="4876" w:type="dxa"/>
            <w:tcBorders>
              <w:top w:val="nil"/>
              <w:left w:val="nil"/>
              <w:bottom w:val="nil"/>
              <w:right w:val="nil"/>
            </w:tcBorders>
          </w:tcPr>
          <w:p w14:paraId="0E84E41F"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B3037C1" w14:textId="77777777" w:rsidR="00E951D4" w:rsidRPr="00305829" w:rsidRDefault="00E951D4" w:rsidP="00F95222">
            <w:pPr>
              <w:pStyle w:val="AmColumnHeading"/>
            </w:pPr>
            <w:r w:rsidRPr="00305829">
              <w:t>Enmienda</w:t>
            </w:r>
          </w:p>
        </w:tc>
      </w:tr>
      <w:tr w:rsidR="00E951D4" w:rsidRPr="00305829" w14:paraId="31248B3E" w14:textId="77777777" w:rsidTr="00747E09">
        <w:trPr>
          <w:jc w:val="center"/>
        </w:trPr>
        <w:tc>
          <w:tcPr>
            <w:tcW w:w="4876" w:type="dxa"/>
            <w:tcBorders>
              <w:top w:val="nil"/>
              <w:left w:val="nil"/>
              <w:bottom w:val="nil"/>
              <w:right w:val="nil"/>
            </w:tcBorders>
          </w:tcPr>
          <w:p w14:paraId="24210433" w14:textId="77777777" w:rsidR="00E951D4" w:rsidRPr="00305829" w:rsidRDefault="00E951D4" w:rsidP="00F95222">
            <w:pPr>
              <w:pStyle w:val="Normal6a"/>
            </w:pPr>
            <w:r w:rsidRPr="00305829">
              <w:t>7.</w:t>
            </w:r>
            <w:r w:rsidRPr="00305829">
              <w:tab/>
              <w:t>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elabore un estudio en el que se analicen las causas de la demora excesiva en la obtención de licencias y la resolución de procedimientos de concesión de licencias;</w:t>
            </w:r>
          </w:p>
        </w:tc>
        <w:tc>
          <w:tcPr>
            <w:tcW w:w="4876" w:type="dxa"/>
            <w:tcBorders>
              <w:top w:val="nil"/>
              <w:left w:val="nil"/>
              <w:bottom w:val="nil"/>
              <w:right w:val="nil"/>
            </w:tcBorders>
          </w:tcPr>
          <w:p w14:paraId="21AAD11A" w14:textId="77777777" w:rsidR="00E951D4" w:rsidRPr="00305829" w:rsidRDefault="00E951D4" w:rsidP="00F95222">
            <w:pPr>
              <w:pStyle w:val="Normal6a"/>
            </w:pPr>
            <w:r w:rsidRPr="00305829">
              <w:t>7.</w:t>
            </w:r>
            <w:r w:rsidRPr="00305829">
              <w:tab/>
              <w:t xml:space="preserve">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w:t>
            </w:r>
            <w:r w:rsidRPr="00305829">
              <w:rPr>
                <w:b/>
                <w:i/>
              </w:rPr>
              <w:t>que se modifique ley de contratos con el objetivo de acortar plazos; pide que se cree una figura de actuación prioritaria que permita la activación de procedimientos abreviados; pide</w:t>
            </w:r>
            <w:r w:rsidRPr="00305829">
              <w:t xml:space="preserve"> a la Comisión que elabore un estudio en el que se analicen las causas de la demora excesiva en la obtención de licencias y la resolución de procedimientos de concesión de licencias;</w:t>
            </w:r>
          </w:p>
        </w:tc>
      </w:tr>
    </w:tbl>
    <w:p w14:paraId="61FE9739"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{ES}</w:t>
      </w:r>
      <w:r w:rsidRPr="00305829">
        <w:t>es</w:t>
      </w:r>
      <w:r w:rsidRPr="00305829">
        <w:rPr>
          <w:rStyle w:val="HideTWBExt"/>
        </w:rPr>
        <w:t>&lt;/Original&gt;</w:t>
      </w:r>
    </w:p>
    <w:p w14:paraId="7EFC4D67" w14:textId="77777777" w:rsidR="00E951D4" w:rsidRPr="00305829" w:rsidRDefault="00E951D4" w:rsidP="00F95222">
      <w:pPr>
        <w:widowControl/>
      </w:pPr>
      <w:r w:rsidRPr="00305829">
        <w:rPr>
          <w:rStyle w:val="HideTWBExt"/>
        </w:rPr>
        <w:t>&lt;/Amend&gt;</w:t>
      </w:r>
    </w:p>
    <w:p w14:paraId="7999DD2F"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753</w:t>
      </w:r>
      <w:r w:rsidRPr="00305829">
        <w:rPr>
          <w:rStyle w:val="HideTWBExt"/>
        </w:rPr>
        <w:t>&lt;/NumAm&gt;</w:t>
      </w:r>
    </w:p>
    <w:p w14:paraId="1EC750E8" w14:textId="77777777" w:rsidR="00E951D4" w:rsidRPr="00305829" w:rsidRDefault="00E951D4" w:rsidP="00F95222">
      <w:pPr>
        <w:pStyle w:val="NormalBold"/>
      </w:pPr>
      <w:r w:rsidRPr="00305829">
        <w:rPr>
          <w:rStyle w:val="HideTWBExt"/>
          <w:b w:val="0"/>
        </w:rPr>
        <w:t>&lt;RepeatBlock-By&gt;&lt;Members&gt;</w:t>
      </w:r>
      <w:r w:rsidRPr="00305829">
        <w:t xml:space="preserve">Borja Giménez Larraz, Dirk Gotink, Nikolina Brnjac, Jagna Marczułajtis-Walczak, Daniel Buda, Niels Geuking, Markus Ferber, Sebastião Bugalho, </w:t>
      </w:r>
      <w:r w:rsidRPr="00305829">
        <w:lastRenderedPageBreak/>
        <w:t>Maravillas Abadía Jover, Regina Doherty, Alma Ezcurra Almansa, Marco Falcone, Rosa Estaràs Ferragut</w:t>
      </w:r>
      <w:r w:rsidRPr="00305829">
        <w:rPr>
          <w:rStyle w:val="HideTWBExt"/>
          <w:b w:val="0"/>
        </w:rPr>
        <w:t>&lt;/Members&gt;</w:t>
      </w:r>
    </w:p>
    <w:p w14:paraId="5F779F6F" w14:textId="77777777" w:rsidR="00E951D4" w:rsidRPr="00305829" w:rsidRDefault="00E951D4" w:rsidP="00F95222">
      <w:pPr>
        <w:pStyle w:val="NormalBold"/>
      </w:pPr>
      <w:r w:rsidRPr="00305829">
        <w:rPr>
          <w:rStyle w:val="HideTWBExt"/>
          <w:b w:val="0"/>
        </w:rPr>
        <w:t>&lt;/RepeatBlock-By&gt;</w:t>
      </w:r>
    </w:p>
    <w:p w14:paraId="0B2C4649"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C9113A5"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0530AAE" w14:textId="77777777" w:rsidTr="00747E09">
        <w:trPr>
          <w:trHeight w:hRule="exact" w:val="240"/>
          <w:jc w:val="center"/>
        </w:trPr>
        <w:tc>
          <w:tcPr>
            <w:tcW w:w="9752" w:type="dxa"/>
            <w:gridSpan w:val="2"/>
            <w:tcBorders>
              <w:top w:val="nil"/>
              <w:left w:val="nil"/>
              <w:bottom w:val="nil"/>
              <w:right w:val="nil"/>
            </w:tcBorders>
          </w:tcPr>
          <w:p w14:paraId="24AB7277" w14:textId="77777777" w:rsidR="00E951D4" w:rsidRPr="00305829" w:rsidRDefault="00E951D4" w:rsidP="00F95222">
            <w:pPr>
              <w:widowControl/>
            </w:pPr>
          </w:p>
        </w:tc>
      </w:tr>
      <w:tr w:rsidR="00E951D4" w:rsidRPr="00305829" w14:paraId="2BFCA219" w14:textId="77777777" w:rsidTr="00747E09">
        <w:trPr>
          <w:trHeight w:val="240"/>
          <w:jc w:val="center"/>
        </w:trPr>
        <w:tc>
          <w:tcPr>
            <w:tcW w:w="4876" w:type="dxa"/>
            <w:tcBorders>
              <w:top w:val="nil"/>
              <w:left w:val="nil"/>
              <w:bottom w:val="nil"/>
              <w:right w:val="nil"/>
            </w:tcBorders>
          </w:tcPr>
          <w:p w14:paraId="6CCDB20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A341B00" w14:textId="77777777" w:rsidR="00E951D4" w:rsidRPr="00305829" w:rsidRDefault="00E951D4" w:rsidP="00F95222">
            <w:pPr>
              <w:pStyle w:val="AmColumnHeading"/>
            </w:pPr>
            <w:r w:rsidRPr="00305829">
              <w:t>Enmienda</w:t>
            </w:r>
          </w:p>
        </w:tc>
      </w:tr>
      <w:tr w:rsidR="00E951D4" w:rsidRPr="00305829" w14:paraId="2A654D8D" w14:textId="77777777" w:rsidTr="00747E09">
        <w:trPr>
          <w:jc w:val="center"/>
        </w:trPr>
        <w:tc>
          <w:tcPr>
            <w:tcW w:w="4876" w:type="dxa"/>
            <w:tcBorders>
              <w:top w:val="nil"/>
              <w:left w:val="nil"/>
              <w:bottom w:val="nil"/>
              <w:right w:val="nil"/>
            </w:tcBorders>
          </w:tcPr>
          <w:p w14:paraId="15E35D6B" w14:textId="77777777" w:rsidR="00E951D4" w:rsidRPr="00305829" w:rsidRDefault="00E951D4" w:rsidP="00F95222">
            <w:pPr>
              <w:pStyle w:val="Normal6a"/>
            </w:pPr>
            <w:r w:rsidRPr="00305829">
              <w:t>7.</w:t>
            </w:r>
            <w:r w:rsidRPr="00305829">
              <w:tab/>
              <w:t>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elabore un estudio en el que se analicen las causas de la demora excesiva en la obtención de licencias y la resolución de procedimientos de concesión de licencias;</w:t>
            </w:r>
          </w:p>
        </w:tc>
        <w:tc>
          <w:tcPr>
            <w:tcW w:w="4876" w:type="dxa"/>
            <w:tcBorders>
              <w:top w:val="nil"/>
              <w:left w:val="nil"/>
              <w:bottom w:val="nil"/>
              <w:right w:val="nil"/>
            </w:tcBorders>
          </w:tcPr>
          <w:p w14:paraId="4E839E86" w14:textId="77777777" w:rsidR="00E951D4" w:rsidRPr="00305829" w:rsidRDefault="00E951D4" w:rsidP="00F95222">
            <w:pPr>
              <w:pStyle w:val="Normal6a"/>
            </w:pPr>
            <w:r w:rsidRPr="00305829">
              <w:t>7.</w:t>
            </w:r>
            <w:r w:rsidRPr="00305829">
              <w:tab/>
              <w:t xml:space="preserve">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elabore un estudio en el que se analicen las causas de la demora excesiva en la obtención de licencias y la resolución de procedimientos de concesión de licencias; </w:t>
            </w:r>
            <w:r w:rsidRPr="00305829">
              <w:rPr>
                <w:b/>
                <w:i/>
              </w:rPr>
              <w:t>anima a la Comisión a que apoye estas reformas mediante asistencia técnica y financiación, en el marco del Programa Europa Digital y del Fondo Europeo de Desarrollo Regional;</w:t>
            </w:r>
          </w:p>
        </w:tc>
      </w:tr>
    </w:tbl>
    <w:p w14:paraId="0B5CF005"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770A279" w14:textId="77777777" w:rsidR="00E951D4" w:rsidRPr="00305829" w:rsidRDefault="00E951D4" w:rsidP="00F95222">
      <w:pPr>
        <w:widowControl/>
      </w:pPr>
      <w:r w:rsidRPr="00305829">
        <w:rPr>
          <w:rStyle w:val="HideTWBExt"/>
        </w:rPr>
        <w:t>&lt;/Amend&gt;</w:t>
      </w:r>
    </w:p>
    <w:p w14:paraId="48FE5A43"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754</w:t>
      </w:r>
      <w:r w:rsidRPr="00305829">
        <w:rPr>
          <w:rStyle w:val="HideTWBExt"/>
        </w:rPr>
        <w:t>&lt;/NumAm&gt;</w:t>
      </w:r>
    </w:p>
    <w:p w14:paraId="60D9A59D" w14:textId="77777777" w:rsidR="00E951D4" w:rsidRPr="00305829" w:rsidRDefault="00E951D4" w:rsidP="00F95222">
      <w:pPr>
        <w:pStyle w:val="NormalBold"/>
      </w:pPr>
      <w:r w:rsidRPr="00305829">
        <w:rPr>
          <w:rStyle w:val="HideTWBExt"/>
          <w:b w:val="0"/>
        </w:rPr>
        <w:t>&lt;RepeatBlock-By&gt;&lt;Members&gt;</w:t>
      </w:r>
      <w:r w:rsidRPr="00305829">
        <w:t>Georgiana Teodorescu, Antonella Sberna, Lara Magoni, Alessandro Ciriani, Nora Junco García</w:t>
      </w:r>
      <w:r w:rsidRPr="00305829">
        <w:rPr>
          <w:rStyle w:val="HideTWBExt"/>
          <w:b w:val="0"/>
        </w:rPr>
        <w:t>&lt;/Members&gt;</w:t>
      </w:r>
    </w:p>
    <w:p w14:paraId="18B359BF" w14:textId="77777777" w:rsidR="00E951D4" w:rsidRPr="00305829" w:rsidRDefault="00E951D4" w:rsidP="00F95222">
      <w:pPr>
        <w:pStyle w:val="NormalBold"/>
      </w:pPr>
      <w:r w:rsidRPr="00305829">
        <w:rPr>
          <w:rStyle w:val="HideTWBExt"/>
          <w:b w:val="0"/>
        </w:rPr>
        <w:t>&lt;/RepeatBlock-By&gt;</w:t>
      </w:r>
    </w:p>
    <w:p w14:paraId="3386A27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F13A445"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4A39C51" w14:textId="77777777" w:rsidTr="00747E09">
        <w:trPr>
          <w:trHeight w:hRule="exact" w:val="240"/>
          <w:jc w:val="center"/>
        </w:trPr>
        <w:tc>
          <w:tcPr>
            <w:tcW w:w="9752" w:type="dxa"/>
            <w:gridSpan w:val="2"/>
            <w:tcBorders>
              <w:top w:val="nil"/>
              <w:left w:val="nil"/>
              <w:bottom w:val="nil"/>
              <w:right w:val="nil"/>
            </w:tcBorders>
          </w:tcPr>
          <w:p w14:paraId="3F91BA44" w14:textId="77777777" w:rsidR="00E951D4" w:rsidRPr="00305829" w:rsidRDefault="00E951D4" w:rsidP="00F95222">
            <w:pPr>
              <w:widowControl/>
            </w:pPr>
          </w:p>
        </w:tc>
      </w:tr>
      <w:tr w:rsidR="00E951D4" w:rsidRPr="00305829" w14:paraId="5057F1B5" w14:textId="77777777" w:rsidTr="00747E09">
        <w:trPr>
          <w:trHeight w:val="240"/>
          <w:jc w:val="center"/>
        </w:trPr>
        <w:tc>
          <w:tcPr>
            <w:tcW w:w="4876" w:type="dxa"/>
            <w:tcBorders>
              <w:top w:val="nil"/>
              <w:left w:val="nil"/>
              <w:bottom w:val="nil"/>
              <w:right w:val="nil"/>
            </w:tcBorders>
          </w:tcPr>
          <w:p w14:paraId="23B0B28F"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CBED757" w14:textId="77777777" w:rsidR="00E951D4" w:rsidRPr="00305829" w:rsidRDefault="00E951D4" w:rsidP="00F95222">
            <w:pPr>
              <w:pStyle w:val="AmColumnHeading"/>
            </w:pPr>
            <w:r w:rsidRPr="00305829">
              <w:t>Enmienda</w:t>
            </w:r>
          </w:p>
        </w:tc>
      </w:tr>
      <w:tr w:rsidR="00E951D4" w:rsidRPr="00305829" w14:paraId="05F7015C" w14:textId="77777777" w:rsidTr="00747E09">
        <w:trPr>
          <w:jc w:val="center"/>
        </w:trPr>
        <w:tc>
          <w:tcPr>
            <w:tcW w:w="4876" w:type="dxa"/>
            <w:tcBorders>
              <w:top w:val="nil"/>
              <w:left w:val="nil"/>
              <w:bottom w:val="nil"/>
              <w:right w:val="nil"/>
            </w:tcBorders>
          </w:tcPr>
          <w:p w14:paraId="58E08312" w14:textId="77777777" w:rsidR="00E951D4" w:rsidRPr="00305829" w:rsidRDefault="00E951D4" w:rsidP="00F95222">
            <w:pPr>
              <w:pStyle w:val="Normal6a"/>
            </w:pPr>
            <w:r w:rsidRPr="00305829">
              <w:t>7.</w:t>
            </w:r>
            <w:r w:rsidRPr="00305829">
              <w:tab/>
              <w:t xml:space="preserve">Pide a los poderes públicos competentes que faciliten los procesos de concesión de licencias, acelerándolos y simplificándolos sustancialmente, por ejemplo, adoptando medidas como el principio del silencio administrativo </w:t>
            </w:r>
            <w:r w:rsidRPr="00305829">
              <w:lastRenderedPageBreak/>
              <w:t>positivo en la expedición de licencias de obras para nuevos trabajos de construcción y renovación, excepto en casos relacionados con la protección del medio ambiente, el patrimonio o bienes de carácter histórico; pide a la Comisión que elabore un estudio en el que se analicen las causas de la demora excesiva en la obtención de licencias y la resolución de procedimientos de concesión de licencias;</w:t>
            </w:r>
          </w:p>
        </w:tc>
        <w:tc>
          <w:tcPr>
            <w:tcW w:w="4876" w:type="dxa"/>
            <w:tcBorders>
              <w:top w:val="nil"/>
              <w:left w:val="nil"/>
              <w:bottom w:val="nil"/>
              <w:right w:val="nil"/>
            </w:tcBorders>
          </w:tcPr>
          <w:p w14:paraId="38112CF8" w14:textId="77777777" w:rsidR="00E951D4" w:rsidRPr="00305829" w:rsidRDefault="00E951D4" w:rsidP="00F95222">
            <w:pPr>
              <w:pStyle w:val="Normal6a"/>
            </w:pPr>
            <w:r w:rsidRPr="00305829">
              <w:lastRenderedPageBreak/>
              <w:t>7.</w:t>
            </w:r>
            <w:r w:rsidRPr="00305829">
              <w:tab/>
              <w:t xml:space="preserve">Pide a los poderes públicos competentes que faciliten los procesos de concesión de licencias, acelerándolos y simplificándolos sustancialmente, por ejemplo, adoptando medidas como el principio del silencio administrativo </w:t>
            </w:r>
            <w:r w:rsidRPr="00305829">
              <w:lastRenderedPageBreak/>
              <w:t xml:space="preserve">positivo en la expedición de licencias de obras para nuevos trabajos de construcción y renovación, excepto en casos relacionados con la protección del medio ambiente, el patrimonio o bienes de carácter histórico; </w:t>
            </w:r>
            <w:r w:rsidRPr="00305829">
              <w:rPr>
                <w:b/>
                <w:i/>
              </w:rPr>
              <w:t xml:space="preserve">reclama un refuerzo de la capacidad técnica y administrativa de las autoridades locales, de modo que puedan gestionar la planificación urbana y los procedimientos de concesión de licencias con mayor eficacia; </w:t>
            </w:r>
            <w:r w:rsidRPr="00305829">
              <w:t>pide a la Comisión que elabore un estudio en el que se analicen las causas de la demora excesiva en la obtención de licencias y la resolución de procedimientos de concesión de licencias;</w:t>
            </w:r>
          </w:p>
        </w:tc>
      </w:tr>
    </w:tbl>
    <w:p w14:paraId="6FFBE309"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D41CE73" w14:textId="77777777" w:rsidR="00E951D4" w:rsidRPr="00305829" w:rsidRDefault="00E951D4" w:rsidP="00F95222">
      <w:pPr>
        <w:widowControl/>
      </w:pPr>
      <w:r w:rsidRPr="00305829">
        <w:rPr>
          <w:rStyle w:val="HideTWBExt"/>
        </w:rPr>
        <w:t>&lt;/Amend&gt;</w:t>
      </w:r>
    </w:p>
    <w:p w14:paraId="21C2BD55"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755</w:t>
      </w:r>
      <w:r w:rsidRPr="00305829">
        <w:rPr>
          <w:rStyle w:val="HideTWBExt"/>
        </w:rPr>
        <w:t>&lt;/NumAm&gt;</w:t>
      </w:r>
    </w:p>
    <w:p w14:paraId="46E627F7"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06981084" w14:textId="77777777" w:rsidR="00E951D4" w:rsidRPr="00305829" w:rsidRDefault="00E951D4" w:rsidP="00F95222">
      <w:pPr>
        <w:pStyle w:val="NormalBold"/>
      </w:pPr>
      <w:r w:rsidRPr="00305829">
        <w:rPr>
          <w:rStyle w:val="HideTWBExt"/>
          <w:b w:val="0"/>
        </w:rPr>
        <w:t>&lt;/RepeatBlock-By&gt;</w:t>
      </w:r>
    </w:p>
    <w:p w14:paraId="12BE4D01"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99CE9EB"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7BF3901" w14:textId="77777777" w:rsidTr="00747E09">
        <w:trPr>
          <w:trHeight w:hRule="exact" w:val="240"/>
          <w:jc w:val="center"/>
        </w:trPr>
        <w:tc>
          <w:tcPr>
            <w:tcW w:w="9752" w:type="dxa"/>
            <w:gridSpan w:val="2"/>
            <w:tcBorders>
              <w:top w:val="nil"/>
              <w:left w:val="nil"/>
              <w:bottom w:val="nil"/>
              <w:right w:val="nil"/>
            </w:tcBorders>
          </w:tcPr>
          <w:p w14:paraId="03C6ABF3" w14:textId="77777777" w:rsidR="00E951D4" w:rsidRPr="00305829" w:rsidRDefault="00E951D4" w:rsidP="00F95222">
            <w:pPr>
              <w:widowControl/>
            </w:pPr>
          </w:p>
        </w:tc>
      </w:tr>
      <w:tr w:rsidR="00E951D4" w:rsidRPr="00305829" w14:paraId="0E8B894F" w14:textId="77777777" w:rsidTr="00747E09">
        <w:trPr>
          <w:trHeight w:val="240"/>
          <w:jc w:val="center"/>
        </w:trPr>
        <w:tc>
          <w:tcPr>
            <w:tcW w:w="4876" w:type="dxa"/>
            <w:tcBorders>
              <w:top w:val="nil"/>
              <w:left w:val="nil"/>
              <w:bottom w:val="nil"/>
              <w:right w:val="nil"/>
            </w:tcBorders>
          </w:tcPr>
          <w:p w14:paraId="7DFAD03F"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A140EE1" w14:textId="77777777" w:rsidR="00E951D4" w:rsidRPr="00305829" w:rsidRDefault="00E951D4" w:rsidP="00F95222">
            <w:pPr>
              <w:pStyle w:val="AmColumnHeading"/>
            </w:pPr>
            <w:r w:rsidRPr="00305829">
              <w:t>Enmienda</w:t>
            </w:r>
          </w:p>
        </w:tc>
      </w:tr>
      <w:tr w:rsidR="00E951D4" w:rsidRPr="00305829" w14:paraId="14608F93" w14:textId="77777777" w:rsidTr="00747E09">
        <w:trPr>
          <w:jc w:val="center"/>
        </w:trPr>
        <w:tc>
          <w:tcPr>
            <w:tcW w:w="4876" w:type="dxa"/>
            <w:tcBorders>
              <w:top w:val="nil"/>
              <w:left w:val="nil"/>
              <w:bottom w:val="nil"/>
              <w:right w:val="nil"/>
            </w:tcBorders>
          </w:tcPr>
          <w:p w14:paraId="1A1F5EB0" w14:textId="77777777" w:rsidR="00E951D4" w:rsidRPr="00305829" w:rsidRDefault="00E951D4" w:rsidP="00F95222">
            <w:pPr>
              <w:pStyle w:val="Normal6a"/>
            </w:pPr>
            <w:r w:rsidRPr="00305829">
              <w:t>7.</w:t>
            </w:r>
            <w:r w:rsidRPr="00305829">
              <w:tab/>
            </w:r>
            <w:r w:rsidRPr="00305829">
              <w:rPr>
                <w:b/>
                <w:i/>
              </w:rPr>
              <w:t>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w:t>
            </w:r>
            <w:r w:rsidRPr="00305829">
              <w:t xml:space="preserve"> pide a la Comisión que elabore un estudio en el que se analicen las causas de la demora excesiva en la obtención de licencias y la resolución de procedimientos de concesión de licencias;</w:t>
            </w:r>
          </w:p>
        </w:tc>
        <w:tc>
          <w:tcPr>
            <w:tcW w:w="4876" w:type="dxa"/>
            <w:tcBorders>
              <w:top w:val="nil"/>
              <w:left w:val="nil"/>
              <w:bottom w:val="nil"/>
              <w:right w:val="nil"/>
            </w:tcBorders>
          </w:tcPr>
          <w:p w14:paraId="40804840" w14:textId="77777777" w:rsidR="00E951D4" w:rsidRPr="00305829" w:rsidRDefault="00E951D4" w:rsidP="00F95222">
            <w:pPr>
              <w:pStyle w:val="Normal6a"/>
            </w:pPr>
            <w:r w:rsidRPr="00305829">
              <w:t>7.</w:t>
            </w:r>
            <w:r w:rsidRPr="00305829">
              <w:tab/>
              <w:t>Pide a la Comisión que elabore un estudio en el que se analicen las causas de la demora excesiva en la obtención de licencias y la resolución de procedimientos de concesión de licencias</w:t>
            </w:r>
            <w:r w:rsidRPr="00305829">
              <w:rPr>
                <w:b/>
                <w:i/>
              </w:rPr>
              <w:t>, con miras a mejorar la eficiencia, garantizando al mismo tiempo que dichos procesos eviten aumentar la ocupación del territorio y sigan guardando coherencia con el objetivo de la Unión de reducir a cero de aquí a 2050 la ocupación neta de suelo</w:t>
            </w:r>
            <w:r w:rsidRPr="00305829">
              <w:t>;</w:t>
            </w:r>
          </w:p>
        </w:tc>
      </w:tr>
    </w:tbl>
    <w:p w14:paraId="5770C973"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CED32D2" w14:textId="77777777" w:rsidR="00E951D4" w:rsidRPr="00305829" w:rsidRDefault="00E951D4" w:rsidP="00F95222">
      <w:pPr>
        <w:widowControl/>
      </w:pPr>
      <w:r w:rsidRPr="00305829">
        <w:rPr>
          <w:rStyle w:val="HideTWBExt"/>
        </w:rPr>
        <w:lastRenderedPageBreak/>
        <w:t>&lt;/Amend&gt;</w:t>
      </w:r>
    </w:p>
    <w:p w14:paraId="7E280540"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756</w:t>
      </w:r>
      <w:r w:rsidRPr="00305829">
        <w:rPr>
          <w:rStyle w:val="HideTWBExt"/>
        </w:rPr>
        <w:t>&lt;/NumAm&gt;</w:t>
      </w:r>
    </w:p>
    <w:p w14:paraId="605E6D19" w14:textId="77777777" w:rsidR="00E951D4" w:rsidRPr="00305829" w:rsidRDefault="00E951D4" w:rsidP="00F95222">
      <w:pPr>
        <w:pStyle w:val="NormalBold"/>
      </w:pPr>
      <w:r w:rsidRPr="00305829">
        <w:rPr>
          <w:rStyle w:val="HideTWBExt"/>
          <w:b w:val="0"/>
        </w:rPr>
        <w:t>&lt;RepeatBlock-By&gt;&lt;Members&gt;</w:t>
      </w:r>
      <w:r w:rsidRPr="00305829">
        <w:t>Aodhán Ó Ríordáin, Andreas Schieder, Gabriele Bischoff, Alicia Homs Ginel, Marit Maij, Nora Mebarek, Isilda Gomes, Joanna Scheuring-Wielgus, Yannis Maniatis, Marko Vešligaj</w:t>
      </w:r>
      <w:r w:rsidRPr="00305829">
        <w:rPr>
          <w:rStyle w:val="HideTWBExt"/>
          <w:b w:val="0"/>
        </w:rPr>
        <w:t>&lt;/Members&gt;</w:t>
      </w:r>
    </w:p>
    <w:p w14:paraId="218C33DF" w14:textId="77777777" w:rsidR="00E951D4" w:rsidRPr="00305829" w:rsidRDefault="00E951D4" w:rsidP="00F95222">
      <w:pPr>
        <w:pStyle w:val="NormalBold"/>
      </w:pPr>
      <w:r w:rsidRPr="00305829">
        <w:rPr>
          <w:rStyle w:val="HideTWBExt"/>
          <w:b w:val="0"/>
        </w:rPr>
        <w:t>&lt;/RepeatBlock-By&gt;</w:t>
      </w:r>
    </w:p>
    <w:p w14:paraId="1AAEB90C"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BFDBC54"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BB4E3F6" w14:textId="77777777" w:rsidTr="00747E09">
        <w:trPr>
          <w:trHeight w:hRule="exact" w:val="240"/>
          <w:jc w:val="center"/>
        </w:trPr>
        <w:tc>
          <w:tcPr>
            <w:tcW w:w="9752" w:type="dxa"/>
            <w:gridSpan w:val="2"/>
            <w:tcBorders>
              <w:top w:val="nil"/>
              <w:left w:val="nil"/>
              <w:bottom w:val="nil"/>
              <w:right w:val="nil"/>
            </w:tcBorders>
          </w:tcPr>
          <w:p w14:paraId="102EBA7C" w14:textId="77777777" w:rsidR="00E951D4" w:rsidRPr="00305829" w:rsidRDefault="00E951D4" w:rsidP="00F95222">
            <w:pPr>
              <w:widowControl/>
            </w:pPr>
          </w:p>
        </w:tc>
      </w:tr>
      <w:tr w:rsidR="00E951D4" w:rsidRPr="00305829" w14:paraId="3F6FA9C4" w14:textId="77777777" w:rsidTr="00747E09">
        <w:trPr>
          <w:trHeight w:val="240"/>
          <w:jc w:val="center"/>
        </w:trPr>
        <w:tc>
          <w:tcPr>
            <w:tcW w:w="4876" w:type="dxa"/>
            <w:tcBorders>
              <w:top w:val="nil"/>
              <w:left w:val="nil"/>
              <w:bottom w:val="nil"/>
              <w:right w:val="nil"/>
            </w:tcBorders>
          </w:tcPr>
          <w:p w14:paraId="159A480F"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ACB2C4F" w14:textId="77777777" w:rsidR="00E951D4" w:rsidRPr="00305829" w:rsidRDefault="00E951D4" w:rsidP="00F95222">
            <w:pPr>
              <w:pStyle w:val="AmColumnHeading"/>
            </w:pPr>
            <w:r w:rsidRPr="00305829">
              <w:t>Enmienda</w:t>
            </w:r>
          </w:p>
        </w:tc>
      </w:tr>
      <w:tr w:rsidR="00E951D4" w:rsidRPr="00305829" w14:paraId="05DDD2CC" w14:textId="77777777" w:rsidTr="00747E09">
        <w:trPr>
          <w:jc w:val="center"/>
        </w:trPr>
        <w:tc>
          <w:tcPr>
            <w:tcW w:w="4876" w:type="dxa"/>
            <w:tcBorders>
              <w:top w:val="nil"/>
              <w:left w:val="nil"/>
              <w:bottom w:val="nil"/>
              <w:right w:val="nil"/>
            </w:tcBorders>
          </w:tcPr>
          <w:p w14:paraId="39D0A097" w14:textId="77777777" w:rsidR="00E951D4" w:rsidRPr="00305829" w:rsidRDefault="00E951D4" w:rsidP="00F95222">
            <w:pPr>
              <w:pStyle w:val="Normal6a"/>
            </w:pPr>
            <w:r w:rsidRPr="00305829">
              <w:t>7.</w:t>
            </w:r>
            <w:r w:rsidRPr="00305829">
              <w:tab/>
              <w:t xml:space="preserve">Pide a los poderes públicos competentes que </w:t>
            </w:r>
            <w:r w:rsidRPr="00305829">
              <w:rPr>
                <w:b/>
                <w:i/>
              </w:rPr>
              <w:t>faciliten</w:t>
            </w:r>
            <w:r w:rsidRPr="00305829">
              <w:t xml:space="preserve"> los procesos de concesión de licencias, </w:t>
            </w:r>
            <w:r w:rsidRPr="00305829">
              <w:rPr>
                <w:b/>
                <w:i/>
              </w:rPr>
              <w:t>acelerándolos y simplificándolos sustancialmente</w:t>
            </w:r>
            <w:r w:rsidRPr="00305829">
              <w:t>,</w:t>
            </w:r>
            <w:r w:rsidRPr="00305829">
              <w:rPr>
                <w:b/>
                <w:i/>
              </w:rPr>
              <w:t xml:space="preserv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w:t>
            </w:r>
            <w:r w:rsidRPr="00305829">
              <w:t>; pide a la Comisión que elabore un estudio en el que se analicen las causas de la demora excesiva en la obtención de licencias y la resolución de procedimientos de concesión de licencias;</w:t>
            </w:r>
          </w:p>
        </w:tc>
        <w:tc>
          <w:tcPr>
            <w:tcW w:w="4876" w:type="dxa"/>
            <w:tcBorders>
              <w:top w:val="nil"/>
              <w:left w:val="nil"/>
              <w:bottom w:val="nil"/>
              <w:right w:val="nil"/>
            </w:tcBorders>
          </w:tcPr>
          <w:p w14:paraId="13AD9946" w14:textId="77777777" w:rsidR="00E951D4" w:rsidRPr="00305829" w:rsidRDefault="00E951D4" w:rsidP="00F95222">
            <w:pPr>
              <w:pStyle w:val="Normal6a"/>
            </w:pPr>
            <w:r w:rsidRPr="00305829">
              <w:t>7.</w:t>
            </w:r>
            <w:r w:rsidRPr="00305829">
              <w:tab/>
              <w:t xml:space="preserve">Pide a los poderes públicos competentes que </w:t>
            </w:r>
            <w:r w:rsidRPr="00305829">
              <w:rPr>
                <w:b/>
                <w:i/>
              </w:rPr>
              <w:t>velen por que</w:t>
            </w:r>
            <w:r w:rsidRPr="00305829">
              <w:t xml:space="preserve"> los procesos de concesión de licencias </w:t>
            </w:r>
            <w:r w:rsidRPr="00305829">
              <w:rPr>
                <w:b/>
                <w:i/>
              </w:rPr>
              <w:t>sean más rápidos y sencillos</w:t>
            </w:r>
            <w:r w:rsidRPr="00305829">
              <w:t xml:space="preserve">, </w:t>
            </w:r>
            <w:r w:rsidRPr="00305829">
              <w:rPr>
                <w:b/>
                <w:i/>
              </w:rPr>
              <w:t>y subraya la necesidad de dotar a las instituciones responsables de los recursos adecuados para garantizar una tramitación eficaz y oportuna de las solicitudes</w:t>
            </w:r>
            <w:r w:rsidRPr="00305829">
              <w:t>; pide a la Comisión que elabore un estudio en el que se analicen las causas de la demora excesiva en la obtención de licencias y la resolución de procedimientos de concesión de licencias</w:t>
            </w:r>
            <w:r w:rsidRPr="00305829">
              <w:rPr>
                <w:b/>
                <w:i/>
              </w:rPr>
              <w:t>, incluida una recopilación de buenas prácticas</w:t>
            </w:r>
            <w:r w:rsidRPr="00305829">
              <w:t xml:space="preserve">; </w:t>
            </w:r>
            <w:r w:rsidRPr="00305829">
              <w:rPr>
                <w:b/>
                <w:i/>
              </w:rPr>
              <w:t>subraya que los marcos de planificación también son esenciales para salvaguardar las normas medioambientales, la protección del patrimonio y los edificios históricos, la participación comunitaria y la función social de la vivienda;</w:t>
            </w:r>
          </w:p>
        </w:tc>
      </w:tr>
    </w:tbl>
    <w:p w14:paraId="29EC90B6"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3785D39" w14:textId="77777777" w:rsidR="00E951D4" w:rsidRPr="00305829" w:rsidRDefault="00E951D4" w:rsidP="00F95222">
      <w:pPr>
        <w:widowControl/>
      </w:pPr>
      <w:r w:rsidRPr="00305829">
        <w:rPr>
          <w:rStyle w:val="HideTWBExt"/>
        </w:rPr>
        <w:t>&lt;/Amend&gt;</w:t>
      </w:r>
    </w:p>
    <w:p w14:paraId="09DA7100"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757</w:t>
      </w:r>
      <w:r w:rsidRPr="00305829">
        <w:rPr>
          <w:rStyle w:val="HideTWBExt"/>
        </w:rPr>
        <w:t>&lt;/NumAm&gt;</w:t>
      </w:r>
    </w:p>
    <w:p w14:paraId="1C2DD23C" w14:textId="77777777" w:rsidR="00E951D4" w:rsidRPr="00305829" w:rsidRDefault="00E951D4" w:rsidP="00F95222">
      <w:pPr>
        <w:pStyle w:val="NormalBold"/>
      </w:pPr>
      <w:r w:rsidRPr="00305829">
        <w:rPr>
          <w:rStyle w:val="HideTWBExt"/>
          <w:b w:val="0"/>
        </w:rPr>
        <w:t>&lt;RepeatBlock-By&gt;&lt;Members&gt;</w:t>
      </w:r>
      <w:r w:rsidRPr="00305829">
        <w:t>Irmhild Boßdorf</w:t>
      </w:r>
      <w:r w:rsidRPr="00305829">
        <w:rPr>
          <w:rStyle w:val="HideTWBExt"/>
          <w:b w:val="0"/>
        </w:rPr>
        <w:t>&lt;/Members&gt;</w:t>
      </w:r>
    </w:p>
    <w:p w14:paraId="24E71B58" w14:textId="77777777" w:rsidR="00E951D4" w:rsidRPr="00305829" w:rsidRDefault="00E951D4" w:rsidP="00F95222">
      <w:pPr>
        <w:pStyle w:val="NormalBold"/>
      </w:pPr>
      <w:r w:rsidRPr="00305829">
        <w:rPr>
          <w:rStyle w:val="HideTWBExt"/>
          <w:b w:val="0"/>
        </w:rPr>
        <w:t>&lt;/RepeatBlock-By&gt;</w:t>
      </w:r>
    </w:p>
    <w:p w14:paraId="5110C6C0"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BA58E0B"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0A8AEC6" w14:textId="77777777" w:rsidTr="00747E09">
        <w:trPr>
          <w:trHeight w:hRule="exact" w:val="240"/>
          <w:jc w:val="center"/>
        </w:trPr>
        <w:tc>
          <w:tcPr>
            <w:tcW w:w="9752" w:type="dxa"/>
            <w:gridSpan w:val="2"/>
            <w:tcBorders>
              <w:top w:val="nil"/>
              <w:left w:val="nil"/>
              <w:bottom w:val="nil"/>
              <w:right w:val="nil"/>
            </w:tcBorders>
          </w:tcPr>
          <w:p w14:paraId="6946EAC0" w14:textId="77777777" w:rsidR="00E951D4" w:rsidRPr="00305829" w:rsidRDefault="00E951D4" w:rsidP="00F95222">
            <w:pPr>
              <w:widowControl/>
            </w:pPr>
          </w:p>
        </w:tc>
      </w:tr>
      <w:tr w:rsidR="00E951D4" w:rsidRPr="00305829" w14:paraId="7FA27F3C" w14:textId="77777777" w:rsidTr="00747E09">
        <w:trPr>
          <w:trHeight w:val="240"/>
          <w:jc w:val="center"/>
        </w:trPr>
        <w:tc>
          <w:tcPr>
            <w:tcW w:w="4876" w:type="dxa"/>
            <w:tcBorders>
              <w:top w:val="nil"/>
              <w:left w:val="nil"/>
              <w:bottom w:val="nil"/>
              <w:right w:val="nil"/>
            </w:tcBorders>
          </w:tcPr>
          <w:p w14:paraId="4245D8C4"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C99B431" w14:textId="77777777" w:rsidR="00E951D4" w:rsidRPr="00305829" w:rsidRDefault="00E951D4" w:rsidP="00F95222">
            <w:pPr>
              <w:pStyle w:val="AmColumnHeading"/>
            </w:pPr>
            <w:r w:rsidRPr="00305829">
              <w:t>Enmienda</w:t>
            </w:r>
          </w:p>
        </w:tc>
      </w:tr>
      <w:tr w:rsidR="00E951D4" w:rsidRPr="00305829" w14:paraId="054F7B0D" w14:textId="77777777" w:rsidTr="00747E09">
        <w:trPr>
          <w:jc w:val="center"/>
        </w:trPr>
        <w:tc>
          <w:tcPr>
            <w:tcW w:w="4876" w:type="dxa"/>
            <w:tcBorders>
              <w:top w:val="nil"/>
              <w:left w:val="nil"/>
              <w:bottom w:val="nil"/>
              <w:right w:val="nil"/>
            </w:tcBorders>
          </w:tcPr>
          <w:p w14:paraId="17F80CEC" w14:textId="77777777" w:rsidR="00E951D4" w:rsidRPr="00305829" w:rsidRDefault="00E951D4" w:rsidP="00F95222">
            <w:pPr>
              <w:pStyle w:val="Normal6a"/>
            </w:pPr>
            <w:r w:rsidRPr="00305829">
              <w:t>7.</w:t>
            </w:r>
            <w:r w:rsidRPr="00305829">
              <w:tab/>
              <w:t xml:space="preserve">Pide a los poderes públicos competentes que faciliten los procesos de concesión de licencias, </w:t>
            </w:r>
            <w:r w:rsidRPr="00305829">
              <w:rPr>
                <w:b/>
                <w:i/>
              </w:rPr>
              <w:t>acelerándolos y</w:t>
            </w:r>
            <w:r w:rsidRPr="00305829">
              <w:t xml:space="preserve"> simplificándolos sustancialmente, por </w:t>
            </w:r>
            <w:r w:rsidRPr="00305829">
              <w:lastRenderedPageBreak/>
              <w:t xml:space="preserve">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w:t>
            </w:r>
            <w:r w:rsidRPr="00305829">
              <w:rPr>
                <w:b/>
                <w:i/>
              </w:rPr>
              <w:t>pide a la Comisión que elabore un estudio en el que se analicen las causas de la demora excesiva en la obtención de licencias y la resolución de procedimientos de concesión de licencias;</w:t>
            </w:r>
          </w:p>
        </w:tc>
        <w:tc>
          <w:tcPr>
            <w:tcW w:w="4876" w:type="dxa"/>
            <w:tcBorders>
              <w:top w:val="nil"/>
              <w:left w:val="nil"/>
              <w:bottom w:val="nil"/>
              <w:right w:val="nil"/>
            </w:tcBorders>
          </w:tcPr>
          <w:p w14:paraId="22147169" w14:textId="77777777" w:rsidR="00E951D4" w:rsidRPr="00305829" w:rsidRDefault="00E951D4" w:rsidP="00F95222">
            <w:pPr>
              <w:pStyle w:val="Normal6a"/>
            </w:pPr>
            <w:r w:rsidRPr="00305829">
              <w:lastRenderedPageBreak/>
              <w:t>7.</w:t>
            </w:r>
            <w:r w:rsidRPr="00305829">
              <w:tab/>
              <w:t xml:space="preserve">Pide a los poderes públicos competentes que faciliten los procesos de concesión de licencias, simplificándolos sustancialmente </w:t>
            </w:r>
            <w:r w:rsidRPr="00305829">
              <w:rPr>
                <w:b/>
                <w:i/>
              </w:rPr>
              <w:t xml:space="preserve">por medio de la </w:t>
            </w:r>
            <w:r w:rsidRPr="00305829">
              <w:rPr>
                <w:b/>
                <w:i/>
              </w:rPr>
              <w:lastRenderedPageBreak/>
              <w:t>digitalización de los procedimientos de concesión de licencias de construcción, como un sistema de presentación y seguimiento en línea (ventanilla única) que habilite controles automáticos de posibles conflictos normativos, la aplicación de controles automatizados de la integridad y una evaluación con apoyo de IA y validación humana</w:t>
            </w:r>
            <w:r w:rsidRPr="00305829">
              <w:t>,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w:t>
            </w:r>
          </w:p>
        </w:tc>
      </w:tr>
    </w:tbl>
    <w:p w14:paraId="55305426"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A191903" w14:textId="77777777" w:rsidR="00E951D4" w:rsidRPr="00305829" w:rsidRDefault="00E951D4" w:rsidP="00F95222">
      <w:pPr>
        <w:widowControl/>
      </w:pPr>
      <w:r w:rsidRPr="00305829">
        <w:rPr>
          <w:rStyle w:val="HideTWBExt"/>
        </w:rPr>
        <w:t>&lt;/Amend&gt;</w:t>
      </w:r>
    </w:p>
    <w:p w14:paraId="1309C2A0"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758</w:t>
      </w:r>
      <w:r w:rsidRPr="00305829">
        <w:rPr>
          <w:rStyle w:val="HideTWBExt"/>
        </w:rPr>
        <w:t>&lt;/NumAm&gt;</w:t>
      </w:r>
    </w:p>
    <w:p w14:paraId="787C3622" w14:textId="77777777" w:rsidR="00E951D4" w:rsidRPr="00305829" w:rsidRDefault="00E951D4" w:rsidP="00F95222">
      <w:pPr>
        <w:pStyle w:val="NormalBold"/>
      </w:pPr>
      <w:r w:rsidRPr="00305829">
        <w:rPr>
          <w:rStyle w:val="HideTWBExt"/>
          <w:b w:val="0"/>
        </w:rPr>
        <w:t>&lt;RepeatBlock-By&gt;&lt;Members&gt;</w:t>
      </w:r>
      <w:r w:rsidRPr="00305829">
        <w:t>Martin Hojsík</w:t>
      </w:r>
      <w:r w:rsidRPr="00305829">
        <w:rPr>
          <w:rStyle w:val="HideTWBExt"/>
          <w:b w:val="0"/>
        </w:rPr>
        <w:t>&lt;/Members&gt;</w:t>
      </w:r>
    </w:p>
    <w:p w14:paraId="5035B787" w14:textId="77777777" w:rsidR="00E951D4" w:rsidRPr="00305829" w:rsidRDefault="00E951D4" w:rsidP="00F95222">
      <w:pPr>
        <w:pStyle w:val="NormalBold"/>
      </w:pPr>
      <w:r w:rsidRPr="00305829">
        <w:rPr>
          <w:rStyle w:val="HideTWBExt"/>
          <w:b w:val="0"/>
        </w:rPr>
        <w:t>&lt;/RepeatBlock-By&gt;</w:t>
      </w:r>
    </w:p>
    <w:p w14:paraId="37CE9594"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B4D18F3"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78C6A6C" w14:textId="77777777" w:rsidTr="00747E09">
        <w:trPr>
          <w:trHeight w:hRule="exact" w:val="240"/>
          <w:jc w:val="center"/>
        </w:trPr>
        <w:tc>
          <w:tcPr>
            <w:tcW w:w="9752" w:type="dxa"/>
            <w:gridSpan w:val="2"/>
            <w:tcBorders>
              <w:top w:val="nil"/>
              <w:left w:val="nil"/>
              <w:bottom w:val="nil"/>
              <w:right w:val="nil"/>
            </w:tcBorders>
          </w:tcPr>
          <w:p w14:paraId="27C2CF03" w14:textId="77777777" w:rsidR="00E951D4" w:rsidRPr="00305829" w:rsidRDefault="00E951D4" w:rsidP="00F95222">
            <w:pPr>
              <w:widowControl/>
            </w:pPr>
          </w:p>
        </w:tc>
      </w:tr>
      <w:tr w:rsidR="00E951D4" w:rsidRPr="00305829" w14:paraId="567CA0ED" w14:textId="77777777" w:rsidTr="00747E09">
        <w:trPr>
          <w:trHeight w:val="240"/>
          <w:jc w:val="center"/>
        </w:trPr>
        <w:tc>
          <w:tcPr>
            <w:tcW w:w="4876" w:type="dxa"/>
            <w:tcBorders>
              <w:top w:val="nil"/>
              <w:left w:val="nil"/>
              <w:bottom w:val="nil"/>
              <w:right w:val="nil"/>
            </w:tcBorders>
          </w:tcPr>
          <w:p w14:paraId="60DBA43F"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538FE32" w14:textId="77777777" w:rsidR="00E951D4" w:rsidRPr="00305829" w:rsidRDefault="00E951D4" w:rsidP="00F95222">
            <w:pPr>
              <w:pStyle w:val="AmColumnHeading"/>
            </w:pPr>
            <w:r w:rsidRPr="00305829">
              <w:t>Enmienda</w:t>
            </w:r>
          </w:p>
        </w:tc>
      </w:tr>
      <w:tr w:rsidR="00E951D4" w:rsidRPr="00305829" w14:paraId="29805187" w14:textId="77777777" w:rsidTr="00747E09">
        <w:trPr>
          <w:jc w:val="center"/>
        </w:trPr>
        <w:tc>
          <w:tcPr>
            <w:tcW w:w="4876" w:type="dxa"/>
            <w:tcBorders>
              <w:top w:val="nil"/>
              <w:left w:val="nil"/>
              <w:bottom w:val="nil"/>
              <w:right w:val="nil"/>
            </w:tcBorders>
          </w:tcPr>
          <w:p w14:paraId="063678FF" w14:textId="77777777" w:rsidR="00E951D4" w:rsidRPr="00305829" w:rsidRDefault="00E951D4" w:rsidP="00F95222">
            <w:pPr>
              <w:pStyle w:val="Normal6a"/>
            </w:pPr>
            <w:r w:rsidRPr="00305829">
              <w:t>7.</w:t>
            </w:r>
            <w:r w:rsidRPr="00305829">
              <w:tab/>
              <w:t xml:space="preserve">Pide a los poderes públicos competentes que faciliten los procesos de concesión de licencias, acelerándolos y simplificándolos sustancialmente, por ejemplo, adoptando medidas como </w:t>
            </w:r>
            <w:r w:rsidRPr="00305829">
              <w:rPr>
                <w:b/>
                <w:i/>
              </w:rPr>
              <w:t>el principio del silencio administrativo positivo en la expedición de</w:t>
            </w:r>
            <w:r w:rsidRPr="00305829">
              <w:t xml:space="preserve"> licencias de obras para nuevos trabajos de construcción y renovación</w:t>
            </w:r>
            <w:r w:rsidRPr="00305829">
              <w:rPr>
                <w:b/>
                <w:i/>
              </w:rPr>
              <w:t>, excepto en casos relacionados con la protección del medio ambiente, el patrimonio o bienes de carácter histórico</w:t>
            </w:r>
            <w:r w:rsidRPr="00305829">
              <w:t>; pide a la Comisión que elabore un estudio en el que se analicen las causas de la demora excesiva en la obtención de licencias y la resolución de procedimientos de concesión de licencias;</w:t>
            </w:r>
          </w:p>
        </w:tc>
        <w:tc>
          <w:tcPr>
            <w:tcW w:w="4876" w:type="dxa"/>
            <w:tcBorders>
              <w:top w:val="nil"/>
              <w:left w:val="nil"/>
              <w:bottom w:val="nil"/>
              <w:right w:val="nil"/>
            </w:tcBorders>
          </w:tcPr>
          <w:p w14:paraId="72CC7A64" w14:textId="77777777" w:rsidR="00E951D4" w:rsidRPr="00305829" w:rsidRDefault="00E951D4" w:rsidP="00F95222">
            <w:pPr>
              <w:pStyle w:val="Normal6a"/>
            </w:pPr>
            <w:r w:rsidRPr="00305829">
              <w:t>7.</w:t>
            </w:r>
            <w:r w:rsidRPr="00305829">
              <w:tab/>
              <w:t xml:space="preserve">Pide a los poderes públicos competentes que faciliten los procesos de concesión de licencias, acelerándolos y simplificándolos sustancialmente, por ejemplo, adoptando medidas como licencias </w:t>
            </w:r>
            <w:r w:rsidRPr="00305829">
              <w:rPr>
                <w:b/>
                <w:i/>
              </w:rPr>
              <w:t>digitales</w:t>
            </w:r>
            <w:r w:rsidRPr="00305829">
              <w:t xml:space="preserve"> de obras para nuevos trabajos de construcción y renovación; pide a la Comisión que elabore un estudio en el que se analicen las causas de la demora excesiva en la obtención de licencias y la resolución de procedimientos de concesión de licencias;</w:t>
            </w:r>
          </w:p>
        </w:tc>
      </w:tr>
    </w:tbl>
    <w:p w14:paraId="3AC483FB"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0080928" w14:textId="77777777" w:rsidR="00E951D4" w:rsidRPr="00305829" w:rsidRDefault="00E951D4" w:rsidP="00F95222">
      <w:pPr>
        <w:widowControl/>
      </w:pPr>
      <w:r w:rsidRPr="00305829">
        <w:rPr>
          <w:rStyle w:val="HideTWBExt"/>
        </w:rPr>
        <w:lastRenderedPageBreak/>
        <w:t>&lt;/Amend&gt;</w:t>
      </w:r>
    </w:p>
    <w:p w14:paraId="7E5360C5"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759</w:t>
      </w:r>
      <w:r w:rsidRPr="00305829">
        <w:rPr>
          <w:rStyle w:val="HideTWBExt"/>
        </w:rPr>
        <w:t>&lt;/NumAm&gt;</w:t>
      </w:r>
    </w:p>
    <w:p w14:paraId="5FB45A61"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Alma Ezcurra Almansa, Marco Falcone, Rosa Estaràs Ferragut</w:t>
      </w:r>
      <w:r w:rsidRPr="00305829">
        <w:rPr>
          <w:rStyle w:val="HideTWBExt"/>
          <w:b w:val="0"/>
        </w:rPr>
        <w:t>&lt;/Members&gt;</w:t>
      </w:r>
    </w:p>
    <w:p w14:paraId="24FC1BF9" w14:textId="77777777" w:rsidR="00E951D4" w:rsidRPr="00305829" w:rsidRDefault="00E951D4" w:rsidP="00F95222">
      <w:pPr>
        <w:pStyle w:val="NormalBold"/>
      </w:pPr>
      <w:r w:rsidRPr="00305829">
        <w:rPr>
          <w:rStyle w:val="HideTWBExt"/>
          <w:b w:val="0"/>
        </w:rPr>
        <w:t>&lt;/RepeatBlock-By&gt;</w:t>
      </w:r>
    </w:p>
    <w:p w14:paraId="76C9E609"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A8AEB85"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CECD5D9" w14:textId="77777777" w:rsidTr="00747E09">
        <w:trPr>
          <w:trHeight w:hRule="exact" w:val="240"/>
          <w:jc w:val="center"/>
        </w:trPr>
        <w:tc>
          <w:tcPr>
            <w:tcW w:w="9752" w:type="dxa"/>
            <w:gridSpan w:val="2"/>
            <w:tcBorders>
              <w:top w:val="nil"/>
              <w:left w:val="nil"/>
              <w:bottom w:val="nil"/>
              <w:right w:val="nil"/>
            </w:tcBorders>
          </w:tcPr>
          <w:p w14:paraId="7E7A17B7" w14:textId="77777777" w:rsidR="00E951D4" w:rsidRPr="00305829" w:rsidRDefault="00E951D4" w:rsidP="00F95222">
            <w:pPr>
              <w:widowControl/>
            </w:pPr>
          </w:p>
        </w:tc>
      </w:tr>
      <w:tr w:rsidR="00E951D4" w:rsidRPr="00305829" w14:paraId="6B621057" w14:textId="77777777" w:rsidTr="00747E09">
        <w:trPr>
          <w:trHeight w:val="240"/>
          <w:jc w:val="center"/>
        </w:trPr>
        <w:tc>
          <w:tcPr>
            <w:tcW w:w="4876" w:type="dxa"/>
            <w:tcBorders>
              <w:top w:val="nil"/>
              <w:left w:val="nil"/>
              <w:bottom w:val="nil"/>
              <w:right w:val="nil"/>
            </w:tcBorders>
          </w:tcPr>
          <w:p w14:paraId="14D49DCE"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BB6B59D" w14:textId="77777777" w:rsidR="00E951D4" w:rsidRPr="00305829" w:rsidRDefault="00E951D4" w:rsidP="00F95222">
            <w:pPr>
              <w:pStyle w:val="AmColumnHeading"/>
            </w:pPr>
            <w:r w:rsidRPr="00305829">
              <w:t>Enmienda</w:t>
            </w:r>
          </w:p>
        </w:tc>
      </w:tr>
      <w:tr w:rsidR="00E951D4" w:rsidRPr="00305829" w14:paraId="016D9588" w14:textId="77777777" w:rsidTr="00747E09">
        <w:trPr>
          <w:jc w:val="center"/>
        </w:trPr>
        <w:tc>
          <w:tcPr>
            <w:tcW w:w="4876" w:type="dxa"/>
            <w:tcBorders>
              <w:top w:val="nil"/>
              <w:left w:val="nil"/>
              <w:bottom w:val="nil"/>
              <w:right w:val="nil"/>
            </w:tcBorders>
          </w:tcPr>
          <w:p w14:paraId="2C19BE50" w14:textId="77777777" w:rsidR="00E951D4" w:rsidRPr="00305829" w:rsidRDefault="00E951D4" w:rsidP="00F95222">
            <w:pPr>
              <w:pStyle w:val="Normal6a"/>
            </w:pPr>
            <w:r w:rsidRPr="00305829">
              <w:t>7.</w:t>
            </w:r>
            <w:r w:rsidRPr="00305829">
              <w:tab/>
              <w:t>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elabore un estudio en el que se analicen las causas de la demora excesiva en la obtención de licencias y la resolución de procedimientos de concesión de licencias;</w:t>
            </w:r>
          </w:p>
        </w:tc>
        <w:tc>
          <w:tcPr>
            <w:tcW w:w="4876" w:type="dxa"/>
            <w:tcBorders>
              <w:top w:val="nil"/>
              <w:left w:val="nil"/>
              <w:bottom w:val="nil"/>
              <w:right w:val="nil"/>
            </w:tcBorders>
          </w:tcPr>
          <w:p w14:paraId="72A6BB55" w14:textId="77777777" w:rsidR="00E951D4" w:rsidRPr="00305829" w:rsidRDefault="00E951D4" w:rsidP="00F95222">
            <w:pPr>
              <w:pStyle w:val="Normal6a"/>
            </w:pPr>
            <w:r w:rsidRPr="00305829">
              <w:t>7.</w:t>
            </w:r>
            <w:r w:rsidRPr="00305829">
              <w:tab/>
              <w:t>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elabore un estudio en el que se analicen las causas de la demora excesiva en la obtención de licencias y la resolución de procedimientos de concesión de licencias</w:t>
            </w:r>
            <w:r w:rsidRPr="00305829">
              <w:rPr>
                <w:b/>
                <w:i/>
              </w:rPr>
              <w:t>, respetando plenamente los derechos de los ciudadanos a vivir en un entorno seguro y propicio que promueva la inclusión social</w:t>
            </w:r>
            <w:r w:rsidRPr="00305829">
              <w:t>;</w:t>
            </w:r>
          </w:p>
        </w:tc>
      </w:tr>
    </w:tbl>
    <w:p w14:paraId="640E3A60"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0E26905" w14:textId="77777777" w:rsidR="00E951D4" w:rsidRPr="00305829" w:rsidRDefault="00E951D4" w:rsidP="00F95222">
      <w:pPr>
        <w:widowControl/>
      </w:pPr>
      <w:r w:rsidRPr="00305829">
        <w:rPr>
          <w:rStyle w:val="HideTWBExt"/>
        </w:rPr>
        <w:t>&lt;/Amend&gt;</w:t>
      </w:r>
    </w:p>
    <w:p w14:paraId="7CEFE005"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760</w:t>
      </w:r>
      <w:r w:rsidRPr="00305829">
        <w:rPr>
          <w:rStyle w:val="HideTWBExt"/>
        </w:rPr>
        <w:t>&lt;/NumAm&gt;</w:t>
      </w:r>
    </w:p>
    <w:p w14:paraId="19722C76"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Markus Ferber, Maravillas Abadía Jover, Regina Doherty, Alma Ezcurra Almansa, Marco Falcone, Rosa Estaràs Ferragut</w:t>
      </w:r>
      <w:r w:rsidRPr="00305829">
        <w:rPr>
          <w:rStyle w:val="HideTWBExt"/>
          <w:b w:val="0"/>
        </w:rPr>
        <w:t>&lt;/Members&gt;</w:t>
      </w:r>
    </w:p>
    <w:p w14:paraId="4C205C18" w14:textId="77777777" w:rsidR="00E951D4" w:rsidRPr="00305829" w:rsidRDefault="00E951D4" w:rsidP="00F95222">
      <w:pPr>
        <w:pStyle w:val="NormalBold"/>
      </w:pPr>
      <w:r w:rsidRPr="00305829">
        <w:rPr>
          <w:rStyle w:val="HideTWBExt"/>
          <w:b w:val="0"/>
        </w:rPr>
        <w:t>&lt;/RepeatBlock-By&gt;</w:t>
      </w:r>
    </w:p>
    <w:p w14:paraId="1079EB86"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04D2F40"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CDD7F79" w14:textId="77777777" w:rsidTr="00747E09">
        <w:trPr>
          <w:trHeight w:hRule="exact" w:val="240"/>
          <w:jc w:val="center"/>
        </w:trPr>
        <w:tc>
          <w:tcPr>
            <w:tcW w:w="9752" w:type="dxa"/>
            <w:gridSpan w:val="2"/>
            <w:tcBorders>
              <w:top w:val="nil"/>
              <w:left w:val="nil"/>
              <w:bottom w:val="nil"/>
              <w:right w:val="nil"/>
            </w:tcBorders>
          </w:tcPr>
          <w:p w14:paraId="1C1A6D3D" w14:textId="77777777" w:rsidR="00E951D4" w:rsidRPr="00305829" w:rsidRDefault="00E951D4" w:rsidP="00F95222">
            <w:pPr>
              <w:widowControl/>
            </w:pPr>
          </w:p>
        </w:tc>
      </w:tr>
      <w:tr w:rsidR="00E951D4" w:rsidRPr="00305829" w14:paraId="0DDECEEF" w14:textId="77777777" w:rsidTr="00747E09">
        <w:trPr>
          <w:trHeight w:val="240"/>
          <w:jc w:val="center"/>
        </w:trPr>
        <w:tc>
          <w:tcPr>
            <w:tcW w:w="4876" w:type="dxa"/>
            <w:tcBorders>
              <w:top w:val="nil"/>
              <w:left w:val="nil"/>
              <w:bottom w:val="nil"/>
              <w:right w:val="nil"/>
            </w:tcBorders>
          </w:tcPr>
          <w:p w14:paraId="18701548"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EED3A35" w14:textId="77777777" w:rsidR="00E951D4" w:rsidRPr="00305829" w:rsidRDefault="00E951D4" w:rsidP="00F95222">
            <w:pPr>
              <w:pStyle w:val="AmColumnHeading"/>
            </w:pPr>
            <w:r w:rsidRPr="00305829">
              <w:t>Enmienda</w:t>
            </w:r>
          </w:p>
        </w:tc>
      </w:tr>
      <w:tr w:rsidR="00E951D4" w:rsidRPr="00305829" w14:paraId="23B316C0" w14:textId="77777777" w:rsidTr="00747E09">
        <w:trPr>
          <w:jc w:val="center"/>
        </w:trPr>
        <w:tc>
          <w:tcPr>
            <w:tcW w:w="4876" w:type="dxa"/>
            <w:tcBorders>
              <w:top w:val="nil"/>
              <w:left w:val="nil"/>
              <w:bottom w:val="nil"/>
              <w:right w:val="nil"/>
            </w:tcBorders>
          </w:tcPr>
          <w:p w14:paraId="37B56BD6" w14:textId="77777777" w:rsidR="00E951D4" w:rsidRPr="00305829" w:rsidRDefault="00E951D4" w:rsidP="00F95222">
            <w:pPr>
              <w:pStyle w:val="Normal6a"/>
            </w:pPr>
            <w:r w:rsidRPr="00305829">
              <w:lastRenderedPageBreak/>
              <w:t>7.</w:t>
            </w:r>
            <w:r w:rsidRPr="00305829">
              <w:tab/>
              <w:t>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elabore un estudio en el que se analicen las causas de la demora excesiva en la obtención de licencias y la resolución de procedimientos de concesión de licencias;</w:t>
            </w:r>
          </w:p>
        </w:tc>
        <w:tc>
          <w:tcPr>
            <w:tcW w:w="4876" w:type="dxa"/>
            <w:tcBorders>
              <w:top w:val="nil"/>
              <w:left w:val="nil"/>
              <w:bottom w:val="nil"/>
              <w:right w:val="nil"/>
            </w:tcBorders>
          </w:tcPr>
          <w:p w14:paraId="45F6AF62" w14:textId="77777777" w:rsidR="00E951D4" w:rsidRPr="00305829" w:rsidRDefault="00E951D4" w:rsidP="00F95222">
            <w:pPr>
              <w:pStyle w:val="Normal6a"/>
            </w:pPr>
            <w:r w:rsidRPr="00305829">
              <w:t>7.</w:t>
            </w:r>
            <w:r w:rsidRPr="00305829">
              <w:tab/>
            </w:r>
            <w:r w:rsidRPr="00305829">
              <w:rPr>
                <w:b/>
                <w:i/>
              </w:rPr>
              <w:t>Pide a la Comisión que fije un objetivo para la obtención de licencias de vivienda en un plazo de sesenta días;</w:t>
            </w:r>
            <w:r w:rsidRPr="00305829">
              <w:t xml:space="preserve"> 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elabore un estudio en el que se analicen las causas de la demora excesiva en la obtención de licencias y la resolución de procedimientos de concesión de licencias;</w:t>
            </w:r>
          </w:p>
        </w:tc>
      </w:tr>
    </w:tbl>
    <w:p w14:paraId="287C768E"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49DCDEE8" w14:textId="77777777" w:rsidR="00E951D4" w:rsidRPr="00305829" w:rsidRDefault="00E951D4" w:rsidP="00F95222">
      <w:pPr>
        <w:widowControl/>
      </w:pPr>
      <w:r w:rsidRPr="00305829">
        <w:rPr>
          <w:rStyle w:val="HideTWBExt"/>
        </w:rPr>
        <w:t>&lt;/Amend&gt;</w:t>
      </w:r>
    </w:p>
    <w:p w14:paraId="7223555B"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761</w:t>
      </w:r>
      <w:r w:rsidRPr="00305829">
        <w:rPr>
          <w:rStyle w:val="HideTWBExt"/>
        </w:rPr>
        <w:t>&lt;/NumAm&gt;</w:t>
      </w:r>
    </w:p>
    <w:p w14:paraId="508E8921"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Markus Ferber, Sebastião Bugalho, Maravillas Abadía Jover, Inese Vaidere, Regina Doherty, Alma Ezcurra Almansa, Marco Falcone, Rosa Estaràs Ferragut</w:t>
      </w:r>
      <w:r w:rsidRPr="00305829">
        <w:rPr>
          <w:rStyle w:val="HideTWBExt"/>
          <w:b w:val="0"/>
        </w:rPr>
        <w:t>&lt;/Members&gt;</w:t>
      </w:r>
    </w:p>
    <w:p w14:paraId="072FA79C" w14:textId="77777777" w:rsidR="00E951D4" w:rsidRPr="00305829" w:rsidRDefault="00E951D4" w:rsidP="00F95222">
      <w:pPr>
        <w:pStyle w:val="NormalBold"/>
      </w:pPr>
      <w:r w:rsidRPr="00305829">
        <w:rPr>
          <w:rStyle w:val="HideTWBExt"/>
          <w:b w:val="0"/>
        </w:rPr>
        <w:t>&lt;/RepeatBlock-By&gt;</w:t>
      </w:r>
    </w:p>
    <w:p w14:paraId="4A3DBF5F"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DE38617"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4EE97F3" w14:textId="77777777" w:rsidTr="00747E09">
        <w:trPr>
          <w:trHeight w:hRule="exact" w:val="240"/>
          <w:jc w:val="center"/>
        </w:trPr>
        <w:tc>
          <w:tcPr>
            <w:tcW w:w="9752" w:type="dxa"/>
            <w:gridSpan w:val="2"/>
            <w:tcBorders>
              <w:top w:val="nil"/>
              <w:left w:val="nil"/>
              <w:bottom w:val="nil"/>
              <w:right w:val="nil"/>
            </w:tcBorders>
          </w:tcPr>
          <w:p w14:paraId="5C9BED61" w14:textId="77777777" w:rsidR="00E951D4" w:rsidRPr="00305829" w:rsidRDefault="00E951D4" w:rsidP="00F95222">
            <w:pPr>
              <w:widowControl/>
            </w:pPr>
          </w:p>
        </w:tc>
      </w:tr>
      <w:tr w:rsidR="00E951D4" w:rsidRPr="00305829" w14:paraId="1F25D36C" w14:textId="77777777" w:rsidTr="00747E09">
        <w:trPr>
          <w:trHeight w:val="240"/>
          <w:jc w:val="center"/>
        </w:trPr>
        <w:tc>
          <w:tcPr>
            <w:tcW w:w="4876" w:type="dxa"/>
            <w:tcBorders>
              <w:top w:val="nil"/>
              <w:left w:val="nil"/>
              <w:bottom w:val="nil"/>
              <w:right w:val="nil"/>
            </w:tcBorders>
          </w:tcPr>
          <w:p w14:paraId="30482CD4"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BEC9BE7" w14:textId="77777777" w:rsidR="00E951D4" w:rsidRPr="00305829" w:rsidRDefault="00E951D4" w:rsidP="00F95222">
            <w:pPr>
              <w:pStyle w:val="AmColumnHeading"/>
            </w:pPr>
            <w:r w:rsidRPr="00305829">
              <w:t>Enmienda</w:t>
            </w:r>
          </w:p>
        </w:tc>
      </w:tr>
      <w:tr w:rsidR="00E951D4" w:rsidRPr="00305829" w14:paraId="0C789FA9" w14:textId="77777777" w:rsidTr="00747E09">
        <w:trPr>
          <w:jc w:val="center"/>
        </w:trPr>
        <w:tc>
          <w:tcPr>
            <w:tcW w:w="4876" w:type="dxa"/>
            <w:tcBorders>
              <w:top w:val="nil"/>
              <w:left w:val="nil"/>
              <w:bottom w:val="nil"/>
              <w:right w:val="nil"/>
            </w:tcBorders>
          </w:tcPr>
          <w:p w14:paraId="092C9C4C" w14:textId="77777777" w:rsidR="00E951D4" w:rsidRPr="00305829" w:rsidRDefault="00E951D4" w:rsidP="00F95222">
            <w:pPr>
              <w:pStyle w:val="Normal6a"/>
            </w:pPr>
            <w:r w:rsidRPr="00305829">
              <w:t>7.</w:t>
            </w:r>
            <w:r w:rsidRPr="00305829">
              <w:tab/>
              <w:t xml:space="preserve">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w:t>
            </w:r>
            <w:r w:rsidRPr="00305829">
              <w:rPr>
                <w:b/>
                <w:i/>
              </w:rPr>
              <w:t xml:space="preserve">elabore un estudio en el que se analicen las causas de la demora excesiva en la </w:t>
            </w:r>
            <w:r w:rsidRPr="00305829">
              <w:rPr>
                <w:b/>
                <w:i/>
              </w:rPr>
              <w:lastRenderedPageBreak/>
              <w:t>obtención de licencias y la resolución de</w:t>
            </w:r>
            <w:r w:rsidRPr="00305829">
              <w:t xml:space="preserve"> procedimientos </w:t>
            </w:r>
            <w:r w:rsidRPr="00305829">
              <w:rPr>
                <w:b/>
                <w:i/>
              </w:rPr>
              <w:t>de concesión de licencias</w:t>
            </w:r>
            <w:r w:rsidRPr="00305829">
              <w:t>;</w:t>
            </w:r>
          </w:p>
        </w:tc>
        <w:tc>
          <w:tcPr>
            <w:tcW w:w="4876" w:type="dxa"/>
            <w:tcBorders>
              <w:top w:val="nil"/>
              <w:left w:val="nil"/>
              <w:bottom w:val="nil"/>
              <w:right w:val="nil"/>
            </w:tcBorders>
          </w:tcPr>
          <w:p w14:paraId="0F74BCB8" w14:textId="77777777" w:rsidR="00E951D4" w:rsidRPr="00305829" w:rsidRDefault="00E951D4" w:rsidP="00F95222">
            <w:pPr>
              <w:pStyle w:val="Normal6a"/>
            </w:pPr>
            <w:r w:rsidRPr="00305829">
              <w:lastRenderedPageBreak/>
              <w:t>7.</w:t>
            </w:r>
            <w:r w:rsidRPr="00305829">
              <w:tab/>
              <w:t xml:space="preserve">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el patrimonio o bienes de carácter histórico; pide a la Comisión que </w:t>
            </w:r>
            <w:r w:rsidRPr="00305829">
              <w:rPr>
                <w:b/>
                <w:i/>
              </w:rPr>
              <w:t>lleve a cabo una revisión exhaustiva de los</w:t>
            </w:r>
            <w:r w:rsidRPr="00305829">
              <w:t xml:space="preserve"> procedimientos </w:t>
            </w:r>
            <w:r w:rsidRPr="00305829">
              <w:rPr>
                <w:b/>
                <w:i/>
              </w:rPr>
              <w:t xml:space="preserve">de planificación y de </w:t>
            </w:r>
            <w:r w:rsidRPr="00305829">
              <w:rPr>
                <w:b/>
                <w:i/>
              </w:rPr>
              <w:lastRenderedPageBreak/>
              <w:t>concesión de permisos de construcción en todos los Estados miembros, identificando las trabas y las buenas prácticas, al objeto de racionalizar los procesos de aprobación de proyectos de construcción</w:t>
            </w:r>
            <w:r w:rsidRPr="00305829">
              <w:t>;</w:t>
            </w:r>
          </w:p>
        </w:tc>
      </w:tr>
    </w:tbl>
    <w:p w14:paraId="0A91CE72"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6A999CC" w14:textId="77777777" w:rsidR="00E951D4" w:rsidRPr="00305829" w:rsidRDefault="00E951D4" w:rsidP="00F95222">
      <w:pPr>
        <w:widowControl/>
      </w:pPr>
      <w:r w:rsidRPr="00305829">
        <w:rPr>
          <w:rStyle w:val="HideTWBExt"/>
        </w:rPr>
        <w:t>&lt;/Amend&gt;</w:t>
      </w:r>
    </w:p>
    <w:p w14:paraId="154C4436"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762</w:t>
      </w:r>
      <w:r w:rsidRPr="00305829">
        <w:rPr>
          <w:rStyle w:val="HideTWBExt"/>
        </w:rPr>
        <w:t>&lt;/NumAm&gt;</w:t>
      </w:r>
    </w:p>
    <w:p w14:paraId="29E18B4F" w14:textId="77777777" w:rsidR="00E951D4" w:rsidRPr="00305829" w:rsidRDefault="00E951D4" w:rsidP="00F95222">
      <w:pPr>
        <w:pStyle w:val="NormalBold"/>
      </w:pPr>
      <w:r w:rsidRPr="00305829">
        <w:rPr>
          <w:rStyle w:val="HideTWBExt"/>
          <w:b w:val="0"/>
        </w:rPr>
        <w:t>&lt;RepeatBlock-By&gt;&lt;Members&gt;</w:t>
      </w:r>
      <w:r w:rsidRPr="00305829">
        <w:t>Julie Rechagneux, Marie Dauchy, Anne-Sophie Frigout, France Jamet, Mathilde Androuët, Catherine Griset, György Hölvényi, Marie-Luce Brasier-Clain, Aleksandar Nikolic, Mélanie Disdier, Klara Dostalova, Rachel Blom</w:t>
      </w:r>
      <w:r w:rsidRPr="00305829">
        <w:rPr>
          <w:rStyle w:val="HideTWBExt"/>
          <w:b w:val="0"/>
        </w:rPr>
        <w:t>&lt;/Members&gt;</w:t>
      </w:r>
    </w:p>
    <w:p w14:paraId="4CAA184F" w14:textId="77777777" w:rsidR="00E951D4" w:rsidRPr="00305829" w:rsidRDefault="00E951D4" w:rsidP="00F95222">
      <w:pPr>
        <w:pStyle w:val="NormalBold"/>
      </w:pPr>
      <w:r w:rsidRPr="00305829">
        <w:rPr>
          <w:rStyle w:val="HideTWBExt"/>
          <w:b w:val="0"/>
        </w:rPr>
        <w:t>&lt;/RepeatBlock-By&gt;</w:t>
      </w:r>
    </w:p>
    <w:p w14:paraId="34737AE6"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D3E881F"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FE0D7F9" w14:textId="77777777" w:rsidTr="00747E09">
        <w:trPr>
          <w:trHeight w:hRule="exact" w:val="240"/>
          <w:jc w:val="center"/>
        </w:trPr>
        <w:tc>
          <w:tcPr>
            <w:tcW w:w="9752" w:type="dxa"/>
            <w:gridSpan w:val="2"/>
            <w:tcBorders>
              <w:top w:val="nil"/>
              <w:left w:val="nil"/>
              <w:bottom w:val="nil"/>
              <w:right w:val="nil"/>
            </w:tcBorders>
          </w:tcPr>
          <w:p w14:paraId="72F8DA6F" w14:textId="77777777" w:rsidR="00E951D4" w:rsidRPr="00305829" w:rsidRDefault="00E951D4" w:rsidP="00F95222">
            <w:pPr>
              <w:widowControl/>
            </w:pPr>
          </w:p>
        </w:tc>
      </w:tr>
      <w:tr w:rsidR="00E951D4" w:rsidRPr="00305829" w14:paraId="10DCAD75" w14:textId="77777777" w:rsidTr="00747E09">
        <w:trPr>
          <w:trHeight w:val="240"/>
          <w:jc w:val="center"/>
        </w:trPr>
        <w:tc>
          <w:tcPr>
            <w:tcW w:w="4876" w:type="dxa"/>
            <w:tcBorders>
              <w:top w:val="nil"/>
              <w:left w:val="nil"/>
              <w:bottom w:val="nil"/>
              <w:right w:val="nil"/>
            </w:tcBorders>
          </w:tcPr>
          <w:p w14:paraId="7FCA4AD6"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EA5FCB7" w14:textId="77777777" w:rsidR="00E951D4" w:rsidRPr="00305829" w:rsidRDefault="00E951D4" w:rsidP="00F95222">
            <w:pPr>
              <w:pStyle w:val="AmColumnHeading"/>
            </w:pPr>
            <w:r w:rsidRPr="00305829">
              <w:t>Enmienda</w:t>
            </w:r>
          </w:p>
        </w:tc>
      </w:tr>
      <w:tr w:rsidR="00E951D4" w:rsidRPr="00305829" w14:paraId="09B94385" w14:textId="77777777" w:rsidTr="00747E09">
        <w:trPr>
          <w:jc w:val="center"/>
        </w:trPr>
        <w:tc>
          <w:tcPr>
            <w:tcW w:w="4876" w:type="dxa"/>
            <w:tcBorders>
              <w:top w:val="nil"/>
              <w:left w:val="nil"/>
              <w:bottom w:val="nil"/>
              <w:right w:val="nil"/>
            </w:tcBorders>
          </w:tcPr>
          <w:p w14:paraId="7CF72516" w14:textId="77777777" w:rsidR="00E951D4" w:rsidRPr="00305829" w:rsidRDefault="00E951D4" w:rsidP="00F95222">
            <w:pPr>
              <w:pStyle w:val="Normal6a"/>
            </w:pPr>
            <w:r w:rsidRPr="00305829">
              <w:t>7.</w:t>
            </w:r>
            <w:r w:rsidRPr="00305829">
              <w:tab/>
              <w:t>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w:t>
            </w:r>
            <w:r w:rsidRPr="00305829">
              <w:rPr>
                <w:b/>
                <w:i/>
              </w:rPr>
              <w:t>, el patrimonio o bienes de carácter histórico</w:t>
            </w:r>
            <w:r w:rsidRPr="00305829">
              <w:t>; pide a la Comisión que elabore un estudio en el que se analicen las causas de la demora excesiva en la obtención de licencias y la resolución de procedimientos de concesión de licencias;</w:t>
            </w:r>
          </w:p>
        </w:tc>
        <w:tc>
          <w:tcPr>
            <w:tcW w:w="4876" w:type="dxa"/>
            <w:tcBorders>
              <w:top w:val="nil"/>
              <w:left w:val="nil"/>
              <w:bottom w:val="nil"/>
              <w:right w:val="nil"/>
            </w:tcBorders>
          </w:tcPr>
          <w:p w14:paraId="3056B70D" w14:textId="77777777" w:rsidR="00E951D4" w:rsidRPr="00305829" w:rsidRDefault="00E951D4" w:rsidP="00F95222">
            <w:pPr>
              <w:pStyle w:val="Normal6a"/>
            </w:pPr>
            <w:r w:rsidRPr="00305829">
              <w:t>7.</w:t>
            </w:r>
            <w:r w:rsidRPr="00305829">
              <w:tab/>
              <w:t xml:space="preserve">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w:t>
            </w:r>
            <w:r w:rsidRPr="00305829">
              <w:rPr>
                <w:b/>
                <w:i/>
              </w:rPr>
              <w:t>medidas para</w:t>
            </w:r>
            <w:r w:rsidRPr="00305829">
              <w:t xml:space="preserve"> la protección </w:t>
            </w:r>
            <w:r w:rsidRPr="00305829">
              <w:rPr>
                <w:b/>
                <w:i/>
              </w:rPr>
              <w:t>proporcionada</w:t>
            </w:r>
            <w:r w:rsidRPr="00305829">
              <w:t xml:space="preserve"> del medio ambiente</w:t>
            </w:r>
            <w:r w:rsidRPr="00305829">
              <w:rPr>
                <w:b/>
                <w:i/>
              </w:rPr>
              <w:t xml:space="preserve"> o requisitos para la conservación del patrimonio cultural, arqueológico o arquitectónico</w:t>
            </w:r>
            <w:r w:rsidRPr="00305829">
              <w:t>; pide a la Comisión que elabore un estudio en el que se analicen las causas de la demora excesiva en la obtención de licencias y la resolución de procedimientos de concesión de licencias;</w:t>
            </w:r>
          </w:p>
        </w:tc>
      </w:tr>
    </w:tbl>
    <w:p w14:paraId="235FF7F8"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3B8B6D7" w14:textId="77777777" w:rsidR="00E951D4" w:rsidRPr="00305829" w:rsidRDefault="00E951D4" w:rsidP="00F95222">
      <w:pPr>
        <w:widowControl/>
      </w:pPr>
      <w:r w:rsidRPr="00305829">
        <w:rPr>
          <w:rStyle w:val="HideTWBExt"/>
        </w:rPr>
        <w:t>&lt;/Amend&gt;</w:t>
      </w:r>
    </w:p>
    <w:p w14:paraId="1407F054"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763</w:t>
      </w:r>
      <w:r w:rsidRPr="00305829">
        <w:rPr>
          <w:rStyle w:val="HideTWBExt"/>
        </w:rPr>
        <w:t>&lt;/NumAm&gt;</w:t>
      </w:r>
    </w:p>
    <w:p w14:paraId="0F9B805D" w14:textId="77777777" w:rsidR="00E951D4" w:rsidRPr="00305829" w:rsidRDefault="00E951D4" w:rsidP="00F95222">
      <w:pPr>
        <w:pStyle w:val="NormalBold"/>
      </w:pPr>
      <w:r w:rsidRPr="00305829">
        <w:rPr>
          <w:rStyle w:val="HideTWBExt"/>
          <w:b w:val="0"/>
        </w:rPr>
        <w:t>&lt;RepeatBlock-By&gt;&lt;Members&gt;</w:t>
      </w:r>
      <w:r w:rsidRPr="00305829">
        <w:t>Julie Rechagneux, Marie-Luce Brasier-Clain, Aleksandar Nikolic, Rachel Blom</w:t>
      </w:r>
      <w:r w:rsidRPr="00305829">
        <w:rPr>
          <w:rStyle w:val="HideTWBExt"/>
          <w:b w:val="0"/>
        </w:rPr>
        <w:t>&lt;/Members&gt;</w:t>
      </w:r>
    </w:p>
    <w:p w14:paraId="5B982BF4" w14:textId="77777777" w:rsidR="00E951D4" w:rsidRPr="00305829" w:rsidRDefault="00E951D4" w:rsidP="00F95222">
      <w:pPr>
        <w:pStyle w:val="NormalBold"/>
      </w:pPr>
      <w:r w:rsidRPr="00305829">
        <w:rPr>
          <w:rStyle w:val="HideTWBExt"/>
          <w:b w:val="0"/>
        </w:rPr>
        <w:t>&lt;/RepeatBlock-By&gt;</w:t>
      </w:r>
    </w:p>
    <w:p w14:paraId="77DB0402" w14:textId="77777777" w:rsidR="00E951D4" w:rsidRPr="00305829" w:rsidRDefault="00E951D4" w:rsidP="00F95222">
      <w:pPr>
        <w:pStyle w:val="NormalBold"/>
      </w:pPr>
      <w:r w:rsidRPr="00305829">
        <w:rPr>
          <w:rStyle w:val="HideTWBExt"/>
        </w:rPr>
        <w:lastRenderedPageBreak/>
        <w:t>&lt;DocAmend&gt;</w:t>
      </w:r>
      <w:r w:rsidRPr="00305829">
        <w:t>Propuesta de Resolución</w:t>
      </w:r>
      <w:r w:rsidRPr="00305829">
        <w:rPr>
          <w:rStyle w:val="HideTWBExt"/>
        </w:rPr>
        <w:t>&lt;/DocAmend&gt;</w:t>
      </w:r>
    </w:p>
    <w:p w14:paraId="2835AECC"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07D8412" w14:textId="77777777" w:rsidTr="00747E09">
        <w:trPr>
          <w:trHeight w:hRule="exact" w:val="240"/>
          <w:jc w:val="center"/>
        </w:trPr>
        <w:tc>
          <w:tcPr>
            <w:tcW w:w="9752" w:type="dxa"/>
            <w:gridSpan w:val="2"/>
            <w:tcBorders>
              <w:top w:val="nil"/>
              <w:left w:val="nil"/>
              <w:bottom w:val="nil"/>
              <w:right w:val="nil"/>
            </w:tcBorders>
          </w:tcPr>
          <w:p w14:paraId="2E7F9B82" w14:textId="77777777" w:rsidR="00E951D4" w:rsidRPr="00305829" w:rsidRDefault="00E951D4" w:rsidP="00F95222">
            <w:pPr>
              <w:widowControl/>
            </w:pPr>
          </w:p>
        </w:tc>
      </w:tr>
      <w:tr w:rsidR="00E951D4" w:rsidRPr="00305829" w14:paraId="368AD139" w14:textId="77777777" w:rsidTr="00747E09">
        <w:trPr>
          <w:trHeight w:val="240"/>
          <w:jc w:val="center"/>
        </w:trPr>
        <w:tc>
          <w:tcPr>
            <w:tcW w:w="4876" w:type="dxa"/>
            <w:tcBorders>
              <w:top w:val="nil"/>
              <w:left w:val="nil"/>
              <w:bottom w:val="nil"/>
              <w:right w:val="nil"/>
            </w:tcBorders>
          </w:tcPr>
          <w:p w14:paraId="1A408913"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8D74BFC" w14:textId="77777777" w:rsidR="00E951D4" w:rsidRPr="00305829" w:rsidRDefault="00E951D4" w:rsidP="00F95222">
            <w:pPr>
              <w:pStyle w:val="AmColumnHeading"/>
            </w:pPr>
            <w:r w:rsidRPr="00305829">
              <w:t>Enmienda</w:t>
            </w:r>
          </w:p>
        </w:tc>
      </w:tr>
      <w:tr w:rsidR="00E951D4" w:rsidRPr="00305829" w14:paraId="413F3352" w14:textId="77777777" w:rsidTr="00747E09">
        <w:trPr>
          <w:jc w:val="center"/>
        </w:trPr>
        <w:tc>
          <w:tcPr>
            <w:tcW w:w="4876" w:type="dxa"/>
            <w:tcBorders>
              <w:top w:val="nil"/>
              <w:left w:val="nil"/>
              <w:bottom w:val="nil"/>
              <w:right w:val="nil"/>
            </w:tcBorders>
          </w:tcPr>
          <w:p w14:paraId="068946E9" w14:textId="77777777" w:rsidR="00E951D4" w:rsidRPr="00305829" w:rsidRDefault="00E951D4" w:rsidP="00F95222">
            <w:pPr>
              <w:pStyle w:val="Normal6a"/>
            </w:pPr>
            <w:r w:rsidRPr="00305829">
              <w:t>7.</w:t>
            </w:r>
            <w:r w:rsidRPr="00305829">
              <w:tab/>
              <w:t>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w:t>
            </w:r>
            <w:r w:rsidRPr="00305829">
              <w:rPr>
                <w:b/>
                <w:i/>
              </w:rPr>
              <w:t>, el patrimonio o bienes de carácter histórico</w:t>
            </w:r>
            <w:r w:rsidRPr="00305829">
              <w:t>; pide a la Comisión que elabore un estudio en el que se analicen las causas de la demora excesiva en la obtención de licencias y la resolución de procedimientos de concesión de licencias;</w:t>
            </w:r>
          </w:p>
        </w:tc>
        <w:tc>
          <w:tcPr>
            <w:tcW w:w="4876" w:type="dxa"/>
            <w:tcBorders>
              <w:top w:val="nil"/>
              <w:left w:val="nil"/>
              <w:bottom w:val="nil"/>
              <w:right w:val="nil"/>
            </w:tcBorders>
          </w:tcPr>
          <w:p w14:paraId="5B720BE5" w14:textId="77777777" w:rsidR="00E951D4" w:rsidRPr="00305829" w:rsidRDefault="00E951D4" w:rsidP="00F95222">
            <w:pPr>
              <w:pStyle w:val="Normal6a"/>
            </w:pPr>
            <w:r w:rsidRPr="00305829">
              <w:t>7.</w:t>
            </w:r>
            <w:r w:rsidRPr="00305829">
              <w:tab/>
              <w:t xml:space="preserve">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ambiente </w:t>
            </w:r>
            <w:r w:rsidRPr="00305829">
              <w:rPr>
                <w:b/>
                <w:i/>
              </w:rPr>
              <w:t>de manera proporcional o con requisitos de protección del patrimonio cultural, arquitectónico o arqueológico</w:t>
            </w:r>
            <w:r w:rsidRPr="00305829">
              <w:t>; pide a la Comisión que elabore un estudio en el que se analicen las causas de la demora excesiva en la obtención de licencias y la resolución de procedimientos de concesión de licencias;</w:t>
            </w:r>
          </w:p>
        </w:tc>
      </w:tr>
    </w:tbl>
    <w:p w14:paraId="30A0B68B"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{FR}</w:t>
      </w:r>
      <w:r w:rsidRPr="00305829">
        <w:t>fr</w:t>
      </w:r>
      <w:r w:rsidRPr="00305829">
        <w:rPr>
          <w:rStyle w:val="HideTWBExt"/>
        </w:rPr>
        <w:t>&lt;/Original&gt;</w:t>
      </w:r>
    </w:p>
    <w:p w14:paraId="2087BF99" w14:textId="77777777" w:rsidR="00E951D4" w:rsidRPr="00305829" w:rsidRDefault="00E951D4" w:rsidP="00F95222">
      <w:pPr>
        <w:widowControl/>
      </w:pPr>
      <w:r w:rsidRPr="00305829">
        <w:rPr>
          <w:rStyle w:val="HideTWBExt"/>
        </w:rPr>
        <w:t>&lt;/Amend&gt;</w:t>
      </w:r>
    </w:p>
    <w:p w14:paraId="0458B165"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764</w:t>
      </w:r>
      <w:r w:rsidRPr="00305829">
        <w:rPr>
          <w:rStyle w:val="HideTWBExt"/>
        </w:rPr>
        <w:t>&lt;/NumAm&gt;</w:t>
      </w:r>
    </w:p>
    <w:p w14:paraId="599A1335"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Alma Ezcurra Almansa, Marco Falcone, Rosa Estaràs Ferragut</w:t>
      </w:r>
      <w:r w:rsidRPr="00305829">
        <w:rPr>
          <w:rStyle w:val="HideTWBExt"/>
          <w:b w:val="0"/>
        </w:rPr>
        <w:t>&lt;/Members&gt;</w:t>
      </w:r>
    </w:p>
    <w:p w14:paraId="06DFB5D8" w14:textId="77777777" w:rsidR="00E951D4" w:rsidRPr="00305829" w:rsidRDefault="00E951D4" w:rsidP="00F95222">
      <w:pPr>
        <w:pStyle w:val="NormalBold"/>
      </w:pPr>
      <w:r w:rsidRPr="00305829">
        <w:rPr>
          <w:rStyle w:val="HideTWBExt"/>
          <w:b w:val="0"/>
        </w:rPr>
        <w:t>&lt;/RepeatBlock-By&gt;</w:t>
      </w:r>
    </w:p>
    <w:p w14:paraId="4F4FCDEC"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39BC840" w14:textId="77777777" w:rsidR="00E951D4" w:rsidRPr="00305829" w:rsidRDefault="00E951D4" w:rsidP="00F95222">
      <w:pPr>
        <w:pStyle w:val="NormalBold"/>
      </w:pPr>
      <w:r w:rsidRPr="00305829">
        <w:rPr>
          <w:rStyle w:val="HideTWBExt"/>
        </w:rPr>
        <w:t>&lt;Article&gt;</w:t>
      </w:r>
      <w:r w:rsidRPr="00305829">
        <w:t>Apartado 7</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8066CBE" w14:textId="77777777" w:rsidTr="00747E09">
        <w:trPr>
          <w:trHeight w:hRule="exact" w:val="240"/>
          <w:jc w:val="center"/>
        </w:trPr>
        <w:tc>
          <w:tcPr>
            <w:tcW w:w="9752" w:type="dxa"/>
            <w:gridSpan w:val="2"/>
            <w:tcBorders>
              <w:top w:val="nil"/>
              <w:left w:val="nil"/>
              <w:bottom w:val="nil"/>
              <w:right w:val="nil"/>
            </w:tcBorders>
          </w:tcPr>
          <w:p w14:paraId="4A5E2035" w14:textId="77777777" w:rsidR="00E951D4" w:rsidRPr="00305829" w:rsidRDefault="00E951D4" w:rsidP="00F95222">
            <w:pPr>
              <w:widowControl/>
            </w:pPr>
          </w:p>
        </w:tc>
      </w:tr>
      <w:tr w:rsidR="00E951D4" w:rsidRPr="00305829" w14:paraId="7F4EF787" w14:textId="77777777" w:rsidTr="00747E09">
        <w:trPr>
          <w:trHeight w:val="240"/>
          <w:jc w:val="center"/>
        </w:trPr>
        <w:tc>
          <w:tcPr>
            <w:tcW w:w="4876" w:type="dxa"/>
            <w:tcBorders>
              <w:top w:val="nil"/>
              <w:left w:val="nil"/>
              <w:bottom w:val="nil"/>
              <w:right w:val="nil"/>
            </w:tcBorders>
          </w:tcPr>
          <w:p w14:paraId="4986868C"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8E47450" w14:textId="77777777" w:rsidR="00E951D4" w:rsidRPr="00305829" w:rsidRDefault="00E951D4" w:rsidP="00F95222">
            <w:pPr>
              <w:pStyle w:val="AmColumnHeading"/>
            </w:pPr>
            <w:r w:rsidRPr="00305829">
              <w:t>Enmienda</w:t>
            </w:r>
          </w:p>
        </w:tc>
      </w:tr>
      <w:tr w:rsidR="00E951D4" w:rsidRPr="00305829" w14:paraId="12BA60DC" w14:textId="77777777" w:rsidTr="00747E09">
        <w:trPr>
          <w:jc w:val="center"/>
        </w:trPr>
        <w:tc>
          <w:tcPr>
            <w:tcW w:w="4876" w:type="dxa"/>
            <w:tcBorders>
              <w:top w:val="nil"/>
              <w:left w:val="nil"/>
              <w:bottom w:val="nil"/>
              <w:right w:val="nil"/>
            </w:tcBorders>
          </w:tcPr>
          <w:p w14:paraId="137AE76A" w14:textId="77777777" w:rsidR="00E951D4" w:rsidRPr="00305829" w:rsidRDefault="00E951D4" w:rsidP="00F95222">
            <w:pPr>
              <w:pStyle w:val="Normal6a"/>
            </w:pPr>
            <w:r w:rsidRPr="00305829">
              <w:t>7.</w:t>
            </w:r>
            <w:r w:rsidRPr="00305829">
              <w:tab/>
              <w:t xml:space="preserve">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del medio </w:t>
            </w:r>
            <w:r w:rsidRPr="00305829">
              <w:lastRenderedPageBreak/>
              <w:t>ambiente, el patrimonio o bienes de carácter histórico; pide a la Comisión que elabore un estudio en el que se analicen las causas de la demora excesiva en la obtención de licencias y la resolución de procedimientos de concesión de licencias;</w:t>
            </w:r>
          </w:p>
        </w:tc>
        <w:tc>
          <w:tcPr>
            <w:tcW w:w="4876" w:type="dxa"/>
            <w:tcBorders>
              <w:top w:val="nil"/>
              <w:left w:val="nil"/>
              <w:bottom w:val="nil"/>
              <w:right w:val="nil"/>
            </w:tcBorders>
          </w:tcPr>
          <w:p w14:paraId="6D0C7A3D" w14:textId="77777777" w:rsidR="00E951D4" w:rsidRPr="00305829" w:rsidRDefault="00E951D4" w:rsidP="00F95222">
            <w:pPr>
              <w:pStyle w:val="Normal6a"/>
            </w:pPr>
            <w:r w:rsidRPr="00305829">
              <w:lastRenderedPageBreak/>
              <w:t>7.</w:t>
            </w:r>
            <w:r w:rsidRPr="00305829">
              <w:tab/>
              <w:t xml:space="preserve">Pide a los poderes públicos competentes que faciliten los procesos de concesión de licencias, acelerándolos y simplificándolos sustancialmente, por ejemplo, adoptando medidas como el principio del silencio administrativo positivo en la expedición de licencias de obras para nuevos trabajos de construcción y renovación, excepto en casos relacionados con la protección </w:t>
            </w:r>
            <w:r w:rsidRPr="00305829">
              <w:rPr>
                <w:b/>
                <w:i/>
              </w:rPr>
              <w:t xml:space="preserve">de la </w:t>
            </w:r>
            <w:r w:rsidRPr="00305829">
              <w:rPr>
                <w:b/>
                <w:i/>
              </w:rPr>
              <w:lastRenderedPageBreak/>
              <w:t>seguridad de las personas,</w:t>
            </w:r>
            <w:r w:rsidRPr="00305829">
              <w:t xml:space="preserve"> del medio ambiente, el patrimonio o bienes de carácter histórico; pide a la Comisión que elabore un estudio en el que se analicen las causas de la demora excesiva en la obtención de licencias y la resolución de procedimientos de concesión de licencias;</w:t>
            </w:r>
          </w:p>
        </w:tc>
      </w:tr>
    </w:tbl>
    <w:p w14:paraId="1322A494"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3106E46" w14:textId="77777777" w:rsidR="00E951D4" w:rsidRPr="00305829" w:rsidRDefault="00E951D4" w:rsidP="00F95222">
      <w:pPr>
        <w:widowControl/>
      </w:pPr>
      <w:r w:rsidRPr="00305829">
        <w:rPr>
          <w:rStyle w:val="HideTWBExt"/>
        </w:rPr>
        <w:t>&lt;/Amend&gt;</w:t>
      </w:r>
    </w:p>
    <w:p w14:paraId="64C3C58C"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765</w:t>
      </w:r>
      <w:r w:rsidRPr="00305829">
        <w:rPr>
          <w:rStyle w:val="HideTWBExt"/>
        </w:rPr>
        <w:t>&lt;/NumAm&gt;</w:t>
      </w:r>
    </w:p>
    <w:p w14:paraId="457E7DAD"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20A82C51" w14:textId="77777777" w:rsidR="00E951D4" w:rsidRPr="00305829" w:rsidRDefault="00E951D4" w:rsidP="00F95222">
      <w:pPr>
        <w:pStyle w:val="NormalBold"/>
      </w:pPr>
      <w:r w:rsidRPr="00305829">
        <w:rPr>
          <w:rStyle w:val="HideTWBExt"/>
          <w:b w:val="0"/>
        </w:rPr>
        <w:t>&lt;/RepeatBlock-By&gt;</w:t>
      </w:r>
    </w:p>
    <w:p w14:paraId="6EB8EA6D"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70650FB" w14:textId="77777777" w:rsidR="00E951D4" w:rsidRPr="00305829" w:rsidRDefault="00E951D4" w:rsidP="00F95222">
      <w:pPr>
        <w:pStyle w:val="NormalBold"/>
      </w:pPr>
      <w:r w:rsidRPr="00305829">
        <w:rPr>
          <w:rStyle w:val="HideTWBExt"/>
        </w:rPr>
        <w:t>&lt;Article&gt;</w:t>
      </w:r>
      <w:r w:rsidRPr="00305829">
        <w:t>Apartado 7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88D31C9" w14:textId="77777777" w:rsidTr="00747E09">
        <w:trPr>
          <w:trHeight w:hRule="exact" w:val="240"/>
          <w:jc w:val="center"/>
        </w:trPr>
        <w:tc>
          <w:tcPr>
            <w:tcW w:w="9752" w:type="dxa"/>
            <w:gridSpan w:val="2"/>
            <w:tcBorders>
              <w:top w:val="nil"/>
              <w:left w:val="nil"/>
              <w:bottom w:val="nil"/>
              <w:right w:val="nil"/>
            </w:tcBorders>
          </w:tcPr>
          <w:p w14:paraId="585D90E9" w14:textId="77777777" w:rsidR="00E951D4" w:rsidRPr="00305829" w:rsidRDefault="00E951D4" w:rsidP="00F95222">
            <w:pPr>
              <w:widowControl/>
            </w:pPr>
          </w:p>
        </w:tc>
      </w:tr>
      <w:tr w:rsidR="00E951D4" w:rsidRPr="00305829" w14:paraId="44B2014E" w14:textId="77777777" w:rsidTr="00747E09">
        <w:trPr>
          <w:trHeight w:val="240"/>
          <w:jc w:val="center"/>
        </w:trPr>
        <w:tc>
          <w:tcPr>
            <w:tcW w:w="4876" w:type="dxa"/>
            <w:tcBorders>
              <w:top w:val="nil"/>
              <w:left w:val="nil"/>
              <w:bottom w:val="nil"/>
              <w:right w:val="nil"/>
            </w:tcBorders>
          </w:tcPr>
          <w:p w14:paraId="7BBB9826"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6C8E97B" w14:textId="77777777" w:rsidR="00E951D4" w:rsidRPr="00305829" w:rsidRDefault="00E951D4" w:rsidP="00F95222">
            <w:pPr>
              <w:pStyle w:val="AmColumnHeading"/>
            </w:pPr>
            <w:r w:rsidRPr="00305829">
              <w:t>Enmienda</w:t>
            </w:r>
          </w:p>
        </w:tc>
      </w:tr>
      <w:tr w:rsidR="00E951D4" w:rsidRPr="00305829" w14:paraId="235C44D3" w14:textId="77777777" w:rsidTr="00747E09">
        <w:trPr>
          <w:jc w:val="center"/>
        </w:trPr>
        <w:tc>
          <w:tcPr>
            <w:tcW w:w="4876" w:type="dxa"/>
            <w:tcBorders>
              <w:top w:val="nil"/>
              <w:left w:val="nil"/>
              <w:bottom w:val="nil"/>
              <w:right w:val="nil"/>
            </w:tcBorders>
          </w:tcPr>
          <w:p w14:paraId="7BE8DD35" w14:textId="77777777" w:rsidR="00E951D4" w:rsidRPr="00305829" w:rsidRDefault="00E951D4" w:rsidP="00F95222">
            <w:pPr>
              <w:pStyle w:val="Normal6a"/>
            </w:pPr>
          </w:p>
        </w:tc>
        <w:tc>
          <w:tcPr>
            <w:tcW w:w="4876" w:type="dxa"/>
            <w:tcBorders>
              <w:top w:val="nil"/>
              <w:left w:val="nil"/>
              <w:bottom w:val="nil"/>
              <w:right w:val="nil"/>
            </w:tcBorders>
          </w:tcPr>
          <w:p w14:paraId="2F7B2C39" w14:textId="77777777" w:rsidR="00E951D4" w:rsidRPr="00305829" w:rsidRDefault="00E951D4" w:rsidP="00F95222">
            <w:pPr>
              <w:pStyle w:val="Normal6a"/>
            </w:pPr>
            <w:r w:rsidRPr="00305829">
              <w:rPr>
                <w:b/>
                <w:i/>
              </w:rPr>
              <w:t>7 bis.</w:t>
            </w:r>
            <w:r w:rsidRPr="00305829">
              <w:tab/>
            </w:r>
            <w:r w:rsidRPr="00305829">
              <w:rPr>
                <w:b/>
                <w:i/>
              </w:rPr>
              <w:t>Considera que el concepto de vivienda «asequible» debe ir acompañado del de vivienda «sostenible» y «digna», habida cuenta de que los tres son inseparables, como ya se consagró en la Declaración de Lieja, titulada «Vivienda asequible, digna y sostenible para todos», firmada el 5 de marzo de 2024 por los ministros de Vivienda de los Estados miembros de la Unión; considera esencial que todas las políticas nacionales y de la Unión en materia de vivienda incorporen conjuntamente estos tres conceptos, situándolos también en el centro del primer plan europeo de vivienda asequible;</w:t>
            </w:r>
          </w:p>
        </w:tc>
      </w:tr>
    </w:tbl>
    <w:p w14:paraId="25C91C62"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F52AB40" w14:textId="77777777" w:rsidR="00E951D4" w:rsidRPr="00305829" w:rsidRDefault="00E951D4" w:rsidP="00F95222">
      <w:pPr>
        <w:widowControl/>
      </w:pPr>
      <w:r w:rsidRPr="00305829">
        <w:rPr>
          <w:rStyle w:val="HideTWBExt"/>
        </w:rPr>
        <w:t>&lt;/Amend&gt;</w:t>
      </w:r>
    </w:p>
    <w:p w14:paraId="31CABB39"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766</w:t>
      </w:r>
      <w:r w:rsidRPr="00305829">
        <w:rPr>
          <w:rStyle w:val="HideTWBExt"/>
        </w:rPr>
        <w:t>&lt;/NumAm&gt;</w:t>
      </w:r>
    </w:p>
    <w:p w14:paraId="497D43F6" w14:textId="77777777" w:rsidR="00E951D4" w:rsidRPr="00305829" w:rsidRDefault="00E951D4" w:rsidP="00F95222">
      <w:pPr>
        <w:pStyle w:val="NormalBold"/>
      </w:pPr>
      <w:r w:rsidRPr="00305829">
        <w:rPr>
          <w:rStyle w:val="HideTWBExt"/>
          <w:b w:val="0"/>
        </w:rPr>
        <w:t>&lt;RepeatBlock-By&gt;&lt;Members&gt;</w:t>
      </w:r>
      <w:r w:rsidRPr="00305829">
        <w:t>Rachel Blom, Julie Rechagneux, Klara Dostalova, Mathilde Androuët</w:t>
      </w:r>
      <w:r w:rsidRPr="00305829">
        <w:rPr>
          <w:rStyle w:val="HideTWBExt"/>
          <w:b w:val="0"/>
        </w:rPr>
        <w:t>&lt;/Members&gt;</w:t>
      </w:r>
    </w:p>
    <w:p w14:paraId="65A50E6E" w14:textId="77777777" w:rsidR="00E951D4" w:rsidRPr="00305829" w:rsidRDefault="00E951D4" w:rsidP="00F95222">
      <w:pPr>
        <w:pStyle w:val="NormalBold"/>
      </w:pPr>
      <w:r w:rsidRPr="00305829">
        <w:rPr>
          <w:rStyle w:val="HideTWBExt"/>
          <w:b w:val="0"/>
        </w:rPr>
        <w:t>&lt;/RepeatBlock-By&gt;</w:t>
      </w:r>
    </w:p>
    <w:p w14:paraId="0827788B"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D481328" w14:textId="77777777" w:rsidR="00E951D4" w:rsidRPr="00305829" w:rsidRDefault="00E951D4" w:rsidP="00F95222">
      <w:pPr>
        <w:pStyle w:val="NormalBold"/>
      </w:pPr>
      <w:r w:rsidRPr="00305829">
        <w:rPr>
          <w:rStyle w:val="HideTWBExt"/>
        </w:rPr>
        <w:t>&lt;Article&gt;</w:t>
      </w:r>
      <w:r w:rsidRPr="00305829">
        <w:t>Apartado 7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1CEC126" w14:textId="77777777" w:rsidTr="00747E09">
        <w:trPr>
          <w:trHeight w:hRule="exact" w:val="240"/>
          <w:jc w:val="center"/>
        </w:trPr>
        <w:tc>
          <w:tcPr>
            <w:tcW w:w="9752" w:type="dxa"/>
            <w:gridSpan w:val="2"/>
            <w:tcBorders>
              <w:top w:val="nil"/>
              <w:left w:val="nil"/>
              <w:bottom w:val="nil"/>
              <w:right w:val="nil"/>
            </w:tcBorders>
          </w:tcPr>
          <w:p w14:paraId="0113DB3F" w14:textId="77777777" w:rsidR="00E951D4" w:rsidRPr="00305829" w:rsidRDefault="00E951D4" w:rsidP="00F95222">
            <w:pPr>
              <w:widowControl/>
            </w:pPr>
          </w:p>
        </w:tc>
      </w:tr>
      <w:tr w:rsidR="00E951D4" w:rsidRPr="00305829" w14:paraId="1D92B5D0" w14:textId="77777777" w:rsidTr="00747E09">
        <w:trPr>
          <w:trHeight w:val="240"/>
          <w:jc w:val="center"/>
        </w:trPr>
        <w:tc>
          <w:tcPr>
            <w:tcW w:w="4876" w:type="dxa"/>
            <w:tcBorders>
              <w:top w:val="nil"/>
              <w:left w:val="nil"/>
              <w:bottom w:val="nil"/>
              <w:right w:val="nil"/>
            </w:tcBorders>
          </w:tcPr>
          <w:p w14:paraId="23D4B0AA" w14:textId="77777777" w:rsidR="00E951D4" w:rsidRPr="00305829" w:rsidRDefault="00E951D4" w:rsidP="00F95222">
            <w:pPr>
              <w:pStyle w:val="AmColumnHeading"/>
            </w:pPr>
            <w:r w:rsidRPr="00305829">
              <w:lastRenderedPageBreak/>
              <w:t>Propuesta de Resolución</w:t>
            </w:r>
          </w:p>
        </w:tc>
        <w:tc>
          <w:tcPr>
            <w:tcW w:w="4876" w:type="dxa"/>
            <w:tcBorders>
              <w:top w:val="nil"/>
              <w:left w:val="nil"/>
              <w:bottom w:val="nil"/>
              <w:right w:val="nil"/>
            </w:tcBorders>
          </w:tcPr>
          <w:p w14:paraId="318A3151" w14:textId="77777777" w:rsidR="00E951D4" w:rsidRPr="00305829" w:rsidRDefault="00E951D4" w:rsidP="00F95222">
            <w:pPr>
              <w:pStyle w:val="AmColumnHeading"/>
            </w:pPr>
            <w:r w:rsidRPr="00305829">
              <w:t>Enmienda</w:t>
            </w:r>
          </w:p>
        </w:tc>
      </w:tr>
      <w:tr w:rsidR="00E951D4" w:rsidRPr="00305829" w14:paraId="79BAC792" w14:textId="77777777" w:rsidTr="00747E09">
        <w:trPr>
          <w:jc w:val="center"/>
        </w:trPr>
        <w:tc>
          <w:tcPr>
            <w:tcW w:w="4876" w:type="dxa"/>
            <w:tcBorders>
              <w:top w:val="nil"/>
              <w:left w:val="nil"/>
              <w:bottom w:val="nil"/>
              <w:right w:val="nil"/>
            </w:tcBorders>
          </w:tcPr>
          <w:p w14:paraId="2055A7AF" w14:textId="77777777" w:rsidR="00E951D4" w:rsidRPr="00305829" w:rsidRDefault="00E951D4" w:rsidP="00F95222">
            <w:pPr>
              <w:pStyle w:val="Normal6a"/>
            </w:pPr>
          </w:p>
        </w:tc>
        <w:tc>
          <w:tcPr>
            <w:tcW w:w="4876" w:type="dxa"/>
            <w:tcBorders>
              <w:top w:val="nil"/>
              <w:left w:val="nil"/>
              <w:bottom w:val="nil"/>
              <w:right w:val="nil"/>
            </w:tcBorders>
          </w:tcPr>
          <w:p w14:paraId="110EA41E" w14:textId="106ACF9B" w:rsidR="00E951D4" w:rsidRPr="00305829" w:rsidRDefault="00E951D4" w:rsidP="00F95222">
            <w:pPr>
              <w:pStyle w:val="Normal6a"/>
            </w:pPr>
            <w:r w:rsidRPr="00305829">
              <w:rPr>
                <w:b/>
                <w:i/>
              </w:rPr>
              <w:t>7 bis.</w:t>
            </w:r>
            <w:r w:rsidRPr="00305829">
              <w:tab/>
            </w:r>
            <w:r w:rsidRPr="00305829">
              <w:rPr>
                <w:b/>
                <w:i/>
              </w:rPr>
              <w:t>Pide a la Comisión que, al revisar y aplicar la legislación medioambiental, incluida la Directiva europea sobre los hábitats, tenga en cuenta la necesidad de agilizar los proyectos de vivienda;</w:t>
            </w:r>
            <w:r w:rsidRPr="00305829">
              <w:t xml:space="preserve"> </w:t>
            </w:r>
            <w:r w:rsidRPr="00305829">
              <w:rPr>
                <w:b/>
                <w:i/>
              </w:rPr>
              <w:t>subraya que a los Estados miembros se les debe proporcionar flexibilidad para llevar a cabo proyectos de construcción de viviendas asequibles sin retrasos excesivos debidos a trámites legales</w:t>
            </w:r>
            <w:r w:rsidR="00786264">
              <w:rPr>
                <w:b/>
                <w:i/>
              </w:rPr>
              <w:t>;</w:t>
            </w:r>
          </w:p>
        </w:tc>
      </w:tr>
    </w:tbl>
    <w:p w14:paraId="0D87207B"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{NL}</w:t>
      </w:r>
      <w:r w:rsidRPr="00305829">
        <w:t>nl</w:t>
      </w:r>
      <w:r w:rsidRPr="00305829">
        <w:rPr>
          <w:rStyle w:val="HideTWBExt"/>
        </w:rPr>
        <w:t>&lt;/Original&gt;</w:t>
      </w:r>
    </w:p>
    <w:p w14:paraId="13F5CCA7" w14:textId="77777777" w:rsidR="00E951D4" w:rsidRPr="00305829" w:rsidRDefault="00E951D4" w:rsidP="00F95222">
      <w:pPr>
        <w:widowControl/>
      </w:pPr>
      <w:r w:rsidRPr="00305829">
        <w:rPr>
          <w:rStyle w:val="HideTWBExt"/>
        </w:rPr>
        <w:t>&lt;/Amend&gt;</w:t>
      </w:r>
    </w:p>
    <w:p w14:paraId="7385958E"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767</w:t>
      </w:r>
      <w:r w:rsidRPr="00305829">
        <w:rPr>
          <w:rStyle w:val="HideTWBExt"/>
        </w:rPr>
        <w:t>&lt;/NumAm&gt;</w:t>
      </w:r>
    </w:p>
    <w:p w14:paraId="66C76078" w14:textId="77777777" w:rsidR="00E951D4" w:rsidRPr="00305829" w:rsidRDefault="00E951D4" w:rsidP="00F95222">
      <w:pPr>
        <w:pStyle w:val="NormalBold"/>
      </w:pPr>
      <w:r w:rsidRPr="00305829">
        <w:rPr>
          <w:rStyle w:val="HideTWBExt"/>
          <w:b w:val="0"/>
        </w:rPr>
        <w:t>&lt;RepeatBlock-By&gt;&lt;Members&gt;</w:t>
      </w:r>
      <w:r w:rsidRPr="00305829">
        <w:t>Regina Doherty</w:t>
      </w:r>
      <w:r w:rsidRPr="00305829">
        <w:rPr>
          <w:rStyle w:val="HideTWBExt"/>
          <w:b w:val="0"/>
        </w:rPr>
        <w:t>&lt;/Members&gt;</w:t>
      </w:r>
    </w:p>
    <w:p w14:paraId="09CCCD6A" w14:textId="77777777" w:rsidR="00E951D4" w:rsidRPr="00305829" w:rsidRDefault="00E951D4" w:rsidP="00F95222">
      <w:pPr>
        <w:pStyle w:val="NormalBold"/>
      </w:pPr>
      <w:r w:rsidRPr="00305829">
        <w:rPr>
          <w:rStyle w:val="HideTWBExt"/>
          <w:b w:val="0"/>
        </w:rPr>
        <w:t>&lt;/RepeatBlock-By&gt;</w:t>
      </w:r>
    </w:p>
    <w:p w14:paraId="10F10B9D"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A57510B" w14:textId="77777777" w:rsidR="00E951D4" w:rsidRPr="00305829" w:rsidRDefault="00E951D4" w:rsidP="00F95222">
      <w:pPr>
        <w:pStyle w:val="NormalBold"/>
      </w:pPr>
      <w:r w:rsidRPr="00305829">
        <w:rPr>
          <w:rStyle w:val="HideTWBExt"/>
        </w:rPr>
        <w:t>&lt;Article&gt;</w:t>
      </w:r>
      <w:r w:rsidRPr="00305829">
        <w:t>Apartado 7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3E14D67" w14:textId="77777777" w:rsidTr="00747E09">
        <w:trPr>
          <w:trHeight w:hRule="exact" w:val="240"/>
          <w:jc w:val="center"/>
        </w:trPr>
        <w:tc>
          <w:tcPr>
            <w:tcW w:w="9752" w:type="dxa"/>
            <w:gridSpan w:val="2"/>
            <w:tcBorders>
              <w:top w:val="nil"/>
              <w:left w:val="nil"/>
              <w:bottom w:val="nil"/>
              <w:right w:val="nil"/>
            </w:tcBorders>
          </w:tcPr>
          <w:p w14:paraId="52CCBFA7" w14:textId="77777777" w:rsidR="00E951D4" w:rsidRPr="00305829" w:rsidRDefault="00E951D4" w:rsidP="00F95222">
            <w:pPr>
              <w:widowControl/>
            </w:pPr>
          </w:p>
        </w:tc>
      </w:tr>
      <w:tr w:rsidR="00E951D4" w:rsidRPr="00305829" w14:paraId="25D077E8" w14:textId="77777777" w:rsidTr="00747E09">
        <w:trPr>
          <w:trHeight w:val="240"/>
          <w:jc w:val="center"/>
        </w:trPr>
        <w:tc>
          <w:tcPr>
            <w:tcW w:w="4876" w:type="dxa"/>
            <w:tcBorders>
              <w:top w:val="nil"/>
              <w:left w:val="nil"/>
              <w:bottom w:val="nil"/>
              <w:right w:val="nil"/>
            </w:tcBorders>
          </w:tcPr>
          <w:p w14:paraId="456312D4"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4D62184" w14:textId="77777777" w:rsidR="00E951D4" w:rsidRPr="00305829" w:rsidRDefault="00E951D4" w:rsidP="00F95222">
            <w:pPr>
              <w:pStyle w:val="AmColumnHeading"/>
            </w:pPr>
            <w:r w:rsidRPr="00305829">
              <w:t>Enmienda</w:t>
            </w:r>
          </w:p>
        </w:tc>
      </w:tr>
      <w:tr w:rsidR="00E951D4" w:rsidRPr="00305829" w14:paraId="44E95454" w14:textId="77777777" w:rsidTr="00747E09">
        <w:trPr>
          <w:jc w:val="center"/>
        </w:trPr>
        <w:tc>
          <w:tcPr>
            <w:tcW w:w="4876" w:type="dxa"/>
            <w:tcBorders>
              <w:top w:val="nil"/>
              <w:left w:val="nil"/>
              <w:bottom w:val="nil"/>
              <w:right w:val="nil"/>
            </w:tcBorders>
          </w:tcPr>
          <w:p w14:paraId="4994C68A" w14:textId="77777777" w:rsidR="00E951D4" w:rsidRPr="00305829" w:rsidRDefault="00E951D4" w:rsidP="00F95222">
            <w:pPr>
              <w:pStyle w:val="Normal6a"/>
            </w:pPr>
          </w:p>
        </w:tc>
        <w:tc>
          <w:tcPr>
            <w:tcW w:w="4876" w:type="dxa"/>
            <w:tcBorders>
              <w:top w:val="nil"/>
              <w:left w:val="nil"/>
              <w:bottom w:val="nil"/>
              <w:right w:val="nil"/>
            </w:tcBorders>
          </w:tcPr>
          <w:p w14:paraId="6B916C01" w14:textId="77777777" w:rsidR="00E951D4" w:rsidRPr="00305829" w:rsidRDefault="00E951D4" w:rsidP="00F95222">
            <w:pPr>
              <w:pStyle w:val="Normal6a"/>
            </w:pPr>
            <w:r w:rsidRPr="00305829">
              <w:rPr>
                <w:b/>
                <w:i/>
              </w:rPr>
              <w:t>7 bis.</w:t>
            </w:r>
            <w:r w:rsidRPr="00305829">
              <w:tab/>
            </w:r>
            <w:r w:rsidRPr="00305829">
              <w:rPr>
                <w:b/>
                <w:i/>
              </w:rPr>
              <w:t>Pide a los Estados miembros que fijen períodos legales máximos para las decisiones de planificación y autorización, de hasta dieciséis semanas para las solicitudes estándar, de treinta semanas para los proyectos de mayor entidad, y canales rápidos para las conversiones, la promoción de apartamentos, las renovaciones y los proyectos en zonas de desarrollo estratégico;</w:t>
            </w:r>
          </w:p>
        </w:tc>
      </w:tr>
    </w:tbl>
    <w:p w14:paraId="4654FEFF"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45C7465E" w14:textId="77777777" w:rsidR="00E951D4" w:rsidRPr="00305829" w:rsidRDefault="00E951D4" w:rsidP="00F95222">
      <w:pPr>
        <w:widowControl/>
      </w:pPr>
      <w:r w:rsidRPr="00305829">
        <w:rPr>
          <w:rStyle w:val="HideTWBExt"/>
        </w:rPr>
        <w:t>&lt;/Amend&gt;</w:t>
      </w:r>
    </w:p>
    <w:p w14:paraId="55E50279"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768</w:t>
      </w:r>
      <w:r w:rsidRPr="00305829">
        <w:rPr>
          <w:rStyle w:val="HideTWBExt"/>
        </w:rPr>
        <w:t>&lt;/NumAm&gt;</w:t>
      </w:r>
    </w:p>
    <w:p w14:paraId="4D9CB1E6" w14:textId="77777777" w:rsidR="00E951D4" w:rsidRPr="00305829" w:rsidRDefault="00E951D4" w:rsidP="00F95222">
      <w:pPr>
        <w:pStyle w:val="NormalBold"/>
      </w:pPr>
      <w:r w:rsidRPr="00305829">
        <w:rPr>
          <w:rStyle w:val="HideTWBExt"/>
          <w:b w:val="0"/>
        </w:rPr>
        <w:t>&lt;RepeatBlock-By&gt;&lt;Members&gt;</w:t>
      </w:r>
      <w:r w:rsidRPr="00305829">
        <w:t>Ciaran Mullooly</w:t>
      </w:r>
      <w:r w:rsidRPr="00305829">
        <w:rPr>
          <w:rStyle w:val="HideTWBExt"/>
          <w:b w:val="0"/>
        </w:rPr>
        <w:t>&lt;/Members&gt;</w:t>
      </w:r>
    </w:p>
    <w:p w14:paraId="0F61AB82" w14:textId="77777777" w:rsidR="00E951D4" w:rsidRPr="00305829" w:rsidRDefault="00E951D4" w:rsidP="00F95222">
      <w:pPr>
        <w:pStyle w:val="NormalBold"/>
      </w:pPr>
      <w:r w:rsidRPr="00305829">
        <w:rPr>
          <w:rStyle w:val="HideTWBExt"/>
          <w:b w:val="0"/>
        </w:rPr>
        <w:t>&lt;/RepeatBlock-By&gt;</w:t>
      </w:r>
    </w:p>
    <w:p w14:paraId="30FD63BC"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3E7DE0B" w14:textId="77777777" w:rsidR="00E951D4" w:rsidRPr="00305829" w:rsidRDefault="00E951D4" w:rsidP="00F95222">
      <w:pPr>
        <w:pStyle w:val="NormalBold"/>
      </w:pPr>
      <w:r w:rsidRPr="00305829">
        <w:rPr>
          <w:rStyle w:val="HideTWBExt"/>
        </w:rPr>
        <w:t>&lt;Article&gt;</w:t>
      </w:r>
      <w:r w:rsidRPr="00305829">
        <w:t>Apartado 7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4D47BBA" w14:textId="77777777" w:rsidTr="00747E09">
        <w:trPr>
          <w:trHeight w:hRule="exact" w:val="240"/>
          <w:jc w:val="center"/>
        </w:trPr>
        <w:tc>
          <w:tcPr>
            <w:tcW w:w="9752" w:type="dxa"/>
            <w:gridSpan w:val="2"/>
            <w:tcBorders>
              <w:top w:val="nil"/>
              <w:left w:val="nil"/>
              <w:bottom w:val="nil"/>
              <w:right w:val="nil"/>
            </w:tcBorders>
          </w:tcPr>
          <w:p w14:paraId="713E0F0E" w14:textId="77777777" w:rsidR="00E951D4" w:rsidRPr="00305829" w:rsidRDefault="00E951D4" w:rsidP="00F95222">
            <w:pPr>
              <w:widowControl/>
            </w:pPr>
          </w:p>
        </w:tc>
      </w:tr>
      <w:tr w:rsidR="00E951D4" w:rsidRPr="00305829" w14:paraId="489A3FE3" w14:textId="77777777" w:rsidTr="00747E09">
        <w:trPr>
          <w:trHeight w:val="240"/>
          <w:jc w:val="center"/>
        </w:trPr>
        <w:tc>
          <w:tcPr>
            <w:tcW w:w="4876" w:type="dxa"/>
            <w:tcBorders>
              <w:top w:val="nil"/>
              <w:left w:val="nil"/>
              <w:bottom w:val="nil"/>
              <w:right w:val="nil"/>
            </w:tcBorders>
          </w:tcPr>
          <w:p w14:paraId="169B814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6BBAAF4" w14:textId="77777777" w:rsidR="00E951D4" w:rsidRPr="00305829" w:rsidRDefault="00E951D4" w:rsidP="00F95222">
            <w:pPr>
              <w:pStyle w:val="AmColumnHeading"/>
            </w:pPr>
            <w:r w:rsidRPr="00305829">
              <w:t>Enmienda</w:t>
            </w:r>
          </w:p>
        </w:tc>
      </w:tr>
      <w:tr w:rsidR="00E951D4" w:rsidRPr="00305829" w14:paraId="77865684" w14:textId="77777777" w:rsidTr="00747E09">
        <w:trPr>
          <w:jc w:val="center"/>
        </w:trPr>
        <w:tc>
          <w:tcPr>
            <w:tcW w:w="4876" w:type="dxa"/>
            <w:tcBorders>
              <w:top w:val="nil"/>
              <w:left w:val="nil"/>
              <w:bottom w:val="nil"/>
              <w:right w:val="nil"/>
            </w:tcBorders>
          </w:tcPr>
          <w:p w14:paraId="6091BADC" w14:textId="77777777" w:rsidR="00E951D4" w:rsidRPr="00305829" w:rsidRDefault="00E951D4" w:rsidP="00F95222">
            <w:pPr>
              <w:pStyle w:val="Normal6a"/>
            </w:pPr>
          </w:p>
        </w:tc>
        <w:tc>
          <w:tcPr>
            <w:tcW w:w="4876" w:type="dxa"/>
            <w:tcBorders>
              <w:top w:val="nil"/>
              <w:left w:val="nil"/>
              <w:bottom w:val="nil"/>
              <w:right w:val="nil"/>
            </w:tcBorders>
          </w:tcPr>
          <w:p w14:paraId="51BA6A21" w14:textId="77777777" w:rsidR="00E951D4" w:rsidRPr="00305829" w:rsidRDefault="00E951D4" w:rsidP="00F95222">
            <w:pPr>
              <w:pStyle w:val="Normal6a"/>
            </w:pPr>
            <w:r w:rsidRPr="00305829">
              <w:rPr>
                <w:b/>
                <w:i/>
              </w:rPr>
              <w:t>7 bis.</w:t>
            </w:r>
            <w:r w:rsidRPr="00305829">
              <w:tab/>
            </w:r>
            <w:r w:rsidRPr="00305829">
              <w:rPr>
                <w:b/>
                <w:i/>
              </w:rPr>
              <w:t xml:space="preserve">Pide a los Estados miembros que </w:t>
            </w:r>
            <w:r w:rsidRPr="00305829">
              <w:rPr>
                <w:b/>
                <w:i/>
              </w:rPr>
              <w:lastRenderedPageBreak/>
              <w:t>ofrezcan incentivos adicionales para renovar las viviendas abandonadas, destaca que el proceso de solicitud debe seguir siendo sencillo y que, a continuación, las viviendas renovadas deben ponerse en primer lugar a disposición de quienes figuran en listas de espera de viviendas o de quienes adquieran su primera vivienda;</w:t>
            </w:r>
          </w:p>
        </w:tc>
      </w:tr>
    </w:tbl>
    <w:p w14:paraId="77B200AF"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2D127CC" w14:textId="77777777" w:rsidR="00E951D4" w:rsidRPr="00305829" w:rsidRDefault="00E951D4" w:rsidP="00F95222">
      <w:pPr>
        <w:widowControl/>
      </w:pPr>
      <w:r w:rsidRPr="00305829">
        <w:rPr>
          <w:rStyle w:val="HideTWBExt"/>
        </w:rPr>
        <w:t>&lt;/Amend&gt;</w:t>
      </w:r>
    </w:p>
    <w:p w14:paraId="23A70F34"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769</w:t>
      </w:r>
      <w:r w:rsidRPr="00305829">
        <w:rPr>
          <w:rStyle w:val="HideTWBExt"/>
        </w:rPr>
        <w:t>&lt;/NumAm&gt;</w:t>
      </w:r>
    </w:p>
    <w:p w14:paraId="5AFF0825" w14:textId="77777777" w:rsidR="00E951D4" w:rsidRPr="00305829" w:rsidRDefault="00E951D4" w:rsidP="00F95222">
      <w:pPr>
        <w:pStyle w:val="NormalBold"/>
      </w:pPr>
      <w:r w:rsidRPr="00305829">
        <w:rPr>
          <w:rStyle w:val="HideTWBExt"/>
          <w:b w:val="0"/>
        </w:rPr>
        <w:t>&lt;RepeatBlock-By&gt;&lt;Members&gt;</w:t>
      </w:r>
      <w:r w:rsidRPr="00305829">
        <w:t>Gaetano Pedulla'</w:t>
      </w:r>
      <w:r w:rsidRPr="00305829">
        <w:rPr>
          <w:rStyle w:val="HideTWBExt"/>
          <w:b w:val="0"/>
        </w:rPr>
        <w:t>&lt;/Members&gt;</w:t>
      </w:r>
    </w:p>
    <w:p w14:paraId="04E84D82" w14:textId="77777777" w:rsidR="00E951D4" w:rsidRPr="00305829" w:rsidRDefault="00E951D4" w:rsidP="00F95222">
      <w:pPr>
        <w:widowControl/>
      </w:pPr>
      <w:r w:rsidRPr="00305829">
        <w:rPr>
          <w:rStyle w:val="HideTWBExt"/>
        </w:rPr>
        <w:t>&lt;AuNomDe&gt;</w:t>
      </w:r>
      <w:r w:rsidRPr="00305829">
        <w:rPr>
          <w:rStyle w:val="HideTWBInt"/>
        </w:rPr>
        <w:t>{The Left}</w:t>
      </w:r>
      <w:r w:rsidRPr="00305829">
        <w:t>en nombre del Grupo The Left</w:t>
      </w:r>
      <w:r w:rsidRPr="00305829">
        <w:rPr>
          <w:rStyle w:val="HideTWBExt"/>
        </w:rPr>
        <w:t>&lt;/AuNomDe&gt;</w:t>
      </w:r>
    </w:p>
    <w:p w14:paraId="5EF23470" w14:textId="77777777" w:rsidR="00E951D4" w:rsidRPr="00305829" w:rsidRDefault="00E951D4" w:rsidP="00F95222">
      <w:pPr>
        <w:pStyle w:val="NormalBold"/>
      </w:pPr>
      <w:r w:rsidRPr="00305829">
        <w:rPr>
          <w:rStyle w:val="HideTWBExt"/>
          <w:b w:val="0"/>
        </w:rPr>
        <w:t>&lt;Members&gt;</w:t>
      </w:r>
      <w:r w:rsidRPr="00305829">
        <w:t>Leila Chaibi, Irene Montero, Ilaria Salis, Martin Schirdewan, Manon Aubry, Arash Saeidi, Anthony Smith, Giorgos Georgiou, Estrella Galán, Damien Carême, Rima Hassan, Younous Omarjee, Marina Mesure, Catarina Martins, Emma Fourreau</w:t>
      </w:r>
      <w:r w:rsidRPr="00305829">
        <w:rPr>
          <w:rStyle w:val="HideTWBExt"/>
          <w:b w:val="0"/>
        </w:rPr>
        <w:t>&lt;/Members&gt;</w:t>
      </w:r>
    </w:p>
    <w:p w14:paraId="0CD2A015" w14:textId="77777777" w:rsidR="00E951D4" w:rsidRPr="00305829" w:rsidRDefault="00E951D4" w:rsidP="00F95222">
      <w:pPr>
        <w:pStyle w:val="NormalBold"/>
      </w:pPr>
      <w:r w:rsidRPr="00305829">
        <w:rPr>
          <w:rStyle w:val="HideTWBExt"/>
          <w:b w:val="0"/>
        </w:rPr>
        <w:t>&lt;/RepeatBlock-By&gt;</w:t>
      </w:r>
    </w:p>
    <w:p w14:paraId="0753EE9E"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9F5E496" w14:textId="77777777" w:rsidR="00E951D4" w:rsidRPr="00305829" w:rsidRDefault="00E951D4" w:rsidP="00F95222">
      <w:pPr>
        <w:pStyle w:val="NormalBold"/>
      </w:pPr>
      <w:r w:rsidRPr="00305829">
        <w:rPr>
          <w:rStyle w:val="HideTWBExt"/>
        </w:rPr>
        <w:t>&lt;Article&gt;</w:t>
      </w:r>
      <w:r w:rsidRPr="00305829">
        <w:t>Apartado 7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CF354BD" w14:textId="77777777" w:rsidTr="00747E09">
        <w:trPr>
          <w:trHeight w:hRule="exact" w:val="240"/>
          <w:jc w:val="center"/>
        </w:trPr>
        <w:tc>
          <w:tcPr>
            <w:tcW w:w="9752" w:type="dxa"/>
            <w:gridSpan w:val="2"/>
            <w:tcBorders>
              <w:top w:val="nil"/>
              <w:left w:val="nil"/>
              <w:bottom w:val="nil"/>
              <w:right w:val="nil"/>
            </w:tcBorders>
          </w:tcPr>
          <w:p w14:paraId="294F2962" w14:textId="77777777" w:rsidR="00E951D4" w:rsidRPr="00305829" w:rsidRDefault="00E951D4" w:rsidP="00F95222">
            <w:pPr>
              <w:widowControl/>
            </w:pPr>
          </w:p>
        </w:tc>
      </w:tr>
      <w:tr w:rsidR="00E951D4" w:rsidRPr="00305829" w14:paraId="3D1A3669" w14:textId="77777777" w:rsidTr="00747E09">
        <w:trPr>
          <w:trHeight w:val="240"/>
          <w:jc w:val="center"/>
        </w:trPr>
        <w:tc>
          <w:tcPr>
            <w:tcW w:w="4876" w:type="dxa"/>
            <w:tcBorders>
              <w:top w:val="nil"/>
              <w:left w:val="nil"/>
              <w:bottom w:val="nil"/>
              <w:right w:val="nil"/>
            </w:tcBorders>
          </w:tcPr>
          <w:p w14:paraId="7E06C314"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476D019" w14:textId="77777777" w:rsidR="00E951D4" w:rsidRPr="00305829" w:rsidRDefault="00E951D4" w:rsidP="00F95222">
            <w:pPr>
              <w:pStyle w:val="AmColumnHeading"/>
            </w:pPr>
            <w:r w:rsidRPr="00305829">
              <w:t>Enmienda</w:t>
            </w:r>
          </w:p>
        </w:tc>
      </w:tr>
      <w:tr w:rsidR="00E951D4" w:rsidRPr="00305829" w14:paraId="13D4CCB6" w14:textId="77777777" w:rsidTr="00747E09">
        <w:trPr>
          <w:jc w:val="center"/>
        </w:trPr>
        <w:tc>
          <w:tcPr>
            <w:tcW w:w="4876" w:type="dxa"/>
            <w:tcBorders>
              <w:top w:val="nil"/>
              <w:left w:val="nil"/>
              <w:bottom w:val="nil"/>
              <w:right w:val="nil"/>
            </w:tcBorders>
          </w:tcPr>
          <w:p w14:paraId="31A62021" w14:textId="77777777" w:rsidR="00E951D4" w:rsidRPr="00305829" w:rsidRDefault="00E951D4" w:rsidP="00F95222">
            <w:pPr>
              <w:pStyle w:val="Normal6a"/>
            </w:pPr>
          </w:p>
        </w:tc>
        <w:tc>
          <w:tcPr>
            <w:tcW w:w="4876" w:type="dxa"/>
            <w:tcBorders>
              <w:top w:val="nil"/>
              <w:left w:val="nil"/>
              <w:bottom w:val="nil"/>
              <w:right w:val="nil"/>
            </w:tcBorders>
          </w:tcPr>
          <w:p w14:paraId="4D2B5E7D" w14:textId="77777777" w:rsidR="00E951D4" w:rsidRPr="00305829" w:rsidRDefault="00E951D4" w:rsidP="00F95222">
            <w:pPr>
              <w:pStyle w:val="Normal6a"/>
            </w:pPr>
            <w:r w:rsidRPr="00305829">
              <w:rPr>
                <w:b/>
                <w:i/>
              </w:rPr>
              <w:t>7 bis.</w:t>
            </w:r>
            <w:r w:rsidRPr="00305829">
              <w:tab/>
            </w:r>
            <w:r w:rsidRPr="00305829">
              <w:rPr>
                <w:b/>
                <w:i/>
              </w:rPr>
              <w:t>Recuerda que los Estados miembros tienen obligaciones de participación del público, en virtud tanto del Derecho de la Unión como del Convenio de Aarhus, y afirma la importancia de estas obligaciones y de un proceso de planificación participativa en la consecución de viviendas y comunidades sostenibles;</w:t>
            </w:r>
          </w:p>
        </w:tc>
      </w:tr>
    </w:tbl>
    <w:p w14:paraId="65BE19C9"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48F032A6" w14:textId="77777777" w:rsidR="00E951D4" w:rsidRPr="00305829" w:rsidRDefault="00E951D4" w:rsidP="00F95222">
      <w:pPr>
        <w:widowControl/>
      </w:pPr>
      <w:r w:rsidRPr="00305829">
        <w:rPr>
          <w:rStyle w:val="HideTWBExt"/>
        </w:rPr>
        <w:t>&lt;/Amend&gt;</w:t>
      </w:r>
    </w:p>
    <w:p w14:paraId="4DC514F9"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770</w:t>
      </w:r>
      <w:r w:rsidRPr="00305829">
        <w:rPr>
          <w:rStyle w:val="HideTWBExt"/>
        </w:rPr>
        <w:t>&lt;/NumAm&gt;</w:t>
      </w:r>
    </w:p>
    <w:p w14:paraId="1CC27C3C" w14:textId="77777777" w:rsidR="00E951D4" w:rsidRPr="00305829" w:rsidRDefault="00E951D4" w:rsidP="00F95222">
      <w:pPr>
        <w:pStyle w:val="NormalBold"/>
      </w:pPr>
      <w:r w:rsidRPr="00305829">
        <w:rPr>
          <w:rStyle w:val="HideTWBExt"/>
          <w:b w:val="0"/>
        </w:rPr>
        <w:t>&lt;RepeatBlock-By&gt;&lt;Members&gt;</w:t>
      </w:r>
      <w:r w:rsidRPr="00305829">
        <w:t>Ciaran Mullooly</w:t>
      </w:r>
      <w:r w:rsidRPr="00305829">
        <w:rPr>
          <w:rStyle w:val="HideTWBExt"/>
          <w:b w:val="0"/>
        </w:rPr>
        <w:t>&lt;/Members&gt;</w:t>
      </w:r>
    </w:p>
    <w:p w14:paraId="6C24D339" w14:textId="77777777" w:rsidR="00E951D4" w:rsidRPr="00305829" w:rsidRDefault="00E951D4" w:rsidP="00F95222">
      <w:pPr>
        <w:pStyle w:val="NormalBold"/>
      </w:pPr>
      <w:r w:rsidRPr="00305829">
        <w:rPr>
          <w:rStyle w:val="HideTWBExt"/>
          <w:b w:val="0"/>
        </w:rPr>
        <w:t>&lt;/RepeatBlock-By&gt;</w:t>
      </w:r>
    </w:p>
    <w:p w14:paraId="5BC83235"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A3B08E0" w14:textId="77777777" w:rsidR="00E951D4" w:rsidRPr="00305829" w:rsidRDefault="00E951D4" w:rsidP="00F95222">
      <w:pPr>
        <w:pStyle w:val="NormalBold"/>
      </w:pPr>
      <w:r w:rsidRPr="00305829">
        <w:rPr>
          <w:rStyle w:val="HideTWBExt"/>
        </w:rPr>
        <w:t>&lt;Article&gt;</w:t>
      </w:r>
      <w:r w:rsidRPr="00305829">
        <w:t>Apartado 7 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296E7DB" w14:textId="77777777" w:rsidTr="00747E09">
        <w:trPr>
          <w:trHeight w:hRule="exact" w:val="240"/>
          <w:jc w:val="center"/>
        </w:trPr>
        <w:tc>
          <w:tcPr>
            <w:tcW w:w="9752" w:type="dxa"/>
            <w:gridSpan w:val="2"/>
            <w:tcBorders>
              <w:top w:val="nil"/>
              <w:left w:val="nil"/>
              <w:bottom w:val="nil"/>
              <w:right w:val="nil"/>
            </w:tcBorders>
          </w:tcPr>
          <w:p w14:paraId="35D04940" w14:textId="77777777" w:rsidR="00E951D4" w:rsidRPr="00305829" w:rsidRDefault="00E951D4" w:rsidP="00F95222">
            <w:pPr>
              <w:widowControl/>
            </w:pPr>
          </w:p>
        </w:tc>
      </w:tr>
      <w:tr w:rsidR="00E951D4" w:rsidRPr="00305829" w14:paraId="19B37B87" w14:textId="77777777" w:rsidTr="00747E09">
        <w:trPr>
          <w:trHeight w:val="240"/>
          <w:jc w:val="center"/>
        </w:trPr>
        <w:tc>
          <w:tcPr>
            <w:tcW w:w="4876" w:type="dxa"/>
            <w:tcBorders>
              <w:top w:val="nil"/>
              <w:left w:val="nil"/>
              <w:bottom w:val="nil"/>
              <w:right w:val="nil"/>
            </w:tcBorders>
          </w:tcPr>
          <w:p w14:paraId="42497A9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7F128B6" w14:textId="77777777" w:rsidR="00E951D4" w:rsidRPr="00305829" w:rsidRDefault="00E951D4" w:rsidP="00F95222">
            <w:pPr>
              <w:pStyle w:val="AmColumnHeading"/>
            </w:pPr>
            <w:r w:rsidRPr="00305829">
              <w:t>Enmienda</w:t>
            </w:r>
          </w:p>
        </w:tc>
      </w:tr>
      <w:tr w:rsidR="00E951D4" w:rsidRPr="00305829" w14:paraId="79102324" w14:textId="77777777" w:rsidTr="00747E09">
        <w:trPr>
          <w:jc w:val="center"/>
        </w:trPr>
        <w:tc>
          <w:tcPr>
            <w:tcW w:w="4876" w:type="dxa"/>
            <w:tcBorders>
              <w:top w:val="nil"/>
              <w:left w:val="nil"/>
              <w:bottom w:val="nil"/>
              <w:right w:val="nil"/>
            </w:tcBorders>
          </w:tcPr>
          <w:p w14:paraId="1596A05E" w14:textId="77777777" w:rsidR="00E951D4" w:rsidRPr="00305829" w:rsidRDefault="00E951D4" w:rsidP="00F95222">
            <w:pPr>
              <w:pStyle w:val="Normal6a"/>
            </w:pPr>
          </w:p>
        </w:tc>
        <w:tc>
          <w:tcPr>
            <w:tcW w:w="4876" w:type="dxa"/>
            <w:tcBorders>
              <w:top w:val="nil"/>
              <w:left w:val="nil"/>
              <w:bottom w:val="nil"/>
              <w:right w:val="nil"/>
            </w:tcBorders>
          </w:tcPr>
          <w:p w14:paraId="4E930413" w14:textId="77777777" w:rsidR="00E951D4" w:rsidRPr="00305829" w:rsidRDefault="00E951D4" w:rsidP="00F95222">
            <w:pPr>
              <w:pStyle w:val="Normal6a"/>
            </w:pPr>
            <w:r w:rsidRPr="00305829">
              <w:rPr>
                <w:b/>
                <w:i/>
              </w:rPr>
              <w:t>7 ter.</w:t>
            </w:r>
            <w:r w:rsidRPr="00305829">
              <w:tab/>
            </w:r>
            <w:r w:rsidRPr="00305829">
              <w:rPr>
                <w:b/>
                <w:i/>
              </w:rPr>
              <w:t>Pide a los Estados miembros que adopten un nuevo enfoque y financien adecuadamente la renovación de inmuebles para viviendas en zonas tradicionalmente diseñadas para uso comercial, de modo que el inmueble «sobre la tienda» y en las plantas superiores se utilice en su totalidad para satisfacer necesidades urgentes de vivienda a escala local en estas comunidades;</w:t>
            </w:r>
          </w:p>
        </w:tc>
      </w:tr>
    </w:tbl>
    <w:p w14:paraId="7B211EE6"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40AB6374" w14:textId="77777777" w:rsidR="00E951D4" w:rsidRPr="00305829" w:rsidRDefault="00E951D4" w:rsidP="00F95222">
      <w:pPr>
        <w:widowControl/>
      </w:pPr>
      <w:r w:rsidRPr="00305829">
        <w:rPr>
          <w:rStyle w:val="HideTWBExt"/>
        </w:rPr>
        <w:t>&lt;/Amend&gt;</w:t>
      </w:r>
    </w:p>
    <w:p w14:paraId="1DE674C9"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771</w:t>
      </w:r>
      <w:r w:rsidRPr="00305829">
        <w:rPr>
          <w:rStyle w:val="HideTWBExt"/>
        </w:rPr>
        <w:t>&lt;/NumAm&gt;</w:t>
      </w:r>
    </w:p>
    <w:p w14:paraId="2D1B157B" w14:textId="77777777" w:rsidR="00E951D4" w:rsidRPr="00305829" w:rsidRDefault="00E951D4" w:rsidP="00F95222">
      <w:pPr>
        <w:pStyle w:val="NormalBold"/>
      </w:pPr>
      <w:r w:rsidRPr="00305829">
        <w:rPr>
          <w:rStyle w:val="HideTWBExt"/>
          <w:b w:val="0"/>
        </w:rPr>
        <w:t>&lt;RepeatBlock-By&gt;&lt;Members&gt;</w:t>
      </w:r>
      <w:r w:rsidRPr="00305829">
        <w:t>Ciaran Mullooly</w:t>
      </w:r>
      <w:r w:rsidRPr="00305829">
        <w:rPr>
          <w:rStyle w:val="HideTWBExt"/>
          <w:b w:val="0"/>
        </w:rPr>
        <w:t>&lt;/Members&gt;</w:t>
      </w:r>
    </w:p>
    <w:p w14:paraId="0313D256" w14:textId="77777777" w:rsidR="00E951D4" w:rsidRPr="00305829" w:rsidRDefault="00E951D4" w:rsidP="00F95222">
      <w:pPr>
        <w:pStyle w:val="NormalBold"/>
      </w:pPr>
      <w:r w:rsidRPr="00305829">
        <w:rPr>
          <w:rStyle w:val="HideTWBExt"/>
          <w:b w:val="0"/>
        </w:rPr>
        <w:t>&lt;/RepeatBlock-By&gt;</w:t>
      </w:r>
    </w:p>
    <w:p w14:paraId="2A78E361"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AB7CFEC" w14:textId="77777777" w:rsidR="00E951D4" w:rsidRPr="00305829" w:rsidRDefault="00E951D4" w:rsidP="00F95222">
      <w:pPr>
        <w:pStyle w:val="NormalBold"/>
      </w:pPr>
      <w:r w:rsidRPr="00305829">
        <w:rPr>
          <w:rStyle w:val="HideTWBExt"/>
        </w:rPr>
        <w:t>&lt;Article&gt;</w:t>
      </w:r>
      <w:r w:rsidRPr="00305829">
        <w:t>Apartado 7 quater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A48F6BA" w14:textId="77777777" w:rsidTr="00747E09">
        <w:trPr>
          <w:trHeight w:hRule="exact" w:val="240"/>
          <w:jc w:val="center"/>
        </w:trPr>
        <w:tc>
          <w:tcPr>
            <w:tcW w:w="9752" w:type="dxa"/>
            <w:gridSpan w:val="2"/>
            <w:tcBorders>
              <w:top w:val="nil"/>
              <w:left w:val="nil"/>
              <w:bottom w:val="nil"/>
              <w:right w:val="nil"/>
            </w:tcBorders>
          </w:tcPr>
          <w:p w14:paraId="78B09B76" w14:textId="77777777" w:rsidR="00E951D4" w:rsidRPr="00305829" w:rsidRDefault="00E951D4" w:rsidP="00F95222">
            <w:pPr>
              <w:widowControl/>
            </w:pPr>
          </w:p>
        </w:tc>
      </w:tr>
      <w:tr w:rsidR="00E951D4" w:rsidRPr="00305829" w14:paraId="1BFDF7F9" w14:textId="77777777" w:rsidTr="00747E09">
        <w:trPr>
          <w:trHeight w:val="240"/>
          <w:jc w:val="center"/>
        </w:trPr>
        <w:tc>
          <w:tcPr>
            <w:tcW w:w="4876" w:type="dxa"/>
            <w:tcBorders>
              <w:top w:val="nil"/>
              <w:left w:val="nil"/>
              <w:bottom w:val="nil"/>
              <w:right w:val="nil"/>
            </w:tcBorders>
          </w:tcPr>
          <w:p w14:paraId="4C2E16F6"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F33A998" w14:textId="77777777" w:rsidR="00E951D4" w:rsidRPr="00305829" w:rsidRDefault="00E951D4" w:rsidP="00F95222">
            <w:pPr>
              <w:pStyle w:val="AmColumnHeading"/>
            </w:pPr>
            <w:r w:rsidRPr="00305829">
              <w:t>Enmienda</w:t>
            </w:r>
          </w:p>
        </w:tc>
      </w:tr>
      <w:tr w:rsidR="00E951D4" w:rsidRPr="00305829" w14:paraId="1D312BDA" w14:textId="77777777" w:rsidTr="00747E09">
        <w:trPr>
          <w:jc w:val="center"/>
        </w:trPr>
        <w:tc>
          <w:tcPr>
            <w:tcW w:w="4876" w:type="dxa"/>
            <w:tcBorders>
              <w:top w:val="nil"/>
              <w:left w:val="nil"/>
              <w:bottom w:val="nil"/>
              <w:right w:val="nil"/>
            </w:tcBorders>
          </w:tcPr>
          <w:p w14:paraId="791ED76E" w14:textId="77777777" w:rsidR="00E951D4" w:rsidRPr="00305829" w:rsidRDefault="00E951D4" w:rsidP="00F95222">
            <w:pPr>
              <w:pStyle w:val="Normal6a"/>
            </w:pPr>
          </w:p>
        </w:tc>
        <w:tc>
          <w:tcPr>
            <w:tcW w:w="4876" w:type="dxa"/>
            <w:tcBorders>
              <w:top w:val="nil"/>
              <w:left w:val="nil"/>
              <w:bottom w:val="nil"/>
              <w:right w:val="nil"/>
            </w:tcBorders>
          </w:tcPr>
          <w:p w14:paraId="2F3B9E35" w14:textId="77777777" w:rsidR="00E951D4" w:rsidRPr="00305829" w:rsidRDefault="00E951D4" w:rsidP="00F95222">
            <w:pPr>
              <w:pStyle w:val="Normal6a"/>
            </w:pPr>
            <w:r w:rsidRPr="00305829">
              <w:rPr>
                <w:b/>
                <w:i/>
              </w:rPr>
              <w:t>7 quater.</w:t>
            </w:r>
            <w:r w:rsidRPr="00305829">
              <w:tab/>
            </w:r>
            <w:r w:rsidRPr="00305829">
              <w:rPr>
                <w:b/>
                <w:i/>
              </w:rPr>
              <w:t>Insta a los Estados miembros a que reconozcan las necesidades urgentes de los que adquieren su primera vivienda y de las parejas sin lugar para vivir, adoptando un enfoque flexible respecto de las normas de conservación que deben respetarse en algunos municipios, velando por que los costes no se agraven debido a la regulación excesiva sobre la renovación de características de diseño antiguas de los edificios; </w:t>
            </w:r>
          </w:p>
        </w:tc>
      </w:tr>
    </w:tbl>
    <w:p w14:paraId="026C0073"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459DC60" w14:textId="77777777" w:rsidR="00E951D4" w:rsidRPr="00305829" w:rsidRDefault="00E951D4" w:rsidP="00F95222">
      <w:pPr>
        <w:widowControl/>
      </w:pPr>
      <w:r w:rsidRPr="00305829">
        <w:rPr>
          <w:rStyle w:val="HideTWBExt"/>
        </w:rPr>
        <w:t>&lt;/Amend&gt;</w:t>
      </w:r>
    </w:p>
    <w:p w14:paraId="6D5C0EBC"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772</w:t>
      </w:r>
      <w:r w:rsidRPr="00305829">
        <w:rPr>
          <w:rStyle w:val="HideTWBExt"/>
        </w:rPr>
        <w:t>&lt;/NumAm&gt;</w:t>
      </w:r>
    </w:p>
    <w:p w14:paraId="7FAE38FB"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59CCEA98" w14:textId="77777777" w:rsidR="00E951D4" w:rsidRPr="00305829" w:rsidRDefault="00E951D4" w:rsidP="00F95222">
      <w:pPr>
        <w:pStyle w:val="NormalBold"/>
      </w:pPr>
      <w:r w:rsidRPr="00305829">
        <w:rPr>
          <w:rStyle w:val="HideTWBExt"/>
          <w:b w:val="0"/>
        </w:rPr>
        <w:t>&lt;/RepeatBlock-By&gt;</w:t>
      </w:r>
    </w:p>
    <w:p w14:paraId="2550BB56"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52F9E39" w14:textId="77777777" w:rsidR="00E951D4" w:rsidRPr="00305829" w:rsidRDefault="00E951D4" w:rsidP="00F95222">
      <w:pPr>
        <w:pStyle w:val="NormalBold"/>
      </w:pPr>
      <w:r w:rsidRPr="00305829">
        <w:rPr>
          <w:rStyle w:val="HideTWBExt"/>
        </w:rPr>
        <w:t>&lt;Article&gt;</w:t>
      </w:r>
      <w:r w:rsidRPr="00305829">
        <w:t>Apartado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616A497" w14:textId="77777777" w:rsidTr="00747E09">
        <w:trPr>
          <w:trHeight w:hRule="exact" w:val="240"/>
          <w:jc w:val="center"/>
        </w:trPr>
        <w:tc>
          <w:tcPr>
            <w:tcW w:w="9752" w:type="dxa"/>
            <w:gridSpan w:val="2"/>
            <w:tcBorders>
              <w:top w:val="nil"/>
              <w:left w:val="nil"/>
              <w:bottom w:val="nil"/>
              <w:right w:val="nil"/>
            </w:tcBorders>
          </w:tcPr>
          <w:p w14:paraId="2ED5AB3A" w14:textId="77777777" w:rsidR="00E951D4" w:rsidRPr="00305829" w:rsidRDefault="00E951D4" w:rsidP="00F95222">
            <w:pPr>
              <w:widowControl/>
            </w:pPr>
          </w:p>
        </w:tc>
      </w:tr>
      <w:tr w:rsidR="00E951D4" w:rsidRPr="00305829" w14:paraId="463D56C1" w14:textId="77777777" w:rsidTr="00747E09">
        <w:trPr>
          <w:trHeight w:val="240"/>
          <w:jc w:val="center"/>
        </w:trPr>
        <w:tc>
          <w:tcPr>
            <w:tcW w:w="4876" w:type="dxa"/>
            <w:tcBorders>
              <w:top w:val="nil"/>
              <w:left w:val="nil"/>
              <w:bottom w:val="nil"/>
              <w:right w:val="nil"/>
            </w:tcBorders>
          </w:tcPr>
          <w:p w14:paraId="3DB50A80" w14:textId="77777777" w:rsidR="00E951D4" w:rsidRPr="00305829" w:rsidRDefault="00E951D4" w:rsidP="00F95222">
            <w:pPr>
              <w:pStyle w:val="AmColumnHeading"/>
            </w:pPr>
            <w:r w:rsidRPr="00305829">
              <w:lastRenderedPageBreak/>
              <w:t>Propuesta de Resolución</w:t>
            </w:r>
          </w:p>
        </w:tc>
        <w:tc>
          <w:tcPr>
            <w:tcW w:w="4876" w:type="dxa"/>
            <w:tcBorders>
              <w:top w:val="nil"/>
              <w:left w:val="nil"/>
              <w:bottom w:val="nil"/>
              <w:right w:val="nil"/>
            </w:tcBorders>
          </w:tcPr>
          <w:p w14:paraId="65609B94" w14:textId="77777777" w:rsidR="00E951D4" w:rsidRPr="00305829" w:rsidRDefault="00E951D4" w:rsidP="00F95222">
            <w:pPr>
              <w:pStyle w:val="AmColumnHeading"/>
            </w:pPr>
            <w:r w:rsidRPr="00305829">
              <w:t>Enmienda</w:t>
            </w:r>
          </w:p>
        </w:tc>
      </w:tr>
      <w:tr w:rsidR="00E951D4" w:rsidRPr="00305829" w14:paraId="4D62A508" w14:textId="77777777" w:rsidTr="00747E09">
        <w:trPr>
          <w:jc w:val="center"/>
        </w:trPr>
        <w:tc>
          <w:tcPr>
            <w:tcW w:w="4876" w:type="dxa"/>
            <w:tcBorders>
              <w:top w:val="nil"/>
              <w:left w:val="nil"/>
              <w:bottom w:val="nil"/>
              <w:right w:val="nil"/>
            </w:tcBorders>
          </w:tcPr>
          <w:p w14:paraId="3A3609B9" w14:textId="77777777" w:rsidR="00E951D4" w:rsidRPr="00305829" w:rsidRDefault="00E951D4" w:rsidP="00F95222">
            <w:pPr>
              <w:pStyle w:val="Normal6a"/>
            </w:pPr>
            <w:r w:rsidRPr="00305829">
              <w:t>8.</w:t>
            </w:r>
            <w:r w:rsidRPr="00305829">
              <w:tab/>
            </w:r>
            <w:r w:rsidRPr="00305829">
              <w:rPr>
                <w:b/>
                <w:i/>
              </w:rPr>
              <w:t>Considera que la Unión debe mantener unas condiciones de competencia equitativas y garantizar el uso eficiente de los recursos públicos;</w:t>
            </w:r>
            <w:r w:rsidRPr="00305829">
              <w:t xml:space="preserve"> pide redoblar esfuerzos para combatir la pobreza energética; pide a la Comisión y a los Estados miembros que integren plenamente la estrategia de la Comisión «Oleada de renovación» en las políticas de vivienda, garantizando </w:t>
            </w:r>
            <w:r w:rsidRPr="00305829">
              <w:rPr>
                <w:b/>
                <w:i/>
              </w:rPr>
              <w:t>que la</w:t>
            </w:r>
            <w:r w:rsidRPr="00305829">
              <w:t xml:space="preserve"> renovación </w:t>
            </w:r>
            <w:r w:rsidRPr="00305829">
              <w:rPr>
                <w:b/>
                <w:i/>
              </w:rPr>
              <w:t>de edificios no solo se lleve a cabo en aras de la eficiencia energética, sino también a fin de aumentar la oferta de viviendas</w:t>
            </w:r>
            <w:r w:rsidRPr="00305829">
              <w:t>;</w:t>
            </w:r>
          </w:p>
        </w:tc>
        <w:tc>
          <w:tcPr>
            <w:tcW w:w="4876" w:type="dxa"/>
            <w:tcBorders>
              <w:top w:val="nil"/>
              <w:left w:val="nil"/>
              <w:bottom w:val="nil"/>
              <w:right w:val="nil"/>
            </w:tcBorders>
          </w:tcPr>
          <w:p w14:paraId="461FCF5B" w14:textId="77777777" w:rsidR="00E951D4" w:rsidRPr="00305829" w:rsidRDefault="00E951D4" w:rsidP="00F95222">
            <w:pPr>
              <w:pStyle w:val="Normal6a"/>
            </w:pPr>
            <w:r w:rsidRPr="00305829">
              <w:t>8.</w:t>
            </w:r>
            <w:r w:rsidRPr="00305829">
              <w:tab/>
              <w:t>Pide redoblar esfuerzos para combatir la pobreza energética;</w:t>
            </w:r>
            <w:r w:rsidRPr="00305829">
              <w:rPr>
                <w:b/>
                <w:i/>
              </w:rPr>
              <w:t xml:space="preserve"> reclama, con carácter prioritario, acceso directo a la financiación pública, en particular mediante subvenciones, para la renovación de viviendas de los hogares más vulnerables afectados por la pobreza y que habiten viviendas sociales, con el fin de cubrir los correspondientes costes iniciales; subraya que este enfoque conlleva claros beneficios socioeconómicos y ambientales derivados del rendimiento de las inversiones, reconocidos en varios de los actos legislativos clave pertinentes, en particular en el marco de la Directiva relativa a la eficiencia energética de los edificios (DEEE);</w:t>
            </w:r>
            <w:r w:rsidRPr="00305829">
              <w:t xml:space="preserve"> pide a la Comisión y a los Estados miembros que integren plenamente la estrategia de la Comisión «Oleada de renovación» en las políticas de vivienda</w:t>
            </w:r>
            <w:r w:rsidRPr="00305829">
              <w:rPr>
                <w:b/>
                <w:i/>
              </w:rPr>
              <w:t>; reclama la total integración de la democracia energética en la política de vivienda; cree que el plan europeo de vivienda asequible debe promover expresamente la apropiación y la participación de los ciudadanos y las comunidades en la transición energética</w:t>
            </w:r>
            <w:r w:rsidRPr="00305829">
              <w:t xml:space="preserve">, garantizando </w:t>
            </w:r>
            <w:r w:rsidRPr="00305829">
              <w:rPr>
                <w:b/>
                <w:i/>
              </w:rPr>
              <w:t>como un derecho a la vivienda el acceso a viviendas renovables, asequibles y eficientes desde el punto de vista energético; destaca que los Estados miembros deben integrar los modelos de energía ciudadana, como las comunidades de la energía, en sus planes nacionales de vivienda, y garantizar procesos ciudadanos participativos en cada</w:t>
            </w:r>
            <w:r w:rsidRPr="00305829">
              <w:t xml:space="preserve"> renovación;</w:t>
            </w:r>
          </w:p>
        </w:tc>
      </w:tr>
    </w:tbl>
    <w:p w14:paraId="5C620EFA"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8E57C50" w14:textId="77777777" w:rsidR="00E951D4" w:rsidRPr="00305829" w:rsidRDefault="00E951D4" w:rsidP="00F95222">
      <w:pPr>
        <w:widowControl/>
      </w:pPr>
      <w:r w:rsidRPr="00305829">
        <w:rPr>
          <w:rStyle w:val="HideTWBExt"/>
        </w:rPr>
        <w:t>&lt;/Amend&gt;</w:t>
      </w:r>
    </w:p>
    <w:p w14:paraId="455A1DC0"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773</w:t>
      </w:r>
      <w:r w:rsidRPr="00305829">
        <w:rPr>
          <w:rStyle w:val="HideTWBExt"/>
        </w:rPr>
        <w:t>&lt;/NumAm&gt;</w:t>
      </w:r>
    </w:p>
    <w:p w14:paraId="2D341BDA" w14:textId="77777777" w:rsidR="00E951D4" w:rsidRPr="00305829" w:rsidRDefault="00E951D4" w:rsidP="00F95222">
      <w:pPr>
        <w:pStyle w:val="NormalBold"/>
      </w:pPr>
      <w:r w:rsidRPr="00305829">
        <w:rPr>
          <w:rStyle w:val="HideTWBExt"/>
          <w:b w:val="0"/>
        </w:rPr>
        <w:t>&lt;RepeatBlock-By&gt;&lt;Members&gt;</w:t>
      </w:r>
      <w:r w:rsidRPr="00305829">
        <w:t>Julie Rechagneux, Marie-Luce Brasier-Clain, Aleksandar Nikolic, Rachel Blom</w:t>
      </w:r>
      <w:r w:rsidRPr="00305829">
        <w:rPr>
          <w:rStyle w:val="HideTWBExt"/>
          <w:b w:val="0"/>
        </w:rPr>
        <w:t>&lt;/Members&gt;</w:t>
      </w:r>
    </w:p>
    <w:p w14:paraId="431D5083" w14:textId="77777777" w:rsidR="00E951D4" w:rsidRPr="00305829" w:rsidRDefault="00E951D4" w:rsidP="00F95222">
      <w:pPr>
        <w:pStyle w:val="NormalBold"/>
      </w:pPr>
      <w:r w:rsidRPr="00305829">
        <w:rPr>
          <w:rStyle w:val="HideTWBExt"/>
          <w:b w:val="0"/>
        </w:rPr>
        <w:lastRenderedPageBreak/>
        <w:t>&lt;/RepeatBlock-By&gt;</w:t>
      </w:r>
    </w:p>
    <w:p w14:paraId="56A69505"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FAFBC14" w14:textId="77777777" w:rsidR="00E951D4" w:rsidRPr="00305829" w:rsidRDefault="00E951D4" w:rsidP="00F95222">
      <w:pPr>
        <w:pStyle w:val="NormalBold"/>
      </w:pPr>
      <w:r w:rsidRPr="00305829">
        <w:rPr>
          <w:rStyle w:val="HideTWBExt"/>
        </w:rPr>
        <w:t>&lt;Article&gt;</w:t>
      </w:r>
      <w:r w:rsidRPr="00305829">
        <w:t>Apartado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E2DFEB3" w14:textId="77777777" w:rsidTr="00747E09">
        <w:trPr>
          <w:trHeight w:hRule="exact" w:val="240"/>
          <w:jc w:val="center"/>
        </w:trPr>
        <w:tc>
          <w:tcPr>
            <w:tcW w:w="9752" w:type="dxa"/>
            <w:gridSpan w:val="2"/>
            <w:tcBorders>
              <w:top w:val="nil"/>
              <w:left w:val="nil"/>
              <w:bottom w:val="nil"/>
              <w:right w:val="nil"/>
            </w:tcBorders>
          </w:tcPr>
          <w:p w14:paraId="23CF2E3F" w14:textId="77777777" w:rsidR="00E951D4" w:rsidRPr="00305829" w:rsidRDefault="00E951D4" w:rsidP="00F95222">
            <w:pPr>
              <w:widowControl/>
            </w:pPr>
          </w:p>
        </w:tc>
      </w:tr>
      <w:tr w:rsidR="00E951D4" w:rsidRPr="00305829" w14:paraId="15E619C3" w14:textId="77777777" w:rsidTr="00747E09">
        <w:trPr>
          <w:trHeight w:val="240"/>
          <w:jc w:val="center"/>
        </w:trPr>
        <w:tc>
          <w:tcPr>
            <w:tcW w:w="4876" w:type="dxa"/>
            <w:tcBorders>
              <w:top w:val="nil"/>
              <w:left w:val="nil"/>
              <w:bottom w:val="nil"/>
              <w:right w:val="nil"/>
            </w:tcBorders>
          </w:tcPr>
          <w:p w14:paraId="259114BC"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9D545DD" w14:textId="77777777" w:rsidR="00E951D4" w:rsidRPr="00305829" w:rsidRDefault="00E951D4" w:rsidP="00F95222">
            <w:pPr>
              <w:pStyle w:val="AmColumnHeading"/>
            </w:pPr>
            <w:r w:rsidRPr="00305829">
              <w:t>Enmienda</w:t>
            </w:r>
          </w:p>
        </w:tc>
      </w:tr>
      <w:tr w:rsidR="00E951D4" w:rsidRPr="00305829" w14:paraId="5C59F63D" w14:textId="77777777" w:rsidTr="00747E09">
        <w:trPr>
          <w:jc w:val="center"/>
        </w:trPr>
        <w:tc>
          <w:tcPr>
            <w:tcW w:w="4876" w:type="dxa"/>
            <w:tcBorders>
              <w:top w:val="nil"/>
              <w:left w:val="nil"/>
              <w:bottom w:val="nil"/>
              <w:right w:val="nil"/>
            </w:tcBorders>
          </w:tcPr>
          <w:p w14:paraId="37770596" w14:textId="77777777" w:rsidR="00E951D4" w:rsidRPr="00305829" w:rsidRDefault="00E951D4" w:rsidP="00F95222">
            <w:pPr>
              <w:pStyle w:val="Normal6a"/>
            </w:pPr>
            <w:r w:rsidRPr="00305829">
              <w:t>8.</w:t>
            </w:r>
            <w:r w:rsidRPr="00305829">
              <w:tab/>
              <w:t xml:space="preserve">Considera que la Unión debe mantener unas condiciones de competencia equitativas </w:t>
            </w:r>
            <w:r w:rsidRPr="00305829">
              <w:rPr>
                <w:b/>
                <w:i/>
              </w:rPr>
              <w:t>y garantizar</w:t>
            </w:r>
            <w:r w:rsidRPr="00305829">
              <w:t xml:space="preserve"> el uso eficiente de los recursos públicos; 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w:t>
            </w:r>
          </w:p>
        </w:tc>
        <w:tc>
          <w:tcPr>
            <w:tcW w:w="4876" w:type="dxa"/>
            <w:tcBorders>
              <w:top w:val="nil"/>
              <w:left w:val="nil"/>
              <w:bottom w:val="nil"/>
              <w:right w:val="nil"/>
            </w:tcBorders>
          </w:tcPr>
          <w:p w14:paraId="6C1E2AB9" w14:textId="77777777" w:rsidR="00E951D4" w:rsidRPr="00305829" w:rsidRDefault="00E951D4" w:rsidP="00F95222">
            <w:pPr>
              <w:pStyle w:val="Normal6a"/>
            </w:pPr>
            <w:r w:rsidRPr="00305829">
              <w:t>8.</w:t>
            </w:r>
            <w:r w:rsidRPr="00305829">
              <w:tab/>
              <w:t xml:space="preserve">Considera que la Unión debe mantener unas condiciones de competencia equitativas </w:t>
            </w:r>
            <w:r w:rsidRPr="00305829">
              <w:rPr>
                <w:b/>
                <w:i/>
              </w:rPr>
              <w:t>entre los operadores europeos y de terceros países, entre las pequeñas y grandes empresas, así como entre los trabajadores de la construcción y las empresas de construcción dentro de la Unión, también mediante la prevención del dumping social y medioambiental y garantizando</w:t>
            </w:r>
            <w:r w:rsidRPr="00305829">
              <w:t xml:space="preserve"> el uso eficiente de los recursos públicos; pide redoblar esfuerzos para combatir la pobreza energética</w:t>
            </w:r>
            <w:r w:rsidRPr="00305829">
              <w:rPr>
                <w:b/>
                <w:i/>
              </w:rPr>
              <w:t>, la indecencia y la indignidad del parque de viviendas</w:t>
            </w:r>
            <w:r w:rsidRPr="00305829">
              <w:t xml:space="preserve">; pide a la Comisión y a los Estados miembros que integren plenamente la estrategia de la Comisión «Oleada de renovación» en las políticas de vivienda, garantizando que la renovación de edificios no solo se lleve a cabo en aras de la eficiencia energética </w:t>
            </w:r>
            <w:r w:rsidRPr="00305829">
              <w:rPr>
                <w:b/>
                <w:i/>
              </w:rPr>
              <w:t>y la contención de los costes de renovación</w:t>
            </w:r>
            <w:r w:rsidRPr="00305829">
              <w:t xml:space="preserve">, sino también a fin de aumentar la oferta de viviendas; </w:t>
            </w:r>
            <w:r w:rsidRPr="00305829">
              <w:rPr>
                <w:b/>
                <w:i/>
              </w:rPr>
              <w:t>pide que los programas de renovación incluyan únicamente aquellas medidas cuyo análisis de costes y beneficios del ciclo de vida demuestre un rendimiento sostenible de la inversión para los hogares, en particular mediante una reducción verificable y sostenible del gasto energético y de los riesgos para la salud asociados a los problemas de vivienda;</w:t>
            </w:r>
          </w:p>
        </w:tc>
      </w:tr>
    </w:tbl>
    <w:p w14:paraId="024865E5"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{FR}</w:t>
      </w:r>
      <w:r w:rsidRPr="00305829">
        <w:t>fr</w:t>
      </w:r>
      <w:r w:rsidRPr="00305829">
        <w:rPr>
          <w:rStyle w:val="HideTWBExt"/>
        </w:rPr>
        <w:t>&lt;/Original&gt;</w:t>
      </w:r>
    </w:p>
    <w:p w14:paraId="2E79AC9A" w14:textId="77777777" w:rsidR="00E951D4" w:rsidRPr="00305829" w:rsidRDefault="00E951D4" w:rsidP="00F95222">
      <w:pPr>
        <w:widowControl/>
      </w:pPr>
      <w:r w:rsidRPr="00305829">
        <w:rPr>
          <w:rStyle w:val="HideTWBExt"/>
        </w:rPr>
        <w:t>&lt;/Amend&gt;</w:t>
      </w:r>
    </w:p>
    <w:p w14:paraId="5A35484F"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774</w:t>
      </w:r>
      <w:r w:rsidRPr="00305829">
        <w:rPr>
          <w:rStyle w:val="HideTWBExt"/>
        </w:rPr>
        <w:t>&lt;/NumAm&gt;</w:t>
      </w:r>
    </w:p>
    <w:p w14:paraId="4923F17D" w14:textId="77777777" w:rsidR="00E951D4" w:rsidRPr="00305829" w:rsidRDefault="00E951D4" w:rsidP="00F95222">
      <w:pPr>
        <w:pStyle w:val="NormalBold"/>
      </w:pPr>
      <w:r w:rsidRPr="00305829">
        <w:rPr>
          <w:rStyle w:val="HideTWBExt"/>
          <w:b w:val="0"/>
        </w:rPr>
        <w:t>&lt;RepeatBlock-By&gt;&lt;Members&gt;</w:t>
      </w:r>
      <w:r w:rsidRPr="00305829">
        <w:t>Julie Rechagneux, Marie Dauchy, Anne-Sophie Frigout, France Jamet, Mathilde Androuët, Catherine Griset, Marie-Luce Brasier-Clain, Aleksandar Nikolic, Mélanie Disdier, Klara Dostalova, Rachel Blom</w:t>
      </w:r>
      <w:r w:rsidRPr="00305829">
        <w:rPr>
          <w:rStyle w:val="HideTWBExt"/>
          <w:b w:val="0"/>
        </w:rPr>
        <w:t>&lt;/Members&gt;</w:t>
      </w:r>
    </w:p>
    <w:p w14:paraId="02F42CBE" w14:textId="77777777" w:rsidR="00E951D4" w:rsidRPr="00305829" w:rsidRDefault="00E951D4" w:rsidP="00F95222">
      <w:pPr>
        <w:pStyle w:val="NormalBold"/>
      </w:pPr>
      <w:r w:rsidRPr="00305829">
        <w:rPr>
          <w:rStyle w:val="HideTWBExt"/>
          <w:b w:val="0"/>
        </w:rPr>
        <w:t>&lt;/RepeatBlock-By&gt;</w:t>
      </w:r>
    </w:p>
    <w:p w14:paraId="6C6530D0"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10E99D3" w14:textId="77777777" w:rsidR="00E951D4" w:rsidRPr="00305829" w:rsidRDefault="00E951D4" w:rsidP="00F95222">
      <w:pPr>
        <w:pStyle w:val="NormalBold"/>
      </w:pPr>
      <w:r w:rsidRPr="00305829">
        <w:rPr>
          <w:rStyle w:val="HideTWBExt"/>
        </w:rPr>
        <w:lastRenderedPageBreak/>
        <w:t>&lt;Article&gt;</w:t>
      </w:r>
      <w:r w:rsidRPr="00305829">
        <w:t>Apartado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ED444E8" w14:textId="77777777" w:rsidTr="00747E09">
        <w:trPr>
          <w:trHeight w:hRule="exact" w:val="240"/>
          <w:jc w:val="center"/>
        </w:trPr>
        <w:tc>
          <w:tcPr>
            <w:tcW w:w="9752" w:type="dxa"/>
            <w:gridSpan w:val="2"/>
            <w:tcBorders>
              <w:top w:val="nil"/>
              <w:left w:val="nil"/>
              <w:bottom w:val="nil"/>
              <w:right w:val="nil"/>
            </w:tcBorders>
          </w:tcPr>
          <w:p w14:paraId="282FDA3E" w14:textId="77777777" w:rsidR="00E951D4" w:rsidRPr="00305829" w:rsidRDefault="00E951D4" w:rsidP="00F95222">
            <w:pPr>
              <w:widowControl/>
            </w:pPr>
          </w:p>
        </w:tc>
      </w:tr>
      <w:tr w:rsidR="00E951D4" w:rsidRPr="00305829" w14:paraId="6D378252" w14:textId="77777777" w:rsidTr="00747E09">
        <w:trPr>
          <w:trHeight w:val="240"/>
          <w:jc w:val="center"/>
        </w:trPr>
        <w:tc>
          <w:tcPr>
            <w:tcW w:w="4876" w:type="dxa"/>
            <w:tcBorders>
              <w:top w:val="nil"/>
              <w:left w:val="nil"/>
              <w:bottom w:val="nil"/>
              <w:right w:val="nil"/>
            </w:tcBorders>
          </w:tcPr>
          <w:p w14:paraId="40644917"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254E08E" w14:textId="77777777" w:rsidR="00E951D4" w:rsidRPr="00305829" w:rsidRDefault="00E951D4" w:rsidP="00F95222">
            <w:pPr>
              <w:pStyle w:val="AmColumnHeading"/>
            </w:pPr>
            <w:r w:rsidRPr="00305829">
              <w:t>Enmienda</w:t>
            </w:r>
          </w:p>
        </w:tc>
      </w:tr>
      <w:tr w:rsidR="00E951D4" w:rsidRPr="00305829" w14:paraId="45D06CE7" w14:textId="77777777" w:rsidTr="00747E09">
        <w:trPr>
          <w:jc w:val="center"/>
        </w:trPr>
        <w:tc>
          <w:tcPr>
            <w:tcW w:w="4876" w:type="dxa"/>
            <w:tcBorders>
              <w:top w:val="nil"/>
              <w:left w:val="nil"/>
              <w:bottom w:val="nil"/>
              <w:right w:val="nil"/>
            </w:tcBorders>
          </w:tcPr>
          <w:p w14:paraId="058F82B9" w14:textId="77777777" w:rsidR="00E951D4" w:rsidRPr="00305829" w:rsidRDefault="00E951D4" w:rsidP="00F95222">
            <w:pPr>
              <w:pStyle w:val="Normal6a"/>
            </w:pPr>
            <w:r w:rsidRPr="00305829">
              <w:t>8.</w:t>
            </w:r>
            <w:r w:rsidRPr="00305829">
              <w:tab/>
              <w:t>Considera que la Unión debe mantener unas condiciones de competencia equitativas y garantizar el uso eficiente de los recursos públicos; 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w:t>
            </w:r>
          </w:p>
        </w:tc>
        <w:tc>
          <w:tcPr>
            <w:tcW w:w="4876" w:type="dxa"/>
            <w:tcBorders>
              <w:top w:val="nil"/>
              <w:left w:val="nil"/>
              <w:bottom w:val="nil"/>
              <w:right w:val="nil"/>
            </w:tcBorders>
          </w:tcPr>
          <w:p w14:paraId="6D969B4B" w14:textId="77777777" w:rsidR="00E951D4" w:rsidRPr="00305829" w:rsidRDefault="00E951D4" w:rsidP="00F95222">
            <w:pPr>
              <w:pStyle w:val="Normal6a"/>
            </w:pPr>
            <w:r w:rsidRPr="00305829">
              <w:t>8.</w:t>
            </w:r>
            <w:r w:rsidRPr="00305829">
              <w:tab/>
              <w:t xml:space="preserve">Considera que la Unión debe mantener unas condiciones de competencia equitativas </w:t>
            </w:r>
            <w:r w:rsidRPr="00305829">
              <w:rPr>
                <w:b/>
                <w:i/>
              </w:rPr>
              <w:t>entre los operadores europeos y no europeos, entre empresas grandes y pequeñas, así como entre los trabajadores de la construcción y las empresas de construcción dentro de la Unión,</w:t>
            </w:r>
            <w:r w:rsidRPr="00305829">
              <w:t xml:space="preserve"> y garantizar el uso eficiente de los recursos públicos; pide redoblar esfuerzos para combatir la pobreza energética </w:t>
            </w:r>
            <w:r w:rsidRPr="00305829">
              <w:rPr>
                <w:b/>
                <w:i/>
              </w:rPr>
              <w:t>y tratar las condiciones de vivienda deficientes e inadecuadas</w:t>
            </w:r>
            <w:r w:rsidRPr="00305829">
              <w:t xml:space="preserve">; pide a la Comisión y a los Estados miembros que integren plenamente la estrategia de la Comisión «Oleada de renovación» en las políticas de vivienda, garantizando que la renovación de edificios no solo se lleve a cabo en aras de la eficiencia energética </w:t>
            </w:r>
            <w:r w:rsidRPr="00305829">
              <w:rPr>
                <w:b/>
                <w:i/>
              </w:rPr>
              <w:t>y de la moderación de los costes de renovación</w:t>
            </w:r>
            <w:r w:rsidRPr="00305829">
              <w:t xml:space="preserve">, sino también a fin de aumentar la oferta de viviendas; </w:t>
            </w:r>
            <w:r w:rsidRPr="00305829">
              <w:rPr>
                <w:b/>
                <w:i/>
              </w:rPr>
              <w:t>pide que los programas de renovación incluyan únicamente aquellas medidas para las que un análisis coste-beneficio del ciclo de vida demuestre un rendimiento sostenible de la inversión para los hogares, en particular mediante una reducción verificable y duradera del gasto energético y de los riesgos para la salud asociados a unas condiciones de vivienda inadecuadas;</w:t>
            </w:r>
          </w:p>
        </w:tc>
      </w:tr>
    </w:tbl>
    <w:p w14:paraId="67EEC00B" w14:textId="77777777" w:rsidR="00E951D4" w:rsidRPr="00F95222" w:rsidRDefault="00E951D4" w:rsidP="00F95222">
      <w:pPr>
        <w:pStyle w:val="AmOrLang"/>
        <w:rPr>
          <w:lang w:val="de-DE"/>
        </w:rPr>
      </w:pPr>
      <w:r w:rsidRPr="00F95222">
        <w:rPr>
          <w:lang w:val="de-DE"/>
        </w:rPr>
        <w:t xml:space="preserve">Or. </w:t>
      </w:r>
      <w:r w:rsidRPr="00F95222">
        <w:rPr>
          <w:rStyle w:val="HideTWBExt"/>
          <w:lang w:val="de-DE"/>
        </w:rPr>
        <w:t>&lt;Original&gt;</w:t>
      </w:r>
      <w:r w:rsidRPr="00F95222">
        <w:rPr>
          <w:rStyle w:val="HideTWBInt"/>
          <w:lang w:val="de-DE"/>
        </w:rPr>
        <w:t>{EN}</w:t>
      </w:r>
      <w:r w:rsidRPr="00F95222">
        <w:rPr>
          <w:lang w:val="de-DE"/>
        </w:rPr>
        <w:t>en</w:t>
      </w:r>
      <w:r w:rsidRPr="00F95222">
        <w:rPr>
          <w:rStyle w:val="HideTWBExt"/>
          <w:lang w:val="de-DE"/>
        </w:rPr>
        <w:t>&lt;/Original&gt;</w:t>
      </w:r>
    </w:p>
    <w:p w14:paraId="4D4A55F0" w14:textId="77777777" w:rsidR="00E951D4" w:rsidRPr="00F95222" w:rsidRDefault="00E951D4" w:rsidP="00F95222">
      <w:pPr>
        <w:widowControl/>
        <w:rPr>
          <w:lang w:val="de-DE"/>
        </w:rPr>
      </w:pPr>
      <w:r w:rsidRPr="00F95222">
        <w:rPr>
          <w:rStyle w:val="HideTWBExt"/>
          <w:lang w:val="de-DE"/>
        </w:rPr>
        <w:t>&lt;/Amend&gt;</w:t>
      </w:r>
    </w:p>
    <w:p w14:paraId="5B28334C" w14:textId="77777777" w:rsidR="00E951D4" w:rsidRPr="00F95222" w:rsidRDefault="00E951D4" w:rsidP="00F95222">
      <w:pPr>
        <w:pStyle w:val="AmNumberTabs"/>
        <w:rPr>
          <w:lang w:val="de-DE"/>
        </w:rPr>
      </w:pPr>
      <w:r w:rsidRPr="00F95222">
        <w:rPr>
          <w:rStyle w:val="HideTWBExt"/>
          <w:lang w:val="de-DE"/>
        </w:rPr>
        <w:t>&lt;Amend&gt;</w:t>
      </w:r>
      <w:r w:rsidRPr="00F95222">
        <w:rPr>
          <w:lang w:val="de-DE"/>
        </w:rPr>
        <w:t>Enmienda</w:t>
      </w:r>
      <w:r w:rsidRPr="00F95222">
        <w:rPr>
          <w:lang w:val="de-DE"/>
        </w:rPr>
        <w:tab/>
      </w:r>
      <w:r w:rsidRPr="00F95222">
        <w:rPr>
          <w:lang w:val="de-DE"/>
        </w:rPr>
        <w:tab/>
      </w:r>
      <w:r w:rsidRPr="00F95222">
        <w:rPr>
          <w:rStyle w:val="HideTWBExt"/>
          <w:lang w:val="de-DE"/>
        </w:rPr>
        <w:t>&lt;NumAm&gt;</w:t>
      </w:r>
      <w:r w:rsidRPr="00F95222">
        <w:rPr>
          <w:lang w:val="de-DE"/>
        </w:rPr>
        <w:t>775</w:t>
      </w:r>
      <w:r w:rsidRPr="00F95222">
        <w:rPr>
          <w:rStyle w:val="HideTWBExt"/>
          <w:lang w:val="de-DE"/>
        </w:rPr>
        <w:t>&lt;/NumAm&gt;</w:t>
      </w:r>
    </w:p>
    <w:p w14:paraId="3044DEAD" w14:textId="77777777" w:rsidR="00E951D4" w:rsidRPr="00F95222" w:rsidRDefault="00E951D4" w:rsidP="00F95222">
      <w:pPr>
        <w:pStyle w:val="NormalBold"/>
        <w:rPr>
          <w:lang w:val="de-DE"/>
        </w:rPr>
      </w:pPr>
      <w:r w:rsidRPr="00F95222">
        <w:rPr>
          <w:rStyle w:val="HideTWBExt"/>
          <w:b w:val="0"/>
          <w:lang w:val="de-DE"/>
        </w:rPr>
        <w:t>&lt;RepeatBlock-By&gt;&lt;Members&gt;</w:t>
      </w:r>
      <w:r w:rsidRPr="00F95222">
        <w:rPr>
          <w:lang w:val="de-DE"/>
        </w:rPr>
        <w:t>Irmhild Boßdorf, Volker Schnurrbusch</w:t>
      </w:r>
      <w:r w:rsidRPr="00F95222">
        <w:rPr>
          <w:rStyle w:val="HideTWBExt"/>
          <w:b w:val="0"/>
          <w:lang w:val="de-DE"/>
        </w:rPr>
        <w:t>&lt;/Members&gt;</w:t>
      </w:r>
    </w:p>
    <w:p w14:paraId="5D1F542F" w14:textId="77777777" w:rsidR="00E951D4" w:rsidRPr="00F95222" w:rsidRDefault="00E951D4" w:rsidP="00F95222">
      <w:pPr>
        <w:pStyle w:val="NormalBold"/>
        <w:rPr>
          <w:lang w:val="de-DE"/>
        </w:rPr>
      </w:pPr>
      <w:r w:rsidRPr="00F95222">
        <w:rPr>
          <w:rStyle w:val="HideTWBExt"/>
          <w:b w:val="0"/>
          <w:lang w:val="de-DE"/>
        </w:rPr>
        <w:t>&lt;/RepeatBlock-By&gt;</w:t>
      </w:r>
    </w:p>
    <w:p w14:paraId="15ED77E7"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21D90D0" w14:textId="77777777" w:rsidR="00E951D4" w:rsidRPr="00305829" w:rsidRDefault="00E951D4" w:rsidP="00F95222">
      <w:pPr>
        <w:pStyle w:val="NormalBold"/>
      </w:pPr>
      <w:r w:rsidRPr="00305829">
        <w:rPr>
          <w:rStyle w:val="HideTWBExt"/>
        </w:rPr>
        <w:t>&lt;Article&gt;</w:t>
      </w:r>
      <w:r w:rsidRPr="00305829">
        <w:t>Apartado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243C0B9" w14:textId="77777777" w:rsidTr="00747E09">
        <w:trPr>
          <w:trHeight w:hRule="exact" w:val="240"/>
          <w:jc w:val="center"/>
        </w:trPr>
        <w:tc>
          <w:tcPr>
            <w:tcW w:w="9752" w:type="dxa"/>
            <w:gridSpan w:val="2"/>
            <w:tcBorders>
              <w:top w:val="nil"/>
              <w:left w:val="nil"/>
              <w:bottom w:val="nil"/>
              <w:right w:val="nil"/>
            </w:tcBorders>
          </w:tcPr>
          <w:p w14:paraId="534968BB" w14:textId="77777777" w:rsidR="00E951D4" w:rsidRPr="00305829" w:rsidRDefault="00E951D4" w:rsidP="00F95222">
            <w:pPr>
              <w:widowControl/>
            </w:pPr>
          </w:p>
        </w:tc>
      </w:tr>
      <w:tr w:rsidR="00E951D4" w:rsidRPr="00305829" w14:paraId="570885FD" w14:textId="77777777" w:rsidTr="00747E09">
        <w:trPr>
          <w:trHeight w:val="240"/>
          <w:jc w:val="center"/>
        </w:trPr>
        <w:tc>
          <w:tcPr>
            <w:tcW w:w="4876" w:type="dxa"/>
            <w:tcBorders>
              <w:top w:val="nil"/>
              <w:left w:val="nil"/>
              <w:bottom w:val="nil"/>
              <w:right w:val="nil"/>
            </w:tcBorders>
          </w:tcPr>
          <w:p w14:paraId="3C455D8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C2232ED" w14:textId="77777777" w:rsidR="00E951D4" w:rsidRPr="00305829" w:rsidRDefault="00E951D4" w:rsidP="00F95222">
            <w:pPr>
              <w:pStyle w:val="AmColumnHeading"/>
            </w:pPr>
            <w:r w:rsidRPr="00305829">
              <w:t>Enmienda</w:t>
            </w:r>
          </w:p>
        </w:tc>
      </w:tr>
      <w:tr w:rsidR="00E951D4" w:rsidRPr="00305829" w14:paraId="289B3E18" w14:textId="77777777" w:rsidTr="00747E09">
        <w:trPr>
          <w:jc w:val="center"/>
        </w:trPr>
        <w:tc>
          <w:tcPr>
            <w:tcW w:w="4876" w:type="dxa"/>
            <w:tcBorders>
              <w:top w:val="nil"/>
              <w:left w:val="nil"/>
              <w:bottom w:val="nil"/>
              <w:right w:val="nil"/>
            </w:tcBorders>
          </w:tcPr>
          <w:p w14:paraId="7D091738" w14:textId="77777777" w:rsidR="00E951D4" w:rsidRPr="00305829" w:rsidRDefault="00E951D4" w:rsidP="00F95222">
            <w:pPr>
              <w:pStyle w:val="Normal6a"/>
            </w:pPr>
            <w:r w:rsidRPr="00305829">
              <w:t>8.</w:t>
            </w:r>
            <w:r w:rsidRPr="00305829">
              <w:tab/>
              <w:t xml:space="preserve">Considera que la Unión debe mantener unas condiciones de competencia </w:t>
            </w:r>
            <w:r w:rsidRPr="00305829">
              <w:lastRenderedPageBreak/>
              <w:t xml:space="preserve">equitativas y garantizar el uso eficiente de los recursos públicos; </w:t>
            </w:r>
            <w:r w:rsidRPr="00305829">
              <w:rPr>
                <w:b/>
                <w:i/>
              </w:rPr>
              <w:t>pide redoblar esfuerzos</w:t>
            </w:r>
            <w:r w:rsidRPr="00305829">
              <w:t xml:space="preserve"> para combatir la pobreza energética</w:t>
            </w:r>
            <w:r w:rsidRPr="00305829">
              <w:rPr>
                <w:b/>
                <w:i/>
              </w:rPr>
              <w:t>; pide a la Comisión y a</w:t>
            </w:r>
            <w:r w:rsidRPr="00305829">
              <w:t xml:space="preserve"> los Estados miembros </w:t>
            </w:r>
            <w:r w:rsidRPr="00305829">
              <w:rPr>
                <w:b/>
                <w:i/>
              </w:rPr>
              <w:t>que integren plenamente</w:t>
            </w:r>
            <w:r w:rsidRPr="00305829">
              <w:t xml:space="preserve"> la estrategia de la Comisión «Oleada de renovación» </w:t>
            </w:r>
            <w:r w:rsidRPr="00305829">
              <w:rPr>
                <w:b/>
                <w:i/>
              </w:rPr>
              <w:t>en las políticas de vivienda, garantizando que la renovación de edificios no solo se lleve a cabo en aras de la eficiencia energética, sino también a fin de aumentar la oferta de viviendas</w:t>
            </w:r>
            <w:r w:rsidRPr="00305829">
              <w:t>;</w:t>
            </w:r>
          </w:p>
        </w:tc>
        <w:tc>
          <w:tcPr>
            <w:tcW w:w="4876" w:type="dxa"/>
            <w:tcBorders>
              <w:top w:val="nil"/>
              <w:left w:val="nil"/>
              <w:bottom w:val="nil"/>
              <w:right w:val="nil"/>
            </w:tcBorders>
          </w:tcPr>
          <w:p w14:paraId="60CCB727" w14:textId="77777777" w:rsidR="00E951D4" w:rsidRPr="00305829" w:rsidRDefault="00E951D4" w:rsidP="00F95222">
            <w:pPr>
              <w:pStyle w:val="Normal6a"/>
            </w:pPr>
            <w:r w:rsidRPr="00305829">
              <w:lastRenderedPageBreak/>
              <w:t>8.</w:t>
            </w:r>
            <w:r w:rsidRPr="00305829">
              <w:tab/>
              <w:t xml:space="preserve">Considera que la Unión debe mantener unas condiciones de competencia </w:t>
            </w:r>
            <w:r w:rsidRPr="00305829">
              <w:lastRenderedPageBreak/>
              <w:t xml:space="preserve">equitativas y garantizar el uso eficiente de los recursos públicos; </w:t>
            </w:r>
            <w:r w:rsidRPr="00305829">
              <w:rPr>
                <w:b/>
                <w:i/>
              </w:rPr>
              <w:t>subraya que las medidas</w:t>
            </w:r>
            <w:r w:rsidRPr="00305829">
              <w:t xml:space="preserve"> para combatir la pobreza energética </w:t>
            </w:r>
            <w:r w:rsidRPr="00305829">
              <w:rPr>
                <w:b/>
                <w:i/>
              </w:rPr>
              <w:t>deben ser una prioridad para los</w:t>
            </w:r>
            <w:r w:rsidRPr="00305829">
              <w:t xml:space="preserve"> Estados miembros </w:t>
            </w:r>
            <w:r w:rsidRPr="00305829">
              <w:rPr>
                <w:b/>
                <w:i/>
              </w:rPr>
              <w:t>y estar en consonancia con sus estrategias nacionales; toma nota de</w:t>
            </w:r>
            <w:r w:rsidRPr="00305829">
              <w:t xml:space="preserve"> la estrategia de la Comisión </w:t>
            </w:r>
            <w:r w:rsidRPr="00305829">
              <w:rPr>
                <w:b/>
                <w:i/>
              </w:rPr>
              <w:t>conocida como «Oleada de renovación» en el marco del Pacto Verde, pero rechaza su aplicación obligatoria y exhaustiva, ya que impone cargas financieras significativas a los propietarios, los inquilinos y los presupuestos públicos e invade profundamente las competencias nacionales; advierte de que una obligación de renovación a escala de la Unión no es ni social ni económicamente viable y podría agravar la escasez de viviendas en muchos Estados miembros; pide, por tanto, a la Comisión que se abstenga de seguir aplicando la</w:t>
            </w:r>
            <w:r w:rsidRPr="00305829">
              <w:t xml:space="preserve"> «Oleada de renovación»;</w:t>
            </w:r>
          </w:p>
        </w:tc>
      </w:tr>
    </w:tbl>
    <w:p w14:paraId="66A9D9E9"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{DE}</w:t>
      </w:r>
      <w:r w:rsidRPr="00305829">
        <w:t>de</w:t>
      </w:r>
      <w:r w:rsidRPr="00305829">
        <w:rPr>
          <w:rStyle w:val="HideTWBExt"/>
        </w:rPr>
        <w:t>&lt;/Original&gt;</w:t>
      </w:r>
    </w:p>
    <w:p w14:paraId="1D19AC85" w14:textId="77777777" w:rsidR="00E951D4" w:rsidRPr="00305829" w:rsidRDefault="00E951D4" w:rsidP="00F95222">
      <w:pPr>
        <w:widowControl/>
      </w:pPr>
      <w:r w:rsidRPr="00305829">
        <w:rPr>
          <w:rStyle w:val="HideTWBExt"/>
        </w:rPr>
        <w:t>&lt;/Amend&gt;</w:t>
      </w:r>
    </w:p>
    <w:p w14:paraId="59DDE348"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776</w:t>
      </w:r>
      <w:r w:rsidRPr="00305829">
        <w:rPr>
          <w:rStyle w:val="HideTWBExt"/>
        </w:rPr>
        <w:t>&lt;/NumAm&gt;</w:t>
      </w:r>
    </w:p>
    <w:p w14:paraId="306525DC" w14:textId="77777777" w:rsidR="00E951D4" w:rsidRPr="00305829" w:rsidRDefault="00E951D4" w:rsidP="00F95222">
      <w:pPr>
        <w:pStyle w:val="NormalBold"/>
      </w:pPr>
      <w:r w:rsidRPr="00305829">
        <w:rPr>
          <w:rStyle w:val="HideTWBExt"/>
          <w:b w:val="0"/>
        </w:rPr>
        <w:t>&lt;RepeatBlock-By&gt;&lt;Members&gt;</w:t>
      </w:r>
      <w:r w:rsidRPr="00305829">
        <w:t>Aodhán Ó Ríordáin, Andreas Schieder, Gabriele Bischoff, Alicia Homs Ginel, Marit Maij, Nora Mebarek, Isilda Gomes, Joanna Scheuring-Wielgus, Yannis Maniatis, Marko Vešligaj</w:t>
      </w:r>
      <w:r w:rsidRPr="00305829">
        <w:rPr>
          <w:rStyle w:val="HideTWBExt"/>
          <w:b w:val="0"/>
        </w:rPr>
        <w:t>&lt;/Members&gt;</w:t>
      </w:r>
    </w:p>
    <w:p w14:paraId="336A478F" w14:textId="77777777" w:rsidR="00E951D4" w:rsidRPr="00305829" w:rsidRDefault="00E951D4" w:rsidP="00F95222">
      <w:pPr>
        <w:pStyle w:val="NormalBold"/>
      </w:pPr>
      <w:r w:rsidRPr="00305829">
        <w:rPr>
          <w:rStyle w:val="HideTWBExt"/>
          <w:b w:val="0"/>
        </w:rPr>
        <w:t>&lt;/RepeatBlock-By&gt;</w:t>
      </w:r>
    </w:p>
    <w:p w14:paraId="0F47FC3D"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7A467FB" w14:textId="77777777" w:rsidR="00E951D4" w:rsidRPr="00305829" w:rsidRDefault="00E951D4" w:rsidP="00F95222">
      <w:pPr>
        <w:pStyle w:val="NormalBold"/>
      </w:pPr>
      <w:r w:rsidRPr="00305829">
        <w:rPr>
          <w:rStyle w:val="HideTWBExt"/>
        </w:rPr>
        <w:t>&lt;Article&gt;</w:t>
      </w:r>
      <w:r w:rsidRPr="00305829">
        <w:t>Apartado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5071C84" w14:textId="77777777" w:rsidTr="00747E09">
        <w:trPr>
          <w:trHeight w:hRule="exact" w:val="240"/>
          <w:jc w:val="center"/>
        </w:trPr>
        <w:tc>
          <w:tcPr>
            <w:tcW w:w="9752" w:type="dxa"/>
            <w:gridSpan w:val="2"/>
            <w:tcBorders>
              <w:top w:val="nil"/>
              <w:left w:val="nil"/>
              <w:bottom w:val="nil"/>
              <w:right w:val="nil"/>
            </w:tcBorders>
          </w:tcPr>
          <w:p w14:paraId="5935EE62" w14:textId="77777777" w:rsidR="00E951D4" w:rsidRPr="00305829" w:rsidRDefault="00E951D4" w:rsidP="00F95222">
            <w:pPr>
              <w:widowControl/>
            </w:pPr>
          </w:p>
        </w:tc>
      </w:tr>
      <w:tr w:rsidR="00E951D4" w:rsidRPr="00305829" w14:paraId="3CAD0F8E" w14:textId="77777777" w:rsidTr="00747E09">
        <w:trPr>
          <w:trHeight w:val="240"/>
          <w:jc w:val="center"/>
        </w:trPr>
        <w:tc>
          <w:tcPr>
            <w:tcW w:w="4876" w:type="dxa"/>
            <w:tcBorders>
              <w:top w:val="nil"/>
              <w:left w:val="nil"/>
              <w:bottom w:val="nil"/>
              <w:right w:val="nil"/>
            </w:tcBorders>
          </w:tcPr>
          <w:p w14:paraId="7CDDB18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FF1072C" w14:textId="77777777" w:rsidR="00E951D4" w:rsidRPr="00305829" w:rsidRDefault="00E951D4" w:rsidP="00F95222">
            <w:pPr>
              <w:pStyle w:val="AmColumnHeading"/>
            </w:pPr>
            <w:r w:rsidRPr="00305829">
              <w:t>Enmienda</w:t>
            </w:r>
          </w:p>
        </w:tc>
      </w:tr>
      <w:tr w:rsidR="00E951D4" w:rsidRPr="00305829" w14:paraId="2982566A" w14:textId="77777777" w:rsidTr="00747E09">
        <w:trPr>
          <w:jc w:val="center"/>
        </w:trPr>
        <w:tc>
          <w:tcPr>
            <w:tcW w:w="4876" w:type="dxa"/>
            <w:tcBorders>
              <w:top w:val="nil"/>
              <w:left w:val="nil"/>
              <w:bottom w:val="nil"/>
              <w:right w:val="nil"/>
            </w:tcBorders>
          </w:tcPr>
          <w:p w14:paraId="563A9BFE" w14:textId="77777777" w:rsidR="00E951D4" w:rsidRPr="00305829" w:rsidRDefault="00E951D4" w:rsidP="00F95222">
            <w:pPr>
              <w:pStyle w:val="Normal6a"/>
            </w:pPr>
            <w:r w:rsidRPr="00305829">
              <w:t>8.</w:t>
            </w:r>
            <w:r w:rsidRPr="00305829">
              <w:tab/>
              <w:t xml:space="preserve">Considera que </w:t>
            </w:r>
            <w:r w:rsidRPr="00305829">
              <w:rPr>
                <w:b/>
                <w:i/>
              </w:rPr>
              <w:t>la Unión debe mantener unas condiciones de competencia equitativas y garantizar el uso eficiente de</w:t>
            </w:r>
            <w:r w:rsidRPr="00305829">
              <w:t xml:space="preserve"> los recursos </w:t>
            </w:r>
            <w:r w:rsidRPr="00305829">
              <w:rPr>
                <w:b/>
                <w:i/>
              </w:rPr>
              <w:t>públicos</w:t>
            </w:r>
            <w:r w:rsidRPr="00305829">
              <w:t xml:space="preserve">; pide redoblar esfuerzos para combatir la pobreza energética; pide a la Comisión y a los Estados miembros que integren plenamente la estrategia de la Comisión «Oleada de renovación» en las políticas de vivienda, garantizando que la renovación </w:t>
            </w:r>
            <w:r w:rsidRPr="00305829">
              <w:lastRenderedPageBreak/>
              <w:t>de edificios no solo se lleve a cabo en aras de la eficiencia energética, sino también a fin de aumentar la oferta de viviendas;</w:t>
            </w:r>
          </w:p>
        </w:tc>
        <w:tc>
          <w:tcPr>
            <w:tcW w:w="4876" w:type="dxa"/>
            <w:tcBorders>
              <w:top w:val="nil"/>
              <w:left w:val="nil"/>
              <w:bottom w:val="nil"/>
              <w:right w:val="nil"/>
            </w:tcBorders>
          </w:tcPr>
          <w:p w14:paraId="217F3E36" w14:textId="77777777" w:rsidR="00E951D4" w:rsidRPr="00305829" w:rsidRDefault="00E951D4" w:rsidP="00F95222">
            <w:pPr>
              <w:pStyle w:val="Normal6a"/>
            </w:pPr>
            <w:r w:rsidRPr="00305829">
              <w:lastRenderedPageBreak/>
              <w:t>8.</w:t>
            </w:r>
            <w:r w:rsidRPr="00305829">
              <w:tab/>
              <w:t xml:space="preserve">Considera que los recursos </w:t>
            </w:r>
            <w:r w:rsidRPr="00305829">
              <w:rPr>
                <w:b/>
                <w:i/>
              </w:rPr>
              <w:t>de la Unión deben destinarse a abordar la exclusión en materia de vivienda y a garantizar viviendas dignas, asequibles y sostenibles para todos</w:t>
            </w:r>
            <w:r w:rsidRPr="00305829">
              <w:t xml:space="preserve">; pide redoblar esfuerzos para combatir la pobreza energética; pide a la Comisión y a los Estados miembros que integren plenamente la estrategia de la Comisión «Oleada de renovación» en las políticas de vivienda, </w:t>
            </w:r>
            <w:r w:rsidRPr="00305829">
              <w:lastRenderedPageBreak/>
              <w:t xml:space="preserve">garantizando que la renovación de edificios no solo se lleve a cabo en aras de la eficiencia energética </w:t>
            </w:r>
            <w:r w:rsidRPr="00305829">
              <w:rPr>
                <w:b/>
                <w:i/>
              </w:rPr>
              <w:t>y la descarbonización</w:t>
            </w:r>
            <w:r w:rsidRPr="00305829">
              <w:t xml:space="preserve">, sino también </w:t>
            </w:r>
            <w:r w:rsidRPr="00305829">
              <w:rPr>
                <w:b/>
                <w:i/>
              </w:rPr>
              <w:t>de la equidad social y</w:t>
            </w:r>
            <w:r w:rsidRPr="00305829">
              <w:t xml:space="preserve"> a fin de aumentar la oferta de viviendas </w:t>
            </w:r>
            <w:r w:rsidRPr="00305829">
              <w:rPr>
                <w:b/>
                <w:i/>
              </w:rPr>
              <w:t>sociales y asequibles, mejorando la calidad de vida y protegiendo a los inquilinos frente al desplazamiento, la pérdida de derechos y la subida excesiva de los alquileres durante las obras de renovación, así como velando por que la renovación de viviendas financiada con fondos públicos esté protegida frente a las cesiones inmediatas y la especulación</w:t>
            </w:r>
            <w:r w:rsidRPr="00305829">
              <w:t>;</w:t>
            </w:r>
          </w:p>
        </w:tc>
      </w:tr>
    </w:tbl>
    <w:p w14:paraId="0839EE36"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1744EF5" w14:textId="77777777" w:rsidR="00E951D4" w:rsidRPr="00305829" w:rsidRDefault="00E951D4" w:rsidP="00F95222">
      <w:pPr>
        <w:widowControl/>
      </w:pPr>
      <w:r w:rsidRPr="00305829">
        <w:rPr>
          <w:rStyle w:val="HideTWBExt"/>
        </w:rPr>
        <w:t>&lt;/Amend&gt;</w:t>
      </w:r>
    </w:p>
    <w:p w14:paraId="5DEBECAD"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777</w:t>
      </w:r>
      <w:r w:rsidRPr="00305829">
        <w:rPr>
          <w:rStyle w:val="HideTWBExt"/>
        </w:rPr>
        <w:t>&lt;/NumAm&gt;</w:t>
      </w:r>
    </w:p>
    <w:p w14:paraId="3EE39139" w14:textId="77777777" w:rsidR="00E951D4" w:rsidRPr="00305829" w:rsidRDefault="00E951D4" w:rsidP="00F95222">
      <w:pPr>
        <w:pStyle w:val="NormalBold"/>
      </w:pPr>
      <w:r w:rsidRPr="00305829">
        <w:rPr>
          <w:rStyle w:val="HideTWBExt"/>
          <w:b w:val="0"/>
        </w:rPr>
        <w:t>&lt;RepeatBlock-By&gt;&lt;Members&gt;</w:t>
      </w:r>
      <w:r w:rsidRPr="00305829">
        <w:t>Nils Ušakovs</w:t>
      </w:r>
      <w:r w:rsidRPr="00305829">
        <w:rPr>
          <w:rStyle w:val="HideTWBExt"/>
          <w:b w:val="0"/>
        </w:rPr>
        <w:t>&lt;/Members&gt;</w:t>
      </w:r>
    </w:p>
    <w:p w14:paraId="3B471285" w14:textId="77777777" w:rsidR="00E951D4" w:rsidRPr="00305829" w:rsidRDefault="00E951D4" w:rsidP="00F95222">
      <w:pPr>
        <w:pStyle w:val="NormalBold"/>
      </w:pPr>
      <w:r w:rsidRPr="00305829">
        <w:rPr>
          <w:rStyle w:val="HideTWBExt"/>
          <w:b w:val="0"/>
        </w:rPr>
        <w:t>&lt;/RepeatBlock-By&gt;</w:t>
      </w:r>
    </w:p>
    <w:p w14:paraId="309E57DA"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59D1060" w14:textId="77777777" w:rsidR="00E951D4" w:rsidRPr="00305829" w:rsidRDefault="00E951D4" w:rsidP="00F95222">
      <w:pPr>
        <w:pStyle w:val="NormalBold"/>
      </w:pPr>
      <w:r w:rsidRPr="00305829">
        <w:rPr>
          <w:rStyle w:val="HideTWBExt"/>
        </w:rPr>
        <w:t>&lt;Article&gt;</w:t>
      </w:r>
      <w:r w:rsidRPr="00305829">
        <w:t>Apartado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B13E5CC" w14:textId="77777777" w:rsidTr="00747E09">
        <w:trPr>
          <w:trHeight w:hRule="exact" w:val="240"/>
          <w:jc w:val="center"/>
        </w:trPr>
        <w:tc>
          <w:tcPr>
            <w:tcW w:w="9752" w:type="dxa"/>
            <w:gridSpan w:val="2"/>
            <w:tcBorders>
              <w:top w:val="nil"/>
              <w:left w:val="nil"/>
              <w:bottom w:val="nil"/>
              <w:right w:val="nil"/>
            </w:tcBorders>
          </w:tcPr>
          <w:p w14:paraId="358A05F9" w14:textId="77777777" w:rsidR="00E951D4" w:rsidRPr="00305829" w:rsidRDefault="00E951D4" w:rsidP="00F95222">
            <w:pPr>
              <w:widowControl/>
            </w:pPr>
          </w:p>
        </w:tc>
      </w:tr>
      <w:tr w:rsidR="00E951D4" w:rsidRPr="00305829" w14:paraId="26FA99E4" w14:textId="77777777" w:rsidTr="00747E09">
        <w:trPr>
          <w:trHeight w:val="240"/>
          <w:jc w:val="center"/>
        </w:trPr>
        <w:tc>
          <w:tcPr>
            <w:tcW w:w="4876" w:type="dxa"/>
            <w:tcBorders>
              <w:top w:val="nil"/>
              <w:left w:val="nil"/>
              <w:bottom w:val="nil"/>
              <w:right w:val="nil"/>
            </w:tcBorders>
          </w:tcPr>
          <w:p w14:paraId="15636967"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1CF40ED" w14:textId="77777777" w:rsidR="00E951D4" w:rsidRPr="00305829" w:rsidRDefault="00E951D4" w:rsidP="00F95222">
            <w:pPr>
              <w:pStyle w:val="AmColumnHeading"/>
            </w:pPr>
            <w:r w:rsidRPr="00305829">
              <w:t>Enmienda</w:t>
            </w:r>
          </w:p>
        </w:tc>
      </w:tr>
      <w:tr w:rsidR="00E951D4" w:rsidRPr="00305829" w14:paraId="1F2CE66A" w14:textId="77777777" w:rsidTr="00747E09">
        <w:trPr>
          <w:jc w:val="center"/>
        </w:trPr>
        <w:tc>
          <w:tcPr>
            <w:tcW w:w="4876" w:type="dxa"/>
            <w:tcBorders>
              <w:top w:val="nil"/>
              <w:left w:val="nil"/>
              <w:bottom w:val="nil"/>
              <w:right w:val="nil"/>
            </w:tcBorders>
          </w:tcPr>
          <w:p w14:paraId="76EE98D7" w14:textId="77777777" w:rsidR="00E951D4" w:rsidRPr="00305829" w:rsidRDefault="00E951D4" w:rsidP="00F95222">
            <w:pPr>
              <w:pStyle w:val="Normal6a"/>
            </w:pPr>
            <w:r w:rsidRPr="00305829">
              <w:t>8.</w:t>
            </w:r>
            <w:r w:rsidRPr="00305829">
              <w:tab/>
              <w:t>Considera que la Unión debe mantener unas condiciones de competencia equitativas y garantizar el uso eficiente de los recursos públicos; 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w:t>
            </w:r>
          </w:p>
        </w:tc>
        <w:tc>
          <w:tcPr>
            <w:tcW w:w="4876" w:type="dxa"/>
            <w:tcBorders>
              <w:top w:val="nil"/>
              <w:left w:val="nil"/>
              <w:bottom w:val="nil"/>
              <w:right w:val="nil"/>
            </w:tcBorders>
          </w:tcPr>
          <w:p w14:paraId="3A6A6837" w14:textId="77777777" w:rsidR="00E951D4" w:rsidRPr="00305829" w:rsidRDefault="00E951D4" w:rsidP="00F95222">
            <w:pPr>
              <w:pStyle w:val="Normal6a"/>
            </w:pPr>
            <w:r w:rsidRPr="00305829">
              <w:t>8.</w:t>
            </w:r>
            <w:r w:rsidRPr="00305829">
              <w:tab/>
              <w:t xml:space="preserve">Considera que la Unión debe mantener unas condiciones de competencia equitativas y garantizar el uso eficiente de los recursos públicos; 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 </w:t>
            </w:r>
            <w:r w:rsidRPr="00305829">
              <w:rPr>
                <w:b/>
                <w:i/>
              </w:rPr>
              <w:t xml:space="preserve">pide específicamente a aquellos Estados miembros que cuentan con una alta concentración de edificios con varias plantas, estandarizados y de baja eficiencia, que desarrollen mecanismos financieros y administrativos específicos y a gran escala para hacer posibles los </w:t>
            </w:r>
            <w:r w:rsidRPr="00305829">
              <w:rPr>
                <w:b/>
                <w:i/>
              </w:rPr>
              <w:lastRenderedPageBreak/>
              <w:t>porcentajes anuales de renovación necesarios para cumplir los objetivos de la Unión, dado el elevado coste por edificio que entrañan el aislamiento térmico y las renovaciones importantes;</w:t>
            </w:r>
          </w:p>
        </w:tc>
      </w:tr>
    </w:tbl>
    <w:p w14:paraId="18904195" w14:textId="77777777" w:rsidR="00E951D4" w:rsidRPr="00F95222" w:rsidRDefault="00E951D4" w:rsidP="00F95222">
      <w:pPr>
        <w:pStyle w:val="AmOrLang"/>
        <w:rPr>
          <w:lang w:val="it-IT"/>
        </w:rPr>
      </w:pPr>
      <w:r w:rsidRPr="00F95222">
        <w:rPr>
          <w:lang w:val="it-IT"/>
        </w:rPr>
        <w:lastRenderedPageBreak/>
        <w:t xml:space="preserve">Or. </w:t>
      </w:r>
      <w:r w:rsidRPr="00F95222">
        <w:rPr>
          <w:rStyle w:val="HideTWBExt"/>
          <w:lang w:val="it-IT"/>
        </w:rPr>
        <w:t>&lt;Original&gt;</w:t>
      </w:r>
      <w:r w:rsidRPr="00F95222">
        <w:rPr>
          <w:rStyle w:val="HideTWBInt"/>
          <w:lang w:val="it-IT"/>
        </w:rPr>
        <w:t>{EN}</w:t>
      </w:r>
      <w:r w:rsidRPr="00F95222">
        <w:rPr>
          <w:lang w:val="it-IT"/>
        </w:rPr>
        <w:t>en</w:t>
      </w:r>
      <w:r w:rsidRPr="00F95222">
        <w:rPr>
          <w:rStyle w:val="HideTWBExt"/>
          <w:lang w:val="it-IT"/>
        </w:rPr>
        <w:t>&lt;/Original&gt;</w:t>
      </w:r>
    </w:p>
    <w:p w14:paraId="7130B922" w14:textId="77777777" w:rsidR="00E951D4" w:rsidRPr="00F95222" w:rsidRDefault="00E951D4" w:rsidP="00F95222">
      <w:pPr>
        <w:widowControl/>
        <w:rPr>
          <w:lang w:val="it-IT"/>
        </w:rPr>
      </w:pPr>
      <w:r w:rsidRPr="00F95222">
        <w:rPr>
          <w:rStyle w:val="HideTWBExt"/>
          <w:lang w:val="it-IT"/>
        </w:rPr>
        <w:t>&lt;/Amend&gt;</w:t>
      </w:r>
    </w:p>
    <w:p w14:paraId="727AAB7D" w14:textId="77777777" w:rsidR="00E951D4" w:rsidRPr="00F95222" w:rsidRDefault="00E951D4" w:rsidP="00F95222">
      <w:pPr>
        <w:pStyle w:val="AmNumberTabs"/>
        <w:rPr>
          <w:lang w:val="it-IT"/>
        </w:rPr>
      </w:pPr>
      <w:r w:rsidRPr="00F95222">
        <w:rPr>
          <w:rStyle w:val="HideTWBExt"/>
          <w:lang w:val="it-IT"/>
        </w:rPr>
        <w:t>&lt;Amend&gt;</w:t>
      </w:r>
      <w:r w:rsidRPr="00F95222">
        <w:rPr>
          <w:lang w:val="it-IT"/>
        </w:rPr>
        <w:t>Enmienda</w:t>
      </w:r>
      <w:r w:rsidRPr="00F95222">
        <w:rPr>
          <w:lang w:val="it-IT"/>
        </w:rPr>
        <w:tab/>
      </w:r>
      <w:r w:rsidRPr="00F95222">
        <w:rPr>
          <w:lang w:val="it-IT"/>
        </w:rPr>
        <w:tab/>
      </w:r>
      <w:r w:rsidRPr="00F95222">
        <w:rPr>
          <w:rStyle w:val="HideTWBExt"/>
          <w:lang w:val="it-IT"/>
        </w:rPr>
        <w:t>&lt;NumAm&gt;</w:t>
      </w:r>
      <w:r w:rsidRPr="00F95222">
        <w:rPr>
          <w:lang w:val="it-IT"/>
        </w:rPr>
        <w:t>778</w:t>
      </w:r>
      <w:r w:rsidRPr="00F95222">
        <w:rPr>
          <w:rStyle w:val="HideTWBExt"/>
          <w:lang w:val="it-IT"/>
        </w:rPr>
        <w:t>&lt;/NumAm&gt;</w:t>
      </w:r>
    </w:p>
    <w:p w14:paraId="6711D930" w14:textId="77777777" w:rsidR="00E951D4" w:rsidRPr="00F95222" w:rsidRDefault="00E951D4" w:rsidP="00F95222">
      <w:pPr>
        <w:pStyle w:val="NormalBold"/>
        <w:rPr>
          <w:lang w:val="it-IT"/>
        </w:rPr>
      </w:pPr>
      <w:r w:rsidRPr="00F95222">
        <w:rPr>
          <w:rStyle w:val="HideTWBExt"/>
          <w:b w:val="0"/>
          <w:lang w:val="it-IT"/>
        </w:rPr>
        <w:t>&lt;RepeatBlock-By&gt;&lt;Members&gt;</w:t>
      </w:r>
      <w:r w:rsidRPr="00F95222">
        <w:rPr>
          <w:lang w:val="it-IT"/>
        </w:rPr>
        <w:t>Marco Falcone, Flavio Tosi, Caterina Chinnici, Letizia Moratti, Massimiliano Salini, Salvatore De Meo, Giusi Princi, Fulvio Martusciello</w:t>
      </w:r>
      <w:r w:rsidRPr="00F95222">
        <w:rPr>
          <w:rStyle w:val="HideTWBExt"/>
          <w:b w:val="0"/>
          <w:lang w:val="it-IT"/>
        </w:rPr>
        <w:t>&lt;/Members&gt;</w:t>
      </w:r>
    </w:p>
    <w:p w14:paraId="32C5ED2A" w14:textId="77777777" w:rsidR="00E951D4" w:rsidRPr="00F95222" w:rsidRDefault="00E951D4" w:rsidP="00F95222">
      <w:pPr>
        <w:pStyle w:val="NormalBold"/>
        <w:rPr>
          <w:lang w:val="it-IT"/>
        </w:rPr>
      </w:pPr>
      <w:r w:rsidRPr="00F95222">
        <w:rPr>
          <w:rStyle w:val="HideTWBExt"/>
          <w:b w:val="0"/>
          <w:lang w:val="it-IT"/>
        </w:rPr>
        <w:t>&lt;/RepeatBlock-By&gt;</w:t>
      </w:r>
    </w:p>
    <w:p w14:paraId="6E283F3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90E34D1" w14:textId="77777777" w:rsidR="00E951D4" w:rsidRPr="00305829" w:rsidRDefault="00E951D4" w:rsidP="00F95222">
      <w:pPr>
        <w:pStyle w:val="NormalBold"/>
      </w:pPr>
      <w:r w:rsidRPr="00305829">
        <w:rPr>
          <w:rStyle w:val="HideTWBExt"/>
        </w:rPr>
        <w:t>&lt;Article&gt;</w:t>
      </w:r>
      <w:r w:rsidRPr="00305829">
        <w:t>Apartado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9908CFF" w14:textId="77777777" w:rsidTr="00747E09">
        <w:trPr>
          <w:trHeight w:hRule="exact" w:val="240"/>
          <w:jc w:val="center"/>
        </w:trPr>
        <w:tc>
          <w:tcPr>
            <w:tcW w:w="9752" w:type="dxa"/>
            <w:gridSpan w:val="2"/>
            <w:tcBorders>
              <w:top w:val="nil"/>
              <w:left w:val="nil"/>
              <w:bottom w:val="nil"/>
              <w:right w:val="nil"/>
            </w:tcBorders>
          </w:tcPr>
          <w:p w14:paraId="510CF7F0" w14:textId="77777777" w:rsidR="00E951D4" w:rsidRPr="00305829" w:rsidRDefault="00E951D4" w:rsidP="00F95222">
            <w:pPr>
              <w:widowControl/>
            </w:pPr>
          </w:p>
        </w:tc>
      </w:tr>
      <w:tr w:rsidR="00E951D4" w:rsidRPr="00305829" w14:paraId="0C0D623F" w14:textId="77777777" w:rsidTr="00747E09">
        <w:trPr>
          <w:trHeight w:val="240"/>
          <w:jc w:val="center"/>
        </w:trPr>
        <w:tc>
          <w:tcPr>
            <w:tcW w:w="4876" w:type="dxa"/>
            <w:tcBorders>
              <w:top w:val="nil"/>
              <w:left w:val="nil"/>
              <w:bottom w:val="nil"/>
              <w:right w:val="nil"/>
            </w:tcBorders>
          </w:tcPr>
          <w:p w14:paraId="397E188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5800A06" w14:textId="77777777" w:rsidR="00E951D4" w:rsidRPr="00305829" w:rsidRDefault="00E951D4" w:rsidP="00F95222">
            <w:pPr>
              <w:pStyle w:val="AmColumnHeading"/>
            </w:pPr>
            <w:r w:rsidRPr="00305829">
              <w:t>Enmienda</w:t>
            </w:r>
          </w:p>
        </w:tc>
      </w:tr>
      <w:tr w:rsidR="00E951D4" w:rsidRPr="00305829" w14:paraId="1707FE4F" w14:textId="77777777" w:rsidTr="00747E09">
        <w:trPr>
          <w:jc w:val="center"/>
        </w:trPr>
        <w:tc>
          <w:tcPr>
            <w:tcW w:w="4876" w:type="dxa"/>
            <w:tcBorders>
              <w:top w:val="nil"/>
              <w:left w:val="nil"/>
              <w:bottom w:val="nil"/>
              <w:right w:val="nil"/>
            </w:tcBorders>
          </w:tcPr>
          <w:p w14:paraId="787ECB19" w14:textId="77777777" w:rsidR="00E951D4" w:rsidRPr="00305829" w:rsidRDefault="00E951D4" w:rsidP="00F95222">
            <w:pPr>
              <w:pStyle w:val="Normal6a"/>
            </w:pPr>
            <w:r w:rsidRPr="00305829">
              <w:t>8.</w:t>
            </w:r>
            <w:r w:rsidRPr="00305829">
              <w:tab/>
              <w:t>Considera que la Unión debe mantener unas condiciones de competencia equitativas y garantizar el uso eficiente de los recursos públicos; 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w:t>
            </w:r>
          </w:p>
        </w:tc>
        <w:tc>
          <w:tcPr>
            <w:tcW w:w="4876" w:type="dxa"/>
            <w:tcBorders>
              <w:top w:val="nil"/>
              <w:left w:val="nil"/>
              <w:bottom w:val="nil"/>
              <w:right w:val="nil"/>
            </w:tcBorders>
          </w:tcPr>
          <w:p w14:paraId="33427179" w14:textId="77777777" w:rsidR="00E951D4" w:rsidRPr="00305829" w:rsidRDefault="00E951D4" w:rsidP="00F95222">
            <w:pPr>
              <w:pStyle w:val="Normal6a"/>
            </w:pPr>
            <w:r w:rsidRPr="00305829">
              <w:t>8.</w:t>
            </w:r>
            <w:r w:rsidRPr="00305829">
              <w:tab/>
              <w:t xml:space="preserve">Considera que la Unión debe mantener unas condiciones de competencia equitativas y garantizar el uso eficiente de los recursos públicos; 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 </w:t>
            </w:r>
            <w:r w:rsidRPr="00305829">
              <w:rPr>
                <w:b/>
                <w:i/>
              </w:rPr>
              <w:t>y reducir los costes de la vivienda a largo plazo</w:t>
            </w:r>
            <w:r w:rsidRPr="00305829">
              <w:t xml:space="preserve">; </w:t>
            </w:r>
            <w:r w:rsidRPr="00305829">
              <w:rPr>
                <w:b/>
                <w:i/>
              </w:rPr>
              <w:t>destaca que es importante fijar asignaciones específicas para la renovación en el marco del próximo plan europeo de vivienda asequible, para priorizar la renovación en profundidad de los edificios más ineficientes desde el punto de vista energético, incluida la sustitución de ventanas y otras medidas de gran impacto;</w:t>
            </w:r>
          </w:p>
        </w:tc>
      </w:tr>
    </w:tbl>
    <w:p w14:paraId="28B3DDE3"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754285B" w14:textId="77777777" w:rsidR="00E951D4" w:rsidRPr="00305829" w:rsidRDefault="00E951D4" w:rsidP="00F95222">
      <w:pPr>
        <w:widowControl/>
      </w:pPr>
      <w:r w:rsidRPr="00305829">
        <w:rPr>
          <w:rStyle w:val="HideTWBExt"/>
        </w:rPr>
        <w:t>&lt;/Amend&gt;</w:t>
      </w:r>
    </w:p>
    <w:p w14:paraId="6D49EE68" w14:textId="77777777" w:rsidR="00E951D4" w:rsidRPr="00305829" w:rsidRDefault="00E951D4" w:rsidP="00F95222">
      <w:pPr>
        <w:pStyle w:val="AmNumberTabs"/>
      </w:pPr>
      <w:r w:rsidRPr="00305829">
        <w:rPr>
          <w:rStyle w:val="HideTWBExt"/>
        </w:rPr>
        <w:lastRenderedPageBreak/>
        <w:t>&lt;Amend&gt;</w:t>
      </w:r>
      <w:r w:rsidRPr="00305829">
        <w:t>Enmienda</w:t>
      </w:r>
      <w:r w:rsidRPr="00305829">
        <w:tab/>
      </w:r>
      <w:r w:rsidRPr="00305829">
        <w:tab/>
      </w:r>
      <w:r w:rsidRPr="00305829">
        <w:rPr>
          <w:rStyle w:val="HideTWBExt"/>
        </w:rPr>
        <w:t>&lt;NumAm&gt;</w:t>
      </w:r>
      <w:r w:rsidRPr="00305829">
        <w:t>779</w:t>
      </w:r>
      <w:r w:rsidRPr="00305829">
        <w:rPr>
          <w:rStyle w:val="HideTWBExt"/>
        </w:rPr>
        <w:t>&lt;/NumAm&gt;</w:t>
      </w:r>
    </w:p>
    <w:p w14:paraId="484C0264"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05829">
        <w:rPr>
          <w:rStyle w:val="HideTWBExt"/>
          <w:b w:val="0"/>
        </w:rPr>
        <w:t>&lt;/Members&gt;</w:t>
      </w:r>
    </w:p>
    <w:p w14:paraId="2704A4D9" w14:textId="77777777" w:rsidR="00E951D4" w:rsidRPr="00305829" w:rsidRDefault="00E951D4" w:rsidP="00F95222">
      <w:pPr>
        <w:pStyle w:val="NormalBold"/>
      </w:pPr>
      <w:r w:rsidRPr="00305829">
        <w:rPr>
          <w:rStyle w:val="HideTWBExt"/>
          <w:b w:val="0"/>
        </w:rPr>
        <w:t>&lt;/RepeatBlock-By&gt;</w:t>
      </w:r>
    </w:p>
    <w:p w14:paraId="7834EF99"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1D8A776" w14:textId="77777777" w:rsidR="00E951D4" w:rsidRPr="00305829" w:rsidRDefault="00E951D4" w:rsidP="00F95222">
      <w:pPr>
        <w:pStyle w:val="NormalBold"/>
      </w:pPr>
      <w:r w:rsidRPr="00305829">
        <w:rPr>
          <w:rStyle w:val="HideTWBExt"/>
        </w:rPr>
        <w:t>&lt;Article&gt;</w:t>
      </w:r>
      <w:r w:rsidRPr="00305829">
        <w:t>Apartado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95A6085" w14:textId="77777777" w:rsidTr="00747E09">
        <w:trPr>
          <w:trHeight w:hRule="exact" w:val="240"/>
          <w:jc w:val="center"/>
        </w:trPr>
        <w:tc>
          <w:tcPr>
            <w:tcW w:w="9752" w:type="dxa"/>
            <w:gridSpan w:val="2"/>
            <w:tcBorders>
              <w:top w:val="nil"/>
              <w:left w:val="nil"/>
              <w:bottom w:val="nil"/>
              <w:right w:val="nil"/>
            </w:tcBorders>
          </w:tcPr>
          <w:p w14:paraId="0F9D1C7B" w14:textId="77777777" w:rsidR="00E951D4" w:rsidRPr="00305829" w:rsidRDefault="00E951D4" w:rsidP="00F95222">
            <w:pPr>
              <w:widowControl/>
            </w:pPr>
          </w:p>
        </w:tc>
      </w:tr>
      <w:tr w:rsidR="00E951D4" w:rsidRPr="00305829" w14:paraId="61D48C14" w14:textId="77777777" w:rsidTr="00747E09">
        <w:trPr>
          <w:trHeight w:val="240"/>
          <w:jc w:val="center"/>
        </w:trPr>
        <w:tc>
          <w:tcPr>
            <w:tcW w:w="4876" w:type="dxa"/>
            <w:tcBorders>
              <w:top w:val="nil"/>
              <w:left w:val="nil"/>
              <w:bottom w:val="nil"/>
              <w:right w:val="nil"/>
            </w:tcBorders>
          </w:tcPr>
          <w:p w14:paraId="3B358CE2"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06A8748" w14:textId="77777777" w:rsidR="00E951D4" w:rsidRPr="00305829" w:rsidRDefault="00E951D4" w:rsidP="00F95222">
            <w:pPr>
              <w:pStyle w:val="AmColumnHeading"/>
            </w:pPr>
            <w:r w:rsidRPr="00305829">
              <w:t>Enmienda</w:t>
            </w:r>
          </w:p>
        </w:tc>
      </w:tr>
      <w:tr w:rsidR="00E951D4" w:rsidRPr="00305829" w14:paraId="174EE018" w14:textId="77777777" w:rsidTr="00747E09">
        <w:trPr>
          <w:jc w:val="center"/>
        </w:trPr>
        <w:tc>
          <w:tcPr>
            <w:tcW w:w="4876" w:type="dxa"/>
            <w:tcBorders>
              <w:top w:val="nil"/>
              <w:left w:val="nil"/>
              <w:bottom w:val="nil"/>
              <w:right w:val="nil"/>
            </w:tcBorders>
          </w:tcPr>
          <w:p w14:paraId="320EBA93" w14:textId="77777777" w:rsidR="00E951D4" w:rsidRPr="00305829" w:rsidRDefault="00E951D4" w:rsidP="00F95222">
            <w:pPr>
              <w:pStyle w:val="Normal6a"/>
            </w:pPr>
            <w:r w:rsidRPr="00305829">
              <w:t>8.</w:t>
            </w:r>
            <w:r w:rsidRPr="00305829">
              <w:tab/>
              <w:t>Considera que la Unión debe mantener unas condiciones de competencia equitativas y garantizar el uso eficiente de los recursos públicos; 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w:t>
            </w:r>
          </w:p>
        </w:tc>
        <w:tc>
          <w:tcPr>
            <w:tcW w:w="4876" w:type="dxa"/>
            <w:tcBorders>
              <w:top w:val="nil"/>
              <w:left w:val="nil"/>
              <w:bottom w:val="nil"/>
              <w:right w:val="nil"/>
            </w:tcBorders>
          </w:tcPr>
          <w:p w14:paraId="7A187509" w14:textId="77777777" w:rsidR="00E951D4" w:rsidRPr="00305829" w:rsidRDefault="00E951D4" w:rsidP="00F95222">
            <w:pPr>
              <w:pStyle w:val="Normal6a"/>
            </w:pPr>
            <w:r w:rsidRPr="00305829">
              <w:t>8.</w:t>
            </w:r>
            <w:r w:rsidRPr="00305829">
              <w:tab/>
              <w:t xml:space="preserve">Considera que la Unión debe mantener unas condiciones de competencia equitativas y garantizar el uso eficiente de los recursos públicos; 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 </w:t>
            </w:r>
            <w:r w:rsidRPr="00305829">
              <w:rPr>
                <w:b/>
                <w:i/>
              </w:rPr>
              <w:t>subraya que, a través de ellas, las autoridades competentes podrán llevar a cabo una única evaluación ambiental y completar las medidas administrativas y de procedimiento necesarias para una zona geográfica determinada antes de la promoción de proyectos residenciales;</w:t>
            </w:r>
          </w:p>
        </w:tc>
      </w:tr>
    </w:tbl>
    <w:p w14:paraId="47F7BC14"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5F7306C" w14:textId="77777777" w:rsidR="00E951D4" w:rsidRPr="00305829" w:rsidRDefault="00E951D4" w:rsidP="00F95222">
      <w:pPr>
        <w:widowControl/>
      </w:pPr>
      <w:r w:rsidRPr="00305829">
        <w:rPr>
          <w:rStyle w:val="HideTWBExt"/>
        </w:rPr>
        <w:t>&lt;/Amend&gt;</w:t>
      </w:r>
    </w:p>
    <w:p w14:paraId="0C73F434"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780</w:t>
      </w:r>
      <w:r w:rsidRPr="00305829">
        <w:rPr>
          <w:rStyle w:val="HideTWBExt"/>
        </w:rPr>
        <w:t>&lt;/NumAm&gt;</w:t>
      </w:r>
    </w:p>
    <w:p w14:paraId="576C2E5B" w14:textId="77777777" w:rsidR="00E951D4" w:rsidRPr="00305829" w:rsidRDefault="00E951D4" w:rsidP="00F95222">
      <w:pPr>
        <w:pStyle w:val="NormalBold"/>
      </w:pPr>
      <w:r w:rsidRPr="00305829">
        <w:rPr>
          <w:rStyle w:val="HideTWBExt"/>
          <w:b w:val="0"/>
        </w:rPr>
        <w:t>&lt;RepeatBlock-By&gt;&lt;Members&gt;</w:t>
      </w:r>
      <w:r w:rsidRPr="00305829">
        <w:t>Johan Danielsson</w:t>
      </w:r>
      <w:r w:rsidRPr="00305829">
        <w:rPr>
          <w:rStyle w:val="HideTWBExt"/>
          <w:b w:val="0"/>
        </w:rPr>
        <w:t>&lt;/Members&gt;</w:t>
      </w:r>
    </w:p>
    <w:p w14:paraId="6C3B2D20" w14:textId="77777777" w:rsidR="00E951D4" w:rsidRPr="00305829" w:rsidRDefault="00E951D4" w:rsidP="00F95222">
      <w:pPr>
        <w:pStyle w:val="NormalBold"/>
      </w:pPr>
      <w:r w:rsidRPr="00305829">
        <w:rPr>
          <w:rStyle w:val="HideTWBExt"/>
          <w:b w:val="0"/>
        </w:rPr>
        <w:t>&lt;/RepeatBlock-By&gt;</w:t>
      </w:r>
    </w:p>
    <w:p w14:paraId="353F1D30"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14F77F4" w14:textId="77777777" w:rsidR="00E951D4" w:rsidRPr="00305829" w:rsidRDefault="00E951D4" w:rsidP="00F95222">
      <w:pPr>
        <w:pStyle w:val="NormalBold"/>
      </w:pPr>
      <w:r w:rsidRPr="00305829">
        <w:rPr>
          <w:rStyle w:val="HideTWBExt"/>
        </w:rPr>
        <w:t>&lt;Article&gt;</w:t>
      </w:r>
      <w:r w:rsidRPr="00305829">
        <w:t>Apartado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DC908F4" w14:textId="77777777" w:rsidTr="00747E09">
        <w:trPr>
          <w:trHeight w:hRule="exact" w:val="240"/>
          <w:jc w:val="center"/>
        </w:trPr>
        <w:tc>
          <w:tcPr>
            <w:tcW w:w="9752" w:type="dxa"/>
            <w:gridSpan w:val="2"/>
            <w:tcBorders>
              <w:top w:val="nil"/>
              <w:left w:val="nil"/>
              <w:bottom w:val="nil"/>
              <w:right w:val="nil"/>
            </w:tcBorders>
          </w:tcPr>
          <w:p w14:paraId="70B9AA59" w14:textId="77777777" w:rsidR="00E951D4" w:rsidRPr="00305829" w:rsidRDefault="00E951D4" w:rsidP="00F95222">
            <w:pPr>
              <w:widowControl/>
            </w:pPr>
          </w:p>
        </w:tc>
      </w:tr>
      <w:tr w:rsidR="00E951D4" w:rsidRPr="00305829" w14:paraId="6B75FDFD" w14:textId="77777777" w:rsidTr="00747E09">
        <w:trPr>
          <w:trHeight w:val="240"/>
          <w:jc w:val="center"/>
        </w:trPr>
        <w:tc>
          <w:tcPr>
            <w:tcW w:w="4876" w:type="dxa"/>
            <w:tcBorders>
              <w:top w:val="nil"/>
              <w:left w:val="nil"/>
              <w:bottom w:val="nil"/>
              <w:right w:val="nil"/>
            </w:tcBorders>
          </w:tcPr>
          <w:p w14:paraId="44692C6B"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1D9CC0E" w14:textId="77777777" w:rsidR="00E951D4" w:rsidRPr="00305829" w:rsidRDefault="00E951D4" w:rsidP="00F95222">
            <w:pPr>
              <w:pStyle w:val="AmColumnHeading"/>
            </w:pPr>
            <w:r w:rsidRPr="00305829">
              <w:t>Enmienda</w:t>
            </w:r>
          </w:p>
        </w:tc>
      </w:tr>
      <w:tr w:rsidR="00E951D4" w:rsidRPr="00305829" w14:paraId="2B1CE068" w14:textId="77777777" w:rsidTr="00747E09">
        <w:trPr>
          <w:jc w:val="center"/>
        </w:trPr>
        <w:tc>
          <w:tcPr>
            <w:tcW w:w="4876" w:type="dxa"/>
            <w:tcBorders>
              <w:top w:val="nil"/>
              <w:left w:val="nil"/>
              <w:bottom w:val="nil"/>
              <w:right w:val="nil"/>
            </w:tcBorders>
          </w:tcPr>
          <w:p w14:paraId="289DC900" w14:textId="77777777" w:rsidR="00E951D4" w:rsidRPr="00305829" w:rsidRDefault="00E951D4" w:rsidP="00F95222">
            <w:pPr>
              <w:pStyle w:val="Normal6a"/>
            </w:pPr>
            <w:r w:rsidRPr="00305829">
              <w:t>8.</w:t>
            </w:r>
            <w:r w:rsidRPr="00305829">
              <w:tab/>
              <w:t xml:space="preserve">Considera que la Unión debe mantener unas condiciones de competencia equitativas y garantizar el uso eficiente de los recursos públicos; pide redoblar esfuerzos para combatir la pobreza </w:t>
            </w:r>
            <w:r w:rsidRPr="00305829">
              <w:lastRenderedPageBreak/>
              <w:t>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w:t>
            </w:r>
          </w:p>
        </w:tc>
        <w:tc>
          <w:tcPr>
            <w:tcW w:w="4876" w:type="dxa"/>
            <w:tcBorders>
              <w:top w:val="nil"/>
              <w:left w:val="nil"/>
              <w:bottom w:val="nil"/>
              <w:right w:val="nil"/>
            </w:tcBorders>
          </w:tcPr>
          <w:p w14:paraId="4834C2AA" w14:textId="77777777" w:rsidR="00E951D4" w:rsidRPr="00305829" w:rsidRDefault="00E951D4" w:rsidP="00F95222">
            <w:pPr>
              <w:pStyle w:val="Normal6a"/>
            </w:pPr>
            <w:r w:rsidRPr="00305829">
              <w:lastRenderedPageBreak/>
              <w:t>8.</w:t>
            </w:r>
            <w:r w:rsidRPr="00305829">
              <w:tab/>
              <w:t xml:space="preserve">Considera que la Unión debe mantener unas condiciones de competencia equitativas y garantizar el uso eficiente de los recursos públicos; pide redoblar esfuerzos para combatir la pobreza </w:t>
            </w:r>
            <w:r w:rsidRPr="00305829">
              <w:lastRenderedPageBreak/>
              <w:t>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w:t>
            </w:r>
            <w:r w:rsidRPr="00305829">
              <w:rPr>
                <w:b/>
                <w:i/>
              </w:rPr>
              <w:t> a fin de mantener una competencia leal, los Estados miembros deben tener la posibilidad de considerar a las empresas inmobiliarias que no utilicen recursos públicos como entidades ajenas a la definición de organismos públicos;</w:t>
            </w:r>
          </w:p>
        </w:tc>
      </w:tr>
    </w:tbl>
    <w:p w14:paraId="0DD9B7CC"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46CC18E" w14:textId="77777777" w:rsidR="00E951D4" w:rsidRPr="00305829" w:rsidRDefault="00E951D4" w:rsidP="00F95222">
      <w:pPr>
        <w:widowControl/>
      </w:pPr>
      <w:r w:rsidRPr="00305829">
        <w:rPr>
          <w:rStyle w:val="HideTWBExt"/>
        </w:rPr>
        <w:t>&lt;/Amend&gt;</w:t>
      </w:r>
    </w:p>
    <w:p w14:paraId="3C7C33A9"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781</w:t>
      </w:r>
      <w:r w:rsidRPr="00305829">
        <w:rPr>
          <w:rStyle w:val="HideTWBExt"/>
        </w:rPr>
        <w:t>&lt;/NumAm&gt;</w:t>
      </w:r>
    </w:p>
    <w:p w14:paraId="03D6A8D9" w14:textId="77777777" w:rsidR="00E951D4" w:rsidRPr="00305829" w:rsidRDefault="00E951D4" w:rsidP="00F95222">
      <w:pPr>
        <w:pStyle w:val="NormalBold"/>
      </w:pPr>
      <w:r w:rsidRPr="00305829">
        <w:rPr>
          <w:rStyle w:val="HideTWBExt"/>
          <w:b w:val="0"/>
        </w:rPr>
        <w:t>&lt;RepeatBlock-By&gt;&lt;Members&gt;</w:t>
      </w:r>
      <w:r w:rsidRPr="00305829">
        <w:t>Klara Dostalova, Julie Rechagneux, Ondřej Knotek, Jaroslav Bžoch, Rachel Blom, Tomáš Kubín</w:t>
      </w:r>
      <w:r w:rsidRPr="00305829">
        <w:rPr>
          <w:rStyle w:val="HideTWBExt"/>
          <w:b w:val="0"/>
        </w:rPr>
        <w:t>&lt;/Members&gt;</w:t>
      </w:r>
    </w:p>
    <w:p w14:paraId="5D184720" w14:textId="77777777" w:rsidR="00E951D4" w:rsidRPr="00305829" w:rsidRDefault="00E951D4" w:rsidP="00F95222">
      <w:pPr>
        <w:pStyle w:val="NormalBold"/>
      </w:pPr>
      <w:r w:rsidRPr="00305829">
        <w:rPr>
          <w:rStyle w:val="HideTWBExt"/>
          <w:b w:val="0"/>
        </w:rPr>
        <w:t>&lt;/RepeatBlock-By&gt;</w:t>
      </w:r>
    </w:p>
    <w:p w14:paraId="076D7C9B"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E5201F4" w14:textId="77777777" w:rsidR="00E951D4" w:rsidRPr="00305829" w:rsidRDefault="00E951D4" w:rsidP="00F95222">
      <w:pPr>
        <w:pStyle w:val="NormalBold"/>
      </w:pPr>
      <w:r w:rsidRPr="00305829">
        <w:rPr>
          <w:rStyle w:val="HideTWBExt"/>
        </w:rPr>
        <w:t>&lt;Article&gt;</w:t>
      </w:r>
      <w:r w:rsidRPr="00305829">
        <w:t>Apartado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78D26C5" w14:textId="77777777" w:rsidTr="00747E09">
        <w:trPr>
          <w:trHeight w:hRule="exact" w:val="240"/>
          <w:jc w:val="center"/>
        </w:trPr>
        <w:tc>
          <w:tcPr>
            <w:tcW w:w="9752" w:type="dxa"/>
            <w:gridSpan w:val="2"/>
            <w:tcBorders>
              <w:top w:val="nil"/>
              <w:left w:val="nil"/>
              <w:bottom w:val="nil"/>
              <w:right w:val="nil"/>
            </w:tcBorders>
          </w:tcPr>
          <w:p w14:paraId="7B21B797" w14:textId="77777777" w:rsidR="00E951D4" w:rsidRPr="00305829" w:rsidRDefault="00E951D4" w:rsidP="00F95222">
            <w:pPr>
              <w:widowControl/>
            </w:pPr>
          </w:p>
        </w:tc>
      </w:tr>
      <w:tr w:rsidR="00E951D4" w:rsidRPr="00305829" w14:paraId="526520AB" w14:textId="77777777" w:rsidTr="00747E09">
        <w:trPr>
          <w:trHeight w:val="240"/>
          <w:jc w:val="center"/>
        </w:trPr>
        <w:tc>
          <w:tcPr>
            <w:tcW w:w="4876" w:type="dxa"/>
            <w:tcBorders>
              <w:top w:val="nil"/>
              <w:left w:val="nil"/>
              <w:bottom w:val="nil"/>
              <w:right w:val="nil"/>
            </w:tcBorders>
          </w:tcPr>
          <w:p w14:paraId="5D154AC7"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4E28DC3" w14:textId="77777777" w:rsidR="00E951D4" w:rsidRPr="00305829" w:rsidRDefault="00E951D4" w:rsidP="00F95222">
            <w:pPr>
              <w:pStyle w:val="AmColumnHeading"/>
            </w:pPr>
            <w:r w:rsidRPr="00305829">
              <w:t>Enmienda</w:t>
            </w:r>
          </w:p>
        </w:tc>
      </w:tr>
      <w:tr w:rsidR="00E951D4" w:rsidRPr="00305829" w14:paraId="3895D19D" w14:textId="77777777" w:rsidTr="00747E09">
        <w:trPr>
          <w:jc w:val="center"/>
        </w:trPr>
        <w:tc>
          <w:tcPr>
            <w:tcW w:w="4876" w:type="dxa"/>
            <w:tcBorders>
              <w:top w:val="nil"/>
              <w:left w:val="nil"/>
              <w:bottom w:val="nil"/>
              <w:right w:val="nil"/>
            </w:tcBorders>
          </w:tcPr>
          <w:p w14:paraId="0CA32E1F" w14:textId="77777777" w:rsidR="00E951D4" w:rsidRPr="00305829" w:rsidRDefault="00E951D4" w:rsidP="00F95222">
            <w:pPr>
              <w:pStyle w:val="Normal6a"/>
            </w:pPr>
            <w:r w:rsidRPr="00305829">
              <w:t>8.</w:t>
            </w:r>
            <w:r w:rsidRPr="00305829">
              <w:tab/>
              <w:t xml:space="preserve">Considera que la Unión debe mantener unas condiciones de competencia equitativas y garantizar el uso eficiente de los recursos públicos; pide redoblar esfuerzos para combatir la pobreza energética; pide a la Comisión y a los Estados miembros que </w:t>
            </w:r>
            <w:r w:rsidRPr="00305829">
              <w:rPr>
                <w:b/>
                <w:i/>
              </w:rPr>
              <w:t>integren plenamente</w:t>
            </w:r>
            <w:r w:rsidRPr="00305829">
              <w:t xml:space="preserve"> la estrategia de la Comisión «Oleada de renovación» </w:t>
            </w:r>
            <w:r w:rsidRPr="00305829">
              <w:rPr>
                <w:b/>
                <w:i/>
              </w:rPr>
              <w:t>en las políticas de vivienda</w:t>
            </w:r>
            <w:r w:rsidRPr="00305829">
              <w:t xml:space="preserve">, garantizando que la renovación </w:t>
            </w:r>
            <w:r w:rsidRPr="00305829">
              <w:rPr>
                <w:b/>
                <w:i/>
              </w:rPr>
              <w:t>de edificios no solo se lleve a cabo en aras de</w:t>
            </w:r>
            <w:r w:rsidRPr="00305829">
              <w:t xml:space="preserve"> la eficiencia energética, </w:t>
            </w:r>
            <w:r w:rsidRPr="00305829">
              <w:rPr>
                <w:b/>
                <w:i/>
              </w:rPr>
              <w:t>sino también a fin de aumentar</w:t>
            </w:r>
            <w:r w:rsidRPr="00305829">
              <w:t xml:space="preserve"> la oferta de viviendas;</w:t>
            </w:r>
          </w:p>
        </w:tc>
        <w:tc>
          <w:tcPr>
            <w:tcW w:w="4876" w:type="dxa"/>
            <w:tcBorders>
              <w:top w:val="nil"/>
              <w:left w:val="nil"/>
              <w:bottom w:val="nil"/>
              <w:right w:val="nil"/>
            </w:tcBorders>
          </w:tcPr>
          <w:p w14:paraId="6B2D0140" w14:textId="77777777" w:rsidR="00E951D4" w:rsidRPr="00305829" w:rsidRDefault="00E951D4" w:rsidP="00F95222">
            <w:pPr>
              <w:pStyle w:val="Normal6a"/>
            </w:pPr>
            <w:r w:rsidRPr="00305829">
              <w:t>8.</w:t>
            </w:r>
            <w:r w:rsidRPr="00305829">
              <w:tab/>
              <w:t xml:space="preserve">Considera que la Unión debe mantener unas condiciones de competencia equitativas y garantizar el uso eficiente de los recursos públicos; pide redoblar esfuerzos para combatir la pobreza energética; pide a la Comisión y a los Estados miembros que </w:t>
            </w:r>
            <w:r w:rsidRPr="00305829">
              <w:rPr>
                <w:b/>
                <w:i/>
              </w:rPr>
              <w:t>utilicen</w:t>
            </w:r>
            <w:r w:rsidRPr="00305829">
              <w:t xml:space="preserve"> la estrategia de la Comisión «Oleada de renovación» </w:t>
            </w:r>
            <w:r w:rsidRPr="00305829">
              <w:rPr>
                <w:b/>
                <w:i/>
              </w:rPr>
              <w:t>solo como una herramienta voluntaria y de apoyo</w:t>
            </w:r>
            <w:r w:rsidRPr="00305829">
              <w:t xml:space="preserve">, garantizando que </w:t>
            </w:r>
            <w:r w:rsidRPr="00305829">
              <w:rPr>
                <w:b/>
                <w:i/>
              </w:rPr>
              <w:t>las políticas de renovación sigan recayendo fundamentalmente en las competencias de los Estados miembros; subraya que los esfuerzos de</w:t>
            </w:r>
            <w:r w:rsidRPr="00305829">
              <w:t xml:space="preserve"> la renovación </w:t>
            </w:r>
            <w:r w:rsidRPr="00305829">
              <w:rPr>
                <w:b/>
                <w:i/>
              </w:rPr>
              <w:t>no deben dar lugar a un aumento de los costes de la vivienda para los hogares y los municipios, y deben ir más allá de</w:t>
            </w:r>
            <w:r w:rsidRPr="00305829">
              <w:t xml:space="preserve"> la eficiencia energética, </w:t>
            </w:r>
            <w:r w:rsidRPr="00305829">
              <w:rPr>
                <w:b/>
                <w:i/>
              </w:rPr>
              <w:t>para aumentar también</w:t>
            </w:r>
            <w:r w:rsidRPr="00305829">
              <w:t xml:space="preserve"> la oferta de viviendas </w:t>
            </w:r>
            <w:r w:rsidRPr="00305829">
              <w:rPr>
                <w:b/>
                <w:i/>
              </w:rPr>
              <w:t>y mejorar la asequibilidad</w:t>
            </w:r>
            <w:r w:rsidRPr="00305829">
              <w:t>;</w:t>
            </w:r>
          </w:p>
        </w:tc>
      </w:tr>
    </w:tbl>
    <w:p w14:paraId="66973419"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1B68889" w14:textId="77777777" w:rsidR="00E951D4" w:rsidRPr="00305829" w:rsidRDefault="00E951D4" w:rsidP="00F95222">
      <w:pPr>
        <w:widowControl/>
      </w:pPr>
      <w:r w:rsidRPr="00305829">
        <w:rPr>
          <w:rStyle w:val="HideTWBExt"/>
        </w:rPr>
        <w:t>&lt;/Amend&gt;</w:t>
      </w:r>
    </w:p>
    <w:p w14:paraId="175A5B4A"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782</w:t>
      </w:r>
      <w:r w:rsidRPr="00305829">
        <w:rPr>
          <w:rStyle w:val="HideTWBExt"/>
        </w:rPr>
        <w:t>&lt;/NumAm&gt;</w:t>
      </w:r>
    </w:p>
    <w:p w14:paraId="006CF2EA"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Maravillas Abadía Jover, Regina Doherty, Isabelle Le Callennec, Alma Ezcurra Almansa, Marco Falcone, Rosa Estaràs Ferragut, Elena Nevado del Campo</w:t>
      </w:r>
      <w:r w:rsidRPr="00305829">
        <w:rPr>
          <w:rStyle w:val="HideTWBExt"/>
          <w:b w:val="0"/>
        </w:rPr>
        <w:t>&lt;/Members&gt;</w:t>
      </w:r>
    </w:p>
    <w:p w14:paraId="6EAFA3FE" w14:textId="77777777" w:rsidR="00E951D4" w:rsidRPr="00305829" w:rsidRDefault="00E951D4" w:rsidP="00F95222">
      <w:pPr>
        <w:pStyle w:val="NormalBold"/>
      </w:pPr>
      <w:r w:rsidRPr="00305829">
        <w:rPr>
          <w:rStyle w:val="HideTWBExt"/>
          <w:b w:val="0"/>
        </w:rPr>
        <w:t>&lt;/RepeatBlock-By&gt;</w:t>
      </w:r>
    </w:p>
    <w:p w14:paraId="63332ED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D983B14" w14:textId="77777777" w:rsidR="00E951D4" w:rsidRPr="00305829" w:rsidRDefault="00E951D4" w:rsidP="00F95222">
      <w:pPr>
        <w:pStyle w:val="NormalBold"/>
      </w:pPr>
      <w:r w:rsidRPr="00305829">
        <w:rPr>
          <w:rStyle w:val="HideTWBExt"/>
        </w:rPr>
        <w:t>&lt;Article&gt;</w:t>
      </w:r>
      <w:r w:rsidRPr="00305829">
        <w:t>Apartado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0DB9170" w14:textId="77777777" w:rsidTr="00747E09">
        <w:trPr>
          <w:trHeight w:hRule="exact" w:val="240"/>
          <w:jc w:val="center"/>
        </w:trPr>
        <w:tc>
          <w:tcPr>
            <w:tcW w:w="9752" w:type="dxa"/>
            <w:gridSpan w:val="2"/>
            <w:tcBorders>
              <w:top w:val="nil"/>
              <w:left w:val="nil"/>
              <w:bottom w:val="nil"/>
              <w:right w:val="nil"/>
            </w:tcBorders>
          </w:tcPr>
          <w:p w14:paraId="141F53B9" w14:textId="77777777" w:rsidR="00E951D4" w:rsidRPr="00305829" w:rsidRDefault="00E951D4" w:rsidP="00F95222">
            <w:pPr>
              <w:widowControl/>
            </w:pPr>
          </w:p>
        </w:tc>
      </w:tr>
      <w:tr w:rsidR="00E951D4" w:rsidRPr="00305829" w14:paraId="40236FEF" w14:textId="77777777" w:rsidTr="00747E09">
        <w:trPr>
          <w:trHeight w:val="240"/>
          <w:jc w:val="center"/>
        </w:trPr>
        <w:tc>
          <w:tcPr>
            <w:tcW w:w="4876" w:type="dxa"/>
            <w:tcBorders>
              <w:top w:val="nil"/>
              <w:left w:val="nil"/>
              <w:bottom w:val="nil"/>
              <w:right w:val="nil"/>
            </w:tcBorders>
          </w:tcPr>
          <w:p w14:paraId="52673620"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C944B8E" w14:textId="77777777" w:rsidR="00E951D4" w:rsidRPr="00305829" w:rsidRDefault="00E951D4" w:rsidP="00F95222">
            <w:pPr>
              <w:pStyle w:val="AmColumnHeading"/>
            </w:pPr>
            <w:r w:rsidRPr="00305829">
              <w:t>Enmienda</w:t>
            </w:r>
          </w:p>
        </w:tc>
      </w:tr>
      <w:tr w:rsidR="00E951D4" w:rsidRPr="00305829" w14:paraId="7ABF1FB3" w14:textId="77777777" w:rsidTr="00747E09">
        <w:trPr>
          <w:jc w:val="center"/>
        </w:trPr>
        <w:tc>
          <w:tcPr>
            <w:tcW w:w="4876" w:type="dxa"/>
            <w:tcBorders>
              <w:top w:val="nil"/>
              <w:left w:val="nil"/>
              <w:bottom w:val="nil"/>
              <w:right w:val="nil"/>
            </w:tcBorders>
          </w:tcPr>
          <w:p w14:paraId="2A8A0C80" w14:textId="77777777" w:rsidR="00E951D4" w:rsidRPr="00305829" w:rsidRDefault="00E951D4" w:rsidP="00F95222">
            <w:pPr>
              <w:pStyle w:val="Normal6a"/>
            </w:pPr>
            <w:r w:rsidRPr="00305829">
              <w:t>8.</w:t>
            </w:r>
            <w:r w:rsidRPr="00305829">
              <w:tab/>
              <w:t>Considera que la Unión debe mantener unas condiciones de competencia equitativas y garantizar el uso eficiente de los recursos públicos; 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w:t>
            </w:r>
          </w:p>
        </w:tc>
        <w:tc>
          <w:tcPr>
            <w:tcW w:w="4876" w:type="dxa"/>
            <w:tcBorders>
              <w:top w:val="nil"/>
              <w:left w:val="nil"/>
              <w:bottom w:val="nil"/>
              <w:right w:val="nil"/>
            </w:tcBorders>
          </w:tcPr>
          <w:p w14:paraId="0D0E5AD4" w14:textId="77777777" w:rsidR="00E951D4" w:rsidRPr="00305829" w:rsidRDefault="00E951D4" w:rsidP="00F95222">
            <w:pPr>
              <w:pStyle w:val="Normal6a"/>
            </w:pPr>
            <w:r w:rsidRPr="00305829">
              <w:t>8.</w:t>
            </w:r>
            <w:r w:rsidRPr="00305829">
              <w:tab/>
              <w:t xml:space="preserve">Considera que la Unión debe mantener unas condiciones de competencia equitativas y garantizar el uso eficiente de los recursos públicos; 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 </w:t>
            </w:r>
            <w:r w:rsidRPr="00305829">
              <w:rPr>
                <w:b/>
                <w:i/>
              </w:rPr>
              <w:t>subraya la importancia que reviste tomar en consideración los centros históricos y el patrimonio histórico y cultural de la Unión a la hora de poner en marcha iniciativas sobre vivienda o eficiencia energética que puedan afectarles;</w:t>
            </w:r>
          </w:p>
        </w:tc>
      </w:tr>
    </w:tbl>
    <w:p w14:paraId="11300812"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AB25FB2" w14:textId="77777777" w:rsidR="00E951D4" w:rsidRPr="00305829" w:rsidRDefault="00E951D4" w:rsidP="00F95222">
      <w:pPr>
        <w:widowControl/>
      </w:pPr>
      <w:r w:rsidRPr="00305829">
        <w:rPr>
          <w:rStyle w:val="HideTWBExt"/>
        </w:rPr>
        <w:t>&lt;/Amend&gt;</w:t>
      </w:r>
    </w:p>
    <w:p w14:paraId="3C872F93"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783</w:t>
      </w:r>
      <w:r w:rsidRPr="00305829">
        <w:rPr>
          <w:rStyle w:val="HideTWBExt"/>
        </w:rPr>
        <w:t>&lt;/NumAm&gt;</w:t>
      </w:r>
    </w:p>
    <w:p w14:paraId="2938EC60"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Markus Ferber, Sebastião Bugalho, Maravillas Abadía Jover, Regina Doherty, Isabelle Le Callennec, Alma Ezcurra Almansa, Marco Falcone, Rosa Estaràs Ferragut</w:t>
      </w:r>
      <w:r w:rsidRPr="00305829">
        <w:rPr>
          <w:rStyle w:val="HideTWBExt"/>
          <w:b w:val="0"/>
        </w:rPr>
        <w:t>&lt;/Members&gt;</w:t>
      </w:r>
    </w:p>
    <w:p w14:paraId="07D0F93E" w14:textId="77777777" w:rsidR="00E951D4" w:rsidRPr="00305829" w:rsidRDefault="00E951D4" w:rsidP="00F95222">
      <w:pPr>
        <w:pStyle w:val="NormalBold"/>
      </w:pPr>
      <w:r w:rsidRPr="00305829">
        <w:rPr>
          <w:rStyle w:val="HideTWBExt"/>
          <w:b w:val="0"/>
        </w:rPr>
        <w:t>&lt;/RepeatBlock-By&gt;</w:t>
      </w:r>
    </w:p>
    <w:p w14:paraId="76F6753E"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7FCD4CA" w14:textId="77777777" w:rsidR="00E951D4" w:rsidRPr="00305829" w:rsidRDefault="00E951D4" w:rsidP="00F95222">
      <w:pPr>
        <w:pStyle w:val="NormalBold"/>
      </w:pPr>
      <w:r w:rsidRPr="00305829">
        <w:rPr>
          <w:rStyle w:val="HideTWBExt"/>
        </w:rPr>
        <w:t>&lt;Article&gt;</w:t>
      </w:r>
      <w:r w:rsidRPr="00305829">
        <w:t>Apartado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EC6E0AE" w14:textId="77777777" w:rsidTr="00747E09">
        <w:trPr>
          <w:trHeight w:hRule="exact" w:val="240"/>
          <w:jc w:val="center"/>
        </w:trPr>
        <w:tc>
          <w:tcPr>
            <w:tcW w:w="9752" w:type="dxa"/>
            <w:gridSpan w:val="2"/>
            <w:tcBorders>
              <w:top w:val="nil"/>
              <w:left w:val="nil"/>
              <w:bottom w:val="nil"/>
              <w:right w:val="nil"/>
            </w:tcBorders>
          </w:tcPr>
          <w:p w14:paraId="697C4097" w14:textId="77777777" w:rsidR="00E951D4" w:rsidRPr="00305829" w:rsidRDefault="00E951D4" w:rsidP="00F95222">
            <w:pPr>
              <w:widowControl/>
            </w:pPr>
          </w:p>
        </w:tc>
      </w:tr>
      <w:tr w:rsidR="00E951D4" w:rsidRPr="00305829" w14:paraId="32C2C7E1" w14:textId="77777777" w:rsidTr="00747E09">
        <w:trPr>
          <w:trHeight w:val="240"/>
          <w:jc w:val="center"/>
        </w:trPr>
        <w:tc>
          <w:tcPr>
            <w:tcW w:w="4876" w:type="dxa"/>
            <w:tcBorders>
              <w:top w:val="nil"/>
              <w:left w:val="nil"/>
              <w:bottom w:val="nil"/>
              <w:right w:val="nil"/>
            </w:tcBorders>
          </w:tcPr>
          <w:p w14:paraId="0EA66EC5" w14:textId="77777777" w:rsidR="00E951D4" w:rsidRPr="00305829" w:rsidRDefault="00E951D4" w:rsidP="00F95222">
            <w:pPr>
              <w:pStyle w:val="AmColumnHeading"/>
            </w:pPr>
            <w:r w:rsidRPr="00305829">
              <w:lastRenderedPageBreak/>
              <w:t>Propuesta de Resolución</w:t>
            </w:r>
          </w:p>
        </w:tc>
        <w:tc>
          <w:tcPr>
            <w:tcW w:w="4876" w:type="dxa"/>
            <w:tcBorders>
              <w:top w:val="nil"/>
              <w:left w:val="nil"/>
              <w:bottom w:val="nil"/>
              <w:right w:val="nil"/>
            </w:tcBorders>
          </w:tcPr>
          <w:p w14:paraId="21F44333" w14:textId="77777777" w:rsidR="00E951D4" w:rsidRPr="00305829" w:rsidRDefault="00E951D4" w:rsidP="00F95222">
            <w:pPr>
              <w:pStyle w:val="AmColumnHeading"/>
            </w:pPr>
            <w:r w:rsidRPr="00305829">
              <w:t>Enmienda</w:t>
            </w:r>
          </w:p>
        </w:tc>
      </w:tr>
      <w:tr w:rsidR="00E951D4" w:rsidRPr="00305829" w14:paraId="7D7E7202" w14:textId="77777777" w:rsidTr="00747E09">
        <w:trPr>
          <w:jc w:val="center"/>
        </w:trPr>
        <w:tc>
          <w:tcPr>
            <w:tcW w:w="4876" w:type="dxa"/>
            <w:tcBorders>
              <w:top w:val="nil"/>
              <w:left w:val="nil"/>
              <w:bottom w:val="nil"/>
              <w:right w:val="nil"/>
            </w:tcBorders>
          </w:tcPr>
          <w:p w14:paraId="757AE019" w14:textId="77777777" w:rsidR="00E951D4" w:rsidRPr="00305829" w:rsidRDefault="00E951D4" w:rsidP="00F95222">
            <w:pPr>
              <w:pStyle w:val="Normal6a"/>
            </w:pPr>
            <w:r w:rsidRPr="00305829">
              <w:t>8.</w:t>
            </w:r>
            <w:r w:rsidRPr="00305829">
              <w:tab/>
              <w:t>Considera que la Unión debe mantener unas condiciones de competencia equitativas y garantizar el uso eficiente de los recursos públicos; 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w:t>
            </w:r>
          </w:p>
        </w:tc>
        <w:tc>
          <w:tcPr>
            <w:tcW w:w="4876" w:type="dxa"/>
            <w:tcBorders>
              <w:top w:val="nil"/>
              <w:left w:val="nil"/>
              <w:bottom w:val="nil"/>
              <w:right w:val="nil"/>
            </w:tcBorders>
          </w:tcPr>
          <w:p w14:paraId="05F4055D" w14:textId="77777777" w:rsidR="00E951D4" w:rsidRPr="00305829" w:rsidRDefault="00E951D4" w:rsidP="00F95222">
            <w:pPr>
              <w:pStyle w:val="Normal6a"/>
            </w:pPr>
            <w:r w:rsidRPr="00305829">
              <w:t>8.</w:t>
            </w:r>
            <w:r w:rsidRPr="00305829">
              <w:tab/>
              <w:t xml:space="preserve">Considera que la Unión debe mantener unas condiciones de competencia equitativas y garantizar el uso eficiente de los recursos públicos; 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 </w:t>
            </w:r>
            <w:r w:rsidRPr="00305829">
              <w:rPr>
                <w:b/>
                <w:i/>
              </w:rPr>
              <w:t>apoya los incentivos para la renovación de viviendas en zonas densamente pobladas y promueve soluciones que incentiven positivamente a los propietarios para volver a poner viviendas vacías en el mercado;</w:t>
            </w:r>
          </w:p>
        </w:tc>
      </w:tr>
    </w:tbl>
    <w:p w14:paraId="76E8C3E3"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AAFE3C2" w14:textId="77777777" w:rsidR="00E951D4" w:rsidRPr="00305829" w:rsidRDefault="00E951D4" w:rsidP="00F95222">
      <w:pPr>
        <w:widowControl/>
      </w:pPr>
      <w:r w:rsidRPr="00305829">
        <w:rPr>
          <w:rStyle w:val="HideTWBExt"/>
        </w:rPr>
        <w:t>&lt;/Amend&gt;</w:t>
      </w:r>
    </w:p>
    <w:p w14:paraId="131ADF8F"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784</w:t>
      </w:r>
      <w:r w:rsidRPr="00305829">
        <w:rPr>
          <w:rStyle w:val="HideTWBExt"/>
        </w:rPr>
        <w:t>&lt;/NumAm&gt;</w:t>
      </w:r>
    </w:p>
    <w:p w14:paraId="08FF1F69"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Maravillas Abadía Jover, Regina Doherty, Isabelle Le Callennec, Alma Ezcurra Almansa, Marco Falcone, Rosa Estaràs Ferragut</w:t>
      </w:r>
      <w:r w:rsidRPr="00305829">
        <w:rPr>
          <w:rStyle w:val="HideTWBExt"/>
          <w:b w:val="0"/>
        </w:rPr>
        <w:t>&lt;/Members&gt;</w:t>
      </w:r>
    </w:p>
    <w:p w14:paraId="3E64A3EF" w14:textId="77777777" w:rsidR="00E951D4" w:rsidRPr="00305829" w:rsidRDefault="00E951D4" w:rsidP="00F95222">
      <w:pPr>
        <w:pStyle w:val="NormalBold"/>
      </w:pPr>
      <w:r w:rsidRPr="00305829">
        <w:rPr>
          <w:rStyle w:val="HideTWBExt"/>
          <w:b w:val="0"/>
        </w:rPr>
        <w:t>&lt;/RepeatBlock-By&gt;</w:t>
      </w:r>
    </w:p>
    <w:p w14:paraId="35F1E8C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C7C1C25" w14:textId="77777777" w:rsidR="00E951D4" w:rsidRPr="00305829" w:rsidRDefault="00E951D4" w:rsidP="00F95222">
      <w:pPr>
        <w:pStyle w:val="NormalBold"/>
      </w:pPr>
      <w:r w:rsidRPr="00305829">
        <w:rPr>
          <w:rStyle w:val="HideTWBExt"/>
        </w:rPr>
        <w:t>&lt;Article&gt;</w:t>
      </w:r>
      <w:r w:rsidRPr="00305829">
        <w:t>Apartado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CA33730" w14:textId="77777777" w:rsidTr="00747E09">
        <w:trPr>
          <w:trHeight w:hRule="exact" w:val="240"/>
          <w:jc w:val="center"/>
        </w:trPr>
        <w:tc>
          <w:tcPr>
            <w:tcW w:w="9752" w:type="dxa"/>
            <w:gridSpan w:val="2"/>
            <w:tcBorders>
              <w:top w:val="nil"/>
              <w:left w:val="nil"/>
              <w:bottom w:val="nil"/>
              <w:right w:val="nil"/>
            </w:tcBorders>
          </w:tcPr>
          <w:p w14:paraId="605088F6" w14:textId="77777777" w:rsidR="00E951D4" w:rsidRPr="00305829" w:rsidRDefault="00E951D4" w:rsidP="00F95222">
            <w:pPr>
              <w:widowControl/>
            </w:pPr>
          </w:p>
        </w:tc>
      </w:tr>
      <w:tr w:rsidR="00E951D4" w:rsidRPr="00305829" w14:paraId="59D18098" w14:textId="77777777" w:rsidTr="00747E09">
        <w:trPr>
          <w:trHeight w:val="240"/>
          <w:jc w:val="center"/>
        </w:trPr>
        <w:tc>
          <w:tcPr>
            <w:tcW w:w="4876" w:type="dxa"/>
            <w:tcBorders>
              <w:top w:val="nil"/>
              <w:left w:val="nil"/>
              <w:bottom w:val="nil"/>
              <w:right w:val="nil"/>
            </w:tcBorders>
          </w:tcPr>
          <w:p w14:paraId="6C88DC8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9818B80" w14:textId="77777777" w:rsidR="00E951D4" w:rsidRPr="00305829" w:rsidRDefault="00E951D4" w:rsidP="00F95222">
            <w:pPr>
              <w:pStyle w:val="AmColumnHeading"/>
            </w:pPr>
            <w:r w:rsidRPr="00305829">
              <w:t>Enmienda</w:t>
            </w:r>
          </w:p>
        </w:tc>
      </w:tr>
      <w:tr w:rsidR="00E951D4" w:rsidRPr="00305829" w14:paraId="40E1A60D" w14:textId="77777777" w:rsidTr="00747E09">
        <w:trPr>
          <w:jc w:val="center"/>
        </w:trPr>
        <w:tc>
          <w:tcPr>
            <w:tcW w:w="4876" w:type="dxa"/>
            <w:tcBorders>
              <w:top w:val="nil"/>
              <w:left w:val="nil"/>
              <w:bottom w:val="nil"/>
              <w:right w:val="nil"/>
            </w:tcBorders>
          </w:tcPr>
          <w:p w14:paraId="553F31EA" w14:textId="77777777" w:rsidR="00E951D4" w:rsidRPr="00305829" w:rsidRDefault="00E951D4" w:rsidP="00F95222">
            <w:pPr>
              <w:pStyle w:val="Normal6a"/>
            </w:pPr>
            <w:r w:rsidRPr="00305829">
              <w:t>8.</w:t>
            </w:r>
            <w:r w:rsidRPr="00305829">
              <w:tab/>
              <w:t xml:space="preserve">Considera que la Unión debe mantener unas condiciones de competencia equitativas y garantizar el uso eficiente de los recursos públicos; 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w:t>
            </w:r>
            <w:r w:rsidRPr="00305829">
              <w:lastRenderedPageBreak/>
              <w:t>eficiencia energética, sino también a fin de aumentar la oferta de viviendas;</w:t>
            </w:r>
          </w:p>
        </w:tc>
        <w:tc>
          <w:tcPr>
            <w:tcW w:w="4876" w:type="dxa"/>
            <w:tcBorders>
              <w:top w:val="nil"/>
              <w:left w:val="nil"/>
              <w:bottom w:val="nil"/>
              <w:right w:val="nil"/>
            </w:tcBorders>
          </w:tcPr>
          <w:p w14:paraId="746AD105" w14:textId="77777777" w:rsidR="00E951D4" w:rsidRPr="00305829" w:rsidRDefault="00E951D4" w:rsidP="00F95222">
            <w:pPr>
              <w:pStyle w:val="Normal6a"/>
            </w:pPr>
            <w:r w:rsidRPr="00305829">
              <w:lastRenderedPageBreak/>
              <w:t>8.</w:t>
            </w:r>
            <w:r w:rsidRPr="00305829">
              <w:tab/>
              <w:t xml:space="preserve">Considera que la Unión debe mantener unas condiciones de competencia equitativas y garantizar el uso eficiente de los recursos públicos; 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w:t>
            </w:r>
            <w:r w:rsidRPr="00305829">
              <w:lastRenderedPageBreak/>
              <w:t xml:space="preserve">eficiencia energética, sino también a fin de aumentar la oferta de viviendas; </w:t>
            </w:r>
            <w:r w:rsidRPr="00305829">
              <w:rPr>
                <w:b/>
                <w:i/>
              </w:rPr>
              <w:t>pide a la Comisión que asuma la iniciativa sobre la introducción de «valles de la vivienda», basándose en iniciativas existentes, como la red de valles de innovación;</w:t>
            </w:r>
          </w:p>
        </w:tc>
      </w:tr>
    </w:tbl>
    <w:p w14:paraId="2BAC16AB"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3EE5EB7" w14:textId="77777777" w:rsidR="00E951D4" w:rsidRPr="00305829" w:rsidRDefault="00E951D4" w:rsidP="00F95222">
      <w:pPr>
        <w:widowControl/>
      </w:pPr>
      <w:r w:rsidRPr="00305829">
        <w:rPr>
          <w:rStyle w:val="HideTWBExt"/>
        </w:rPr>
        <w:t>&lt;/Amend&gt;</w:t>
      </w:r>
    </w:p>
    <w:p w14:paraId="4873640D"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785</w:t>
      </w:r>
      <w:r w:rsidRPr="00305829">
        <w:rPr>
          <w:rStyle w:val="HideTWBExt"/>
        </w:rPr>
        <w:t>&lt;/NumAm&gt;</w:t>
      </w:r>
    </w:p>
    <w:p w14:paraId="0DD22044" w14:textId="77777777" w:rsidR="00E951D4" w:rsidRPr="00305829" w:rsidRDefault="00E951D4" w:rsidP="00F95222">
      <w:pPr>
        <w:pStyle w:val="NormalBold"/>
      </w:pPr>
      <w:r w:rsidRPr="00305829">
        <w:rPr>
          <w:rStyle w:val="HideTWBExt"/>
          <w:b w:val="0"/>
        </w:rPr>
        <w:t>&lt;RepeatBlock-By&gt;&lt;Members&gt;</w:t>
      </w:r>
      <w:r w:rsidRPr="00305829">
        <w:t>György Hölvényi, Pál Szekeres, Julie Rechagneux</w:t>
      </w:r>
      <w:r w:rsidRPr="00305829">
        <w:rPr>
          <w:rStyle w:val="HideTWBExt"/>
          <w:b w:val="0"/>
        </w:rPr>
        <w:t>&lt;/Members&gt;</w:t>
      </w:r>
    </w:p>
    <w:p w14:paraId="512C8680" w14:textId="77777777" w:rsidR="00E951D4" w:rsidRPr="00305829" w:rsidRDefault="00E951D4" w:rsidP="00F95222">
      <w:pPr>
        <w:pStyle w:val="NormalBold"/>
      </w:pPr>
      <w:r w:rsidRPr="00305829">
        <w:rPr>
          <w:rStyle w:val="HideTWBExt"/>
          <w:b w:val="0"/>
        </w:rPr>
        <w:t>&lt;/RepeatBlock-By&gt;</w:t>
      </w:r>
    </w:p>
    <w:p w14:paraId="3430C660"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E371D9A" w14:textId="77777777" w:rsidR="00E951D4" w:rsidRPr="00305829" w:rsidRDefault="00E951D4" w:rsidP="00F95222">
      <w:pPr>
        <w:pStyle w:val="NormalBold"/>
      </w:pPr>
      <w:r w:rsidRPr="00305829">
        <w:rPr>
          <w:rStyle w:val="HideTWBExt"/>
        </w:rPr>
        <w:t>&lt;Article&gt;</w:t>
      </w:r>
      <w:r w:rsidRPr="00305829">
        <w:t>Apartado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914CEB2" w14:textId="77777777" w:rsidTr="00747E09">
        <w:trPr>
          <w:trHeight w:hRule="exact" w:val="240"/>
          <w:jc w:val="center"/>
        </w:trPr>
        <w:tc>
          <w:tcPr>
            <w:tcW w:w="9752" w:type="dxa"/>
            <w:gridSpan w:val="2"/>
            <w:tcBorders>
              <w:top w:val="nil"/>
              <w:left w:val="nil"/>
              <w:bottom w:val="nil"/>
              <w:right w:val="nil"/>
            </w:tcBorders>
          </w:tcPr>
          <w:p w14:paraId="337776C9" w14:textId="77777777" w:rsidR="00E951D4" w:rsidRPr="00305829" w:rsidRDefault="00E951D4" w:rsidP="00F95222">
            <w:pPr>
              <w:widowControl/>
            </w:pPr>
          </w:p>
        </w:tc>
      </w:tr>
      <w:tr w:rsidR="00E951D4" w:rsidRPr="00305829" w14:paraId="4B4727CC" w14:textId="77777777" w:rsidTr="00747E09">
        <w:trPr>
          <w:trHeight w:val="240"/>
          <w:jc w:val="center"/>
        </w:trPr>
        <w:tc>
          <w:tcPr>
            <w:tcW w:w="4876" w:type="dxa"/>
            <w:tcBorders>
              <w:top w:val="nil"/>
              <w:left w:val="nil"/>
              <w:bottom w:val="nil"/>
              <w:right w:val="nil"/>
            </w:tcBorders>
          </w:tcPr>
          <w:p w14:paraId="7E4A35B0"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FFA9586" w14:textId="77777777" w:rsidR="00E951D4" w:rsidRPr="00305829" w:rsidRDefault="00E951D4" w:rsidP="00F95222">
            <w:pPr>
              <w:pStyle w:val="AmColumnHeading"/>
            </w:pPr>
            <w:r w:rsidRPr="00305829">
              <w:t>Enmienda</w:t>
            </w:r>
          </w:p>
        </w:tc>
      </w:tr>
      <w:tr w:rsidR="00E951D4" w:rsidRPr="00305829" w14:paraId="742B5CC8" w14:textId="77777777" w:rsidTr="00747E09">
        <w:trPr>
          <w:jc w:val="center"/>
        </w:trPr>
        <w:tc>
          <w:tcPr>
            <w:tcW w:w="4876" w:type="dxa"/>
            <w:tcBorders>
              <w:top w:val="nil"/>
              <w:left w:val="nil"/>
              <w:bottom w:val="nil"/>
              <w:right w:val="nil"/>
            </w:tcBorders>
          </w:tcPr>
          <w:p w14:paraId="03CE892A" w14:textId="77777777" w:rsidR="00E951D4" w:rsidRPr="00305829" w:rsidRDefault="00E951D4" w:rsidP="00F95222">
            <w:pPr>
              <w:pStyle w:val="Normal6a"/>
            </w:pPr>
            <w:r w:rsidRPr="00305829">
              <w:t>8.</w:t>
            </w:r>
            <w:r w:rsidRPr="00305829">
              <w:tab/>
              <w:t>Considera que la Unión debe mantener unas condiciones de competencia equitativas y garantizar el uso eficiente de los recursos públicos; 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w:t>
            </w:r>
          </w:p>
        </w:tc>
        <w:tc>
          <w:tcPr>
            <w:tcW w:w="4876" w:type="dxa"/>
            <w:tcBorders>
              <w:top w:val="nil"/>
              <w:left w:val="nil"/>
              <w:bottom w:val="nil"/>
              <w:right w:val="nil"/>
            </w:tcBorders>
          </w:tcPr>
          <w:p w14:paraId="2570D1BF" w14:textId="77777777" w:rsidR="00E951D4" w:rsidRPr="00305829" w:rsidRDefault="00E951D4" w:rsidP="00F95222">
            <w:pPr>
              <w:pStyle w:val="Normal6a"/>
            </w:pPr>
            <w:r w:rsidRPr="00305829">
              <w:t>8.</w:t>
            </w:r>
            <w:r w:rsidRPr="00305829">
              <w:tab/>
              <w:t xml:space="preserve">Considera que la Unión debe mantener unas condiciones de competencia equitativas y garantizar el uso eficiente de los recursos públicos; pide redoblar esfuerzos para combatir la pobreza energética </w:t>
            </w:r>
            <w:r w:rsidRPr="00305829">
              <w:rPr>
                <w:b/>
                <w:i/>
              </w:rPr>
              <w:t>y que, en lugar de sanciones y cargas administrativas adicionales, se ponga el foco en garantizar el acceso a fuentes de energía asequibles</w:t>
            </w:r>
            <w:r w:rsidRPr="00305829">
              <w:t>;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w:t>
            </w:r>
          </w:p>
        </w:tc>
      </w:tr>
    </w:tbl>
    <w:p w14:paraId="3E93610A"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6FE8431" w14:textId="77777777" w:rsidR="00E951D4" w:rsidRPr="00305829" w:rsidRDefault="00E951D4" w:rsidP="00F95222">
      <w:pPr>
        <w:widowControl/>
      </w:pPr>
      <w:r w:rsidRPr="00305829">
        <w:rPr>
          <w:rStyle w:val="HideTWBExt"/>
        </w:rPr>
        <w:t>&lt;/Amend&gt;</w:t>
      </w:r>
    </w:p>
    <w:p w14:paraId="5D5D2D3F"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786</w:t>
      </w:r>
      <w:r w:rsidRPr="00305829">
        <w:rPr>
          <w:rStyle w:val="HideTWBExt"/>
        </w:rPr>
        <w:t>&lt;/NumAm&gt;</w:t>
      </w:r>
    </w:p>
    <w:p w14:paraId="5A9DA6DF"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305829">
        <w:rPr>
          <w:rStyle w:val="HideTWBExt"/>
          <w:b w:val="0"/>
        </w:rPr>
        <w:t>&lt;/Members&gt;</w:t>
      </w:r>
    </w:p>
    <w:p w14:paraId="6D17A2CF" w14:textId="77777777" w:rsidR="00E951D4" w:rsidRPr="00305829" w:rsidRDefault="00E951D4" w:rsidP="00F95222">
      <w:pPr>
        <w:pStyle w:val="NormalBold"/>
      </w:pPr>
      <w:r w:rsidRPr="00305829">
        <w:rPr>
          <w:rStyle w:val="HideTWBExt"/>
          <w:b w:val="0"/>
        </w:rPr>
        <w:t>&lt;/RepeatBlock-By&gt;</w:t>
      </w:r>
    </w:p>
    <w:p w14:paraId="3ECDCB52"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7FDE6D2" w14:textId="77777777" w:rsidR="00E951D4" w:rsidRPr="00305829" w:rsidRDefault="00E951D4" w:rsidP="00F95222">
      <w:pPr>
        <w:pStyle w:val="NormalBold"/>
      </w:pPr>
      <w:r w:rsidRPr="00305829">
        <w:rPr>
          <w:rStyle w:val="HideTWBExt"/>
        </w:rPr>
        <w:t>&lt;Article&gt;</w:t>
      </w:r>
      <w:r w:rsidRPr="00305829">
        <w:t>Apartado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702844F" w14:textId="77777777" w:rsidTr="00747E09">
        <w:trPr>
          <w:trHeight w:hRule="exact" w:val="240"/>
          <w:jc w:val="center"/>
        </w:trPr>
        <w:tc>
          <w:tcPr>
            <w:tcW w:w="9752" w:type="dxa"/>
            <w:gridSpan w:val="2"/>
            <w:tcBorders>
              <w:top w:val="nil"/>
              <w:left w:val="nil"/>
              <w:bottom w:val="nil"/>
              <w:right w:val="nil"/>
            </w:tcBorders>
          </w:tcPr>
          <w:p w14:paraId="628D04EB" w14:textId="77777777" w:rsidR="00E951D4" w:rsidRPr="00305829" w:rsidRDefault="00E951D4" w:rsidP="00F95222">
            <w:pPr>
              <w:widowControl/>
            </w:pPr>
          </w:p>
        </w:tc>
      </w:tr>
      <w:tr w:rsidR="00E951D4" w:rsidRPr="00305829" w14:paraId="2D3A4339" w14:textId="77777777" w:rsidTr="00747E09">
        <w:trPr>
          <w:trHeight w:val="240"/>
          <w:jc w:val="center"/>
        </w:trPr>
        <w:tc>
          <w:tcPr>
            <w:tcW w:w="4876" w:type="dxa"/>
            <w:tcBorders>
              <w:top w:val="nil"/>
              <w:left w:val="nil"/>
              <w:bottom w:val="nil"/>
              <w:right w:val="nil"/>
            </w:tcBorders>
          </w:tcPr>
          <w:p w14:paraId="169ABBD8"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9250B96" w14:textId="77777777" w:rsidR="00E951D4" w:rsidRPr="00305829" w:rsidRDefault="00E951D4" w:rsidP="00F95222">
            <w:pPr>
              <w:pStyle w:val="AmColumnHeading"/>
            </w:pPr>
            <w:r w:rsidRPr="00305829">
              <w:t>Enmienda</w:t>
            </w:r>
          </w:p>
        </w:tc>
      </w:tr>
      <w:tr w:rsidR="00E951D4" w:rsidRPr="00305829" w14:paraId="2F62E8AB" w14:textId="77777777" w:rsidTr="00747E09">
        <w:trPr>
          <w:jc w:val="center"/>
        </w:trPr>
        <w:tc>
          <w:tcPr>
            <w:tcW w:w="4876" w:type="dxa"/>
            <w:tcBorders>
              <w:top w:val="nil"/>
              <w:left w:val="nil"/>
              <w:bottom w:val="nil"/>
              <w:right w:val="nil"/>
            </w:tcBorders>
          </w:tcPr>
          <w:p w14:paraId="2F31B15B" w14:textId="77777777" w:rsidR="00E951D4" w:rsidRPr="00305829" w:rsidRDefault="00E951D4" w:rsidP="00F95222">
            <w:pPr>
              <w:pStyle w:val="Normal6a"/>
            </w:pPr>
            <w:r w:rsidRPr="00305829">
              <w:t>8.</w:t>
            </w:r>
            <w:r w:rsidRPr="00305829">
              <w:tab/>
              <w:t>Considera que la Unión debe mantener unas condiciones de competencia equitativas y garantizar el uso eficiente de los recursos públicos; 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w:t>
            </w:r>
          </w:p>
        </w:tc>
        <w:tc>
          <w:tcPr>
            <w:tcW w:w="4876" w:type="dxa"/>
            <w:tcBorders>
              <w:top w:val="nil"/>
              <w:left w:val="nil"/>
              <w:bottom w:val="nil"/>
              <w:right w:val="nil"/>
            </w:tcBorders>
          </w:tcPr>
          <w:p w14:paraId="206DCD1F" w14:textId="77777777" w:rsidR="00E951D4" w:rsidRPr="00305829" w:rsidRDefault="00E951D4" w:rsidP="00F95222">
            <w:pPr>
              <w:pStyle w:val="Normal6a"/>
            </w:pPr>
            <w:r w:rsidRPr="00305829">
              <w:t>8.</w:t>
            </w:r>
            <w:r w:rsidRPr="00305829">
              <w:tab/>
              <w:t>Considera que la Unión debe mantener unas condiciones de competencia equitativas y garantizar el uso eficiente de los recursos públicos; pide redoblar esfuerzos para combatir la pobreza energética</w:t>
            </w:r>
            <w:r w:rsidRPr="00305829">
              <w:rPr>
                <w:b/>
                <w:i/>
              </w:rPr>
              <w:t>, en especial agilizando y simplificando los procedimientos de concesión de permisos y licencias para una renovación eficiente desde el punto de vista energético</w:t>
            </w:r>
            <w:r w:rsidRPr="00305829">
              <w:t>;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w:t>
            </w:r>
          </w:p>
        </w:tc>
      </w:tr>
    </w:tbl>
    <w:p w14:paraId="0084A9C3"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C7155CF" w14:textId="77777777" w:rsidR="00E951D4" w:rsidRPr="00305829" w:rsidRDefault="00E951D4" w:rsidP="00F95222">
      <w:pPr>
        <w:widowControl/>
      </w:pPr>
      <w:r w:rsidRPr="00305829">
        <w:rPr>
          <w:rStyle w:val="HideTWBExt"/>
        </w:rPr>
        <w:t>&lt;/Amend&gt;</w:t>
      </w:r>
    </w:p>
    <w:p w14:paraId="5CA8441F"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787</w:t>
      </w:r>
      <w:r w:rsidRPr="00305829">
        <w:rPr>
          <w:rStyle w:val="HideTWBExt"/>
        </w:rPr>
        <w:t>&lt;/NumAm&gt;</w:t>
      </w:r>
    </w:p>
    <w:p w14:paraId="3E4A2FA8" w14:textId="77777777" w:rsidR="00E951D4" w:rsidRPr="00305829" w:rsidRDefault="00E951D4" w:rsidP="00F95222">
      <w:pPr>
        <w:pStyle w:val="NormalBold"/>
      </w:pPr>
      <w:r w:rsidRPr="00305829">
        <w:rPr>
          <w:rStyle w:val="HideTWBExt"/>
          <w:b w:val="0"/>
        </w:rPr>
        <w:t>&lt;RepeatBlock-By&gt;&lt;Members&gt;</w:t>
      </w:r>
      <w:r w:rsidRPr="00305829">
        <w:t>Brigitte van den Berg, Barry Cowen</w:t>
      </w:r>
      <w:r w:rsidRPr="00305829">
        <w:rPr>
          <w:rStyle w:val="HideTWBExt"/>
          <w:b w:val="0"/>
        </w:rPr>
        <w:t>&lt;/Members&gt;</w:t>
      </w:r>
    </w:p>
    <w:p w14:paraId="3F130411" w14:textId="77777777" w:rsidR="00E951D4" w:rsidRPr="00305829" w:rsidRDefault="00E951D4" w:rsidP="00F95222">
      <w:pPr>
        <w:pStyle w:val="NormalBold"/>
      </w:pPr>
      <w:r w:rsidRPr="00305829">
        <w:rPr>
          <w:rStyle w:val="HideTWBExt"/>
          <w:b w:val="0"/>
        </w:rPr>
        <w:t>&lt;/RepeatBlock-By&gt;</w:t>
      </w:r>
    </w:p>
    <w:p w14:paraId="578FD751"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44421C8" w14:textId="77777777" w:rsidR="00E951D4" w:rsidRPr="00305829" w:rsidRDefault="00E951D4" w:rsidP="00F95222">
      <w:pPr>
        <w:pStyle w:val="NormalBold"/>
      </w:pPr>
      <w:r w:rsidRPr="00305829">
        <w:rPr>
          <w:rStyle w:val="HideTWBExt"/>
        </w:rPr>
        <w:t>&lt;Article&gt;</w:t>
      </w:r>
      <w:r w:rsidRPr="00305829">
        <w:t>Apartado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8E05661" w14:textId="77777777" w:rsidTr="00747E09">
        <w:trPr>
          <w:trHeight w:hRule="exact" w:val="240"/>
          <w:jc w:val="center"/>
        </w:trPr>
        <w:tc>
          <w:tcPr>
            <w:tcW w:w="9752" w:type="dxa"/>
            <w:gridSpan w:val="2"/>
            <w:tcBorders>
              <w:top w:val="nil"/>
              <w:left w:val="nil"/>
              <w:bottom w:val="nil"/>
              <w:right w:val="nil"/>
            </w:tcBorders>
          </w:tcPr>
          <w:p w14:paraId="04D0C9F4" w14:textId="77777777" w:rsidR="00E951D4" w:rsidRPr="00305829" w:rsidRDefault="00E951D4" w:rsidP="00F95222">
            <w:pPr>
              <w:widowControl/>
            </w:pPr>
          </w:p>
        </w:tc>
      </w:tr>
      <w:tr w:rsidR="00E951D4" w:rsidRPr="00305829" w14:paraId="3F2B8D13" w14:textId="77777777" w:rsidTr="00747E09">
        <w:trPr>
          <w:trHeight w:val="240"/>
          <w:jc w:val="center"/>
        </w:trPr>
        <w:tc>
          <w:tcPr>
            <w:tcW w:w="4876" w:type="dxa"/>
            <w:tcBorders>
              <w:top w:val="nil"/>
              <w:left w:val="nil"/>
              <w:bottom w:val="nil"/>
              <w:right w:val="nil"/>
            </w:tcBorders>
          </w:tcPr>
          <w:p w14:paraId="315E9EAE"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5FA5214" w14:textId="77777777" w:rsidR="00E951D4" w:rsidRPr="00305829" w:rsidRDefault="00E951D4" w:rsidP="00F95222">
            <w:pPr>
              <w:pStyle w:val="AmColumnHeading"/>
            </w:pPr>
            <w:r w:rsidRPr="00305829">
              <w:t>Enmienda</w:t>
            </w:r>
          </w:p>
        </w:tc>
      </w:tr>
      <w:tr w:rsidR="00E951D4" w:rsidRPr="00305829" w14:paraId="13116784" w14:textId="77777777" w:rsidTr="00747E09">
        <w:trPr>
          <w:jc w:val="center"/>
        </w:trPr>
        <w:tc>
          <w:tcPr>
            <w:tcW w:w="4876" w:type="dxa"/>
            <w:tcBorders>
              <w:top w:val="nil"/>
              <w:left w:val="nil"/>
              <w:bottom w:val="nil"/>
              <w:right w:val="nil"/>
            </w:tcBorders>
          </w:tcPr>
          <w:p w14:paraId="04CFFA82" w14:textId="77777777" w:rsidR="00E951D4" w:rsidRPr="00305829" w:rsidRDefault="00E951D4" w:rsidP="00F95222">
            <w:pPr>
              <w:pStyle w:val="Normal6a"/>
            </w:pPr>
            <w:r w:rsidRPr="00305829">
              <w:t>8.</w:t>
            </w:r>
            <w:r w:rsidRPr="00305829">
              <w:tab/>
            </w:r>
            <w:r w:rsidRPr="00305829">
              <w:rPr>
                <w:b/>
                <w:i/>
              </w:rPr>
              <w:t>Considera que la Unión debe mantener unas condiciones de competencia equitativas y garantizar el uso eficiente de los recursos públicos;</w:t>
            </w:r>
            <w:r w:rsidRPr="00305829">
              <w:t xml:space="preserve"> 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w:t>
            </w:r>
          </w:p>
        </w:tc>
        <w:tc>
          <w:tcPr>
            <w:tcW w:w="4876" w:type="dxa"/>
            <w:tcBorders>
              <w:top w:val="nil"/>
              <w:left w:val="nil"/>
              <w:bottom w:val="nil"/>
              <w:right w:val="nil"/>
            </w:tcBorders>
          </w:tcPr>
          <w:p w14:paraId="39C9F038" w14:textId="77777777" w:rsidR="00E951D4" w:rsidRPr="00305829" w:rsidRDefault="00E951D4" w:rsidP="00F95222">
            <w:pPr>
              <w:pStyle w:val="Normal6a"/>
            </w:pPr>
            <w:r w:rsidRPr="00305829">
              <w:t>8.</w:t>
            </w:r>
            <w:r w:rsidRPr="00305829">
              <w:tab/>
              <w:t>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w:t>
            </w:r>
          </w:p>
        </w:tc>
      </w:tr>
    </w:tbl>
    <w:p w14:paraId="1DBCFE42"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672F281" w14:textId="77777777" w:rsidR="00E951D4" w:rsidRPr="00305829" w:rsidRDefault="00E951D4" w:rsidP="00F95222">
      <w:pPr>
        <w:widowControl/>
      </w:pPr>
      <w:r w:rsidRPr="00305829">
        <w:rPr>
          <w:rStyle w:val="HideTWBExt"/>
        </w:rPr>
        <w:lastRenderedPageBreak/>
        <w:t>&lt;/Amend&gt;</w:t>
      </w:r>
    </w:p>
    <w:p w14:paraId="1F64E0E5"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788</w:t>
      </w:r>
      <w:r w:rsidRPr="00305829">
        <w:rPr>
          <w:rStyle w:val="HideTWBExt"/>
        </w:rPr>
        <w:t>&lt;/NumAm&gt;</w:t>
      </w:r>
    </w:p>
    <w:p w14:paraId="7C146DBB"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05829">
        <w:rPr>
          <w:rStyle w:val="HideTWBExt"/>
          <w:b w:val="0"/>
        </w:rPr>
        <w:t>&lt;/Members&gt;</w:t>
      </w:r>
    </w:p>
    <w:p w14:paraId="36C29625" w14:textId="77777777" w:rsidR="00E951D4" w:rsidRPr="00305829" w:rsidRDefault="00E951D4" w:rsidP="00F95222">
      <w:pPr>
        <w:pStyle w:val="NormalBold"/>
      </w:pPr>
      <w:r w:rsidRPr="00305829">
        <w:rPr>
          <w:rStyle w:val="HideTWBExt"/>
          <w:b w:val="0"/>
        </w:rPr>
        <w:t>&lt;/RepeatBlock-By&gt;</w:t>
      </w:r>
    </w:p>
    <w:p w14:paraId="6206E2FB"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D3E9359" w14:textId="77777777" w:rsidR="00E951D4" w:rsidRPr="00305829" w:rsidRDefault="00E951D4" w:rsidP="00F95222">
      <w:pPr>
        <w:pStyle w:val="NormalBold"/>
      </w:pPr>
      <w:r w:rsidRPr="00305829">
        <w:rPr>
          <w:rStyle w:val="HideTWBExt"/>
        </w:rPr>
        <w:t>&lt;Article&gt;</w:t>
      </w:r>
      <w:r w:rsidRPr="00305829">
        <w:t>Apartado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906AB32" w14:textId="77777777" w:rsidTr="00747E09">
        <w:trPr>
          <w:trHeight w:hRule="exact" w:val="240"/>
          <w:jc w:val="center"/>
        </w:trPr>
        <w:tc>
          <w:tcPr>
            <w:tcW w:w="9752" w:type="dxa"/>
            <w:gridSpan w:val="2"/>
            <w:tcBorders>
              <w:top w:val="nil"/>
              <w:left w:val="nil"/>
              <w:bottom w:val="nil"/>
              <w:right w:val="nil"/>
            </w:tcBorders>
          </w:tcPr>
          <w:p w14:paraId="24A780D8" w14:textId="77777777" w:rsidR="00E951D4" w:rsidRPr="00305829" w:rsidRDefault="00E951D4" w:rsidP="00F95222">
            <w:pPr>
              <w:widowControl/>
            </w:pPr>
          </w:p>
        </w:tc>
      </w:tr>
      <w:tr w:rsidR="00E951D4" w:rsidRPr="00305829" w14:paraId="5F3EB9A8" w14:textId="77777777" w:rsidTr="00747E09">
        <w:trPr>
          <w:trHeight w:val="240"/>
          <w:jc w:val="center"/>
        </w:trPr>
        <w:tc>
          <w:tcPr>
            <w:tcW w:w="4876" w:type="dxa"/>
            <w:tcBorders>
              <w:top w:val="nil"/>
              <w:left w:val="nil"/>
              <w:bottom w:val="nil"/>
              <w:right w:val="nil"/>
            </w:tcBorders>
          </w:tcPr>
          <w:p w14:paraId="1FE27701"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DFC3309" w14:textId="77777777" w:rsidR="00E951D4" w:rsidRPr="00305829" w:rsidRDefault="00E951D4" w:rsidP="00F95222">
            <w:pPr>
              <w:pStyle w:val="AmColumnHeading"/>
            </w:pPr>
            <w:r w:rsidRPr="00305829">
              <w:t>Enmienda</w:t>
            </w:r>
          </w:p>
        </w:tc>
      </w:tr>
      <w:tr w:rsidR="00E951D4" w:rsidRPr="00305829" w14:paraId="5516DCEE" w14:textId="77777777" w:rsidTr="00747E09">
        <w:trPr>
          <w:jc w:val="center"/>
        </w:trPr>
        <w:tc>
          <w:tcPr>
            <w:tcW w:w="4876" w:type="dxa"/>
            <w:tcBorders>
              <w:top w:val="nil"/>
              <w:left w:val="nil"/>
              <w:bottom w:val="nil"/>
              <w:right w:val="nil"/>
            </w:tcBorders>
          </w:tcPr>
          <w:p w14:paraId="046556A0" w14:textId="77777777" w:rsidR="00E951D4" w:rsidRPr="00305829" w:rsidRDefault="00E951D4" w:rsidP="00F95222">
            <w:pPr>
              <w:pStyle w:val="Normal6a"/>
            </w:pPr>
            <w:r w:rsidRPr="00305829">
              <w:t>8.</w:t>
            </w:r>
            <w:r w:rsidRPr="00305829">
              <w:tab/>
              <w:t>Considera que la Unión debe mantener unas condiciones de competencia equitativas y garantizar el uso eficiente de los recursos públicos; 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w:t>
            </w:r>
          </w:p>
        </w:tc>
        <w:tc>
          <w:tcPr>
            <w:tcW w:w="4876" w:type="dxa"/>
            <w:tcBorders>
              <w:top w:val="nil"/>
              <w:left w:val="nil"/>
              <w:bottom w:val="nil"/>
              <w:right w:val="nil"/>
            </w:tcBorders>
          </w:tcPr>
          <w:p w14:paraId="3EB8DD84" w14:textId="77777777" w:rsidR="00E951D4" w:rsidRPr="00305829" w:rsidRDefault="00E951D4" w:rsidP="00F95222">
            <w:pPr>
              <w:pStyle w:val="Normal6a"/>
            </w:pPr>
            <w:r w:rsidRPr="00305829">
              <w:t>8.</w:t>
            </w:r>
            <w:r w:rsidRPr="00305829">
              <w:tab/>
              <w:t xml:space="preserve">Considera que la Unión debe mantener unas condiciones de competencia equitativas y garantizar el uso eficiente de los recursos públicos; pide redoblar esfuerzos para combatir la pobreza energética; pide a la Comisión y a los Estados miembros que integren plenamente la estrategia de la Comisión «Oleada de renovación» en las políticas de vivienda, </w:t>
            </w:r>
            <w:r w:rsidRPr="00305829">
              <w:rPr>
                <w:b/>
                <w:i/>
              </w:rPr>
              <w:t>incluidos regímenes de ayudas para la mejora de viviendas particulares,</w:t>
            </w:r>
            <w:r w:rsidRPr="00305829">
              <w:t xml:space="preserve"> garantizando que la renovación de edificios no solo se lleve a cabo en aras de la eficiencia energética, sino también a fin de aumentar la oferta de viviendas;</w:t>
            </w:r>
          </w:p>
        </w:tc>
      </w:tr>
    </w:tbl>
    <w:p w14:paraId="69267757"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3BD3F7E" w14:textId="77777777" w:rsidR="00E951D4" w:rsidRPr="00305829" w:rsidRDefault="00E951D4" w:rsidP="00F95222">
      <w:pPr>
        <w:widowControl/>
      </w:pPr>
      <w:r w:rsidRPr="00305829">
        <w:rPr>
          <w:rStyle w:val="HideTWBExt"/>
        </w:rPr>
        <w:t>&lt;/Amend&gt;</w:t>
      </w:r>
    </w:p>
    <w:p w14:paraId="22ABC170"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789</w:t>
      </w:r>
      <w:r w:rsidRPr="00305829">
        <w:rPr>
          <w:rStyle w:val="HideTWBExt"/>
        </w:rPr>
        <w:t>&lt;/NumAm&gt;</w:t>
      </w:r>
    </w:p>
    <w:p w14:paraId="3228BC9B"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Maravillas Abadía Jover, Regina Doherty, Isabelle Le Callennec, Alma Ezcurra Almansa, Marco Falcone, Rosa Estaràs Ferragut</w:t>
      </w:r>
      <w:r w:rsidRPr="00305829">
        <w:rPr>
          <w:rStyle w:val="HideTWBExt"/>
          <w:b w:val="0"/>
        </w:rPr>
        <w:t>&lt;/Members&gt;</w:t>
      </w:r>
    </w:p>
    <w:p w14:paraId="5FD854C2" w14:textId="77777777" w:rsidR="00E951D4" w:rsidRPr="00305829" w:rsidRDefault="00E951D4" w:rsidP="00F95222">
      <w:pPr>
        <w:pStyle w:val="NormalBold"/>
      </w:pPr>
      <w:r w:rsidRPr="00305829">
        <w:rPr>
          <w:rStyle w:val="HideTWBExt"/>
          <w:b w:val="0"/>
        </w:rPr>
        <w:t>&lt;/RepeatBlock-By&gt;</w:t>
      </w:r>
    </w:p>
    <w:p w14:paraId="0938772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63F3954" w14:textId="77777777" w:rsidR="00E951D4" w:rsidRPr="00305829" w:rsidRDefault="00E951D4" w:rsidP="00F95222">
      <w:pPr>
        <w:pStyle w:val="NormalBold"/>
      </w:pPr>
      <w:r w:rsidRPr="00305829">
        <w:rPr>
          <w:rStyle w:val="HideTWBExt"/>
        </w:rPr>
        <w:t>&lt;Article&gt;</w:t>
      </w:r>
      <w:r w:rsidRPr="00305829">
        <w:t>Apartado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6EA37A3" w14:textId="77777777" w:rsidTr="00747E09">
        <w:trPr>
          <w:trHeight w:hRule="exact" w:val="240"/>
          <w:jc w:val="center"/>
        </w:trPr>
        <w:tc>
          <w:tcPr>
            <w:tcW w:w="9752" w:type="dxa"/>
            <w:gridSpan w:val="2"/>
            <w:tcBorders>
              <w:top w:val="nil"/>
              <w:left w:val="nil"/>
              <w:bottom w:val="nil"/>
              <w:right w:val="nil"/>
            </w:tcBorders>
          </w:tcPr>
          <w:p w14:paraId="52872D85" w14:textId="77777777" w:rsidR="00E951D4" w:rsidRPr="00305829" w:rsidRDefault="00E951D4" w:rsidP="00F95222">
            <w:pPr>
              <w:widowControl/>
            </w:pPr>
          </w:p>
        </w:tc>
      </w:tr>
      <w:tr w:rsidR="00E951D4" w:rsidRPr="00305829" w14:paraId="140D1E37" w14:textId="77777777" w:rsidTr="00747E09">
        <w:trPr>
          <w:trHeight w:val="240"/>
          <w:jc w:val="center"/>
        </w:trPr>
        <w:tc>
          <w:tcPr>
            <w:tcW w:w="4876" w:type="dxa"/>
            <w:tcBorders>
              <w:top w:val="nil"/>
              <w:left w:val="nil"/>
              <w:bottom w:val="nil"/>
              <w:right w:val="nil"/>
            </w:tcBorders>
          </w:tcPr>
          <w:p w14:paraId="0265266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D7F347A" w14:textId="77777777" w:rsidR="00E951D4" w:rsidRPr="00305829" w:rsidRDefault="00E951D4" w:rsidP="00F95222">
            <w:pPr>
              <w:pStyle w:val="AmColumnHeading"/>
            </w:pPr>
            <w:r w:rsidRPr="00305829">
              <w:t>Enmienda</w:t>
            </w:r>
          </w:p>
        </w:tc>
      </w:tr>
      <w:tr w:rsidR="00E951D4" w:rsidRPr="00305829" w14:paraId="367159D0" w14:textId="77777777" w:rsidTr="00747E09">
        <w:trPr>
          <w:jc w:val="center"/>
        </w:trPr>
        <w:tc>
          <w:tcPr>
            <w:tcW w:w="4876" w:type="dxa"/>
            <w:tcBorders>
              <w:top w:val="nil"/>
              <w:left w:val="nil"/>
              <w:bottom w:val="nil"/>
              <w:right w:val="nil"/>
            </w:tcBorders>
          </w:tcPr>
          <w:p w14:paraId="564CF221" w14:textId="77777777" w:rsidR="00E951D4" w:rsidRPr="00305829" w:rsidRDefault="00E951D4" w:rsidP="00F95222">
            <w:pPr>
              <w:pStyle w:val="Normal6a"/>
            </w:pPr>
            <w:r w:rsidRPr="00305829">
              <w:t>8.</w:t>
            </w:r>
            <w:r w:rsidRPr="00305829">
              <w:tab/>
              <w:t xml:space="preserve">Considera que la Unión debe mantener unas condiciones de competencia equitativas y garantizar el uso eficiente de los recursos públicos; pide redoblar esfuerzos para combatir la pobreza </w:t>
            </w:r>
            <w:r w:rsidRPr="00305829">
              <w:lastRenderedPageBreak/>
              <w:t>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w:t>
            </w:r>
          </w:p>
        </w:tc>
        <w:tc>
          <w:tcPr>
            <w:tcW w:w="4876" w:type="dxa"/>
            <w:tcBorders>
              <w:top w:val="nil"/>
              <w:left w:val="nil"/>
              <w:bottom w:val="nil"/>
              <w:right w:val="nil"/>
            </w:tcBorders>
          </w:tcPr>
          <w:p w14:paraId="60F1C722" w14:textId="77777777" w:rsidR="00E951D4" w:rsidRPr="00305829" w:rsidRDefault="00E951D4" w:rsidP="00F95222">
            <w:pPr>
              <w:pStyle w:val="Normal6a"/>
            </w:pPr>
            <w:r w:rsidRPr="00305829">
              <w:lastRenderedPageBreak/>
              <w:t>8.</w:t>
            </w:r>
            <w:r w:rsidRPr="00305829">
              <w:tab/>
              <w:t xml:space="preserve">Considera que la Unión debe mantener unas condiciones de competencia equitativas y garantizar el uso eficiente de los recursos públicos; pide redoblar esfuerzos para combatir la pobreza </w:t>
            </w:r>
            <w:r w:rsidRPr="00305829">
              <w:lastRenderedPageBreak/>
              <w:t>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w:t>
            </w:r>
            <w:r w:rsidRPr="00305829">
              <w:rPr>
                <w:b/>
                <w:i/>
              </w:rPr>
              <w:t>, incluidos los espacios para oficinas</w:t>
            </w:r>
            <w:r w:rsidRPr="00305829">
              <w:t>;</w:t>
            </w:r>
          </w:p>
        </w:tc>
      </w:tr>
    </w:tbl>
    <w:p w14:paraId="358F6112"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88BC794" w14:textId="77777777" w:rsidR="00E951D4" w:rsidRPr="00305829" w:rsidRDefault="00E951D4" w:rsidP="00F95222">
      <w:pPr>
        <w:widowControl/>
      </w:pPr>
      <w:r w:rsidRPr="00305829">
        <w:rPr>
          <w:rStyle w:val="HideTWBExt"/>
        </w:rPr>
        <w:t>&lt;/Amend&gt;</w:t>
      </w:r>
    </w:p>
    <w:p w14:paraId="462DD053"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790</w:t>
      </w:r>
      <w:r w:rsidRPr="00305829">
        <w:rPr>
          <w:rStyle w:val="HideTWBExt"/>
        </w:rPr>
        <w:t>&lt;/NumAm&gt;</w:t>
      </w:r>
    </w:p>
    <w:p w14:paraId="669DDDA9"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Maravillas Abadía Jover, Regina Doherty, Isabelle Le Callennec, Alma Ezcurra Almansa, Marco Falcone, Rosa Estaràs Ferragut</w:t>
      </w:r>
      <w:r w:rsidRPr="00305829">
        <w:rPr>
          <w:rStyle w:val="HideTWBExt"/>
          <w:b w:val="0"/>
        </w:rPr>
        <w:t>&lt;/Members&gt;</w:t>
      </w:r>
    </w:p>
    <w:p w14:paraId="514D909C" w14:textId="77777777" w:rsidR="00E951D4" w:rsidRPr="00305829" w:rsidRDefault="00E951D4" w:rsidP="00F95222">
      <w:pPr>
        <w:pStyle w:val="NormalBold"/>
      </w:pPr>
      <w:r w:rsidRPr="00305829">
        <w:rPr>
          <w:rStyle w:val="HideTWBExt"/>
          <w:b w:val="0"/>
        </w:rPr>
        <w:t>&lt;/RepeatBlock-By&gt;</w:t>
      </w:r>
    </w:p>
    <w:p w14:paraId="27B17FF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F86477F" w14:textId="77777777" w:rsidR="00E951D4" w:rsidRPr="00305829" w:rsidRDefault="00E951D4" w:rsidP="00F95222">
      <w:pPr>
        <w:pStyle w:val="NormalBold"/>
      </w:pPr>
      <w:r w:rsidRPr="00305829">
        <w:rPr>
          <w:rStyle w:val="HideTWBExt"/>
        </w:rPr>
        <w:t>&lt;Article&gt;</w:t>
      </w:r>
      <w:r w:rsidRPr="00305829">
        <w:t>Apartado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DCC1B91" w14:textId="77777777" w:rsidTr="00747E09">
        <w:trPr>
          <w:trHeight w:hRule="exact" w:val="240"/>
          <w:jc w:val="center"/>
        </w:trPr>
        <w:tc>
          <w:tcPr>
            <w:tcW w:w="9752" w:type="dxa"/>
            <w:gridSpan w:val="2"/>
            <w:tcBorders>
              <w:top w:val="nil"/>
              <w:left w:val="nil"/>
              <w:bottom w:val="nil"/>
              <w:right w:val="nil"/>
            </w:tcBorders>
          </w:tcPr>
          <w:p w14:paraId="3D71B225" w14:textId="77777777" w:rsidR="00E951D4" w:rsidRPr="00305829" w:rsidRDefault="00E951D4" w:rsidP="00F95222">
            <w:pPr>
              <w:widowControl/>
            </w:pPr>
          </w:p>
        </w:tc>
      </w:tr>
      <w:tr w:rsidR="00E951D4" w:rsidRPr="00305829" w14:paraId="5C552942" w14:textId="77777777" w:rsidTr="00747E09">
        <w:trPr>
          <w:trHeight w:val="240"/>
          <w:jc w:val="center"/>
        </w:trPr>
        <w:tc>
          <w:tcPr>
            <w:tcW w:w="4876" w:type="dxa"/>
            <w:tcBorders>
              <w:top w:val="nil"/>
              <w:left w:val="nil"/>
              <w:bottom w:val="nil"/>
              <w:right w:val="nil"/>
            </w:tcBorders>
          </w:tcPr>
          <w:p w14:paraId="2A4A799F"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6288A7A" w14:textId="77777777" w:rsidR="00E951D4" w:rsidRPr="00305829" w:rsidRDefault="00E951D4" w:rsidP="00F95222">
            <w:pPr>
              <w:pStyle w:val="AmColumnHeading"/>
            </w:pPr>
            <w:r w:rsidRPr="00305829">
              <w:t>Enmienda</w:t>
            </w:r>
          </w:p>
        </w:tc>
      </w:tr>
      <w:tr w:rsidR="00E951D4" w:rsidRPr="00305829" w14:paraId="3ADE1F9C" w14:textId="77777777" w:rsidTr="00747E09">
        <w:trPr>
          <w:jc w:val="center"/>
        </w:trPr>
        <w:tc>
          <w:tcPr>
            <w:tcW w:w="4876" w:type="dxa"/>
            <w:tcBorders>
              <w:top w:val="nil"/>
              <w:left w:val="nil"/>
              <w:bottom w:val="nil"/>
              <w:right w:val="nil"/>
            </w:tcBorders>
          </w:tcPr>
          <w:p w14:paraId="4A1CB8FE" w14:textId="77777777" w:rsidR="00E951D4" w:rsidRPr="00305829" w:rsidRDefault="00E951D4" w:rsidP="00F95222">
            <w:pPr>
              <w:pStyle w:val="Normal6a"/>
            </w:pPr>
            <w:r w:rsidRPr="00305829">
              <w:t>8.</w:t>
            </w:r>
            <w:r w:rsidRPr="00305829">
              <w:tab/>
              <w:t>Considera que la Unión debe mantener unas condiciones de competencia equitativas y garantizar el uso eficiente de los recursos públicos; 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w:t>
            </w:r>
          </w:p>
        </w:tc>
        <w:tc>
          <w:tcPr>
            <w:tcW w:w="4876" w:type="dxa"/>
            <w:tcBorders>
              <w:top w:val="nil"/>
              <w:left w:val="nil"/>
              <w:bottom w:val="nil"/>
              <w:right w:val="nil"/>
            </w:tcBorders>
          </w:tcPr>
          <w:p w14:paraId="4AF1D751" w14:textId="77777777" w:rsidR="00E951D4" w:rsidRPr="00305829" w:rsidRDefault="00E951D4" w:rsidP="00F95222">
            <w:pPr>
              <w:pStyle w:val="Normal6a"/>
            </w:pPr>
            <w:r w:rsidRPr="00305829">
              <w:t>8.</w:t>
            </w:r>
            <w:r w:rsidRPr="00305829">
              <w:tab/>
              <w:t xml:space="preserve">Considera que la Unión debe mantener unas condiciones de competencia equitativas y garantizar el uso eficiente de los recursos públicos; 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eficiencia energética </w:t>
            </w:r>
            <w:r w:rsidRPr="00305829">
              <w:rPr>
                <w:b/>
                <w:i/>
              </w:rPr>
              <w:t>termal y acústica</w:t>
            </w:r>
            <w:r w:rsidRPr="00305829">
              <w:t>, sino también a fin de aumentar la oferta de viviendas;</w:t>
            </w:r>
          </w:p>
        </w:tc>
      </w:tr>
    </w:tbl>
    <w:p w14:paraId="766F6DB3"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BD0578D" w14:textId="77777777" w:rsidR="00E951D4" w:rsidRPr="00305829" w:rsidRDefault="00E951D4" w:rsidP="00F95222">
      <w:pPr>
        <w:widowControl/>
      </w:pPr>
      <w:r w:rsidRPr="00305829">
        <w:rPr>
          <w:rStyle w:val="HideTWBExt"/>
        </w:rPr>
        <w:t>&lt;/Amend&gt;</w:t>
      </w:r>
    </w:p>
    <w:p w14:paraId="68C26912"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791</w:t>
      </w:r>
      <w:r w:rsidRPr="00305829">
        <w:rPr>
          <w:rStyle w:val="HideTWBExt"/>
        </w:rPr>
        <w:t>&lt;/NumAm&gt;</w:t>
      </w:r>
    </w:p>
    <w:p w14:paraId="0545CC6E" w14:textId="77777777" w:rsidR="00E951D4" w:rsidRPr="00305829" w:rsidRDefault="00E951D4" w:rsidP="00F95222">
      <w:pPr>
        <w:pStyle w:val="NormalBold"/>
      </w:pPr>
      <w:r w:rsidRPr="00305829">
        <w:rPr>
          <w:rStyle w:val="HideTWBExt"/>
          <w:b w:val="0"/>
        </w:rPr>
        <w:t>&lt;RepeatBlock-By&gt;&lt;Members&gt;</w:t>
      </w:r>
      <w:r w:rsidRPr="00305829">
        <w:t>Manon Aubry, Arash Saeidi, Anthony Smith, Giorgos Georgiou, Estrella Galán, Damien Carême, Rima Hassan, Younous Omarjee, Marina Mesure, Catarina Martins, Emma Fourreau, Gaetano Pedulla'</w:t>
      </w:r>
      <w:r w:rsidRPr="00305829">
        <w:rPr>
          <w:rStyle w:val="HideTWBExt"/>
          <w:b w:val="0"/>
        </w:rPr>
        <w:t>&lt;/Members&gt;</w:t>
      </w:r>
    </w:p>
    <w:p w14:paraId="61C05939" w14:textId="77777777" w:rsidR="00E951D4" w:rsidRPr="00305829" w:rsidRDefault="00E951D4" w:rsidP="00F95222">
      <w:pPr>
        <w:widowControl/>
      </w:pPr>
      <w:r w:rsidRPr="00305829">
        <w:rPr>
          <w:rStyle w:val="HideTWBExt"/>
        </w:rPr>
        <w:lastRenderedPageBreak/>
        <w:t>&lt;AuNomDe&gt;</w:t>
      </w:r>
      <w:r w:rsidRPr="00305829">
        <w:rPr>
          <w:rStyle w:val="HideTWBInt"/>
        </w:rPr>
        <w:t>{The Left}</w:t>
      </w:r>
      <w:r w:rsidRPr="00305829">
        <w:t>en nombre del Grupo The Left</w:t>
      </w:r>
      <w:r w:rsidRPr="00305829">
        <w:rPr>
          <w:rStyle w:val="HideTWBExt"/>
        </w:rPr>
        <w:t>&lt;/AuNomDe&gt;</w:t>
      </w:r>
    </w:p>
    <w:p w14:paraId="2B2BC191" w14:textId="77777777" w:rsidR="00E951D4" w:rsidRPr="00F95222" w:rsidRDefault="00E951D4" w:rsidP="00F95222">
      <w:pPr>
        <w:pStyle w:val="NormalBold"/>
        <w:rPr>
          <w:lang w:val="it-IT"/>
        </w:rPr>
      </w:pPr>
      <w:r w:rsidRPr="00F95222">
        <w:rPr>
          <w:rStyle w:val="HideTWBExt"/>
          <w:b w:val="0"/>
          <w:lang w:val="it-IT"/>
        </w:rPr>
        <w:t>&lt;Members&gt;</w:t>
      </w:r>
      <w:r w:rsidRPr="00F95222">
        <w:rPr>
          <w:lang w:val="it-IT"/>
        </w:rPr>
        <w:t>Irene Montero, Ilaria Salis, Martin Schirdewan</w:t>
      </w:r>
      <w:r w:rsidRPr="00F95222">
        <w:rPr>
          <w:rStyle w:val="HideTWBExt"/>
          <w:b w:val="0"/>
          <w:lang w:val="it-IT"/>
        </w:rPr>
        <w:t>&lt;/Members&gt;</w:t>
      </w:r>
    </w:p>
    <w:p w14:paraId="48AD93B1" w14:textId="77777777" w:rsidR="00E951D4" w:rsidRPr="00305829" w:rsidRDefault="00E951D4" w:rsidP="00F95222">
      <w:pPr>
        <w:widowControl/>
      </w:pPr>
      <w:r w:rsidRPr="00305829">
        <w:rPr>
          <w:rStyle w:val="HideTWBExt"/>
        </w:rPr>
        <w:t>&lt;AuNomDe&gt;</w:t>
      </w:r>
      <w:r w:rsidRPr="00305829">
        <w:rPr>
          <w:rStyle w:val="HideTWBInt"/>
        </w:rPr>
        <w:t>{HOUS}</w:t>
      </w:r>
      <w:r w:rsidRPr="00305829">
        <w:t>en nombre de la Comisión Especial sobre la Crisis de la Vivienda en la Unión Europea</w:t>
      </w:r>
      <w:r w:rsidRPr="00305829">
        <w:rPr>
          <w:rStyle w:val="HideTWBExt"/>
        </w:rPr>
        <w:t>&lt;/AuNomDe&gt;</w:t>
      </w:r>
    </w:p>
    <w:p w14:paraId="4607DA19" w14:textId="77777777" w:rsidR="00E951D4" w:rsidRPr="00305829" w:rsidRDefault="00E951D4" w:rsidP="00F95222">
      <w:pPr>
        <w:pStyle w:val="NormalBold"/>
      </w:pPr>
      <w:r w:rsidRPr="00305829">
        <w:rPr>
          <w:rStyle w:val="HideTWBExt"/>
          <w:b w:val="0"/>
        </w:rPr>
        <w:t>&lt;Members&gt;</w:t>
      </w:r>
      <w:r w:rsidRPr="00305829">
        <w:t>Leila Chaibi</w:t>
      </w:r>
      <w:r w:rsidRPr="00305829">
        <w:rPr>
          <w:rStyle w:val="HideTWBExt"/>
          <w:b w:val="0"/>
        </w:rPr>
        <w:t>&lt;/Members&gt;</w:t>
      </w:r>
    </w:p>
    <w:p w14:paraId="3646C108" w14:textId="77777777" w:rsidR="00E951D4" w:rsidRPr="00305829" w:rsidRDefault="00E951D4" w:rsidP="00F95222">
      <w:pPr>
        <w:pStyle w:val="NormalBold"/>
      </w:pPr>
      <w:r w:rsidRPr="00305829">
        <w:rPr>
          <w:rStyle w:val="HideTWBExt"/>
          <w:b w:val="0"/>
        </w:rPr>
        <w:t>&lt;/RepeatBlock-By&gt;</w:t>
      </w:r>
    </w:p>
    <w:p w14:paraId="5368227A"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CFF829A" w14:textId="77777777" w:rsidR="00E951D4" w:rsidRPr="00305829" w:rsidRDefault="00E951D4" w:rsidP="00F95222">
      <w:pPr>
        <w:pStyle w:val="NormalBold"/>
      </w:pPr>
      <w:r w:rsidRPr="00305829">
        <w:rPr>
          <w:rStyle w:val="HideTWBExt"/>
        </w:rPr>
        <w:t>&lt;Article&gt;</w:t>
      </w:r>
      <w:r w:rsidRPr="00305829">
        <w:t>Apartado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455E0A9" w14:textId="77777777" w:rsidTr="00747E09">
        <w:trPr>
          <w:trHeight w:hRule="exact" w:val="240"/>
          <w:jc w:val="center"/>
        </w:trPr>
        <w:tc>
          <w:tcPr>
            <w:tcW w:w="9752" w:type="dxa"/>
            <w:gridSpan w:val="2"/>
            <w:tcBorders>
              <w:top w:val="nil"/>
              <w:left w:val="nil"/>
              <w:bottom w:val="nil"/>
              <w:right w:val="nil"/>
            </w:tcBorders>
          </w:tcPr>
          <w:p w14:paraId="51423772" w14:textId="77777777" w:rsidR="00E951D4" w:rsidRPr="00305829" w:rsidRDefault="00E951D4" w:rsidP="00F95222">
            <w:pPr>
              <w:widowControl/>
            </w:pPr>
          </w:p>
        </w:tc>
      </w:tr>
      <w:tr w:rsidR="00E951D4" w:rsidRPr="00305829" w14:paraId="344E3CA8" w14:textId="77777777" w:rsidTr="00747E09">
        <w:trPr>
          <w:trHeight w:val="240"/>
          <w:jc w:val="center"/>
        </w:trPr>
        <w:tc>
          <w:tcPr>
            <w:tcW w:w="4876" w:type="dxa"/>
            <w:tcBorders>
              <w:top w:val="nil"/>
              <w:left w:val="nil"/>
              <w:bottom w:val="nil"/>
              <w:right w:val="nil"/>
            </w:tcBorders>
          </w:tcPr>
          <w:p w14:paraId="1D98A1D7"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385850F" w14:textId="77777777" w:rsidR="00E951D4" w:rsidRPr="00305829" w:rsidRDefault="00E951D4" w:rsidP="00F95222">
            <w:pPr>
              <w:pStyle w:val="AmColumnHeading"/>
            </w:pPr>
            <w:r w:rsidRPr="00305829">
              <w:t>Enmienda</w:t>
            </w:r>
          </w:p>
        </w:tc>
      </w:tr>
      <w:tr w:rsidR="00E951D4" w:rsidRPr="00305829" w14:paraId="5932538F" w14:textId="77777777" w:rsidTr="00747E09">
        <w:trPr>
          <w:jc w:val="center"/>
        </w:trPr>
        <w:tc>
          <w:tcPr>
            <w:tcW w:w="4876" w:type="dxa"/>
            <w:tcBorders>
              <w:top w:val="nil"/>
              <w:left w:val="nil"/>
              <w:bottom w:val="nil"/>
              <w:right w:val="nil"/>
            </w:tcBorders>
          </w:tcPr>
          <w:p w14:paraId="3879D951" w14:textId="77777777" w:rsidR="00E951D4" w:rsidRPr="00305829" w:rsidRDefault="00E951D4" w:rsidP="00F95222">
            <w:pPr>
              <w:pStyle w:val="Normal6a"/>
            </w:pPr>
            <w:r w:rsidRPr="00305829">
              <w:t>8.</w:t>
            </w:r>
            <w:r w:rsidRPr="00305829">
              <w:tab/>
            </w:r>
            <w:r w:rsidRPr="00305829">
              <w:rPr>
                <w:b/>
                <w:i/>
              </w:rPr>
              <w:t>Considera que la Unión debe mantener unas condiciones de competencia equitativas y garantizar el uso eficiente de los recursos públicos;</w:t>
            </w:r>
            <w:r w:rsidRPr="00305829">
              <w:t xml:space="preserve"> 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aumentar la oferta de viviendas;</w:t>
            </w:r>
          </w:p>
        </w:tc>
        <w:tc>
          <w:tcPr>
            <w:tcW w:w="4876" w:type="dxa"/>
            <w:tcBorders>
              <w:top w:val="nil"/>
              <w:left w:val="nil"/>
              <w:bottom w:val="nil"/>
              <w:right w:val="nil"/>
            </w:tcBorders>
          </w:tcPr>
          <w:p w14:paraId="3592BB90" w14:textId="77777777" w:rsidR="00E951D4" w:rsidRPr="00305829" w:rsidRDefault="00E951D4" w:rsidP="00F95222">
            <w:pPr>
              <w:pStyle w:val="Normal6a"/>
            </w:pPr>
            <w:r w:rsidRPr="00305829">
              <w:t>8.</w:t>
            </w:r>
            <w:r w:rsidRPr="00305829">
              <w:tab/>
              <w:t xml:space="preserve">Pide redoblar esfuerzos para combatir la pobreza energética; pide a la Comisión y a los Estados miembros que integren plenamente la estrategia de la Comisión «Oleada de renovación» en las políticas de vivienda, garantizando que la renovación de edificios no solo se lleve a cabo en aras de la eficiencia energética, sino también a fin de </w:t>
            </w:r>
            <w:r w:rsidRPr="00305829">
              <w:rPr>
                <w:b/>
                <w:i/>
              </w:rPr>
              <w:t>rebajar los alquileres y</w:t>
            </w:r>
            <w:r w:rsidRPr="00305829">
              <w:t xml:space="preserve"> aumentar la oferta de viviendas </w:t>
            </w:r>
            <w:r w:rsidRPr="00305829">
              <w:rPr>
                <w:b/>
                <w:i/>
              </w:rPr>
              <w:t>por medio del alquiler de cualquier vivienda renovada que no habite su propietario</w:t>
            </w:r>
            <w:r w:rsidRPr="00305829">
              <w:t>;</w:t>
            </w:r>
          </w:p>
        </w:tc>
      </w:tr>
    </w:tbl>
    <w:p w14:paraId="7ABC8364"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D09897E" w14:textId="77777777" w:rsidR="00E951D4" w:rsidRPr="00305829" w:rsidRDefault="00E951D4" w:rsidP="00F95222">
      <w:pPr>
        <w:widowControl/>
      </w:pPr>
      <w:r w:rsidRPr="00305829">
        <w:rPr>
          <w:rStyle w:val="HideTWBExt"/>
        </w:rPr>
        <w:t>&lt;/Amend&gt;</w:t>
      </w:r>
    </w:p>
    <w:p w14:paraId="3ADF3274"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792</w:t>
      </w:r>
      <w:r w:rsidRPr="00305829">
        <w:rPr>
          <w:rStyle w:val="HideTWBExt"/>
        </w:rPr>
        <w:t>&lt;/NumAm&gt;</w:t>
      </w:r>
    </w:p>
    <w:p w14:paraId="1F9F5D71" w14:textId="77777777" w:rsidR="00E951D4" w:rsidRPr="00305829" w:rsidRDefault="00E951D4" w:rsidP="00F95222">
      <w:pPr>
        <w:pStyle w:val="NormalBold"/>
      </w:pPr>
      <w:r w:rsidRPr="00305829">
        <w:rPr>
          <w:rStyle w:val="HideTWBExt"/>
          <w:b w:val="0"/>
        </w:rPr>
        <w:t>&lt;RepeatBlock-By&gt;&lt;Members&gt;</w:t>
      </w:r>
      <w:r w:rsidRPr="00305829">
        <w:t>Aodhán Ó Ríordáin, Andreas Schieder, Gabriele Bischoff, Alicia Homs Ginel, Marit Maij, Nora Mebarek, Isilda Gomes, Joanna Scheuring-Wielgus, Yannis Maniatis, Marko Vešligaj</w:t>
      </w:r>
      <w:r w:rsidRPr="00305829">
        <w:rPr>
          <w:rStyle w:val="HideTWBExt"/>
          <w:b w:val="0"/>
        </w:rPr>
        <w:t>&lt;/Members&gt;</w:t>
      </w:r>
    </w:p>
    <w:p w14:paraId="3FD06E99" w14:textId="77777777" w:rsidR="00E951D4" w:rsidRPr="00305829" w:rsidRDefault="00E951D4" w:rsidP="00F95222">
      <w:pPr>
        <w:pStyle w:val="NormalBold"/>
      </w:pPr>
      <w:r w:rsidRPr="00305829">
        <w:rPr>
          <w:rStyle w:val="HideTWBExt"/>
          <w:b w:val="0"/>
        </w:rPr>
        <w:t>&lt;/RepeatBlock-By&gt;</w:t>
      </w:r>
    </w:p>
    <w:p w14:paraId="3A2FC66A"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5DB9A63" w14:textId="77777777" w:rsidR="00E951D4" w:rsidRPr="00305829" w:rsidRDefault="00E951D4" w:rsidP="00F95222">
      <w:pPr>
        <w:pStyle w:val="NormalBold"/>
      </w:pPr>
      <w:r w:rsidRPr="00305829">
        <w:rPr>
          <w:rStyle w:val="HideTWBExt"/>
        </w:rPr>
        <w:t>&lt;Article&gt;</w:t>
      </w:r>
      <w:r w:rsidRPr="00305829">
        <w:t>Apartado 8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0E1E70C" w14:textId="77777777" w:rsidTr="00747E09">
        <w:trPr>
          <w:trHeight w:hRule="exact" w:val="240"/>
          <w:jc w:val="center"/>
        </w:trPr>
        <w:tc>
          <w:tcPr>
            <w:tcW w:w="9752" w:type="dxa"/>
            <w:gridSpan w:val="2"/>
            <w:tcBorders>
              <w:top w:val="nil"/>
              <w:left w:val="nil"/>
              <w:bottom w:val="nil"/>
              <w:right w:val="nil"/>
            </w:tcBorders>
          </w:tcPr>
          <w:p w14:paraId="64BEA58C" w14:textId="77777777" w:rsidR="00E951D4" w:rsidRPr="00305829" w:rsidRDefault="00E951D4" w:rsidP="00F95222">
            <w:pPr>
              <w:widowControl/>
            </w:pPr>
          </w:p>
        </w:tc>
      </w:tr>
      <w:tr w:rsidR="00E951D4" w:rsidRPr="00305829" w14:paraId="4F3A65DE" w14:textId="77777777" w:rsidTr="00747E09">
        <w:trPr>
          <w:trHeight w:val="240"/>
          <w:jc w:val="center"/>
        </w:trPr>
        <w:tc>
          <w:tcPr>
            <w:tcW w:w="4876" w:type="dxa"/>
            <w:tcBorders>
              <w:top w:val="nil"/>
              <w:left w:val="nil"/>
              <w:bottom w:val="nil"/>
              <w:right w:val="nil"/>
            </w:tcBorders>
          </w:tcPr>
          <w:p w14:paraId="75695C25"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600FEC3" w14:textId="77777777" w:rsidR="00E951D4" w:rsidRPr="00305829" w:rsidRDefault="00E951D4" w:rsidP="00F95222">
            <w:pPr>
              <w:pStyle w:val="AmColumnHeading"/>
            </w:pPr>
            <w:r w:rsidRPr="00305829">
              <w:t>Enmienda</w:t>
            </w:r>
          </w:p>
        </w:tc>
      </w:tr>
      <w:tr w:rsidR="00E951D4" w:rsidRPr="00305829" w14:paraId="7B7A0AAF" w14:textId="77777777" w:rsidTr="00747E09">
        <w:trPr>
          <w:jc w:val="center"/>
        </w:trPr>
        <w:tc>
          <w:tcPr>
            <w:tcW w:w="4876" w:type="dxa"/>
            <w:tcBorders>
              <w:top w:val="nil"/>
              <w:left w:val="nil"/>
              <w:bottom w:val="nil"/>
              <w:right w:val="nil"/>
            </w:tcBorders>
          </w:tcPr>
          <w:p w14:paraId="0E62C620" w14:textId="77777777" w:rsidR="00E951D4" w:rsidRPr="00305829" w:rsidRDefault="00E951D4" w:rsidP="00F95222">
            <w:pPr>
              <w:pStyle w:val="Normal6a"/>
            </w:pPr>
          </w:p>
        </w:tc>
        <w:tc>
          <w:tcPr>
            <w:tcW w:w="4876" w:type="dxa"/>
            <w:tcBorders>
              <w:top w:val="nil"/>
              <w:left w:val="nil"/>
              <w:bottom w:val="nil"/>
              <w:right w:val="nil"/>
            </w:tcBorders>
          </w:tcPr>
          <w:p w14:paraId="7E57703F" w14:textId="77777777" w:rsidR="00E951D4" w:rsidRPr="00305829" w:rsidRDefault="00E951D4" w:rsidP="00F95222">
            <w:pPr>
              <w:pStyle w:val="Normal6a"/>
            </w:pPr>
            <w:r w:rsidRPr="00305829">
              <w:rPr>
                <w:b/>
                <w:i/>
              </w:rPr>
              <w:t>8 bis.</w:t>
            </w:r>
            <w:r w:rsidRPr="00305829">
              <w:tab/>
            </w:r>
            <w:r w:rsidRPr="00305829">
              <w:rPr>
                <w:b/>
                <w:i/>
              </w:rPr>
              <w:t xml:space="preserve">Pide a la Comisión y a los Estados miembros que garanticen la plena aplicación de la Directiva revisada relativa a la eficiencia energética de los edificios (DEEE) en las políticas nacionales de vivienda, velando por que la renovación de edificios no solo contribuya a la eficiencia energética, sino también a objetivos sociales, como la asequibilidad y la disponibilidad de viviendas; subraya </w:t>
            </w:r>
            <w:r w:rsidRPr="00305829">
              <w:rPr>
                <w:b/>
                <w:i/>
              </w:rPr>
              <w:lastRenderedPageBreak/>
              <w:t>que la Directiva exige que los Estados miembros apliquen salvaguardias adecuadas para que los costes de renovación no deriven en subidas desproporcionadas de los alquileres ni en el desplazamiento de los inquilinos, en particular de hogares vulnerables; recuerda, de acuerdo con el considerando 63 de la Directiva, que los Estados miembros pueden introducir medidas para limitar la subida de los alquileres tras la renovación; solicita que estos mecanismos formen parte de las estrategias nacionales en materia de vivienda para evitar que las medidas de eficiencia energética agraven la crisis de la vivienda;</w:t>
            </w:r>
          </w:p>
        </w:tc>
      </w:tr>
    </w:tbl>
    <w:p w14:paraId="13F8C7B3" w14:textId="77777777" w:rsidR="00E951D4" w:rsidRPr="00F95222" w:rsidRDefault="00E951D4" w:rsidP="00F95222">
      <w:pPr>
        <w:pStyle w:val="AmOrLang"/>
        <w:rPr>
          <w:lang w:val="it-IT"/>
        </w:rPr>
      </w:pPr>
      <w:r w:rsidRPr="00F95222">
        <w:rPr>
          <w:lang w:val="it-IT"/>
        </w:rPr>
        <w:lastRenderedPageBreak/>
        <w:t xml:space="preserve">Or. </w:t>
      </w:r>
      <w:r w:rsidRPr="00F95222">
        <w:rPr>
          <w:rStyle w:val="HideTWBExt"/>
          <w:lang w:val="it-IT"/>
        </w:rPr>
        <w:t>&lt;Original&gt;</w:t>
      </w:r>
      <w:r w:rsidRPr="00F95222">
        <w:rPr>
          <w:rStyle w:val="HideTWBInt"/>
          <w:lang w:val="it-IT"/>
        </w:rPr>
        <w:t>{EN}</w:t>
      </w:r>
      <w:r w:rsidRPr="00F95222">
        <w:rPr>
          <w:lang w:val="it-IT"/>
        </w:rPr>
        <w:t>en</w:t>
      </w:r>
      <w:r w:rsidRPr="00F95222">
        <w:rPr>
          <w:rStyle w:val="HideTWBExt"/>
          <w:lang w:val="it-IT"/>
        </w:rPr>
        <w:t>&lt;/Original&gt;</w:t>
      </w:r>
    </w:p>
    <w:p w14:paraId="4A11D5B3" w14:textId="77777777" w:rsidR="00E951D4" w:rsidRPr="00F95222" w:rsidRDefault="00E951D4" w:rsidP="00F95222">
      <w:pPr>
        <w:widowControl/>
        <w:rPr>
          <w:lang w:val="it-IT"/>
        </w:rPr>
      </w:pPr>
      <w:r w:rsidRPr="00F95222">
        <w:rPr>
          <w:rStyle w:val="HideTWBExt"/>
          <w:lang w:val="it-IT"/>
        </w:rPr>
        <w:t>&lt;/Amend&gt;</w:t>
      </w:r>
    </w:p>
    <w:p w14:paraId="0E685626" w14:textId="77777777" w:rsidR="00E951D4" w:rsidRPr="00F95222" w:rsidRDefault="00E951D4" w:rsidP="00F95222">
      <w:pPr>
        <w:pStyle w:val="AmNumberTabs"/>
        <w:rPr>
          <w:lang w:val="it-IT"/>
        </w:rPr>
      </w:pPr>
      <w:r w:rsidRPr="00F95222">
        <w:rPr>
          <w:rStyle w:val="HideTWBExt"/>
          <w:lang w:val="it-IT"/>
        </w:rPr>
        <w:t>&lt;Amend&gt;</w:t>
      </w:r>
      <w:r w:rsidRPr="00F95222">
        <w:rPr>
          <w:lang w:val="it-IT"/>
        </w:rPr>
        <w:t>Enmienda</w:t>
      </w:r>
      <w:r w:rsidRPr="00F95222">
        <w:rPr>
          <w:lang w:val="it-IT"/>
        </w:rPr>
        <w:tab/>
      </w:r>
      <w:r w:rsidRPr="00F95222">
        <w:rPr>
          <w:lang w:val="it-IT"/>
        </w:rPr>
        <w:tab/>
      </w:r>
      <w:r w:rsidRPr="00F95222">
        <w:rPr>
          <w:rStyle w:val="HideTWBExt"/>
          <w:lang w:val="it-IT"/>
        </w:rPr>
        <w:t>&lt;NumAm&gt;</w:t>
      </w:r>
      <w:r w:rsidRPr="00F95222">
        <w:rPr>
          <w:lang w:val="it-IT"/>
        </w:rPr>
        <w:t>793</w:t>
      </w:r>
      <w:r w:rsidRPr="00F95222">
        <w:rPr>
          <w:rStyle w:val="HideTWBExt"/>
          <w:lang w:val="it-IT"/>
        </w:rPr>
        <w:t>&lt;/NumAm&gt;</w:t>
      </w:r>
    </w:p>
    <w:p w14:paraId="53BDA18E" w14:textId="77777777" w:rsidR="00E951D4" w:rsidRPr="00F95222" w:rsidRDefault="00E951D4" w:rsidP="00F95222">
      <w:pPr>
        <w:pStyle w:val="NormalBold"/>
        <w:rPr>
          <w:lang w:val="it-IT"/>
        </w:rPr>
      </w:pPr>
      <w:r w:rsidRPr="00F95222">
        <w:rPr>
          <w:rStyle w:val="HideTWBExt"/>
          <w:b w:val="0"/>
          <w:lang w:val="it-IT"/>
        </w:rPr>
        <w:t>&lt;RepeatBlock-By&gt;&lt;Members&gt;</w:t>
      </w:r>
      <w:r w:rsidRPr="00F95222">
        <w:rPr>
          <w:lang w:val="it-IT"/>
        </w:rPr>
        <w:t>Marco Falcone, Flavio Tosi, Caterina Chinnici, Letizia Moratti, Massimiliano Salini, Salvatore De Meo, Giusi Princi, Fulvio Martusciello</w:t>
      </w:r>
      <w:r w:rsidRPr="00F95222">
        <w:rPr>
          <w:rStyle w:val="HideTWBExt"/>
          <w:b w:val="0"/>
          <w:lang w:val="it-IT"/>
        </w:rPr>
        <w:t>&lt;/Members&gt;</w:t>
      </w:r>
    </w:p>
    <w:p w14:paraId="2CEBB5CE" w14:textId="77777777" w:rsidR="00E951D4" w:rsidRPr="00F95222" w:rsidRDefault="00E951D4" w:rsidP="00F95222">
      <w:pPr>
        <w:pStyle w:val="NormalBold"/>
        <w:rPr>
          <w:lang w:val="it-IT"/>
        </w:rPr>
      </w:pPr>
      <w:r w:rsidRPr="00F95222">
        <w:rPr>
          <w:rStyle w:val="HideTWBExt"/>
          <w:b w:val="0"/>
          <w:lang w:val="it-IT"/>
        </w:rPr>
        <w:t>&lt;/RepeatBlock-By&gt;</w:t>
      </w:r>
    </w:p>
    <w:p w14:paraId="69AA64EB"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8EE7758" w14:textId="77777777" w:rsidR="00E951D4" w:rsidRPr="00305829" w:rsidRDefault="00E951D4" w:rsidP="00F95222">
      <w:pPr>
        <w:pStyle w:val="NormalBold"/>
      </w:pPr>
      <w:r w:rsidRPr="00305829">
        <w:rPr>
          <w:rStyle w:val="HideTWBExt"/>
        </w:rPr>
        <w:t>&lt;Article&gt;</w:t>
      </w:r>
      <w:r w:rsidRPr="00305829">
        <w:t>Apartado 8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994FBCF" w14:textId="77777777" w:rsidTr="00747E09">
        <w:trPr>
          <w:trHeight w:hRule="exact" w:val="240"/>
          <w:jc w:val="center"/>
        </w:trPr>
        <w:tc>
          <w:tcPr>
            <w:tcW w:w="9752" w:type="dxa"/>
            <w:gridSpan w:val="2"/>
            <w:tcBorders>
              <w:top w:val="nil"/>
              <w:left w:val="nil"/>
              <w:bottom w:val="nil"/>
              <w:right w:val="nil"/>
            </w:tcBorders>
          </w:tcPr>
          <w:p w14:paraId="7F653AFD" w14:textId="77777777" w:rsidR="00E951D4" w:rsidRPr="00305829" w:rsidRDefault="00E951D4" w:rsidP="00F95222">
            <w:pPr>
              <w:widowControl/>
            </w:pPr>
          </w:p>
        </w:tc>
      </w:tr>
      <w:tr w:rsidR="00E951D4" w:rsidRPr="00305829" w14:paraId="5408F93F" w14:textId="77777777" w:rsidTr="00747E09">
        <w:trPr>
          <w:trHeight w:val="240"/>
          <w:jc w:val="center"/>
        </w:trPr>
        <w:tc>
          <w:tcPr>
            <w:tcW w:w="4876" w:type="dxa"/>
            <w:tcBorders>
              <w:top w:val="nil"/>
              <w:left w:val="nil"/>
              <w:bottom w:val="nil"/>
              <w:right w:val="nil"/>
            </w:tcBorders>
          </w:tcPr>
          <w:p w14:paraId="138D36CD"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B7C20F4" w14:textId="77777777" w:rsidR="00E951D4" w:rsidRPr="00305829" w:rsidRDefault="00E951D4" w:rsidP="00F95222">
            <w:pPr>
              <w:pStyle w:val="AmColumnHeading"/>
            </w:pPr>
            <w:r w:rsidRPr="00305829">
              <w:t>Enmienda</w:t>
            </w:r>
          </w:p>
        </w:tc>
      </w:tr>
      <w:tr w:rsidR="00E951D4" w:rsidRPr="00305829" w14:paraId="7B5B7970" w14:textId="77777777" w:rsidTr="00747E09">
        <w:trPr>
          <w:jc w:val="center"/>
        </w:trPr>
        <w:tc>
          <w:tcPr>
            <w:tcW w:w="4876" w:type="dxa"/>
            <w:tcBorders>
              <w:top w:val="nil"/>
              <w:left w:val="nil"/>
              <w:bottom w:val="nil"/>
              <w:right w:val="nil"/>
            </w:tcBorders>
          </w:tcPr>
          <w:p w14:paraId="774EC019" w14:textId="77777777" w:rsidR="00E951D4" w:rsidRPr="00305829" w:rsidRDefault="00E951D4" w:rsidP="00F95222">
            <w:pPr>
              <w:pStyle w:val="Normal6a"/>
            </w:pPr>
          </w:p>
        </w:tc>
        <w:tc>
          <w:tcPr>
            <w:tcW w:w="4876" w:type="dxa"/>
            <w:tcBorders>
              <w:top w:val="nil"/>
              <w:left w:val="nil"/>
              <w:bottom w:val="nil"/>
              <w:right w:val="nil"/>
            </w:tcBorders>
          </w:tcPr>
          <w:p w14:paraId="232C7399" w14:textId="77777777" w:rsidR="00E951D4" w:rsidRPr="00305829" w:rsidRDefault="00E951D4" w:rsidP="00F95222">
            <w:pPr>
              <w:pStyle w:val="Normal6a"/>
            </w:pPr>
            <w:r w:rsidRPr="00305829">
              <w:rPr>
                <w:b/>
                <w:i/>
              </w:rPr>
              <w:t>8 bis.</w:t>
            </w:r>
            <w:r w:rsidRPr="00305829">
              <w:tab/>
            </w:r>
            <w:r w:rsidRPr="00305829">
              <w:rPr>
                <w:b/>
                <w:i/>
              </w:rPr>
              <w:t>Pide que se incluyan medidas específicas destinadas a garantizar la eficacia de las políticas de vivienda en las regiones rurales, interiores, insulares, montañosas y ultraperiféricas, reconociendo plenamente el principio de insularidad y las especificidades territoriales; subraya que es esencial reforzar las políticas de vivienda en estos ámbitos para combatir la despoblación, apoyar el desarrollo local y promover una distribución demográfica más equilibrada en toda la Unión Europea;</w:t>
            </w:r>
          </w:p>
        </w:tc>
      </w:tr>
    </w:tbl>
    <w:p w14:paraId="7F4EBB1D"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A6D4A70" w14:textId="77777777" w:rsidR="00E951D4" w:rsidRPr="00305829" w:rsidRDefault="00E951D4" w:rsidP="00F95222">
      <w:pPr>
        <w:widowControl/>
      </w:pPr>
      <w:r w:rsidRPr="00305829">
        <w:rPr>
          <w:rStyle w:val="HideTWBExt"/>
        </w:rPr>
        <w:lastRenderedPageBreak/>
        <w:t>&lt;/Amend&gt;</w:t>
      </w:r>
    </w:p>
    <w:p w14:paraId="04E686DF"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794</w:t>
      </w:r>
      <w:r w:rsidRPr="00305829">
        <w:rPr>
          <w:rStyle w:val="HideTWBExt"/>
        </w:rPr>
        <w:t>&lt;/NumAm&gt;</w:t>
      </w:r>
    </w:p>
    <w:p w14:paraId="1AD0CE4A" w14:textId="77777777" w:rsidR="00E951D4" w:rsidRPr="00305829" w:rsidRDefault="00E951D4" w:rsidP="00F95222">
      <w:pPr>
        <w:pStyle w:val="NormalBold"/>
      </w:pPr>
      <w:r w:rsidRPr="00305829">
        <w:rPr>
          <w:rStyle w:val="HideTWBExt"/>
          <w:b w:val="0"/>
        </w:rPr>
        <w:t>&lt;RepeatBlock-By&gt;&lt;Members&gt;</w:t>
      </w:r>
      <w:r w:rsidRPr="00305829">
        <w:t>Klara Dostalova, Julie Rechagneux, Ondřej Knotek, Jaroslav Bžoch, Rachel Blom, Tomáš Kubín</w:t>
      </w:r>
      <w:r w:rsidRPr="00305829">
        <w:rPr>
          <w:rStyle w:val="HideTWBExt"/>
          <w:b w:val="0"/>
        </w:rPr>
        <w:t>&lt;/Members&gt;</w:t>
      </w:r>
    </w:p>
    <w:p w14:paraId="5786A5FA" w14:textId="77777777" w:rsidR="00E951D4" w:rsidRPr="00305829" w:rsidRDefault="00E951D4" w:rsidP="00F95222">
      <w:pPr>
        <w:pStyle w:val="NormalBold"/>
      </w:pPr>
      <w:r w:rsidRPr="00305829">
        <w:rPr>
          <w:rStyle w:val="HideTWBExt"/>
          <w:b w:val="0"/>
        </w:rPr>
        <w:t>&lt;/RepeatBlock-By&gt;</w:t>
      </w:r>
    </w:p>
    <w:p w14:paraId="639A5164"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23166E9" w14:textId="77777777" w:rsidR="00E951D4" w:rsidRPr="00305829" w:rsidRDefault="00E951D4" w:rsidP="00F95222">
      <w:pPr>
        <w:pStyle w:val="NormalBold"/>
      </w:pPr>
      <w:r w:rsidRPr="00305829">
        <w:rPr>
          <w:rStyle w:val="HideTWBExt"/>
        </w:rPr>
        <w:t>&lt;Article&gt;</w:t>
      </w:r>
      <w:r w:rsidRPr="00305829">
        <w:t>Apartado 8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A61567C" w14:textId="77777777" w:rsidTr="00747E09">
        <w:trPr>
          <w:trHeight w:hRule="exact" w:val="240"/>
          <w:jc w:val="center"/>
        </w:trPr>
        <w:tc>
          <w:tcPr>
            <w:tcW w:w="9752" w:type="dxa"/>
            <w:gridSpan w:val="2"/>
            <w:tcBorders>
              <w:top w:val="nil"/>
              <w:left w:val="nil"/>
              <w:bottom w:val="nil"/>
              <w:right w:val="nil"/>
            </w:tcBorders>
          </w:tcPr>
          <w:p w14:paraId="2C45BC9B" w14:textId="77777777" w:rsidR="00E951D4" w:rsidRPr="00305829" w:rsidRDefault="00E951D4" w:rsidP="00F95222">
            <w:pPr>
              <w:widowControl/>
            </w:pPr>
          </w:p>
        </w:tc>
      </w:tr>
      <w:tr w:rsidR="00E951D4" w:rsidRPr="00305829" w14:paraId="7B0F622F" w14:textId="77777777" w:rsidTr="00747E09">
        <w:trPr>
          <w:trHeight w:val="240"/>
          <w:jc w:val="center"/>
        </w:trPr>
        <w:tc>
          <w:tcPr>
            <w:tcW w:w="4876" w:type="dxa"/>
            <w:tcBorders>
              <w:top w:val="nil"/>
              <w:left w:val="nil"/>
              <w:bottom w:val="nil"/>
              <w:right w:val="nil"/>
            </w:tcBorders>
          </w:tcPr>
          <w:p w14:paraId="533F942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923BCD0" w14:textId="77777777" w:rsidR="00E951D4" w:rsidRPr="00305829" w:rsidRDefault="00E951D4" w:rsidP="00F95222">
            <w:pPr>
              <w:pStyle w:val="AmColumnHeading"/>
            </w:pPr>
            <w:r w:rsidRPr="00305829">
              <w:t>Enmienda</w:t>
            </w:r>
          </w:p>
        </w:tc>
      </w:tr>
      <w:tr w:rsidR="00E951D4" w:rsidRPr="00305829" w14:paraId="03C337C7" w14:textId="77777777" w:rsidTr="00747E09">
        <w:trPr>
          <w:jc w:val="center"/>
        </w:trPr>
        <w:tc>
          <w:tcPr>
            <w:tcW w:w="4876" w:type="dxa"/>
            <w:tcBorders>
              <w:top w:val="nil"/>
              <w:left w:val="nil"/>
              <w:bottom w:val="nil"/>
              <w:right w:val="nil"/>
            </w:tcBorders>
          </w:tcPr>
          <w:p w14:paraId="18369120" w14:textId="77777777" w:rsidR="00E951D4" w:rsidRPr="00305829" w:rsidRDefault="00E951D4" w:rsidP="00F95222">
            <w:pPr>
              <w:pStyle w:val="Normal6a"/>
            </w:pPr>
          </w:p>
        </w:tc>
        <w:tc>
          <w:tcPr>
            <w:tcW w:w="4876" w:type="dxa"/>
            <w:tcBorders>
              <w:top w:val="nil"/>
              <w:left w:val="nil"/>
              <w:bottom w:val="nil"/>
              <w:right w:val="nil"/>
            </w:tcBorders>
          </w:tcPr>
          <w:p w14:paraId="006A2968" w14:textId="77777777" w:rsidR="00E951D4" w:rsidRPr="00305829" w:rsidRDefault="00E951D4" w:rsidP="00F95222">
            <w:pPr>
              <w:pStyle w:val="Normal6a"/>
            </w:pPr>
            <w:r w:rsidRPr="00305829">
              <w:rPr>
                <w:b/>
                <w:i/>
              </w:rPr>
              <w:t>8 bis.</w:t>
            </w:r>
            <w:r w:rsidRPr="00305829">
              <w:tab/>
            </w:r>
            <w:r w:rsidRPr="00305829">
              <w:rPr>
                <w:b/>
                <w:i/>
              </w:rPr>
              <w:t>Pide a la Comisión que lleve a cabo una revisión sistemática de la legislación de la Unión que afecta al sector de la construcción y la renovación, al objeto de eliminar o simplificar las disposiciones que incrementan innecesariamente los costes o retrasan los proyectos; insiste en que la política de vivienda no debe soportar costes excesivos ni requisitos normativos desproporcionados;</w:t>
            </w:r>
          </w:p>
        </w:tc>
      </w:tr>
    </w:tbl>
    <w:p w14:paraId="733F7B39"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5672C4E" w14:textId="77777777" w:rsidR="00E951D4" w:rsidRPr="00305829" w:rsidRDefault="00E951D4" w:rsidP="00F95222">
      <w:pPr>
        <w:widowControl/>
      </w:pPr>
      <w:r w:rsidRPr="00305829">
        <w:rPr>
          <w:rStyle w:val="HideTWBExt"/>
        </w:rPr>
        <w:t>&lt;/Amend&gt;</w:t>
      </w:r>
    </w:p>
    <w:p w14:paraId="671D8550"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795</w:t>
      </w:r>
      <w:r w:rsidRPr="00305829">
        <w:rPr>
          <w:rStyle w:val="HideTWBExt"/>
        </w:rPr>
        <w:t>&lt;/NumAm&gt;</w:t>
      </w:r>
    </w:p>
    <w:p w14:paraId="72902F64" w14:textId="77777777" w:rsidR="00E951D4" w:rsidRPr="00305829" w:rsidRDefault="00E951D4" w:rsidP="00F95222">
      <w:pPr>
        <w:pStyle w:val="NormalBold"/>
      </w:pPr>
      <w:r w:rsidRPr="00305829">
        <w:rPr>
          <w:rStyle w:val="HideTWBExt"/>
          <w:b w:val="0"/>
        </w:rPr>
        <w:t>&lt;RepeatBlock-By&gt;&lt;Members&gt;</w:t>
      </w:r>
      <w:r w:rsidRPr="00305829">
        <w:t>Manon Aubry, Arash Saeidi, Anthony Smith, Giorgos Georgiou, Estrella Galán, Damien Carême, Rima Hassan, Younous Omarjee, Marina Mesure, Catarina Martins, Emma Fourreau, Gaetano Pedulla'</w:t>
      </w:r>
      <w:r w:rsidRPr="00305829">
        <w:rPr>
          <w:rStyle w:val="HideTWBExt"/>
          <w:b w:val="0"/>
        </w:rPr>
        <w:t>&lt;/Members&gt;</w:t>
      </w:r>
    </w:p>
    <w:p w14:paraId="20770DA9" w14:textId="77777777" w:rsidR="00E951D4" w:rsidRPr="00305829" w:rsidRDefault="00E951D4" w:rsidP="00F95222">
      <w:pPr>
        <w:widowControl/>
      </w:pPr>
      <w:r w:rsidRPr="00305829">
        <w:rPr>
          <w:rStyle w:val="HideTWBExt"/>
        </w:rPr>
        <w:t>&lt;AuNomDe&gt;</w:t>
      </w:r>
      <w:r w:rsidRPr="00305829">
        <w:rPr>
          <w:rStyle w:val="HideTWBInt"/>
        </w:rPr>
        <w:t>{The Left}</w:t>
      </w:r>
      <w:r w:rsidRPr="00305829">
        <w:t>en nombre del Grupo The Left</w:t>
      </w:r>
      <w:r w:rsidRPr="00305829">
        <w:rPr>
          <w:rStyle w:val="HideTWBExt"/>
        </w:rPr>
        <w:t>&lt;/AuNomDe&gt;</w:t>
      </w:r>
    </w:p>
    <w:p w14:paraId="1253C977" w14:textId="77777777" w:rsidR="00E951D4" w:rsidRPr="00F95222" w:rsidRDefault="00E951D4" w:rsidP="00F95222">
      <w:pPr>
        <w:pStyle w:val="NormalBold"/>
        <w:rPr>
          <w:lang w:val="it-IT"/>
        </w:rPr>
      </w:pPr>
      <w:r w:rsidRPr="00F95222">
        <w:rPr>
          <w:rStyle w:val="HideTWBExt"/>
          <w:b w:val="0"/>
          <w:lang w:val="it-IT"/>
        </w:rPr>
        <w:t>&lt;Members&gt;</w:t>
      </w:r>
      <w:r w:rsidRPr="00F95222">
        <w:rPr>
          <w:lang w:val="it-IT"/>
        </w:rPr>
        <w:t>Irene Montero, Ilaria Salis, Martin Schirdewan</w:t>
      </w:r>
      <w:r w:rsidRPr="00F95222">
        <w:rPr>
          <w:rStyle w:val="HideTWBExt"/>
          <w:b w:val="0"/>
          <w:lang w:val="it-IT"/>
        </w:rPr>
        <w:t>&lt;/Members&gt;</w:t>
      </w:r>
    </w:p>
    <w:p w14:paraId="33648F22" w14:textId="77777777" w:rsidR="00E951D4" w:rsidRPr="00305829" w:rsidRDefault="00E951D4" w:rsidP="00F95222">
      <w:pPr>
        <w:widowControl/>
      </w:pPr>
      <w:r w:rsidRPr="00305829">
        <w:rPr>
          <w:rStyle w:val="HideTWBExt"/>
        </w:rPr>
        <w:t>&lt;AuNomDe&gt;</w:t>
      </w:r>
      <w:r w:rsidRPr="00305829">
        <w:rPr>
          <w:rStyle w:val="HideTWBInt"/>
        </w:rPr>
        <w:t>{HOUS}</w:t>
      </w:r>
      <w:r w:rsidRPr="00305829">
        <w:t>en nombre de la Comisión Especial sobre la Crisis de la Vivienda en la Unión Europea</w:t>
      </w:r>
      <w:r w:rsidRPr="00305829">
        <w:rPr>
          <w:rStyle w:val="HideTWBExt"/>
        </w:rPr>
        <w:t>&lt;/AuNomDe&gt;</w:t>
      </w:r>
    </w:p>
    <w:p w14:paraId="33D3C7F8" w14:textId="77777777" w:rsidR="00E951D4" w:rsidRPr="00305829" w:rsidRDefault="00E951D4" w:rsidP="00F95222">
      <w:pPr>
        <w:pStyle w:val="NormalBold"/>
      </w:pPr>
      <w:r w:rsidRPr="00305829">
        <w:rPr>
          <w:rStyle w:val="HideTWBExt"/>
          <w:b w:val="0"/>
        </w:rPr>
        <w:t>&lt;Members&gt;</w:t>
      </w:r>
      <w:r w:rsidRPr="00305829">
        <w:t>Leila Chaibi</w:t>
      </w:r>
      <w:r w:rsidRPr="00305829">
        <w:rPr>
          <w:rStyle w:val="HideTWBExt"/>
          <w:b w:val="0"/>
        </w:rPr>
        <w:t>&lt;/Members&gt;</w:t>
      </w:r>
    </w:p>
    <w:p w14:paraId="5EAB4CE8" w14:textId="77777777" w:rsidR="00E951D4" w:rsidRPr="00305829" w:rsidRDefault="00E951D4" w:rsidP="00F95222">
      <w:pPr>
        <w:pStyle w:val="NormalBold"/>
      </w:pPr>
      <w:r w:rsidRPr="00305829">
        <w:rPr>
          <w:rStyle w:val="HideTWBExt"/>
          <w:b w:val="0"/>
        </w:rPr>
        <w:t>&lt;/RepeatBlock-By&gt;</w:t>
      </w:r>
    </w:p>
    <w:p w14:paraId="6CB25BFC"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17FCE7B" w14:textId="77777777" w:rsidR="00E951D4" w:rsidRPr="00305829" w:rsidRDefault="00E951D4" w:rsidP="00F95222">
      <w:pPr>
        <w:pStyle w:val="NormalBold"/>
      </w:pPr>
      <w:r w:rsidRPr="00305829">
        <w:rPr>
          <w:rStyle w:val="HideTWBExt"/>
        </w:rPr>
        <w:t>&lt;Article&gt;</w:t>
      </w:r>
      <w:r w:rsidRPr="00305829">
        <w:t>Apartado 8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160F198" w14:textId="77777777" w:rsidTr="00747E09">
        <w:trPr>
          <w:trHeight w:hRule="exact" w:val="240"/>
          <w:jc w:val="center"/>
        </w:trPr>
        <w:tc>
          <w:tcPr>
            <w:tcW w:w="9752" w:type="dxa"/>
            <w:gridSpan w:val="2"/>
            <w:tcBorders>
              <w:top w:val="nil"/>
              <w:left w:val="nil"/>
              <w:bottom w:val="nil"/>
              <w:right w:val="nil"/>
            </w:tcBorders>
          </w:tcPr>
          <w:p w14:paraId="6F2108F1" w14:textId="77777777" w:rsidR="00E951D4" w:rsidRPr="00305829" w:rsidRDefault="00E951D4" w:rsidP="00F95222">
            <w:pPr>
              <w:widowControl/>
            </w:pPr>
          </w:p>
        </w:tc>
      </w:tr>
      <w:tr w:rsidR="00E951D4" w:rsidRPr="00305829" w14:paraId="3900AD9C" w14:textId="77777777" w:rsidTr="00747E09">
        <w:trPr>
          <w:trHeight w:val="240"/>
          <w:jc w:val="center"/>
        </w:trPr>
        <w:tc>
          <w:tcPr>
            <w:tcW w:w="4876" w:type="dxa"/>
            <w:tcBorders>
              <w:top w:val="nil"/>
              <w:left w:val="nil"/>
              <w:bottom w:val="nil"/>
              <w:right w:val="nil"/>
            </w:tcBorders>
          </w:tcPr>
          <w:p w14:paraId="5F2151B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C490990" w14:textId="77777777" w:rsidR="00E951D4" w:rsidRPr="00305829" w:rsidRDefault="00E951D4" w:rsidP="00F95222">
            <w:pPr>
              <w:pStyle w:val="AmColumnHeading"/>
            </w:pPr>
            <w:r w:rsidRPr="00305829">
              <w:t>Enmienda</w:t>
            </w:r>
          </w:p>
        </w:tc>
      </w:tr>
      <w:tr w:rsidR="00E951D4" w:rsidRPr="00305829" w14:paraId="083D045C" w14:textId="77777777" w:rsidTr="00747E09">
        <w:trPr>
          <w:jc w:val="center"/>
        </w:trPr>
        <w:tc>
          <w:tcPr>
            <w:tcW w:w="4876" w:type="dxa"/>
            <w:tcBorders>
              <w:top w:val="nil"/>
              <w:left w:val="nil"/>
              <w:bottom w:val="nil"/>
              <w:right w:val="nil"/>
            </w:tcBorders>
          </w:tcPr>
          <w:p w14:paraId="6A10FA68" w14:textId="77777777" w:rsidR="00E951D4" w:rsidRPr="00305829" w:rsidRDefault="00E951D4" w:rsidP="00F95222">
            <w:pPr>
              <w:pStyle w:val="Normal6a"/>
            </w:pPr>
          </w:p>
        </w:tc>
        <w:tc>
          <w:tcPr>
            <w:tcW w:w="4876" w:type="dxa"/>
            <w:tcBorders>
              <w:top w:val="nil"/>
              <w:left w:val="nil"/>
              <w:bottom w:val="nil"/>
              <w:right w:val="nil"/>
            </w:tcBorders>
          </w:tcPr>
          <w:p w14:paraId="28636596" w14:textId="77777777" w:rsidR="00E951D4" w:rsidRPr="00305829" w:rsidRDefault="00E951D4" w:rsidP="00F95222">
            <w:pPr>
              <w:pStyle w:val="Normal6a"/>
            </w:pPr>
            <w:r w:rsidRPr="00305829">
              <w:rPr>
                <w:b/>
                <w:i/>
              </w:rPr>
              <w:t>8 bis.</w:t>
            </w:r>
            <w:r w:rsidRPr="00305829">
              <w:tab/>
            </w:r>
            <w:r w:rsidRPr="00305829">
              <w:rPr>
                <w:b/>
                <w:i/>
              </w:rPr>
              <w:t>Pide a la Comisión que cree un fondo de la Unión para la transición energética y de calefacción, con el fin de ayudar a los municipios a aplicar y apoyar, junto con los ciudadanos, la planificación local de la calefacción y las renovaciones que ahorren energía;</w:t>
            </w:r>
          </w:p>
        </w:tc>
      </w:tr>
    </w:tbl>
    <w:p w14:paraId="27DD013C"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4851D08" w14:textId="77777777" w:rsidR="00E951D4" w:rsidRPr="00305829" w:rsidRDefault="00E951D4" w:rsidP="00F95222">
      <w:pPr>
        <w:widowControl/>
      </w:pPr>
      <w:r w:rsidRPr="00305829">
        <w:rPr>
          <w:rStyle w:val="HideTWBExt"/>
        </w:rPr>
        <w:t>&lt;/Amend&gt;</w:t>
      </w:r>
    </w:p>
    <w:p w14:paraId="09FA1606"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796</w:t>
      </w:r>
      <w:r w:rsidRPr="00305829">
        <w:rPr>
          <w:rStyle w:val="HideTWBExt"/>
        </w:rPr>
        <w:t>&lt;/NumAm&gt;</w:t>
      </w:r>
    </w:p>
    <w:p w14:paraId="5A2B9721" w14:textId="77777777" w:rsidR="00E951D4" w:rsidRPr="00305829" w:rsidRDefault="00E951D4" w:rsidP="00F95222">
      <w:pPr>
        <w:pStyle w:val="NormalBold"/>
      </w:pPr>
      <w:r w:rsidRPr="00305829">
        <w:rPr>
          <w:rStyle w:val="HideTWBExt"/>
          <w:b w:val="0"/>
        </w:rPr>
        <w:t>&lt;RepeatBlock-By&gt;&lt;Members&gt;</w:t>
      </w:r>
      <w:r w:rsidRPr="00305829">
        <w:t>Manon Aubry, Arash Saeidi, Anthony Smith, Giorgos Georgiou, Estrella Galán, Damien Carême, Rima Hassan, Younous Omarjee, Marina Mesure, Catarina Martins, Emma Fourreau, Gaetano Pedulla'</w:t>
      </w:r>
      <w:r w:rsidRPr="00305829">
        <w:rPr>
          <w:rStyle w:val="HideTWBExt"/>
          <w:b w:val="0"/>
        </w:rPr>
        <w:t>&lt;/Members&gt;</w:t>
      </w:r>
    </w:p>
    <w:p w14:paraId="5551BA9B" w14:textId="77777777" w:rsidR="00E951D4" w:rsidRPr="00305829" w:rsidRDefault="00E951D4" w:rsidP="00F95222">
      <w:pPr>
        <w:widowControl/>
      </w:pPr>
      <w:r w:rsidRPr="00305829">
        <w:rPr>
          <w:rStyle w:val="HideTWBExt"/>
        </w:rPr>
        <w:t>&lt;AuNomDe&gt;</w:t>
      </w:r>
      <w:r w:rsidRPr="00305829">
        <w:rPr>
          <w:rStyle w:val="HideTWBInt"/>
        </w:rPr>
        <w:t>{The Left}</w:t>
      </w:r>
      <w:r w:rsidRPr="00305829">
        <w:t>en nombre del Grupo The Left</w:t>
      </w:r>
      <w:r w:rsidRPr="00305829">
        <w:rPr>
          <w:rStyle w:val="HideTWBExt"/>
        </w:rPr>
        <w:t>&lt;/AuNomDe&gt;</w:t>
      </w:r>
    </w:p>
    <w:p w14:paraId="3B70C28C" w14:textId="77777777" w:rsidR="00E951D4" w:rsidRPr="00F95222" w:rsidRDefault="00E951D4" w:rsidP="00F95222">
      <w:pPr>
        <w:pStyle w:val="NormalBold"/>
        <w:rPr>
          <w:lang w:val="it-IT"/>
        </w:rPr>
      </w:pPr>
      <w:r w:rsidRPr="00F95222">
        <w:rPr>
          <w:rStyle w:val="HideTWBExt"/>
          <w:b w:val="0"/>
          <w:lang w:val="it-IT"/>
        </w:rPr>
        <w:t>&lt;Members&gt;</w:t>
      </w:r>
      <w:r w:rsidRPr="00F95222">
        <w:rPr>
          <w:lang w:val="it-IT"/>
        </w:rPr>
        <w:t>Irene Montero, Ilaria Salis, Martin Schirdewan</w:t>
      </w:r>
      <w:r w:rsidRPr="00F95222">
        <w:rPr>
          <w:rStyle w:val="HideTWBExt"/>
          <w:b w:val="0"/>
          <w:lang w:val="it-IT"/>
        </w:rPr>
        <w:t>&lt;/Members&gt;</w:t>
      </w:r>
    </w:p>
    <w:p w14:paraId="6FE44076" w14:textId="77777777" w:rsidR="00E951D4" w:rsidRPr="00305829" w:rsidRDefault="00E951D4" w:rsidP="00F95222">
      <w:pPr>
        <w:widowControl/>
      </w:pPr>
      <w:r w:rsidRPr="00305829">
        <w:rPr>
          <w:rStyle w:val="HideTWBExt"/>
        </w:rPr>
        <w:t>&lt;AuNomDe&gt;</w:t>
      </w:r>
      <w:r w:rsidRPr="00305829">
        <w:rPr>
          <w:rStyle w:val="HideTWBInt"/>
        </w:rPr>
        <w:t>{HOUS}</w:t>
      </w:r>
      <w:r w:rsidRPr="00305829">
        <w:t>en nombre de la Comisión Especial sobre la Crisis de la Vivienda en la Unión Europea</w:t>
      </w:r>
      <w:r w:rsidRPr="00305829">
        <w:rPr>
          <w:rStyle w:val="HideTWBExt"/>
        </w:rPr>
        <w:t>&lt;/AuNomDe&gt;</w:t>
      </w:r>
    </w:p>
    <w:p w14:paraId="2289D346" w14:textId="77777777" w:rsidR="00E951D4" w:rsidRPr="00305829" w:rsidRDefault="00E951D4" w:rsidP="00F95222">
      <w:pPr>
        <w:pStyle w:val="NormalBold"/>
      </w:pPr>
      <w:r w:rsidRPr="00305829">
        <w:rPr>
          <w:rStyle w:val="HideTWBExt"/>
          <w:b w:val="0"/>
        </w:rPr>
        <w:t>&lt;Members&gt;</w:t>
      </w:r>
      <w:r w:rsidRPr="00305829">
        <w:t>Leila Chaibi</w:t>
      </w:r>
      <w:r w:rsidRPr="00305829">
        <w:rPr>
          <w:rStyle w:val="HideTWBExt"/>
          <w:b w:val="0"/>
        </w:rPr>
        <w:t>&lt;/Members&gt;</w:t>
      </w:r>
    </w:p>
    <w:p w14:paraId="1C7AE731" w14:textId="77777777" w:rsidR="00E951D4" w:rsidRPr="00305829" w:rsidRDefault="00E951D4" w:rsidP="00F95222">
      <w:pPr>
        <w:pStyle w:val="NormalBold"/>
      </w:pPr>
      <w:r w:rsidRPr="00305829">
        <w:rPr>
          <w:rStyle w:val="HideTWBExt"/>
          <w:b w:val="0"/>
        </w:rPr>
        <w:t>&lt;/RepeatBlock-By&gt;</w:t>
      </w:r>
    </w:p>
    <w:p w14:paraId="32041692"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1E2BBB9" w14:textId="77777777" w:rsidR="00E951D4" w:rsidRPr="00305829" w:rsidRDefault="00E951D4" w:rsidP="00F95222">
      <w:pPr>
        <w:pStyle w:val="NormalBold"/>
      </w:pPr>
      <w:r w:rsidRPr="00305829">
        <w:rPr>
          <w:rStyle w:val="HideTWBExt"/>
        </w:rPr>
        <w:t>&lt;Article&gt;</w:t>
      </w:r>
      <w:r w:rsidRPr="00305829">
        <w:t>Apartado 8 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6A88A61" w14:textId="77777777" w:rsidTr="00747E09">
        <w:trPr>
          <w:trHeight w:hRule="exact" w:val="240"/>
          <w:jc w:val="center"/>
        </w:trPr>
        <w:tc>
          <w:tcPr>
            <w:tcW w:w="9752" w:type="dxa"/>
            <w:gridSpan w:val="2"/>
            <w:tcBorders>
              <w:top w:val="nil"/>
              <w:left w:val="nil"/>
              <w:bottom w:val="nil"/>
              <w:right w:val="nil"/>
            </w:tcBorders>
          </w:tcPr>
          <w:p w14:paraId="52489C7F" w14:textId="77777777" w:rsidR="00E951D4" w:rsidRPr="00305829" w:rsidRDefault="00E951D4" w:rsidP="00F95222">
            <w:pPr>
              <w:widowControl/>
            </w:pPr>
          </w:p>
        </w:tc>
      </w:tr>
      <w:tr w:rsidR="00E951D4" w:rsidRPr="00305829" w14:paraId="052247C1" w14:textId="77777777" w:rsidTr="00747E09">
        <w:trPr>
          <w:trHeight w:val="240"/>
          <w:jc w:val="center"/>
        </w:trPr>
        <w:tc>
          <w:tcPr>
            <w:tcW w:w="4876" w:type="dxa"/>
            <w:tcBorders>
              <w:top w:val="nil"/>
              <w:left w:val="nil"/>
              <w:bottom w:val="nil"/>
              <w:right w:val="nil"/>
            </w:tcBorders>
          </w:tcPr>
          <w:p w14:paraId="4AD187B3"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34FBD69" w14:textId="77777777" w:rsidR="00E951D4" w:rsidRPr="00305829" w:rsidRDefault="00E951D4" w:rsidP="00F95222">
            <w:pPr>
              <w:pStyle w:val="AmColumnHeading"/>
            </w:pPr>
            <w:r w:rsidRPr="00305829">
              <w:t>Enmienda</w:t>
            </w:r>
          </w:p>
        </w:tc>
      </w:tr>
      <w:tr w:rsidR="00E951D4" w:rsidRPr="00305829" w14:paraId="6CA1FE3E" w14:textId="77777777" w:rsidTr="00747E09">
        <w:trPr>
          <w:jc w:val="center"/>
        </w:trPr>
        <w:tc>
          <w:tcPr>
            <w:tcW w:w="4876" w:type="dxa"/>
            <w:tcBorders>
              <w:top w:val="nil"/>
              <w:left w:val="nil"/>
              <w:bottom w:val="nil"/>
              <w:right w:val="nil"/>
            </w:tcBorders>
          </w:tcPr>
          <w:p w14:paraId="0F276C17" w14:textId="77777777" w:rsidR="00E951D4" w:rsidRPr="00305829" w:rsidRDefault="00E951D4" w:rsidP="00F95222">
            <w:pPr>
              <w:pStyle w:val="Normal6a"/>
            </w:pPr>
          </w:p>
        </w:tc>
        <w:tc>
          <w:tcPr>
            <w:tcW w:w="4876" w:type="dxa"/>
            <w:tcBorders>
              <w:top w:val="nil"/>
              <w:left w:val="nil"/>
              <w:bottom w:val="nil"/>
              <w:right w:val="nil"/>
            </w:tcBorders>
          </w:tcPr>
          <w:p w14:paraId="766A71F0" w14:textId="77777777" w:rsidR="00E951D4" w:rsidRPr="00305829" w:rsidRDefault="00E951D4" w:rsidP="00F95222">
            <w:pPr>
              <w:pStyle w:val="Normal6a"/>
            </w:pPr>
            <w:r w:rsidRPr="00305829">
              <w:rPr>
                <w:b/>
                <w:i/>
              </w:rPr>
              <w:t>8 ter.</w:t>
            </w:r>
            <w:r w:rsidRPr="00305829">
              <w:tab/>
            </w:r>
            <w:r w:rsidRPr="00305829">
              <w:rPr>
                <w:b/>
                <w:i/>
              </w:rPr>
              <w:t>Pide a la Comisión que conceda prioridad a aquellas soluciones que desbloqueen el parque inmobiliario existente, como la introducción de salvaguardias contra la tenencia especulativa de propiedades y de medidas obligatorias para volver a poner las propiedades vacías en el mercado del alquiler;</w:t>
            </w:r>
          </w:p>
        </w:tc>
      </w:tr>
    </w:tbl>
    <w:p w14:paraId="1DA38CAF"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658C84D" w14:textId="77777777" w:rsidR="00E951D4" w:rsidRPr="00305829" w:rsidRDefault="00E951D4" w:rsidP="00F95222">
      <w:pPr>
        <w:widowControl/>
      </w:pPr>
      <w:r w:rsidRPr="00305829">
        <w:rPr>
          <w:rStyle w:val="HideTWBExt"/>
        </w:rPr>
        <w:t>&lt;/Amend&gt;</w:t>
      </w:r>
    </w:p>
    <w:p w14:paraId="71DB59A1"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797</w:t>
      </w:r>
      <w:r w:rsidRPr="00305829">
        <w:rPr>
          <w:rStyle w:val="HideTWBExt"/>
        </w:rPr>
        <w:t>&lt;/NumAm&gt;</w:t>
      </w:r>
    </w:p>
    <w:p w14:paraId="070A7A7D" w14:textId="77777777" w:rsidR="00E951D4" w:rsidRPr="00305829" w:rsidRDefault="00E951D4" w:rsidP="00F95222">
      <w:pPr>
        <w:pStyle w:val="NormalBold"/>
      </w:pPr>
      <w:r w:rsidRPr="00305829">
        <w:rPr>
          <w:rStyle w:val="HideTWBExt"/>
          <w:b w:val="0"/>
        </w:rPr>
        <w:t>&lt;RepeatBlock-By&gt;&lt;Members&gt;</w:t>
      </w:r>
      <w:r w:rsidRPr="00305829">
        <w:t>Johan Danielsson</w:t>
      </w:r>
      <w:r w:rsidRPr="00305829">
        <w:rPr>
          <w:rStyle w:val="HideTWBExt"/>
          <w:b w:val="0"/>
        </w:rPr>
        <w:t>&lt;/Members&gt;</w:t>
      </w:r>
    </w:p>
    <w:p w14:paraId="3809D0C6" w14:textId="77777777" w:rsidR="00E951D4" w:rsidRPr="00305829" w:rsidRDefault="00E951D4" w:rsidP="00F95222">
      <w:pPr>
        <w:pStyle w:val="NormalBold"/>
      </w:pPr>
      <w:r w:rsidRPr="00305829">
        <w:rPr>
          <w:rStyle w:val="HideTWBExt"/>
          <w:b w:val="0"/>
        </w:rPr>
        <w:t>&lt;/RepeatBlock-By&gt;</w:t>
      </w:r>
    </w:p>
    <w:p w14:paraId="6B9AFAB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39146ED" w14:textId="77777777" w:rsidR="00E951D4" w:rsidRPr="00305829" w:rsidRDefault="00E951D4" w:rsidP="00F95222">
      <w:pPr>
        <w:pStyle w:val="NormalBold"/>
      </w:pPr>
      <w:r w:rsidRPr="00305829">
        <w:rPr>
          <w:rStyle w:val="HideTWBExt"/>
        </w:rPr>
        <w:t>&lt;Article&gt;</w:t>
      </w:r>
      <w:r w:rsidRPr="00305829">
        <w:t>Apartado 9</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FFB571F" w14:textId="77777777" w:rsidTr="00747E09">
        <w:trPr>
          <w:trHeight w:hRule="exact" w:val="240"/>
          <w:jc w:val="center"/>
        </w:trPr>
        <w:tc>
          <w:tcPr>
            <w:tcW w:w="9752" w:type="dxa"/>
            <w:gridSpan w:val="2"/>
            <w:tcBorders>
              <w:top w:val="nil"/>
              <w:left w:val="nil"/>
              <w:bottom w:val="nil"/>
              <w:right w:val="nil"/>
            </w:tcBorders>
          </w:tcPr>
          <w:p w14:paraId="675AC318" w14:textId="77777777" w:rsidR="00E951D4" w:rsidRPr="00305829" w:rsidRDefault="00E951D4" w:rsidP="00F95222">
            <w:pPr>
              <w:widowControl/>
            </w:pPr>
          </w:p>
        </w:tc>
      </w:tr>
      <w:tr w:rsidR="00E951D4" w:rsidRPr="00305829" w14:paraId="715F1817" w14:textId="77777777" w:rsidTr="00747E09">
        <w:trPr>
          <w:trHeight w:val="240"/>
          <w:jc w:val="center"/>
        </w:trPr>
        <w:tc>
          <w:tcPr>
            <w:tcW w:w="4876" w:type="dxa"/>
            <w:tcBorders>
              <w:top w:val="nil"/>
              <w:left w:val="nil"/>
              <w:bottom w:val="nil"/>
              <w:right w:val="nil"/>
            </w:tcBorders>
          </w:tcPr>
          <w:p w14:paraId="084A0D38"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BE9BF5D" w14:textId="77777777" w:rsidR="00E951D4" w:rsidRPr="00305829" w:rsidRDefault="00E951D4" w:rsidP="00F95222">
            <w:pPr>
              <w:pStyle w:val="AmColumnHeading"/>
            </w:pPr>
            <w:r w:rsidRPr="00305829">
              <w:t>Enmienda</w:t>
            </w:r>
          </w:p>
        </w:tc>
      </w:tr>
      <w:tr w:rsidR="00E951D4" w:rsidRPr="00305829" w14:paraId="2818432B" w14:textId="77777777" w:rsidTr="00747E09">
        <w:trPr>
          <w:jc w:val="center"/>
        </w:trPr>
        <w:tc>
          <w:tcPr>
            <w:tcW w:w="4876" w:type="dxa"/>
            <w:tcBorders>
              <w:top w:val="nil"/>
              <w:left w:val="nil"/>
              <w:bottom w:val="nil"/>
              <w:right w:val="nil"/>
            </w:tcBorders>
          </w:tcPr>
          <w:p w14:paraId="682C2B3B" w14:textId="77777777" w:rsidR="00E951D4" w:rsidRPr="00305829" w:rsidRDefault="00E951D4" w:rsidP="00F95222">
            <w:pPr>
              <w:pStyle w:val="Normal6a"/>
            </w:pPr>
            <w:r w:rsidRPr="00305829">
              <w:rPr>
                <w:b/>
                <w:i/>
              </w:rPr>
              <w:t>9.</w:t>
            </w:r>
            <w:r w:rsidRPr="00305829">
              <w:tab/>
            </w:r>
            <w:r w:rsidRPr="00305829">
              <w:rPr>
                <w:b/>
                <w:i/>
              </w:rPr>
              <w:t xml:space="preserve">Pide a los Estados miembros que promuevan un régimen fiscal eficiente y basado en incentivos en el ámbito de las políticas de vivienda; considera que las normas internacionales de la OCDE relativas a las políticas de vivienda, como las desgravaciones fiscales para consumidores, la flexibilidad en las </w:t>
            </w:r>
            <w:r w:rsidRPr="00305829">
              <w:rPr>
                <w:b/>
                <w:i/>
              </w:rPr>
              <w:lastRenderedPageBreak/>
              <w:t>relaciones entre propietarios e inquilinos y la abstención de controlar los alquileres, han demostrado ser beneficiosas, ya que han fomentado la inversión en vivienda y ayudado a aliviar la presión sobre los precios de la vivienda, con lo que han logrado estimular la oferta en zonas con alta demanda;</w:t>
            </w:r>
          </w:p>
        </w:tc>
        <w:tc>
          <w:tcPr>
            <w:tcW w:w="4876" w:type="dxa"/>
            <w:tcBorders>
              <w:top w:val="nil"/>
              <w:left w:val="nil"/>
              <w:bottom w:val="nil"/>
              <w:right w:val="nil"/>
            </w:tcBorders>
          </w:tcPr>
          <w:p w14:paraId="01836076" w14:textId="77777777" w:rsidR="00E951D4" w:rsidRPr="00305829" w:rsidRDefault="00E951D4" w:rsidP="00F95222">
            <w:pPr>
              <w:pStyle w:val="Normal6a"/>
            </w:pPr>
            <w:r w:rsidRPr="00305829">
              <w:rPr>
                <w:b/>
                <w:i/>
              </w:rPr>
              <w:lastRenderedPageBreak/>
              <w:t>suprimido</w:t>
            </w:r>
          </w:p>
        </w:tc>
      </w:tr>
    </w:tbl>
    <w:p w14:paraId="45D59A38"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E8A3445" w14:textId="77777777" w:rsidR="00E951D4" w:rsidRPr="00305829" w:rsidRDefault="00E951D4" w:rsidP="00F95222">
      <w:pPr>
        <w:widowControl/>
      </w:pPr>
      <w:r w:rsidRPr="00305829">
        <w:rPr>
          <w:rStyle w:val="HideTWBExt"/>
        </w:rPr>
        <w:t>&lt;/Amend&gt;</w:t>
      </w:r>
    </w:p>
    <w:p w14:paraId="6059E317"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798</w:t>
      </w:r>
      <w:r w:rsidRPr="00305829">
        <w:rPr>
          <w:rStyle w:val="HideTWBExt"/>
        </w:rPr>
        <w:t>&lt;/NumAm&gt;</w:t>
      </w:r>
    </w:p>
    <w:p w14:paraId="7369CFC8" w14:textId="77777777" w:rsidR="00E951D4" w:rsidRPr="00305829" w:rsidRDefault="00E951D4" w:rsidP="00F95222">
      <w:pPr>
        <w:pStyle w:val="NormalBold"/>
      </w:pPr>
      <w:r w:rsidRPr="00305829">
        <w:rPr>
          <w:rStyle w:val="HideTWBExt"/>
          <w:b w:val="0"/>
        </w:rPr>
        <w:t>&lt;RepeatBlock-By&gt;&lt;Members&gt;</w:t>
      </w:r>
      <w:r w:rsidRPr="00305829">
        <w:t>Aodhán Ó Ríordáin, Andreas Schieder, Gabriele Bischoff, Alicia Homs Ginel, Marit Maij, Nora Mebarek, Isilda Gomes, Joanna Scheuring-Wielgus, Yannis Maniatis, Marko Vešligaj</w:t>
      </w:r>
      <w:r w:rsidRPr="00305829">
        <w:rPr>
          <w:rStyle w:val="HideTWBExt"/>
          <w:b w:val="0"/>
        </w:rPr>
        <w:t>&lt;/Members&gt;</w:t>
      </w:r>
    </w:p>
    <w:p w14:paraId="3D55111C" w14:textId="77777777" w:rsidR="00E951D4" w:rsidRPr="00305829" w:rsidRDefault="00E951D4" w:rsidP="00F95222">
      <w:pPr>
        <w:pStyle w:val="NormalBold"/>
      </w:pPr>
      <w:r w:rsidRPr="00305829">
        <w:rPr>
          <w:rStyle w:val="HideTWBExt"/>
          <w:b w:val="0"/>
        </w:rPr>
        <w:t>&lt;/RepeatBlock-By&gt;</w:t>
      </w:r>
    </w:p>
    <w:p w14:paraId="037E36EB"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C0D7D63" w14:textId="77777777" w:rsidR="00E951D4" w:rsidRPr="00305829" w:rsidRDefault="00E951D4" w:rsidP="00F95222">
      <w:pPr>
        <w:pStyle w:val="NormalBold"/>
      </w:pPr>
      <w:r w:rsidRPr="00305829">
        <w:rPr>
          <w:rStyle w:val="HideTWBExt"/>
        </w:rPr>
        <w:t>&lt;Article&gt;</w:t>
      </w:r>
      <w:r w:rsidRPr="00305829">
        <w:t>Apartado 9</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94EEAFB" w14:textId="77777777" w:rsidTr="00747E09">
        <w:trPr>
          <w:trHeight w:hRule="exact" w:val="240"/>
          <w:jc w:val="center"/>
        </w:trPr>
        <w:tc>
          <w:tcPr>
            <w:tcW w:w="9752" w:type="dxa"/>
            <w:gridSpan w:val="2"/>
            <w:tcBorders>
              <w:top w:val="nil"/>
              <w:left w:val="nil"/>
              <w:bottom w:val="nil"/>
              <w:right w:val="nil"/>
            </w:tcBorders>
          </w:tcPr>
          <w:p w14:paraId="4C8FF24A" w14:textId="77777777" w:rsidR="00E951D4" w:rsidRPr="00305829" w:rsidRDefault="00E951D4" w:rsidP="00F95222">
            <w:pPr>
              <w:widowControl/>
            </w:pPr>
          </w:p>
        </w:tc>
      </w:tr>
      <w:tr w:rsidR="00E951D4" w:rsidRPr="00305829" w14:paraId="1DC3055E" w14:textId="77777777" w:rsidTr="00747E09">
        <w:trPr>
          <w:trHeight w:val="240"/>
          <w:jc w:val="center"/>
        </w:trPr>
        <w:tc>
          <w:tcPr>
            <w:tcW w:w="4876" w:type="dxa"/>
            <w:tcBorders>
              <w:top w:val="nil"/>
              <w:left w:val="nil"/>
              <w:bottom w:val="nil"/>
              <w:right w:val="nil"/>
            </w:tcBorders>
          </w:tcPr>
          <w:p w14:paraId="739980D0"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2EF9F66" w14:textId="77777777" w:rsidR="00E951D4" w:rsidRPr="00305829" w:rsidRDefault="00E951D4" w:rsidP="00F95222">
            <w:pPr>
              <w:pStyle w:val="AmColumnHeading"/>
            </w:pPr>
            <w:r w:rsidRPr="00305829">
              <w:t>Enmienda</w:t>
            </w:r>
          </w:p>
        </w:tc>
      </w:tr>
      <w:tr w:rsidR="00E951D4" w:rsidRPr="00305829" w14:paraId="4F89363C" w14:textId="77777777" w:rsidTr="00747E09">
        <w:trPr>
          <w:jc w:val="center"/>
        </w:trPr>
        <w:tc>
          <w:tcPr>
            <w:tcW w:w="4876" w:type="dxa"/>
            <w:tcBorders>
              <w:top w:val="nil"/>
              <w:left w:val="nil"/>
              <w:bottom w:val="nil"/>
              <w:right w:val="nil"/>
            </w:tcBorders>
          </w:tcPr>
          <w:p w14:paraId="5DB19D8B" w14:textId="77777777" w:rsidR="00E951D4" w:rsidRPr="00305829" w:rsidRDefault="00E951D4" w:rsidP="00F95222">
            <w:pPr>
              <w:pStyle w:val="Normal6a"/>
            </w:pPr>
            <w:r w:rsidRPr="00305829">
              <w:t>9.</w:t>
            </w:r>
            <w:r w:rsidRPr="00305829">
              <w:tab/>
              <w:t xml:space="preserve">Pide a los Estados miembros </w:t>
            </w:r>
            <w:r w:rsidRPr="00305829">
              <w:rPr>
                <w:b/>
                <w:i/>
              </w:rPr>
              <w:t>que promuevan un régimen fiscal eficiente y basado en incentivos en el ámbito de</w:t>
            </w:r>
            <w:r w:rsidRPr="00305829">
              <w:t xml:space="preserve"> las políticas</w:t>
            </w:r>
            <w:r w:rsidRPr="00305829">
              <w:rPr>
                <w:b/>
                <w:i/>
              </w:rPr>
              <w:t xml:space="preserve"> de vivienda</w:t>
            </w:r>
            <w:r w:rsidRPr="00305829">
              <w:t xml:space="preserve">; considera </w:t>
            </w:r>
            <w:r w:rsidRPr="00305829">
              <w:rPr>
                <w:b/>
                <w:i/>
              </w:rPr>
              <w:t>que las normas internacionales de la OCDE relativas a las políticas de vivienda, como las desgravaciones fiscales para consumidores, la flexibilidad en las relaciones entre propietarios e inquilinos y la abstención de controlar los alquileres, han demostrado ser beneficiosas, ya que han fomentado</w:t>
            </w:r>
            <w:r w:rsidRPr="00305829">
              <w:t xml:space="preserve"> la inversión </w:t>
            </w:r>
            <w:r w:rsidRPr="00305829">
              <w:rPr>
                <w:b/>
                <w:i/>
              </w:rPr>
              <w:t>en vivienda</w:t>
            </w:r>
            <w:r w:rsidRPr="00305829">
              <w:t xml:space="preserve"> y </w:t>
            </w:r>
            <w:r w:rsidRPr="00305829">
              <w:rPr>
                <w:b/>
                <w:i/>
              </w:rPr>
              <w:t>ayudado a aliviar la presión sobre los precios de la vivienda, con lo que han logrado estimular la oferta en zonas con alta demanda</w:t>
            </w:r>
            <w:r w:rsidRPr="00305829">
              <w:t>;</w:t>
            </w:r>
          </w:p>
        </w:tc>
        <w:tc>
          <w:tcPr>
            <w:tcW w:w="4876" w:type="dxa"/>
            <w:tcBorders>
              <w:top w:val="nil"/>
              <w:left w:val="nil"/>
              <w:bottom w:val="nil"/>
              <w:right w:val="nil"/>
            </w:tcBorders>
          </w:tcPr>
          <w:p w14:paraId="01F5D8C2" w14:textId="77777777" w:rsidR="00E951D4" w:rsidRPr="00305829" w:rsidRDefault="00E951D4" w:rsidP="00F95222">
            <w:pPr>
              <w:pStyle w:val="Normal6a"/>
            </w:pPr>
            <w:r w:rsidRPr="00305829">
              <w:t>9.</w:t>
            </w:r>
            <w:r w:rsidRPr="00305829">
              <w:tab/>
              <w:t xml:space="preserve">Pide a </w:t>
            </w:r>
            <w:r w:rsidRPr="00305829">
              <w:rPr>
                <w:b/>
                <w:i/>
              </w:rPr>
              <w:t>la Comisión que efectúe una evaluación exhaustiva de cómo afectan los incentivos fiscales y los regímenes preferenciales al mercado de la vivienda, incluidos los impuestos sobre la propiedad inmobiliaria, los regímenes de «visado de oro» y las normas fiscales para los inversores institucionales, incluidas las exenciones fiscales para los fondos de inversión inmobiliaria, a fin de exponer su impacto en la asequibilidad, la equidad, la oferta y la demanda en todos</w:t>
            </w:r>
            <w:r w:rsidRPr="00305829">
              <w:t xml:space="preserve"> los Estados miembros</w:t>
            </w:r>
            <w:r w:rsidRPr="00305829">
              <w:rPr>
                <w:b/>
                <w:i/>
              </w:rPr>
              <w:t>; pide a la Comisión que adopte medidas firmes para eliminar las prácticas fiscales perniciosas que alimentan la especulación, reducen la disponibilidad y profundizan la desigualdad; subraya que</w:t>
            </w:r>
            <w:r w:rsidRPr="00305829">
              <w:t xml:space="preserve"> las políticas </w:t>
            </w:r>
            <w:r w:rsidRPr="00305829">
              <w:rPr>
                <w:b/>
                <w:i/>
              </w:rPr>
              <w:t>fiscales deben funcionar como motores de la equidad y la inclusión sociales, reclamando el derecho a una vivienda digna y asequible para todos; solicita una investigación de las estructuras fiscales de los mayores inversores institucionales en el mercado europeo de la vivienda</w:t>
            </w:r>
            <w:r w:rsidRPr="00305829">
              <w:t xml:space="preserve">; </w:t>
            </w:r>
            <w:r w:rsidRPr="00305829">
              <w:lastRenderedPageBreak/>
              <w:t>considera</w:t>
            </w:r>
            <w:r w:rsidRPr="00305829">
              <w:rPr>
                <w:b/>
                <w:i/>
              </w:rPr>
              <w:t>, además, la introducción de un impuesto especial a escala de la Unión sobre la propiedad inmobiliaria, para compradores extracomunitarios que adquieran propiedades distintas de una vivienda habitual o en el segmento del lujo, a fin de desincentivar</w:t>
            </w:r>
            <w:r w:rsidRPr="00305829">
              <w:t xml:space="preserve"> la inversión </w:t>
            </w:r>
            <w:r w:rsidRPr="00305829">
              <w:rPr>
                <w:b/>
                <w:i/>
              </w:rPr>
              <w:t>especulativa</w:t>
            </w:r>
            <w:r w:rsidRPr="00305829">
              <w:t xml:space="preserve"> y </w:t>
            </w:r>
            <w:r w:rsidRPr="00305829">
              <w:rPr>
                <w:b/>
                <w:i/>
              </w:rPr>
              <w:t>proporcionar un posible recurso propio de la Unión que se destine específicamente a un fondo para la vivienda asequible</w:t>
            </w:r>
            <w:r w:rsidRPr="00305829">
              <w:t>;</w:t>
            </w:r>
          </w:p>
        </w:tc>
      </w:tr>
    </w:tbl>
    <w:p w14:paraId="5DF278A2"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A0AD1B8" w14:textId="77777777" w:rsidR="00E951D4" w:rsidRPr="00305829" w:rsidRDefault="00E951D4" w:rsidP="00F95222">
      <w:pPr>
        <w:widowControl/>
      </w:pPr>
      <w:r w:rsidRPr="00305829">
        <w:rPr>
          <w:rStyle w:val="HideTWBExt"/>
        </w:rPr>
        <w:t>&lt;/Amend&gt;</w:t>
      </w:r>
    </w:p>
    <w:p w14:paraId="617D76EB"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799</w:t>
      </w:r>
      <w:r w:rsidRPr="00305829">
        <w:rPr>
          <w:rStyle w:val="HideTWBExt"/>
        </w:rPr>
        <w:t>&lt;/NumAm&gt;</w:t>
      </w:r>
    </w:p>
    <w:p w14:paraId="2547FC06"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Markus Ferber, Sebastião Bugalho, Maravillas Abadía Jover, Regina Doherty, Alma Ezcurra Almansa, Rosa Estaràs Ferragut</w:t>
      </w:r>
      <w:r w:rsidRPr="00305829">
        <w:rPr>
          <w:rStyle w:val="HideTWBExt"/>
          <w:b w:val="0"/>
        </w:rPr>
        <w:t>&lt;/Members&gt;</w:t>
      </w:r>
    </w:p>
    <w:p w14:paraId="559C462C" w14:textId="77777777" w:rsidR="00E951D4" w:rsidRPr="00305829" w:rsidRDefault="00E951D4" w:rsidP="00F95222">
      <w:pPr>
        <w:pStyle w:val="NormalBold"/>
      </w:pPr>
      <w:r w:rsidRPr="00305829">
        <w:rPr>
          <w:rStyle w:val="HideTWBExt"/>
          <w:b w:val="0"/>
        </w:rPr>
        <w:t>&lt;/RepeatBlock-By&gt;</w:t>
      </w:r>
    </w:p>
    <w:p w14:paraId="673CF79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8F2AA54" w14:textId="77777777" w:rsidR="00E951D4" w:rsidRPr="00305829" w:rsidRDefault="00E951D4" w:rsidP="00F95222">
      <w:pPr>
        <w:pStyle w:val="NormalBold"/>
      </w:pPr>
      <w:r w:rsidRPr="00305829">
        <w:rPr>
          <w:rStyle w:val="HideTWBExt"/>
        </w:rPr>
        <w:t>&lt;Article&gt;</w:t>
      </w:r>
      <w:r w:rsidRPr="00305829">
        <w:t>Apartado 9</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DA2C2FF" w14:textId="77777777" w:rsidTr="00747E09">
        <w:trPr>
          <w:trHeight w:hRule="exact" w:val="240"/>
          <w:jc w:val="center"/>
        </w:trPr>
        <w:tc>
          <w:tcPr>
            <w:tcW w:w="9752" w:type="dxa"/>
            <w:gridSpan w:val="2"/>
            <w:tcBorders>
              <w:top w:val="nil"/>
              <w:left w:val="nil"/>
              <w:bottom w:val="nil"/>
              <w:right w:val="nil"/>
            </w:tcBorders>
          </w:tcPr>
          <w:p w14:paraId="007D2FE3" w14:textId="77777777" w:rsidR="00E951D4" w:rsidRPr="00305829" w:rsidRDefault="00E951D4" w:rsidP="00F95222">
            <w:pPr>
              <w:widowControl/>
            </w:pPr>
          </w:p>
        </w:tc>
      </w:tr>
      <w:tr w:rsidR="00E951D4" w:rsidRPr="00305829" w14:paraId="0DA91108" w14:textId="77777777" w:rsidTr="00747E09">
        <w:trPr>
          <w:trHeight w:val="240"/>
          <w:jc w:val="center"/>
        </w:trPr>
        <w:tc>
          <w:tcPr>
            <w:tcW w:w="4876" w:type="dxa"/>
            <w:tcBorders>
              <w:top w:val="nil"/>
              <w:left w:val="nil"/>
              <w:bottom w:val="nil"/>
              <w:right w:val="nil"/>
            </w:tcBorders>
          </w:tcPr>
          <w:p w14:paraId="481F9EEF"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0210428" w14:textId="77777777" w:rsidR="00E951D4" w:rsidRPr="00305829" w:rsidRDefault="00E951D4" w:rsidP="00F95222">
            <w:pPr>
              <w:pStyle w:val="AmColumnHeading"/>
            </w:pPr>
            <w:r w:rsidRPr="00305829">
              <w:t>Enmienda</w:t>
            </w:r>
          </w:p>
        </w:tc>
      </w:tr>
      <w:tr w:rsidR="00E951D4" w:rsidRPr="00305829" w14:paraId="12820017" w14:textId="77777777" w:rsidTr="00747E09">
        <w:trPr>
          <w:jc w:val="center"/>
        </w:trPr>
        <w:tc>
          <w:tcPr>
            <w:tcW w:w="4876" w:type="dxa"/>
            <w:tcBorders>
              <w:top w:val="nil"/>
              <w:left w:val="nil"/>
              <w:bottom w:val="nil"/>
              <w:right w:val="nil"/>
            </w:tcBorders>
          </w:tcPr>
          <w:p w14:paraId="29FF109D" w14:textId="77777777" w:rsidR="00E951D4" w:rsidRPr="00305829" w:rsidRDefault="00E951D4" w:rsidP="00F95222">
            <w:pPr>
              <w:pStyle w:val="Normal6a"/>
            </w:pPr>
            <w:r w:rsidRPr="00305829">
              <w:t>9.</w:t>
            </w:r>
            <w:r w:rsidRPr="00305829">
              <w:tab/>
              <w:t>Pide a los Estados miembros que promuevan un régimen fiscal eficiente y basado en incentivos en el ámbito de las políticas de vivienda; considera que las normas internacionales de la OCDE relativas a las políticas de vivienda, como las desgravaciones fiscales para consumidores, la flexibilidad en las relaciones entre propietarios e inquilinos y la abstención de controlar los alquileres, han demostrado ser beneficiosas, ya que han fomentado la inversión en vivienda y ayudado a aliviar la presión sobre los precios de la vivienda, con lo que han logrado estimular la oferta en zonas con alta demanda;</w:t>
            </w:r>
          </w:p>
        </w:tc>
        <w:tc>
          <w:tcPr>
            <w:tcW w:w="4876" w:type="dxa"/>
            <w:tcBorders>
              <w:top w:val="nil"/>
              <w:left w:val="nil"/>
              <w:bottom w:val="nil"/>
              <w:right w:val="nil"/>
            </w:tcBorders>
          </w:tcPr>
          <w:p w14:paraId="392D1B6D" w14:textId="7FECA475" w:rsidR="00E951D4" w:rsidRPr="00305829" w:rsidRDefault="00E951D4" w:rsidP="00F95222">
            <w:pPr>
              <w:pStyle w:val="Normal6a"/>
            </w:pPr>
            <w:r w:rsidRPr="00305829">
              <w:t>9.</w:t>
            </w:r>
            <w:r w:rsidRPr="00305829">
              <w:tab/>
              <w:t>Pide a los Estados miembros que promuevan un régimen fiscal eficiente y basado en incentivos en el ámbito de las políticas de vivienda;</w:t>
            </w:r>
            <w:r w:rsidRPr="00305829">
              <w:rPr>
                <w:b/>
                <w:i/>
              </w:rPr>
              <w:t xml:space="preserve"> solicita una reforma de la Directiva sobre el IVA (Directiva</w:t>
            </w:r>
            <w:r w:rsidR="00786264">
              <w:rPr>
                <w:b/>
                <w:i/>
              </w:rPr>
              <w:t> </w:t>
            </w:r>
            <w:r w:rsidRPr="00305829">
              <w:rPr>
                <w:b/>
                <w:i/>
              </w:rPr>
              <w:t>2006/112/CE), que permita aplicar un tipo del IVA superreducido a la oferta y construcción de viviendas —como parte de una política social definida por los Estados miembros—, a la renovación y alteración, incluidas la demolición y reconstrucción, a la reparación de edificios y viviendas particulares, y al arrendamiento de bienes inmuebles para uso residencial</w:t>
            </w:r>
            <w:r w:rsidRPr="00305829">
              <w:t xml:space="preserve">; considera que las normas internacionales de la OCDE relativas a las políticas de vivienda, como las desgravaciones fiscales para consumidores, la flexibilidad en las relaciones entre propietarios e inquilinos y la abstención de controlar los alquileres, han demostrado ser </w:t>
            </w:r>
            <w:r w:rsidRPr="00305829">
              <w:lastRenderedPageBreak/>
              <w:t>beneficiosas, ya que han fomentado la inversión en vivienda y ayudado a aliviar la presión sobre los precios de la vivienda, con lo que han logrado estimular la oferta en zonas con alta demanda;</w:t>
            </w:r>
          </w:p>
        </w:tc>
      </w:tr>
    </w:tbl>
    <w:p w14:paraId="204A1D84"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65B1C68" w14:textId="77777777" w:rsidR="00E951D4" w:rsidRPr="00305829" w:rsidRDefault="00E951D4" w:rsidP="00F95222">
      <w:pPr>
        <w:widowControl/>
      </w:pPr>
      <w:r w:rsidRPr="00305829">
        <w:rPr>
          <w:rStyle w:val="HideTWBExt"/>
        </w:rPr>
        <w:t>&lt;/Amend&gt;</w:t>
      </w:r>
    </w:p>
    <w:p w14:paraId="0565DDC3"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800</w:t>
      </w:r>
      <w:r w:rsidRPr="00305829">
        <w:rPr>
          <w:rStyle w:val="HideTWBExt"/>
        </w:rPr>
        <w:t>&lt;/NumAm&gt;</w:t>
      </w:r>
    </w:p>
    <w:p w14:paraId="2FF93D1C"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07AA28A7" w14:textId="77777777" w:rsidR="00E951D4" w:rsidRPr="00305829" w:rsidRDefault="00E951D4" w:rsidP="00F95222">
      <w:pPr>
        <w:pStyle w:val="NormalBold"/>
      </w:pPr>
      <w:r w:rsidRPr="00305829">
        <w:rPr>
          <w:rStyle w:val="HideTWBExt"/>
          <w:b w:val="0"/>
        </w:rPr>
        <w:t>&lt;/RepeatBlock-By&gt;</w:t>
      </w:r>
    </w:p>
    <w:p w14:paraId="25E63B1A"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C762346" w14:textId="77777777" w:rsidR="00E951D4" w:rsidRPr="00305829" w:rsidRDefault="00E951D4" w:rsidP="00F95222">
      <w:pPr>
        <w:pStyle w:val="NormalBold"/>
      </w:pPr>
      <w:r w:rsidRPr="00305829">
        <w:rPr>
          <w:rStyle w:val="HideTWBExt"/>
        </w:rPr>
        <w:t>&lt;Article&gt;</w:t>
      </w:r>
      <w:r w:rsidRPr="00305829">
        <w:t>Apartado 9</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1D2FB44" w14:textId="77777777" w:rsidTr="00747E09">
        <w:trPr>
          <w:trHeight w:hRule="exact" w:val="240"/>
          <w:jc w:val="center"/>
        </w:trPr>
        <w:tc>
          <w:tcPr>
            <w:tcW w:w="9752" w:type="dxa"/>
            <w:gridSpan w:val="2"/>
            <w:tcBorders>
              <w:top w:val="nil"/>
              <w:left w:val="nil"/>
              <w:bottom w:val="nil"/>
              <w:right w:val="nil"/>
            </w:tcBorders>
          </w:tcPr>
          <w:p w14:paraId="2B33EB34" w14:textId="77777777" w:rsidR="00E951D4" w:rsidRPr="00305829" w:rsidRDefault="00E951D4" w:rsidP="00F95222">
            <w:pPr>
              <w:widowControl/>
            </w:pPr>
          </w:p>
        </w:tc>
      </w:tr>
      <w:tr w:rsidR="00E951D4" w:rsidRPr="00305829" w14:paraId="1CA81658" w14:textId="77777777" w:rsidTr="00747E09">
        <w:trPr>
          <w:trHeight w:val="240"/>
          <w:jc w:val="center"/>
        </w:trPr>
        <w:tc>
          <w:tcPr>
            <w:tcW w:w="4876" w:type="dxa"/>
            <w:tcBorders>
              <w:top w:val="nil"/>
              <w:left w:val="nil"/>
              <w:bottom w:val="nil"/>
              <w:right w:val="nil"/>
            </w:tcBorders>
          </w:tcPr>
          <w:p w14:paraId="15FE1D3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0B3CC0E" w14:textId="77777777" w:rsidR="00E951D4" w:rsidRPr="00305829" w:rsidRDefault="00E951D4" w:rsidP="00F95222">
            <w:pPr>
              <w:pStyle w:val="AmColumnHeading"/>
            </w:pPr>
            <w:r w:rsidRPr="00305829">
              <w:t>Enmienda</w:t>
            </w:r>
          </w:p>
        </w:tc>
      </w:tr>
      <w:tr w:rsidR="00E951D4" w:rsidRPr="00305829" w14:paraId="60F8B24D" w14:textId="77777777" w:rsidTr="00747E09">
        <w:trPr>
          <w:jc w:val="center"/>
        </w:trPr>
        <w:tc>
          <w:tcPr>
            <w:tcW w:w="4876" w:type="dxa"/>
            <w:tcBorders>
              <w:top w:val="nil"/>
              <w:left w:val="nil"/>
              <w:bottom w:val="nil"/>
              <w:right w:val="nil"/>
            </w:tcBorders>
          </w:tcPr>
          <w:p w14:paraId="776DFEF7" w14:textId="77777777" w:rsidR="00E951D4" w:rsidRPr="00305829" w:rsidRDefault="00E951D4" w:rsidP="00F95222">
            <w:pPr>
              <w:pStyle w:val="Normal6a"/>
            </w:pPr>
            <w:r w:rsidRPr="00305829">
              <w:t>9.</w:t>
            </w:r>
            <w:r w:rsidRPr="00305829">
              <w:tab/>
              <w:t xml:space="preserve">Pide a los Estados miembros que promuevan un régimen fiscal eficiente y basado en incentivos en el ámbito de las políticas de vivienda; considera que </w:t>
            </w:r>
            <w:r w:rsidRPr="00305829">
              <w:rPr>
                <w:b/>
                <w:i/>
              </w:rPr>
              <w:t>las normas internacionales de la OCDE relativas a las políticas de vivienda, como las desgravaciones fiscales para consumidores, la flexibilidad en las relaciones entre propietarios e inquilinos y la abstención de controlar los alquileres, han demostrado ser beneficiosas, ya que han fomentado la inversión en vivienda y ayudado a aliviar la presión sobre los precios de la vivienda, con lo que han logrado estimular</w:t>
            </w:r>
            <w:r w:rsidRPr="00305829">
              <w:t xml:space="preserve"> la oferta en zonas con alta demanda;</w:t>
            </w:r>
          </w:p>
        </w:tc>
        <w:tc>
          <w:tcPr>
            <w:tcW w:w="4876" w:type="dxa"/>
            <w:tcBorders>
              <w:top w:val="nil"/>
              <w:left w:val="nil"/>
              <w:bottom w:val="nil"/>
              <w:right w:val="nil"/>
            </w:tcBorders>
          </w:tcPr>
          <w:p w14:paraId="51DB3121" w14:textId="77777777" w:rsidR="00E951D4" w:rsidRPr="00305829" w:rsidRDefault="00E951D4" w:rsidP="00F95222">
            <w:pPr>
              <w:pStyle w:val="Normal6a"/>
            </w:pPr>
            <w:r w:rsidRPr="00305829">
              <w:t>9.</w:t>
            </w:r>
            <w:r w:rsidRPr="00305829">
              <w:tab/>
              <w:t>Pide a los Estados miembros que promuevan un régimen fiscal eficiente y basado en incentivos en el ámbito de las políticas de vivienda</w:t>
            </w:r>
            <w:r w:rsidRPr="00305829">
              <w:rPr>
                <w:b/>
                <w:i/>
              </w:rPr>
              <w:t>, al objeto de desincentivar la especulación inmobiliaria</w:t>
            </w:r>
            <w:r w:rsidRPr="00305829">
              <w:t xml:space="preserve">; considera que </w:t>
            </w:r>
            <w:r w:rsidRPr="00305829">
              <w:rPr>
                <w:b/>
                <w:i/>
              </w:rPr>
              <w:t>los impuestos efectivos a los propietarios de múltiples inmuebles que deliberadamente mantengan vacía una vivienda habitual contribuirá a impulsar</w:t>
            </w:r>
            <w:r w:rsidRPr="00305829">
              <w:t xml:space="preserve"> la oferta en zonas con alta demanda; </w:t>
            </w:r>
            <w:r w:rsidRPr="00305829">
              <w:rPr>
                <w:b/>
                <w:i/>
              </w:rPr>
              <w:t>considera que la fiscalidad, la regulación del alquiler y otros instrumentos para garantizar la asequibilidad son herramientas legítimas y necesarias para que los Estados miembros cumplan su obligación de garantizar el derecho a la vivienda; recuerda que la gobernanza económica y la política de competencia de la Unión no deben impedir la adopción de tales medidas cuando persigan objetivos sociales y la protección de los grupos vulnerables; urge a los Estados miembros a incluir la disuasión fiscal en esta estrategia para aumentar la oferta de vivienda;</w:t>
            </w:r>
          </w:p>
        </w:tc>
      </w:tr>
    </w:tbl>
    <w:p w14:paraId="3FDD22B8"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189B228" w14:textId="77777777" w:rsidR="00E951D4" w:rsidRPr="00305829" w:rsidRDefault="00E951D4" w:rsidP="00F95222">
      <w:pPr>
        <w:widowControl/>
      </w:pPr>
      <w:r w:rsidRPr="00305829">
        <w:rPr>
          <w:rStyle w:val="HideTWBExt"/>
        </w:rPr>
        <w:t>&lt;/Amend&gt;</w:t>
      </w:r>
    </w:p>
    <w:p w14:paraId="5E8E70E4"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801</w:t>
      </w:r>
      <w:r w:rsidRPr="00305829">
        <w:rPr>
          <w:rStyle w:val="HideTWBExt"/>
        </w:rPr>
        <w:t>&lt;/NumAm&gt;</w:t>
      </w:r>
    </w:p>
    <w:p w14:paraId="198DCEAC"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703E48EA" w14:textId="77777777" w:rsidR="00E951D4" w:rsidRPr="00305829" w:rsidRDefault="00E951D4" w:rsidP="00F95222">
      <w:pPr>
        <w:pStyle w:val="NormalBold"/>
      </w:pPr>
      <w:r w:rsidRPr="00305829">
        <w:rPr>
          <w:rStyle w:val="HideTWBExt"/>
          <w:b w:val="0"/>
        </w:rPr>
        <w:t>&lt;/RepeatBlock-By&gt;</w:t>
      </w:r>
    </w:p>
    <w:p w14:paraId="20802E3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079114C" w14:textId="77777777" w:rsidR="00E951D4" w:rsidRPr="00305829" w:rsidRDefault="00E951D4" w:rsidP="00F95222">
      <w:pPr>
        <w:pStyle w:val="NormalBold"/>
      </w:pPr>
      <w:r w:rsidRPr="00305829">
        <w:rPr>
          <w:rStyle w:val="HideTWBExt"/>
        </w:rPr>
        <w:t>&lt;Article&gt;</w:t>
      </w:r>
      <w:r w:rsidRPr="00305829">
        <w:t>Apartado 9</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0107BFF" w14:textId="77777777" w:rsidTr="00747E09">
        <w:trPr>
          <w:trHeight w:hRule="exact" w:val="240"/>
          <w:jc w:val="center"/>
        </w:trPr>
        <w:tc>
          <w:tcPr>
            <w:tcW w:w="9752" w:type="dxa"/>
            <w:gridSpan w:val="2"/>
            <w:tcBorders>
              <w:top w:val="nil"/>
              <w:left w:val="nil"/>
              <w:bottom w:val="nil"/>
              <w:right w:val="nil"/>
            </w:tcBorders>
          </w:tcPr>
          <w:p w14:paraId="6F998858" w14:textId="77777777" w:rsidR="00E951D4" w:rsidRPr="00305829" w:rsidRDefault="00E951D4" w:rsidP="00F95222">
            <w:pPr>
              <w:widowControl/>
            </w:pPr>
          </w:p>
        </w:tc>
      </w:tr>
      <w:tr w:rsidR="00E951D4" w:rsidRPr="00305829" w14:paraId="0FDA11FC" w14:textId="77777777" w:rsidTr="00747E09">
        <w:trPr>
          <w:trHeight w:val="240"/>
          <w:jc w:val="center"/>
        </w:trPr>
        <w:tc>
          <w:tcPr>
            <w:tcW w:w="4876" w:type="dxa"/>
            <w:tcBorders>
              <w:top w:val="nil"/>
              <w:left w:val="nil"/>
              <w:bottom w:val="nil"/>
              <w:right w:val="nil"/>
            </w:tcBorders>
          </w:tcPr>
          <w:p w14:paraId="4371D25C"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09FDC7B" w14:textId="77777777" w:rsidR="00E951D4" w:rsidRPr="00305829" w:rsidRDefault="00E951D4" w:rsidP="00F95222">
            <w:pPr>
              <w:pStyle w:val="AmColumnHeading"/>
            </w:pPr>
            <w:r w:rsidRPr="00305829">
              <w:t>Enmienda</w:t>
            </w:r>
          </w:p>
        </w:tc>
      </w:tr>
      <w:tr w:rsidR="00E951D4" w:rsidRPr="00305829" w14:paraId="4237C0DA" w14:textId="77777777" w:rsidTr="00747E09">
        <w:trPr>
          <w:jc w:val="center"/>
        </w:trPr>
        <w:tc>
          <w:tcPr>
            <w:tcW w:w="4876" w:type="dxa"/>
            <w:tcBorders>
              <w:top w:val="nil"/>
              <w:left w:val="nil"/>
              <w:bottom w:val="nil"/>
              <w:right w:val="nil"/>
            </w:tcBorders>
          </w:tcPr>
          <w:p w14:paraId="3BF0A5F9" w14:textId="77777777" w:rsidR="00E951D4" w:rsidRPr="00305829" w:rsidRDefault="00E951D4" w:rsidP="00F95222">
            <w:pPr>
              <w:pStyle w:val="Normal6a"/>
            </w:pPr>
            <w:r w:rsidRPr="00305829">
              <w:t>9.</w:t>
            </w:r>
            <w:r w:rsidRPr="00305829">
              <w:tab/>
            </w:r>
            <w:r w:rsidRPr="00305829">
              <w:rPr>
                <w:b/>
                <w:i/>
              </w:rPr>
              <w:t>Pide a los</w:t>
            </w:r>
            <w:r w:rsidRPr="00305829">
              <w:t xml:space="preserve"> Estados miembros </w:t>
            </w:r>
            <w:r w:rsidRPr="00305829">
              <w:rPr>
                <w:b/>
                <w:i/>
              </w:rPr>
              <w:t>que promuevan un régimen fiscal eficiente y basado en incentivos en el ámbito de las políticas</w:t>
            </w:r>
            <w:r w:rsidRPr="00305829">
              <w:t xml:space="preserve"> de vivienda</w:t>
            </w:r>
            <w:r w:rsidRPr="00305829">
              <w:rPr>
                <w:b/>
                <w:i/>
              </w:rPr>
              <w:t>; considera que las normas internacionales de la OCDE relativas a las políticas</w:t>
            </w:r>
            <w:r w:rsidRPr="00305829">
              <w:t xml:space="preserve"> de vivienda, como </w:t>
            </w:r>
            <w:r w:rsidRPr="00305829">
              <w:rPr>
                <w:b/>
                <w:i/>
              </w:rPr>
              <w:t>las desgravaciones fiscales para consumidores, la flexibilidad en las relaciones entre propietarios e inquilinos y la abstención de controlar los alquileres, han demostrado ser beneficiosas, ya que han fomentado la inversión en</w:t>
            </w:r>
            <w:r w:rsidRPr="00305829">
              <w:t xml:space="preserve"> vivienda </w:t>
            </w:r>
            <w:r w:rsidRPr="00305829">
              <w:rPr>
                <w:b/>
                <w:i/>
              </w:rPr>
              <w:t>y ayudado a aliviar la presión sobre los precios de la vivienda, con lo que han logrado estimular la oferta en zonas con alta demanda</w:t>
            </w:r>
            <w:r w:rsidRPr="00305829">
              <w:t>;</w:t>
            </w:r>
          </w:p>
        </w:tc>
        <w:tc>
          <w:tcPr>
            <w:tcW w:w="4876" w:type="dxa"/>
            <w:tcBorders>
              <w:top w:val="nil"/>
              <w:left w:val="nil"/>
              <w:bottom w:val="nil"/>
              <w:right w:val="nil"/>
            </w:tcBorders>
          </w:tcPr>
          <w:p w14:paraId="1A1C13FE" w14:textId="77777777" w:rsidR="00E951D4" w:rsidRPr="00305829" w:rsidRDefault="00E951D4" w:rsidP="00F95222">
            <w:pPr>
              <w:pStyle w:val="Normal6a"/>
            </w:pPr>
            <w:r w:rsidRPr="00305829">
              <w:t>9.</w:t>
            </w:r>
            <w:r w:rsidRPr="00305829">
              <w:tab/>
            </w:r>
            <w:r w:rsidRPr="00305829">
              <w:rPr>
                <w:b/>
                <w:i/>
              </w:rPr>
              <w:t>Critica que las políticas fiscales vigentes en algunos</w:t>
            </w:r>
            <w:r w:rsidRPr="00305829">
              <w:t xml:space="preserve"> Estados miembros </w:t>
            </w:r>
            <w:r w:rsidRPr="00305829">
              <w:rPr>
                <w:b/>
                <w:i/>
              </w:rPr>
              <w:t>favorezcan de manera desproporcionada a los inversores inmobiliarios, ofreciendo incentivos distorsionadores en materia</w:t>
            </w:r>
            <w:r w:rsidRPr="00305829">
              <w:t xml:space="preserve"> de vivienda</w:t>
            </w:r>
            <w:r w:rsidRPr="00305829">
              <w:rPr>
                <w:b/>
                <w:i/>
              </w:rPr>
              <w:t>, que agravan la desigualdad y limitan la disponibilidad</w:t>
            </w:r>
            <w:r w:rsidRPr="00305829">
              <w:t xml:space="preserve"> de vivienda </w:t>
            </w:r>
            <w:r w:rsidRPr="00305829">
              <w:rPr>
                <w:b/>
                <w:i/>
              </w:rPr>
              <w:t>para las personas que la necesitan; reclama una estructura tributaria saneada en los Estados miembros, que grave las rentas del capital</w:t>
            </w:r>
            <w:r w:rsidRPr="00305829">
              <w:t xml:space="preserve">, como </w:t>
            </w:r>
            <w:r w:rsidRPr="00305829">
              <w:rPr>
                <w:b/>
                <w:i/>
              </w:rPr>
              <w:t>las rentas de alquiler, de manera justa y progresiva, gravando de manera más favorable los alquileres de larga duración que los alquileres de corta duración; pide asimismo un tipo mínimo del impuesto sobre las plusvalías en la Unión y la coordinación sobre un impuesto sobre la propiedad inmobiliaria a escala europea, así como la eliminación de las trabas fiscales en los Estados miembros a los nuevos participantes en el mercado de la</w:t>
            </w:r>
            <w:r w:rsidRPr="00305829">
              <w:t xml:space="preserve"> vivienda</w:t>
            </w:r>
            <w:r w:rsidRPr="00305829">
              <w:rPr>
                <w:b/>
                <w:i/>
              </w:rPr>
              <w:t>, como los elevados impuestos de registro en determinados países, al tiempo que se introducen impuestos sobre las viviendas vacías y las segundas residencias</w:t>
            </w:r>
            <w:r w:rsidRPr="00305829">
              <w:t>;</w:t>
            </w:r>
          </w:p>
        </w:tc>
      </w:tr>
    </w:tbl>
    <w:p w14:paraId="6FEE5345"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4FD635F" w14:textId="77777777" w:rsidR="00E951D4" w:rsidRPr="00305829" w:rsidRDefault="00E951D4" w:rsidP="00F95222">
      <w:pPr>
        <w:widowControl/>
      </w:pPr>
      <w:r w:rsidRPr="00305829">
        <w:rPr>
          <w:rStyle w:val="HideTWBExt"/>
        </w:rPr>
        <w:t>&lt;/Amend&gt;</w:t>
      </w:r>
    </w:p>
    <w:p w14:paraId="40033CA7"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802</w:t>
      </w:r>
      <w:r w:rsidRPr="00305829">
        <w:rPr>
          <w:rStyle w:val="HideTWBExt"/>
        </w:rPr>
        <w:t>&lt;/NumAm&gt;</w:t>
      </w:r>
    </w:p>
    <w:p w14:paraId="573AAE01"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Markus Ferber, Sebastião Bugalho, Maravillas Abadía Jover, Regina Doherty, Alma Ezcurra Almansa, Rosa Estaràs Ferragut</w:t>
      </w:r>
      <w:r w:rsidRPr="00305829">
        <w:rPr>
          <w:rStyle w:val="HideTWBExt"/>
          <w:b w:val="0"/>
        </w:rPr>
        <w:t>&lt;/Members&gt;</w:t>
      </w:r>
    </w:p>
    <w:p w14:paraId="01324651" w14:textId="77777777" w:rsidR="00E951D4" w:rsidRPr="00305829" w:rsidRDefault="00E951D4" w:rsidP="00F95222">
      <w:pPr>
        <w:pStyle w:val="NormalBold"/>
      </w:pPr>
      <w:r w:rsidRPr="00305829">
        <w:rPr>
          <w:rStyle w:val="HideTWBExt"/>
          <w:b w:val="0"/>
        </w:rPr>
        <w:lastRenderedPageBreak/>
        <w:t>&lt;/RepeatBlock-By&gt;</w:t>
      </w:r>
    </w:p>
    <w:p w14:paraId="00C03EC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A346E32" w14:textId="77777777" w:rsidR="00E951D4" w:rsidRPr="00305829" w:rsidRDefault="00E951D4" w:rsidP="00F95222">
      <w:pPr>
        <w:pStyle w:val="NormalBold"/>
      </w:pPr>
      <w:r w:rsidRPr="00305829">
        <w:rPr>
          <w:rStyle w:val="HideTWBExt"/>
        </w:rPr>
        <w:t>&lt;Article&gt;</w:t>
      </w:r>
      <w:r w:rsidRPr="00305829">
        <w:t>Apartado 9</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16F80AC" w14:textId="77777777" w:rsidTr="00747E09">
        <w:trPr>
          <w:trHeight w:hRule="exact" w:val="240"/>
          <w:jc w:val="center"/>
        </w:trPr>
        <w:tc>
          <w:tcPr>
            <w:tcW w:w="9752" w:type="dxa"/>
            <w:gridSpan w:val="2"/>
            <w:tcBorders>
              <w:top w:val="nil"/>
              <w:left w:val="nil"/>
              <w:bottom w:val="nil"/>
              <w:right w:val="nil"/>
            </w:tcBorders>
          </w:tcPr>
          <w:p w14:paraId="787451B5" w14:textId="77777777" w:rsidR="00E951D4" w:rsidRPr="00305829" w:rsidRDefault="00E951D4" w:rsidP="00F95222">
            <w:pPr>
              <w:widowControl/>
            </w:pPr>
          </w:p>
        </w:tc>
      </w:tr>
      <w:tr w:rsidR="00E951D4" w:rsidRPr="00305829" w14:paraId="1ECC6D06" w14:textId="77777777" w:rsidTr="00747E09">
        <w:trPr>
          <w:trHeight w:val="240"/>
          <w:jc w:val="center"/>
        </w:trPr>
        <w:tc>
          <w:tcPr>
            <w:tcW w:w="4876" w:type="dxa"/>
            <w:tcBorders>
              <w:top w:val="nil"/>
              <w:left w:val="nil"/>
              <w:bottom w:val="nil"/>
              <w:right w:val="nil"/>
            </w:tcBorders>
          </w:tcPr>
          <w:p w14:paraId="4DA7F9F6"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02D240A" w14:textId="77777777" w:rsidR="00E951D4" w:rsidRPr="00305829" w:rsidRDefault="00E951D4" w:rsidP="00F95222">
            <w:pPr>
              <w:pStyle w:val="AmColumnHeading"/>
            </w:pPr>
            <w:r w:rsidRPr="00305829">
              <w:t>Enmienda</w:t>
            </w:r>
          </w:p>
        </w:tc>
      </w:tr>
      <w:tr w:rsidR="00E951D4" w:rsidRPr="00305829" w14:paraId="78A305BE" w14:textId="77777777" w:rsidTr="00747E09">
        <w:trPr>
          <w:jc w:val="center"/>
        </w:trPr>
        <w:tc>
          <w:tcPr>
            <w:tcW w:w="4876" w:type="dxa"/>
            <w:tcBorders>
              <w:top w:val="nil"/>
              <w:left w:val="nil"/>
              <w:bottom w:val="nil"/>
              <w:right w:val="nil"/>
            </w:tcBorders>
          </w:tcPr>
          <w:p w14:paraId="237F4D68" w14:textId="77777777" w:rsidR="00E951D4" w:rsidRPr="00305829" w:rsidRDefault="00E951D4" w:rsidP="00F95222">
            <w:pPr>
              <w:pStyle w:val="Normal6a"/>
            </w:pPr>
            <w:r w:rsidRPr="00305829">
              <w:t>9.</w:t>
            </w:r>
            <w:r w:rsidRPr="00305829">
              <w:tab/>
              <w:t>Pide a los Estados miembros que promuevan un régimen fiscal eficiente y basado en incentivos en el ámbito de las políticas de vivienda; considera que las normas internacionales de la OCDE relativas a las políticas de vivienda, como las desgravaciones fiscales para consumidores, la flexibilidad en las relaciones entre propietarios e inquilinos y la abstención de controlar los alquileres, han demostrado ser beneficiosas, ya que han fomentado la inversión en vivienda y ayudado a aliviar la presión sobre los precios de la vivienda, con lo que han logrado estimular la oferta en zonas con alta demanda;</w:t>
            </w:r>
          </w:p>
        </w:tc>
        <w:tc>
          <w:tcPr>
            <w:tcW w:w="4876" w:type="dxa"/>
            <w:tcBorders>
              <w:top w:val="nil"/>
              <w:left w:val="nil"/>
              <w:bottom w:val="nil"/>
              <w:right w:val="nil"/>
            </w:tcBorders>
          </w:tcPr>
          <w:p w14:paraId="65C95A88" w14:textId="77777777" w:rsidR="00E951D4" w:rsidRPr="00305829" w:rsidRDefault="00E951D4" w:rsidP="00F95222">
            <w:pPr>
              <w:pStyle w:val="Normal6a"/>
            </w:pPr>
            <w:r w:rsidRPr="00305829">
              <w:t>9.</w:t>
            </w:r>
            <w:r w:rsidRPr="00305829">
              <w:tab/>
              <w:t>Pide a los Estados miembros que promuevan un régimen fiscal eficiente y basado en incentivos en el ámbito de las políticas de vivienda;</w:t>
            </w:r>
            <w:r w:rsidRPr="00305829">
              <w:rPr>
                <w:b/>
                <w:i/>
              </w:rPr>
              <w:t xml:space="preserve"> subraya en los términos más rotundos que no se debe socavar el Pacto de Estabilidad y Crecimiento, ya que ello podría provocar inestabilidad financiera en la Unión, que es esencial para la proliferación de viviendas</w:t>
            </w:r>
            <w:r w:rsidRPr="00305829">
              <w:t>; considera que las normas internacionales de la OCDE relativas a las políticas de vivienda, como las desgravaciones fiscales para consumidores, la flexibilidad en las relaciones entre propietarios e inquilinos y la abstención de controlar los alquileres, han demostrado ser beneficiosas, ya que han fomentado la inversión en vivienda y ayudado a aliviar la presión sobre los precios de la vivienda, con lo que han logrado estimular la oferta en zonas con alta demanda;</w:t>
            </w:r>
          </w:p>
        </w:tc>
      </w:tr>
    </w:tbl>
    <w:p w14:paraId="21205145"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FDA98A8" w14:textId="77777777" w:rsidR="00E951D4" w:rsidRPr="00305829" w:rsidRDefault="00E951D4" w:rsidP="00F95222">
      <w:pPr>
        <w:widowControl/>
      </w:pPr>
      <w:r w:rsidRPr="00305829">
        <w:rPr>
          <w:rStyle w:val="HideTWBExt"/>
        </w:rPr>
        <w:t>&lt;/Amend&gt;</w:t>
      </w:r>
    </w:p>
    <w:p w14:paraId="6C5C35E5"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803</w:t>
      </w:r>
      <w:r w:rsidRPr="00305829">
        <w:rPr>
          <w:rStyle w:val="HideTWBExt"/>
        </w:rPr>
        <w:t>&lt;/NumAm&gt;</w:t>
      </w:r>
    </w:p>
    <w:p w14:paraId="288C910C" w14:textId="77777777" w:rsidR="00E951D4" w:rsidRPr="00305829" w:rsidRDefault="00E951D4" w:rsidP="00F95222">
      <w:pPr>
        <w:pStyle w:val="NormalBold"/>
      </w:pPr>
      <w:r w:rsidRPr="00305829">
        <w:rPr>
          <w:rStyle w:val="HideTWBExt"/>
          <w:b w:val="0"/>
        </w:rPr>
        <w:t>&lt;RepeatBlock-By&gt;&lt;Members&gt;</w:t>
      </w:r>
      <w:r w:rsidRPr="00305829">
        <w:t>Dirk Gotink</w:t>
      </w:r>
      <w:r w:rsidRPr="00305829">
        <w:rPr>
          <w:rStyle w:val="HideTWBExt"/>
          <w:b w:val="0"/>
        </w:rPr>
        <w:t>&lt;/Members&gt;</w:t>
      </w:r>
    </w:p>
    <w:p w14:paraId="33A540C4" w14:textId="77777777" w:rsidR="00E951D4" w:rsidRPr="00305829" w:rsidRDefault="00E951D4" w:rsidP="00F95222">
      <w:pPr>
        <w:pStyle w:val="NormalBold"/>
      </w:pPr>
      <w:r w:rsidRPr="00305829">
        <w:rPr>
          <w:rStyle w:val="HideTWBExt"/>
          <w:b w:val="0"/>
        </w:rPr>
        <w:t>&lt;/RepeatBlock-By&gt;</w:t>
      </w:r>
    </w:p>
    <w:p w14:paraId="65B27D0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B72C5D1" w14:textId="77777777" w:rsidR="00E951D4" w:rsidRPr="00305829" w:rsidRDefault="00E951D4" w:rsidP="00F95222">
      <w:pPr>
        <w:pStyle w:val="NormalBold"/>
      </w:pPr>
      <w:r w:rsidRPr="00305829">
        <w:rPr>
          <w:rStyle w:val="HideTWBExt"/>
        </w:rPr>
        <w:t>&lt;Article&gt;</w:t>
      </w:r>
      <w:r w:rsidRPr="00305829">
        <w:t>Apartado 9</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817CB90" w14:textId="77777777" w:rsidTr="00747E09">
        <w:trPr>
          <w:trHeight w:hRule="exact" w:val="240"/>
          <w:jc w:val="center"/>
        </w:trPr>
        <w:tc>
          <w:tcPr>
            <w:tcW w:w="9752" w:type="dxa"/>
            <w:gridSpan w:val="2"/>
            <w:tcBorders>
              <w:top w:val="nil"/>
              <w:left w:val="nil"/>
              <w:bottom w:val="nil"/>
              <w:right w:val="nil"/>
            </w:tcBorders>
          </w:tcPr>
          <w:p w14:paraId="4D1BA1B7" w14:textId="77777777" w:rsidR="00E951D4" w:rsidRPr="00305829" w:rsidRDefault="00E951D4" w:rsidP="00F95222">
            <w:pPr>
              <w:widowControl/>
            </w:pPr>
          </w:p>
        </w:tc>
      </w:tr>
      <w:tr w:rsidR="00E951D4" w:rsidRPr="00305829" w14:paraId="3E9C9282" w14:textId="77777777" w:rsidTr="00747E09">
        <w:trPr>
          <w:trHeight w:val="240"/>
          <w:jc w:val="center"/>
        </w:trPr>
        <w:tc>
          <w:tcPr>
            <w:tcW w:w="4876" w:type="dxa"/>
            <w:tcBorders>
              <w:top w:val="nil"/>
              <w:left w:val="nil"/>
              <w:bottom w:val="nil"/>
              <w:right w:val="nil"/>
            </w:tcBorders>
          </w:tcPr>
          <w:p w14:paraId="03E9243D"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21FF23B" w14:textId="77777777" w:rsidR="00E951D4" w:rsidRPr="00305829" w:rsidRDefault="00E951D4" w:rsidP="00F95222">
            <w:pPr>
              <w:pStyle w:val="AmColumnHeading"/>
            </w:pPr>
            <w:r w:rsidRPr="00305829">
              <w:t>Enmienda</w:t>
            </w:r>
          </w:p>
        </w:tc>
      </w:tr>
      <w:tr w:rsidR="00E951D4" w:rsidRPr="00305829" w14:paraId="295C4C3F" w14:textId="77777777" w:rsidTr="00747E09">
        <w:trPr>
          <w:jc w:val="center"/>
        </w:trPr>
        <w:tc>
          <w:tcPr>
            <w:tcW w:w="4876" w:type="dxa"/>
            <w:tcBorders>
              <w:top w:val="nil"/>
              <w:left w:val="nil"/>
              <w:bottom w:val="nil"/>
              <w:right w:val="nil"/>
            </w:tcBorders>
          </w:tcPr>
          <w:p w14:paraId="17AD4D3C" w14:textId="77777777" w:rsidR="00E951D4" w:rsidRPr="00305829" w:rsidRDefault="00E951D4" w:rsidP="00F95222">
            <w:pPr>
              <w:pStyle w:val="Normal6a"/>
            </w:pPr>
            <w:r w:rsidRPr="00305829">
              <w:t>9.</w:t>
            </w:r>
            <w:r w:rsidRPr="00305829">
              <w:tab/>
              <w:t xml:space="preserve">Pide a los Estados miembros que promuevan un régimen fiscal eficiente y basado en incentivos en el ámbito de las políticas de vivienda; considera que las normas internacionales de la OCDE relativas a las políticas de vivienda, como las desgravaciones fiscales para consumidores, la flexibilidad en las relaciones entre propietarios e inquilinos y </w:t>
            </w:r>
            <w:r w:rsidRPr="00305829">
              <w:lastRenderedPageBreak/>
              <w:t>la abstención de controlar los alquileres, han demostrado ser beneficiosas, ya que han fomentado la inversión en vivienda y ayudado a aliviar la presión sobre los precios de la vivienda, con lo que han logrado estimular la oferta en zonas con alta demanda;</w:t>
            </w:r>
          </w:p>
        </w:tc>
        <w:tc>
          <w:tcPr>
            <w:tcW w:w="4876" w:type="dxa"/>
            <w:tcBorders>
              <w:top w:val="nil"/>
              <w:left w:val="nil"/>
              <w:bottom w:val="nil"/>
              <w:right w:val="nil"/>
            </w:tcBorders>
          </w:tcPr>
          <w:p w14:paraId="6E78BFA0" w14:textId="77777777" w:rsidR="00E951D4" w:rsidRPr="00305829" w:rsidRDefault="00E951D4" w:rsidP="00F95222">
            <w:pPr>
              <w:pStyle w:val="Normal6a"/>
            </w:pPr>
            <w:r w:rsidRPr="00305829">
              <w:lastRenderedPageBreak/>
              <w:t>9.</w:t>
            </w:r>
            <w:r w:rsidRPr="00305829">
              <w:tab/>
              <w:t xml:space="preserve">Pide a los Estados miembros que promuevan un régimen fiscal eficiente y basado en incentivos en el ámbito de las políticas de vivienda; considera que las normas internacionales de la OCDE relativas a las políticas de vivienda, como las desgravaciones fiscales para consumidores, la flexibilidad en las relaciones entre propietarios e inquilinos y </w:t>
            </w:r>
            <w:r w:rsidRPr="00305829">
              <w:lastRenderedPageBreak/>
              <w:t xml:space="preserve">la abstención de controlar los alquileres, han demostrado ser beneficiosas, ya que han fomentado la inversión en vivienda y ayudado a aliviar la presión sobre los precios de la vivienda, con lo que han logrado estimular la oferta en zonas con alta demanda; </w:t>
            </w:r>
            <w:r w:rsidRPr="00305829">
              <w:rPr>
                <w:b/>
                <w:i/>
              </w:rPr>
              <w:t>solicita la exención de las asociaciones de viviendas sociales en la Directiva (UE) 2016/1164 del Consejo contra la elusión fiscal, y establecer al mismo tiempo salvaguardias contra los abusos;</w:t>
            </w:r>
          </w:p>
        </w:tc>
      </w:tr>
    </w:tbl>
    <w:p w14:paraId="54E5CEBF"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F3968A1" w14:textId="77777777" w:rsidR="00E951D4" w:rsidRPr="00305829" w:rsidRDefault="00E951D4" w:rsidP="00F95222">
      <w:pPr>
        <w:widowControl/>
      </w:pPr>
      <w:r w:rsidRPr="00305829">
        <w:rPr>
          <w:rStyle w:val="HideTWBExt"/>
        </w:rPr>
        <w:t>&lt;/Amend&gt;</w:t>
      </w:r>
    </w:p>
    <w:p w14:paraId="6335B255"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804</w:t>
      </w:r>
      <w:r w:rsidRPr="00305829">
        <w:rPr>
          <w:rStyle w:val="HideTWBExt"/>
        </w:rPr>
        <w:t>&lt;/NumAm&gt;</w:t>
      </w:r>
    </w:p>
    <w:p w14:paraId="1E076057" w14:textId="77777777" w:rsidR="00E951D4" w:rsidRPr="00305829" w:rsidRDefault="00E951D4" w:rsidP="00F95222">
      <w:pPr>
        <w:pStyle w:val="NormalBold"/>
      </w:pPr>
      <w:r w:rsidRPr="00305829">
        <w:rPr>
          <w:rStyle w:val="HideTWBExt"/>
          <w:b w:val="0"/>
        </w:rPr>
        <w:t>&lt;RepeatBlock-By&gt;&lt;Members&gt;</w:t>
      </w:r>
      <w:r w:rsidRPr="00305829">
        <w:t>Klara Dostalova, Julie Rechagneux, Ondřej Knotek, Jorge Buxadé Villalba, Jaroslav Bžoch, Rachel Blom, Tomáš Kubín</w:t>
      </w:r>
      <w:r w:rsidRPr="00305829">
        <w:rPr>
          <w:rStyle w:val="HideTWBExt"/>
          <w:b w:val="0"/>
        </w:rPr>
        <w:t>&lt;/Members&gt;</w:t>
      </w:r>
    </w:p>
    <w:p w14:paraId="1C07ADF1" w14:textId="77777777" w:rsidR="00E951D4" w:rsidRPr="00305829" w:rsidRDefault="00E951D4" w:rsidP="00F95222">
      <w:pPr>
        <w:pStyle w:val="NormalBold"/>
      </w:pPr>
      <w:r w:rsidRPr="00305829">
        <w:rPr>
          <w:rStyle w:val="HideTWBExt"/>
          <w:b w:val="0"/>
        </w:rPr>
        <w:t>&lt;/RepeatBlock-By&gt;</w:t>
      </w:r>
    </w:p>
    <w:p w14:paraId="6DA8C33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E5574C2" w14:textId="77777777" w:rsidR="00E951D4" w:rsidRPr="00305829" w:rsidRDefault="00E951D4" w:rsidP="00F95222">
      <w:pPr>
        <w:pStyle w:val="NormalBold"/>
      </w:pPr>
      <w:r w:rsidRPr="00305829">
        <w:rPr>
          <w:rStyle w:val="HideTWBExt"/>
        </w:rPr>
        <w:t>&lt;Article&gt;</w:t>
      </w:r>
      <w:r w:rsidRPr="00305829">
        <w:t>Apartado 9</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B4209B0" w14:textId="77777777" w:rsidTr="00747E09">
        <w:trPr>
          <w:trHeight w:hRule="exact" w:val="240"/>
          <w:jc w:val="center"/>
        </w:trPr>
        <w:tc>
          <w:tcPr>
            <w:tcW w:w="9752" w:type="dxa"/>
            <w:gridSpan w:val="2"/>
            <w:tcBorders>
              <w:top w:val="nil"/>
              <w:left w:val="nil"/>
              <w:bottom w:val="nil"/>
              <w:right w:val="nil"/>
            </w:tcBorders>
          </w:tcPr>
          <w:p w14:paraId="2F6D32C9" w14:textId="77777777" w:rsidR="00E951D4" w:rsidRPr="00305829" w:rsidRDefault="00E951D4" w:rsidP="00F95222">
            <w:pPr>
              <w:widowControl/>
            </w:pPr>
          </w:p>
        </w:tc>
      </w:tr>
      <w:tr w:rsidR="00E951D4" w:rsidRPr="00305829" w14:paraId="70DE85D7" w14:textId="77777777" w:rsidTr="00747E09">
        <w:trPr>
          <w:trHeight w:val="240"/>
          <w:jc w:val="center"/>
        </w:trPr>
        <w:tc>
          <w:tcPr>
            <w:tcW w:w="4876" w:type="dxa"/>
            <w:tcBorders>
              <w:top w:val="nil"/>
              <w:left w:val="nil"/>
              <w:bottom w:val="nil"/>
              <w:right w:val="nil"/>
            </w:tcBorders>
          </w:tcPr>
          <w:p w14:paraId="7F7A4F0B"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2375C59" w14:textId="77777777" w:rsidR="00E951D4" w:rsidRPr="00305829" w:rsidRDefault="00E951D4" w:rsidP="00F95222">
            <w:pPr>
              <w:pStyle w:val="AmColumnHeading"/>
            </w:pPr>
            <w:r w:rsidRPr="00305829">
              <w:t>Enmienda</w:t>
            </w:r>
          </w:p>
        </w:tc>
      </w:tr>
      <w:tr w:rsidR="00E951D4" w:rsidRPr="00305829" w14:paraId="65F74C08" w14:textId="77777777" w:rsidTr="00747E09">
        <w:trPr>
          <w:jc w:val="center"/>
        </w:trPr>
        <w:tc>
          <w:tcPr>
            <w:tcW w:w="4876" w:type="dxa"/>
            <w:tcBorders>
              <w:top w:val="nil"/>
              <w:left w:val="nil"/>
              <w:bottom w:val="nil"/>
              <w:right w:val="nil"/>
            </w:tcBorders>
          </w:tcPr>
          <w:p w14:paraId="23C17C33" w14:textId="77777777" w:rsidR="00E951D4" w:rsidRPr="00305829" w:rsidRDefault="00E951D4" w:rsidP="00F95222">
            <w:pPr>
              <w:pStyle w:val="Normal6a"/>
            </w:pPr>
            <w:r w:rsidRPr="00305829">
              <w:t>9.</w:t>
            </w:r>
            <w:r w:rsidRPr="00305829">
              <w:tab/>
              <w:t xml:space="preserve">Pide a los Estados miembros que promuevan un régimen fiscal eficiente y basado en incentivos en el ámbito de las políticas de vivienda; </w:t>
            </w:r>
            <w:r w:rsidRPr="00305829">
              <w:rPr>
                <w:b/>
                <w:i/>
              </w:rPr>
              <w:t>considera que las normas</w:t>
            </w:r>
            <w:r w:rsidRPr="00305829">
              <w:t xml:space="preserve"> internacionales </w:t>
            </w:r>
            <w:r w:rsidRPr="00305829">
              <w:rPr>
                <w:b/>
                <w:i/>
              </w:rPr>
              <w:t>de la OCDE relativas a las políticas de vivienda</w:t>
            </w:r>
            <w:r w:rsidRPr="00305829">
              <w:t xml:space="preserve">, como las desgravaciones fiscales para consumidores, la flexibilidad en las relaciones entre propietarios e inquilinos y la abstención de controlar los alquileres, </w:t>
            </w:r>
            <w:r w:rsidRPr="00305829">
              <w:rPr>
                <w:b/>
                <w:i/>
              </w:rPr>
              <w:t>han demostrado ser beneficiosas, ya que han fomentado la inversión en vivienda y ayudado a aliviar la presión sobre los precios de la vivienda, con lo que han logrado estimular la oferta en zonas con alta demanda</w:t>
            </w:r>
            <w:r w:rsidRPr="00305829">
              <w:t>;</w:t>
            </w:r>
          </w:p>
        </w:tc>
        <w:tc>
          <w:tcPr>
            <w:tcW w:w="4876" w:type="dxa"/>
            <w:tcBorders>
              <w:top w:val="nil"/>
              <w:left w:val="nil"/>
              <w:bottom w:val="nil"/>
              <w:right w:val="nil"/>
            </w:tcBorders>
          </w:tcPr>
          <w:p w14:paraId="50C66401" w14:textId="77777777" w:rsidR="00E951D4" w:rsidRPr="00305829" w:rsidRDefault="00E951D4" w:rsidP="00F95222">
            <w:pPr>
              <w:pStyle w:val="Normal6a"/>
            </w:pPr>
            <w:r w:rsidRPr="00305829">
              <w:t>9.</w:t>
            </w:r>
            <w:r w:rsidRPr="00305829">
              <w:tab/>
              <w:t xml:space="preserve">Pide a los Estados miembros que promuevan un régimen fiscal eficiente y basado en incentivos en el ámbito de las políticas de vivienda; </w:t>
            </w:r>
            <w:r w:rsidRPr="00305829">
              <w:rPr>
                <w:b/>
                <w:i/>
              </w:rPr>
              <w:t>subraya que la política fiscal es competencia exclusiva de los Estados miembros y que debe permanecer plenamente bajo su autoridad; hace hincapié en que los Estados miembros pueden inspirarse en experiencias</w:t>
            </w:r>
            <w:r w:rsidRPr="00305829">
              <w:t xml:space="preserve"> internacionales, como las desgravaciones fiscales para consumidores, la flexibilidad en las relaciones entre propietarios e inquilinos y la abstención de controlar los alquileres, </w:t>
            </w:r>
            <w:r w:rsidRPr="00305829">
              <w:rPr>
                <w:b/>
                <w:i/>
              </w:rPr>
              <w:t>adaptando al mismo tiempo dichas medidas a los contextos nacionales; destaca que el papel de la Unión debe estar limitado a facilitar el intercambio de buenas prácticas sin imponer normas ni obligaciones comunes</w:t>
            </w:r>
            <w:r w:rsidRPr="00305829">
              <w:t>;</w:t>
            </w:r>
          </w:p>
        </w:tc>
      </w:tr>
    </w:tbl>
    <w:p w14:paraId="5B2CCEA8"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100F79E" w14:textId="77777777" w:rsidR="00E951D4" w:rsidRPr="00305829" w:rsidRDefault="00E951D4" w:rsidP="00F95222">
      <w:pPr>
        <w:widowControl/>
      </w:pPr>
      <w:r w:rsidRPr="00305829">
        <w:rPr>
          <w:rStyle w:val="HideTWBExt"/>
        </w:rPr>
        <w:lastRenderedPageBreak/>
        <w:t>&lt;/Amend&gt;</w:t>
      </w:r>
    </w:p>
    <w:p w14:paraId="1FBF0FB7"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805</w:t>
      </w:r>
      <w:r w:rsidRPr="00305829">
        <w:rPr>
          <w:rStyle w:val="HideTWBExt"/>
        </w:rPr>
        <w:t>&lt;/NumAm&gt;</w:t>
      </w:r>
    </w:p>
    <w:p w14:paraId="7FCAAF80" w14:textId="77777777" w:rsidR="00E951D4" w:rsidRPr="00305829" w:rsidRDefault="00E951D4" w:rsidP="00F95222">
      <w:pPr>
        <w:pStyle w:val="NormalBold"/>
      </w:pPr>
      <w:r w:rsidRPr="00305829">
        <w:rPr>
          <w:rStyle w:val="HideTWBExt"/>
          <w:b w:val="0"/>
        </w:rPr>
        <w:t>&lt;RepeatBlock-By&gt;&lt;Members&gt;</w:t>
      </w:r>
      <w:r w:rsidRPr="00305829">
        <w:t>Julie Rechagneux, Marie Dauchy, Anne-Sophie Frigout, France Jamet, Mathilde Androuët, Catherine Griset, Marie-Luce Brasier-Clain, Aleksandar Nikolic, Mélanie Disdier, Klara Dostalova, Rachel Blom</w:t>
      </w:r>
      <w:r w:rsidRPr="00305829">
        <w:rPr>
          <w:rStyle w:val="HideTWBExt"/>
          <w:b w:val="0"/>
        </w:rPr>
        <w:t>&lt;/Members&gt;</w:t>
      </w:r>
    </w:p>
    <w:p w14:paraId="1DBBC168" w14:textId="77777777" w:rsidR="00E951D4" w:rsidRPr="00305829" w:rsidRDefault="00E951D4" w:rsidP="00F95222">
      <w:pPr>
        <w:pStyle w:val="NormalBold"/>
      </w:pPr>
      <w:r w:rsidRPr="00305829">
        <w:rPr>
          <w:rStyle w:val="HideTWBExt"/>
          <w:b w:val="0"/>
        </w:rPr>
        <w:t>&lt;/RepeatBlock-By&gt;</w:t>
      </w:r>
    </w:p>
    <w:p w14:paraId="46F768A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C76BF83" w14:textId="77777777" w:rsidR="00E951D4" w:rsidRPr="00305829" w:rsidRDefault="00E951D4" w:rsidP="00F95222">
      <w:pPr>
        <w:pStyle w:val="NormalBold"/>
      </w:pPr>
      <w:r w:rsidRPr="00305829">
        <w:rPr>
          <w:rStyle w:val="HideTWBExt"/>
        </w:rPr>
        <w:t>&lt;Article&gt;</w:t>
      </w:r>
      <w:r w:rsidRPr="00305829">
        <w:t>Apartado 9</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AD5D161" w14:textId="77777777" w:rsidTr="00747E09">
        <w:trPr>
          <w:trHeight w:hRule="exact" w:val="240"/>
          <w:jc w:val="center"/>
        </w:trPr>
        <w:tc>
          <w:tcPr>
            <w:tcW w:w="9752" w:type="dxa"/>
            <w:gridSpan w:val="2"/>
            <w:tcBorders>
              <w:top w:val="nil"/>
              <w:left w:val="nil"/>
              <w:bottom w:val="nil"/>
              <w:right w:val="nil"/>
            </w:tcBorders>
          </w:tcPr>
          <w:p w14:paraId="129DCD33" w14:textId="77777777" w:rsidR="00E951D4" w:rsidRPr="00305829" w:rsidRDefault="00E951D4" w:rsidP="00F95222">
            <w:pPr>
              <w:widowControl/>
            </w:pPr>
          </w:p>
        </w:tc>
      </w:tr>
      <w:tr w:rsidR="00E951D4" w:rsidRPr="00305829" w14:paraId="37F3A9A2" w14:textId="77777777" w:rsidTr="00747E09">
        <w:trPr>
          <w:trHeight w:val="240"/>
          <w:jc w:val="center"/>
        </w:trPr>
        <w:tc>
          <w:tcPr>
            <w:tcW w:w="4876" w:type="dxa"/>
            <w:tcBorders>
              <w:top w:val="nil"/>
              <w:left w:val="nil"/>
              <w:bottom w:val="nil"/>
              <w:right w:val="nil"/>
            </w:tcBorders>
          </w:tcPr>
          <w:p w14:paraId="07CE4464"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F22751E" w14:textId="77777777" w:rsidR="00E951D4" w:rsidRPr="00305829" w:rsidRDefault="00E951D4" w:rsidP="00F95222">
            <w:pPr>
              <w:pStyle w:val="AmColumnHeading"/>
            </w:pPr>
            <w:r w:rsidRPr="00305829">
              <w:t>Enmienda</w:t>
            </w:r>
          </w:p>
        </w:tc>
      </w:tr>
      <w:tr w:rsidR="00E951D4" w:rsidRPr="00305829" w14:paraId="7D72021D" w14:textId="77777777" w:rsidTr="00747E09">
        <w:trPr>
          <w:jc w:val="center"/>
        </w:trPr>
        <w:tc>
          <w:tcPr>
            <w:tcW w:w="4876" w:type="dxa"/>
            <w:tcBorders>
              <w:top w:val="nil"/>
              <w:left w:val="nil"/>
              <w:bottom w:val="nil"/>
              <w:right w:val="nil"/>
            </w:tcBorders>
          </w:tcPr>
          <w:p w14:paraId="19BF8C5D" w14:textId="77777777" w:rsidR="00E951D4" w:rsidRPr="00305829" w:rsidRDefault="00E951D4" w:rsidP="00F95222">
            <w:pPr>
              <w:pStyle w:val="Normal6a"/>
            </w:pPr>
            <w:r w:rsidRPr="00305829">
              <w:t>9.</w:t>
            </w:r>
            <w:r w:rsidRPr="00305829">
              <w:tab/>
              <w:t>Pide a los Estados miembros que promuevan un régimen fiscal eficiente y basado en incentivos en el ámbito de las políticas de vivienda; considera que las normas internacionales de la OCDE relativas a las políticas de vivienda, como las desgravaciones fiscales para consumidores, la flexibilidad en las relaciones entre propietarios e inquilinos y la abstención de controlar los alquileres, han demostrado ser beneficiosas, ya que han fomentado la inversión en vivienda y ayudado a aliviar la presión sobre los precios de la vivienda, con lo que han logrado estimular la oferta en zonas con alta demanda;</w:t>
            </w:r>
          </w:p>
        </w:tc>
        <w:tc>
          <w:tcPr>
            <w:tcW w:w="4876" w:type="dxa"/>
            <w:tcBorders>
              <w:top w:val="nil"/>
              <w:left w:val="nil"/>
              <w:bottom w:val="nil"/>
              <w:right w:val="nil"/>
            </w:tcBorders>
          </w:tcPr>
          <w:p w14:paraId="64787D76" w14:textId="77777777" w:rsidR="00E951D4" w:rsidRPr="00305829" w:rsidRDefault="00E951D4" w:rsidP="00F95222">
            <w:pPr>
              <w:pStyle w:val="Normal6a"/>
            </w:pPr>
            <w:r w:rsidRPr="00305829">
              <w:t>9.</w:t>
            </w:r>
            <w:r w:rsidRPr="00305829">
              <w:tab/>
              <w:t>Pide a los Estados miembros que promuevan un régimen fiscal eficiente y basado en incentivos en el ámbito de las políticas de vivienda; considera que las normas internacionales de la OCDE relativas a las políticas de vivienda, como las desgravaciones fiscales para consumidores, la flexibilidad en las relaciones entre propietarios e inquilinos</w:t>
            </w:r>
            <w:r w:rsidRPr="00305829">
              <w:rPr>
                <w:b/>
                <w:i/>
              </w:rPr>
              <w:t>, la estimulación de la circulación del capital inmobiliario por medio de un régimen de imposición de las plusvalías basado en incentivos, la moderación de las cargas relacionadas con las herencias</w:t>
            </w:r>
            <w:r w:rsidRPr="00305829">
              <w:t xml:space="preserve"> y la abstención de controlar los alquileres, han demostrado ser beneficiosas, ya que han fomentado la inversión en vivienda y ayudado a aliviar la presión sobre los precios de la vivienda, con lo que han logrado estimular la oferta en zonas con alta demanda;</w:t>
            </w:r>
          </w:p>
        </w:tc>
      </w:tr>
    </w:tbl>
    <w:p w14:paraId="19C8021B"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9058B1E" w14:textId="77777777" w:rsidR="00E951D4" w:rsidRPr="00305829" w:rsidRDefault="00E951D4" w:rsidP="00F95222">
      <w:pPr>
        <w:widowControl/>
      </w:pPr>
      <w:r w:rsidRPr="00305829">
        <w:rPr>
          <w:rStyle w:val="HideTWBExt"/>
        </w:rPr>
        <w:t>&lt;/Amend&gt;</w:t>
      </w:r>
    </w:p>
    <w:p w14:paraId="77A17073"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806</w:t>
      </w:r>
      <w:r w:rsidRPr="00305829">
        <w:rPr>
          <w:rStyle w:val="HideTWBExt"/>
        </w:rPr>
        <w:t>&lt;/NumAm&gt;</w:t>
      </w:r>
    </w:p>
    <w:p w14:paraId="0763F37A" w14:textId="77777777" w:rsidR="00E951D4" w:rsidRPr="00305829" w:rsidRDefault="00E951D4" w:rsidP="00F95222">
      <w:pPr>
        <w:pStyle w:val="NormalBold"/>
      </w:pPr>
      <w:r w:rsidRPr="00305829">
        <w:rPr>
          <w:rStyle w:val="HideTWBExt"/>
          <w:b w:val="0"/>
        </w:rPr>
        <w:t>&lt;RepeatBlock-By&gt;&lt;Members&gt;</w:t>
      </w:r>
      <w:r w:rsidRPr="00305829">
        <w:t>Julie Rechagneux, Marie-Luce Brasier-Clain, Aleksandar Nikolic, Rachel Blom</w:t>
      </w:r>
      <w:r w:rsidRPr="00305829">
        <w:rPr>
          <w:rStyle w:val="HideTWBExt"/>
          <w:b w:val="0"/>
        </w:rPr>
        <w:t>&lt;/Members&gt;</w:t>
      </w:r>
    </w:p>
    <w:p w14:paraId="20804100" w14:textId="77777777" w:rsidR="00E951D4" w:rsidRPr="00305829" w:rsidRDefault="00E951D4" w:rsidP="00F95222">
      <w:pPr>
        <w:pStyle w:val="NormalBold"/>
      </w:pPr>
      <w:r w:rsidRPr="00305829">
        <w:rPr>
          <w:rStyle w:val="HideTWBExt"/>
          <w:b w:val="0"/>
        </w:rPr>
        <w:t>&lt;/RepeatBlock-By&gt;</w:t>
      </w:r>
    </w:p>
    <w:p w14:paraId="734A60E2"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773ADAC" w14:textId="77777777" w:rsidR="00E951D4" w:rsidRPr="00305829" w:rsidRDefault="00E951D4" w:rsidP="00F95222">
      <w:pPr>
        <w:pStyle w:val="NormalBold"/>
      </w:pPr>
      <w:r w:rsidRPr="00305829">
        <w:rPr>
          <w:rStyle w:val="HideTWBExt"/>
        </w:rPr>
        <w:t>&lt;Article&gt;</w:t>
      </w:r>
      <w:r w:rsidRPr="00305829">
        <w:t>Apartado 9</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4599A43" w14:textId="77777777" w:rsidTr="00747E09">
        <w:trPr>
          <w:trHeight w:hRule="exact" w:val="240"/>
          <w:jc w:val="center"/>
        </w:trPr>
        <w:tc>
          <w:tcPr>
            <w:tcW w:w="9752" w:type="dxa"/>
            <w:gridSpan w:val="2"/>
            <w:tcBorders>
              <w:top w:val="nil"/>
              <w:left w:val="nil"/>
              <w:bottom w:val="nil"/>
              <w:right w:val="nil"/>
            </w:tcBorders>
          </w:tcPr>
          <w:p w14:paraId="7BDA64CA" w14:textId="77777777" w:rsidR="00E951D4" w:rsidRPr="00305829" w:rsidRDefault="00E951D4" w:rsidP="00F95222">
            <w:pPr>
              <w:widowControl/>
            </w:pPr>
          </w:p>
        </w:tc>
      </w:tr>
      <w:tr w:rsidR="00E951D4" w:rsidRPr="00305829" w14:paraId="283B3D82" w14:textId="77777777" w:rsidTr="00747E09">
        <w:trPr>
          <w:trHeight w:val="240"/>
          <w:jc w:val="center"/>
        </w:trPr>
        <w:tc>
          <w:tcPr>
            <w:tcW w:w="4876" w:type="dxa"/>
            <w:tcBorders>
              <w:top w:val="nil"/>
              <w:left w:val="nil"/>
              <w:bottom w:val="nil"/>
              <w:right w:val="nil"/>
            </w:tcBorders>
          </w:tcPr>
          <w:p w14:paraId="7C7FBFFF"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BF59AAA" w14:textId="77777777" w:rsidR="00E951D4" w:rsidRPr="00305829" w:rsidRDefault="00E951D4" w:rsidP="00F95222">
            <w:pPr>
              <w:pStyle w:val="AmColumnHeading"/>
            </w:pPr>
            <w:r w:rsidRPr="00305829">
              <w:t>Enmienda</w:t>
            </w:r>
          </w:p>
        </w:tc>
      </w:tr>
      <w:tr w:rsidR="00E951D4" w:rsidRPr="00305829" w14:paraId="129E49B1" w14:textId="77777777" w:rsidTr="00747E09">
        <w:trPr>
          <w:jc w:val="center"/>
        </w:trPr>
        <w:tc>
          <w:tcPr>
            <w:tcW w:w="4876" w:type="dxa"/>
            <w:tcBorders>
              <w:top w:val="nil"/>
              <w:left w:val="nil"/>
              <w:bottom w:val="nil"/>
              <w:right w:val="nil"/>
            </w:tcBorders>
          </w:tcPr>
          <w:p w14:paraId="03B35E3A" w14:textId="77777777" w:rsidR="00E951D4" w:rsidRPr="00305829" w:rsidRDefault="00E951D4" w:rsidP="00F95222">
            <w:pPr>
              <w:pStyle w:val="Normal6a"/>
            </w:pPr>
            <w:r w:rsidRPr="00305829">
              <w:t>9.</w:t>
            </w:r>
            <w:r w:rsidRPr="00305829">
              <w:tab/>
              <w:t xml:space="preserve">Pide a los Estados miembros que promuevan un régimen fiscal eficiente y </w:t>
            </w:r>
            <w:r w:rsidRPr="00305829">
              <w:lastRenderedPageBreak/>
              <w:t>basado en incentivos en el ámbito de las políticas de vivienda; considera que las normas internacionales de la OCDE relativas a las políticas de vivienda, como las desgravaciones fiscales para consumidores, la flexibilidad en las relaciones entre propietarios e inquilinos y la abstención de controlar los alquileres, han demostrado ser beneficiosas, ya que han fomentado la inversión en vivienda y ayudado a aliviar la presión sobre los precios de la vivienda, con lo que han logrado estimular la oferta en zonas con alta demanda;</w:t>
            </w:r>
          </w:p>
        </w:tc>
        <w:tc>
          <w:tcPr>
            <w:tcW w:w="4876" w:type="dxa"/>
            <w:tcBorders>
              <w:top w:val="nil"/>
              <w:left w:val="nil"/>
              <w:bottom w:val="nil"/>
              <w:right w:val="nil"/>
            </w:tcBorders>
          </w:tcPr>
          <w:p w14:paraId="13327AD0" w14:textId="77777777" w:rsidR="00E951D4" w:rsidRPr="00305829" w:rsidRDefault="00E951D4" w:rsidP="00F95222">
            <w:pPr>
              <w:pStyle w:val="Normal6a"/>
            </w:pPr>
            <w:r w:rsidRPr="00305829">
              <w:lastRenderedPageBreak/>
              <w:t>9.</w:t>
            </w:r>
            <w:r w:rsidRPr="00305829">
              <w:tab/>
              <w:t xml:space="preserve">Pide a los Estados miembros que promuevan un régimen fiscal eficiente y </w:t>
            </w:r>
            <w:r w:rsidRPr="00305829">
              <w:lastRenderedPageBreak/>
              <w:t>basado en incentivos en el ámbito de las políticas de vivienda; considera que las normas internacionales de la OCDE relativas a las políticas de vivienda, como las desgravaciones fiscales para consumidores, la flexibilidad en las relaciones entre propietarios e inquilinos</w:t>
            </w:r>
            <w:r w:rsidRPr="00305829">
              <w:rPr>
                <w:b/>
                <w:i/>
              </w:rPr>
              <w:t>, el fomento de la circulación del capital inmobiliario a través de un régimen de ganancias inmobiliarias incentivador, la contención de los gastos de sucesión</w:t>
            </w:r>
            <w:r w:rsidRPr="00305829">
              <w:t xml:space="preserve"> y la abstención de controlar los alquileres, han demostrado ser beneficiosas, ya que han fomentado la inversión en vivienda y ayudado a aliviar la presión sobre los precios de la vivienda, con lo que han logrado estimular la oferta en zonas con alta demanda;</w:t>
            </w:r>
          </w:p>
        </w:tc>
      </w:tr>
    </w:tbl>
    <w:p w14:paraId="5D7DD3C1" w14:textId="77777777" w:rsidR="00E951D4" w:rsidRPr="00F95222" w:rsidRDefault="00E951D4" w:rsidP="00F95222">
      <w:pPr>
        <w:pStyle w:val="AmOrLang"/>
        <w:rPr>
          <w:lang w:val="it-IT"/>
        </w:rPr>
      </w:pPr>
      <w:r w:rsidRPr="00F95222">
        <w:rPr>
          <w:lang w:val="it-IT"/>
        </w:rPr>
        <w:lastRenderedPageBreak/>
        <w:t xml:space="preserve">Or. </w:t>
      </w:r>
      <w:r w:rsidRPr="00F95222">
        <w:rPr>
          <w:rStyle w:val="HideTWBExt"/>
          <w:lang w:val="it-IT"/>
        </w:rPr>
        <w:t>&lt;Original&gt;</w:t>
      </w:r>
      <w:r w:rsidRPr="00F95222">
        <w:rPr>
          <w:rStyle w:val="HideTWBInt"/>
          <w:lang w:val="it-IT"/>
        </w:rPr>
        <w:t>{FR}</w:t>
      </w:r>
      <w:r w:rsidRPr="00F95222">
        <w:rPr>
          <w:lang w:val="it-IT"/>
        </w:rPr>
        <w:t>fr</w:t>
      </w:r>
      <w:r w:rsidRPr="00F95222">
        <w:rPr>
          <w:rStyle w:val="HideTWBExt"/>
          <w:lang w:val="it-IT"/>
        </w:rPr>
        <w:t>&lt;/Original&gt;</w:t>
      </w:r>
    </w:p>
    <w:p w14:paraId="3F3185C1" w14:textId="77777777" w:rsidR="00E951D4" w:rsidRPr="00F95222" w:rsidRDefault="00E951D4" w:rsidP="00F95222">
      <w:pPr>
        <w:widowControl/>
        <w:rPr>
          <w:lang w:val="it-IT"/>
        </w:rPr>
      </w:pPr>
      <w:r w:rsidRPr="00F95222">
        <w:rPr>
          <w:rStyle w:val="HideTWBExt"/>
          <w:lang w:val="it-IT"/>
        </w:rPr>
        <w:t>&lt;/Amend&gt;</w:t>
      </w:r>
    </w:p>
    <w:p w14:paraId="73479717" w14:textId="77777777" w:rsidR="00E951D4" w:rsidRPr="00F95222" w:rsidRDefault="00E951D4" w:rsidP="00F95222">
      <w:pPr>
        <w:pStyle w:val="AmNumberTabs"/>
        <w:rPr>
          <w:lang w:val="it-IT"/>
        </w:rPr>
      </w:pPr>
      <w:r w:rsidRPr="00F95222">
        <w:rPr>
          <w:rStyle w:val="HideTWBExt"/>
          <w:lang w:val="it-IT"/>
        </w:rPr>
        <w:t>&lt;Amend&gt;</w:t>
      </w:r>
      <w:r w:rsidRPr="00F95222">
        <w:rPr>
          <w:lang w:val="it-IT"/>
        </w:rPr>
        <w:t>Enmienda</w:t>
      </w:r>
      <w:r w:rsidRPr="00F95222">
        <w:rPr>
          <w:lang w:val="it-IT"/>
        </w:rPr>
        <w:tab/>
      </w:r>
      <w:r w:rsidRPr="00F95222">
        <w:rPr>
          <w:lang w:val="it-IT"/>
        </w:rPr>
        <w:tab/>
      </w:r>
      <w:r w:rsidRPr="00F95222">
        <w:rPr>
          <w:rStyle w:val="HideTWBExt"/>
          <w:lang w:val="it-IT"/>
        </w:rPr>
        <w:t>&lt;NumAm&gt;</w:t>
      </w:r>
      <w:r w:rsidRPr="00F95222">
        <w:rPr>
          <w:lang w:val="it-IT"/>
        </w:rPr>
        <w:t>807</w:t>
      </w:r>
      <w:r w:rsidRPr="00F95222">
        <w:rPr>
          <w:rStyle w:val="HideTWBExt"/>
          <w:lang w:val="it-IT"/>
        </w:rPr>
        <w:t>&lt;/NumAm&gt;</w:t>
      </w:r>
    </w:p>
    <w:p w14:paraId="1C7C3A9A" w14:textId="77777777" w:rsidR="00E951D4" w:rsidRPr="00F95222" w:rsidRDefault="00E951D4" w:rsidP="00F95222">
      <w:pPr>
        <w:pStyle w:val="NormalBold"/>
        <w:rPr>
          <w:lang w:val="it-IT"/>
        </w:rPr>
      </w:pPr>
      <w:r w:rsidRPr="00F95222">
        <w:rPr>
          <w:rStyle w:val="HideTWBExt"/>
          <w:b w:val="0"/>
          <w:lang w:val="it-IT"/>
        </w:rPr>
        <w:t>&lt;RepeatBlock-By&gt;&lt;Members&gt;</w:t>
      </w:r>
      <w:r w:rsidRPr="00F95222">
        <w:rPr>
          <w:lang w:val="it-IT"/>
        </w:rPr>
        <w:t>Marco Falcone, Flavio Tosi, Caterina Chinnici, Letizia Moratti, Massimiliano Salini, Salvatore De Meo, Giusi Princi, Fulvio Martusciello</w:t>
      </w:r>
      <w:r w:rsidRPr="00F95222">
        <w:rPr>
          <w:rStyle w:val="HideTWBExt"/>
          <w:b w:val="0"/>
          <w:lang w:val="it-IT"/>
        </w:rPr>
        <w:t>&lt;/Members&gt;</w:t>
      </w:r>
    </w:p>
    <w:p w14:paraId="64E0F97D" w14:textId="77777777" w:rsidR="00E951D4" w:rsidRPr="00F95222" w:rsidRDefault="00E951D4" w:rsidP="00F95222">
      <w:pPr>
        <w:pStyle w:val="NormalBold"/>
        <w:rPr>
          <w:lang w:val="it-IT"/>
        </w:rPr>
      </w:pPr>
      <w:r w:rsidRPr="00F95222">
        <w:rPr>
          <w:rStyle w:val="HideTWBExt"/>
          <w:b w:val="0"/>
          <w:lang w:val="it-IT"/>
        </w:rPr>
        <w:t>&lt;/RepeatBlock-By&gt;</w:t>
      </w:r>
    </w:p>
    <w:p w14:paraId="25D01E8F"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C3107E0" w14:textId="77777777" w:rsidR="00E951D4" w:rsidRPr="00305829" w:rsidRDefault="00E951D4" w:rsidP="00F95222">
      <w:pPr>
        <w:pStyle w:val="NormalBold"/>
      </w:pPr>
      <w:r w:rsidRPr="00305829">
        <w:rPr>
          <w:rStyle w:val="HideTWBExt"/>
        </w:rPr>
        <w:t>&lt;Article&gt;</w:t>
      </w:r>
      <w:r w:rsidRPr="00305829">
        <w:t>Apartado 9</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BC855CE" w14:textId="77777777" w:rsidTr="00747E09">
        <w:trPr>
          <w:trHeight w:hRule="exact" w:val="240"/>
          <w:jc w:val="center"/>
        </w:trPr>
        <w:tc>
          <w:tcPr>
            <w:tcW w:w="9752" w:type="dxa"/>
            <w:gridSpan w:val="2"/>
            <w:tcBorders>
              <w:top w:val="nil"/>
              <w:left w:val="nil"/>
              <w:bottom w:val="nil"/>
              <w:right w:val="nil"/>
            </w:tcBorders>
          </w:tcPr>
          <w:p w14:paraId="4007F17E" w14:textId="77777777" w:rsidR="00E951D4" w:rsidRPr="00305829" w:rsidRDefault="00E951D4" w:rsidP="00F95222">
            <w:pPr>
              <w:widowControl/>
            </w:pPr>
          </w:p>
        </w:tc>
      </w:tr>
      <w:tr w:rsidR="00E951D4" w:rsidRPr="00305829" w14:paraId="03AF725C" w14:textId="77777777" w:rsidTr="00747E09">
        <w:trPr>
          <w:trHeight w:val="240"/>
          <w:jc w:val="center"/>
        </w:trPr>
        <w:tc>
          <w:tcPr>
            <w:tcW w:w="4876" w:type="dxa"/>
            <w:tcBorders>
              <w:top w:val="nil"/>
              <w:left w:val="nil"/>
              <w:bottom w:val="nil"/>
              <w:right w:val="nil"/>
            </w:tcBorders>
          </w:tcPr>
          <w:p w14:paraId="1F9069F3"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23D45E7" w14:textId="77777777" w:rsidR="00E951D4" w:rsidRPr="00305829" w:rsidRDefault="00E951D4" w:rsidP="00F95222">
            <w:pPr>
              <w:pStyle w:val="AmColumnHeading"/>
            </w:pPr>
            <w:r w:rsidRPr="00305829">
              <w:t>Enmienda</w:t>
            </w:r>
          </w:p>
        </w:tc>
      </w:tr>
      <w:tr w:rsidR="00E951D4" w:rsidRPr="00305829" w14:paraId="04A8E720" w14:textId="77777777" w:rsidTr="00747E09">
        <w:trPr>
          <w:jc w:val="center"/>
        </w:trPr>
        <w:tc>
          <w:tcPr>
            <w:tcW w:w="4876" w:type="dxa"/>
            <w:tcBorders>
              <w:top w:val="nil"/>
              <w:left w:val="nil"/>
              <w:bottom w:val="nil"/>
              <w:right w:val="nil"/>
            </w:tcBorders>
          </w:tcPr>
          <w:p w14:paraId="7CC2D2D1" w14:textId="77777777" w:rsidR="00E951D4" w:rsidRPr="00305829" w:rsidRDefault="00E951D4" w:rsidP="00F95222">
            <w:pPr>
              <w:pStyle w:val="Normal6a"/>
            </w:pPr>
            <w:r w:rsidRPr="00305829">
              <w:t>9.</w:t>
            </w:r>
            <w:r w:rsidRPr="00305829">
              <w:tab/>
              <w:t xml:space="preserve">Pide a los Estados miembros que promuevan un régimen fiscal eficiente y basado en incentivos en el ámbito de las políticas de vivienda; </w:t>
            </w:r>
            <w:r w:rsidRPr="00305829">
              <w:rPr>
                <w:b/>
                <w:i/>
              </w:rPr>
              <w:t>considera que las normas internacionales de la OCDE relativas a las políticas de</w:t>
            </w:r>
            <w:r w:rsidRPr="00305829">
              <w:t xml:space="preserve"> vivienda</w:t>
            </w:r>
            <w:r w:rsidRPr="00305829">
              <w:rPr>
                <w:b/>
                <w:i/>
              </w:rPr>
              <w:t>, como las desgravaciones fiscales para consumidores, la flexibilidad en las relaciones entre propietarios e inquilinos y la abstención de controlar los alquileres, han demostrado ser beneficiosas, ya que han fomentado la inversión en</w:t>
            </w:r>
            <w:r w:rsidRPr="00305829">
              <w:t xml:space="preserve"> vivienda </w:t>
            </w:r>
            <w:r w:rsidRPr="00305829">
              <w:rPr>
                <w:b/>
                <w:i/>
              </w:rPr>
              <w:t xml:space="preserve">y ayudado a aliviar la presión sobre los precios de la vivienda, con lo que han logrado estimular la oferta en zonas con </w:t>
            </w:r>
            <w:r w:rsidRPr="00305829">
              <w:rPr>
                <w:b/>
                <w:i/>
              </w:rPr>
              <w:lastRenderedPageBreak/>
              <w:t>alta demanda;</w:t>
            </w:r>
          </w:p>
        </w:tc>
        <w:tc>
          <w:tcPr>
            <w:tcW w:w="4876" w:type="dxa"/>
            <w:tcBorders>
              <w:top w:val="nil"/>
              <w:left w:val="nil"/>
              <w:bottom w:val="nil"/>
              <w:right w:val="nil"/>
            </w:tcBorders>
          </w:tcPr>
          <w:p w14:paraId="591E90E1" w14:textId="77777777" w:rsidR="00E951D4" w:rsidRPr="00305829" w:rsidRDefault="00E951D4" w:rsidP="00F95222">
            <w:pPr>
              <w:pStyle w:val="Normal6a"/>
            </w:pPr>
            <w:r w:rsidRPr="00305829">
              <w:lastRenderedPageBreak/>
              <w:t>9.</w:t>
            </w:r>
            <w:r w:rsidRPr="00305829">
              <w:tab/>
              <w:t xml:space="preserve">Pide a los Estados miembros que promuevan un régimen fiscal eficiente y basado en incentivos en el ámbito de las políticas de vivienda; </w:t>
            </w:r>
            <w:r w:rsidRPr="00305829">
              <w:rPr>
                <w:b/>
                <w:i/>
              </w:rPr>
              <w:t>pide a la Comisión y a los Estados miembros que creen un marco coordinado de incentivos fiscales para la renovación y nueva construcción de</w:t>
            </w:r>
            <w:r w:rsidRPr="00305829">
              <w:t xml:space="preserve"> vivienda</w:t>
            </w:r>
            <w:r w:rsidRPr="00305829">
              <w:rPr>
                <w:b/>
                <w:i/>
              </w:rPr>
              <w:t>, que incluya la aplicación de un tipo reducido del IVA no superior al 4 % para los proyectos destinados a</w:t>
            </w:r>
            <w:r w:rsidRPr="00305829">
              <w:t xml:space="preserve"> vivienda </w:t>
            </w:r>
            <w:r w:rsidRPr="00305829">
              <w:rPr>
                <w:b/>
                <w:i/>
              </w:rPr>
              <w:t xml:space="preserve">social, asequible o eficiente desde el punto de vista energético; destaca que dichas medidas deben respetar la neutralidad fiscal, guardar coherencia con los objetivos del Pacto Verde Europeo </w:t>
            </w:r>
            <w:r w:rsidRPr="00305829">
              <w:rPr>
                <w:b/>
                <w:i/>
              </w:rPr>
              <w:lastRenderedPageBreak/>
              <w:t>y priorizar las ayudas para hogares con ingresos bajos y medios;</w:t>
            </w:r>
          </w:p>
        </w:tc>
      </w:tr>
    </w:tbl>
    <w:p w14:paraId="5EB772DE"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EBE89FD" w14:textId="77777777" w:rsidR="00E951D4" w:rsidRPr="00305829" w:rsidRDefault="00E951D4" w:rsidP="00F95222">
      <w:pPr>
        <w:widowControl/>
      </w:pPr>
      <w:r w:rsidRPr="00305829">
        <w:rPr>
          <w:rStyle w:val="HideTWBExt"/>
        </w:rPr>
        <w:t>&lt;/Amend&gt;</w:t>
      </w:r>
    </w:p>
    <w:p w14:paraId="0EB461A8"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808</w:t>
      </w:r>
      <w:r w:rsidRPr="00305829">
        <w:rPr>
          <w:rStyle w:val="HideTWBExt"/>
        </w:rPr>
        <w:t>&lt;/NumAm&gt;</w:t>
      </w:r>
    </w:p>
    <w:p w14:paraId="39132860"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Markus Ferber, Sebastião Bugalho, Maravillas Abadía Jover, Regina Doherty, Alma Ezcurra Almansa, Rosa Estaràs Ferragut</w:t>
      </w:r>
      <w:r w:rsidRPr="00305829">
        <w:rPr>
          <w:rStyle w:val="HideTWBExt"/>
          <w:b w:val="0"/>
        </w:rPr>
        <w:t>&lt;/Members&gt;</w:t>
      </w:r>
    </w:p>
    <w:p w14:paraId="2F00AEA6" w14:textId="77777777" w:rsidR="00E951D4" w:rsidRPr="00305829" w:rsidRDefault="00E951D4" w:rsidP="00F95222">
      <w:pPr>
        <w:pStyle w:val="NormalBold"/>
      </w:pPr>
      <w:r w:rsidRPr="00305829">
        <w:rPr>
          <w:rStyle w:val="HideTWBExt"/>
          <w:b w:val="0"/>
        </w:rPr>
        <w:t>&lt;/RepeatBlock-By&gt;</w:t>
      </w:r>
    </w:p>
    <w:p w14:paraId="4838E847"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A33BAB1" w14:textId="77777777" w:rsidR="00E951D4" w:rsidRPr="00305829" w:rsidRDefault="00E951D4" w:rsidP="00F95222">
      <w:pPr>
        <w:pStyle w:val="NormalBold"/>
      </w:pPr>
      <w:r w:rsidRPr="00305829">
        <w:rPr>
          <w:rStyle w:val="HideTWBExt"/>
        </w:rPr>
        <w:t>&lt;Article&gt;</w:t>
      </w:r>
      <w:r w:rsidRPr="00305829">
        <w:t>Apartado 9</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B18EF09" w14:textId="77777777" w:rsidTr="00747E09">
        <w:trPr>
          <w:trHeight w:hRule="exact" w:val="240"/>
          <w:jc w:val="center"/>
        </w:trPr>
        <w:tc>
          <w:tcPr>
            <w:tcW w:w="9752" w:type="dxa"/>
            <w:gridSpan w:val="2"/>
            <w:tcBorders>
              <w:top w:val="nil"/>
              <w:left w:val="nil"/>
              <w:bottom w:val="nil"/>
              <w:right w:val="nil"/>
            </w:tcBorders>
          </w:tcPr>
          <w:p w14:paraId="3D8DFC68" w14:textId="77777777" w:rsidR="00E951D4" w:rsidRPr="00305829" w:rsidRDefault="00E951D4" w:rsidP="00F95222">
            <w:pPr>
              <w:widowControl/>
            </w:pPr>
          </w:p>
        </w:tc>
      </w:tr>
      <w:tr w:rsidR="00E951D4" w:rsidRPr="00305829" w14:paraId="4036BBA4" w14:textId="77777777" w:rsidTr="00747E09">
        <w:trPr>
          <w:trHeight w:val="240"/>
          <w:jc w:val="center"/>
        </w:trPr>
        <w:tc>
          <w:tcPr>
            <w:tcW w:w="4876" w:type="dxa"/>
            <w:tcBorders>
              <w:top w:val="nil"/>
              <w:left w:val="nil"/>
              <w:bottom w:val="nil"/>
              <w:right w:val="nil"/>
            </w:tcBorders>
          </w:tcPr>
          <w:p w14:paraId="5696EA2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6A20214" w14:textId="77777777" w:rsidR="00E951D4" w:rsidRPr="00305829" w:rsidRDefault="00E951D4" w:rsidP="00F95222">
            <w:pPr>
              <w:pStyle w:val="AmColumnHeading"/>
            </w:pPr>
            <w:r w:rsidRPr="00305829">
              <w:t>Enmienda</w:t>
            </w:r>
          </w:p>
        </w:tc>
      </w:tr>
      <w:tr w:rsidR="00E951D4" w:rsidRPr="00305829" w14:paraId="35B1B0D3" w14:textId="77777777" w:rsidTr="00747E09">
        <w:trPr>
          <w:jc w:val="center"/>
        </w:trPr>
        <w:tc>
          <w:tcPr>
            <w:tcW w:w="4876" w:type="dxa"/>
            <w:tcBorders>
              <w:top w:val="nil"/>
              <w:left w:val="nil"/>
              <w:bottom w:val="nil"/>
              <w:right w:val="nil"/>
            </w:tcBorders>
          </w:tcPr>
          <w:p w14:paraId="0EC95E85" w14:textId="77777777" w:rsidR="00E951D4" w:rsidRPr="00305829" w:rsidRDefault="00E951D4" w:rsidP="00F95222">
            <w:pPr>
              <w:pStyle w:val="Normal6a"/>
            </w:pPr>
            <w:r w:rsidRPr="00305829">
              <w:t>9.</w:t>
            </w:r>
            <w:r w:rsidRPr="00305829">
              <w:tab/>
              <w:t>Pide a los Estados miembros que promuevan un régimen fiscal eficiente y basado en incentivos en el ámbito de las políticas de vivienda; considera que las normas internacionales de la OCDE relativas a las políticas de vivienda, como las desgravaciones fiscales para consumidores, la flexibilidad en las relaciones entre propietarios e inquilinos y la abstención de controlar los alquileres, han demostrado ser beneficiosas, ya que han fomentado la inversión en vivienda y ayudado a aliviar la presión sobre los precios de la vivienda, con lo que han logrado estimular la oferta en zonas con alta demanda;</w:t>
            </w:r>
          </w:p>
        </w:tc>
        <w:tc>
          <w:tcPr>
            <w:tcW w:w="4876" w:type="dxa"/>
            <w:tcBorders>
              <w:top w:val="nil"/>
              <w:left w:val="nil"/>
              <w:bottom w:val="nil"/>
              <w:right w:val="nil"/>
            </w:tcBorders>
          </w:tcPr>
          <w:p w14:paraId="5E3BC2EC" w14:textId="77777777" w:rsidR="00E951D4" w:rsidRPr="00305829" w:rsidRDefault="00E951D4" w:rsidP="00F95222">
            <w:pPr>
              <w:pStyle w:val="Normal6a"/>
            </w:pPr>
            <w:r w:rsidRPr="00305829">
              <w:t>9.</w:t>
            </w:r>
            <w:r w:rsidRPr="00305829">
              <w:tab/>
              <w:t>Pide a los Estados miembros que promuevan un régimen fiscal eficiente y basado en incentivos en el ámbito de las políticas de vivienda;</w:t>
            </w:r>
            <w:r w:rsidRPr="00305829">
              <w:rPr>
                <w:b/>
                <w:i/>
              </w:rPr>
              <w:t xml:space="preserve"> subraya que tanto la cláusula general de salvaguardia como la cláusula de salvaguardia nacional deben seguir siendo instrumentos de carácter excepcional y temporal</w:t>
            </w:r>
            <w:r w:rsidRPr="00305829">
              <w:t>; considera que las normas internacionales de la OCDE relativas a las políticas de vivienda, como las desgravaciones fiscales para consumidores, la flexibilidad en las relaciones entre propietarios e inquilinos y la abstención de controlar los alquileres, han demostrado ser beneficiosas, ya que han fomentado la inversión en vivienda y ayudado a aliviar la presión sobre los precios de la vivienda, con lo que han logrado estimular la oferta en zonas con alta demanda;</w:t>
            </w:r>
          </w:p>
        </w:tc>
      </w:tr>
    </w:tbl>
    <w:p w14:paraId="7CD9675D"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B5F5D63" w14:textId="77777777" w:rsidR="00E951D4" w:rsidRPr="00305829" w:rsidRDefault="00E951D4" w:rsidP="00F95222">
      <w:pPr>
        <w:widowControl/>
      </w:pPr>
      <w:r w:rsidRPr="00305829">
        <w:rPr>
          <w:rStyle w:val="HideTWBExt"/>
        </w:rPr>
        <w:t>&lt;/Amend&gt;</w:t>
      </w:r>
    </w:p>
    <w:p w14:paraId="73D38421"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809</w:t>
      </w:r>
      <w:r w:rsidRPr="00305829">
        <w:rPr>
          <w:rStyle w:val="HideTWBExt"/>
        </w:rPr>
        <w:t>&lt;/NumAm&gt;</w:t>
      </w:r>
    </w:p>
    <w:p w14:paraId="1480E61E"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Markus Ferber, Sebastião Bugalho, Maravillas Abadía Jover, Regina Doherty, Alma Ezcurra Almansa, Rosa Estaràs Ferragut</w:t>
      </w:r>
      <w:r w:rsidRPr="00305829">
        <w:rPr>
          <w:rStyle w:val="HideTWBExt"/>
          <w:b w:val="0"/>
        </w:rPr>
        <w:t>&lt;/Members&gt;</w:t>
      </w:r>
    </w:p>
    <w:p w14:paraId="3008D7C1" w14:textId="77777777" w:rsidR="00E951D4" w:rsidRPr="00305829" w:rsidRDefault="00E951D4" w:rsidP="00F95222">
      <w:pPr>
        <w:pStyle w:val="NormalBold"/>
      </w:pPr>
      <w:r w:rsidRPr="00305829">
        <w:rPr>
          <w:rStyle w:val="HideTWBExt"/>
          <w:b w:val="0"/>
        </w:rPr>
        <w:t>&lt;/RepeatBlock-By&gt;</w:t>
      </w:r>
    </w:p>
    <w:p w14:paraId="5E49CC32" w14:textId="77777777" w:rsidR="00E951D4" w:rsidRPr="00305829" w:rsidRDefault="00E951D4" w:rsidP="00F95222">
      <w:pPr>
        <w:pStyle w:val="NormalBold"/>
      </w:pPr>
      <w:r w:rsidRPr="00305829">
        <w:rPr>
          <w:rStyle w:val="HideTWBExt"/>
        </w:rPr>
        <w:lastRenderedPageBreak/>
        <w:t>&lt;DocAmend&gt;</w:t>
      </w:r>
      <w:r w:rsidRPr="00305829">
        <w:t>Propuesta de Resolución</w:t>
      </w:r>
      <w:r w:rsidRPr="00305829">
        <w:rPr>
          <w:rStyle w:val="HideTWBExt"/>
        </w:rPr>
        <w:t>&lt;/DocAmend&gt;</w:t>
      </w:r>
    </w:p>
    <w:p w14:paraId="502B8623" w14:textId="77777777" w:rsidR="00E951D4" w:rsidRPr="00305829" w:rsidRDefault="00E951D4" w:rsidP="00F95222">
      <w:pPr>
        <w:pStyle w:val="NormalBold"/>
      </w:pPr>
      <w:r w:rsidRPr="00305829">
        <w:rPr>
          <w:rStyle w:val="HideTWBExt"/>
        </w:rPr>
        <w:t>&lt;Article&gt;</w:t>
      </w:r>
      <w:r w:rsidRPr="00305829">
        <w:t>Apartado 9</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CE67833" w14:textId="77777777" w:rsidTr="00747E09">
        <w:trPr>
          <w:trHeight w:hRule="exact" w:val="240"/>
          <w:jc w:val="center"/>
        </w:trPr>
        <w:tc>
          <w:tcPr>
            <w:tcW w:w="9752" w:type="dxa"/>
            <w:gridSpan w:val="2"/>
            <w:tcBorders>
              <w:top w:val="nil"/>
              <w:left w:val="nil"/>
              <w:bottom w:val="nil"/>
              <w:right w:val="nil"/>
            </w:tcBorders>
          </w:tcPr>
          <w:p w14:paraId="30C5BCBD" w14:textId="77777777" w:rsidR="00E951D4" w:rsidRPr="00305829" w:rsidRDefault="00E951D4" w:rsidP="00F95222">
            <w:pPr>
              <w:widowControl/>
            </w:pPr>
          </w:p>
        </w:tc>
      </w:tr>
      <w:tr w:rsidR="00E951D4" w:rsidRPr="00305829" w14:paraId="0920554B" w14:textId="77777777" w:rsidTr="00747E09">
        <w:trPr>
          <w:trHeight w:val="240"/>
          <w:jc w:val="center"/>
        </w:trPr>
        <w:tc>
          <w:tcPr>
            <w:tcW w:w="4876" w:type="dxa"/>
            <w:tcBorders>
              <w:top w:val="nil"/>
              <w:left w:val="nil"/>
              <w:bottom w:val="nil"/>
              <w:right w:val="nil"/>
            </w:tcBorders>
          </w:tcPr>
          <w:p w14:paraId="209E18B1"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C2601CF" w14:textId="77777777" w:rsidR="00E951D4" w:rsidRPr="00305829" w:rsidRDefault="00E951D4" w:rsidP="00F95222">
            <w:pPr>
              <w:pStyle w:val="AmColumnHeading"/>
            </w:pPr>
            <w:r w:rsidRPr="00305829">
              <w:t>Enmienda</w:t>
            </w:r>
          </w:p>
        </w:tc>
      </w:tr>
      <w:tr w:rsidR="00E951D4" w:rsidRPr="00305829" w14:paraId="7E69CC20" w14:textId="77777777" w:rsidTr="00747E09">
        <w:trPr>
          <w:jc w:val="center"/>
        </w:trPr>
        <w:tc>
          <w:tcPr>
            <w:tcW w:w="4876" w:type="dxa"/>
            <w:tcBorders>
              <w:top w:val="nil"/>
              <w:left w:val="nil"/>
              <w:bottom w:val="nil"/>
              <w:right w:val="nil"/>
            </w:tcBorders>
          </w:tcPr>
          <w:p w14:paraId="3874D1B9" w14:textId="77777777" w:rsidR="00E951D4" w:rsidRPr="00305829" w:rsidRDefault="00E951D4" w:rsidP="00F95222">
            <w:pPr>
              <w:pStyle w:val="Normal6a"/>
            </w:pPr>
            <w:r w:rsidRPr="00305829">
              <w:t>9.</w:t>
            </w:r>
            <w:r w:rsidRPr="00305829">
              <w:tab/>
              <w:t>Pide a los Estados miembros que promuevan un régimen fiscal eficiente y basado en incentivos en el ámbito de las políticas de vivienda; considera que las normas internacionales de la OCDE relativas a las políticas de vivienda, como las desgravaciones fiscales para consumidores, la flexibilidad en las relaciones entre propietarios e inquilinos y la abstención de controlar los alquileres, han demostrado ser beneficiosas, ya que han fomentado la inversión en vivienda y ayudado a aliviar la presión sobre los precios de la vivienda, con lo que han logrado estimular la oferta en zonas con alta demanda;</w:t>
            </w:r>
          </w:p>
        </w:tc>
        <w:tc>
          <w:tcPr>
            <w:tcW w:w="4876" w:type="dxa"/>
            <w:tcBorders>
              <w:top w:val="nil"/>
              <w:left w:val="nil"/>
              <w:bottom w:val="nil"/>
              <w:right w:val="nil"/>
            </w:tcBorders>
          </w:tcPr>
          <w:p w14:paraId="749E77E0" w14:textId="77777777" w:rsidR="00E951D4" w:rsidRPr="00305829" w:rsidRDefault="00E951D4" w:rsidP="00F95222">
            <w:pPr>
              <w:pStyle w:val="Normal6a"/>
            </w:pPr>
            <w:r w:rsidRPr="00305829">
              <w:t>9.</w:t>
            </w:r>
            <w:r w:rsidRPr="00305829">
              <w:tab/>
              <w:t>Pide a los Estados miembros que promuevan un régimen fiscal eficiente y basado en incentivos en el ámbito de las políticas de vivienda;</w:t>
            </w:r>
            <w:r w:rsidRPr="00305829">
              <w:rPr>
                <w:b/>
                <w:i/>
              </w:rPr>
              <w:t xml:space="preserve"> subraya que toda inversión pública en vivienda debe seguir siendo coherente con las normas fiscales de la Unión</w:t>
            </w:r>
            <w:r w:rsidRPr="00305829">
              <w:t>; considera que las normas internacionales de la OCDE relativas a las políticas de vivienda, como las desgravaciones fiscales para consumidores, la flexibilidad en las relaciones entre propietarios e inquilinos y la abstención de controlar los alquileres, han demostrado ser beneficiosas, ya que han fomentado la inversión en vivienda y ayudado a aliviar la presión sobre los precios de la vivienda, con lo que han logrado estimular la oferta en zonas con alta demanda;</w:t>
            </w:r>
          </w:p>
        </w:tc>
      </w:tr>
    </w:tbl>
    <w:p w14:paraId="3BC8DC4A" w14:textId="77777777" w:rsidR="00E951D4" w:rsidRPr="00F95222" w:rsidRDefault="00E951D4" w:rsidP="00F95222">
      <w:pPr>
        <w:pStyle w:val="AmOrLang"/>
        <w:rPr>
          <w:lang w:val="sv-SE"/>
        </w:rPr>
      </w:pPr>
      <w:r w:rsidRPr="00F95222">
        <w:rPr>
          <w:lang w:val="sv-SE"/>
        </w:rPr>
        <w:t xml:space="preserve">Or. </w:t>
      </w:r>
      <w:r w:rsidRPr="00F95222">
        <w:rPr>
          <w:rStyle w:val="HideTWBExt"/>
          <w:lang w:val="sv-SE"/>
        </w:rPr>
        <w:t>&lt;Original&gt;</w:t>
      </w:r>
      <w:r w:rsidRPr="00F95222">
        <w:rPr>
          <w:rStyle w:val="HideTWBInt"/>
          <w:lang w:val="sv-SE"/>
        </w:rPr>
        <w:t>{EN}</w:t>
      </w:r>
      <w:r w:rsidRPr="00F95222">
        <w:rPr>
          <w:lang w:val="sv-SE"/>
        </w:rPr>
        <w:t>en</w:t>
      </w:r>
      <w:r w:rsidRPr="00F95222">
        <w:rPr>
          <w:rStyle w:val="HideTWBExt"/>
          <w:lang w:val="sv-SE"/>
        </w:rPr>
        <w:t>&lt;/Original&gt;</w:t>
      </w:r>
    </w:p>
    <w:p w14:paraId="23B7D5AE" w14:textId="77777777" w:rsidR="00E951D4" w:rsidRPr="00F95222" w:rsidRDefault="00E951D4" w:rsidP="00F95222">
      <w:pPr>
        <w:widowControl/>
        <w:rPr>
          <w:lang w:val="sv-SE"/>
        </w:rPr>
      </w:pPr>
      <w:r w:rsidRPr="00F95222">
        <w:rPr>
          <w:rStyle w:val="HideTWBExt"/>
          <w:lang w:val="sv-SE"/>
        </w:rPr>
        <w:t>&lt;/Amend&gt;</w:t>
      </w:r>
    </w:p>
    <w:p w14:paraId="2DF8B612" w14:textId="77777777" w:rsidR="00E951D4" w:rsidRPr="00F95222" w:rsidRDefault="00E951D4" w:rsidP="00F95222">
      <w:pPr>
        <w:pStyle w:val="AmNumberTabs"/>
        <w:rPr>
          <w:lang w:val="sv-SE"/>
        </w:rPr>
      </w:pPr>
      <w:r w:rsidRPr="00F95222">
        <w:rPr>
          <w:rStyle w:val="HideTWBExt"/>
          <w:lang w:val="sv-SE"/>
        </w:rPr>
        <w:t>&lt;Amend&gt;</w:t>
      </w:r>
      <w:r w:rsidRPr="00F95222">
        <w:rPr>
          <w:lang w:val="sv-SE"/>
        </w:rPr>
        <w:t>Enmienda</w:t>
      </w:r>
      <w:r w:rsidRPr="00F95222">
        <w:rPr>
          <w:lang w:val="sv-SE"/>
        </w:rPr>
        <w:tab/>
      </w:r>
      <w:r w:rsidRPr="00F95222">
        <w:rPr>
          <w:lang w:val="sv-SE"/>
        </w:rPr>
        <w:tab/>
      </w:r>
      <w:r w:rsidRPr="00F95222">
        <w:rPr>
          <w:rStyle w:val="HideTWBExt"/>
          <w:lang w:val="sv-SE"/>
        </w:rPr>
        <w:t>&lt;NumAm&gt;</w:t>
      </w:r>
      <w:r w:rsidRPr="00F95222">
        <w:rPr>
          <w:lang w:val="sv-SE"/>
        </w:rPr>
        <w:t>810</w:t>
      </w:r>
      <w:r w:rsidRPr="00F95222">
        <w:rPr>
          <w:rStyle w:val="HideTWBExt"/>
          <w:lang w:val="sv-SE"/>
        </w:rPr>
        <w:t>&lt;/NumAm&gt;</w:t>
      </w:r>
    </w:p>
    <w:p w14:paraId="396D90AE" w14:textId="77777777" w:rsidR="00E951D4" w:rsidRPr="00F95222" w:rsidRDefault="00E951D4" w:rsidP="00F95222">
      <w:pPr>
        <w:pStyle w:val="NormalBold"/>
        <w:rPr>
          <w:lang w:val="sv-SE"/>
        </w:rPr>
      </w:pPr>
      <w:r w:rsidRPr="00F95222">
        <w:rPr>
          <w:rStyle w:val="HideTWBExt"/>
          <w:b w:val="0"/>
          <w:lang w:val="sv-SE"/>
        </w:rPr>
        <w:t>&lt;RepeatBlock-By&gt;&lt;Members&gt;</w:t>
      </w:r>
      <w:r w:rsidRPr="00F95222">
        <w:rPr>
          <w:lang w:val="sv-SE"/>
        </w:rPr>
        <w:t>Brigitte van den Berg, Barry Cowen, Martin Hojsík</w:t>
      </w:r>
      <w:r w:rsidRPr="00F95222">
        <w:rPr>
          <w:rStyle w:val="HideTWBExt"/>
          <w:b w:val="0"/>
          <w:lang w:val="sv-SE"/>
        </w:rPr>
        <w:t>&lt;/Members&gt;</w:t>
      </w:r>
    </w:p>
    <w:p w14:paraId="3B542945" w14:textId="77777777" w:rsidR="00E951D4" w:rsidRPr="00F95222" w:rsidRDefault="00E951D4" w:rsidP="00F95222">
      <w:pPr>
        <w:pStyle w:val="NormalBold"/>
        <w:rPr>
          <w:lang w:val="sv-SE"/>
        </w:rPr>
      </w:pPr>
      <w:r w:rsidRPr="00F95222">
        <w:rPr>
          <w:rStyle w:val="HideTWBExt"/>
          <w:b w:val="0"/>
          <w:lang w:val="sv-SE"/>
        </w:rPr>
        <w:t>&lt;/RepeatBlock-By&gt;</w:t>
      </w:r>
    </w:p>
    <w:p w14:paraId="26C00F8A"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120E1F2" w14:textId="77777777" w:rsidR="00E951D4" w:rsidRPr="00305829" w:rsidRDefault="00E951D4" w:rsidP="00F95222">
      <w:pPr>
        <w:pStyle w:val="NormalBold"/>
      </w:pPr>
      <w:r w:rsidRPr="00305829">
        <w:rPr>
          <w:rStyle w:val="HideTWBExt"/>
        </w:rPr>
        <w:t>&lt;Article&gt;</w:t>
      </w:r>
      <w:r w:rsidRPr="00305829">
        <w:t>Apartado 9</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EEC47E5" w14:textId="77777777" w:rsidTr="00747E09">
        <w:trPr>
          <w:trHeight w:hRule="exact" w:val="240"/>
          <w:jc w:val="center"/>
        </w:trPr>
        <w:tc>
          <w:tcPr>
            <w:tcW w:w="9752" w:type="dxa"/>
            <w:gridSpan w:val="2"/>
            <w:tcBorders>
              <w:top w:val="nil"/>
              <w:left w:val="nil"/>
              <w:bottom w:val="nil"/>
              <w:right w:val="nil"/>
            </w:tcBorders>
          </w:tcPr>
          <w:p w14:paraId="5588DF53" w14:textId="77777777" w:rsidR="00E951D4" w:rsidRPr="00305829" w:rsidRDefault="00E951D4" w:rsidP="00F95222">
            <w:pPr>
              <w:widowControl/>
            </w:pPr>
          </w:p>
        </w:tc>
      </w:tr>
      <w:tr w:rsidR="00E951D4" w:rsidRPr="00305829" w14:paraId="6A0B9E83" w14:textId="77777777" w:rsidTr="00747E09">
        <w:trPr>
          <w:trHeight w:val="240"/>
          <w:jc w:val="center"/>
        </w:trPr>
        <w:tc>
          <w:tcPr>
            <w:tcW w:w="4876" w:type="dxa"/>
            <w:tcBorders>
              <w:top w:val="nil"/>
              <w:left w:val="nil"/>
              <w:bottom w:val="nil"/>
              <w:right w:val="nil"/>
            </w:tcBorders>
          </w:tcPr>
          <w:p w14:paraId="498F06BD"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F0265E4" w14:textId="77777777" w:rsidR="00E951D4" w:rsidRPr="00305829" w:rsidRDefault="00E951D4" w:rsidP="00F95222">
            <w:pPr>
              <w:pStyle w:val="AmColumnHeading"/>
            </w:pPr>
            <w:r w:rsidRPr="00305829">
              <w:t>Enmienda</w:t>
            </w:r>
          </w:p>
        </w:tc>
      </w:tr>
      <w:tr w:rsidR="00E951D4" w:rsidRPr="00305829" w14:paraId="53299149" w14:textId="77777777" w:rsidTr="00747E09">
        <w:trPr>
          <w:jc w:val="center"/>
        </w:trPr>
        <w:tc>
          <w:tcPr>
            <w:tcW w:w="4876" w:type="dxa"/>
            <w:tcBorders>
              <w:top w:val="nil"/>
              <w:left w:val="nil"/>
              <w:bottom w:val="nil"/>
              <w:right w:val="nil"/>
            </w:tcBorders>
          </w:tcPr>
          <w:p w14:paraId="5ACCFAC1" w14:textId="77777777" w:rsidR="00E951D4" w:rsidRPr="00305829" w:rsidRDefault="00E951D4" w:rsidP="00F95222">
            <w:pPr>
              <w:pStyle w:val="Normal6a"/>
            </w:pPr>
            <w:r w:rsidRPr="00305829">
              <w:t>9.</w:t>
            </w:r>
            <w:r w:rsidRPr="00305829">
              <w:tab/>
              <w:t>Pide a los Estados miembros que promuevan un régimen fiscal eficiente y basado en incentivos en el ámbito de las políticas de vivienda; considera que las normas internacionales de la OCDE relativas a las políticas de vivienda</w:t>
            </w:r>
            <w:r w:rsidRPr="00305829">
              <w:rPr>
                <w:b/>
                <w:i/>
              </w:rPr>
              <w:t>, como las desgravaciones fiscales para consumidores, la flexibilidad en las relaciones entre propietarios e inquilinos y la abstención de controlar los alquileres,</w:t>
            </w:r>
            <w:r w:rsidRPr="00305829">
              <w:t xml:space="preserve"> han demostrado ser beneficiosas, ya que han fomentado la inversión en vivienda y </w:t>
            </w:r>
            <w:r w:rsidRPr="00305829">
              <w:lastRenderedPageBreak/>
              <w:t>ayudado a aliviar la presión sobre los precios de la vivienda, con lo que han logrado estimular la oferta en zonas con alta demanda;</w:t>
            </w:r>
          </w:p>
        </w:tc>
        <w:tc>
          <w:tcPr>
            <w:tcW w:w="4876" w:type="dxa"/>
            <w:tcBorders>
              <w:top w:val="nil"/>
              <w:left w:val="nil"/>
              <w:bottom w:val="nil"/>
              <w:right w:val="nil"/>
            </w:tcBorders>
          </w:tcPr>
          <w:p w14:paraId="04BC9EED" w14:textId="77777777" w:rsidR="00E951D4" w:rsidRPr="00305829" w:rsidRDefault="00E951D4" w:rsidP="00F95222">
            <w:pPr>
              <w:pStyle w:val="Normal6a"/>
            </w:pPr>
            <w:r w:rsidRPr="00305829">
              <w:lastRenderedPageBreak/>
              <w:t>9.</w:t>
            </w:r>
            <w:r w:rsidRPr="00305829">
              <w:tab/>
              <w:t xml:space="preserve">Pide a los Estados miembros que promuevan un régimen fiscal eficiente y basado en incentivos en el ámbito de las políticas de vivienda; considera que las normas internacionales de la OCDE relativas a las políticas de vivienda han demostrado ser beneficiosas, ya que han fomentado la inversión en vivienda y ayudado a aliviar la presión sobre los precios de la vivienda, con lo que han logrado estimular la oferta en zonas con </w:t>
            </w:r>
            <w:r w:rsidRPr="00305829">
              <w:lastRenderedPageBreak/>
              <w:t>alta demanda;</w:t>
            </w:r>
          </w:p>
        </w:tc>
      </w:tr>
    </w:tbl>
    <w:p w14:paraId="7CB77748"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567F63A" w14:textId="77777777" w:rsidR="00E951D4" w:rsidRPr="00305829" w:rsidRDefault="00E951D4" w:rsidP="00F95222">
      <w:pPr>
        <w:widowControl/>
      </w:pPr>
      <w:r w:rsidRPr="00305829">
        <w:rPr>
          <w:rStyle w:val="HideTWBExt"/>
        </w:rPr>
        <w:t>&lt;/Amend&gt;</w:t>
      </w:r>
    </w:p>
    <w:p w14:paraId="07C56DFE"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811</w:t>
      </w:r>
      <w:r w:rsidRPr="00305829">
        <w:rPr>
          <w:rStyle w:val="HideTWBExt"/>
        </w:rPr>
        <w:t>&lt;/NumAm&gt;</w:t>
      </w:r>
    </w:p>
    <w:p w14:paraId="3C195CAD" w14:textId="77777777" w:rsidR="00E951D4" w:rsidRPr="00305829" w:rsidRDefault="00E951D4" w:rsidP="00F95222">
      <w:pPr>
        <w:pStyle w:val="NormalBold"/>
      </w:pPr>
      <w:r w:rsidRPr="00305829">
        <w:rPr>
          <w:rStyle w:val="HideTWBExt"/>
          <w:b w:val="0"/>
        </w:rPr>
        <w:t>&lt;RepeatBlock-By&gt;&lt;Members&gt;</w:t>
      </w:r>
      <w:r w:rsidRPr="00305829">
        <w:t>György Hölvényi, Pál Szekeres</w:t>
      </w:r>
      <w:r w:rsidRPr="00305829">
        <w:rPr>
          <w:rStyle w:val="HideTWBExt"/>
          <w:b w:val="0"/>
        </w:rPr>
        <w:t>&lt;/Members&gt;</w:t>
      </w:r>
    </w:p>
    <w:p w14:paraId="3405238D" w14:textId="77777777" w:rsidR="00E951D4" w:rsidRPr="00305829" w:rsidRDefault="00E951D4" w:rsidP="00F95222">
      <w:pPr>
        <w:pStyle w:val="NormalBold"/>
      </w:pPr>
      <w:r w:rsidRPr="00305829">
        <w:rPr>
          <w:rStyle w:val="HideTWBExt"/>
          <w:b w:val="0"/>
        </w:rPr>
        <w:t>&lt;/RepeatBlock-By&gt;</w:t>
      </w:r>
    </w:p>
    <w:p w14:paraId="4431B5BC"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215BB26" w14:textId="77777777" w:rsidR="00E951D4" w:rsidRPr="00305829" w:rsidRDefault="00E951D4" w:rsidP="00F95222">
      <w:pPr>
        <w:pStyle w:val="NormalBold"/>
      </w:pPr>
      <w:r w:rsidRPr="00305829">
        <w:rPr>
          <w:rStyle w:val="HideTWBExt"/>
        </w:rPr>
        <w:t>&lt;Article&gt;</w:t>
      </w:r>
      <w:r w:rsidRPr="00305829">
        <w:t>Apartado 9</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30D8FDA" w14:textId="77777777" w:rsidTr="00747E09">
        <w:trPr>
          <w:trHeight w:hRule="exact" w:val="240"/>
          <w:jc w:val="center"/>
        </w:trPr>
        <w:tc>
          <w:tcPr>
            <w:tcW w:w="9752" w:type="dxa"/>
            <w:gridSpan w:val="2"/>
            <w:tcBorders>
              <w:top w:val="nil"/>
              <w:left w:val="nil"/>
              <w:bottom w:val="nil"/>
              <w:right w:val="nil"/>
            </w:tcBorders>
          </w:tcPr>
          <w:p w14:paraId="56B97014" w14:textId="77777777" w:rsidR="00E951D4" w:rsidRPr="00305829" w:rsidRDefault="00E951D4" w:rsidP="00F95222">
            <w:pPr>
              <w:widowControl/>
            </w:pPr>
          </w:p>
        </w:tc>
      </w:tr>
      <w:tr w:rsidR="00E951D4" w:rsidRPr="00305829" w14:paraId="06A33361" w14:textId="77777777" w:rsidTr="00747E09">
        <w:trPr>
          <w:trHeight w:val="240"/>
          <w:jc w:val="center"/>
        </w:trPr>
        <w:tc>
          <w:tcPr>
            <w:tcW w:w="4876" w:type="dxa"/>
            <w:tcBorders>
              <w:top w:val="nil"/>
              <w:left w:val="nil"/>
              <w:bottom w:val="nil"/>
              <w:right w:val="nil"/>
            </w:tcBorders>
          </w:tcPr>
          <w:p w14:paraId="5A5456D7"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0945C3B" w14:textId="77777777" w:rsidR="00E951D4" w:rsidRPr="00305829" w:rsidRDefault="00E951D4" w:rsidP="00F95222">
            <w:pPr>
              <w:pStyle w:val="AmColumnHeading"/>
            </w:pPr>
            <w:r w:rsidRPr="00305829">
              <w:t>Enmienda</w:t>
            </w:r>
          </w:p>
        </w:tc>
      </w:tr>
      <w:tr w:rsidR="00E951D4" w:rsidRPr="00305829" w14:paraId="786ABD90" w14:textId="77777777" w:rsidTr="00747E09">
        <w:trPr>
          <w:jc w:val="center"/>
        </w:trPr>
        <w:tc>
          <w:tcPr>
            <w:tcW w:w="4876" w:type="dxa"/>
            <w:tcBorders>
              <w:top w:val="nil"/>
              <w:left w:val="nil"/>
              <w:bottom w:val="nil"/>
              <w:right w:val="nil"/>
            </w:tcBorders>
          </w:tcPr>
          <w:p w14:paraId="3DF6D21A" w14:textId="77777777" w:rsidR="00E951D4" w:rsidRPr="00305829" w:rsidRDefault="00E951D4" w:rsidP="00F95222">
            <w:pPr>
              <w:pStyle w:val="Normal6a"/>
            </w:pPr>
            <w:r w:rsidRPr="00305829">
              <w:t>9.</w:t>
            </w:r>
            <w:r w:rsidRPr="00305829">
              <w:tab/>
              <w:t>Pide a los Estados miembros que promuevan un régimen fiscal eficiente y basado en incentivos en el ámbito de las políticas de vivienda; considera que las normas internacionales de la OCDE relativas a las políticas de vivienda, como las desgravaciones fiscales para consumidores, la flexibilidad en las relaciones entre propietarios e inquilinos y la abstención de controlar los alquileres, han demostrado ser beneficiosas, ya que han fomentado la inversión en vivienda y ayudado a aliviar la presión sobre los precios de la vivienda, con lo que han logrado estimular la oferta en zonas con alta demanda;</w:t>
            </w:r>
          </w:p>
        </w:tc>
        <w:tc>
          <w:tcPr>
            <w:tcW w:w="4876" w:type="dxa"/>
            <w:tcBorders>
              <w:top w:val="nil"/>
              <w:left w:val="nil"/>
              <w:bottom w:val="nil"/>
              <w:right w:val="nil"/>
            </w:tcBorders>
          </w:tcPr>
          <w:p w14:paraId="40E6FC52" w14:textId="77777777" w:rsidR="00E951D4" w:rsidRPr="00305829" w:rsidRDefault="00E951D4" w:rsidP="00F95222">
            <w:pPr>
              <w:pStyle w:val="Normal6a"/>
            </w:pPr>
            <w:r w:rsidRPr="00305829">
              <w:t>9.</w:t>
            </w:r>
            <w:r w:rsidRPr="00305829">
              <w:tab/>
              <w:t xml:space="preserve">Pide a los Estados miembros que promuevan un régimen fiscal eficiente y basado en incentivos en el ámbito de las políticas de vivienda; considera que las normas internacionales de la OCDE relativas a las políticas de vivienda, como las desgravaciones fiscales </w:t>
            </w:r>
            <w:r w:rsidRPr="00305829">
              <w:rPr>
                <w:b/>
                <w:i/>
              </w:rPr>
              <w:t>y la bonificación de intereses</w:t>
            </w:r>
            <w:r w:rsidRPr="00305829">
              <w:t xml:space="preserve"> para consumidores, la flexibilidad en las relaciones entre propietarios e inquilinos y la abstención de controlar los alquileres, han demostrado ser beneficiosas, ya que han fomentado la inversión en vivienda y ayudado a aliviar la presión sobre los precios de la vivienda, con lo que han logrado estimular la oferta en zonas con alta demanda;</w:t>
            </w:r>
          </w:p>
        </w:tc>
      </w:tr>
    </w:tbl>
    <w:p w14:paraId="31F72D1B"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28A3EF2" w14:textId="77777777" w:rsidR="00E951D4" w:rsidRPr="00305829" w:rsidRDefault="00E951D4" w:rsidP="00F95222">
      <w:pPr>
        <w:widowControl/>
      </w:pPr>
      <w:r w:rsidRPr="00305829">
        <w:rPr>
          <w:rStyle w:val="HideTWBExt"/>
        </w:rPr>
        <w:t>&lt;/Amend&gt;</w:t>
      </w:r>
    </w:p>
    <w:p w14:paraId="12172315"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812</w:t>
      </w:r>
      <w:r w:rsidRPr="00305829">
        <w:rPr>
          <w:rStyle w:val="HideTWBExt"/>
        </w:rPr>
        <w:t>&lt;/NumAm&gt;</w:t>
      </w:r>
    </w:p>
    <w:p w14:paraId="1CA9A1A4" w14:textId="77777777" w:rsidR="00E951D4" w:rsidRPr="00305829" w:rsidRDefault="00E951D4" w:rsidP="00F95222">
      <w:pPr>
        <w:pStyle w:val="NormalBold"/>
      </w:pPr>
      <w:r w:rsidRPr="00305829">
        <w:rPr>
          <w:rStyle w:val="HideTWBExt"/>
          <w:b w:val="0"/>
        </w:rPr>
        <w:t>&lt;RepeatBlock-By&gt;&lt;Members&gt;</w:t>
      </w:r>
      <w:r w:rsidRPr="00305829">
        <w:t>Georgiana Teodorescu, Antonella Sberna, Lara Magoni, Alessandro Ciriani, Nora Junco García, Nicolas Bay, Ondřej Krutílek</w:t>
      </w:r>
      <w:r w:rsidRPr="00305829">
        <w:rPr>
          <w:rStyle w:val="HideTWBExt"/>
          <w:b w:val="0"/>
        </w:rPr>
        <w:t>&lt;/Members&gt;</w:t>
      </w:r>
    </w:p>
    <w:p w14:paraId="32AACF38" w14:textId="77777777" w:rsidR="00E951D4" w:rsidRPr="00305829" w:rsidRDefault="00E951D4" w:rsidP="00F95222">
      <w:pPr>
        <w:pStyle w:val="NormalBold"/>
      </w:pPr>
      <w:r w:rsidRPr="00305829">
        <w:rPr>
          <w:rStyle w:val="HideTWBExt"/>
          <w:b w:val="0"/>
        </w:rPr>
        <w:t>&lt;/RepeatBlock-By&gt;</w:t>
      </w:r>
    </w:p>
    <w:p w14:paraId="5DDC6B7D"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C147393" w14:textId="77777777" w:rsidR="00E951D4" w:rsidRPr="00305829" w:rsidRDefault="00E951D4" w:rsidP="00F95222">
      <w:pPr>
        <w:pStyle w:val="NormalBold"/>
      </w:pPr>
      <w:r w:rsidRPr="00305829">
        <w:rPr>
          <w:rStyle w:val="HideTWBExt"/>
        </w:rPr>
        <w:t>&lt;Article&gt;</w:t>
      </w:r>
      <w:r w:rsidRPr="00305829">
        <w:t>Apartado 9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6FD5A2E" w14:textId="77777777" w:rsidTr="00747E09">
        <w:trPr>
          <w:trHeight w:hRule="exact" w:val="240"/>
          <w:jc w:val="center"/>
        </w:trPr>
        <w:tc>
          <w:tcPr>
            <w:tcW w:w="9752" w:type="dxa"/>
            <w:gridSpan w:val="2"/>
            <w:tcBorders>
              <w:top w:val="nil"/>
              <w:left w:val="nil"/>
              <w:bottom w:val="nil"/>
              <w:right w:val="nil"/>
            </w:tcBorders>
          </w:tcPr>
          <w:p w14:paraId="67A2AE15" w14:textId="77777777" w:rsidR="00E951D4" w:rsidRPr="00305829" w:rsidRDefault="00E951D4" w:rsidP="00F95222">
            <w:pPr>
              <w:widowControl/>
            </w:pPr>
          </w:p>
        </w:tc>
      </w:tr>
      <w:tr w:rsidR="00E951D4" w:rsidRPr="00305829" w14:paraId="2CDE8A4D" w14:textId="77777777" w:rsidTr="00747E09">
        <w:trPr>
          <w:trHeight w:val="240"/>
          <w:jc w:val="center"/>
        </w:trPr>
        <w:tc>
          <w:tcPr>
            <w:tcW w:w="4876" w:type="dxa"/>
            <w:tcBorders>
              <w:top w:val="nil"/>
              <w:left w:val="nil"/>
              <w:bottom w:val="nil"/>
              <w:right w:val="nil"/>
            </w:tcBorders>
          </w:tcPr>
          <w:p w14:paraId="20798EE6"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26BCE84" w14:textId="77777777" w:rsidR="00E951D4" w:rsidRPr="00305829" w:rsidRDefault="00E951D4" w:rsidP="00F95222">
            <w:pPr>
              <w:pStyle w:val="AmColumnHeading"/>
            </w:pPr>
            <w:r w:rsidRPr="00305829">
              <w:t>Enmienda</w:t>
            </w:r>
          </w:p>
        </w:tc>
      </w:tr>
      <w:tr w:rsidR="00E951D4" w:rsidRPr="00305829" w14:paraId="4F9B6094" w14:textId="77777777" w:rsidTr="00747E09">
        <w:trPr>
          <w:jc w:val="center"/>
        </w:trPr>
        <w:tc>
          <w:tcPr>
            <w:tcW w:w="4876" w:type="dxa"/>
            <w:tcBorders>
              <w:top w:val="nil"/>
              <w:left w:val="nil"/>
              <w:bottom w:val="nil"/>
              <w:right w:val="nil"/>
            </w:tcBorders>
          </w:tcPr>
          <w:p w14:paraId="706C789F" w14:textId="77777777" w:rsidR="00E951D4" w:rsidRPr="00305829" w:rsidRDefault="00E951D4" w:rsidP="00F95222">
            <w:pPr>
              <w:pStyle w:val="Normal6a"/>
            </w:pPr>
          </w:p>
        </w:tc>
        <w:tc>
          <w:tcPr>
            <w:tcW w:w="4876" w:type="dxa"/>
            <w:tcBorders>
              <w:top w:val="nil"/>
              <w:left w:val="nil"/>
              <w:bottom w:val="nil"/>
              <w:right w:val="nil"/>
            </w:tcBorders>
          </w:tcPr>
          <w:p w14:paraId="0C5C6500" w14:textId="77777777" w:rsidR="00E951D4" w:rsidRPr="00305829" w:rsidRDefault="00E951D4" w:rsidP="00F95222">
            <w:pPr>
              <w:pStyle w:val="Normal6a"/>
            </w:pPr>
            <w:r w:rsidRPr="00305829">
              <w:rPr>
                <w:b/>
                <w:i/>
              </w:rPr>
              <w:t>9 bis.</w:t>
            </w:r>
            <w:r w:rsidRPr="00305829">
              <w:tab/>
            </w:r>
            <w:r w:rsidRPr="00305829">
              <w:rPr>
                <w:b/>
                <w:i/>
              </w:rPr>
              <w:t>Expresa su profunda preocupación por la entrada en vigor prevista en 2027 del RCDE 2, que amplía el régimen de comercio de derechos de emisión al sector de la construcción; condena el impacto desproporcionado de esta medida, que conducirá a un aumento inaceptable de las facturas de la energía, exacerbando la pobreza energética y erosionando el poder adquisitivo, en particular para los hogares con ingresos bajos y medios; pide la suspensión inmediata de la aplicación del RCDE 2 hasta que se desarrollen y apliquen alternativas más equitativas que puedan alcanzar las metas de eficiencia energética sin penalizar a los hogares;</w:t>
            </w:r>
          </w:p>
        </w:tc>
      </w:tr>
    </w:tbl>
    <w:p w14:paraId="16D4F4B8"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2BD005A" w14:textId="77777777" w:rsidR="00E951D4" w:rsidRPr="00305829" w:rsidRDefault="00E951D4" w:rsidP="00F95222">
      <w:pPr>
        <w:widowControl/>
      </w:pPr>
      <w:r w:rsidRPr="00305829">
        <w:rPr>
          <w:rStyle w:val="HideTWBExt"/>
        </w:rPr>
        <w:t>&lt;/Amend&gt;</w:t>
      </w:r>
    </w:p>
    <w:p w14:paraId="246954A2"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813</w:t>
      </w:r>
      <w:r w:rsidRPr="00305829">
        <w:rPr>
          <w:rStyle w:val="HideTWBExt"/>
        </w:rPr>
        <w:t>&lt;/NumAm&gt;</w:t>
      </w:r>
    </w:p>
    <w:p w14:paraId="77E07F86"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7A892C1D" w14:textId="77777777" w:rsidR="00E951D4" w:rsidRPr="00305829" w:rsidRDefault="00E951D4" w:rsidP="00F95222">
      <w:pPr>
        <w:pStyle w:val="NormalBold"/>
      </w:pPr>
      <w:r w:rsidRPr="00305829">
        <w:rPr>
          <w:rStyle w:val="HideTWBExt"/>
          <w:b w:val="0"/>
        </w:rPr>
        <w:t>&lt;/RepeatBlock-By&gt;</w:t>
      </w:r>
    </w:p>
    <w:p w14:paraId="7B6E5F39"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448164D" w14:textId="77777777" w:rsidR="00E951D4" w:rsidRPr="00305829" w:rsidRDefault="00E951D4" w:rsidP="00F95222">
      <w:pPr>
        <w:pStyle w:val="NormalBold"/>
      </w:pPr>
      <w:r w:rsidRPr="00305829">
        <w:rPr>
          <w:rStyle w:val="HideTWBExt"/>
        </w:rPr>
        <w:t>&lt;Article&gt;</w:t>
      </w:r>
      <w:r w:rsidRPr="00305829">
        <w:t>Apartado 9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154B170" w14:textId="77777777" w:rsidTr="00747E09">
        <w:trPr>
          <w:trHeight w:hRule="exact" w:val="240"/>
          <w:jc w:val="center"/>
        </w:trPr>
        <w:tc>
          <w:tcPr>
            <w:tcW w:w="9752" w:type="dxa"/>
            <w:gridSpan w:val="2"/>
            <w:tcBorders>
              <w:top w:val="nil"/>
              <w:left w:val="nil"/>
              <w:bottom w:val="nil"/>
              <w:right w:val="nil"/>
            </w:tcBorders>
          </w:tcPr>
          <w:p w14:paraId="6C8C66E8" w14:textId="77777777" w:rsidR="00E951D4" w:rsidRPr="00305829" w:rsidRDefault="00E951D4" w:rsidP="00F95222">
            <w:pPr>
              <w:widowControl/>
            </w:pPr>
          </w:p>
        </w:tc>
      </w:tr>
      <w:tr w:rsidR="00E951D4" w:rsidRPr="00305829" w14:paraId="7B90E261" w14:textId="77777777" w:rsidTr="00747E09">
        <w:trPr>
          <w:trHeight w:val="240"/>
          <w:jc w:val="center"/>
        </w:trPr>
        <w:tc>
          <w:tcPr>
            <w:tcW w:w="4876" w:type="dxa"/>
            <w:tcBorders>
              <w:top w:val="nil"/>
              <w:left w:val="nil"/>
              <w:bottom w:val="nil"/>
              <w:right w:val="nil"/>
            </w:tcBorders>
          </w:tcPr>
          <w:p w14:paraId="092809E8"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010B231" w14:textId="77777777" w:rsidR="00E951D4" w:rsidRPr="00305829" w:rsidRDefault="00E951D4" w:rsidP="00F95222">
            <w:pPr>
              <w:pStyle w:val="AmColumnHeading"/>
            </w:pPr>
            <w:r w:rsidRPr="00305829">
              <w:t>Enmienda</w:t>
            </w:r>
          </w:p>
        </w:tc>
      </w:tr>
      <w:tr w:rsidR="00E951D4" w:rsidRPr="00305829" w14:paraId="4C99D80E" w14:textId="77777777" w:rsidTr="00747E09">
        <w:trPr>
          <w:jc w:val="center"/>
        </w:trPr>
        <w:tc>
          <w:tcPr>
            <w:tcW w:w="4876" w:type="dxa"/>
            <w:tcBorders>
              <w:top w:val="nil"/>
              <w:left w:val="nil"/>
              <w:bottom w:val="nil"/>
              <w:right w:val="nil"/>
            </w:tcBorders>
          </w:tcPr>
          <w:p w14:paraId="0049A89D" w14:textId="77777777" w:rsidR="00E951D4" w:rsidRPr="00305829" w:rsidRDefault="00E951D4" w:rsidP="00F95222">
            <w:pPr>
              <w:pStyle w:val="Normal6a"/>
            </w:pPr>
          </w:p>
        </w:tc>
        <w:tc>
          <w:tcPr>
            <w:tcW w:w="4876" w:type="dxa"/>
            <w:tcBorders>
              <w:top w:val="nil"/>
              <w:left w:val="nil"/>
              <w:bottom w:val="nil"/>
              <w:right w:val="nil"/>
            </w:tcBorders>
          </w:tcPr>
          <w:p w14:paraId="24D64ECD" w14:textId="77777777" w:rsidR="00E951D4" w:rsidRPr="00305829" w:rsidRDefault="00E951D4" w:rsidP="00F95222">
            <w:pPr>
              <w:pStyle w:val="Normal6a"/>
            </w:pPr>
            <w:r w:rsidRPr="00305829">
              <w:rPr>
                <w:b/>
                <w:i/>
              </w:rPr>
              <w:t>9 bis.</w:t>
            </w:r>
            <w:r w:rsidRPr="00305829">
              <w:tab/>
            </w:r>
            <w:r w:rsidRPr="00305829">
              <w:rPr>
                <w:b/>
                <w:i/>
              </w:rPr>
              <w:t>Pide a la Comisión que lleve a cabo una revisión exhaustiva de la legislación de la Unión, incluidos los marcos fiscales, financieros y de competencia, para detectar y eliminar los obstáculos jurídicos o prácticos que impiden a los Estados miembros adoptar mecanismos eficaces de control de los alquileres, programas de vivienda pública o la adquisición de viviendas con fines sociales;</w:t>
            </w:r>
          </w:p>
        </w:tc>
      </w:tr>
    </w:tbl>
    <w:p w14:paraId="4502612F"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7572896" w14:textId="77777777" w:rsidR="00E951D4" w:rsidRPr="00305829" w:rsidRDefault="00E951D4" w:rsidP="00F95222">
      <w:pPr>
        <w:widowControl/>
      </w:pPr>
      <w:r w:rsidRPr="00305829">
        <w:rPr>
          <w:rStyle w:val="HideTWBExt"/>
        </w:rPr>
        <w:t>&lt;/Amend&gt;</w:t>
      </w:r>
    </w:p>
    <w:p w14:paraId="21FF7463" w14:textId="77777777" w:rsidR="00E951D4" w:rsidRPr="00305829" w:rsidRDefault="00E951D4" w:rsidP="00F95222">
      <w:pPr>
        <w:pStyle w:val="AmNumberTabs"/>
      </w:pPr>
      <w:r w:rsidRPr="00305829">
        <w:rPr>
          <w:rStyle w:val="HideTWBExt"/>
        </w:rPr>
        <w:lastRenderedPageBreak/>
        <w:t>&lt;Amend&gt;</w:t>
      </w:r>
      <w:r w:rsidRPr="00305829">
        <w:t>Enmienda</w:t>
      </w:r>
      <w:r w:rsidRPr="00305829">
        <w:tab/>
      </w:r>
      <w:r w:rsidRPr="00305829">
        <w:tab/>
      </w:r>
      <w:r w:rsidRPr="00305829">
        <w:rPr>
          <w:rStyle w:val="HideTWBExt"/>
        </w:rPr>
        <w:t>&lt;NumAm&gt;</w:t>
      </w:r>
      <w:r w:rsidRPr="00305829">
        <w:t>814</w:t>
      </w:r>
      <w:r w:rsidRPr="00305829">
        <w:rPr>
          <w:rStyle w:val="HideTWBExt"/>
        </w:rPr>
        <w:t>&lt;/NumAm&gt;</w:t>
      </w:r>
    </w:p>
    <w:p w14:paraId="6020B575" w14:textId="77777777" w:rsidR="00E951D4" w:rsidRPr="00305829" w:rsidRDefault="00E951D4" w:rsidP="00F95222">
      <w:pPr>
        <w:pStyle w:val="NormalBold"/>
      </w:pPr>
      <w:r w:rsidRPr="00305829">
        <w:rPr>
          <w:rStyle w:val="HideTWBExt"/>
          <w:b w:val="0"/>
        </w:rPr>
        <w:t>&lt;RepeatBlock-By&gt;&lt;Members&gt;</w:t>
      </w:r>
      <w:r w:rsidRPr="00305829">
        <w:t>Klara Dostalova, Julie Rechagneux, Ondřej Knotek, Jaroslav Bžoch, Rachel Blom, Tomáš Kubín</w:t>
      </w:r>
      <w:r w:rsidRPr="00305829">
        <w:rPr>
          <w:rStyle w:val="HideTWBExt"/>
          <w:b w:val="0"/>
        </w:rPr>
        <w:t>&lt;/Members&gt;</w:t>
      </w:r>
    </w:p>
    <w:p w14:paraId="61DE2BE2" w14:textId="77777777" w:rsidR="00E951D4" w:rsidRPr="00305829" w:rsidRDefault="00E951D4" w:rsidP="00F95222">
      <w:pPr>
        <w:pStyle w:val="NormalBold"/>
      </w:pPr>
      <w:r w:rsidRPr="00305829">
        <w:rPr>
          <w:rStyle w:val="HideTWBExt"/>
          <w:b w:val="0"/>
        </w:rPr>
        <w:t>&lt;/RepeatBlock-By&gt;</w:t>
      </w:r>
    </w:p>
    <w:p w14:paraId="234669E6"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F596C80" w14:textId="77777777" w:rsidR="00E951D4" w:rsidRPr="00305829" w:rsidRDefault="00E951D4" w:rsidP="00F95222">
      <w:pPr>
        <w:pStyle w:val="NormalBold"/>
      </w:pPr>
      <w:r w:rsidRPr="00305829">
        <w:rPr>
          <w:rStyle w:val="HideTWBExt"/>
        </w:rPr>
        <w:t>&lt;Article&gt;</w:t>
      </w:r>
      <w:r w:rsidRPr="00305829">
        <w:t>Apartado 9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187799C" w14:textId="77777777" w:rsidTr="00747E09">
        <w:trPr>
          <w:trHeight w:hRule="exact" w:val="240"/>
          <w:jc w:val="center"/>
        </w:trPr>
        <w:tc>
          <w:tcPr>
            <w:tcW w:w="9752" w:type="dxa"/>
            <w:gridSpan w:val="2"/>
            <w:tcBorders>
              <w:top w:val="nil"/>
              <w:left w:val="nil"/>
              <w:bottom w:val="nil"/>
              <w:right w:val="nil"/>
            </w:tcBorders>
          </w:tcPr>
          <w:p w14:paraId="04A46370" w14:textId="77777777" w:rsidR="00E951D4" w:rsidRPr="00305829" w:rsidRDefault="00E951D4" w:rsidP="00F95222">
            <w:pPr>
              <w:widowControl/>
            </w:pPr>
          </w:p>
        </w:tc>
      </w:tr>
      <w:tr w:rsidR="00E951D4" w:rsidRPr="00305829" w14:paraId="1F0C3CDC" w14:textId="77777777" w:rsidTr="00747E09">
        <w:trPr>
          <w:trHeight w:val="240"/>
          <w:jc w:val="center"/>
        </w:trPr>
        <w:tc>
          <w:tcPr>
            <w:tcW w:w="4876" w:type="dxa"/>
            <w:tcBorders>
              <w:top w:val="nil"/>
              <w:left w:val="nil"/>
              <w:bottom w:val="nil"/>
              <w:right w:val="nil"/>
            </w:tcBorders>
          </w:tcPr>
          <w:p w14:paraId="355118CF"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3318D74" w14:textId="77777777" w:rsidR="00E951D4" w:rsidRPr="00305829" w:rsidRDefault="00E951D4" w:rsidP="00F95222">
            <w:pPr>
              <w:pStyle w:val="AmColumnHeading"/>
            </w:pPr>
            <w:r w:rsidRPr="00305829">
              <w:t>Enmienda</w:t>
            </w:r>
          </w:p>
        </w:tc>
      </w:tr>
      <w:tr w:rsidR="00E951D4" w:rsidRPr="00305829" w14:paraId="38DC6CEE" w14:textId="77777777" w:rsidTr="00747E09">
        <w:trPr>
          <w:jc w:val="center"/>
        </w:trPr>
        <w:tc>
          <w:tcPr>
            <w:tcW w:w="4876" w:type="dxa"/>
            <w:tcBorders>
              <w:top w:val="nil"/>
              <w:left w:val="nil"/>
              <w:bottom w:val="nil"/>
              <w:right w:val="nil"/>
            </w:tcBorders>
          </w:tcPr>
          <w:p w14:paraId="338793B9" w14:textId="77777777" w:rsidR="00E951D4" w:rsidRPr="00305829" w:rsidRDefault="00E951D4" w:rsidP="00F95222">
            <w:pPr>
              <w:pStyle w:val="Normal6a"/>
            </w:pPr>
          </w:p>
        </w:tc>
        <w:tc>
          <w:tcPr>
            <w:tcW w:w="4876" w:type="dxa"/>
            <w:tcBorders>
              <w:top w:val="nil"/>
              <w:left w:val="nil"/>
              <w:bottom w:val="nil"/>
              <w:right w:val="nil"/>
            </w:tcBorders>
          </w:tcPr>
          <w:p w14:paraId="733AFBD7" w14:textId="77777777" w:rsidR="00E951D4" w:rsidRPr="00305829" w:rsidRDefault="00E951D4" w:rsidP="00F95222">
            <w:pPr>
              <w:pStyle w:val="Normal6a"/>
            </w:pPr>
            <w:r w:rsidRPr="00305829">
              <w:rPr>
                <w:b/>
                <w:i/>
              </w:rPr>
              <w:t>9 bis.</w:t>
            </w:r>
            <w:r w:rsidRPr="00305829">
              <w:tab/>
            </w:r>
            <w:r w:rsidRPr="00305829">
              <w:rPr>
                <w:b/>
                <w:i/>
              </w:rPr>
              <w:t>Subraya que todo requisito medioambiental o de eficiencia energética vinculado a la vivienda debe ser proporcionado y no aumentar los costes para los hogares ni retrasar una construcción que se necesita urgentemente; destaca que la asequibilidad de la vivienda prevalece sobre objetivos reglamentarios adicionales de la Unión;</w:t>
            </w:r>
          </w:p>
        </w:tc>
      </w:tr>
    </w:tbl>
    <w:p w14:paraId="7B4BA9D1"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0BEC272" w14:textId="77777777" w:rsidR="00E951D4" w:rsidRPr="00305829" w:rsidRDefault="00E951D4" w:rsidP="00F95222">
      <w:pPr>
        <w:widowControl/>
      </w:pPr>
      <w:r w:rsidRPr="00305829">
        <w:rPr>
          <w:rStyle w:val="HideTWBExt"/>
        </w:rPr>
        <w:t>&lt;/Amend&gt;</w:t>
      </w:r>
    </w:p>
    <w:p w14:paraId="575B8E2E"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815</w:t>
      </w:r>
      <w:r w:rsidRPr="00305829">
        <w:rPr>
          <w:rStyle w:val="HideTWBExt"/>
        </w:rPr>
        <w:t>&lt;/NumAm&gt;</w:t>
      </w:r>
    </w:p>
    <w:p w14:paraId="6E6A6555" w14:textId="77777777" w:rsidR="00E951D4" w:rsidRPr="00305829" w:rsidRDefault="00E951D4" w:rsidP="00F95222">
      <w:pPr>
        <w:pStyle w:val="NormalBold"/>
      </w:pPr>
      <w:r w:rsidRPr="00305829">
        <w:rPr>
          <w:rStyle w:val="HideTWBExt"/>
          <w:b w:val="0"/>
        </w:rPr>
        <w:t>&lt;RepeatBlock-By&gt;&lt;Members&gt;</w:t>
      </w:r>
      <w:r w:rsidRPr="00305829">
        <w:t>Aodhán Ó Ríordáin, Andreas Schieder, Gabriele Bischoff, Alicia Homs Ginel, Marit Maij, Nora Mebarek, Isilda Gomes, Joanna Scheuring-Wielgus, Yannis Maniatis, Marko Vešligaj</w:t>
      </w:r>
      <w:r w:rsidRPr="00305829">
        <w:rPr>
          <w:rStyle w:val="HideTWBExt"/>
          <w:b w:val="0"/>
        </w:rPr>
        <w:t>&lt;/Members&gt;</w:t>
      </w:r>
    </w:p>
    <w:p w14:paraId="02BE59EE" w14:textId="77777777" w:rsidR="00E951D4" w:rsidRPr="00305829" w:rsidRDefault="00E951D4" w:rsidP="00F95222">
      <w:pPr>
        <w:pStyle w:val="NormalBold"/>
      </w:pPr>
      <w:r w:rsidRPr="00305829">
        <w:rPr>
          <w:rStyle w:val="HideTWBExt"/>
          <w:b w:val="0"/>
        </w:rPr>
        <w:t>&lt;/RepeatBlock-By&gt;</w:t>
      </w:r>
    </w:p>
    <w:p w14:paraId="5B8CB03D"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F51F785" w14:textId="77777777" w:rsidR="00E951D4" w:rsidRPr="00305829" w:rsidRDefault="00E951D4" w:rsidP="00F95222">
      <w:pPr>
        <w:pStyle w:val="NormalBold"/>
      </w:pPr>
      <w:r w:rsidRPr="00305829">
        <w:rPr>
          <w:rStyle w:val="HideTWBExt"/>
        </w:rPr>
        <w:t>&lt;Article&gt;</w:t>
      </w:r>
      <w:r w:rsidRPr="00305829">
        <w:t>Apartado 9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43F6B49" w14:textId="77777777" w:rsidTr="00747E09">
        <w:trPr>
          <w:trHeight w:hRule="exact" w:val="240"/>
          <w:jc w:val="center"/>
        </w:trPr>
        <w:tc>
          <w:tcPr>
            <w:tcW w:w="9752" w:type="dxa"/>
            <w:gridSpan w:val="2"/>
            <w:tcBorders>
              <w:top w:val="nil"/>
              <w:left w:val="nil"/>
              <w:bottom w:val="nil"/>
              <w:right w:val="nil"/>
            </w:tcBorders>
          </w:tcPr>
          <w:p w14:paraId="46916E40" w14:textId="77777777" w:rsidR="00E951D4" w:rsidRPr="00305829" w:rsidRDefault="00E951D4" w:rsidP="00F95222">
            <w:pPr>
              <w:widowControl/>
            </w:pPr>
          </w:p>
        </w:tc>
      </w:tr>
      <w:tr w:rsidR="00E951D4" w:rsidRPr="00305829" w14:paraId="489AC267" w14:textId="77777777" w:rsidTr="00747E09">
        <w:trPr>
          <w:trHeight w:val="240"/>
          <w:jc w:val="center"/>
        </w:trPr>
        <w:tc>
          <w:tcPr>
            <w:tcW w:w="4876" w:type="dxa"/>
            <w:tcBorders>
              <w:top w:val="nil"/>
              <w:left w:val="nil"/>
              <w:bottom w:val="nil"/>
              <w:right w:val="nil"/>
            </w:tcBorders>
          </w:tcPr>
          <w:p w14:paraId="2003A7C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748A2CF" w14:textId="77777777" w:rsidR="00E951D4" w:rsidRPr="00305829" w:rsidRDefault="00E951D4" w:rsidP="00F95222">
            <w:pPr>
              <w:pStyle w:val="AmColumnHeading"/>
            </w:pPr>
            <w:r w:rsidRPr="00305829">
              <w:t>Enmienda</w:t>
            </w:r>
          </w:p>
        </w:tc>
      </w:tr>
      <w:tr w:rsidR="00E951D4" w:rsidRPr="00305829" w14:paraId="3943D24B" w14:textId="77777777" w:rsidTr="00747E09">
        <w:trPr>
          <w:jc w:val="center"/>
        </w:trPr>
        <w:tc>
          <w:tcPr>
            <w:tcW w:w="4876" w:type="dxa"/>
            <w:tcBorders>
              <w:top w:val="nil"/>
              <w:left w:val="nil"/>
              <w:bottom w:val="nil"/>
              <w:right w:val="nil"/>
            </w:tcBorders>
          </w:tcPr>
          <w:p w14:paraId="7420D623" w14:textId="77777777" w:rsidR="00E951D4" w:rsidRPr="00305829" w:rsidRDefault="00E951D4" w:rsidP="00F95222">
            <w:pPr>
              <w:pStyle w:val="Normal6a"/>
            </w:pPr>
          </w:p>
        </w:tc>
        <w:tc>
          <w:tcPr>
            <w:tcW w:w="4876" w:type="dxa"/>
            <w:tcBorders>
              <w:top w:val="nil"/>
              <w:left w:val="nil"/>
              <w:bottom w:val="nil"/>
              <w:right w:val="nil"/>
            </w:tcBorders>
          </w:tcPr>
          <w:p w14:paraId="2AC3EC0F" w14:textId="77777777" w:rsidR="00E951D4" w:rsidRPr="00305829" w:rsidRDefault="00E951D4" w:rsidP="00F95222">
            <w:pPr>
              <w:pStyle w:val="Normal6a"/>
            </w:pPr>
            <w:r w:rsidRPr="00305829">
              <w:rPr>
                <w:b/>
                <w:i/>
              </w:rPr>
              <w:t>9 bis.</w:t>
            </w:r>
            <w:r w:rsidRPr="00305829">
              <w:tab/>
            </w:r>
            <w:r w:rsidRPr="00305829">
              <w:rPr>
                <w:b/>
                <w:i/>
              </w:rPr>
              <w:t>Pide a los Estados miembros que reformen los regímenes del impuesto sobre la propiedad inmobiliaria, mediante mecanismos como la creación de impuestos anuales sobre el valor del suelo o impuestos proporcionales sobre la propiedad, en lugar de impuestos sobre las transacciones, a fin de aumentar la movilidad y reducir el atractivo de la vivienda como activo financiero;</w:t>
            </w:r>
          </w:p>
        </w:tc>
      </w:tr>
    </w:tbl>
    <w:p w14:paraId="79E74EB9"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9C41A59" w14:textId="77777777" w:rsidR="00E951D4" w:rsidRPr="00305829" w:rsidRDefault="00E951D4" w:rsidP="00F95222">
      <w:pPr>
        <w:widowControl/>
      </w:pPr>
      <w:r w:rsidRPr="00305829">
        <w:rPr>
          <w:rStyle w:val="HideTWBExt"/>
        </w:rPr>
        <w:t>&lt;/Amend&gt;</w:t>
      </w:r>
    </w:p>
    <w:p w14:paraId="4E55EE73" w14:textId="77777777" w:rsidR="00E951D4" w:rsidRPr="00305829" w:rsidRDefault="00E951D4" w:rsidP="00F95222">
      <w:pPr>
        <w:pStyle w:val="AmNumberTabs"/>
      </w:pPr>
      <w:r w:rsidRPr="00305829">
        <w:rPr>
          <w:rStyle w:val="HideTWBExt"/>
        </w:rPr>
        <w:lastRenderedPageBreak/>
        <w:t>&lt;Amend&gt;</w:t>
      </w:r>
      <w:r w:rsidRPr="00305829">
        <w:t>Enmienda</w:t>
      </w:r>
      <w:r w:rsidRPr="00305829">
        <w:tab/>
      </w:r>
      <w:r w:rsidRPr="00305829">
        <w:tab/>
      </w:r>
      <w:r w:rsidRPr="00305829">
        <w:rPr>
          <w:rStyle w:val="HideTWBExt"/>
        </w:rPr>
        <w:t>&lt;NumAm&gt;</w:t>
      </w:r>
      <w:r w:rsidRPr="00305829">
        <w:t>816</w:t>
      </w:r>
      <w:r w:rsidRPr="00305829">
        <w:rPr>
          <w:rStyle w:val="HideTWBExt"/>
        </w:rPr>
        <w:t>&lt;/NumAm&gt;</w:t>
      </w:r>
    </w:p>
    <w:p w14:paraId="51A994C2" w14:textId="77777777" w:rsidR="00E951D4" w:rsidRPr="00305829" w:rsidRDefault="00E951D4" w:rsidP="00F95222">
      <w:pPr>
        <w:pStyle w:val="NormalBold"/>
      </w:pPr>
      <w:r w:rsidRPr="00305829">
        <w:rPr>
          <w:rStyle w:val="HideTWBExt"/>
          <w:b w:val="0"/>
        </w:rPr>
        <w:t>&lt;RepeatBlock-By&gt;&lt;Members&gt;</w:t>
      </w:r>
      <w:r w:rsidRPr="00305829">
        <w:t>Maria Zacharia</w:t>
      </w:r>
      <w:r w:rsidRPr="00305829">
        <w:rPr>
          <w:rStyle w:val="HideTWBExt"/>
          <w:b w:val="0"/>
        </w:rPr>
        <w:t>&lt;/Members&gt;</w:t>
      </w:r>
    </w:p>
    <w:p w14:paraId="71BCAE4A" w14:textId="77777777" w:rsidR="00E951D4" w:rsidRPr="00305829" w:rsidRDefault="00E951D4" w:rsidP="00F95222">
      <w:pPr>
        <w:pStyle w:val="NormalBold"/>
      </w:pPr>
      <w:r w:rsidRPr="00305829">
        <w:rPr>
          <w:rStyle w:val="HideTWBExt"/>
          <w:b w:val="0"/>
        </w:rPr>
        <w:t>&lt;/RepeatBlock-By&gt;</w:t>
      </w:r>
    </w:p>
    <w:p w14:paraId="6E774896"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1289E7F" w14:textId="77777777" w:rsidR="00E951D4" w:rsidRPr="00305829" w:rsidRDefault="00E951D4" w:rsidP="00F95222">
      <w:pPr>
        <w:pStyle w:val="NormalBold"/>
      </w:pPr>
      <w:r w:rsidRPr="00305829">
        <w:rPr>
          <w:rStyle w:val="HideTWBExt"/>
        </w:rPr>
        <w:t>&lt;Article&gt;</w:t>
      </w:r>
      <w:r w:rsidRPr="00305829">
        <w:t>Apartado 9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C436AB3" w14:textId="77777777" w:rsidTr="00747E09">
        <w:trPr>
          <w:trHeight w:hRule="exact" w:val="240"/>
          <w:jc w:val="center"/>
        </w:trPr>
        <w:tc>
          <w:tcPr>
            <w:tcW w:w="9752" w:type="dxa"/>
            <w:gridSpan w:val="2"/>
            <w:tcBorders>
              <w:top w:val="nil"/>
              <w:left w:val="nil"/>
              <w:bottom w:val="nil"/>
              <w:right w:val="nil"/>
            </w:tcBorders>
          </w:tcPr>
          <w:p w14:paraId="3E555FA7" w14:textId="77777777" w:rsidR="00E951D4" w:rsidRPr="00305829" w:rsidRDefault="00E951D4" w:rsidP="00F95222">
            <w:pPr>
              <w:widowControl/>
            </w:pPr>
          </w:p>
        </w:tc>
      </w:tr>
      <w:tr w:rsidR="00E951D4" w:rsidRPr="00305829" w14:paraId="7205906B" w14:textId="77777777" w:rsidTr="00747E09">
        <w:trPr>
          <w:trHeight w:val="240"/>
          <w:jc w:val="center"/>
        </w:trPr>
        <w:tc>
          <w:tcPr>
            <w:tcW w:w="4876" w:type="dxa"/>
            <w:tcBorders>
              <w:top w:val="nil"/>
              <w:left w:val="nil"/>
              <w:bottom w:val="nil"/>
              <w:right w:val="nil"/>
            </w:tcBorders>
          </w:tcPr>
          <w:p w14:paraId="7161377B"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99A5D99" w14:textId="77777777" w:rsidR="00E951D4" w:rsidRPr="00305829" w:rsidRDefault="00E951D4" w:rsidP="00F95222">
            <w:pPr>
              <w:pStyle w:val="AmColumnHeading"/>
            </w:pPr>
            <w:r w:rsidRPr="00305829">
              <w:t>Enmienda</w:t>
            </w:r>
          </w:p>
        </w:tc>
      </w:tr>
      <w:tr w:rsidR="00E951D4" w:rsidRPr="00305829" w14:paraId="02272D74" w14:textId="77777777" w:rsidTr="00747E09">
        <w:trPr>
          <w:jc w:val="center"/>
        </w:trPr>
        <w:tc>
          <w:tcPr>
            <w:tcW w:w="4876" w:type="dxa"/>
            <w:tcBorders>
              <w:top w:val="nil"/>
              <w:left w:val="nil"/>
              <w:bottom w:val="nil"/>
              <w:right w:val="nil"/>
            </w:tcBorders>
          </w:tcPr>
          <w:p w14:paraId="5A8250E8" w14:textId="77777777" w:rsidR="00E951D4" w:rsidRPr="00305829" w:rsidRDefault="00E951D4" w:rsidP="00F95222">
            <w:pPr>
              <w:pStyle w:val="Normal6a"/>
            </w:pPr>
          </w:p>
        </w:tc>
        <w:tc>
          <w:tcPr>
            <w:tcW w:w="4876" w:type="dxa"/>
            <w:tcBorders>
              <w:top w:val="nil"/>
              <w:left w:val="nil"/>
              <w:bottom w:val="nil"/>
              <w:right w:val="nil"/>
            </w:tcBorders>
          </w:tcPr>
          <w:p w14:paraId="5466ADD2" w14:textId="77777777" w:rsidR="00E951D4" w:rsidRPr="00305829" w:rsidRDefault="00E951D4" w:rsidP="00F95222">
            <w:pPr>
              <w:pStyle w:val="Normal6a"/>
            </w:pPr>
            <w:r w:rsidRPr="00305829">
              <w:rPr>
                <w:b/>
                <w:i/>
              </w:rPr>
              <w:t>9 bis.</w:t>
            </w:r>
            <w:r w:rsidRPr="00305829">
              <w:tab/>
            </w:r>
            <w:r w:rsidRPr="00305829">
              <w:rPr>
                <w:b/>
                <w:i/>
              </w:rPr>
              <w:t>Pide a los Estados miembros que adopten medidas para dar un uso social a las propiedades inactivas o abandonadas, promover los sistemas de alquiler social y evitar la especulación mediante incentivos fiscales y herramientas reguladoras;</w:t>
            </w:r>
          </w:p>
        </w:tc>
      </w:tr>
    </w:tbl>
    <w:p w14:paraId="34077EA7" w14:textId="77777777" w:rsidR="00E951D4" w:rsidRPr="00F95222" w:rsidRDefault="00E951D4" w:rsidP="00F95222">
      <w:pPr>
        <w:pStyle w:val="AmOrLang"/>
        <w:rPr>
          <w:lang w:val="sv-SE"/>
        </w:rPr>
      </w:pPr>
      <w:r w:rsidRPr="00F95222">
        <w:rPr>
          <w:lang w:val="sv-SE"/>
        </w:rPr>
        <w:t xml:space="preserve">Or. </w:t>
      </w:r>
      <w:r w:rsidRPr="00F95222">
        <w:rPr>
          <w:rStyle w:val="HideTWBExt"/>
          <w:lang w:val="sv-SE"/>
        </w:rPr>
        <w:t>&lt;Original&gt;</w:t>
      </w:r>
      <w:r w:rsidRPr="00F95222">
        <w:rPr>
          <w:rStyle w:val="HideTWBInt"/>
          <w:lang w:val="sv-SE"/>
        </w:rPr>
        <w:t>{EL}</w:t>
      </w:r>
      <w:r w:rsidRPr="00F95222">
        <w:rPr>
          <w:lang w:val="sv-SE"/>
        </w:rPr>
        <w:t>el</w:t>
      </w:r>
      <w:r w:rsidRPr="00F95222">
        <w:rPr>
          <w:rStyle w:val="HideTWBExt"/>
          <w:lang w:val="sv-SE"/>
        </w:rPr>
        <w:t>&lt;/Original&gt;</w:t>
      </w:r>
    </w:p>
    <w:p w14:paraId="1E929966" w14:textId="77777777" w:rsidR="00E951D4" w:rsidRPr="00F95222" w:rsidRDefault="00E951D4" w:rsidP="00F95222">
      <w:pPr>
        <w:widowControl/>
        <w:rPr>
          <w:lang w:val="sv-SE"/>
        </w:rPr>
      </w:pPr>
      <w:r w:rsidRPr="00F95222">
        <w:rPr>
          <w:rStyle w:val="HideTWBExt"/>
          <w:lang w:val="sv-SE"/>
        </w:rPr>
        <w:t>&lt;/Amend&gt;</w:t>
      </w:r>
    </w:p>
    <w:p w14:paraId="4CD7E3F4" w14:textId="77777777" w:rsidR="00E951D4" w:rsidRPr="00F95222" w:rsidRDefault="00E951D4" w:rsidP="00F95222">
      <w:pPr>
        <w:pStyle w:val="AmNumberTabs"/>
        <w:rPr>
          <w:lang w:val="sv-SE"/>
        </w:rPr>
      </w:pPr>
      <w:r w:rsidRPr="00F95222">
        <w:rPr>
          <w:rStyle w:val="HideTWBExt"/>
          <w:lang w:val="sv-SE"/>
        </w:rPr>
        <w:t>&lt;Amend&gt;</w:t>
      </w:r>
      <w:r w:rsidRPr="00F95222">
        <w:rPr>
          <w:lang w:val="sv-SE"/>
        </w:rPr>
        <w:t>Enmienda</w:t>
      </w:r>
      <w:r w:rsidRPr="00F95222">
        <w:rPr>
          <w:lang w:val="sv-SE"/>
        </w:rPr>
        <w:tab/>
      </w:r>
      <w:r w:rsidRPr="00F95222">
        <w:rPr>
          <w:lang w:val="sv-SE"/>
        </w:rPr>
        <w:tab/>
      </w:r>
      <w:r w:rsidRPr="00F95222">
        <w:rPr>
          <w:rStyle w:val="HideTWBExt"/>
          <w:lang w:val="sv-SE"/>
        </w:rPr>
        <w:t>&lt;NumAm&gt;</w:t>
      </w:r>
      <w:r w:rsidRPr="00F95222">
        <w:rPr>
          <w:lang w:val="sv-SE"/>
        </w:rPr>
        <w:t>817</w:t>
      </w:r>
      <w:r w:rsidRPr="00F95222">
        <w:rPr>
          <w:rStyle w:val="HideTWBExt"/>
          <w:lang w:val="sv-SE"/>
        </w:rPr>
        <w:t>&lt;/NumAm&gt;</w:t>
      </w:r>
    </w:p>
    <w:p w14:paraId="1150F377" w14:textId="77777777" w:rsidR="00E951D4" w:rsidRPr="00F95222" w:rsidRDefault="00E951D4" w:rsidP="00F95222">
      <w:pPr>
        <w:pStyle w:val="NormalBold"/>
        <w:rPr>
          <w:lang w:val="sv-SE"/>
        </w:rPr>
      </w:pPr>
      <w:r w:rsidRPr="00F95222">
        <w:rPr>
          <w:rStyle w:val="HideTWBExt"/>
          <w:b w:val="0"/>
          <w:lang w:val="sv-SE"/>
        </w:rPr>
        <w:t>&lt;RepeatBlock-By&gt;&lt;Members&gt;</w:t>
      </w:r>
      <w:r w:rsidRPr="00F95222">
        <w:rPr>
          <w:lang w:val="sv-SE"/>
        </w:rPr>
        <w:t>Martin Hojsík, Brigitte van den Berg</w:t>
      </w:r>
      <w:r w:rsidRPr="00F95222">
        <w:rPr>
          <w:rStyle w:val="HideTWBExt"/>
          <w:b w:val="0"/>
          <w:lang w:val="sv-SE"/>
        </w:rPr>
        <w:t>&lt;/Members&gt;</w:t>
      </w:r>
    </w:p>
    <w:p w14:paraId="6998DE51" w14:textId="77777777" w:rsidR="00E951D4" w:rsidRPr="00F95222" w:rsidRDefault="00E951D4" w:rsidP="00F95222">
      <w:pPr>
        <w:pStyle w:val="NormalBold"/>
        <w:rPr>
          <w:lang w:val="sv-SE"/>
        </w:rPr>
      </w:pPr>
      <w:r w:rsidRPr="00F95222">
        <w:rPr>
          <w:rStyle w:val="HideTWBExt"/>
          <w:b w:val="0"/>
          <w:lang w:val="sv-SE"/>
        </w:rPr>
        <w:t>&lt;/RepeatBlock-By&gt;</w:t>
      </w:r>
    </w:p>
    <w:p w14:paraId="2895AB35"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0D5EBAB" w14:textId="77777777" w:rsidR="00E951D4" w:rsidRPr="00305829" w:rsidRDefault="00E951D4" w:rsidP="00F95222">
      <w:pPr>
        <w:pStyle w:val="NormalBold"/>
      </w:pPr>
      <w:r w:rsidRPr="00305829">
        <w:rPr>
          <w:rStyle w:val="HideTWBExt"/>
        </w:rPr>
        <w:t>&lt;Article&gt;</w:t>
      </w:r>
      <w:r w:rsidRPr="00305829">
        <w:t>Apartado 9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74BC16C" w14:textId="77777777" w:rsidTr="00747E09">
        <w:trPr>
          <w:trHeight w:hRule="exact" w:val="240"/>
          <w:jc w:val="center"/>
        </w:trPr>
        <w:tc>
          <w:tcPr>
            <w:tcW w:w="9752" w:type="dxa"/>
            <w:gridSpan w:val="2"/>
            <w:tcBorders>
              <w:top w:val="nil"/>
              <w:left w:val="nil"/>
              <w:bottom w:val="nil"/>
              <w:right w:val="nil"/>
            </w:tcBorders>
          </w:tcPr>
          <w:p w14:paraId="79BEC9AC" w14:textId="77777777" w:rsidR="00E951D4" w:rsidRPr="00305829" w:rsidRDefault="00E951D4" w:rsidP="00F95222">
            <w:pPr>
              <w:widowControl/>
            </w:pPr>
          </w:p>
        </w:tc>
      </w:tr>
      <w:tr w:rsidR="00E951D4" w:rsidRPr="00305829" w14:paraId="0C8F9E0B" w14:textId="77777777" w:rsidTr="00747E09">
        <w:trPr>
          <w:trHeight w:val="240"/>
          <w:jc w:val="center"/>
        </w:trPr>
        <w:tc>
          <w:tcPr>
            <w:tcW w:w="4876" w:type="dxa"/>
            <w:tcBorders>
              <w:top w:val="nil"/>
              <w:left w:val="nil"/>
              <w:bottom w:val="nil"/>
              <w:right w:val="nil"/>
            </w:tcBorders>
          </w:tcPr>
          <w:p w14:paraId="2048227B"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A5F7EC9" w14:textId="77777777" w:rsidR="00E951D4" w:rsidRPr="00305829" w:rsidRDefault="00E951D4" w:rsidP="00F95222">
            <w:pPr>
              <w:pStyle w:val="AmColumnHeading"/>
            </w:pPr>
            <w:r w:rsidRPr="00305829">
              <w:t>Enmienda</w:t>
            </w:r>
          </w:p>
        </w:tc>
      </w:tr>
      <w:tr w:rsidR="00E951D4" w:rsidRPr="00305829" w14:paraId="5CDA9D29" w14:textId="77777777" w:rsidTr="00747E09">
        <w:trPr>
          <w:jc w:val="center"/>
        </w:trPr>
        <w:tc>
          <w:tcPr>
            <w:tcW w:w="4876" w:type="dxa"/>
            <w:tcBorders>
              <w:top w:val="nil"/>
              <w:left w:val="nil"/>
              <w:bottom w:val="nil"/>
              <w:right w:val="nil"/>
            </w:tcBorders>
          </w:tcPr>
          <w:p w14:paraId="7CAEC83C" w14:textId="77777777" w:rsidR="00E951D4" w:rsidRPr="00305829" w:rsidRDefault="00E951D4" w:rsidP="00F95222">
            <w:pPr>
              <w:pStyle w:val="Normal6a"/>
            </w:pPr>
          </w:p>
        </w:tc>
        <w:tc>
          <w:tcPr>
            <w:tcW w:w="4876" w:type="dxa"/>
            <w:tcBorders>
              <w:top w:val="nil"/>
              <w:left w:val="nil"/>
              <w:bottom w:val="nil"/>
              <w:right w:val="nil"/>
            </w:tcBorders>
          </w:tcPr>
          <w:p w14:paraId="5844A77F" w14:textId="77777777" w:rsidR="00E951D4" w:rsidRPr="00305829" w:rsidRDefault="00E951D4" w:rsidP="00F95222">
            <w:pPr>
              <w:pStyle w:val="Normal6a"/>
            </w:pPr>
            <w:r w:rsidRPr="00305829">
              <w:rPr>
                <w:b/>
                <w:i/>
              </w:rPr>
              <w:t>9 bis.</w:t>
            </w:r>
            <w:r w:rsidRPr="00305829">
              <w:tab/>
            </w:r>
            <w:r w:rsidRPr="00305829">
              <w:rPr>
                <w:b/>
                <w:i/>
              </w:rPr>
              <w:t>Pide a los Estados miembros que velen por que ningún incentivo fiscal y financiero de apoyo a la vivienda dé lugar a la demanda especulativa, a la volatilidad del mercado y a una inflación de los precios que empeore el acceso a una vivienda asequible;</w:t>
            </w:r>
          </w:p>
        </w:tc>
      </w:tr>
    </w:tbl>
    <w:p w14:paraId="49CC088F"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371278C" w14:textId="77777777" w:rsidR="00E951D4" w:rsidRPr="00305829" w:rsidRDefault="00E951D4" w:rsidP="00F95222">
      <w:pPr>
        <w:widowControl/>
      </w:pPr>
      <w:r w:rsidRPr="00305829">
        <w:rPr>
          <w:rStyle w:val="HideTWBExt"/>
        </w:rPr>
        <w:t>&lt;/Amend&gt;</w:t>
      </w:r>
    </w:p>
    <w:p w14:paraId="59C65D3B"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818</w:t>
      </w:r>
      <w:r w:rsidRPr="00305829">
        <w:rPr>
          <w:rStyle w:val="HideTWBExt"/>
        </w:rPr>
        <w:t>&lt;/NumAm&gt;</w:t>
      </w:r>
    </w:p>
    <w:p w14:paraId="29F379AD"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7C8FA222" w14:textId="77777777" w:rsidR="00E951D4" w:rsidRPr="00305829" w:rsidRDefault="00E951D4" w:rsidP="00F95222">
      <w:pPr>
        <w:pStyle w:val="NormalBold"/>
      </w:pPr>
      <w:r w:rsidRPr="00305829">
        <w:rPr>
          <w:rStyle w:val="HideTWBExt"/>
          <w:b w:val="0"/>
        </w:rPr>
        <w:t>&lt;/RepeatBlock-By&gt;</w:t>
      </w:r>
    </w:p>
    <w:p w14:paraId="2D4BECB6"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4C4CD6B" w14:textId="77777777" w:rsidR="00E951D4" w:rsidRPr="00305829" w:rsidRDefault="00E951D4" w:rsidP="00F95222">
      <w:pPr>
        <w:pStyle w:val="NormalBold"/>
      </w:pPr>
      <w:r w:rsidRPr="00305829">
        <w:rPr>
          <w:rStyle w:val="HideTWBExt"/>
        </w:rPr>
        <w:t>&lt;Article&gt;</w:t>
      </w:r>
      <w:r w:rsidRPr="00305829">
        <w:t>Apartado 9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E37E274" w14:textId="77777777" w:rsidTr="00747E09">
        <w:trPr>
          <w:trHeight w:hRule="exact" w:val="240"/>
          <w:jc w:val="center"/>
        </w:trPr>
        <w:tc>
          <w:tcPr>
            <w:tcW w:w="9752" w:type="dxa"/>
            <w:gridSpan w:val="2"/>
            <w:tcBorders>
              <w:top w:val="nil"/>
              <w:left w:val="nil"/>
              <w:bottom w:val="nil"/>
              <w:right w:val="nil"/>
            </w:tcBorders>
          </w:tcPr>
          <w:p w14:paraId="1D0970C4" w14:textId="77777777" w:rsidR="00E951D4" w:rsidRPr="00305829" w:rsidRDefault="00E951D4" w:rsidP="00F95222">
            <w:pPr>
              <w:widowControl/>
            </w:pPr>
          </w:p>
        </w:tc>
      </w:tr>
      <w:tr w:rsidR="00E951D4" w:rsidRPr="00305829" w14:paraId="412ACEF9" w14:textId="77777777" w:rsidTr="00747E09">
        <w:trPr>
          <w:trHeight w:val="240"/>
          <w:jc w:val="center"/>
        </w:trPr>
        <w:tc>
          <w:tcPr>
            <w:tcW w:w="4876" w:type="dxa"/>
            <w:tcBorders>
              <w:top w:val="nil"/>
              <w:left w:val="nil"/>
              <w:bottom w:val="nil"/>
              <w:right w:val="nil"/>
            </w:tcBorders>
          </w:tcPr>
          <w:p w14:paraId="10F7280D"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4C83F21" w14:textId="77777777" w:rsidR="00E951D4" w:rsidRPr="00305829" w:rsidRDefault="00E951D4" w:rsidP="00F95222">
            <w:pPr>
              <w:pStyle w:val="AmColumnHeading"/>
            </w:pPr>
            <w:r w:rsidRPr="00305829">
              <w:t>Enmienda</w:t>
            </w:r>
          </w:p>
        </w:tc>
      </w:tr>
      <w:tr w:rsidR="00E951D4" w:rsidRPr="00305829" w14:paraId="0436ACBB" w14:textId="77777777" w:rsidTr="00747E09">
        <w:trPr>
          <w:jc w:val="center"/>
        </w:trPr>
        <w:tc>
          <w:tcPr>
            <w:tcW w:w="4876" w:type="dxa"/>
            <w:tcBorders>
              <w:top w:val="nil"/>
              <w:left w:val="nil"/>
              <w:bottom w:val="nil"/>
              <w:right w:val="nil"/>
            </w:tcBorders>
          </w:tcPr>
          <w:p w14:paraId="2252F535" w14:textId="77777777" w:rsidR="00E951D4" w:rsidRPr="00305829" w:rsidRDefault="00E951D4" w:rsidP="00F95222">
            <w:pPr>
              <w:pStyle w:val="Normal6a"/>
            </w:pPr>
          </w:p>
        </w:tc>
        <w:tc>
          <w:tcPr>
            <w:tcW w:w="4876" w:type="dxa"/>
            <w:tcBorders>
              <w:top w:val="nil"/>
              <w:left w:val="nil"/>
              <w:bottom w:val="nil"/>
              <w:right w:val="nil"/>
            </w:tcBorders>
          </w:tcPr>
          <w:p w14:paraId="6395C86B" w14:textId="77777777" w:rsidR="00E951D4" w:rsidRPr="00305829" w:rsidRDefault="00E951D4" w:rsidP="00F95222">
            <w:pPr>
              <w:pStyle w:val="Normal6a"/>
            </w:pPr>
            <w:r w:rsidRPr="00305829">
              <w:rPr>
                <w:b/>
                <w:i/>
              </w:rPr>
              <w:t>9 bis.</w:t>
            </w:r>
            <w:r w:rsidRPr="00305829">
              <w:tab/>
            </w:r>
            <w:r w:rsidRPr="00305829">
              <w:rPr>
                <w:b/>
                <w:i/>
              </w:rPr>
              <w:t xml:space="preserve">Pide a la Comisión que vele por </w:t>
            </w:r>
            <w:r w:rsidRPr="00305829">
              <w:rPr>
                <w:b/>
                <w:i/>
              </w:rPr>
              <w:lastRenderedPageBreak/>
              <w:t>que, en el proceso del Semestre Europeo y en las recomendaciones específicas por país, se preste mayor atención a la vivienda digna, asequible y sostenible, y a los parámetros conexos;</w:t>
            </w:r>
          </w:p>
        </w:tc>
      </w:tr>
    </w:tbl>
    <w:p w14:paraId="408D3F13"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5B99E23" w14:textId="77777777" w:rsidR="00E951D4" w:rsidRPr="00305829" w:rsidRDefault="00E951D4" w:rsidP="00F95222">
      <w:pPr>
        <w:widowControl/>
      </w:pPr>
      <w:r w:rsidRPr="00305829">
        <w:rPr>
          <w:rStyle w:val="HideTWBExt"/>
        </w:rPr>
        <w:t>&lt;/Amend&gt;</w:t>
      </w:r>
    </w:p>
    <w:p w14:paraId="35F62A96"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819</w:t>
      </w:r>
      <w:r w:rsidRPr="00305829">
        <w:rPr>
          <w:rStyle w:val="HideTWBExt"/>
        </w:rPr>
        <w:t>&lt;/NumAm&gt;</w:t>
      </w:r>
    </w:p>
    <w:p w14:paraId="3FCC985B"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26FDA910" w14:textId="77777777" w:rsidR="00E951D4" w:rsidRPr="00305829" w:rsidRDefault="00E951D4" w:rsidP="00F95222">
      <w:pPr>
        <w:pStyle w:val="NormalBold"/>
      </w:pPr>
      <w:r w:rsidRPr="00305829">
        <w:rPr>
          <w:rStyle w:val="HideTWBExt"/>
          <w:b w:val="0"/>
        </w:rPr>
        <w:t>&lt;/RepeatBlock-By&gt;</w:t>
      </w:r>
    </w:p>
    <w:p w14:paraId="6C4B81A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7BA08BD" w14:textId="77777777" w:rsidR="00E951D4" w:rsidRPr="00305829" w:rsidRDefault="00E951D4" w:rsidP="00F95222">
      <w:pPr>
        <w:pStyle w:val="NormalBold"/>
      </w:pPr>
      <w:r w:rsidRPr="00305829">
        <w:rPr>
          <w:rStyle w:val="HideTWBExt"/>
        </w:rPr>
        <w:t>&lt;Article&gt;</w:t>
      </w:r>
      <w:r w:rsidRPr="00305829">
        <w:t>Apartado 9 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1BB7C0B" w14:textId="77777777" w:rsidTr="00747E09">
        <w:trPr>
          <w:trHeight w:hRule="exact" w:val="240"/>
          <w:jc w:val="center"/>
        </w:trPr>
        <w:tc>
          <w:tcPr>
            <w:tcW w:w="9752" w:type="dxa"/>
            <w:gridSpan w:val="2"/>
            <w:tcBorders>
              <w:top w:val="nil"/>
              <w:left w:val="nil"/>
              <w:bottom w:val="nil"/>
              <w:right w:val="nil"/>
            </w:tcBorders>
          </w:tcPr>
          <w:p w14:paraId="26EDF422" w14:textId="77777777" w:rsidR="00E951D4" w:rsidRPr="00305829" w:rsidRDefault="00E951D4" w:rsidP="00F95222">
            <w:pPr>
              <w:widowControl/>
            </w:pPr>
          </w:p>
        </w:tc>
      </w:tr>
      <w:tr w:rsidR="00E951D4" w:rsidRPr="00305829" w14:paraId="53871BCA" w14:textId="77777777" w:rsidTr="00747E09">
        <w:trPr>
          <w:trHeight w:val="240"/>
          <w:jc w:val="center"/>
        </w:trPr>
        <w:tc>
          <w:tcPr>
            <w:tcW w:w="4876" w:type="dxa"/>
            <w:tcBorders>
              <w:top w:val="nil"/>
              <w:left w:val="nil"/>
              <w:bottom w:val="nil"/>
              <w:right w:val="nil"/>
            </w:tcBorders>
          </w:tcPr>
          <w:p w14:paraId="6092749B"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D904A81" w14:textId="77777777" w:rsidR="00E951D4" w:rsidRPr="00305829" w:rsidRDefault="00E951D4" w:rsidP="00F95222">
            <w:pPr>
              <w:pStyle w:val="AmColumnHeading"/>
            </w:pPr>
            <w:r w:rsidRPr="00305829">
              <w:t>Enmienda</w:t>
            </w:r>
          </w:p>
        </w:tc>
      </w:tr>
      <w:tr w:rsidR="00E951D4" w:rsidRPr="00305829" w14:paraId="079DF705" w14:textId="77777777" w:rsidTr="00747E09">
        <w:trPr>
          <w:jc w:val="center"/>
        </w:trPr>
        <w:tc>
          <w:tcPr>
            <w:tcW w:w="4876" w:type="dxa"/>
            <w:tcBorders>
              <w:top w:val="nil"/>
              <w:left w:val="nil"/>
              <w:bottom w:val="nil"/>
              <w:right w:val="nil"/>
            </w:tcBorders>
          </w:tcPr>
          <w:p w14:paraId="01420800" w14:textId="77777777" w:rsidR="00E951D4" w:rsidRPr="00305829" w:rsidRDefault="00E951D4" w:rsidP="00F95222">
            <w:pPr>
              <w:pStyle w:val="Normal6a"/>
            </w:pPr>
          </w:p>
        </w:tc>
        <w:tc>
          <w:tcPr>
            <w:tcW w:w="4876" w:type="dxa"/>
            <w:tcBorders>
              <w:top w:val="nil"/>
              <w:left w:val="nil"/>
              <w:bottom w:val="nil"/>
              <w:right w:val="nil"/>
            </w:tcBorders>
          </w:tcPr>
          <w:p w14:paraId="5D39A5E4" w14:textId="77777777" w:rsidR="00E951D4" w:rsidRPr="00305829" w:rsidRDefault="00E951D4" w:rsidP="00F95222">
            <w:pPr>
              <w:pStyle w:val="Normal6a"/>
            </w:pPr>
            <w:r w:rsidRPr="00305829">
              <w:rPr>
                <w:b/>
                <w:i/>
              </w:rPr>
              <w:t>9 ter.</w:t>
            </w:r>
            <w:r w:rsidRPr="00305829">
              <w:tab/>
            </w:r>
            <w:r w:rsidRPr="00305829">
              <w:rPr>
                <w:b/>
                <w:i/>
              </w:rPr>
              <w:t>Solicita una evaluación de la asequibilidad de la vivienda en la legislación vigente de la Unión relativa a los servicios financieros, y una evaluación de impacto en la asequibilidad de la vivienda, tras consultas públicas, de las nuevas propuestas legislativas en el mismo ámbito, así como normas específicas de diligencia debida para las empresas financieras con clases de activos inmobiliarios en su balance; urge a la Comisión y a los Estados miembros a llevar a cabo un análisis estructural del desequilibrio de poder entre los propietarios y los inquilinos, con miras a reforzar la protección de los inquilinos, promover la seguridad de los alquileres a largo plazo y prevenir las prácticas abusivas; destaca que estas evaluaciones deben implicar activamente a las personas que sufren dificultades en materia de vivienda, para garantizar que las políticas reflejen las realidades vividas y respondan a las necesidades reales;</w:t>
            </w:r>
          </w:p>
        </w:tc>
      </w:tr>
    </w:tbl>
    <w:p w14:paraId="521A3BEE"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379ED61" w14:textId="77777777" w:rsidR="00E951D4" w:rsidRPr="00305829" w:rsidRDefault="00E951D4" w:rsidP="00F95222">
      <w:pPr>
        <w:widowControl/>
      </w:pPr>
      <w:r w:rsidRPr="00305829">
        <w:rPr>
          <w:rStyle w:val="HideTWBExt"/>
        </w:rPr>
        <w:t>&lt;/Amend&gt;</w:t>
      </w:r>
    </w:p>
    <w:p w14:paraId="564FE150" w14:textId="77777777" w:rsidR="00E951D4" w:rsidRPr="00305829" w:rsidRDefault="00E951D4" w:rsidP="00F95222">
      <w:pPr>
        <w:pStyle w:val="AmNumberTabs"/>
      </w:pPr>
      <w:r w:rsidRPr="00305829">
        <w:rPr>
          <w:rStyle w:val="HideTWBExt"/>
        </w:rPr>
        <w:lastRenderedPageBreak/>
        <w:t>&lt;Amend&gt;</w:t>
      </w:r>
      <w:r w:rsidRPr="00305829">
        <w:t>Enmienda</w:t>
      </w:r>
      <w:r w:rsidRPr="00305829">
        <w:tab/>
      </w:r>
      <w:r w:rsidRPr="00305829">
        <w:tab/>
      </w:r>
      <w:r w:rsidRPr="00305829">
        <w:rPr>
          <w:rStyle w:val="HideTWBExt"/>
        </w:rPr>
        <w:t>&lt;NumAm&gt;</w:t>
      </w:r>
      <w:r w:rsidRPr="00305829">
        <w:t>820</w:t>
      </w:r>
      <w:r w:rsidRPr="00305829">
        <w:rPr>
          <w:rStyle w:val="HideTWBExt"/>
        </w:rPr>
        <w:t>&lt;/NumAm&gt;</w:t>
      </w:r>
    </w:p>
    <w:p w14:paraId="51838E95" w14:textId="77777777" w:rsidR="00E951D4" w:rsidRPr="00305829" w:rsidRDefault="00E951D4" w:rsidP="00F95222">
      <w:pPr>
        <w:pStyle w:val="NormalBold"/>
      </w:pPr>
      <w:r w:rsidRPr="00305829">
        <w:rPr>
          <w:rStyle w:val="HideTWBExt"/>
          <w:b w:val="0"/>
        </w:rPr>
        <w:t>&lt;RepeatBlock-By&gt;&lt;Members&gt;</w:t>
      </w:r>
      <w:r w:rsidRPr="00305829">
        <w:t>Georgiana Teodorescu, Antonella Sberna, Lara Magoni, Alessandro Ciriani, Nora Junco García, Nicolas Bay</w:t>
      </w:r>
      <w:r w:rsidRPr="00305829">
        <w:rPr>
          <w:rStyle w:val="HideTWBExt"/>
          <w:b w:val="0"/>
        </w:rPr>
        <w:t>&lt;/Members&gt;</w:t>
      </w:r>
    </w:p>
    <w:p w14:paraId="3F01BFC6" w14:textId="77777777" w:rsidR="00E951D4" w:rsidRPr="00305829" w:rsidRDefault="00E951D4" w:rsidP="00F95222">
      <w:pPr>
        <w:pStyle w:val="NormalBold"/>
      </w:pPr>
      <w:r w:rsidRPr="00305829">
        <w:rPr>
          <w:rStyle w:val="HideTWBExt"/>
          <w:b w:val="0"/>
        </w:rPr>
        <w:t>&lt;/RepeatBlock-By&gt;</w:t>
      </w:r>
    </w:p>
    <w:p w14:paraId="4126DA02"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A8658B8" w14:textId="77777777" w:rsidR="00E951D4" w:rsidRPr="00305829" w:rsidRDefault="00E951D4" w:rsidP="00F95222">
      <w:pPr>
        <w:pStyle w:val="NormalBold"/>
      </w:pPr>
      <w:r w:rsidRPr="00305829">
        <w:rPr>
          <w:rStyle w:val="HideTWBExt"/>
        </w:rPr>
        <w:t>&lt;Article&gt;</w:t>
      </w:r>
      <w:r w:rsidRPr="00305829">
        <w:t>Apartado 9 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E6EF782" w14:textId="77777777" w:rsidTr="00747E09">
        <w:trPr>
          <w:trHeight w:hRule="exact" w:val="240"/>
          <w:jc w:val="center"/>
        </w:trPr>
        <w:tc>
          <w:tcPr>
            <w:tcW w:w="9752" w:type="dxa"/>
            <w:gridSpan w:val="2"/>
            <w:tcBorders>
              <w:top w:val="nil"/>
              <w:left w:val="nil"/>
              <w:bottom w:val="nil"/>
              <w:right w:val="nil"/>
            </w:tcBorders>
          </w:tcPr>
          <w:p w14:paraId="5F064416" w14:textId="77777777" w:rsidR="00E951D4" w:rsidRPr="00305829" w:rsidRDefault="00E951D4" w:rsidP="00F95222">
            <w:pPr>
              <w:widowControl/>
            </w:pPr>
          </w:p>
        </w:tc>
      </w:tr>
      <w:tr w:rsidR="00E951D4" w:rsidRPr="00305829" w14:paraId="5920F50E" w14:textId="77777777" w:rsidTr="00747E09">
        <w:trPr>
          <w:trHeight w:val="240"/>
          <w:jc w:val="center"/>
        </w:trPr>
        <w:tc>
          <w:tcPr>
            <w:tcW w:w="4876" w:type="dxa"/>
            <w:tcBorders>
              <w:top w:val="nil"/>
              <w:left w:val="nil"/>
              <w:bottom w:val="nil"/>
              <w:right w:val="nil"/>
            </w:tcBorders>
          </w:tcPr>
          <w:p w14:paraId="5219DED6"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586A2D1" w14:textId="77777777" w:rsidR="00E951D4" w:rsidRPr="00305829" w:rsidRDefault="00E951D4" w:rsidP="00F95222">
            <w:pPr>
              <w:pStyle w:val="AmColumnHeading"/>
            </w:pPr>
            <w:r w:rsidRPr="00305829">
              <w:t>Enmienda</w:t>
            </w:r>
          </w:p>
        </w:tc>
      </w:tr>
      <w:tr w:rsidR="00E951D4" w:rsidRPr="00305829" w14:paraId="71659B35" w14:textId="77777777" w:rsidTr="00747E09">
        <w:trPr>
          <w:jc w:val="center"/>
        </w:trPr>
        <w:tc>
          <w:tcPr>
            <w:tcW w:w="4876" w:type="dxa"/>
            <w:tcBorders>
              <w:top w:val="nil"/>
              <w:left w:val="nil"/>
              <w:bottom w:val="nil"/>
              <w:right w:val="nil"/>
            </w:tcBorders>
          </w:tcPr>
          <w:p w14:paraId="6065FEB7" w14:textId="77777777" w:rsidR="00E951D4" w:rsidRPr="00305829" w:rsidRDefault="00E951D4" w:rsidP="00F95222">
            <w:pPr>
              <w:pStyle w:val="Normal6a"/>
            </w:pPr>
          </w:p>
        </w:tc>
        <w:tc>
          <w:tcPr>
            <w:tcW w:w="4876" w:type="dxa"/>
            <w:tcBorders>
              <w:top w:val="nil"/>
              <w:left w:val="nil"/>
              <w:bottom w:val="nil"/>
              <w:right w:val="nil"/>
            </w:tcBorders>
          </w:tcPr>
          <w:p w14:paraId="43E98A26" w14:textId="77777777" w:rsidR="00E951D4" w:rsidRPr="00305829" w:rsidRDefault="00E951D4" w:rsidP="00F95222">
            <w:pPr>
              <w:pStyle w:val="Normal6a"/>
            </w:pPr>
            <w:r w:rsidRPr="00305829">
              <w:rPr>
                <w:b/>
                <w:i/>
              </w:rPr>
              <w:t>9 ter.</w:t>
            </w:r>
            <w:r w:rsidRPr="00305829">
              <w:tab/>
            </w:r>
            <w:r w:rsidRPr="00305829">
              <w:rPr>
                <w:b/>
                <w:i/>
              </w:rPr>
              <w:t>Subraya que la proliferación de normas medioambientales, como el certificado de eficiencia energética, puede tener efectos negativos, tanto en el mercado del alquiler como en el mercado inmobiliario; expresa su preocupación por las discrepancias e incoherencias en los métodos de cálculo y en el etiquetado energético de los edificios residenciales, que no reflejan con exactitud la eficiencia energética real de los inmuebles; advierte sobre las posibles consecuencias de este etiquetado, que podría llevar a muchos propietarios, especialmente trabajadores y de clase media, a perder el uso de su propiedad o el valor de su inversión, dado que ya no puede alquilarse ni venderse; destaca que esta inflación normativa conduce automáticamente a una subida de los costes, tanto para los inquilinos como para los compradores inmobiliarios;</w:t>
            </w:r>
          </w:p>
        </w:tc>
      </w:tr>
    </w:tbl>
    <w:p w14:paraId="6200446D"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F4DF352" w14:textId="77777777" w:rsidR="00E951D4" w:rsidRPr="00305829" w:rsidRDefault="00E951D4" w:rsidP="00F95222">
      <w:pPr>
        <w:widowControl/>
      </w:pPr>
      <w:r w:rsidRPr="00305829">
        <w:rPr>
          <w:rStyle w:val="HideTWBExt"/>
        </w:rPr>
        <w:t>&lt;/Amend&gt;</w:t>
      </w:r>
    </w:p>
    <w:p w14:paraId="615E7C61"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821</w:t>
      </w:r>
      <w:r w:rsidRPr="00305829">
        <w:rPr>
          <w:rStyle w:val="HideTWBExt"/>
        </w:rPr>
        <w:t>&lt;/NumAm&gt;</w:t>
      </w:r>
    </w:p>
    <w:p w14:paraId="00D671B4" w14:textId="77777777" w:rsidR="00E951D4" w:rsidRPr="00305829" w:rsidRDefault="00E951D4" w:rsidP="00F95222">
      <w:pPr>
        <w:pStyle w:val="NormalBold"/>
      </w:pPr>
      <w:r w:rsidRPr="00305829">
        <w:rPr>
          <w:rStyle w:val="HideTWBExt"/>
          <w:b w:val="0"/>
        </w:rPr>
        <w:t>&lt;RepeatBlock-By&gt;&lt;Members&gt;</w:t>
      </w:r>
      <w:r w:rsidRPr="00305829">
        <w:t>Maria Zacharia</w:t>
      </w:r>
      <w:r w:rsidRPr="00305829">
        <w:rPr>
          <w:rStyle w:val="HideTWBExt"/>
          <w:b w:val="0"/>
        </w:rPr>
        <w:t>&lt;/Members&gt;</w:t>
      </w:r>
    </w:p>
    <w:p w14:paraId="3DD4BF69" w14:textId="77777777" w:rsidR="00E951D4" w:rsidRPr="00305829" w:rsidRDefault="00E951D4" w:rsidP="00F95222">
      <w:pPr>
        <w:pStyle w:val="NormalBold"/>
      </w:pPr>
      <w:r w:rsidRPr="00305829">
        <w:rPr>
          <w:rStyle w:val="HideTWBExt"/>
          <w:b w:val="0"/>
        </w:rPr>
        <w:t>&lt;/RepeatBlock-By&gt;</w:t>
      </w:r>
    </w:p>
    <w:p w14:paraId="25C001C1"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210098D" w14:textId="77777777" w:rsidR="00E951D4" w:rsidRPr="00305829" w:rsidRDefault="00E951D4" w:rsidP="00F95222">
      <w:pPr>
        <w:pStyle w:val="NormalBold"/>
      </w:pPr>
      <w:r w:rsidRPr="00305829">
        <w:rPr>
          <w:rStyle w:val="HideTWBExt"/>
        </w:rPr>
        <w:t>&lt;Article&gt;</w:t>
      </w:r>
      <w:r w:rsidRPr="00305829">
        <w:t>Apartado 9 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F1BE983" w14:textId="77777777" w:rsidTr="00747E09">
        <w:trPr>
          <w:trHeight w:hRule="exact" w:val="240"/>
          <w:jc w:val="center"/>
        </w:trPr>
        <w:tc>
          <w:tcPr>
            <w:tcW w:w="9752" w:type="dxa"/>
            <w:gridSpan w:val="2"/>
            <w:tcBorders>
              <w:top w:val="nil"/>
              <w:left w:val="nil"/>
              <w:bottom w:val="nil"/>
              <w:right w:val="nil"/>
            </w:tcBorders>
          </w:tcPr>
          <w:p w14:paraId="4C4B4827" w14:textId="77777777" w:rsidR="00E951D4" w:rsidRPr="00305829" w:rsidRDefault="00E951D4" w:rsidP="00F95222">
            <w:pPr>
              <w:widowControl/>
            </w:pPr>
          </w:p>
        </w:tc>
      </w:tr>
      <w:tr w:rsidR="00E951D4" w:rsidRPr="00305829" w14:paraId="0667C790" w14:textId="77777777" w:rsidTr="00747E09">
        <w:trPr>
          <w:trHeight w:val="240"/>
          <w:jc w:val="center"/>
        </w:trPr>
        <w:tc>
          <w:tcPr>
            <w:tcW w:w="4876" w:type="dxa"/>
            <w:tcBorders>
              <w:top w:val="nil"/>
              <w:left w:val="nil"/>
              <w:bottom w:val="nil"/>
              <w:right w:val="nil"/>
            </w:tcBorders>
          </w:tcPr>
          <w:p w14:paraId="6CDA55A0"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F13D1E4" w14:textId="77777777" w:rsidR="00E951D4" w:rsidRPr="00305829" w:rsidRDefault="00E951D4" w:rsidP="00F95222">
            <w:pPr>
              <w:pStyle w:val="AmColumnHeading"/>
            </w:pPr>
            <w:r w:rsidRPr="00305829">
              <w:t>Enmienda</w:t>
            </w:r>
          </w:p>
        </w:tc>
      </w:tr>
      <w:tr w:rsidR="00E951D4" w:rsidRPr="00305829" w14:paraId="216B79FD" w14:textId="77777777" w:rsidTr="00747E09">
        <w:trPr>
          <w:jc w:val="center"/>
        </w:trPr>
        <w:tc>
          <w:tcPr>
            <w:tcW w:w="4876" w:type="dxa"/>
            <w:tcBorders>
              <w:top w:val="nil"/>
              <w:left w:val="nil"/>
              <w:bottom w:val="nil"/>
              <w:right w:val="nil"/>
            </w:tcBorders>
          </w:tcPr>
          <w:p w14:paraId="565F8779" w14:textId="77777777" w:rsidR="00E951D4" w:rsidRPr="00305829" w:rsidRDefault="00E951D4" w:rsidP="00F95222">
            <w:pPr>
              <w:pStyle w:val="Normal6a"/>
            </w:pPr>
          </w:p>
        </w:tc>
        <w:tc>
          <w:tcPr>
            <w:tcW w:w="4876" w:type="dxa"/>
            <w:tcBorders>
              <w:top w:val="nil"/>
              <w:left w:val="nil"/>
              <w:bottom w:val="nil"/>
              <w:right w:val="nil"/>
            </w:tcBorders>
          </w:tcPr>
          <w:p w14:paraId="29DD1496" w14:textId="77777777" w:rsidR="00E951D4" w:rsidRPr="00305829" w:rsidRDefault="00E951D4" w:rsidP="00F95222">
            <w:pPr>
              <w:pStyle w:val="Normal6a"/>
            </w:pPr>
            <w:r w:rsidRPr="00305829">
              <w:rPr>
                <w:b/>
                <w:i/>
              </w:rPr>
              <w:t>9 ter.</w:t>
            </w:r>
            <w:r w:rsidRPr="00305829">
              <w:tab/>
            </w:r>
            <w:r w:rsidRPr="00305829">
              <w:rPr>
                <w:b/>
                <w:i/>
              </w:rPr>
              <w:t xml:space="preserve">Expresa su preocupación por que la proliferación incontrolada de alquileres turísticos de corta duración haya convertido el de la vivienda en un sector especulativo, privando a miles de ciudadanos del acceso a una vivienda </w:t>
            </w:r>
            <w:r w:rsidRPr="00305829">
              <w:rPr>
                <w:b/>
                <w:i/>
              </w:rPr>
              <w:lastRenderedPageBreak/>
              <w:t>asequible;</w:t>
            </w:r>
            <w:r w:rsidRPr="00305829">
              <w:t xml:space="preserve"> </w:t>
            </w:r>
            <w:r w:rsidRPr="00305829">
              <w:rPr>
                <w:b/>
                <w:i/>
              </w:rPr>
              <w:t>subraya que las plataformas de tipo Airbnb deben estar sujetas a normas estrictas en materia de transparencia, concesión de licencias locales y auditoría fiscal;</w:t>
            </w:r>
            <w:r w:rsidRPr="00305829">
              <w:t xml:space="preserve"> </w:t>
            </w:r>
            <w:r w:rsidRPr="00305829">
              <w:rPr>
                <w:b/>
                <w:i/>
              </w:rPr>
              <w:t>pide a la Comisión que introduzca límites obligatorios específicos de cada zona respecto a las viviendas de alquiler de corta duración, priorizando las necesidades de los residentes en lugar de las demandas de las plataformas turísticas, y garantizando al mismo tiempo que la nueva normativa europea sobre los alquileres de corta duración priorice la protección del derecho a la vivienda y no los intereses comerciales de las empresas digitales;</w:t>
            </w:r>
          </w:p>
        </w:tc>
      </w:tr>
    </w:tbl>
    <w:p w14:paraId="33339AEE"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{EL}</w:t>
      </w:r>
      <w:r w:rsidRPr="00305829">
        <w:t>el</w:t>
      </w:r>
      <w:r w:rsidRPr="00305829">
        <w:rPr>
          <w:rStyle w:val="HideTWBExt"/>
        </w:rPr>
        <w:t>&lt;/Original&gt;</w:t>
      </w:r>
    </w:p>
    <w:p w14:paraId="5DCB62E4" w14:textId="77777777" w:rsidR="00E951D4" w:rsidRPr="00305829" w:rsidRDefault="00E951D4" w:rsidP="00F95222">
      <w:pPr>
        <w:widowControl/>
      </w:pPr>
      <w:r w:rsidRPr="00305829">
        <w:rPr>
          <w:rStyle w:val="HideTWBExt"/>
        </w:rPr>
        <w:t>&lt;/Amend&gt;</w:t>
      </w:r>
    </w:p>
    <w:p w14:paraId="3BD02B7C"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822</w:t>
      </w:r>
      <w:r w:rsidRPr="00305829">
        <w:rPr>
          <w:rStyle w:val="HideTWBExt"/>
        </w:rPr>
        <w:t>&lt;/NumAm&gt;</w:t>
      </w:r>
    </w:p>
    <w:p w14:paraId="3C20F5D6" w14:textId="77777777" w:rsidR="00E951D4" w:rsidRPr="00305829" w:rsidRDefault="00E951D4" w:rsidP="00F95222">
      <w:pPr>
        <w:pStyle w:val="NormalBold"/>
      </w:pPr>
      <w:r w:rsidRPr="00305829">
        <w:rPr>
          <w:rStyle w:val="HideTWBExt"/>
          <w:b w:val="0"/>
        </w:rPr>
        <w:t>&lt;RepeatBlock-By&gt;&lt;Members&gt;</w:t>
      </w:r>
      <w:r w:rsidRPr="00305829">
        <w:t>Aodhán Ó Ríordáin, Alicia Homs Ginel</w:t>
      </w:r>
      <w:r w:rsidRPr="00305829">
        <w:rPr>
          <w:rStyle w:val="HideTWBExt"/>
          <w:b w:val="0"/>
        </w:rPr>
        <w:t>&lt;/Members&gt;</w:t>
      </w:r>
    </w:p>
    <w:p w14:paraId="5783D8A6" w14:textId="77777777" w:rsidR="00E951D4" w:rsidRPr="00305829" w:rsidRDefault="00E951D4" w:rsidP="00F95222">
      <w:pPr>
        <w:pStyle w:val="NormalBold"/>
      </w:pPr>
      <w:r w:rsidRPr="00305829">
        <w:rPr>
          <w:rStyle w:val="HideTWBExt"/>
          <w:b w:val="0"/>
        </w:rPr>
        <w:t>&lt;/RepeatBlock-By&gt;</w:t>
      </w:r>
    </w:p>
    <w:p w14:paraId="781B443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91447F2" w14:textId="77777777" w:rsidR="00E951D4" w:rsidRPr="00305829" w:rsidRDefault="00E951D4" w:rsidP="00F95222">
      <w:pPr>
        <w:pStyle w:val="NormalBold"/>
      </w:pPr>
      <w:r w:rsidRPr="00305829">
        <w:rPr>
          <w:rStyle w:val="HideTWBExt"/>
        </w:rPr>
        <w:t>&lt;Article&gt;</w:t>
      </w:r>
      <w:r w:rsidRPr="00305829">
        <w:t>Apartado 9 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93B7F10" w14:textId="77777777" w:rsidTr="00747E09">
        <w:trPr>
          <w:trHeight w:hRule="exact" w:val="240"/>
          <w:jc w:val="center"/>
        </w:trPr>
        <w:tc>
          <w:tcPr>
            <w:tcW w:w="9752" w:type="dxa"/>
            <w:gridSpan w:val="2"/>
            <w:tcBorders>
              <w:top w:val="nil"/>
              <w:left w:val="nil"/>
              <w:bottom w:val="nil"/>
              <w:right w:val="nil"/>
            </w:tcBorders>
          </w:tcPr>
          <w:p w14:paraId="2A18ECA7" w14:textId="77777777" w:rsidR="00E951D4" w:rsidRPr="00305829" w:rsidRDefault="00E951D4" w:rsidP="00F95222">
            <w:pPr>
              <w:widowControl/>
            </w:pPr>
          </w:p>
        </w:tc>
      </w:tr>
      <w:tr w:rsidR="00E951D4" w:rsidRPr="00305829" w14:paraId="6D9BBA73" w14:textId="77777777" w:rsidTr="00747E09">
        <w:trPr>
          <w:trHeight w:val="240"/>
          <w:jc w:val="center"/>
        </w:trPr>
        <w:tc>
          <w:tcPr>
            <w:tcW w:w="4876" w:type="dxa"/>
            <w:tcBorders>
              <w:top w:val="nil"/>
              <w:left w:val="nil"/>
              <w:bottom w:val="nil"/>
              <w:right w:val="nil"/>
            </w:tcBorders>
          </w:tcPr>
          <w:p w14:paraId="1A864BB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D13D9EA" w14:textId="77777777" w:rsidR="00E951D4" w:rsidRPr="00305829" w:rsidRDefault="00E951D4" w:rsidP="00F95222">
            <w:pPr>
              <w:pStyle w:val="AmColumnHeading"/>
            </w:pPr>
            <w:r w:rsidRPr="00305829">
              <w:t>Enmienda</w:t>
            </w:r>
          </w:p>
        </w:tc>
      </w:tr>
      <w:tr w:rsidR="00E951D4" w:rsidRPr="00305829" w14:paraId="0683B3FC" w14:textId="77777777" w:rsidTr="00747E09">
        <w:trPr>
          <w:jc w:val="center"/>
        </w:trPr>
        <w:tc>
          <w:tcPr>
            <w:tcW w:w="4876" w:type="dxa"/>
            <w:tcBorders>
              <w:top w:val="nil"/>
              <w:left w:val="nil"/>
              <w:bottom w:val="nil"/>
              <w:right w:val="nil"/>
            </w:tcBorders>
          </w:tcPr>
          <w:p w14:paraId="0A4CC2D2" w14:textId="77777777" w:rsidR="00E951D4" w:rsidRPr="00305829" w:rsidRDefault="00E951D4" w:rsidP="00F95222">
            <w:pPr>
              <w:pStyle w:val="Normal6a"/>
            </w:pPr>
          </w:p>
        </w:tc>
        <w:tc>
          <w:tcPr>
            <w:tcW w:w="4876" w:type="dxa"/>
            <w:tcBorders>
              <w:top w:val="nil"/>
              <w:left w:val="nil"/>
              <w:bottom w:val="nil"/>
              <w:right w:val="nil"/>
            </w:tcBorders>
          </w:tcPr>
          <w:p w14:paraId="3DDA9B46" w14:textId="77777777" w:rsidR="00E951D4" w:rsidRPr="00305829" w:rsidRDefault="00E951D4" w:rsidP="00F95222">
            <w:pPr>
              <w:pStyle w:val="Normal6a"/>
            </w:pPr>
            <w:r w:rsidRPr="00305829">
              <w:rPr>
                <w:b/>
                <w:i/>
              </w:rPr>
              <w:t>9 ter.</w:t>
            </w:r>
            <w:r w:rsidRPr="00305829">
              <w:tab/>
            </w:r>
            <w:r w:rsidRPr="00305829">
              <w:rPr>
                <w:b/>
                <w:i/>
              </w:rPr>
              <w:t>Pide a la Comisión Europea que, en cooperación con los Estados miembros, cree «zonas de mercado residencial tensionado», en virtud de las cuales, las zonas que se declaren sometidas a tensiones en el mercado residencial, que experimenten cada vez más dificultades para garantizar el acceso a una vivienda digna asequible y a su mantenimiento, puedan beneficiarse de herramientas y marcos reguladores específicos, como la inversión directa extraordinaria en viviendas asequibles, la regulación de los alquileres, la protección frente a los desahucios y el desplazamiento o los derechos preferenciales de adquisición, para hacer frente a desafíos urgentes en materia de vivienda;</w:t>
            </w:r>
          </w:p>
        </w:tc>
      </w:tr>
    </w:tbl>
    <w:p w14:paraId="059C7F13"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FC3BC0A" w14:textId="77777777" w:rsidR="00E951D4" w:rsidRPr="00305829" w:rsidRDefault="00E951D4" w:rsidP="00F95222">
      <w:pPr>
        <w:widowControl/>
      </w:pPr>
      <w:r w:rsidRPr="00305829">
        <w:rPr>
          <w:rStyle w:val="HideTWBExt"/>
        </w:rPr>
        <w:t>&lt;/Amend&gt;</w:t>
      </w:r>
    </w:p>
    <w:p w14:paraId="535AADF4"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823</w:t>
      </w:r>
      <w:r w:rsidRPr="00305829">
        <w:rPr>
          <w:rStyle w:val="HideTWBExt"/>
        </w:rPr>
        <w:t>&lt;/NumAm&gt;</w:t>
      </w:r>
    </w:p>
    <w:p w14:paraId="58D05803"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4BCD4AEC" w14:textId="77777777" w:rsidR="00E951D4" w:rsidRPr="00305829" w:rsidRDefault="00E951D4" w:rsidP="00F95222">
      <w:pPr>
        <w:pStyle w:val="NormalBold"/>
      </w:pPr>
      <w:r w:rsidRPr="00305829">
        <w:rPr>
          <w:rStyle w:val="HideTWBExt"/>
          <w:b w:val="0"/>
        </w:rPr>
        <w:t>&lt;/RepeatBlock-By&gt;</w:t>
      </w:r>
    </w:p>
    <w:p w14:paraId="1DC025CA"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F7678FE" w14:textId="77777777" w:rsidR="00E951D4" w:rsidRPr="00305829" w:rsidRDefault="00E951D4" w:rsidP="00F95222">
      <w:pPr>
        <w:pStyle w:val="NormalBold"/>
      </w:pPr>
      <w:r w:rsidRPr="00305829">
        <w:rPr>
          <w:rStyle w:val="HideTWBExt"/>
        </w:rPr>
        <w:t>&lt;Article&gt;</w:t>
      </w:r>
      <w:r w:rsidRPr="00305829">
        <w:t>Apartado 9 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0A8A486" w14:textId="77777777" w:rsidTr="00747E09">
        <w:trPr>
          <w:trHeight w:hRule="exact" w:val="240"/>
          <w:jc w:val="center"/>
        </w:trPr>
        <w:tc>
          <w:tcPr>
            <w:tcW w:w="9752" w:type="dxa"/>
            <w:gridSpan w:val="2"/>
            <w:tcBorders>
              <w:top w:val="nil"/>
              <w:left w:val="nil"/>
              <w:bottom w:val="nil"/>
              <w:right w:val="nil"/>
            </w:tcBorders>
          </w:tcPr>
          <w:p w14:paraId="2F0C9479" w14:textId="77777777" w:rsidR="00E951D4" w:rsidRPr="00305829" w:rsidRDefault="00E951D4" w:rsidP="00F95222">
            <w:pPr>
              <w:widowControl/>
            </w:pPr>
          </w:p>
        </w:tc>
      </w:tr>
      <w:tr w:rsidR="00E951D4" w:rsidRPr="00305829" w14:paraId="73F250C6" w14:textId="77777777" w:rsidTr="00747E09">
        <w:trPr>
          <w:trHeight w:val="240"/>
          <w:jc w:val="center"/>
        </w:trPr>
        <w:tc>
          <w:tcPr>
            <w:tcW w:w="4876" w:type="dxa"/>
            <w:tcBorders>
              <w:top w:val="nil"/>
              <w:left w:val="nil"/>
              <w:bottom w:val="nil"/>
              <w:right w:val="nil"/>
            </w:tcBorders>
          </w:tcPr>
          <w:p w14:paraId="30BC75DB"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9022FD8" w14:textId="77777777" w:rsidR="00E951D4" w:rsidRPr="00305829" w:rsidRDefault="00E951D4" w:rsidP="00F95222">
            <w:pPr>
              <w:pStyle w:val="AmColumnHeading"/>
            </w:pPr>
            <w:r w:rsidRPr="00305829">
              <w:t>Enmienda</w:t>
            </w:r>
          </w:p>
        </w:tc>
      </w:tr>
      <w:tr w:rsidR="00E951D4" w:rsidRPr="00305829" w14:paraId="1BA12AD1" w14:textId="77777777" w:rsidTr="00747E09">
        <w:trPr>
          <w:jc w:val="center"/>
        </w:trPr>
        <w:tc>
          <w:tcPr>
            <w:tcW w:w="4876" w:type="dxa"/>
            <w:tcBorders>
              <w:top w:val="nil"/>
              <w:left w:val="nil"/>
              <w:bottom w:val="nil"/>
              <w:right w:val="nil"/>
            </w:tcBorders>
          </w:tcPr>
          <w:p w14:paraId="3211BDEE" w14:textId="77777777" w:rsidR="00E951D4" w:rsidRPr="00305829" w:rsidRDefault="00E951D4" w:rsidP="00F95222">
            <w:pPr>
              <w:pStyle w:val="Normal6a"/>
            </w:pPr>
          </w:p>
        </w:tc>
        <w:tc>
          <w:tcPr>
            <w:tcW w:w="4876" w:type="dxa"/>
            <w:tcBorders>
              <w:top w:val="nil"/>
              <w:left w:val="nil"/>
              <w:bottom w:val="nil"/>
              <w:right w:val="nil"/>
            </w:tcBorders>
          </w:tcPr>
          <w:p w14:paraId="6DB032FE" w14:textId="77777777" w:rsidR="00E951D4" w:rsidRPr="00305829" w:rsidRDefault="00E951D4" w:rsidP="00F95222">
            <w:pPr>
              <w:pStyle w:val="Normal6a"/>
            </w:pPr>
            <w:r w:rsidRPr="00305829">
              <w:rPr>
                <w:b/>
                <w:i/>
              </w:rPr>
              <w:t>9 ter.</w:t>
            </w:r>
            <w:r w:rsidRPr="00305829">
              <w:tab/>
            </w:r>
            <w:r w:rsidRPr="00305829">
              <w:rPr>
                <w:b/>
                <w:i/>
              </w:rPr>
              <w:t>Pide a la Comisión que proponga la supresión de cualquier ventaja fiscal, como las transacciones de acciones, para las empresas y los inversores inmobiliarios;</w:t>
            </w:r>
          </w:p>
        </w:tc>
      </w:tr>
    </w:tbl>
    <w:p w14:paraId="10F4672D"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B26D542" w14:textId="77777777" w:rsidR="00E951D4" w:rsidRPr="00305829" w:rsidRDefault="00E951D4" w:rsidP="00F95222">
      <w:pPr>
        <w:widowControl/>
      </w:pPr>
      <w:r w:rsidRPr="00305829">
        <w:rPr>
          <w:rStyle w:val="HideTWBExt"/>
        </w:rPr>
        <w:t>&lt;/Amend&gt;</w:t>
      </w:r>
    </w:p>
    <w:p w14:paraId="19FB45E9"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824</w:t>
      </w:r>
      <w:r w:rsidRPr="00305829">
        <w:rPr>
          <w:rStyle w:val="HideTWBExt"/>
        </w:rPr>
        <w:t>&lt;/NumAm&gt;</w:t>
      </w:r>
    </w:p>
    <w:p w14:paraId="57B5CA2B"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7419BB3E" w14:textId="77777777" w:rsidR="00E951D4" w:rsidRPr="00305829" w:rsidRDefault="00E951D4" w:rsidP="00F95222">
      <w:pPr>
        <w:pStyle w:val="NormalBold"/>
      </w:pPr>
      <w:r w:rsidRPr="00305829">
        <w:rPr>
          <w:rStyle w:val="HideTWBExt"/>
          <w:b w:val="0"/>
        </w:rPr>
        <w:t>&lt;/RepeatBlock-By&gt;</w:t>
      </w:r>
    </w:p>
    <w:p w14:paraId="1A3141BF"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EB3F88D" w14:textId="77777777" w:rsidR="00E951D4" w:rsidRPr="00305829" w:rsidRDefault="00E951D4" w:rsidP="00F95222">
      <w:pPr>
        <w:pStyle w:val="NormalBold"/>
      </w:pPr>
      <w:r w:rsidRPr="00305829">
        <w:rPr>
          <w:rStyle w:val="HideTWBExt"/>
        </w:rPr>
        <w:t>&lt;Article&gt;</w:t>
      </w:r>
      <w:r w:rsidRPr="00305829">
        <w:t>Apartado 9 quater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7FD05DC" w14:textId="77777777" w:rsidTr="00747E09">
        <w:trPr>
          <w:trHeight w:hRule="exact" w:val="240"/>
          <w:jc w:val="center"/>
        </w:trPr>
        <w:tc>
          <w:tcPr>
            <w:tcW w:w="9752" w:type="dxa"/>
            <w:gridSpan w:val="2"/>
            <w:tcBorders>
              <w:top w:val="nil"/>
              <w:left w:val="nil"/>
              <w:bottom w:val="nil"/>
              <w:right w:val="nil"/>
            </w:tcBorders>
          </w:tcPr>
          <w:p w14:paraId="095333F5" w14:textId="77777777" w:rsidR="00E951D4" w:rsidRPr="00305829" w:rsidRDefault="00E951D4" w:rsidP="00F95222">
            <w:pPr>
              <w:widowControl/>
            </w:pPr>
          </w:p>
        </w:tc>
      </w:tr>
      <w:tr w:rsidR="00E951D4" w:rsidRPr="00305829" w14:paraId="783C4227" w14:textId="77777777" w:rsidTr="00747E09">
        <w:trPr>
          <w:trHeight w:val="240"/>
          <w:jc w:val="center"/>
        </w:trPr>
        <w:tc>
          <w:tcPr>
            <w:tcW w:w="4876" w:type="dxa"/>
            <w:tcBorders>
              <w:top w:val="nil"/>
              <w:left w:val="nil"/>
              <w:bottom w:val="nil"/>
              <w:right w:val="nil"/>
            </w:tcBorders>
          </w:tcPr>
          <w:p w14:paraId="20D6AA2E"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64B77B5" w14:textId="77777777" w:rsidR="00E951D4" w:rsidRPr="00305829" w:rsidRDefault="00E951D4" w:rsidP="00F95222">
            <w:pPr>
              <w:pStyle w:val="AmColumnHeading"/>
            </w:pPr>
            <w:r w:rsidRPr="00305829">
              <w:t>Enmienda</w:t>
            </w:r>
          </w:p>
        </w:tc>
      </w:tr>
      <w:tr w:rsidR="00E951D4" w:rsidRPr="00305829" w14:paraId="06B09725" w14:textId="77777777" w:rsidTr="00747E09">
        <w:trPr>
          <w:jc w:val="center"/>
        </w:trPr>
        <w:tc>
          <w:tcPr>
            <w:tcW w:w="4876" w:type="dxa"/>
            <w:tcBorders>
              <w:top w:val="nil"/>
              <w:left w:val="nil"/>
              <w:bottom w:val="nil"/>
              <w:right w:val="nil"/>
            </w:tcBorders>
          </w:tcPr>
          <w:p w14:paraId="3AC2C57C" w14:textId="77777777" w:rsidR="00E951D4" w:rsidRPr="00305829" w:rsidRDefault="00E951D4" w:rsidP="00F95222">
            <w:pPr>
              <w:pStyle w:val="Normal6a"/>
            </w:pPr>
          </w:p>
        </w:tc>
        <w:tc>
          <w:tcPr>
            <w:tcW w:w="4876" w:type="dxa"/>
            <w:tcBorders>
              <w:top w:val="nil"/>
              <w:left w:val="nil"/>
              <w:bottom w:val="nil"/>
              <w:right w:val="nil"/>
            </w:tcBorders>
          </w:tcPr>
          <w:p w14:paraId="5D1EEE80" w14:textId="77777777" w:rsidR="00E951D4" w:rsidRPr="00305829" w:rsidRDefault="00E951D4" w:rsidP="00F95222">
            <w:pPr>
              <w:pStyle w:val="Normal6a"/>
            </w:pPr>
            <w:r w:rsidRPr="00305829">
              <w:rPr>
                <w:b/>
                <w:i/>
              </w:rPr>
              <w:t>9 quater.</w:t>
            </w:r>
            <w:r w:rsidRPr="00305829">
              <w:tab/>
            </w:r>
            <w:r w:rsidRPr="00305829">
              <w:rPr>
                <w:b/>
                <w:i/>
              </w:rPr>
              <w:t xml:space="preserve">Pide que el Fondo Social para el Clima se incremente, amplíe y prolongue, con una Comisión que debe orientar a los Estados miembros para que destinen ayudas para la renovación a los hogares vulnerables y en situación de pobreza energética, ya que los edificios con bajo rendimiento son una de las causas subyacentes a la pobreza energética; considera vital que los planes sociales para el clima se utilicen para las inversiones en renovación, más que para medidas de compensación a corto plazo en las facturas, que no abordarán la causa subyacente a los elevados precios </w:t>
            </w:r>
            <w:r w:rsidRPr="00305829">
              <w:rPr>
                <w:b/>
                <w:i/>
              </w:rPr>
              <w:lastRenderedPageBreak/>
              <w:t>de la energía;</w:t>
            </w:r>
          </w:p>
        </w:tc>
      </w:tr>
    </w:tbl>
    <w:p w14:paraId="3FA31679"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EA1E3FD" w14:textId="77777777" w:rsidR="00E951D4" w:rsidRPr="00305829" w:rsidRDefault="00E951D4" w:rsidP="00F95222">
      <w:pPr>
        <w:widowControl/>
      </w:pPr>
      <w:r w:rsidRPr="00305829">
        <w:rPr>
          <w:rStyle w:val="HideTWBExt"/>
        </w:rPr>
        <w:t>&lt;/Amend&gt;</w:t>
      </w:r>
    </w:p>
    <w:p w14:paraId="10DC20F8"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825</w:t>
      </w:r>
      <w:r w:rsidRPr="00305829">
        <w:rPr>
          <w:rStyle w:val="HideTWBExt"/>
        </w:rPr>
        <w:t>&lt;/NumAm&gt;</w:t>
      </w:r>
    </w:p>
    <w:p w14:paraId="67E98DAD" w14:textId="77777777" w:rsidR="00E951D4" w:rsidRPr="00305829" w:rsidRDefault="00E951D4" w:rsidP="00F95222">
      <w:pPr>
        <w:pStyle w:val="NormalBold"/>
      </w:pPr>
      <w:r w:rsidRPr="00305829">
        <w:rPr>
          <w:rStyle w:val="HideTWBExt"/>
          <w:b w:val="0"/>
        </w:rPr>
        <w:t>&lt;RepeatBlock-By&gt;&lt;Members&gt;</w:t>
      </w:r>
      <w:r w:rsidRPr="00305829">
        <w:t>Georgiana Teodorescu, Antonella Sberna, Lara Magoni, Alessandro Ciriani, Nora Junco García, Ondřej Krutílek, Nicolas Bay</w:t>
      </w:r>
      <w:r w:rsidRPr="00305829">
        <w:rPr>
          <w:rStyle w:val="HideTWBExt"/>
          <w:b w:val="0"/>
        </w:rPr>
        <w:t>&lt;/Members&gt;</w:t>
      </w:r>
    </w:p>
    <w:p w14:paraId="05ED1FE9" w14:textId="77777777" w:rsidR="00E951D4" w:rsidRPr="00305829" w:rsidRDefault="00E951D4" w:rsidP="00F95222">
      <w:pPr>
        <w:pStyle w:val="NormalBold"/>
      </w:pPr>
      <w:r w:rsidRPr="00305829">
        <w:rPr>
          <w:rStyle w:val="HideTWBExt"/>
          <w:b w:val="0"/>
        </w:rPr>
        <w:t>&lt;/RepeatBlock-By&gt;</w:t>
      </w:r>
    </w:p>
    <w:p w14:paraId="74EDDCFF"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4441B0B" w14:textId="77777777" w:rsidR="00E951D4" w:rsidRPr="00305829" w:rsidRDefault="00E951D4" w:rsidP="00F95222">
      <w:pPr>
        <w:pStyle w:val="NormalBold"/>
      </w:pPr>
      <w:r w:rsidRPr="00305829">
        <w:rPr>
          <w:rStyle w:val="HideTWBExt"/>
        </w:rPr>
        <w:t>&lt;Article&gt;</w:t>
      </w:r>
      <w:r w:rsidRPr="00305829">
        <w:t>Apartado 9 quater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1DD7DED" w14:textId="77777777" w:rsidTr="00747E09">
        <w:trPr>
          <w:trHeight w:hRule="exact" w:val="240"/>
          <w:jc w:val="center"/>
        </w:trPr>
        <w:tc>
          <w:tcPr>
            <w:tcW w:w="9752" w:type="dxa"/>
            <w:gridSpan w:val="2"/>
            <w:tcBorders>
              <w:top w:val="nil"/>
              <w:left w:val="nil"/>
              <w:bottom w:val="nil"/>
              <w:right w:val="nil"/>
            </w:tcBorders>
          </w:tcPr>
          <w:p w14:paraId="23CE714E" w14:textId="77777777" w:rsidR="00E951D4" w:rsidRPr="00305829" w:rsidRDefault="00E951D4" w:rsidP="00F95222">
            <w:pPr>
              <w:widowControl/>
            </w:pPr>
          </w:p>
        </w:tc>
      </w:tr>
      <w:tr w:rsidR="00E951D4" w:rsidRPr="00305829" w14:paraId="1C3DC326" w14:textId="77777777" w:rsidTr="00747E09">
        <w:trPr>
          <w:trHeight w:val="240"/>
          <w:jc w:val="center"/>
        </w:trPr>
        <w:tc>
          <w:tcPr>
            <w:tcW w:w="4876" w:type="dxa"/>
            <w:tcBorders>
              <w:top w:val="nil"/>
              <w:left w:val="nil"/>
              <w:bottom w:val="nil"/>
              <w:right w:val="nil"/>
            </w:tcBorders>
          </w:tcPr>
          <w:p w14:paraId="6934B69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64E130E" w14:textId="77777777" w:rsidR="00E951D4" w:rsidRPr="00305829" w:rsidRDefault="00E951D4" w:rsidP="00F95222">
            <w:pPr>
              <w:pStyle w:val="AmColumnHeading"/>
            </w:pPr>
            <w:r w:rsidRPr="00305829">
              <w:t>Enmienda</w:t>
            </w:r>
          </w:p>
        </w:tc>
      </w:tr>
      <w:tr w:rsidR="00E951D4" w:rsidRPr="00305829" w14:paraId="055B6798" w14:textId="77777777" w:rsidTr="00747E09">
        <w:trPr>
          <w:jc w:val="center"/>
        </w:trPr>
        <w:tc>
          <w:tcPr>
            <w:tcW w:w="4876" w:type="dxa"/>
            <w:tcBorders>
              <w:top w:val="nil"/>
              <w:left w:val="nil"/>
              <w:bottom w:val="nil"/>
              <w:right w:val="nil"/>
            </w:tcBorders>
          </w:tcPr>
          <w:p w14:paraId="08745217" w14:textId="77777777" w:rsidR="00E951D4" w:rsidRPr="00305829" w:rsidRDefault="00E951D4" w:rsidP="00F95222">
            <w:pPr>
              <w:pStyle w:val="Normal6a"/>
            </w:pPr>
          </w:p>
        </w:tc>
        <w:tc>
          <w:tcPr>
            <w:tcW w:w="4876" w:type="dxa"/>
            <w:tcBorders>
              <w:top w:val="nil"/>
              <w:left w:val="nil"/>
              <w:bottom w:val="nil"/>
              <w:right w:val="nil"/>
            </w:tcBorders>
          </w:tcPr>
          <w:p w14:paraId="717DE231" w14:textId="77777777" w:rsidR="00E951D4" w:rsidRPr="00305829" w:rsidRDefault="00E951D4" w:rsidP="00F95222">
            <w:pPr>
              <w:pStyle w:val="Normal6a"/>
            </w:pPr>
            <w:r w:rsidRPr="00305829">
              <w:rPr>
                <w:b/>
                <w:i/>
              </w:rPr>
              <w:t>9 quater.</w:t>
            </w:r>
            <w:r w:rsidRPr="00305829">
              <w:tab/>
            </w:r>
            <w:r w:rsidRPr="00305829">
              <w:rPr>
                <w:b/>
                <w:i/>
              </w:rPr>
              <w:t>Destaca que la DEEE y el RCDE 2 pueden tener efectos significativos en los costes de la vivienda y en la propiedad de viviendas, en particular en las zonas rurales y menos pobladas; pide a la Comisión que revise ambas Directivas y las modifique para mitigar los efectos negativos, en particular, limitando el precio de los derechos de emisión del RCDE 2, y que movilice todos los programas e instrumentos financieros de la Unión disponibles para ayudar a los ciudadanos que no pueden permitirse inversiones costosas;</w:t>
            </w:r>
          </w:p>
        </w:tc>
      </w:tr>
    </w:tbl>
    <w:p w14:paraId="1EA1D404"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414F4DDB" w14:textId="77777777" w:rsidR="00E951D4" w:rsidRPr="00305829" w:rsidRDefault="00E951D4" w:rsidP="00F95222">
      <w:pPr>
        <w:widowControl/>
      </w:pPr>
      <w:r w:rsidRPr="00305829">
        <w:rPr>
          <w:rStyle w:val="HideTWBExt"/>
        </w:rPr>
        <w:t>&lt;/Amend&gt;</w:t>
      </w:r>
    </w:p>
    <w:p w14:paraId="28C697C5"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826</w:t>
      </w:r>
      <w:r w:rsidRPr="00305829">
        <w:rPr>
          <w:rStyle w:val="HideTWBExt"/>
        </w:rPr>
        <w:t>&lt;/NumAm&gt;</w:t>
      </w:r>
    </w:p>
    <w:p w14:paraId="65B937EE"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0DA39DB9" w14:textId="77777777" w:rsidR="00E951D4" w:rsidRPr="00305829" w:rsidRDefault="00E951D4" w:rsidP="00F95222">
      <w:pPr>
        <w:pStyle w:val="NormalBold"/>
      </w:pPr>
      <w:r w:rsidRPr="00305829">
        <w:rPr>
          <w:rStyle w:val="HideTWBExt"/>
          <w:b w:val="0"/>
        </w:rPr>
        <w:t>&lt;/RepeatBlock-By&gt;</w:t>
      </w:r>
    </w:p>
    <w:p w14:paraId="58E68A2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F4E48F1" w14:textId="77777777" w:rsidR="00E951D4" w:rsidRPr="00305829" w:rsidRDefault="00E951D4" w:rsidP="00F95222">
      <w:pPr>
        <w:pStyle w:val="NormalBold"/>
      </w:pPr>
      <w:r w:rsidRPr="00305829">
        <w:rPr>
          <w:rStyle w:val="HideTWBExt"/>
        </w:rPr>
        <w:t>&lt;Article&gt;</w:t>
      </w:r>
      <w:r w:rsidRPr="00305829">
        <w:t>Apartado 9 quinquies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63CC75F" w14:textId="77777777" w:rsidTr="00747E09">
        <w:trPr>
          <w:trHeight w:hRule="exact" w:val="240"/>
          <w:jc w:val="center"/>
        </w:trPr>
        <w:tc>
          <w:tcPr>
            <w:tcW w:w="9752" w:type="dxa"/>
            <w:gridSpan w:val="2"/>
            <w:tcBorders>
              <w:top w:val="nil"/>
              <w:left w:val="nil"/>
              <w:bottom w:val="nil"/>
              <w:right w:val="nil"/>
            </w:tcBorders>
          </w:tcPr>
          <w:p w14:paraId="1951126E" w14:textId="77777777" w:rsidR="00E951D4" w:rsidRPr="00305829" w:rsidRDefault="00E951D4" w:rsidP="00F95222">
            <w:pPr>
              <w:widowControl/>
            </w:pPr>
          </w:p>
        </w:tc>
      </w:tr>
      <w:tr w:rsidR="00E951D4" w:rsidRPr="00305829" w14:paraId="72FEA093" w14:textId="77777777" w:rsidTr="00747E09">
        <w:trPr>
          <w:trHeight w:val="240"/>
          <w:jc w:val="center"/>
        </w:trPr>
        <w:tc>
          <w:tcPr>
            <w:tcW w:w="4876" w:type="dxa"/>
            <w:tcBorders>
              <w:top w:val="nil"/>
              <w:left w:val="nil"/>
              <w:bottom w:val="nil"/>
              <w:right w:val="nil"/>
            </w:tcBorders>
          </w:tcPr>
          <w:p w14:paraId="74B9774D"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A22C57A" w14:textId="77777777" w:rsidR="00E951D4" w:rsidRPr="00305829" w:rsidRDefault="00E951D4" w:rsidP="00F95222">
            <w:pPr>
              <w:pStyle w:val="AmColumnHeading"/>
            </w:pPr>
            <w:r w:rsidRPr="00305829">
              <w:t>Enmienda</w:t>
            </w:r>
          </w:p>
        </w:tc>
      </w:tr>
      <w:tr w:rsidR="00E951D4" w:rsidRPr="00305829" w14:paraId="7601D0DA" w14:textId="77777777" w:rsidTr="00747E09">
        <w:trPr>
          <w:jc w:val="center"/>
        </w:trPr>
        <w:tc>
          <w:tcPr>
            <w:tcW w:w="4876" w:type="dxa"/>
            <w:tcBorders>
              <w:top w:val="nil"/>
              <w:left w:val="nil"/>
              <w:bottom w:val="nil"/>
              <w:right w:val="nil"/>
            </w:tcBorders>
          </w:tcPr>
          <w:p w14:paraId="2D631DA4" w14:textId="77777777" w:rsidR="00E951D4" w:rsidRPr="00305829" w:rsidRDefault="00E951D4" w:rsidP="00F95222">
            <w:pPr>
              <w:pStyle w:val="Normal6a"/>
            </w:pPr>
          </w:p>
        </w:tc>
        <w:tc>
          <w:tcPr>
            <w:tcW w:w="4876" w:type="dxa"/>
            <w:tcBorders>
              <w:top w:val="nil"/>
              <w:left w:val="nil"/>
              <w:bottom w:val="nil"/>
              <w:right w:val="nil"/>
            </w:tcBorders>
          </w:tcPr>
          <w:p w14:paraId="4E74E854" w14:textId="77777777" w:rsidR="00E951D4" w:rsidRPr="00305829" w:rsidRDefault="00E951D4" w:rsidP="00F95222">
            <w:pPr>
              <w:pStyle w:val="Normal6a"/>
            </w:pPr>
            <w:r w:rsidRPr="00305829">
              <w:rPr>
                <w:b/>
                <w:i/>
              </w:rPr>
              <w:t>9 quinquies.</w:t>
            </w:r>
            <w:r w:rsidRPr="00305829">
              <w:tab/>
            </w:r>
            <w:r w:rsidRPr="00305829">
              <w:rPr>
                <w:b/>
                <w:i/>
              </w:rPr>
              <w:t xml:space="preserve">Pide a la Comisión que garantice, en el marco de la Directiva relativa a la eficiencia energética de los edificios, un seguimiento, un control y unas recomendaciones específicas por </w:t>
            </w:r>
            <w:r w:rsidRPr="00305829">
              <w:rPr>
                <w:b/>
                <w:i/>
              </w:rPr>
              <w:lastRenderedPageBreak/>
              <w:t>país eficaces para los Estados miembros, con el objetivo de desarrollar rápidamente planes nacionales de renovación de edificios de carácter inclusivo, que contribuyan a mejorar los niveles medios de eficiencia energética del sector de la vivienda residencial, hacia la consecución del objetivo de neutralidad climática para los edificios, dando prioridad a los menos eficientes; pide que los planes nacionales de renovación de edificios se adecúen a los planes en virtud de la Directiva relativa a la eficiencia energética, así como a los planes sociales para el clima de los países, con el fin de ofrecer un enfoque coordinado para descarbonizar los edificios de la manera más ambiciosa e inclusiva;</w:t>
            </w:r>
          </w:p>
        </w:tc>
      </w:tr>
    </w:tbl>
    <w:p w14:paraId="3EB64271"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11FBDA4" w14:textId="77777777" w:rsidR="00E951D4" w:rsidRPr="00305829" w:rsidRDefault="00E951D4" w:rsidP="00F95222">
      <w:pPr>
        <w:widowControl/>
      </w:pPr>
      <w:r w:rsidRPr="00305829">
        <w:rPr>
          <w:rStyle w:val="HideTWBExt"/>
        </w:rPr>
        <w:t>&lt;/Amend&gt;</w:t>
      </w:r>
    </w:p>
    <w:p w14:paraId="4E771F05"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827</w:t>
      </w:r>
      <w:r w:rsidRPr="00305829">
        <w:rPr>
          <w:rStyle w:val="HideTWBExt"/>
        </w:rPr>
        <w:t>&lt;/NumAm&gt;</w:t>
      </w:r>
    </w:p>
    <w:p w14:paraId="4AEDEA71" w14:textId="77777777" w:rsidR="00E951D4" w:rsidRPr="00305829" w:rsidRDefault="00E951D4" w:rsidP="00F95222">
      <w:pPr>
        <w:pStyle w:val="NormalBold"/>
      </w:pPr>
      <w:r w:rsidRPr="00305829">
        <w:rPr>
          <w:rStyle w:val="HideTWBExt"/>
          <w:b w:val="0"/>
        </w:rPr>
        <w:t>&lt;RepeatBlock-By&gt;&lt;Members&gt;</w:t>
      </w:r>
      <w:r w:rsidRPr="00305829">
        <w:t>Georgiana Teodorescu, Antonella Sberna, Lara Magoni, Alessandro Ciriani, Nora Junco García, Stefano Cavedagna</w:t>
      </w:r>
      <w:r w:rsidRPr="00305829">
        <w:rPr>
          <w:rStyle w:val="HideTWBExt"/>
          <w:b w:val="0"/>
        </w:rPr>
        <w:t>&lt;/Members&gt;</w:t>
      </w:r>
    </w:p>
    <w:p w14:paraId="2447D2E9" w14:textId="77777777" w:rsidR="00E951D4" w:rsidRPr="00305829" w:rsidRDefault="00E951D4" w:rsidP="00F95222">
      <w:pPr>
        <w:pStyle w:val="NormalBold"/>
      </w:pPr>
      <w:r w:rsidRPr="00305829">
        <w:rPr>
          <w:rStyle w:val="HideTWBExt"/>
          <w:b w:val="0"/>
        </w:rPr>
        <w:t>&lt;/RepeatBlock-By&gt;</w:t>
      </w:r>
    </w:p>
    <w:p w14:paraId="7272F0A9"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E877031" w14:textId="77777777" w:rsidR="00E951D4" w:rsidRPr="00305829" w:rsidRDefault="00E951D4" w:rsidP="00F95222">
      <w:pPr>
        <w:pStyle w:val="NormalBold"/>
      </w:pPr>
      <w:r w:rsidRPr="00305829">
        <w:rPr>
          <w:rStyle w:val="HideTWBExt"/>
        </w:rPr>
        <w:t>&lt;Article&gt;</w:t>
      </w:r>
      <w:r w:rsidRPr="00305829">
        <w:t>Apartado 9 quinquies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54CB353" w14:textId="77777777" w:rsidTr="00747E09">
        <w:trPr>
          <w:trHeight w:hRule="exact" w:val="240"/>
          <w:jc w:val="center"/>
        </w:trPr>
        <w:tc>
          <w:tcPr>
            <w:tcW w:w="9752" w:type="dxa"/>
            <w:gridSpan w:val="2"/>
            <w:tcBorders>
              <w:top w:val="nil"/>
              <w:left w:val="nil"/>
              <w:bottom w:val="nil"/>
              <w:right w:val="nil"/>
            </w:tcBorders>
          </w:tcPr>
          <w:p w14:paraId="6CE7D7BF" w14:textId="77777777" w:rsidR="00E951D4" w:rsidRPr="00305829" w:rsidRDefault="00E951D4" w:rsidP="00F95222">
            <w:pPr>
              <w:widowControl/>
            </w:pPr>
          </w:p>
        </w:tc>
      </w:tr>
      <w:tr w:rsidR="00E951D4" w:rsidRPr="00305829" w14:paraId="2D8A48AA" w14:textId="77777777" w:rsidTr="00747E09">
        <w:trPr>
          <w:trHeight w:val="240"/>
          <w:jc w:val="center"/>
        </w:trPr>
        <w:tc>
          <w:tcPr>
            <w:tcW w:w="4876" w:type="dxa"/>
            <w:tcBorders>
              <w:top w:val="nil"/>
              <w:left w:val="nil"/>
              <w:bottom w:val="nil"/>
              <w:right w:val="nil"/>
            </w:tcBorders>
          </w:tcPr>
          <w:p w14:paraId="3A88313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5D528C8" w14:textId="77777777" w:rsidR="00E951D4" w:rsidRPr="00305829" w:rsidRDefault="00E951D4" w:rsidP="00F95222">
            <w:pPr>
              <w:pStyle w:val="AmColumnHeading"/>
            </w:pPr>
            <w:r w:rsidRPr="00305829">
              <w:t>Enmienda</w:t>
            </w:r>
          </w:p>
        </w:tc>
      </w:tr>
      <w:tr w:rsidR="00E951D4" w:rsidRPr="00305829" w14:paraId="4A4EA7D2" w14:textId="77777777" w:rsidTr="00747E09">
        <w:trPr>
          <w:jc w:val="center"/>
        </w:trPr>
        <w:tc>
          <w:tcPr>
            <w:tcW w:w="4876" w:type="dxa"/>
            <w:tcBorders>
              <w:top w:val="nil"/>
              <w:left w:val="nil"/>
              <w:bottom w:val="nil"/>
              <w:right w:val="nil"/>
            </w:tcBorders>
          </w:tcPr>
          <w:p w14:paraId="2D126A97" w14:textId="77777777" w:rsidR="00E951D4" w:rsidRPr="00305829" w:rsidRDefault="00E951D4" w:rsidP="00F95222">
            <w:pPr>
              <w:pStyle w:val="Normal6a"/>
            </w:pPr>
          </w:p>
        </w:tc>
        <w:tc>
          <w:tcPr>
            <w:tcW w:w="4876" w:type="dxa"/>
            <w:tcBorders>
              <w:top w:val="nil"/>
              <w:left w:val="nil"/>
              <w:bottom w:val="nil"/>
              <w:right w:val="nil"/>
            </w:tcBorders>
          </w:tcPr>
          <w:p w14:paraId="368FEB9D" w14:textId="77777777" w:rsidR="00E951D4" w:rsidRPr="00305829" w:rsidRDefault="00E951D4" w:rsidP="00F95222">
            <w:pPr>
              <w:pStyle w:val="Normal6a"/>
            </w:pPr>
            <w:r w:rsidRPr="00305829">
              <w:rPr>
                <w:b/>
                <w:i/>
              </w:rPr>
              <w:t>9 quinquies.</w:t>
            </w:r>
            <w:r w:rsidRPr="00305829">
              <w:tab/>
            </w:r>
            <w:r w:rsidRPr="00305829">
              <w:rPr>
                <w:b/>
                <w:i/>
              </w:rPr>
              <w:t>Recuerda que la vivienda de alquiler sigue siendo esencial para satisfacer las necesidades de una gran parte de la población y ofrecer oportunidades a los propietarios; pide a los Estados miembros que propongan medidas fiscales, como incentivos fiscales, para animar a los propietarios de segundas residencias o de casas vacías a que las dejen disponibles para su alquiler de larga duración, en particular en zonas urbanas tensionadas, y que prevean garantías o mecanismos de seguro adecuados para los propietarios que no alquilan por temor a un impago;</w:t>
            </w:r>
          </w:p>
        </w:tc>
      </w:tr>
    </w:tbl>
    <w:p w14:paraId="46890F8F"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326CCD9" w14:textId="77777777" w:rsidR="00E951D4" w:rsidRPr="00305829" w:rsidRDefault="00E951D4" w:rsidP="00F95222">
      <w:pPr>
        <w:widowControl/>
      </w:pPr>
      <w:r w:rsidRPr="00305829">
        <w:rPr>
          <w:rStyle w:val="HideTWBExt"/>
        </w:rPr>
        <w:t>&lt;/Amend&gt;</w:t>
      </w:r>
    </w:p>
    <w:p w14:paraId="7DC45F69"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828</w:t>
      </w:r>
      <w:r w:rsidRPr="00305829">
        <w:rPr>
          <w:rStyle w:val="HideTWBExt"/>
        </w:rPr>
        <w:t>&lt;/NumAm&gt;</w:t>
      </w:r>
    </w:p>
    <w:p w14:paraId="718D2C3D"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4FE70BFB" w14:textId="77777777" w:rsidR="00E951D4" w:rsidRPr="00305829" w:rsidRDefault="00E951D4" w:rsidP="00F95222">
      <w:pPr>
        <w:pStyle w:val="NormalBold"/>
      </w:pPr>
      <w:r w:rsidRPr="00305829">
        <w:rPr>
          <w:rStyle w:val="HideTWBExt"/>
          <w:b w:val="0"/>
        </w:rPr>
        <w:t>&lt;/RepeatBlock-By&gt;</w:t>
      </w:r>
    </w:p>
    <w:p w14:paraId="6DC384B5"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0C6FC82" w14:textId="77777777" w:rsidR="00E951D4" w:rsidRPr="00305829" w:rsidRDefault="00E951D4" w:rsidP="00F95222">
      <w:pPr>
        <w:pStyle w:val="NormalBold"/>
      </w:pPr>
      <w:r w:rsidRPr="00305829">
        <w:rPr>
          <w:rStyle w:val="HideTWBExt"/>
        </w:rPr>
        <w:t>&lt;Article&gt;</w:t>
      </w:r>
      <w:r w:rsidRPr="00305829">
        <w:t>Apartado 9 sexies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4986134" w14:textId="77777777" w:rsidTr="00747E09">
        <w:trPr>
          <w:trHeight w:hRule="exact" w:val="240"/>
          <w:jc w:val="center"/>
        </w:trPr>
        <w:tc>
          <w:tcPr>
            <w:tcW w:w="9752" w:type="dxa"/>
            <w:gridSpan w:val="2"/>
            <w:tcBorders>
              <w:top w:val="nil"/>
              <w:left w:val="nil"/>
              <w:bottom w:val="nil"/>
              <w:right w:val="nil"/>
            </w:tcBorders>
          </w:tcPr>
          <w:p w14:paraId="6CD1B84D" w14:textId="77777777" w:rsidR="00E951D4" w:rsidRPr="00305829" w:rsidRDefault="00E951D4" w:rsidP="00F95222">
            <w:pPr>
              <w:widowControl/>
            </w:pPr>
          </w:p>
        </w:tc>
      </w:tr>
      <w:tr w:rsidR="00E951D4" w:rsidRPr="00305829" w14:paraId="6C6CEF01" w14:textId="77777777" w:rsidTr="00747E09">
        <w:trPr>
          <w:trHeight w:val="240"/>
          <w:jc w:val="center"/>
        </w:trPr>
        <w:tc>
          <w:tcPr>
            <w:tcW w:w="4876" w:type="dxa"/>
            <w:tcBorders>
              <w:top w:val="nil"/>
              <w:left w:val="nil"/>
              <w:bottom w:val="nil"/>
              <w:right w:val="nil"/>
            </w:tcBorders>
          </w:tcPr>
          <w:p w14:paraId="24D5D73E"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AAF26B6" w14:textId="77777777" w:rsidR="00E951D4" w:rsidRPr="00305829" w:rsidRDefault="00E951D4" w:rsidP="00F95222">
            <w:pPr>
              <w:pStyle w:val="AmColumnHeading"/>
            </w:pPr>
            <w:r w:rsidRPr="00305829">
              <w:t>Enmienda</w:t>
            </w:r>
          </w:p>
        </w:tc>
      </w:tr>
      <w:tr w:rsidR="00E951D4" w:rsidRPr="00305829" w14:paraId="5950AC39" w14:textId="77777777" w:rsidTr="00747E09">
        <w:trPr>
          <w:jc w:val="center"/>
        </w:trPr>
        <w:tc>
          <w:tcPr>
            <w:tcW w:w="4876" w:type="dxa"/>
            <w:tcBorders>
              <w:top w:val="nil"/>
              <w:left w:val="nil"/>
              <w:bottom w:val="nil"/>
              <w:right w:val="nil"/>
            </w:tcBorders>
          </w:tcPr>
          <w:p w14:paraId="2A19DFDE" w14:textId="77777777" w:rsidR="00E951D4" w:rsidRPr="00305829" w:rsidRDefault="00E951D4" w:rsidP="00F95222">
            <w:pPr>
              <w:pStyle w:val="Normal6a"/>
            </w:pPr>
          </w:p>
        </w:tc>
        <w:tc>
          <w:tcPr>
            <w:tcW w:w="4876" w:type="dxa"/>
            <w:tcBorders>
              <w:top w:val="nil"/>
              <w:left w:val="nil"/>
              <w:bottom w:val="nil"/>
              <w:right w:val="nil"/>
            </w:tcBorders>
          </w:tcPr>
          <w:p w14:paraId="3DAE0DB5" w14:textId="77777777" w:rsidR="00E951D4" w:rsidRPr="00305829" w:rsidRDefault="00E951D4" w:rsidP="00F95222">
            <w:pPr>
              <w:pStyle w:val="Normal6a"/>
            </w:pPr>
            <w:r w:rsidRPr="00305829">
              <w:rPr>
                <w:b/>
                <w:i/>
              </w:rPr>
              <w:t>9 sexies.</w:t>
            </w:r>
            <w:r w:rsidRPr="00305829">
              <w:tab/>
            </w:r>
            <w:r w:rsidRPr="00305829">
              <w:rPr>
                <w:b/>
                <w:i/>
              </w:rPr>
              <w:t>Pide a los Estados miembros que defiendan la «función ejemplarizante de los organismos públicos» y el correspondiente objetivo anual de renovación del 3 % exigido por la Directiva relativa a la eficiencia energética, garantizando que los organismos públicos tengan la capacidad necesaria para cumplir este objetivo o superarlo, por ejemplo, limitando las lagunas, lo cual es esencial, en especial en lo que respecta a los edificios de titularidad pública con fines sociales;</w:t>
            </w:r>
          </w:p>
        </w:tc>
      </w:tr>
    </w:tbl>
    <w:p w14:paraId="06EBEDE3"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411D583" w14:textId="77777777" w:rsidR="00E951D4" w:rsidRPr="00305829" w:rsidRDefault="00E951D4" w:rsidP="00F95222">
      <w:pPr>
        <w:widowControl/>
      </w:pPr>
      <w:r w:rsidRPr="00305829">
        <w:rPr>
          <w:rStyle w:val="HideTWBExt"/>
        </w:rPr>
        <w:t>&lt;/Amend&gt;</w:t>
      </w:r>
    </w:p>
    <w:p w14:paraId="71EF6534"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829</w:t>
      </w:r>
      <w:r w:rsidRPr="00305829">
        <w:rPr>
          <w:rStyle w:val="HideTWBExt"/>
        </w:rPr>
        <w:t>&lt;/NumAm&gt;</w:t>
      </w:r>
    </w:p>
    <w:p w14:paraId="080A72CE"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13E30681" w14:textId="77777777" w:rsidR="00E951D4" w:rsidRPr="00305829" w:rsidRDefault="00E951D4" w:rsidP="00F95222">
      <w:pPr>
        <w:pStyle w:val="NormalBold"/>
      </w:pPr>
      <w:r w:rsidRPr="00305829">
        <w:rPr>
          <w:rStyle w:val="HideTWBExt"/>
          <w:b w:val="0"/>
        </w:rPr>
        <w:t>&lt;/RepeatBlock-By&gt;</w:t>
      </w:r>
    </w:p>
    <w:p w14:paraId="077D4926"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C6BF8D0" w14:textId="77777777" w:rsidR="00E951D4" w:rsidRPr="00305829" w:rsidRDefault="00E951D4" w:rsidP="00F95222">
      <w:pPr>
        <w:pStyle w:val="NormalBold"/>
      </w:pPr>
      <w:r w:rsidRPr="00305829">
        <w:rPr>
          <w:rStyle w:val="HideTWBExt"/>
        </w:rPr>
        <w:t>&lt;Article&gt;</w:t>
      </w:r>
      <w:r w:rsidRPr="00305829">
        <w:t>Apartado 9 septies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79AE631" w14:textId="77777777" w:rsidTr="00747E09">
        <w:trPr>
          <w:trHeight w:hRule="exact" w:val="240"/>
          <w:jc w:val="center"/>
        </w:trPr>
        <w:tc>
          <w:tcPr>
            <w:tcW w:w="9752" w:type="dxa"/>
            <w:gridSpan w:val="2"/>
            <w:tcBorders>
              <w:top w:val="nil"/>
              <w:left w:val="nil"/>
              <w:bottom w:val="nil"/>
              <w:right w:val="nil"/>
            </w:tcBorders>
          </w:tcPr>
          <w:p w14:paraId="053544BE" w14:textId="77777777" w:rsidR="00E951D4" w:rsidRPr="00305829" w:rsidRDefault="00E951D4" w:rsidP="00F95222">
            <w:pPr>
              <w:widowControl/>
            </w:pPr>
          </w:p>
        </w:tc>
      </w:tr>
      <w:tr w:rsidR="00E951D4" w:rsidRPr="00305829" w14:paraId="5FBF6D82" w14:textId="77777777" w:rsidTr="00747E09">
        <w:trPr>
          <w:trHeight w:val="240"/>
          <w:jc w:val="center"/>
        </w:trPr>
        <w:tc>
          <w:tcPr>
            <w:tcW w:w="4876" w:type="dxa"/>
            <w:tcBorders>
              <w:top w:val="nil"/>
              <w:left w:val="nil"/>
              <w:bottom w:val="nil"/>
              <w:right w:val="nil"/>
            </w:tcBorders>
          </w:tcPr>
          <w:p w14:paraId="3C7DD658"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294C110" w14:textId="77777777" w:rsidR="00E951D4" w:rsidRPr="00305829" w:rsidRDefault="00E951D4" w:rsidP="00F95222">
            <w:pPr>
              <w:pStyle w:val="AmColumnHeading"/>
            </w:pPr>
            <w:r w:rsidRPr="00305829">
              <w:t>Enmienda</w:t>
            </w:r>
          </w:p>
        </w:tc>
      </w:tr>
      <w:tr w:rsidR="00E951D4" w:rsidRPr="00305829" w14:paraId="4D04007C" w14:textId="77777777" w:rsidTr="00747E09">
        <w:trPr>
          <w:jc w:val="center"/>
        </w:trPr>
        <w:tc>
          <w:tcPr>
            <w:tcW w:w="4876" w:type="dxa"/>
            <w:tcBorders>
              <w:top w:val="nil"/>
              <w:left w:val="nil"/>
              <w:bottom w:val="nil"/>
              <w:right w:val="nil"/>
            </w:tcBorders>
          </w:tcPr>
          <w:p w14:paraId="4DD9073E" w14:textId="77777777" w:rsidR="00E951D4" w:rsidRPr="00305829" w:rsidRDefault="00E951D4" w:rsidP="00F95222">
            <w:pPr>
              <w:pStyle w:val="Normal6a"/>
            </w:pPr>
          </w:p>
        </w:tc>
        <w:tc>
          <w:tcPr>
            <w:tcW w:w="4876" w:type="dxa"/>
            <w:tcBorders>
              <w:top w:val="nil"/>
              <w:left w:val="nil"/>
              <w:bottom w:val="nil"/>
              <w:right w:val="nil"/>
            </w:tcBorders>
          </w:tcPr>
          <w:p w14:paraId="19F7A866" w14:textId="77777777" w:rsidR="00E951D4" w:rsidRPr="00305829" w:rsidRDefault="00E951D4" w:rsidP="00F95222">
            <w:pPr>
              <w:pStyle w:val="Normal6a"/>
            </w:pPr>
            <w:r w:rsidRPr="00305829">
              <w:rPr>
                <w:b/>
                <w:i/>
              </w:rPr>
              <w:t>9 septies.</w:t>
            </w:r>
            <w:r w:rsidRPr="00305829">
              <w:tab/>
            </w:r>
            <w:r w:rsidRPr="00305829">
              <w:rPr>
                <w:b/>
                <w:i/>
              </w:rPr>
              <w:t xml:space="preserve">Solicita la creación de un marco facilitador sólido e inclusivo, para garantizar que los proyectos de renovación energética sean más accesibles y se amplíen, entre otras cosas, mediante asistencia técnica y servicios de asesoramiento, así como por medio de instrumentos que puedan mejorar la absorción de la financiación; reclama </w:t>
            </w:r>
            <w:r w:rsidRPr="00305829">
              <w:rPr>
                <w:b/>
                <w:i/>
              </w:rPr>
              <w:lastRenderedPageBreak/>
              <w:t>medidas de apoyo a la neutralidad de los costes de la vivienda como un principio, conforme al cual el coste global para los inquilinos siga siendo el mismo también después de las renovaciones, en especial si estas últimas se realizan con cargo a fondos públicos, así como para mejorar la protección de los inquilinos frente a los desahucios con fines de renovación, que se podrían dar cuando un propietario de un inmueble envía un aviso de desahucio, alegando la necesidad de renovaciones importantes;</w:t>
            </w:r>
          </w:p>
        </w:tc>
      </w:tr>
    </w:tbl>
    <w:p w14:paraId="2D936E10"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BF22D90" w14:textId="77777777" w:rsidR="00E951D4" w:rsidRPr="00305829" w:rsidRDefault="00E951D4" w:rsidP="00F95222">
      <w:pPr>
        <w:widowControl/>
      </w:pPr>
      <w:r w:rsidRPr="00305829">
        <w:rPr>
          <w:rStyle w:val="HideTWBExt"/>
        </w:rPr>
        <w:t>&lt;/Amend&gt;</w:t>
      </w:r>
    </w:p>
    <w:p w14:paraId="209F38BE"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830</w:t>
      </w:r>
      <w:r w:rsidRPr="00305829">
        <w:rPr>
          <w:rStyle w:val="HideTWBExt"/>
        </w:rPr>
        <w:t>&lt;/NumAm&gt;</w:t>
      </w:r>
    </w:p>
    <w:p w14:paraId="17509F40"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0AFA2602" w14:textId="77777777" w:rsidR="00E951D4" w:rsidRPr="00305829" w:rsidRDefault="00E951D4" w:rsidP="00F95222">
      <w:pPr>
        <w:pStyle w:val="NormalBold"/>
      </w:pPr>
      <w:r w:rsidRPr="00305829">
        <w:rPr>
          <w:rStyle w:val="HideTWBExt"/>
          <w:b w:val="0"/>
        </w:rPr>
        <w:t>&lt;/RepeatBlock-By&gt;</w:t>
      </w:r>
    </w:p>
    <w:p w14:paraId="3990C057"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12FAA7E" w14:textId="77777777" w:rsidR="00E951D4" w:rsidRPr="00305829" w:rsidRDefault="00E951D4" w:rsidP="00F95222">
      <w:pPr>
        <w:pStyle w:val="NormalBold"/>
      </w:pPr>
      <w:r w:rsidRPr="00305829">
        <w:rPr>
          <w:rStyle w:val="HideTWBExt"/>
        </w:rPr>
        <w:t>&lt;Article&gt;</w:t>
      </w:r>
      <w:r w:rsidRPr="00305829">
        <w:t>Apartado 9 octies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9CFED1C" w14:textId="77777777" w:rsidTr="00747E09">
        <w:trPr>
          <w:trHeight w:hRule="exact" w:val="240"/>
          <w:jc w:val="center"/>
        </w:trPr>
        <w:tc>
          <w:tcPr>
            <w:tcW w:w="9752" w:type="dxa"/>
            <w:gridSpan w:val="2"/>
            <w:tcBorders>
              <w:top w:val="nil"/>
              <w:left w:val="nil"/>
              <w:bottom w:val="nil"/>
              <w:right w:val="nil"/>
            </w:tcBorders>
          </w:tcPr>
          <w:p w14:paraId="1CAC51EF" w14:textId="77777777" w:rsidR="00E951D4" w:rsidRPr="00305829" w:rsidRDefault="00E951D4" w:rsidP="00F95222">
            <w:pPr>
              <w:widowControl/>
            </w:pPr>
          </w:p>
        </w:tc>
      </w:tr>
      <w:tr w:rsidR="00E951D4" w:rsidRPr="00305829" w14:paraId="30BF0D01" w14:textId="77777777" w:rsidTr="00747E09">
        <w:trPr>
          <w:trHeight w:val="240"/>
          <w:jc w:val="center"/>
        </w:trPr>
        <w:tc>
          <w:tcPr>
            <w:tcW w:w="4876" w:type="dxa"/>
            <w:tcBorders>
              <w:top w:val="nil"/>
              <w:left w:val="nil"/>
              <w:bottom w:val="nil"/>
              <w:right w:val="nil"/>
            </w:tcBorders>
          </w:tcPr>
          <w:p w14:paraId="58C7FB63"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B03ED9B" w14:textId="77777777" w:rsidR="00E951D4" w:rsidRPr="00305829" w:rsidRDefault="00E951D4" w:rsidP="00F95222">
            <w:pPr>
              <w:pStyle w:val="AmColumnHeading"/>
            </w:pPr>
            <w:r w:rsidRPr="00305829">
              <w:t>Enmienda</w:t>
            </w:r>
          </w:p>
        </w:tc>
      </w:tr>
      <w:tr w:rsidR="00E951D4" w:rsidRPr="00305829" w14:paraId="1C9E665C" w14:textId="77777777" w:rsidTr="00747E09">
        <w:trPr>
          <w:jc w:val="center"/>
        </w:trPr>
        <w:tc>
          <w:tcPr>
            <w:tcW w:w="4876" w:type="dxa"/>
            <w:tcBorders>
              <w:top w:val="nil"/>
              <w:left w:val="nil"/>
              <w:bottom w:val="nil"/>
              <w:right w:val="nil"/>
            </w:tcBorders>
          </w:tcPr>
          <w:p w14:paraId="2C62B3F5" w14:textId="77777777" w:rsidR="00E951D4" w:rsidRPr="00305829" w:rsidRDefault="00E951D4" w:rsidP="00F95222">
            <w:pPr>
              <w:pStyle w:val="Normal6a"/>
            </w:pPr>
          </w:p>
        </w:tc>
        <w:tc>
          <w:tcPr>
            <w:tcW w:w="4876" w:type="dxa"/>
            <w:tcBorders>
              <w:top w:val="nil"/>
              <w:left w:val="nil"/>
              <w:bottom w:val="nil"/>
              <w:right w:val="nil"/>
            </w:tcBorders>
          </w:tcPr>
          <w:p w14:paraId="619E9A9D" w14:textId="77777777" w:rsidR="00E951D4" w:rsidRPr="00305829" w:rsidRDefault="00E951D4" w:rsidP="00F95222">
            <w:pPr>
              <w:pStyle w:val="Normal6a"/>
            </w:pPr>
            <w:r w:rsidRPr="00305829">
              <w:rPr>
                <w:b/>
                <w:i/>
              </w:rPr>
              <w:t>9 octies.</w:t>
            </w:r>
            <w:r w:rsidRPr="00305829">
              <w:tab/>
            </w:r>
            <w:r w:rsidRPr="00305829">
              <w:rPr>
                <w:b/>
                <w:i/>
              </w:rPr>
              <w:t>Exige una transposición armonizada y justa del paquete de medidas sobre energía limpia y de las disposiciones del paquete de medidas «Objetivo 55», que garantice los derechos de ciudadanos y comunidades a la producción, la titularidad y el uso compartido de energía, protegiéndolos al mismo tiempo contra la captura corporativa; pide a los Estados miembros que apoyen el pleno acceso al autoconsumo de energía renovable, el uso compartido de energía o la participación en comunidades de energía de los residentes de viviendas sociales, con apoyo técnico y financiero específico para proyectos de renovación dirigidos por ciudadanos, de calefacción y refrigeración participativos y de eficiencia energética;</w:t>
            </w:r>
          </w:p>
        </w:tc>
      </w:tr>
    </w:tbl>
    <w:p w14:paraId="03C98B6D"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5F68A52" w14:textId="77777777" w:rsidR="00E951D4" w:rsidRPr="00305829" w:rsidRDefault="00E951D4" w:rsidP="00F95222">
      <w:pPr>
        <w:widowControl/>
      </w:pPr>
      <w:r w:rsidRPr="00305829">
        <w:rPr>
          <w:rStyle w:val="HideTWBExt"/>
        </w:rPr>
        <w:t>&lt;/Amend&gt;</w:t>
      </w:r>
    </w:p>
    <w:p w14:paraId="49E2AA68"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831</w:t>
      </w:r>
      <w:r w:rsidRPr="00305829">
        <w:rPr>
          <w:rStyle w:val="HideTWBExt"/>
        </w:rPr>
        <w:t>&lt;/NumAm&gt;</w:t>
      </w:r>
    </w:p>
    <w:p w14:paraId="17B031D9"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5D75120B" w14:textId="77777777" w:rsidR="00E951D4" w:rsidRPr="00305829" w:rsidRDefault="00E951D4" w:rsidP="00F95222">
      <w:pPr>
        <w:pStyle w:val="NormalBold"/>
      </w:pPr>
      <w:r w:rsidRPr="00305829">
        <w:rPr>
          <w:rStyle w:val="HideTWBExt"/>
          <w:b w:val="0"/>
        </w:rPr>
        <w:t>&lt;/RepeatBlock-By&gt;</w:t>
      </w:r>
    </w:p>
    <w:p w14:paraId="6F422362"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7545C50" w14:textId="77777777" w:rsidR="00E951D4" w:rsidRPr="00305829" w:rsidRDefault="00E951D4" w:rsidP="00F95222">
      <w:pPr>
        <w:pStyle w:val="NormalBold"/>
      </w:pPr>
      <w:r w:rsidRPr="00305829">
        <w:rPr>
          <w:rStyle w:val="HideTWBExt"/>
        </w:rPr>
        <w:t>&lt;Article&gt;</w:t>
      </w:r>
      <w:r w:rsidRPr="00305829">
        <w:t>Apartado 9 nonies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23251CC" w14:textId="77777777" w:rsidTr="00747E09">
        <w:trPr>
          <w:trHeight w:hRule="exact" w:val="240"/>
          <w:jc w:val="center"/>
        </w:trPr>
        <w:tc>
          <w:tcPr>
            <w:tcW w:w="9752" w:type="dxa"/>
            <w:gridSpan w:val="2"/>
            <w:tcBorders>
              <w:top w:val="nil"/>
              <w:left w:val="nil"/>
              <w:bottom w:val="nil"/>
              <w:right w:val="nil"/>
            </w:tcBorders>
          </w:tcPr>
          <w:p w14:paraId="5A6650B0" w14:textId="77777777" w:rsidR="00E951D4" w:rsidRPr="00305829" w:rsidRDefault="00E951D4" w:rsidP="00F95222">
            <w:pPr>
              <w:widowControl/>
            </w:pPr>
          </w:p>
        </w:tc>
      </w:tr>
      <w:tr w:rsidR="00E951D4" w:rsidRPr="00305829" w14:paraId="4EB6AA2F" w14:textId="77777777" w:rsidTr="00747E09">
        <w:trPr>
          <w:trHeight w:val="240"/>
          <w:jc w:val="center"/>
        </w:trPr>
        <w:tc>
          <w:tcPr>
            <w:tcW w:w="4876" w:type="dxa"/>
            <w:tcBorders>
              <w:top w:val="nil"/>
              <w:left w:val="nil"/>
              <w:bottom w:val="nil"/>
              <w:right w:val="nil"/>
            </w:tcBorders>
          </w:tcPr>
          <w:p w14:paraId="7F78BB20"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5AFA76B" w14:textId="77777777" w:rsidR="00E951D4" w:rsidRPr="00305829" w:rsidRDefault="00E951D4" w:rsidP="00F95222">
            <w:pPr>
              <w:pStyle w:val="AmColumnHeading"/>
            </w:pPr>
            <w:r w:rsidRPr="00305829">
              <w:t>Enmienda</w:t>
            </w:r>
          </w:p>
        </w:tc>
      </w:tr>
      <w:tr w:rsidR="00E951D4" w:rsidRPr="00305829" w14:paraId="38BD3D35" w14:textId="77777777" w:rsidTr="00747E09">
        <w:trPr>
          <w:jc w:val="center"/>
        </w:trPr>
        <w:tc>
          <w:tcPr>
            <w:tcW w:w="4876" w:type="dxa"/>
            <w:tcBorders>
              <w:top w:val="nil"/>
              <w:left w:val="nil"/>
              <w:bottom w:val="nil"/>
              <w:right w:val="nil"/>
            </w:tcBorders>
          </w:tcPr>
          <w:p w14:paraId="50AB9FA5" w14:textId="77777777" w:rsidR="00E951D4" w:rsidRPr="00305829" w:rsidRDefault="00E951D4" w:rsidP="00F95222">
            <w:pPr>
              <w:pStyle w:val="Normal6a"/>
            </w:pPr>
          </w:p>
        </w:tc>
        <w:tc>
          <w:tcPr>
            <w:tcW w:w="4876" w:type="dxa"/>
            <w:tcBorders>
              <w:top w:val="nil"/>
              <w:left w:val="nil"/>
              <w:bottom w:val="nil"/>
              <w:right w:val="nil"/>
            </w:tcBorders>
          </w:tcPr>
          <w:p w14:paraId="63185D39" w14:textId="77777777" w:rsidR="00E951D4" w:rsidRPr="00305829" w:rsidRDefault="00E951D4" w:rsidP="00F95222">
            <w:pPr>
              <w:pStyle w:val="Normal6a"/>
            </w:pPr>
            <w:r w:rsidRPr="00305829">
              <w:rPr>
                <w:b/>
                <w:i/>
              </w:rPr>
              <w:t>9 nonies.</w:t>
            </w:r>
            <w:r w:rsidRPr="00305829">
              <w:tab/>
            </w:r>
            <w:r w:rsidRPr="00305829">
              <w:rPr>
                <w:b/>
                <w:i/>
              </w:rPr>
              <w:t>Pide un mayor apoyo para la iniciativa de la Nueva Bauhaus Europea, cuyo objetivo es conectar el Pacto Verde Europeo y los espacios y experiencias de vida con la ambición de la Unión de crear lugares, productos y formas de vida hermosos, sostenibles e inclusivos, sobre la base de tres valores: sostenibilidad, estética e inclusión;</w:t>
            </w:r>
          </w:p>
        </w:tc>
      </w:tr>
    </w:tbl>
    <w:p w14:paraId="4EE1EA80"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4BEE1EF2" w14:textId="77777777" w:rsidR="00E951D4" w:rsidRPr="00305829" w:rsidRDefault="00E951D4" w:rsidP="00F95222">
      <w:pPr>
        <w:widowControl/>
      </w:pPr>
      <w:r w:rsidRPr="00305829">
        <w:rPr>
          <w:rStyle w:val="HideTWBExt"/>
        </w:rPr>
        <w:t>&lt;/Amend&gt;</w:t>
      </w:r>
    </w:p>
    <w:p w14:paraId="2FE040B0"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832</w:t>
      </w:r>
      <w:r w:rsidRPr="00305829">
        <w:rPr>
          <w:rStyle w:val="HideTWBExt"/>
        </w:rPr>
        <w:t>&lt;/NumAm&gt;</w:t>
      </w:r>
    </w:p>
    <w:p w14:paraId="491E652C"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2E1C1C88" w14:textId="77777777" w:rsidR="00E951D4" w:rsidRPr="00305829" w:rsidRDefault="00E951D4" w:rsidP="00F95222">
      <w:pPr>
        <w:pStyle w:val="NormalBold"/>
      </w:pPr>
      <w:r w:rsidRPr="00305829">
        <w:rPr>
          <w:rStyle w:val="HideTWBExt"/>
          <w:b w:val="0"/>
        </w:rPr>
        <w:t>&lt;/RepeatBlock-By&gt;</w:t>
      </w:r>
    </w:p>
    <w:p w14:paraId="077F5531"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AF3ECBA" w14:textId="77777777" w:rsidR="00E951D4" w:rsidRPr="00305829" w:rsidRDefault="00E951D4" w:rsidP="00F95222">
      <w:pPr>
        <w:pStyle w:val="NormalBold"/>
      </w:pPr>
      <w:r w:rsidRPr="00305829">
        <w:rPr>
          <w:rStyle w:val="HideTWBExt"/>
        </w:rPr>
        <w:t>&lt;Article&gt;</w:t>
      </w:r>
      <w:r w:rsidRPr="00305829">
        <w:t>Apartado 9 decies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668F6F6" w14:textId="77777777" w:rsidTr="00747E09">
        <w:trPr>
          <w:trHeight w:hRule="exact" w:val="240"/>
          <w:jc w:val="center"/>
        </w:trPr>
        <w:tc>
          <w:tcPr>
            <w:tcW w:w="9752" w:type="dxa"/>
            <w:gridSpan w:val="2"/>
            <w:tcBorders>
              <w:top w:val="nil"/>
              <w:left w:val="nil"/>
              <w:bottom w:val="nil"/>
              <w:right w:val="nil"/>
            </w:tcBorders>
          </w:tcPr>
          <w:p w14:paraId="3ACD70B1" w14:textId="77777777" w:rsidR="00E951D4" w:rsidRPr="00305829" w:rsidRDefault="00E951D4" w:rsidP="00F95222">
            <w:pPr>
              <w:widowControl/>
            </w:pPr>
          </w:p>
        </w:tc>
      </w:tr>
      <w:tr w:rsidR="00E951D4" w:rsidRPr="00305829" w14:paraId="645F27EA" w14:textId="77777777" w:rsidTr="00747E09">
        <w:trPr>
          <w:trHeight w:val="240"/>
          <w:jc w:val="center"/>
        </w:trPr>
        <w:tc>
          <w:tcPr>
            <w:tcW w:w="4876" w:type="dxa"/>
            <w:tcBorders>
              <w:top w:val="nil"/>
              <w:left w:val="nil"/>
              <w:bottom w:val="nil"/>
              <w:right w:val="nil"/>
            </w:tcBorders>
          </w:tcPr>
          <w:p w14:paraId="33D73234"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1ADD206" w14:textId="77777777" w:rsidR="00E951D4" w:rsidRPr="00305829" w:rsidRDefault="00E951D4" w:rsidP="00F95222">
            <w:pPr>
              <w:pStyle w:val="AmColumnHeading"/>
            </w:pPr>
            <w:r w:rsidRPr="00305829">
              <w:t>Enmienda</w:t>
            </w:r>
          </w:p>
        </w:tc>
      </w:tr>
      <w:tr w:rsidR="00E951D4" w:rsidRPr="00305829" w14:paraId="2DEC569A" w14:textId="77777777" w:rsidTr="00747E09">
        <w:trPr>
          <w:jc w:val="center"/>
        </w:trPr>
        <w:tc>
          <w:tcPr>
            <w:tcW w:w="4876" w:type="dxa"/>
            <w:tcBorders>
              <w:top w:val="nil"/>
              <w:left w:val="nil"/>
              <w:bottom w:val="nil"/>
              <w:right w:val="nil"/>
            </w:tcBorders>
          </w:tcPr>
          <w:p w14:paraId="318B1FE3" w14:textId="77777777" w:rsidR="00E951D4" w:rsidRPr="00305829" w:rsidRDefault="00E951D4" w:rsidP="00F95222">
            <w:pPr>
              <w:pStyle w:val="Normal6a"/>
            </w:pPr>
          </w:p>
        </w:tc>
        <w:tc>
          <w:tcPr>
            <w:tcW w:w="4876" w:type="dxa"/>
            <w:tcBorders>
              <w:top w:val="nil"/>
              <w:left w:val="nil"/>
              <w:bottom w:val="nil"/>
              <w:right w:val="nil"/>
            </w:tcBorders>
          </w:tcPr>
          <w:p w14:paraId="4153262D" w14:textId="77777777" w:rsidR="00E951D4" w:rsidRPr="00305829" w:rsidRDefault="00E951D4" w:rsidP="00F95222">
            <w:pPr>
              <w:pStyle w:val="Normal6a"/>
            </w:pPr>
            <w:r w:rsidRPr="00305829">
              <w:rPr>
                <w:b/>
                <w:i/>
              </w:rPr>
              <w:t>9 decies.</w:t>
            </w:r>
            <w:r w:rsidRPr="00305829">
              <w:tab/>
            </w:r>
            <w:r w:rsidRPr="00305829">
              <w:rPr>
                <w:b/>
                <w:i/>
              </w:rPr>
              <w:t xml:space="preserve">Lamenta profundamente que el régimen de comercio de derechos de emisión para los edificios y el transporte por carretera (RCDE 2) fuera considerado el principal instrumento para reducir las emisiones en los sectores de los edificios y el transporte, en detrimento de unas normas vinculantes ambiciosas; señala la inaceptable carga que este enfoque supone para los hogares, ya que afectará de manera desproporcionada a propietarios con bajos ingresos, a inquilinos y a comunidades vulnerables, </w:t>
            </w:r>
            <w:r w:rsidRPr="00305829">
              <w:rPr>
                <w:b/>
                <w:i/>
              </w:rPr>
              <w:lastRenderedPageBreak/>
              <w:t>que ya tienen dificultades para cubrir los costes básicos; destaca los riesgos de agravar las desigualdades sociales y socavar el apoyo público a la transición ecológica; insiste en que la inversión adicional y las medidas reguladoras, como la Directiva relativa a la eficiencia energética de los edificios (DEEE), son vitales para alcanzar los objetivos climáticos de la Unión sin sobrecargar a los ciudadanos, e insta a la Comisión y a los Estados miembros a que refuercen dichas medidas y presten el apoyo financiero y técnico necesario para su aplicación; pide a la Comisión que, antes de que finalice 2026, presente una propuesta para prevenir la pobreza energética de los ciudadanos, incluido un paquete social sobre el clima, y que garantice la aplicación del principio de que quien contamina paga;</w:t>
            </w:r>
          </w:p>
        </w:tc>
      </w:tr>
    </w:tbl>
    <w:p w14:paraId="5EC32C02"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07C2F4F" w14:textId="77777777" w:rsidR="00E951D4" w:rsidRPr="00305829" w:rsidRDefault="00E951D4" w:rsidP="00F95222">
      <w:pPr>
        <w:widowControl/>
      </w:pPr>
      <w:r w:rsidRPr="00305829">
        <w:rPr>
          <w:rStyle w:val="HideTWBExt"/>
        </w:rPr>
        <w:t>&lt;/Amend&gt;</w:t>
      </w:r>
    </w:p>
    <w:p w14:paraId="7253AEA5"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833</w:t>
      </w:r>
      <w:r w:rsidRPr="00305829">
        <w:rPr>
          <w:rStyle w:val="HideTWBExt"/>
        </w:rPr>
        <w:t>&lt;/NumAm&gt;</w:t>
      </w:r>
    </w:p>
    <w:p w14:paraId="0F5FF3AB"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6F13A72F" w14:textId="77777777" w:rsidR="00E951D4" w:rsidRPr="00305829" w:rsidRDefault="00E951D4" w:rsidP="00F95222">
      <w:pPr>
        <w:pStyle w:val="NormalBold"/>
      </w:pPr>
      <w:r w:rsidRPr="00305829">
        <w:rPr>
          <w:rStyle w:val="HideTWBExt"/>
          <w:b w:val="0"/>
        </w:rPr>
        <w:t>&lt;/RepeatBlock-By&gt;</w:t>
      </w:r>
    </w:p>
    <w:p w14:paraId="60019B87"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8B861C9" w14:textId="77777777" w:rsidR="00E951D4" w:rsidRPr="00305829" w:rsidRDefault="00E951D4" w:rsidP="00F95222">
      <w:pPr>
        <w:pStyle w:val="NormalBold"/>
      </w:pPr>
      <w:r w:rsidRPr="00305829">
        <w:rPr>
          <w:rStyle w:val="HideTWBExt"/>
        </w:rPr>
        <w:t>&lt;Article&gt;</w:t>
      </w:r>
      <w:r w:rsidRPr="00305829">
        <w:t>Apartado 9 undecies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0433E61" w14:textId="77777777" w:rsidTr="00747E09">
        <w:trPr>
          <w:trHeight w:hRule="exact" w:val="240"/>
          <w:jc w:val="center"/>
        </w:trPr>
        <w:tc>
          <w:tcPr>
            <w:tcW w:w="9752" w:type="dxa"/>
            <w:gridSpan w:val="2"/>
            <w:tcBorders>
              <w:top w:val="nil"/>
              <w:left w:val="nil"/>
              <w:bottom w:val="nil"/>
              <w:right w:val="nil"/>
            </w:tcBorders>
          </w:tcPr>
          <w:p w14:paraId="148C2A66" w14:textId="77777777" w:rsidR="00E951D4" w:rsidRPr="00305829" w:rsidRDefault="00E951D4" w:rsidP="00F95222">
            <w:pPr>
              <w:widowControl/>
            </w:pPr>
          </w:p>
        </w:tc>
      </w:tr>
      <w:tr w:rsidR="00E951D4" w:rsidRPr="00305829" w14:paraId="23D713DA" w14:textId="77777777" w:rsidTr="00747E09">
        <w:trPr>
          <w:trHeight w:val="240"/>
          <w:jc w:val="center"/>
        </w:trPr>
        <w:tc>
          <w:tcPr>
            <w:tcW w:w="4876" w:type="dxa"/>
            <w:tcBorders>
              <w:top w:val="nil"/>
              <w:left w:val="nil"/>
              <w:bottom w:val="nil"/>
              <w:right w:val="nil"/>
            </w:tcBorders>
          </w:tcPr>
          <w:p w14:paraId="0EBCF957"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2B639E1" w14:textId="77777777" w:rsidR="00E951D4" w:rsidRPr="00305829" w:rsidRDefault="00E951D4" w:rsidP="00F95222">
            <w:pPr>
              <w:pStyle w:val="AmColumnHeading"/>
            </w:pPr>
            <w:r w:rsidRPr="00305829">
              <w:t>Enmienda</w:t>
            </w:r>
          </w:p>
        </w:tc>
      </w:tr>
      <w:tr w:rsidR="00E951D4" w:rsidRPr="00305829" w14:paraId="1F239B84" w14:textId="77777777" w:rsidTr="00747E09">
        <w:trPr>
          <w:jc w:val="center"/>
        </w:trPr>
        <w:tc>
          <w:tcPr>
            <w:tcW w:w="4876" w:type="dxa"/>
            <w:tcBorders>
              <w:top w:val="nil"/>
              <w:left w:val="nil"/>
              <w:bottom w:val="nil"/>
              <w:right w:val="nil"/>
            </w:tcBorders>
          </w:tcPr>
          <w:p w14:paraId="0D2164FF" w14:textId="77777777" w:rsidR="00E951D4" w:rsidRPr="00305829" w:rsidRDefault="00E951D4" w:rsidP="00F95222">
            <w:pPr>
              <w:pStyle w:val="Normal6a"/>
            </w:pPr>
          </w:p>
        </w:tc>
        <w:tc>
          <w:tcPr>
            <w:tcW w:w="4876" w:type="dxa"/>
            <w:tcBorders>
              <w:top w:val="nil"/>
              <w:left w:val="nil"/>
              <w:bottom w:val="nil"/>
              <w:right w:val="nil"/>
            </w:tcBorders>
          </w:tcPr>
          <w:p w14:paraId="552C4A1A" w14:textId="77777777" w:rsidR="00E951D4" w:rsidRPr="00305829" w:rsidRDefault="00E951D4" w:rsidP="00F95222">
            <w:pPr>
              <w:pStyle w:val="Normal6a"/>
            </w:pPr>
            <w:r w:rsidRPr="00305829">
              <w:rPr>
                <w:b/>
                <w:i/>
              </w:rPr>
              <w:t>9 undecies.</w:t>
            </w:r>
            <w:r w:rsidRPr="00305829">
              <w:tab/>
            </w:r>
            <w:r w:rsidRPr="00305829">
              <w:rPr>
                <w:b/>
                <w:i/>
              </w:rPr>
              <w:t xml:space="preserve">Solicita apoyo financiero específico del próximo marco financiero plurianual para las comunidades de energía, a partir de instrumentos como el Mecanismo para las Comunidades de Energía, utilizando criterios sociales en las prácticas de contratación pública y ofreciendo primas adicionales para aquellos proyectos que comprendan grupos vulnerables, viviendas sociales o ciudadanos en situación de pobreza energética; pide que las asociaciones entre administraciones y ciudadanos a </w:t>
            </w:r>
            <w:r w:rsidRPr="00305829">
              <w:rPr>
                <w:b/>
                <w:i/>
              </w:rPr>
              <w:lastRenderedPageBreak/>
              <w:t>nivel municipal reciban apoyo para llevar a cabo proyectos de renovación en profundidad y de energías renovables, en especial en barrios insuficientemente atendidos;</w:t>
            </w:r>
          </w:p>
        </w:tc>
      </w:tr>
    </w:tbl>
    <w:p w14:paraId="3411E927"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E2A3A9C" w14:textId="77777777" w:rsidR="00E951D4" w:rsidRPr="00305829" w:rsidRDefault="00E951D4" w:rsidP="00F95222">
      <w:pPr>
        <w:widowControl/>
      </w:pPr>
      <w:r w:rsidRPr="00305829">
        <w:rPr>
          <w:rStyle w:val="HideTWBExt"/>
        </w:rPr>
        <w:t>&lt;/Amend&gt;</w:t>
      </w:r>
    </w:p>
    <w:p w14:paraId="4FBE2B2F"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834</w:t>
      </w:r>
      <w:r w:rsidRPr="00305829">
        <w:rPr>
          <w:rStyle w:val="HideTWBExt"/>
        </w:rPr>
        <w:t>&lt;/NumAm&gt;</w:t>
      </w:r>
    </w:p>
    <w:p w14:paraId="4D8B81E4" w14:textId="77777777" w:rsidR="00E951D4" w:rsidRPr="00305829" w:rsidRDefault="00E951D4" w:rsidP="00F95222">
      <w:pPr>
        <w:pStyle w:val="NormalBold"/>
      </w:pPr>
      <w:r w:rsidRPr="00305829">
        <w:rPr>
          <w:rStyle w:val="HideTWBExt"/>
          <w:b w:val="0"/>
        </w:rPr>
        <w:t>&lt;RepeatBlock-By&gt;&lt;Members&gt;</w:t>
      </w:r>
      <w:r w:rsidRPr="00305829">
        <w:t>Regina Doherty</w:t>
      </w:r>
      <w:r w:rsidRPr="00305829">
        <w:rPr>
          <w:rStyle w:val="HideTWBExt"/>
          <w:b w:val="0"/>
        </w:rPr>
        <w:t>&lt;/Members&gt;</w:t>
      </w:r>
    </w:p>
    <w:p w14:paraId="7C02DD2B" w14:textId="77777777" w:rsidR="00E951D4" w:rsidRPr="00305829" w:rsidRDefault="00E951D4" w:rsidP="00F95222">
      <w:pPr>
        <w:pStyle w:val="NormalBold"/>
      </w:pPr>
      <w:r w:rsidRPr="00305829">
        <w:rPr>
          <w:rStyle w:val="HideTWBExt"/>
          <w:b w:val="0"/>
        </w:rPr>
        <w:t>&lt;/RepeatBlock-By&gt;</w:t>
      </w:r>
    </w:p>
    <w:p w14:paraId="14EBB68E"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1C729D9" w14:textId="77777777" w:rsidR="00E951D4" w:rsidRPr="00305829" w:rsidRDefault="00E951D4" w:rsidP="00F95222">
      <w:pPr>
        <w:pStyle w:val="NormalBold"/>
      </w:pPr>
      <w:r w:rsidRPr="00305829">
        <w:rPr>
          <w:rStyle w:val="HideTWBExt"/>
        </w:rPr>
        <w:t>&lt;Article&gt;</w:t>
      </w:r>
      <w:r w:rsidRPr="00305829">
        <w:t>Subtítulo 6</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934B1F1" w14:textId="77777777" w:rsidTr="00747E09">
        <w:trPr>
          <w:trHeight w:hRule="exact" w:val="240"/>
          <w:jc w:val="center"/>
        </w:trPr>
        <w:tc>
          <w:tcPr>
            <w:tcW w:w="9752" w:type="dxa"/>
            <w:gridSpan w:val="2"/>
            <w:tcBorders>
              <w:top w:val="nil"/>
              <w:left w:val="nil"/>
              <w:bottom w:val="nil"/>
              <w:right w:val="nil"/>
            </w:tcBorders>
          </w:tcPr>
          <w:p w14:paraId="409D2F84" w14:textId="77777777" w:rsidR="00E951D4" w:rsidRPr="00305829" w:rsidRDefault="00E951D4" w:rsidP="00F95222">
            <w:pPr>
              <w:widowControl/>
            </w:pPr>
          </w:p>
        </w:tc>
      </w:tr>
      <w:tr w:rsidR="00E951D4" w:rsidRPr="00305829" w14:paraId="1B7073DD" w14:textId="77777777" w:rsidTr="00747E09">
        <w:trPr>
          <w:trHeight w:val="240"/>
          <w:jc w:val="center"/>
        </w:trPr>
        <w:tc>
          <w:tcPr>
            <w:tcW w:w="4876" w:type="dxa"/>
            <w:tcBorders>
              <w:top w:val="nil"/>
              <w:left w:val="nil"/>
              <w:bottom w:val="nil"/>
              <w:right w:val="nil"/>
            </w:tcBorders>
          </w:tcPr>
          <w:p w14:paraId="259B6656"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5B1A76A" w14:textId="77777777" w:rsidR="00E951D4" w:rsidRPr="00305829" w:rsidRDefault="00E951D4" w:rsidP="00F95222">
            <w:pPr>
              <w:pStyle w:val="AmColumnHeading"/>
            </w:pPr>
            <w:r w:rsidRPr="00305829">
              <w:t>Enmienda</w:t>
            </w:r>
          </w:p>
        </w:tc>
      </w:tr>
      <w:tr w:rsidR="00E951D4" w:rsidRPr="00305829" w14:paraId="31401A34" w14:textId="77777777" w:rsidTr="00747E09">
        <w:trPr>
          <w:jc w:val="center"/>
        </w:trPr>
        <w:tc>
          <w:tcPr>
            <w:tcW w:w="4876" w:type="dxa"/>
            <w:tcBorders>
              <w:top w:val="nil"/>
              <w:left w:val="nil"/>
              <w:bottom w:val="nil"/>
              <w:right w:val="nil"/>
            </w:tcBorders>
          </w:tcPr>
          <w:p w14:paraId="44199D68" w14:textId="77777777" w:rsidR="00E951D4" w:rsidRPr="00305829" w:rsidRDefault="00E951D4" w:rsidP="00F95222">
            <w:pPr>
              <w:pStyle w:val="Normal6a"/>
            </w:pPr>
            <w:r w:rsidRPr="00305829">
              <w:rPr>
                <w:b/>
                <w:bCs/>
                <w:i/>
                <w:iCs/>
              </w:rPr>
              <w:t>Materiales</w:t>
            </w:r>
            <w:r w:rsidRPr="00305829">
              <w:t xml:space="preserve"> de construcción</w:t>
            </w:r>
          </w:p>
        </w:tc>
        <w:tc>
          <w:tcPr>
            <w:tcW w:w="4876" w:type="dxa"/>
            <w:tcBorders>
              <w:top w:val="nil"/>
              <w:left w:val="nil"/>
              <w:bottom w:val="nil"/>
              <w:right w:val="nil"/>
            </w:tcBorders>
          </w:tcPr>
          <w:p w14:paraId="25B87A7F" w14:textId="77777777" w:rsidR="00E951D4" w:rsidRPr="00305829" w:rsidRDefault="00E951D4" w:rsidP="00F95222">
            <w:pPr>
              <w:pStyle w:val="Normal6a"/>
            </w:pPr>
            <w:r w:rsidRPr="00305829">
              <w:rPr>
                <w:b/>
                <w:i/>
              </w:rPr>
              <w:t>Materias primas y productos</w:t>
            </w:r>
            <w:r w:rsidRPr="00305829">
              <w:t xml:space="preserve"> de construcción</w:t>
            </w:r>
          </w:p>
        </w:tc>
      </w:tr>
    </w:tbl>
    <w:p w14:paraId="0339FBFC"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284A3C6" w14:textId="77777777" w:rsidR="00E951D4" w:rsidRPr="00305829" w:rsidRDefault="00E951D4" w:rsidP="00F95222">
      <w:pPr>
        <w:widowControl/>
      </w:pPr>
      <w:r w:rsidRPr="00305829">
        <w:rPr>
          <w:rStyle w:val="HideTWBExt"/>
        </w:rPr>
        <w:t>&lt;/Amend&gt;</w:t>
      </w:r>
    </w:p>
    <w:p w14:paraId="32964622"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835</w:t>
      </w:r>
      <w:r w:rsidRPr="00305829">
        <w:rPr>
          <w:rStyle w:val="HideTWBExt"/>
        </w:rPr>
        <w:t>&lt;/NumAm&gt;</w:t>
      </w:r>
    </w:p>
    <w:p w14:paraId="4A0D6583"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Isabelle Le Callennec, Alma Ezcurra Almansa, Marco Falcone, Rosa Estaràs Ferragut</w:t>
      </w:r>
      <w:r w:rsidRPr="00305829">
        <w:rPr>
          <w:rStyle w:val="HideTWBExt"/>
          <w:b w:val="0"/>
        </w:rPr>
        <w:t>&lt;/Members&gt;</w:t>
      </w:r>
    </w:p>
    <w:p w14:paraId="7EFC2049" w14:textId="77777777" w:rsidR="00E951D4" w:rsidRPr="00305829" w:rsidRDefault="00E951D4" w:rsidP="00F95222">
      <w:pPr>
        <w:pStyle w:val="NormalBold"/>
      </w:pPr>
      <w:r w:rsidRPr="00305829">
        <w:rPr>
          <w:rStyle w:val="HideTWBExt"/>
          <w:b w:val="0"/>
        </w:rPr>
        <w:t>&lt;/RepeatBlock-By&gt;</w:t>
      </w:r>
    </w:p>
    <w:p w14:paraId="296F9E96"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A23A2F4" w14:textId="77777777" w:rsidR="00E951D4" w:rsidRPr="00305829" w:rsidRDefault="00E951D4" w:rsidP="00F95222">
      <w:pPr>
        <w:pStyle w:val="NormalBold"/>
      </w:pPr>
      <w:r w:rsidRPr="00305829">
        <w:rPr>
          <w:rStyle w:val="HideTWBExt"/>
        </w:rPr>
        <w:t>&lt;Article&gt;</w:t>
      </w:r>
      <w:r w:rsidRPr="00305829">
        <w:t>Subtítulo 6</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50C8CBA" w14:textId="77777777" w:rsidTr="00747E09">
        <w:trPr>
          <w:trHeight w:hRule="exact" w:val="240"/>
          <w:jc w:val="center"/>
        </w:trPr>
        <w:tc>
          <w:tcPr>
            <w:tcW w:w="9752" w:type="dxa"/>
            <w:gridSpan w:val="2"/>
            <w:tcBorders>
              <w:top w:val="nil"/>
              <w:left w:val="nil"/>
              <w:bottom w:val="nil"/>
              <w:right w:val="nil"/>
            </w:tcBorders>
          </w:tcPr>
          <w:p w14:paraId="042F48E8" w14:textId="77777777" w:rsidR="00E951D4" w:rsidRPr="00305829" w:rsidRDefault="00E951D4" w:rsidP="00F95222">
            <w:pPr>
              <w:widowControl/>
            </w:pPr>
          </w:p>
        </w:tc>
      </w:tr>
      <w:tr w:rsidR="00E951D4" w:rsidRPr="00305829" w14:paraId="6B6A56F6" w14:textId="77777777" w:rsidTr="00747E09">
        <w:trPr>
          <w:trHeight w:val="240"/>
          <w:jc w:val="center"/>
        </w:trPr>
        <w:tc>
          <w:tcPr>
            <w:tcW w:w="4876" w:type="dxa"/>
            <w:tcBorders>
              <w:top w:val="nil"/>
              <w:left w:val="nil"/>
              <w:bottom w:val="nil"/>
              <w:right w:val="nil"/>
            </w:tcBorders>
          </w:tcPr>
          <w:p w14:paraId="6D7F87FF"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09125F7" w14:textId="77777777" w:rsidR="00E951D4" w:rsidRPr="00305829" w:rsidRDefault="00E951D4" w:rsidP="00F95222">
            <w:pPr>
              <w:pStyle w:val="AmColumnHeading"/>
            </w:pPr>
            <w:r w:rsidRPr="00305829">
              <w:t>Enmienda</w:t>
            </w:r>
          </w:p>
        </w:tc>
      </w:tr>
      <w:tr w:rsidR="00E951D4" w:rsidRPr="00305829" w14:paraId="0861AAE8" w14:textId="77777777" w:rsidTr="00747E09">
        <w:trPr>
          <w:jc w:val="center"/>
        </w:trPr>
        <w:tc>
          <w:tcPr>
            <w:tcW w:w="4876" w:type="dxa"/>
            <w:tcBorders>
              <w:top w:val="nil"/>
              <w:left w:val="nil"/>
              <w:bottom w:val="nil"/>
              <w:right w:val="nil"/>
            </w:tcBorders>
          </w:tcPr>
          <w:p w14:paraId="6996FA39" w14:textId="77777777" w:rsidR="00E951D4" w:rsidRPr="00305829" w:rsidRDefault="00E951D4" w:rsidP="00F95222">
            <w:pPr>
              <w:pStyle w:val="Normal6a"/>
            </w:pPr>
            <w:r w:rsidRPr="00305829">
              <w:rPr>
                <w:b/>
                <w:i/>
              </w:rPr>
              <w:t>Materiales</w:t>
            </w:r>
            <w:r w:rsidRPr="00305829">
              <w:t xml:space="preserve"> de construcción</w:t>
            </w:r>
          </w:p>
        </w:tc>
        <w:tc>
          <w:tcPr>
            <w:tcW w:w="4876" w:type="dxa"/>
            <w:tcBorders>
              <w:top w:val="nil"/>
              <w:left w:val="nil"/>
              <w:bottom w:val="nil"/>
              <w:right w:val="nil"/>
            </w:tcBorders>
          </w:tcPr>
          <w:p w14:paraId="600A5B69" w14:textId="77777777" w:rsidR="00E951D4" w:rsidRPr="00305829" w:rsidRDefault="00E951D4" w:rsidP="00F95222">
            <w:pPr>
              <w:pStyle w:val="Normal6a"/>
            </w:pPr>
            <w:r w:rsidRPr="00305829">
              <w:rPr>
                <w:b/>
                <w:i/>
              </w:rPr>
              <w:t>Productos</w:t>
            </w:r>
            <w:r w:rsidRPr="00305829">
              <w:t xml:space="preserve"> de construcción</w:t>
            </w:r>
          </w:p>
        </w:tc>
      </w:tr>
    </w:tbl>
    <w:p w14:paraId="25E63F01"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D0BD019" w14:textId="77777777" w:rsidR="00E951D4" w:rsidRPr="00305829" w:rsidRDefault="00E951D4" w:rsidP="00F95222">
      <w:pPr>
        <w:widowControl/>
      </w:pPr>
      <w:r w:rsidRPr="00305829">
        <w:rPr>
          <w:rStyle w:val="HideTWBExt"/>
        </w:rPr>
        <w:t>&lt;/Amend&gt;</w:t>
      </w:r>
    </w:p>
    <w:p w14:paraId="477EB54C"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836</w:t>
      </w:r>
      <w:r w:rsidRPr="00305829">
        <w:rPr>
          <w:rStyle w:val="HideTWBExt"/>
        </w:rPr>
        <w:t>&lt;/NumAm&gt;</w:t>
      </w:r>
    </w:p>
    <w:p w14:paraId="62FE0A23"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46D7BF46" w14:textId="77777777" w:rsidR="00E951D4" w:rsidRPr="00305829" w:rsidRDefault="00E951D4" w:rsidP="00F95222">
      <w:pPr>
        <w:pStyle w:val="NormalBold"/>
      </w:pPr>
      <w:r w:rsidRPr="00305829">
        <w:rPr>
          <w:rStyle w:val="HideTWBExt"/>
          <w:b w:val="0"/>
        </w:rPr>
        <w:t>&lt;/RepeatBlock-By&gt;</w:t>
      </w:r>
    </w:p>
    <w:p w14:paraId="5DD1C31C"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336EB7A" w14:textId="77777777" w:rsidR="00E951D4" w:rsidRPr="00305829" w:rsidRDefault="00E951D4" w:rsidP="00F95222">
      <w:pPr>
        <w:pStyle w:val="NormalBold"/>
      </w:pPr>
      <w:r w:rsidRPr="00305829">
        <w:rPr>
          <w:rStyle w:val="HideTWBExt"/>
        </w:rPr>
        <w:t>&lt;Article&gt;</w:t>
      </w:r>
      <w:r w:rsidRPr="00305829">
        <w:t>Apartado 9 duodecies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CD7BEE0" w14:textId="77777777" w:rsidTr="00747E09">
        <w:trPr>
          <w:trHeight w:hRule="exact" w:val="240"/>
          <w:jc w:val="center"/>
        </w:trPr>
        <w:tc>
          <w:tcPr>
            <w:tcW w:w="9752" w:type="dxa"/>
            <w:gridSpan w:val="2"/>
            <w:tcBorders>
              <w:top w:val="nil"/>
              <w:left w:val="nil"/>
              <w:bottom w:val="nil"/>
              <w:right w:val="nil"/>
            </w:tcBorders>
          </w:tcPr>
          <w:p w14:paraId="7CF48D25" w14:textId="77777777" w:rsidR="00E951D4" w:rsidRPr="00305829" w:rsidRDefault="00E951D4" w:rsidP="00F95222">
            <w:pPr>
              <w:widowControl/>
            </w:pPr>
          </w:p>
        </w:tc>
      </w:tr>
      <w:tr w:rsidR="00E951D4" w:rsidRPr="00305829" w14:paraId="169CAEFE" w14:textId="77777777" w:rsidTr="00747E09">
        <w:trPr>
          <w:trHeight w:val="240"/>
          <w:jc w:val="center"/>
        </w:trPr>
        <w:tc>
          <w:tcPr>
            <w:tcW w:w="4876" w:type="dxa"/>
            <w:tcBorders>
              <w:top w:val="nil"/>
              <w:left w:val="nil"/>
              <w:bottom w:val="nil"/>
              <w:right w:val="nil"/>
            </w:tcBorders>
          </w:tcPr>
          <w:p w14:paraId="0BC269BA" w14:textId="77777777" w:rsidR="00E951D4" w:rsidRPr="00305829" w:rsidRDefault="00E951D4" w:rsidP="00F95222">
            <w:pPr>
              <w:pStyle w:val="AmColumnHeading"/>
            </w:pPr>
            <w:r w:rsidRPr="00305829">
              <w:lastRenderedPageBreak/>
              <w:t>Propuesta de Resolución</w:t>
            </w:r>
          </w:p>
        </w:tc>
        <w:tc>
          <w:tcPr>
            <w:tcW w:w="4876" w:type="dxa"/>
            <w:tcBorders>
              <w:top w:val="nil"/>
              <w:left w:val="nil"/>
              <w:bottom w:val="nil"/>
              <w:right w:val="nil"/>
            </w:tcBorders>
          </w:tcPr>
          <w:p w14:paraId="3C5EA996" w14:textId="77777777" w:rsidR="00E951D4" w:rsidRPr="00305829" w:rsidRDefault="00E951D4" w:rsidP="00F95222">
            <w:pPr>
              <w:pStyle w:val="AmColumnHeading"/>
            </w:pPr>
            <w:r w:rsidRPr="00305829">
              <w:t>Enmienda</w:t>
            </w:r>
          </w:p>
        </w:tc>
      </w:tr>
      <w:tr w:rsidR="00E951D4" w:rsidRPr="00305829" w14:paraId="2DF30648" w14:textId="77777777" w:rsidTr="00747E09">
        <w:trPr>
          <w:jc w:val="center"/>
        </w:trPr>
        <w:tc>
          <w:tcPr>
            <w:tcW w:w="4876" w:type="dxa"/>
            <w:tcBorders>
              <w:top w:val="nil"/>
              <w:left w:val="nil"/>
              <w:bottom w:val="nil"/>
              <w:right w:val="nil"/>
            </w:tcBorders>
          </w:tcPr>
          <w:p w14:paraId="13F21567" w14:textId="77777777" w:rsidR="00E951D4" w:rsidRPr="00305829" w:rsidRDefault="00E951D4" w:rsidP="00F95222">
            <w:pPr>
              <w:pStyle w:val="Normal6a"/>
            </w:pPr>
          </w:p>
        </w:tc>
        <w:tc>
          <w:tcPr>
            <w:tcW w:w="4876" w:type="dxa"/>
            <w:tcBorders>
              <w:top w:val="nil"/>
              <w:left w:val="nil"/>
              <w:bottom w:val="nil"/>
              <w:right w:val="nil"/>
            </w:tcBorders>
          </w:tcPr>
          <w:p w14:paraId="492BBCB3" w14:textId="77777777" w:rsidR="00E951D4" w:rsidRPr="00305829" w:rsidRDefault="00E951D4" w:rsidP="00F95222">
            <w:pPr>
              <w:pStyle w:val="Normal6a"/>
            </w:pPr>
            <w:r w:rsidRPr="00305829">
              <w:rPr>
                <w:b/>
                <w:i/>
              </w:rPr>
              <w:t>9 duodecies.</w:t>
            </w:r>
            <w:r w:rsidRPr="00305829">
              <w:tab/>
            </w:r>
            <w:r w:rsidRPr="00305829">
              <w:rPr>
                <w:b/>
                <w:i/>
              </w:rPr>
              <w:t>Pide que, en la próxima Estrategia Europea para la Construcción de Viviendas, que formará parte del plan europeo de vivienda asequible, se apliquen, como elementos esenciales, los principios de la economía circular; considera que hacen falta soluciones innovadoras para lograr viviendas asequibles y garantizar un parque inmobiliario preparado para el futuro; una solución sería la prefabricación o la construcción fuera de emplazamiento para las renovaciones, esto es, el método de construcción que implica fabricar y diseñar piezas de la estructura de edificios en un entorno industrial, que a continuación se instalan in situ, en lugar de construirse sobre el terreno; subraya que la prefabricación industrial puede reducir el tiempo de construcción entre un 20 y un 50 % y, por tanto, las perturbaciones conexas, así como generar un ahorro significativo de energía y costes;</w:t>
            </w:r>
          </w:p>
        </w:tc>
      </w:tr>
    </w:tbl>
    <w:p w14:paraId="5F44B72B"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A33E39B" w14:textId="77777777" w:rsidR="00E951D4" w:rsidRPr="00305829" w:rsidRDefault="00E951D4" w:rsidP="00F95222">
      <w:pPr>
        <w:widowControl/>
      </w:pPr>
      <w:r w:rsidRPr="00305829">
        <w:rPr>
          <w:rStyle w:val="HideTWBExt"/>
        </w:rPr>
        <w:t>&lt;/Amend&gt;</w:t>
      </w:r>
    </w:p>
    <w:p w14:paraId="3AE00C06"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837</w:t>
      </w:r>
      <w:r w:rsidRPr="00305829">
        <w:rPr>
          <w:rStyle w:val="HideTWBExt"/>
        </w:rPr>
        <w:t>&lt;/NumAm&gt;</w:t>
      </w:r>
    </w:p>
    <w:p w14:paraId="403A132D"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0EFE8CC1" w14:textId="77777777" w:rsidR="00E951D4" w:rsidRPr="00305829" w:rsidRDefault="00E951D4" w:rsidP="00F95222">
      <w:pPr>
        <w:pStyle w:val="NormalBold"/>
      </w:pPr>
      <w:r w:rsidRPr="00305829">
        <w:rPr>
          <w:rStyle w:val="HideTWBExt"/>
          <w:b w:val="0"/>
        </w:rPr>
        <w:t>&lt;/RepeatBlock-By&gt;</w:t>
      </w:r>
    </w:p>
    <w:p w14:paraId="566A6EB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C25B7C5" w14:textId="77777777" w:rsidR="00E951D4" w:rsidRPr="00305829" w:rsidRDefault="00E951D4" w:rsidP="00F95222">
      <w:pPr>
        <w:pStyle w:val="NormalBold"/>
      </w:pPr>
      <w:r w:rsidRPr="00305829">
        <w:rPr>
          <w:rStyle w:val="HideTWBExt"/>
        </w:rPr>
        <w:t>&lt;Article&gt;</w:t>
      </w:r>
      <w:r w:rsidRPr="00305829">
        <w:t>Apartado 9 terdecies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0FEBAAC" w14:textId="77777777" w:rsidTr="00747E09">
        <w:trPr>
          <w:trHeight w:hRule="exact" w:val="240"/>
          <w:jc w:val="center"/>
        </w:trPr>
        <w:tc>
          <w:tcPr>
            <w:tcW w:w="9752" w:type="dxa"/>
            <w:gridSpan w:val="2"/>
            <w:tcBorders>
              <w:top w:val="nil"/>
              <w:left w:val="nil"/>
              <w:bottom w:val="nil"/>
              <w:right w:val="nil"/>
            </w:tcBorders>
          </w:tcPr>
          <w:p w14:paraId="5E07EC3D" w14:textId="77777777" w:rsidR="00E951D4" w:rsidRPr="00305829" w:rsidRDefault="00E951D4" w:rsidP="00F95222">
            <w:pPr>
              <w:widowControl/>
            </w:pPr>
          </w:p>
        </w:tc>
      </w:tr>
      <w:tr w:rsidR="00E951D4" w:rsidRPr="00305829" w14:paraId="78288F5E" w14:textId="77777777" w:rsidTr="00747E09">
        <w:trPr>
          <w:trHeight w:val="240"/>
          <w:jc w:val="center"/>
        </w:trPr>
        <w:tc>
          <w:tcPr>
            <w:tcW w:w="4876" w:type="dxa"/>
            <w:tcBorders>
              <w:top w:val="nil"/>
              <w:left w:val="nil"/>
              <w:bottom w:val="nil"/>
              <w:right w:val="nil"/>
            </w:tcBorders>
          </w:tcPr>
          <w:p w14:paraId="774C4281"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3A04FF7" w14:textId="77777777" w:rsidR="00E951D4" w:rsidRPr="00305829" w:rsidRDefault="00E951D4" w:rsidP="00F95222">
            <w:pPr>
              <w:pStyle w:val="AmColumnHeading"/>
            </w:pPr>
            <w:r w:rsidRPr="00305829">
              <w:t>Enmienda</w:t>
            </w:r>
          </w:p>
        </w:tc>
      </w:tr>
      <w:tr w:rsidR="00E951D4" w:rsidRPr="00305829" w14:paraId="2B80DAF3" w14:textId="77777777" w:rsidTr="00747E09">
        <w:trPr>
          <w:jc w:val="center"/>
        </w:trPr>
        <w:tc>
          <w:tcPr>
            <w:tcW w:w="4876" w:type="dxa"/>
            <w:tcBorders>
              <w:top w:val="nil"/>
              <w:left w:val="nil"/>
              <w:bottom w:val="nil"/>
              <w:right w:val="nil"/>
            </w:tcBorders>
          </w:tcPr>
          <w:p w14:paraId="471104C8" w14:textId="77777777" w:rsidR="00E951D4" w:rsidRPr="00305829" w:rsidRDefault="00E951D4" w:rsidP="00F95222">
            <w:pPr>
              <w:pStyle w:val="Normal6a"/>
            </w:pPr>
          </w:p>
        </w:tc>
        <w:tc>
          <w:tcPr>
            <w:tcW w:w="4876" w:type="dxa"/>
            <w:tcBorders>
              <w:top w:val="nil"/>
              <w:left w:val="nil"/>
              <w:bottom w:val="nil"/>
              <w:right w:val="nil"/>
            </w:tcBorders>
          </w:tcPr>
          <w:p w14:paraId="72F13B67" w14:textId="77777777" w:rsidR="00E951D4" w:rsidRPr="00305829" w:rsidRDefault="00E951D4" w:rsidP="00F95222">
            <w:pPr>
              <w:pStyle w:val="Normal6a"/>
            </w:pPr>
            <w:r w:rsidRPr="00305829">
              <w:rPr>
                <w:b/>
                <w:i/>
              </w:rPr>
              <w:t>9 terdecies.</w:t>
            </w:r>
            <w:r w:rsidRPr="00305829">
              <w:tab/>
            </w:r>
            <w:r w:rsidRPr="00305829">
              <w:rPr>
                <w:b/>
                <w:i/>
              </w:rPr>
              <w:t xml:space="preserve">Pide que se garantice que tanto el plan europeo de vivienda asequible como la Estrategia Europea para la Construcción de Viviendas apoyen la creación de una política industrial coherente que estimule un ecosistema inmobiliario eficiente, lo que ayudaría a que los Estados miembros aprovechen al </w:t>
            </w:r>
            <w:r w:rsidRPr="00305829">
              <w:rPr>
                <w:b/>
                <w:i/>
              </w:rPr>
              <w:lastRenderedPageBreak/>
              <w:t>máximo los beneficios de una economía eficiente desde el punto de vista energético; expresa su total convencimiento de la importancia primordial que reviste habilitar la circularidad de los materiales y aumentar la resiliencia del sector de la construcción, por lo que respecta, entre otras cosas, a los requisitos de diseño para facilitar la reutilización y al refuerzo del abastecimiento local de materiales de construcción;</w:t>
            </w:r>
          </w:p>
        </w:tc>
      </w:tr>
    </w:tbl>
    <w:p w14:paraId="095C71ED"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A8B35D0" w14:textId="77777777" w:rsidR="00E951D4" w:rsidRPr="00305829" w:rsidRDefault="00E951D4" w:rsidP="00F95222">
      <w:pPr>
        <w:widowControl/>
      </w:pPr>
      <w:r w:rsidRPr="00305829">
        <w:rPr>
          <w:rStyle w:val="HideTWBExt"/>
        </w:rPr>
        <w:t>&lt;/Amend&gt;</w:t>
      </w:r>
    </w:p>
    <w:p w14:paraId="3CE29DE7"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838</w:t>
      </w:r>
      <w:r w:rsidRPr="00305829">
        <w:rPr>
          <w:rStyle w:val="HideTWBExt"/>
        </w:rPr>
        <w:t>&lt;/NumAm&gt;</w:t>
      </w:r>
    </w:p>
    <w:p w14:paraId="5CD07751"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447E3472" w14:textId="77777777" w:rsidR="00E951D4" w:rsidRPr="00305829" w:rsidRDefault="00E951D4" w:rsidP="00F95222">
      <w:pPr>
        <w:pStyle w:val="NormalBold"/>
      </w:pPr>
      <w:r w:rsidRPr="00305829">
        <w:rPr>
          <w:rStyle w:val="HideTWBExt"/>
          <w:b w:val="0"/>
        </w:rPr>
        <w:t>&lt;/RepeatBlock-By&gt;</w:t>
      </w:r>
    </w:p>
    <w:p w14:paraId="38AEC0F9"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32DD5D8" w14:textId="77777777" w:rsidR="00E951D4" w:rsidRPr="00305829" w:rsidRDefault="00E951D4" w:rsidP="00F95222">
      <w:pPr>
        <w:pStyle w:val="NormalBold"/>
      </w:pPr>
      <w:r w:rsidRPr="00305829">
        <w:rPr>
          <w:rStyle w:val="HideTWBExt"/>
        </w:rPr>
        <w:t>&lt;Article&gt;</w:t>
      </w:r>
      <w:r w:rsidRPr="00305829">
        <w:t>Apartado 10</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C78B266" w14:textId="77777777" w:rsidTr="00747E09">
        <w:trPr>
          <w:trHeight w:hRule="exact" w:val="240"/>
          <w:jc w:val="center"/>
        </w:trPr>
        <w:tc>
          <w:tcPr>
            <w:tcW w:w="9752" w:type="dxa"/>
            <w:gridSpan w:val="2"/>
            <w:tcBorders>
              <w:top w:val="nil"/>
              <w:left w:val="nil"/>
              <w:bottom w:val="nil"/>
              <w:right w:val="nil"/>
            </w:tcBorders>
          </w:tcPr>
          <w:p w14:paraId="30717A97" w14:textId="77777777" w:rsidR="00E951D4" w:rsidRPr="00305829" w:rsidRDefault="00E951D4" w:rsidP="00F95222">
            <w:pPr>
              <w:widowControl/>
            </w:pPr>
          </w:p>
        </w:tc>
      </w:tr>
      <w:tr w:rsidR="00E951D4" w:rsidRPr="00305829" w14:paraId="7D8853E7" w14:textId="77777777" w:rsidTr="00747E09">
        <w:trPr>
          <w:trHeight w:val="240"/>
          <w:jc w:val="center"/>
        </w:trPr>
        <w:tc>
          <w:tcPr>
            <w:tcW w:w="4876" w:type="dxa"/>
            <w:tcBorders>
              <w:top w:val="nil"/>
              <w:left w:val="nil"/>
              <w:bottom w:val="nil"/>
              <w:right w:val="nil"/>
            </w:tcBorders>
          </w:tcPr>
          <w:p w14:paraId="0D60A7BC"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00F7F02" w14:textId="77777777" w:rsidR="00E951D4" w:rsidRPr="00305829" w:rsidRDefault="00E951D4" w:rsidP="00F95222">
            <w:pPr>
              <w:pStyle w:val="AmColumnHeading"/>
            </w:pPr>
            <w:r w:rsidRPr="00305829">
              <w:t>Enmienda</w:t>
            </w:r>
          </w:p>
        </w:tc>
      </w:tr>
      <w:tr w:rsidR="00E951D4" w:rsidRPr="00305829" w14:paraId="78F62F7C" w14:textId="77777777" w:rsidTr="00747E09">
        <w:trPr>
          <w:jc w:val="center"/>
        </w:trPr>
        <w:tc>
          <w:tcPr>
            <w:tcW w:w="4876" w:type="dxa"/>
            <w:tcBorders>
              <w:top w:val="nil"/>
              <w:left w:val="nil"/>
              <w:bottom w:val="nil"/>
              <w:right w:val="nil"/>
            </w:tcBorders>
          </w:tcPr>
          <w:p w14:paraId="7207BF7F" w14:textId="77777777" w:rsidR="00E951D4" w:rsidRPr="00305829" w:rsidRDefault="00E951D4" w:rsidP="00F95222">
            <w:pPr>
              <w:pStyle w:val="Normal6a"/>
            </w:pPr>
            <w:r w:rsidRPr="00305829">
              <w:t>10.</w:t>
            </w:r>
            <w:r w:rsidRPr="00305829">
              <w:tab/>
              <w:t xml:space="preserve">Pide a la Comisión </w:t>
            </w:r>
            <w:r w:rsidRPr="00305829">
              <w:rPr>
                <w:b/>
                <w:i/>
              </w:rPr>
              <w:t>que publique un informe sobre la legislación de la Unión que afecta al precio y al suministro de</w:t>
            </w:r>
            <w:r w:rsidRPr="00305829">
              <w:t xml:space="preserve"> materiales de construcción</w:t>
            </w:r>
            <w:r w:rsidRPr="00305829">
              <w:rPr>
                <w:b/>
                <w:i/>
              </w:rPr>
              <w:t>, con vistas a identificar, revisar y eliminar los factores que contribuyen al aumento de los costes</w:t>
            </w:r>
            <w:r w:rsidRPr="00305829">
              <w:t>;</w:t>
            </w:r>
          </w:p>
        </w:tc>
        <w:tc>
          <w:tcPr>
            <w:tcW w:w="4876" w:type="dxa"/>
            <w:tcBorders>
              <w:top w:val="nil"/>
              <w:left w:val="nil"/>
              <w:bottom w:val="nil"/>
              <w:right w:val="nil"/>
            </w:tcBorders>
          </w:tcPr>
          <w:p w14:paraId="2E4A71A2" w14:textId="77777777" w:rsidR="00E951D4" w:rsidRPr="00305829" w:rsidRDefault="00E951D4" w:rsidP="00F95222">
            <w:pPr>
              <w:pStyle w:val="Normal6a"/>
            </w:pPr>
            <w:r w:rsidRPr="00305829">
              <w:t>10.</w:t>
            </w:r>
            <w:r w:rsidRPr="00305829">
              <w:tab/>
              <w:t xml:space="preserve">Pide a la Comisión </w:t>
            </w:r>
            <w:r w:rsidRPr="00305829">
              <w:rPr>
                <w:b/>
                <w:i/>
              </w:rPr>
              <w:t>y a los Estados miembros que sancionen enérgicamente cualquier actitud contraria a la competencia adoptada por las partes interesadas pertinentes, que están provocando el alza de los precios de los</w:t>
            </w:r>
            <w:r w:rsidRPr="00305829">
              <w:t xml:space="preserve"> materiales de construcción</w:t>
            </w:r>
            <w:r w:rsidRPr="00305829">
              <w:rPr>
                <w:b/>
                <w:i/>
              </w:rPr>
              <w:t xml:space="preserve">; cree que, a fin de mantener bajo control los precios de los materiales de construcción de viviendas en proyectos con cargo a fondos públicos, hay que aplicar una supervisión pública estricta y rigurosas condiciones en el marco de la contratación pública, como unos costes de construcción máximos admisibles por metro cuadrado y límites máximos de los alquileres netos, lo que ejerce una presión indirecta sobre la disciplina de costes a lo largo de todo el proceso de promoción y crea una barrera natural contra los precios inflados, evitando así una manipulación artificial al alza de los precios de los materiales de </w:t>
            </w:r>
            <w:r w:rsidRPr="00305829">
              <w:rPr>
                <w:b/>
                <w:i/>
              </w:rPr>
              <w:lastRenderedPageBreak/>
              <w:t>construcción impulsada por el lucro</w:t>
            </w:r>
            <w:r w:rsidRPr="00305829">
              <w:t>;</w:t>
            </w:r>
          </w:p>
        </w:tc>
      </w:tr>
    </w:tbl>
    <w:p w14:paraId="1788ADDF"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183075F" w14:textId="77777777" w:rsidR="00E951D4" w:rsidRPr="00305829" w:rsidRDefault="00E951D4" w:rsidP="00F95222">
      <w:pPr>
        <w:widowControl/>
      </w:pPr>
      <w:r w:rsidRPr="00305829">
        <w:rPr>
          <w:rStyle w:val="HideTWBExt"/>
        </w:rPr>
        <w:t>&lt;/Amend&gt;</w:t>
      </w:r>
    </w:p>
    <w:p w14:paraId="5505AE8E"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839</w:t>
      </w:r>
      <w:r w:rsidRPr="00305829">
        <w:rPr>
          <w:rStyle w:val="HideTWBExt"/>
        </w:rPr>
        <w:t>&lt;/NumAm&gt;</w:t>
      </w:r>
    </w:p>
    <w:p w14:paraId="56066AFB" w14:textId="77777777" w:rsidR="00E951D4" w:rsidRPr="00305829" w:rsidRDefault="00E951D4" w:rsidP="00F95222">
      <w:pPr>
        <w:pStyle w:val="NormalBold"/>
      </w:pPr>
      <w:r w:rsidRPr="00305829">
        <w:rPr>
          <w:rStyle w:val="HideTWBExt"/>
          <w:b w:val="0"/>
        </w:rPr>
        <w:t>&lt;RepeatBlock-By&gt;&lt;Members&gt;</w:t>
      </w:r>
      <w:r w:rsidRPr="00305829">
        <w:t>Klara Dostalova, Julie Rechagneux, Ondřej Knotek, Jaroslav Bžoch, Rachel Blom, Tomáš Kubín</w:t>
      </w:r>
      <w:r w:rsidRPr="00305829">
        <w:rPr>
          <w:rStyle w:val="HideTWBExt"/>
          <w:b w:val="0"/>
        </w:rPr>
        <w:t>&lt;/Members&gt;</w:t>
      </w:r>
    </w:p>
    <w:p w14:paraId="4F430084" w14:textId="77777777" w:rsidR="00E951D4" w:rsidRPr="00305829" w:rsidRDefault="00E951D4" w:rsidP="00F95222">
      <w:pPr>
        <w:pStyle w:val="NormalBold"/>
      </w:pPr>
      <w:r w:rsidRPr="00305829">
        <w:rPr>
          <w:rStyle w:val="HideTWBExt"/>
          <w:b w:val="0"/>
        </w:rPr>
        <w:t>&lt;/RepeatBlock-By&gt;</w:t>
      </w:r>
    </w:p>
    <w:p w14:paraId="58779FEB"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03EDDA8" w14:textId="77777777" w:rsidR="00E951D4" w:rsidRPr="00305829" w:rsidRDefault="00E951D4" w:rsidP="00F95222">
      <w:pPr>
        <w:pStyle w:val="NormalBold"/>
      </w:pPr>
      <w:r w:rsidRPr="00305829">
        <w:rPr>
          <w:rStyle w:val="HideTWBExt"/>
        </w:rPr>
        <w:t>&lt;Article&gt;</w:t>
      </w:r>
      <w:r w:rsidRPr="00305829">
        <w:t>Apartado 10</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2C72780" w14:textId="77777777" w:rsidTr="00747E09">
        <w:trPr>
          <w:trHeight w:hRule="exact" w:val="240"/>
          <w:jc w:val="center"/>
        </w:trPr>
        <w:tc>
          <w:tcPr>
            <w:tcW w:w="9752" w:type="dxa"/>
            <w:gridSpan w:val="2"/>
            <w:tcBorders>
              <w:top w:val="nil"/>
              <w:left w:val="nil"/>
              <w:bottom w:val="nil"/>
              <w:right w:val="nil"/>
            </w:tcBorders>
          </w:tcPr>
          <w:p w14:paraId="06CA1CFF" w14:textId="77777777" w:rsidR="00E951D4" w:rsidRPr="00305829" w:rsidRDefault="00E951D4" w:rsidP="00F95222">
            <w:pPr>
              <w:widowControl/>
            </w:pPr>
          </w:p>
        </w:tc>
      </w:tr>
      <w:tr w:rsidR="00E951D4" w:rsidRPr="00305829" w14:paraId="776DFAFF" w14:textId="77777777" w:rsidTr="00747E09">
        <w:trPr>
          <w:trHeight w:val="240"/>
          <w:jc w:val="center"/>
        </w:trPr>
        <w:tc>
          <w:tcPr>
            <w:tcW w:w="4876" w:type="dxa"/>
            <w:tcBorders>
              <w:top w:val="nil"/>
              <w:left w:val="nil"/>
              <w:bottom w:val="nil"/>
              <w:right w:val="nil"/>
            </w:tcBorders>
          </w:tcPr>
          <w:p w14:paraId="7D431894"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212D47A" w14:textId="77777777" w:rsidR="00E951D4" w:rsidRPr="00305829" w:rsidRDefault="00E951D4" w:rsidP="00F95222">
            <w:pPr>
              <w:pStyle w:val="AmColumnHeading"/>
            </w:pPr>
            <w:r w:rsidRPr="00305829">
              <w:t>Enmienda</w:t>
            </w:r>
          </w:p>
        </w:tc>
      </w:tr>
      <w:tr w:rsidR="00E951D4" w:rsidRPr="00305829" w14:paraId="2D404D5A" w14:textId="77777777" w:rsidTr="00747E09">
        <w:trPr>
          <w:jc w:val="center"/>
        </w:trPr>
        <w:tc>
          <w:tcPr>
            <w:tcW w:w="4876" w:type="dxa"/>
            <w:tcBorders>
              <w:top w:val="nil"/>
              <w:left w:val="nil"/>
              <w:bottom w:val="nil"/>
              <w:right w:val="nil"/>
            </w:tcBorders>
          </w:tcPr>
          <w:p w14:paraId="51430F0F" w14:textId="77777777" w:rsidR="00E951D4" w:rsidRPr="00305829" w:rsidRDefault="00E951D4" w:rsidP="00F95222">
            <w:pPr>
              <w:pStyle w:val="Normal6a"/>
            </w:pPr>
            <w:r w:rsidRPr="00305829">
              <w:t>10.</w:t>
            </w:r>
            <w:r w:rsidRPr="00305829">
              <w:tab/>
              <w:t>Pide a la Comisión que publique un informe sobre la legislación de la Unión que afecta al precio y al suministro de materiales de construcción, con vistas a identificar, revisar y eliminar los factores que contribuyen al aumento de los costes;</w:t>
            </w:r>
          </w:p>
        </w:tc>
        <w:tc>
          <w:tcPr>
            <w:tcW w:w="4876" w:type="dxa"/>
            <w:tcBorders>
              <w:top w:val="nil"/>
              <w:left w:val="nil"/>
              <w:bottom w:val="nil"/>
              <w:right w:val="nil"/>
            </w:tcBorders>
          </w:tcPr>
          <w:p w14:paraId="14A58732" w14:textId="77777777" w:rsidR="00E951D4" w:rsidRPr="00305829" w:rsidRDefault="00E951D4" w:rsidP="00F95222">
            <w:pPr>
              <w:pStyle w:val="Normal6a"/>
            </w:pPr>
            <w:r w:rsidRPr="00305829">
              <w:t>10.</w:t>
            </w:r>
            <w:r w:rsidRPr="00305829">
              <w:tab/>
              <w:t xml:space="preserve">Pide a la Comisión que publique un informe sobre la legislación de la Unión que afecta al precio y al suministro de materiales de construcción, con vistas a identificar, revisar y eliminar los factores que contribuyen al aumento de los costes; </w:t>
            </w:r>
            <w:r w:rsidRPr="00305829">
              <w:rPr>
                <w:b/>
                <w:i/>
              </w:rPr>
              <w:t>subraya que dicho informe debe conducir a propuestas concretas para la desregulación y la supresión de la burocracia innecesaria, en lugar de quedarse en un ejercicio general; subraya que es importante apoyar a los productores locales y europeos de materiales de construcción, para reducir la dependencia de las importaciones y reforzar la autosuficiencia; destaca que es esencial que el sector de la construcción goce de autonomía estratégica, para que la oferta de vivienda no sea rehén de las perturbaciones de la cadena de suministro mundial;</w:t>
            </w:r>
          </w:p>
        </w:tc>
      </w:tr>
    </w:tbl>
    <w:p w14:paraId="16E4346A"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4BBB7B42" w14:textId="77777777" w:rsidR="00E951D4" w:rsidRPr="00305829" w:rsidRDefault="00E951D4" w:rsidP="00F95222">
      <w:pPr>
        <w:widowControl/>
      </w:pPr>
      <w:r w:rsidRPr="00305829">
        <w:rPr>
          <w:rStyle w:val="HideTWBExt"/>
        </w:rPr>
        <w:t>&lt;/Amend&gt;</w:t>
      </w:r>
    </w:p>
    <w:p w14:paraId="327FAFC1"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840</w:t>
      </w:r>
      <w:r w:rsidRPr="00305829">
        <w:rPr>
          <w:rStyle w:val="HideTWBExt"/>
        </w:rPr>
        <w:t>&lt;/NumAm&gt;</w:t>
      </w:r>
    </w:p>
    <w:p w14:paraId="6786543B" w14:textId="77777777" w:rsidR="00E951D4" w:rsidRPr="00305829" w:rsidRDefault="00E951D4" w:rsidP="00F95222">
      <w:pPr>
        <w:pStyle w:val="NormalBold"/>
      </w:pPr>
      <w:r w:rsidRPr="00305829">
        <w:rPr>
          <w:rStyle w:val="HideTWBExt"/>
          <w:b w:val="0"/>
        </w:rPr>
        <w:t>&lt;RepeatBlock-By&gt;&lt;Members&gt;</w:t>
      </w:r>
      <w:r w:rsidRPr="00305829">
        <w:t>Martin Hojsík, Brigitte van den Berg</w:t>
      </w:r>
      <w:r w:rsidRPr="00305829">
        <w:rPr>
          <w:rStyle w:val="HideTWBExt"/>
          <w:b w:val="0"/>
        </w:rPr>
        <w:t>&lt;/Members&gt;</w:t>
      </w:r>
    </w:p>
    <w:p w14:paraId="275A4276" w14:textId="77777777" w:rsidR="00E951D4" w:rsidRPr="00305829" w:rsidRDefault="00E951D4" w:rsidP="00F95222">
      <w:pPr>
        <w:pStyle w:val="NormalBold"/>
      </w:pPr>
      <w:r w:rsidRPr="00305829">
        <w:rPr>
          <w:rStyle w:val="HideTWBExt"/>
          <w:b w:val="0"/>
        </w:rPr>
        <w:t>&lt;/RepeatBlock-By&gt;</w:t>
      </w:r>
    </w:p>
    <w:p w14:paraId="4CB47957"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29FDB97" w14:textId="77777777" w:rsidR="00E951D4" w:rsidRPr="00305829" w:rsidRDefault="00E951D4" w:rsidP="00F95222">
      <w:pPr>
        <w:pStyle w:val="NormalBold"/>
      </w:pPr>
      <w:r w:rsidRPr="00305829">
        <w:rPr>
          <w:rStyle w:val="HideTWBExt"/>
        </w:rPr>
        <w:t>&lt;Article&gt;</w:t>
      </w:r>
      <w:r w:rsidRPr="00305829">
        <w:t>Apartado 10</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6BD07C9" w14:textId="77777777" w:rsidTr="00747E09">
        <w:trPr>
          <w:trHeight w:hRule="exact" w:val="240"/>
          <w:jc w:val="center"/>
        </w:trPr>
        <w:tc>
          <w:tcPr>
            <w:tcW w:w="9752" w:type="dxa"/>
            <w:gridSpan w:val="2"/>
            <w:tcBorders>
              <w:top w:val="nil"/>
              <w:left w:val="nil"/>
              <w:bottom w:val="nil"/>
              <w:right w:val="nil"/>
            </w:tcBorders>
          </w:tcPr>
          <w:p w14:paraId="09B819A8" w14:textId="77777777" w:rsidR="00E951D4" w:rsidRPr="00305829" w:rsidRDefault="00E951D4" w:rsidP="00F95222">
            <w:pPr>
              <w:widowControl/>
            </w:pPr>
          </w:p>
        </w:tc>
      </w:tr>
      <w:tr w:rsidR="00E951D4" w:rsidRPr="00305829" w14:paraId="5E93C85B" w14:textId="77777777" w:rsidTr="00747E09">
        <w:trPr>
          <w:trHeight w:val="240"/>
          <w:jc w:val="center"/>
        </w:trPr>
        <w:tc>
          <w:tcPr>
            <w:tcW w:w="4876" w:type="dxa"/>
            <w:tcBorders>
              <w:top w:val="nil"/>
              <w:left w:val="nil"/>
              <w:bottom w:val="nil"/>
              <w:right w:val="nil"/>
            </w:tcBorders>
          </w:tcPr>
          <w:p w14:paraId="4CE0AE58"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28D376A" w14:textId="77777777" w:rsidR="00E951D4" w:rsidRPr="00305829" w:rsidRDefault="00E951D4" w:rsidP="00F95222">
            <w:pPr>
              <w:pStyle w:val="AmColumnHeading"/>
            </w:pPr>
            <w:r w:rsidRPr="00305829">
              <w:t>Enmienda</w:t>
            </w:r>
          </w:p>
        </w:tc>
      </w:tr>
      <w:tr w:rsidR="00E951D4" w:rsidRPr="00305829" w14:paraId="4D53765E" w14:textId="77777777" w:rsidTr="00747E09">
        <w:trPr>
          <w:jc w:val="center"/>
        </w:trPr>
        <w:tc>
          <w:tcPr>
            <w:tcW w:w="4876" w:type="dxa"/>
            <w:tcBorders>
              <w:top w:val="nil"/>
              <w:left w:val="nil"/>
              <w:bottom w:val="nil"/>
              <w:right w:val="nil"/>
            </w:tcBorders>
          </w:tcPr>
          <w:p w14:paraId="667A25A5" w14:textId="77777777" w:rsidR="00E951D4" w:rsidRPr="00305829" w:rsidRDefault="00E951D4" w:rsidP="00F95222">
            <w:pPr>
              <w:pStyle w:val="Normal6a"/>
            </w:pPr>
            <w:r w:rsidRPr="00305829">
              <w:lastRenderedPageBreak/>
              <w:t>10.</w:t>
            </w:r>
            <w:r w:rsidRPr="00305829">
              <w:tab/>
              <w:t xml:space="preserve">Pide a la Comisión que publique un informe sobre </w:t>
            </w:r>
            <w:r w:rsidRPr="00305829">
              <w:rPr>
                <w:b/>
                <w:i/>
              </w:rPr>
              <w:t>la legislación de la Unión que afecta</w:t>
            </w:r>
            <w:r w:rsidRPr="00305829">
              <w:t xml:space="preserve"> al precio y al suministro de materiales de construcción, con vistas a </w:t>
            </w:r>
            <w:r w:rsidRPr="00305829">
              <w:rPr>
                <w:b/>
                <w:i/>
              </w:rPr>
              <w:t>identificar, revisar y eliminar los factores que contribuyen al aumento de los costes</w:t>
            </w:r>
            <w:r w:rsidRPr="00305829">
              <w:t>;</w:t>
            </w:r>
          </w:p>
        </w:tc>
        <w:tc>
          <w:tcPr>
            <w:tcW w:w="4876" w:type="dxa"/>
            <w:tcBorders>
              <w:top w:val="nil"/>
              <w:left w:val="nil"/>
              <w:bottom w:val="nil"/>
              <w:right w:val="nil"/>
            </w:tcBorders>
          </w:tcPr>
          <w:p w14:paraId="77031BEE" w14:textId="77777777" w:rsidR="00E951D4" w:rsidRPr="00305829" w:rsidRDefault="00E951D4" w:rsidP="00F95222">
            <w:pPr>
              <w:pStyle w:val="Normal6a"/>
            </w:pPr>
            <w:r w:rsidRPr="00305829">
              <w:t>10.</w:t>
            </w:r>
            <w:r w:rsidRPr="00305829">
              <w:tab/>
              <w:t xml:space="preserve">Pide a la Comisión que publique un informe sobre </w:t>
            </w:r>
            <w:r w:rsidRPr="00305829">
              <w:rPr>
                <w:b/>
                <w:i/>
              </w:rPr>
              <w:t>los factores u obstáculos que afectan</w:t>
            </w:r>
            <w:r w:rsidRPr="00305829">
              <w:t xml:space="preserve"> al precio y al suministro de materiales de construcción, con vistas a </w:t>
            </w:r>
            <w:r w:rsidRPr="00305829">
              <w:rPr>
                <w:b/>
                <w:i/>
              </w:rPr>
              <w:t>mejorar el acceso a los materiales de construcción, también mediante cambios legislativos</w:t>
            </w:r>
            <w:r w:rsidRPr="00305829">
              <w:t>;</w:t>
            </w:r>
            <w:r w:rsidRPr="00305829">
              <w:rPr>
                <w:b/>
                <w:i/>
              </w:rPr>
              <w:t xml:space="preserve"> lamenta que no exista un mercado único y unificado de materiales de construcción y pide a la Comisión que mejore la expansión de los productos innovadores y sostenibles y su accesibilidad en todos los Estados miembros, también a través del 28.º régimen</w:t>
            </w:r>
            <w:r w:rsidRPr="00305829">
              <w:t>;</w:t>
            </w:r>
          </w:p>
        </w:tc>
      </w:tr>
    </w:tbl>
    <w:p w14:paraId="15F0C633"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0F04208" w14:textId="77777777" w:rsidR="00E951D4" w:rsidRPr="00305829" w:rsidRDefault="00E951D4" w:rsidP="00F95222">
      <w:pPr>
        <w:widowControl/>
      </w:pPr>
      <w:r w:rsidRPr="00305829">
        <w:rPr>
          <w:rStyle w:val="HideTWBExt"/>
        </w:rPr>
        <w:t>&lt;/Amend&gt;</w:t>
      </w:r>
    </w:p>
    <w:p w14:paraId="39DCC49F"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841</w:t>
      </w:r>
      <w:r w:rsidRPr="00305829">
        <w:rPr>
          <w:rStyle w:val="HideTWBExt"/>
        </w:rPr>
        <w:t>&lt;/NumAm&gt;</w:t>
      </w:r>
    </w:p>
    <w:p w14:paraId="656FDA2E" w14:textId="77777777" w:rsidR="00E951D4" w:rsidRPr="00305829" w:rsidRDefault="00E951D4" w:rsidP="00F95222">
      <w:pPr>
        <w:pStyle w:val="NormalBold"/>
      </w:pPr>
      <w:r w:rsidRPr="00305829">
        <w:rPr>
          <w:rStyle w:val="HideTWBExt"/>
          <w:b w:val="0"/>
        </w:rPr>
        <w:t>&lt;RepeatBlock-By&gt;&lt;Members&gt;</w:t>
      </w:r>
      <w:r w:rsidRPr="00305829">
        <w:t>Aodhán Ó Ríordáin, Andreas Schieder, Gabriele Bischoff, Alicia Homs Ginel, Marit Maij, Nora Mebarek, Isilda Gomes, Joanna Scheuring-Wielgus, Yannis Maniatis, Marko Vešligaj, Johan Danielsson</w:t>
      </w:r>
      <w:r w:rsidRPr="00305829">
        <w:rPr>
          <w:rStyle w:val="HideTWBExt"/>
          <w:b w:val="0"/>
        </w:rPr>
        <w:t>&lt;/Members&gt;</w:t>
      </w:r>
    </w:p>
    <w:p w14:paraId="0F120F6C" w14:textId="77777777" w:rsidR="00E951D4" w:rsidRPr="00305829" w:rsidRDefault="00E951D4" w:rsidP="00F95222">
      <w:pPr>
        <w:pStyle w:val="NormalBold"/>
      </w:pPr>
      <w:r w:rsidRPr="00305829">
        <w:rPr>
          <w:rStyle w:val="HideTWBExt"/>
          <w:b w:val="0"/>
        </w:rPr>
        <w:t>&lt;/RepeatBlock-By&gt;</w:t>
      </w:r>
    </w:p>
    <w:p w14:paraId="42E66D9D"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D07EF89" w14:textId="77777777" w:rsidR="00E951D4" w:rsidRPr="00305829" w:rsidRDefault="00E951D4" w:rsidP="00F95222">
      <w:pPr>
        <w:pStyle w:val="NormalBold"/>
      </w:pPr>
      <w:r w:rsidRPr="00305829">
        <w:rPr>
          <w:rStyle w:val="HideTWBExt"/>
        </w:rPr>
        <w:t>&lt;Article&gt;</w:t>
      </w:r>
      <w:r w:rsidRPr="00305829">
        <w:t>Apartado 10</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0BD08D6" w14:textId="77777777" w:rsidTr="00747E09">
        <w:trPr>
          <w:trHeight w:hRule="exact" w:val="240"/>
          <w:jc w:val="center"/>
        </w:trPr>
        <w:tc>
          <w:tcPr>
            <w:tcW w:w="9752" w:type="dxa"/>
            <w:gridSpan w:val="2"/>
            <w:tcBorders>
              <w:top w:val="nil"/>
              <w:left w:val="nil"/>
              <w:bottom w:val="nil"/>
              <w:right w:val="nil"/>
            </w:tcBorders>
          </w:tcPr>
          <w:p w14:paraId="547D29E5" w14:textId="77777777" w:rsidR="00E951D4" w:rsidRPr="00305829" w:rsidRDefault="00E951D4" w:rsidP="00F95222">
            <w:pPr>
              <w:widowControl/>
            </w:pPr>
          </w:p>
        </w:tc>
      </w:tr>
      <w:tr w:rsidR="00E951D4" w:rsidRPr="00305829" w14:paraId="485EB84A" w14:textId="77777777" w:rsidTr="00747E09">
        <w:trPr>
          <w:trHeight w:val="240"/>
          <w:jc w:val="center"/>
        </w:trPr>
        <w:tc>
          <w:tcPr>
            <w:tcW w:w="4876" w:type="dxa"/>
            <w:tcBorders>
              <w:top w:val="nil"/>
              <w:left w:val="nil"/>
              <w:bottom w:val="nil"/>
              <w:right w:val="nil"/>
            </w:tcBorders>
          </w:tcPr>
          <w:p w14:paraId="4F08E0FE"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2AC55A7" w14:textId="77777777" w:rsidR="00E951D4" w:rsidRPr="00305829" w:rsidRDefault="00E951D4" w:rsidP="00F95222">
            <w:pPr>
              <w:pStyle w:val="AmColumnHeading"/>
            </w:pPr>
            <w:r w:rsidRPr="00305829">
              <w:t>Enmienda</w:t>
            </w:r>
          </w:p>
        </w:tc>
      </w:tr>
      <w:tr w:rsidR="00E951D4" w:rsidRPr="00305829" w14:paraId="47B00A59" w14:textId="77777777" w:rsidTr="00747E09">
        <w:trPr>
          <w:jc w:val="center"/>
        </w:trPr>
        <w:tc>
          <w:tcPr>
            <w:tcW w:w="4876" w:type="dxa"/>
            <w:tcBorders>
              <w:top w:val="nil"/>
              <w:left w:val="nil"/>
              <w:bottom w:val="nil"/>
              <w:right w:val="nil"/>
            </w:tcBorders>
          </w:tcPr>
          <w:p w14:paraId="74D0D9CD" w14:textId="77777777" w:rsidR="00E951D4" w:rsidRPr="00305829" w:rsidRDefault="00E951D4" w:rsidP="00F95222">
            <w:pPr>
              <w:pStyle w:val="Normal6a"/>
            </w:pPr>
            <w:r w:rsidRPr="00305829">
              <w:t>10.</w:t>
            </w:r>
            <w:r w:rsidRPr="00305829">
              <w:tab/>
              <w:t>Pide a la Comisión que publique un informe sobre la legislación de la Unión que afecta al precio y al suministro de materiales de construcción, con vistas a identificar, revisar y eliminar los factores que contribuyen al aumento de los costes;</w:t>
            </w:r>
          </w:p>
        </w:tc>
        <w:tc>
          <w:tcPr>
            <w:tcW w:w="4876" w:type="dxa"/>
            <w:tcBorders>
              <w:top w:val="nil"/>
              <w:left w:val="nil"/>
              <w:bottom w:val="nil"/>
              <w:right w:val="nil"/>
            </w:tcBorders>
          </w:tcPr>
          <w:p w14:paraId="0B409565" w14:textId="77777777" w:rsidR="00E951D4" w:rsidRPr="00305829" w:rsidRDefault="00E951D4" w:rsidP="00F95222">
            <w:pPr>
              <w:pStyle w:val="Normal6a"/>
            </w:pPr>
            <w:r w:rsidRPr="00305829">
              <w:t>10.</w:t>
            </w:r>
            <w:r w:rsidRPr="00305829">
              <w:tab/>
              <w:t xml:space="preserve">Pide a la Comisión que publique un informe sobre la legislación de la Unión que afecta al precio y al suministro de materiales de construcción, con vistas a identificar, revisar y eliminar los factores que contribuyen al aumento de los costes; </w:t>
            </w:r>
            <w:r w:rsidRPr="00305829">
              <w:rPr>
                <w:b/>
                <w:i/>
              </w:rPr>
              <w:t>exige un control especial de la competencia en el sector de los materiales de construcción, dada su concentración y sus posibles distorsiones; subraya la necesidad de apoyar el uso circular de los materiales y la producción sostenible;</w:t>
            </w:r>
          </w:p>
        </w:tc>
      </w:tr>
    </w:tbl>
    <w:p w14:paraId="4789DD2F"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EF740A6" w14:textId="77777777" w:rsidR="00E951D4" w:rsidRPr="00305829" w:rsidRDefault="00E951D4" w:rsidP="00F95222">
      <w:pPr>
        <w:widowControl/>
      </w:pPr>
      <w:r w:rsidRPr="00305829">
        <w:rPr>
          <w:rStyle w:val="HideTWBExt"/>
        </w:rPr>
        <w:t>&lt;/Amend&gt;</w:t>
      </w:r>
    </w:p>
    <w:p w14:paraId="0492DE03"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842</w:t>
      </w:r>
      <w:r w:rsidRPr="00305829">
        <w:rPr>
          <w:rStyle w:val="HideTWBExt"/>
        </w:rPr>
        <w:t>&lt;/NumAm&gt;</w:t>
      </w:r>
    </w:p>
    <w:p w14:paraId="115BC3A7" w14:textId="77777777" w:rsidR="00E951D4" w:rsidRPr="00305829" w:rsidRDefault="00E951D4" w:rsidP="00F95222">
      <w:pPr>
        <w:pStyle w:val="NormalBold"/>
      </w:pPr>
      <w:r w:rsidRPr="00305829">
        <w:rPr>
          <w:rStyle w:val="HideTWBExt"/>
          <w:b w:val="0"/>
        </w:rPr>
        <w:lastRenderedPageBreak/>
        <w:t>&lt;RepeatBlock-By&gt;&lt;Members&gt;</w:t>
      </w:r>
      <w:r w:rsidRPr="0030582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05829">
        <w:rPr>
          <w:rStyle w:val="HideTWBExt"/>
          <w:b w:val="0"/>
        </w:rPr>
        <w:t>&lt;/Members&gt;</w:t>
      </w:r>
    </w:p>
    <w:p w14:paraId="086D97BE" w14:textId="77777777" w:rsidR="00E951D4" w:rsidRPr="00305829" w:rsidRDefault="00E951D4" w:rsidP="00F95222">
      <w:pPr>
        <w:pStyle w:val="NormalBold"/>
      </w:pPr>
      <w:r w:rsidRPr="00305829">
        <w:rPr>
          <w:rStyle w:val="HideTWBExt"/>
          <w:b w:val="0"/>
        </w:rPr>
        <w:t>&lt;/RepeatBlock-By&gt;</w:t>
      </w:r>
    </w:p>
    <w:p w14:paraId="6F62FEBB"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3D33A4E" w14:textId="77777777" w:rsidR="00E951D4" w:rsidRPr="00305829" w:rsidRDefault="00E951D4" w:rsidP="00F95222">
      <w:pPr>
        <w:pStyle w:val="NormalBold"/>
      </w:pPr>
      <w:r w:rsidRPr="00305829">
        <w:rPr>
          <w:rStyle w:val="HideTWBExt"/>
        </w:rPr>
        <w:t>&lt;Article&gt;</w:t>
      </w:r>
      <w:r w:rsidRPr="00305829">
        <w:t>Apartado 10</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D9A9940" w14:textId="77777777" w:rsidTr="00747E09">
        <w:trPr>
          <w:trHeight w:hRule="exact" w:val="240"/>
          <w:jc w:val="center"/>
        </w:trPr>
        <w:tc>
          <w:tcPr>
            <w:tcW w:w="9752" w:type="dxa"/>
            <w:gridSpan w:val="2"/>
            <w:tcBorders>
              <w:top w:val="nil"/>
              <w:left w:val="nil"/>
              <w:bottom w:val="nil"/>
              <w:right w:val="nil"/>
            </w:tcBorders>
          </w:tcPr>
          <w:p w14:paraId="19708B3E" w14:textId="77777777" w:rsidR="00E951D4" w:rsidRPr="00305829" w:rsidRDefault="00E951D4" w:rsidP="00F95222">
            <w:pPr>
              <w:widowControl/>
            </w:pPr>
          </w:p>
        </w:tc>
      </w:tr>
      <w:tr w:rsidR="00E951D4" w:rsidRPr="00305829" w14:paraId="2E3BC932" w14:textId="77777777" w:rsidTr="00747E09">
        <w:trPr>
          <w:trHeight w:val="240"/>
          <w:jc w:val="center"/>
        </w:trPr>
        <w:tc>
          <w:tcPr>
            <w:tcW w:w="4876" w:type="dxa"/>
            <w:tcBorders>
              <w:top w:val="nil"/>
              <w:left w:val="nil"/>
              <w:bottom w:val="nil"/>
              <w:right w:val="nil"/>
            </w:tcBorders>
          </w:tcPr>
          <w:p w14:paraId="7EF5E9E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B1BA2A8" w14:textId="77777777" w:rsidR="00E951D4" w:rsidRPr="00305829" w:rsidRDefault="00E951D4" w:rsidP="00F95222">
            <w:pPr>
              <w:pStyle w:val="AmColumnHeading"/>
            </w:pPr>
            <w:r w:rsidRPr="00305829">
              <w:t>Enmienda</w:t>
            </w:r>
          </w:p>
        </w:tc>
      </w:tr>
      <w:tr w:rsidR="00E951D4" w:rsidRPr="00305829" w14:paraId="3EA0D7E2" w14:textId="77777777" w:rsidTr="00747E09">
        <w:trPr>
          <w:jc w:val="center"/>
        </w:trPr>
        <w:tc>
          <w:tcPr>
            <w:tcW w:w="4876" w:type="dxa"/>
            <w:tcBorders>
              <w:top w:val="nil"/>
              <w:left w:val="nil"/>
              <w:bottom w:val="nil"/>
              <w:right w:val="nil"/>
            </w:tcBorders>
          </w:tcPr>
          <w:p w14:paraId="46A2458D" w14:textId="77777777" w:rsidR="00E951D4" w:rsidRPr="00305829" w:rsidRDefault="00E951D4" w:rsidP="00F95222">
            <w:pPr>
              <w:pStyle w:val="Normal6a"/>
            </w:pPr>
            <w:r w:rsidRPr="00305829">
              <w:t>10.</w:t>
            </w:r>
            <w:r w:rsidRPr="00305829">
              <w:tab/>
              <w:t>Pide a la Comisión que publique un informe sobre la legislación de la Unión que afecta al precio y al suministro de materiales de construcción, con vistas a identificar, revisar y eliminar los factores que contribuyen al aumento de los costes;</w:t>
            </w:r>
          </w:p>
        </w:tc>
        <w:tc>
          <w:tcPr>
            <w:tcW w:w="4876" w:type="dxa"/>
            <w:tcBorders>
              <w:top w:val="nil"/>
              <w:left w:val="nil"/>
              <w:bottom w:val="nil"/>
              <w:right w:val="nil"/>
            </w:tcBorders>
          </w:tcPr>
          <w:p w14:paraId="5A530983" w14:textId="77777777" w:rsidR="00E951D4" w:rsidRPr="00305829" w:rsidRDefault="00E951D4" w:rsidP="00F95222">
            <w:pPr>
              <w:pStyle w:val="Normal6a"/>
            </w:pPr>
            <w:r w:rsidRPr="00305829">
              <w:t>10.</w:t>
            </w:r>
            <w:r w:rsidRPr="00305829">
              <w:tab/>
              <w:t xml:space="preserve">Pide a la Comisión que publique un informe sobre la legislación de la Unión que afecta al precio y al suministro de materiales de construcción, con vistas a identificar, revisar y eliminar los factores que contribuyen al aumento de los costes; </w:t>
            </w:r>
            <w:r w:rsidRPr="00305829">
              <w:rPr>
                <w:b/>
                <w:i/>
              </w:rPr>
              <w:t>pide a la Comisión que estudie el impacto de los aranceles a la importación en la seguridad del suministro y en los precios de los materiales de construcción esenciales que necesita el sector de la construcción, y que investigue nuevos mercados para estos materiales;</w:t>
            </w:r>
          </w:p>
        </w:tc>
      </w:tr>
    </w:tbl>
    <w:p w14:paraId="3B86C528"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C465105" w14:textId="77777777" w:rsidR="00E951D4" w:rsidRPr="00305829" w:rsidRDefault="00E951D4" w:rsidP="00F95222">
      <w:pPr>
        <w:widowControl/>
      </w:pPr>
      <w:r w:rsidRPr="00305829">
        <w:rPr>
          <w:rStyle w:val="HideTWBExt"/>
        </w:rPr>
        <w:t>&lt;/Amend&gt;</w:t>
      </w:r>
    </w:p>
    <w:p w14:paraId="5A640BFD"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843</w:t>
      </w:r>
      <w:r w:rsidRPr="00305829">
        <w:rPr>
          <w:rStyle w:val="HideTWBExt"/>
        </w:rPr>
        <w:t>&lt;/NumAm&gt;</w:t>
      </w:r>
    </w:p>
    <w:p w14:paraId="4B2CBEED"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05829">
        <w:rPr>
          <w:rStyle w:val="HideTWBExt"/>
          <w:b w:val="0"/>
        </w:rPr>
        <w:t>&lt;/Members&gt;</w:t>
      </w:r>
    </w:p>
    <w:p w14:paraId="0EA57805" w14:textId="77777777" w:rsidR="00E951D4" w:rsidRPr="00305829" w:rsidRDefault="00E951D4" w:rsidP="00F95222">
      <w:pPr>
        <w:pStyle w:val="NormalBold"/>
      </w:pPr>
      <w:r w:rsidRPr="00305829">
        <w:rPr>
          <w:rStyle w:val="HideTWBExt"/>
          <w:b w:val="0"/>
        </w:rPr>
        <w:t>&lt;/RepeatBlock-By&gt;</w:t>
      </w:r>
    </w:p>
    <w:p w14:paraId="7CFA1D32"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23F0F03" w14:textId="77777777" w:rsidR="00E951D4" w:rsidRPr="00305829" w:rsidRDefault="00E951D4" w:rsidP="00F95222">
      <w:pPr>
        <w:pStyle w:val="NormalBold"/>
      </w:pPr>
      <w:r w:rsidRPr="00305829">
        <w:rPr>
          <w:rStyle w:val="HideTWBExt"/>
        </w:rPr>
        <w:t>&lt;Article&gt;</w:t>
      </w:r>
      <w:r w:rsidRPr="00305829">
        <w:t>Apartado 10</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6F4CC67" w14:textId="77777777" w:rsidTr="00747E09">
        <w:trPr>
          <w:trHeight w:hRule="exact" w:val="240"/>
          <w:jc w:val="center"/>
        </w:trPr>
        <w:tc>
          <w:tcPr>
            <w:tcW w:w="9752" w:type="dxa"/>
            <w:gridSpan w:val="2"/>
            <w:tcBorders>
              <w:top w:val="nil"/>
              <w:left w:val="nil"/>
              <w:bottom w:val="nil"/>
              <w:right w:val="nil"/>
            </w:tcBorders>
          </w:tcPr>
          <w:p w14:paraId="682FA5B4" w14:textId="77777777" w:rsidR="00E951D4" w:rsidRPr="00305829" w:rsidRDefault="00E951D4" w:rsidP="00F95222">
            <w:pPr>
              <w:widowControl/>
            </w:pPr>
          </w:p>
        </w:tc>
      </w:tr>
      <w:tr w:rsidR="00E951D4" w:rsidRPr="00305829" w14:paraId="1A624F02" w14:textId="77777777" w:rsidTr="00747E09">
        <w:trPr>
          <w:trHeight w:val="240"/>
          <w:jc w:val="center"/>
        </w:trPr>
        <w:tc>
          <w:tcPr>
            <w:tcW w:w="4876" w:type="dxa"/>
            <w:tcBorders>
              <w:top w:val="nil"/>
              <w:left w:val="nil"/>
              <w:bottom w:val="nil"/>
              <w:right w:val="nil"/>
            </w:tcBorders>
          </w:tcPr>
          <w:p w14:paraId="78522F01"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3E24449" w14:textId="77777777" w:rsidR="00E951D4" w:rsidRPr="00305829" w:rsidRDefault="00E951D4" w:rsidP="00F95222">
            <w:pPr>
              <w:pStyle w:val="AmColumnHeading"/>
            </w:pPr>
            <w:r w:rsidRPr="00305829">
              <w:t>Enmienda</w:t>
            </w:r>
          </w:p>
        </w:tc>
      </w:tr>
      <w:tr w:rsidR="00E951D4" w:rsidRPr="00305829" w14:paraId="1E3F9340" w14:textId="77777777" w:rsidTr="00747E09">
        <w:trPr>
          <w:jc w:val="center"/>
        </w:trPr>
        <w:tc>
          <w:tcPr>
            <w:tcW w:w="4876" w:type="dxa"/>
            <w:tcBorders>
              <w:top w:val="nil"/>
              <w:left w:val="nil"/>
              <w:bottom w:val="nil"/>
              <w:right w:val="nil"/>
            </w:tcBorders>
          </w:tcPr>
          <w:p w14:paraId="487DB2D4" w14:textId="77777777" w:rsidR="00E951D4" w:rsidRPr="00305829" w:rsidRDefault="00E951D4" w:rsidP="00F95222">
            <w:pPr>
              <w:pStyle w:val="Normal6a"/>
            </w:pPr>
            <w:r w:rsidRPr="00305829">
              <w:t>10.</w:t>
            </w:r>
            <w:r w:rsidRPr="00305829">
              <w:tab/>
              <w:t>Pide a la Comisión que publique un informe sobre la legislación de la Unión que afecta al precio y al suministro de materiales de construcción, con vistas a identificar, revisar y eliminar los factores que contribuyen al aumento de los costes;</w:t>
            </w:r>
          </w:p>
        </w:tc>
        <w:tc>
          <w:tcPr>
            <w:tcW w:w="4876" w:type="dxa"/>
            <w:tcBorders>
              <w:top w:val="nil"/>
              <w:left w:val="nil"/>
              <w:bottom w:val="nil"/>
              <w:right w:val="nil"/>
            </w:tcBorders>
          </w:tcPr>
          <w:p w14:paraId="19424436" w14:textId="77777777" w:rsidR="00E951D4" w:rsidRPr="00305829" w:rsidRDefault="00E951D4" w:rsidP="00F95222">
            <w:pPr>
              <w:pStyle w:val="Normal6a"/>
            </w:pPr>
            <w:r w:rsidRPr="00305829">
              <w:t>10.</w:t>
            </w:r>
            <w:r w:rsidRPr="00305829">
              <w:tab/>
              <w:t xml:space="preserve">Pide a la Comisión que publique un informe sobre la legislación de la Unión que afecta al precio y al suministro de materiales de construcción, con vistas a identificar, revisar y eliminar los factores que contribuyen al aumento de los costes; </w:t>
            </w:r>
            <w:r w:rsidRPr="00305829">
              <w:rPr>
                <w:b/>
                <w:i/>
              </w:rPr>
              <w:t xml:space="preserve">pide que se promuevan acuerdos estratégicos con terceros países y que se refuerce el mercado único de materias primas esenciales para el sector de la </w:t>
            </w:r>
            <w:r w:rsidRPr="00305829">
              <w:rPr>
                <w:b/>
                <w:i/>
              </w:rPr>
              <w:lastRenderedPageBreak/>
              <w:t>vivienda;</w:t>
            </w:r>
          </w:p>
        </w:tc>
      </w:tr>
    </w:tbl>
    <w:p w14:paraId="0800CA9B"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169534F" w14:textId="77777777" w:rsidR="00E951D4" w:rsidRPr="00305829" w:rsidRDefault="00E951D4" w:rsidP="00F95222">
      <w:pPr>
        <w:widowControl/>
      </w:pPr>
      <w:r w:rsidRPr="00305829">
        <w:rPr>
          <w:rStyle w:val="HideTWBExt"/>
        </w:rPr>
        <w:t>&lt;/Amend&gt;</w:t>
      </w:r>
    </w:p>
    <w:p w14:paraId="4765A2FC"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844</w:t>
      </w:r>
      <w:r w:rsidRPr="00305829">
        <w:rPr>
          <w:rStyle w:val="HideTWBExt"/>
        </w:rPr>
        <w:t>&lt;/NumAm&gt;</w:t>
      </w:r>
    </w:p>
    <w:p w14:paraId="212A8939"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05829">
        <w:rPr>
          <w:rStyle w:val="HideTWBExt"/>
          <w:b w:val="0"/>
        </w:rPr>
        <w:t>&lt;/Members&gt;</w:t>
      </w:r>
    </w:p>
    <w:p w14:paraId="77DF03DB" w14:textId="77777777" w:rsidR="00E951D4" w:rsidRPr="00305829" w:rsidRDefault="00E951D4" w:rsidP="00F95222">
      <w:pPr>
        <w:pStyle w:val="NormalBold"/>
      </w:pPr>
      <w:r w:rsidRPr="00305829">
        <w:rPr>
          <w:rStyle w:val="HideTWBExt"/>
          <w:b w:val="0"/>
        </w:rPr>
        <w:t>&lt;/RepeatBlock-By&gt;</w:t>
      </w:r>
    </w:p>
    <w:p w14:paraId="41A3D295"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4D278DE" w14:textId="77777777" w:rsidR="00E951D4" w:rsidRPr="00305829" w:rsidRDefault="00E951D4" w:rsidP="00F95222">
      <w:pPr>
        <w:pStyle w:val="NormalBold"/>
      </w:pPr>
      <w:r w:rsidRPr="00305829">
        <w:rPr>
          <w:rStyle w:val="HideTWBExt"/>
        </w:rPr>
        <w:t>&lt;Article&gt;</w:t>
      </w:r>
      <w:r w:rsidRPr="00305829">
        <w:t>Apartado 10</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6FBCD48" w14:textId="77777777" w:rsidTr="00747E09">
        <w:trPr>
          <w:trHeight w:hRule="exact" w:val="240"/>
          <w:jc w:val="center"/>
        </w:trPr>
        <w:tc>
          <w:tcPr>
            <w:tcW w:w="9752" w:type="dxa"/>
            <w:gridSpan w:val="2"/>
            <w:tcBorders>
              <w:top w:val="nil"/>
              <w:left w:val="nil"/>
              <w:bottom w:val="nil"/>
              <w:right w:val="nil"/>
            </w:tcBorders>
          </w:tcPr>
          <w:p w14:paraId="5973B536" w14:textId="77777777" w:rsidR="00E951D4" w:rsidRPr="00305829" w:rsidRDefault="00E951D4" w:rsidP="00F95222">
            <w:pPr>
              <w:widowControl/>
            </w:pPr>
          </w:p>
        </w:tc>
      </w:tr>
      <w:tr w:rsidR="00E951D4" w:rsidRPr="00305829" w14:paraId="0BAA487B" w14:textId="77777777" w:rsidTr="00747E09">
        <w:trPr>
          <w:trHeight w:val="240"/>
          <w:jc w:val="center"/>
        </w:trPr>
        <w:tc>
          <w:tcPr>
            <w:tcW w:w="4876" w:type="dxa"/>
            <w:tcBorders>
              <w:top w:val="nil"/>
              <w:left w:val="nil"/>
              <w:bottom w:val="nil"/>
              <w:right w:val="nil"/>
            </w:tcBorders>
          </w:tcPr>
          <w:p w14:paraId="44FF15E1"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8F72099" w14:textId="77777777" w:rsidR="00E951D4" w:rsidRPr="00305829" w:rsidRDefault="00E951D4" w:rsidP="00F95222">
            <w:pPr>
              <w:pStyle w:val="AmColumnHeading"/>
            </w:pPr>
            <w:r w:rsidRPr="00305829">
              <w:t>Enmienda</w:t>
            </w:r>
          </w:p>
        </w:tc>
      </w:tr>
      <w:tr w:rsidR="00E951D4" w:rsidRPr="00305829" w14:paraId="2D343CF8" w14:textId="77777777" w:rsidTr="00747E09">
        <w:trPr>
          <w:jc w:val="center"/>
        </w:trPr>
        <w:tc>
          <w:tcPr>
            <w:tcW w:w="4876" w:type="dxa"/>
            <w:tcBorders>
              <w:top w:val="nil"/>
              <w:left w:val="nil"/>
              <w:bottom w:val="nil"/>
              <w:right w:val="nil"/>
            </w:tcBorders>
          </w:tcPr>
          <w:p w14:paraId="1EAB4152" w14:textId="77777777" w:rsidR="00E951D4" w:rsidRPr="00305829" w:rsidRDefault="00E951D4" w:rsidP="00F95222">
            <w:pPr>
              <w:pStyle w:val="Normal6a"/>
            </w:pPr>
            <w:r w:rsidRPr="00305829">
              <w:t>10.</w:t>
            </w:r>
            <w:r w:rsidRPr="00305829">
              <w:tab/>
              <w:t>Pide a la Comisión que publique un informe sobre la legislación de la Unión que afecta al precio y al suministro de materiales de construcción, con vistas a identificar, revisar y eliminar los factores que contribuyen al aumento de los costes;</w:t>
            </w:r>
          </w:p>
        </w:tc>
        <w:tc>
          <w:tcPr>
            <w:tcW w:w="4876" w:type="dxa"/>
            <w:tcBorders>
              <w:top w:val="nil"/>
              <w:left w:val="nil"/>
              <w:bottom w:val="nil"/>
              <w:right w:val="nil"/>
            </w:tcBorders>
          </w:tcPr>
          <w:p w14:paraId="2AF5A7D4" w14:textId="77777777" w:rsidR="00E951D4" w:rsidRPr="00305829" w:rsidRDefault="00E951D4" w:rsidP="00F95222">
            <w:pPr>
              <w:pStyle w:val="Normal6a"/>
            </w:pPr>
            <w:r w:rsidRPr="00305829">
              <w:t>10.</w:t>
            </w:r>
            <w:r w:rsidRPr="00305829">
              <w:tab/>
              <w:t xml:space="preserve">Pide a la Comisión que publique un informe sobre la legislación de la Unión que afecta al precio y al suministro de materiales de construcción, con vistas a identificar, revisar y eliminar los factores que contribuyen al aumento de los costes </w:t>
            </w:r>
            <w:r w:rsidRPr="00305829">
              <w:rPr>
                <w:b/>
                <w:i/>
              </w:rPr>
              <w:t>y no aportan beneficios sociales, económicos o medioambientales, y que recomiende medidas en apoyo de la competitividad del sector de la construcción;</w:t>
            </w:r>
          </w:p>
        </w:tc>
      </w:tr>
    </w:tbl>
    <w:p w14:paraId="4813BE79"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87F13A1" w14:textId="77777777" w:rsidR="00E951D4" w:rsidRPr="00305829" w:rsidRDefault="00E951D4" w:rsidP="00F95222">
      <w:pPr>
        <w:widowControl/>
      </w:pPr>
      <w:r w:rsidRPr="00305829">
        <w:rPr>
          <w:rStyle w:val="HideTWBExt"/>
        </w:rPr>
        <w:t>&lt;/Amend&gt;</w:t>
      </w:r>
    </w:p>
    <w:p w14:paraId="5DF824CF"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845</w:t>
      </w:r>
      <w:r w:rsidRPr="00305829">
        <w:rPr>
          <w:rStyle w:val="HideTWBExt"/>
        </w:rPr>
        <w:t>&lt;/NumAm&gt;</w:t>
      </w:r>
    </w:p>
    <w:p w14:paraId="13A90F10"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Isabelle Le Callennec, Alma Ezcurra Almansa, Rosa Estaràs Ferragut</w:t>
      </w:r>
      <w:r w:rsidRPr="00305829">
        <w:rPr>
          <w:rStyle w:val="HideTWBExt"/>
          <w:b w:val="0"/>
        </w:rPr>
        <w:t>&lt;/Members&gt;</w:t>
      </w:r>
    </w:p>
    <w:p w14:paraId="57B3A7F0" w14:textId="77777777" w:rsidR="00E951D4" w:rsidRPr="00305829" w:rsidRDefault="00E951D4" w:rsidP="00F95222">
      <w:pPr>
        <w:pStyle w:val="NormalBold"/>
      </w:pPr>
      <w:r w:rsidRPr="00305829">
        <w:rPr>
          <w:rStyle w:val="HideTWBExt"/>
          <w:b w:val="0"/>
        </w:rPr>
        <w:t>&lt;/RepeatBlock-By&gt;</w:t>
      </w:r>
    </w:p>
    <w:p w14:paraId="223E74D6"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114F6A1" w14:textId="77777777" w:rsidR="00E951D4" w:rsidRPr="00305829" w:rsidRDefault="00E951D4" w:rsidP="00F95222">
      <w:pPr>
        <w:pStyle w:val="NormalBold"/>
      </w:pPr>
      <w:r w:rsidRPr="00305829">
        <w:rPr>
          <w:rStyle w:val="HideTWBExt"/>
        </w:rPr>
        <w:t>&lt;Article&gt;</w:t>
      </w:r>
      <w:r w:rsidRPr="00305829">
        <w:t>Apartado 10</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3720C46" w14:textId="77777777" w:rsidTr="00747E09">
        <w:trPr>
          <w:trHeight w:hRule="exact" w:val="240"/>
          <w:jc w:val="center"/>
        </w:trPr>
        <w:tc>
          <w:tcPr>
            <w:tcW w:w="9752" w:type="dxa"/>
            <w:gridSpan w:val="2"/>
            <w:tcBorders>
              <w:top w:val="nil"/>
              <w:left w:val="nil"/>
              <w:bottom w:val="nil"/>
              <w:right w:val="nil"/>
            </w:tcBorders>
          </w:tcPr>
          <w:p w14:paraId="2C4663DE" w14:textId="77777777" w:rsidR="00E951D4" w:rsidRPr="00305829" w:rsidRDefault="00E951D4" w:rsidP="00F95222">
            <w:pPr>
              <w:widowControl/>
            </w:pPr>
          </w:p>
        </w:tc>
      </w:tr>
      <w:tr w:rsidR="00E951D4" w:rsidRPr="00305829" w14:paraId="248DC61A" w14:textId="77777777" w:rsidTr="00747E09">
        <w:trPr>
          <w:trHeight w:val="240"/>
          <w:jc w:val="center"/>
        </w:trPr>
        <w:tc>
          <w:tcPr>
            <w:tcW w:w="4876" w:type="dxa"/>
            <w:tcBorders>
              <w:top w:val="nil"/>
              <w:left w:val="nil"/>
              <w:bottom w:val="nil"/>
              <w:right w:val="nil"/>
            </w:tcBorders>
          </w:tcPr>
          <w:p w14:paraId="694D9DFD"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1B2D477" w14:textId="77777777" w:rsidR="00E951D4" w:rsidRPr="00305829" w:rsidRDefault="00E951D4" w:rsidP="00F95222">
            <w:pPr>
              <w:pStyle w:val="AmColumnHeading"/>
            </w:pPr>
            <w:r w:rsidRPr="00305829">
              <w:t>Enmienda</w:t>
            </w:r>
          </w:p>
        </w:tc>
      </w:tr>
      <w:tr w:rsidR="00E951D4" w:rsidRPr="00305829" w14:paraId="76655E87" w14:textId="77777777" w:rsidTr="00747E09">
        <w:trPr>
          <w:jc w:val="center"/>
        </w:trPr>
        <w:tc>
          <w:tcPr>
            <w:tcW w:w="4876" w:type="dxa"/>
            <w:tcBorders>
              <w:top w:val="nil"/>
              <w:left w:val="nil"/>
              <w:bottom w:val="nil"/>
              <w:right w:val="nil"/>
            </w:tcBorders>
          </w:tcPr>
          <w:p w14:paraId="6DF5AA5C" w14:textId="77777777" w:rsidR="00E951D4" w:rsidRPr="00305829" w:rsidRDefault="00E951D4" w:rsidP="00F95222">
            <w:pPr>
              <w:pStyle w:val="Normal6a"/>
            </w:pPr>
            <w:r w:rsidRPr="00305829">
              <w:t>10.</w:t>
            </w:r>
            <w:r w:rsidRPr="00305829">
              <w:tab/>
              <w:t xml:space="preserve">Pide a la Comisión que publique un informe sobre la legislación de la Unión que afecta al precio y al suministro de materiales de construcción, con vistas a identificar, revisar y eliminar los factores </w:t>
            </w:r>
            <w:r w:rsidRPr="00305829">
              <w:lastRenderedPageBreak/>
              <w:t>que contribuyen al aumento de los costes;</w:t>
            </w:r>
          </w:p>
        </w:tc>
        <w:tc>
          <w:tcPr>
            <w:tcW w:w="4876" w:type="dxa"/>
            <w:tcBorders>
              <w:top w:val="nil"/>
              <w:left w:val="nil"/>
              <w:bottom w:val="nil"/>
              <w:right w:val="nil"/>
            </w:tcBorders>
          </w:tcPr>
          <w:p w14:paraId="0495803D" w14:textId="77777777" w:rsidR="00E951D4" w:rsidRPr="00305829" w:rsidRDefault="00E951D4" w:rsidP="00F95222">
            <w:pPr>
              <w:pStyle w:val="Normal6a"/>
            </w:pPr>
            <w:r w:rsidRPr="00305829">
              <w:lastRenderedPageBreak/>
              <w:t>10.</w:t>
            </w:r>
            <w:r w:rsidRPr="00305829">
              <w:tab/>
              <w:t xml:space="preserve">Pide a la Comisión que publique un informe sobre la legislación de la Unión que afecta al precio y al suministro de materiales de construcción, con vistas a identificar, revisar y eliminar los factores </w:t>
            </w:r>
            <w:r w:rsidRPr="00305829">
              <w:lastRenderedPageBreak/>
              <w:t xml:space="preserve">que contribuyen al aumento de los costes; </w:t>
            </w:r>
            <w:r w:rsidRPr="00305829">
              <w:rPr>
                <w:b/>
                <w:i/>
              </w:rPr>
              <w:t>exige la rápida aplicación del Reglamento sobre Productos de Construcción (Reglamento (UE) 2024/3110);</w:t>
            </w:r>
          </w:p>
        </w:tc>
      </w:tr>
    </w:tbl>
    <w:p w14:paraId="29E84DFE"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004C0F2" w14:textId="77777777" w:rsidR="00E951D4" w:rsidRPr="00305829" w:rsidRDefault="00E951D4" w:rsidP="00F95222">
      <w:pPr>
        <w:widowControl/>
      </w:pPr>
      <w:r w:rsidRPr="00305829">
        <w:rPr>
          <w:rStyle w:val="HideTWBExt"/>
        </w:rPr>
        <w:t>&lt;/Amend&gt;</w:t>
      </w:r>
    </w:p>
    <w:p w14:paraId="3161F19E"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846</w:t>
      </w:r>
      <w:r w:rsidRPr="00305829">
        <w:rPr>
          <w:rStyle w:val="HideTWBExt"/>
        </w:rPr>
        <w:t>&lt;/NumAm&gt;</w:t>
      </w:r>
    </w:p>
    <w:p w14:paraId="157F0541" w14:textId="77777777" w:rsidR="00E951D4" w:rsidRPr="00305829" w:rsidRDefault="00E951D4" w:rsidP="00F95222">
      <w:pPr>
        <w:pStyle w:val="NormalBold"/>
      </w:pPr>
      <w:r w:rsidRPr="00305829">
        <w:rPr>
          <w:rStyle w:val="HideTWBExt"/>
          <w:b w:val="0"/>
        </w:rPr>
        <w:t>&lt;RepeatBlock-By&gt;&lt;Members&gt;</w:t>
      </w:r>
      <w:r w:rsidRPr="00305829">
        <w:t>Leila Chaibi, Irene Montero, Ilaria Salis, Martin Schirdewan, Manon Aubry, Arash Saeidi, Anthony Smith, Giorgos Georgiou, Estrella Galán, Damien Carême, Rima Hassan, Younous Omarjee, Marina Mesure, Catarina Martins, Emma Fourreau, Gaetano Pedulla'</w:t>
      </w:r>
      <w:r w:rsidRPr="00305829">
        <w:rPr>
          <w:rStyle w:val="HideTWBExt"/>
          <w:b w:val="0"/>
        </w:rPr>
        <w:t>&lt;/Members&gt;</w:t>
      </w:r>
    </w:p>
    <w:p w14:paraId="44F953B2" w14:textId="77777777" w:rsidR="00E951D4" w:rsidRPr="00305829" w:rsidRDefault="00E951D4" w:rsidP="00F95222">
      <w:pPr>
        <w:pStyle w:val="NormalBold"/>
      </w:pPr>
      <w:r w:rsidRPr="00305829">
        <w:rPr>
          <w:rStyle w:val="HideTWBExt"/>
          <w:b w:val="0"/>
        </w:rPr>
        <w:t>&lt;/RepeatBlock-By&gt;</w:t>
      </w:r>
    </w:p>
    <w:p w14:paraId="2C0CBFA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020A03E" w14:textId="77777777" w:rsidR="00E951D4" w:rsidRPr="00305829" w:rsidRDefault="00E951D4" w:rsidP="00F95222">
      <w:pPr>
        <w:pStyle w:val="NormalBold"/>
      </w:pPr>
      <w:r w:rsidRPr="00305829">
        <w:rPr>
          <w:rStyle w:val="HideTWBExt"/>
        </w:rPr>
        <w:t>&lt;Article&gt;</w:t>
      </w:r>
      <w:r w:rsidRPr="00305829">
        <w:t>Apartado 10</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5703831" w14:textId="77777777" w:rsidTr="00747E09">
        <w:trPr>
          <w:trHeight w:hRule="exact" w:val="240"/>
          <w:jc w:val="center"/>
        </w:trPr>
        <w:tc>
          <w:tcPr>
            <w:tcW w:w="9752" w:type="dxa"/>
            <w:gridSpan w:val="2"/>
            <w:tcBorders>
              <w:top w:val="nil"/>
              <w:left w:val="nil"/>
              <w:bottom w:val="nil"/>
              <w:right w:val="nil"/>
            </w:tcBorders>
          </w:tcPr>
          <w:p w14:paraId="7EB01DB2" w14:textId="77777777" w:rsidR="00E951D4" w:rsidRPr="00305829" w:rsidRDefault="00E951D4" w:rsidP="00F95222">
            <w:pPr>
              <w:widowControl/>
            </w:pPr>
          </w:p>
        </w:tc>
      </w:tr>
      <w:tr w:rsidR="00E951D4" w:rsidRPr="00305829" w14:paraId="447ADA3B" w14:textId="77777777" w:rsidTr="00747E09">
        <w:trPr>
          <w:trHeight w:val="240"/>
          <w:jc w:val="center"/>
        </w:trPr>
        <w:tc>
          <w:tcPr>
            <w:tcW w:w="4876" w:type="dxa"/>
            <w:tcBorders>
              <w:top w:val="nil"/>
              <w:left w:val="nil"/>
              <w:bottom w:val="nil"/>
              <w:right w:val="nil"/>
            </w:tcBorders>
          </w:tcPr>
          <w:p w14:paraId="7D2881B2"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60477F6" w14:textId="77777777" w:rsidR="00E951D4" w:rsidRPr="00305829" w:rsidRDefault="00E951D4" w:rsidP="00F95222">
            <w:pPr>
              <w:pStyle w:val="AmColumnHeading"/>
            </w:pPr>
            <w:r w:rsidRPr="00305829">
              <w:t>Enmienda</w:t>
            </w:r>
          </w:p>
        </w:tc>
      </w:tr>
      <w:tr w:rsidR="00E951D4" w:rsidRPr="00305829" w14:paraId="38181DC0" w14:textId="77777777" w:rsidTr="00747E09">
        <w:trPr>
          <w:jc w:val="center"/>
        </w:trPr>
        <w:tc>
          <w:tcPr>
            <w:tcW w:w="4876" w:type="dxa"/>
            <w:tcBorders>
              <w:top w:val="nil"/>
              <w:left w:val="nil"/>
              <w:bottom w:val="nil"/>
              <w:right w:val="nil"/>
            </w:tcBorders>
          </w:tcPr>
          <w:p w14:paraId="3812D650" w14:textId="77777777" w:rsidR="00E951D4" w:rsidRPr="00305829" w:rsidRDefault="00E951D4" w:rsidP="00F95222">
            <w:pPr>
              <w:pStyle w:val="Normal6a"/>
            </w:pPr>
            <w:r w:rsidRPr="00305829">
              <w:t>10.</w:t>
            </w:r>
            <w:r w:rsidRPr="00305829">
              <w:tab/>
              <w:t>Pide a la Comisión que publique un informe sobre la legislación de la Unión que afecta al precio y al suministro de materiales de construcción, con vistas a identificar, revisar y eliminar los factores que contribuyen al aumento de los costes;</w:t>
            </w:r>
          </w:p>
        </w:tc>
        <w:tc>
          <w:tcPr>
            <w:tcW w:w="4876" w:type="dxa"/>
            <w:tcBorders>
              <w:top w:val="nil"/>
              <w:left w:val="nil"/>
              <w:bottom w:val="nil"/>
              <w:right w:val="nil"/>
            </w:tcBorders>
          </w:tcPr>
          <w:p w14:paraId="45B47C7A" w14:textId="77777777" w:rsidR="00E951D4" w:rsidRPr="00305829" w:rsidRDefault="00E951D4" w:rsidP="00F95222">
            <w:pPr>
              <w:pStyle w:val="Normal6a"/>
            </w:pPr>
            <w:r w:rsidRPr="00305829">
              <w:t>10.</w:t>
            </w:r>
            <w:r w:rsidRPr="00305829">
              <w:tab/>
              <w:t>Pide a la Comisión que publique un informe sobre la legislación de la Unión que afecta al precio y al suministro de materiales de construcción, con vistas a identificar, revisar y eliminar los factores que contribuyen al aumento de los costes</w:t>
            </w:r>
            <w:r w:rsidRPr="00305829">
              <w:rPr>
                <w:b/>
                <w:i/>
              </w:rPr>
              <w:t>, ateniéndose plenamente a las normas sociales y medioambientales aplicables</w:t>
            </w:r>
            <w:r w:rsidRPr="00305829">
              <w:t>;</w:t>
            </w:r>
          </w:p>
        </w:tc>
      </w:tr>
    </w:tbl>
    <w:p w14:paraId="103A28E4"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23F7A03" w14:textId="77777777" w:rsidR="00E951D4" w:rsidRPr="00305829" w:rsidRDefault="00E951D4" w:rsidP="00F95222">
      <w:pPr>
        <w:widowControl/>
      </w:pPr>
      <w:r w:rsidRPr="00305829">
        <w:rPr>
          <w:rStyle w:val="HideTWBExt"/>
        </w:rPr>
        <w:t>&lt;/Amend&gt;</w:t>
      </w:r>
    </w:p>
    <w:p w14:paraId="1F6F361E"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847</w:t>
      </w:r>
      <w:r w:rsidRPr="00305829">
        <w:rPr>
          <w:rStyle w:val="HideTWBExt"/>
        </w:rPr>
        <w:t>&lt;/NumAm&gt;</w:t>
      </w:r>
    </w:p>
    <w:p w14:paraId="087BD938" w14:textId="77777777" w:rsidR="00E951D4" w:rsidRPr="00305829" w:rsidRDefault="00E951D4" w:rsidP="00F95222">
      <w:pPr>
        <w:pStyle w:val="NormalBold"/>
      </w:pPr>
      <w:r w:rsidRPr="00305829">
        <w:rPr>
          <w:rStyle w:val="HideTWBExt"/>
          <w:b w:val="0"/>
        </w:rPr>
        <w:t>&lt;RepeatBlock-By&gt;&lt;Members&gt;</w:t>
      </w:r>
      <w:r w:rsidRPr="00305829">
        <w:t>Brigitte van den Berg, Barry Cowen, Martin Hojsík, Oihane Agirregoitia Martínez</w:t>
      </w:r>
      <w:r w:rsidRPr="00305829">
        <w:rPr>
          <w:rStyle w:val="HideTWBExt"/>
          <w:b w:val="0"/>
        </w:rPr>
        <w:t>&lt;/Members&gt;</w:t>
      </w:r>
    </w:p>
    <w:p w14:paraId="1248F54A" w14:textId="77777777" w:rsidR="00E951D4" w:rsidRPr="00305829" w:rsidRDefault="00E951D4" w:rsidP="00F95222">
      <w:pPr>
        <w:pStyle w:val="NormalBold"/>
      </w:pPr>
      <w:r w:rsidRPr="00305829">
        <w:rPr>
          <w:rStyle w:val="HideTWBExt"/>
          <w:b w:val="0"/>
        </w:rPr>
        <w:t>&lt;/RepeatBlock-By&gt;</w:t>
      </w:r>
    </w:p>
    <w:p w14:paraId="13F6D75A"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FB04566" w14:textId="77777777" w:rsidR="00E951D4" w:rsidRPr="00305829" w:rsidRDefault="00E951D4" w:rsidP="00F95222">
      <w:pPr>
        <w:pStyle w:val="NormalBold"/>
      </w:pPr>
      <w:r w:rsidRPr="00305829">
        <w:rPr>
          <w:rStyle w:val="HideTWBExt"/>
        </w:rPr>
        <w:t>&lt;Article&gt;</w:t>
      </w:r>
      <w:r w:rsidRPr="00305829">
        <w:t>Apartado 10</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56534EB" w14:textId="77777777" w:rsidTr="00747E09">
        <w:trPr>
          <w:trHeight w:hRule="exact" w:val="240"/>
          <w:jc w:val="center"/>
        </w:trPr>
        <w:tc>
          <w:tcPr>
            <w:tcW w:w="9752" w:type="dxa"/>
            <w:gridSpan w:val="2"/>
            <w:tcBorders>
              <w:top w:val="nil"/>
              <w:left w:val="nil"/>
              <w:bottom w:val="nil"/>
              <w:right w:val="nil"/>
            </w:tcBorders>
          </w:tcPr>
          <w:p w14:paraId="2863529E" w14:textId="77777777" w:rsidR="00E951D4" w:rsidRPr="00305829" w:rsidRDefault="00E951D4" w:rsidP="00F95222">
            <w:pPr>
              <w:widowControl/>
            </w:pPr>
          </w:p>
        </w:tc>
      </w:tr>
      <w:tr w:rsidR="00E951D4" w:rsidRPr="00305829" w14:paraId="0B380D26" w14:textId="77777777" w:rsidTr="00747E09">
        <w:trPr>
          <w:trHeight w:val="240"/>
          <w:jc w:val="center"/>
        </w:trPr>
        <w:tc>
          <w:tcPr>
            <w:tcW w:w="4876" w:type="dxa"/>
            <w:tcBorders>
              <w:top w:val="nil"/>
              <w:left w:val="nil"/>
              <w:bottom w:val="nil"/>
              <w:right w:val="nil"/>
            </w:tcBorders>
          </w:tcPr>
          <w:p w14:paraId="16ABD3B8"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8E60419" w14:textId="77777777" w:rsidR="00E951D4" w:rsidRPr="00305829" w:rsidRDefault="00E951D4" w:rsidP="00F95222">
            <w:pPr>
              <w:pStyle w:val="AmColumnHeading"/>
            </w:pPr>
            <w:r w:rsidRPr="00305829">
              <w:t>Enmienda</w:t>
            </w:r>
          </w:p>
        </w:tc>
      </w:tr>
      <w:tr w:rsidR="00E951D4" w:rsidRPr="00305829" w14:paraId="18C6CCD2" w14:textId="77777777" w:rsidTr="00747E09">
        <w:trPr>
          <w:jc w:val="center"/>
        </w:trPr>
        <w:tc>
          <w:tcPr>
            <w:tcW w:w="4876" w:type="dxa"/>
            <w:tcBorders>
              <w:top w:val="nil"/>
              <w:left w:val="nil"/>
              <w:bottom w:val="nil"/>
              <w:right w:val="nil"/>
            </w:tcBorders>
          </w:tcPr>
          <w:p w14:paraId="005D2B06" w14:textId="77777777" w:rsidR="00E951D4" w:rsidRPr="00305829" w:rsidRDefault="00E951D4" w:rsidP="00F95222">
            <w:pPr>
              <w:pStyle w:val="Normal6a"/>
            </w:pPr>
            <w:r w:rsidRPr="00305829">
              <w:t>10.</w:t>
            </w:r>
            <w:r w:rsidRPr="00305829">
              <w:tab/>
              <w:t xml:space="preserve">Pide a la Comisión que publique un </w:t>
            </w:r>
            <w:r w:rsidRPr="00305829">
              <w:rPr>
                <w:b/>
                <w:i/>
              </w:rPr>
              <w:t>informe sobre la legislación de la Unión que afecta</w:t>
            </w:r>
            <w:r w:rsidRPr="00305829">
              <w:t xml:space="preserve"> al precio y al suministro de materiales de construcción, con vistas a identificar</w:t>
            </w:r>
            <w:r w:rsidRPr="00305829">
              <w:rPr>
                <w:b/>
                <w:i/>
              </w:rPr>
              <w:t>, revisar y eliminar</w:t>
            </w:r>
            <w:r w:rsidRPr="00305829">
              <w:t xml:space="preserve"> los factores que contribuyen al aumento de los costes;</w:t>
            </w:r>
          </w:p>
        </w:tc>
        <w:tc>
          <w:tcPr>
            <w:tcW w:w="4876" w:type="dxa"/>
            <w:tcBorders>
              <w:top w:val="nil"/>
              <w:left w:val="nil"/>
              <w:bottom w:val="nil"/>
              <w:right w:val="nil"/>
            </w:tcBorders>
          </w:tcPr>
          <w:p w14:paraId="11482BD9" w14:textId="77777777" w:rsidR="00E951D4" w:rsidRPr="00305829" w:rsidRDefault="00E951D4" w:rsidP="00F95222">
            <w:pPr>
              <w:pStyle w:val="Normal6a"/>
            </w:pPr>
            <w:r w:rsidRPr="00305829">
              <w:t>10.</w:t>
            </w:r>
            <w:r w:rsidRPr="00305829">
              <w:tab/>
              <w:t xml:space="preserve">Pide a la Comisión que publique un </w:t>
            </w:r>
            <w:r w:rsidRPr="00305829">
              <w:rPr>
                <w:b/>
                <w:i/>
              </w:rPr>
              <w:t>análisis de las distintas causas que afectan</w:t>
            </w:r>
            <w:r w:rsidRPr="00305829">
              <w:t xml:space="preserve"> al precio y al suministro de materiales de construcción, con vistas a identificar </w:t>
            </w:r>
            <w:r w:rsidRPr="00305829">
              <w:rPr>
                <w:b/>
                <w:i/>
              </w:rPr>
              <w:t>y abordar, de acuerdo con las competencias de la Unión y los principios de subsidiariedad,</w:t>
            </w:r>
            <w:r w:rsidRPr="00305829">
              <w:t xml:space="preserve"> los factores que </w:t>
            </w:r>
            <w:r w:rsidRPr="00305829">
              <w:lastRenderedPageBreak/>
              <w:t>contribuyen al aumento de los costes;</w:t>
            </w:r>
          </w:p>
        </w:tc>
      </w:tr>
    </w:tbl>
    <w:p w14:paraId="1DAC63D9"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97F3368" w14:textId="77777777" w:rsidR="00E951D4" w:rsidRPr="00305829" w:rsidRDefault="00E951D4" w:rsidP="00F95222">
      <w:pPr>
        <w:widowControl/>
      </w:pPr>
      <w:r w:rsidRPr="00305829">
        <w:rPr>
          <w:rStyle w:val="HideTWBExt"/>
        </w:rPr>
        <w:t>&lt;/Amend&gt;</w:t>
      </w:r>
    </w:p>
    <w:p w14:paraId="415D2E09"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848</w:t>
      </w:r>
      <w:r w:rsidRPr="00305829">
        <w:rPr>
          <w:rStyle w:val="HideTWBExt"/>
        </w:rPr>
        <w:t>&lt;/NumAm&gt;</w:t>
      </w:r>
    </w:p>
    <w:p w14:paraId="2EBBE07E" w14:textId="77777777" w:rsidR="00E951D4" w:rsidRPr="00305829" w:rsidRDefault="00E951D4" w:rsidP="00F95222">
      <w:pPr>
        <w:pStyle w:val="NormalBold"/>
      </w:pPr>
      <w:r w:rsidRPr="00305829">
        <w:rPr>
          <w:rStyle w:val="HideTWBExt"/>
          <w:b w:val="0"/>
        </w:rPr>
        <w:t>&lt;RepeatBlock-By&gt;&lt;Members&gt;</w:t>
      </w:r>
      <w:r w:rsidRPr="00305829">
        <w:t>Regina Doherty</w:t>
      </w:r>
      <w:r w:rsidRPr="00305829">
        <w:rPr>
          <w:rStyle w:val="HideTWBExt"/>
          <w:b w:val="0"/>
        </w:rPr>
        <w:t>&lt;/Members&gt;</w:t>
      </w:r>
    </w:p>
    <w:p w14:paraId="78A017B7" w14:textId="77777777" w:rsidR="00E951D4" w:rsidRPr="00305829" w:rsidRDefault="00E951D4" w:rsidP="00F95222">
      <w:pPr>
        <w:pStyle w:val="NormalBold"/>
      </w:pPr>
      <w:r w:rsidRPr="00305829">
        <w:rPr>
          <w:rStyle w:val="HideTWBExt"/>
          <w:b w:val="0"/>
        </w:rPr>
        <w:t>&lt;/RepeatBlock-By&gt;</w:t>
      </w:r>
    </w:p>
    <w:p w14:paraId="30BAAE6F"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4C2A1FC" w14:textId="77777777" w:rsidR="00E951D4" w:rsidRPr="00305829" w:rsidRDefault="00E951D4" w:rsidP="00F95222">
      <w:pPr>
        <w:pStyle w:val="NormalBold"/>
      </w:pPr>
      <w:r w:rsidRPr="00305829">
        <w:rPr>
          <w:rStyle w:val="HideTWBExt"/>
        </w:rPr>
        <w:t>&lt;Article&gt;</w:t>
      </w:r>
      <w:r w:rsidRPr="00305829">
        <w:t>Apartado 10</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4281979" w14:textId="77777777" w:rsidTr="00747E09">
        <w:trPr>
          <w:trHeight w:hRule="exact" w:val="240"/>
          <w:jc w:val="center"/>
        </w:trPr>
        <w:tc>
          <w:tcPr>
            <w:tcW w:w="9752" w:type="dxa"/>
            <w:gridSpan w:val="2"/>
            <w:tcBorders>
              <w:top w:val="nil"/>
              <w:left w:val="nil"/>
              <w:bottom w:val="nil"/>
              <w:right w:val="nil"/>
            </w:tcBorders>
          </w:tcPr>
          <w:p w14:paraId="39CCE2DD" w14:textId="77777777" w:rsidR="00E951D4" w:rsidRPr="00305829" w:rsidRDefault="00E951D4" w:rsidP="00F95222">
            <w:pPr>
              <w:widowControl/>
            </w:pPr>
          </w:p>
        </w:tc>
      </w:tr>
      <w:tr w:rsidR="00E951D4" w:rsidRPr="00305829" w14:paraId="6CB54A18" w14:textId="77777777" w:rsidTr="00747E09">
        <w:trPr>
          <w:trHeight w:val="240"/>
          <w:jc w:val="center"/>
        </w:trPr>
        <w:tc>
          <w:tcPr>
            <w:tcW w:w="4876" w:type="dxa"/>
            <w:tcBorders>
              <w:top w:val="nil"/>
              <w:left w:val="nil"/>
              <w:bottom w:val="nil"/>
              <w:right w:val="nil"/>
            </w:tcBorders>
          </w:tcPr>
          <w:p w14:paraId="1165DAA0"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B80F14A" w14:textId="77777777" w:rsidR="00E951D4" w:rsidRPr="00305829" w:rsidRDefault="00E951D4" w:rsidP="00F95222">
            <w:pPr>
              <w:pStyle w:val="AmColumnHeading"/>
            </w:pPr>
            <w:r w:rsidRPr="00305829">
              <w:t>Enmienda</w:t>
            </w:r>
          </w:p>
        </w:tc>
      </w:tr>
      <w:tr w:rsidR="00E951D4" w:rsidRPr="00305829" w14:paraId="2B0B3C62" w14:textId="77777777" w:rsidTr="00747E09">
        <w:trPr>
          <w:jc w:val="center"/>
        </w:trPr>
        <w:tc>
          <w:tcPr>
            <w:tcW w:w="4876" w:type="dxa"/>
            <w:tcBorders>
              <w:top w:val="nil"/>
              <w:left w:val="nil"/>
              <w:bottom w:val="nil"/>
              <w:right w:val="nil"/>
            </w:tcBorders>
          </w:tcPr>
          <w:p w14:paraId="01E86CFD" w14:textId="77777777" w:rsidR="00E951D4" w:rsidRPr="00305829" w:rsidRDefault="00E951D4" w:rsidP="00F95222">
            <w:pPr>
              <w:pStyle w:val="Normal6a"/>
            </w:pPr>
            <w:r w:rsidRPr="00305829">
              <w:t>10.</w:t>
            </w:r>
            <w:r w:rsidRPr="00305829">
              <w:tab/>
              <w:t xml:space="preserve">Pide a la Comisión que publique un informe sobre la legislación de la Unión que afecta al precio y al suministro de </w:t>
            </w:r>
            <w:r w:rsidRPr="00305829">
              <w:rPr>
                <w:b/>
                <w:bCs/>
                <w:i/>
                <w:iCs/>
              </w:rPr>
              <w:t>materiales</w:t>
            </w:r>
            <w:r w:rsidRPr="00305829">
              <w:t xml:space="preserve"> de construcción, con vistas a identificar, revisar y eliminar los factores que contribuyen al aumento de los costes;</w:t>
            </w:r>
          </w:p>
        </w:tc>
        <w:tc>
          <w:tcPr>
            <w:tcW w:w="4876" w:type="dxa"/>
            <w:tcBorders>
              <w:top w:val="nil"/>
              <w:left w:val="nil"/>
              <w:bottom w:val="nil"/>
              <w:right w:val="nil"/>
            </w:tcBorders>
          </w:tcPr>
          <w:p w14:paraId="4CA9D989" w14:textId="77777777" w:rsidR="00E951D4" w:rsidRPr="00305829" w:rsidRDefault="00E951D4" w:rsidP="00F95222">
            <w:pPr>
              <w:pStyle w:val="Normal6a"/>
            </w:pPr>
            <w:r w:rsidRPr="00305829">
              <w:t>10.</w:t>
            </w:r>
            <w:r w:rsidRPr="00305829">
              <w:tab/>
              <w:t xml:space="preserve">Pide a la Comisión que publique un informe sobre la legislación de la Unión que afecta al precio y al suministro de </w:t>
            </w:r>
            <w:r w:rsidRPr="00305829">
              <w:rPr>
                <w:b/>
                <w:i/>
              </w:rPr>
              <w:t>materias primas y productos</w:t>
            </w:r>
            <w:r w:rsidRPr="00305829">
              <w:t xml:space="preserve"> de construcción, con vistas a identificar, revisar y eliminar los factores que contribuyen al aumento de los costes;</w:t>
            </w:r>
          </w:p>
        </w:tc>
      </w:tr>
    </w:tbl>
    <w:p w14:paraId="69183D63"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1F7EB3C" w14:textId="77777777" w:rsidR="00E951D4" w:rsidRPr="00305829" w:rsidRDefault="00E951D4" w:rsidP="00F95222">
      <w:pPr>
        <w:widowControl/>
      </w:pPr>
      <w:r w:rsidRPr="00305829">
        <w:rPr>
          <w:rStyle w:val="HideTWBExt"/>
        </w:rPr>
        <w:t>&lt;/Amend&gt;</w:t>
      </w:r>
    </w:p>
    <w:p w14:paraId="4AD58BE5"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849</w:t>
      </w:r>
      <w:r w:rsidRPr="00305829">
        <w:rPr>
          <w:rStyle w:val="HideTWBExt"/>
        </w:rPr>
        <w:t>&lt;/NumAm&gt;</w:t>
      </w:r>
    </w:p>
    <w:p w14:paraId="7D64AAC7"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05829">
        <w:rPr>
          <w:rStyle w:val="HideTWBExt"/>
          <w:b w:val="0"/>
        </w:rPr>
        <w:t>&lt;/Members&gt;</w:t>
      </w:r>
    </w:p>
    <w:p w14:paraId="19F8854A" w14:textId="77777777" w:rsidR="00E951D4" w:rsidRPr="00305829" w:rsidRDefault="00E951D4" w:rsidP="00F95222">
      <w:pPr>
        <w:pStyle w:val="NormalBold"/>
      </w:pPr>
      <w:r w:rsidRPr="00305829">
        <w:rPr>
          <w:rStyle w:val="HideTWBExt"/>
          <w:b w:val="0"/>
        </w:rPr>
        <w:t>&lt;/RepeatBlock-By&gt;</w:t>
      </w:r>
    </w:p>
    <w:p w14:paraId="6E1E180F"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38DEFC9" w14:textId="77777777" w:rsidR="00E951D4" w:rsidRPr="00305829" w:rsidRDefault="00E951D4" w:rsidP="00F95222">
      <w:pPr>
        <w:pStyle w:val="NormalBold"/>
      </w:pPr>
      <w:r w:rsidRPr="00305829">
        <w:rPr>
          <w:rStyle w:val="HideTWBExt"/>
        </w:rPr>
        <w:t>&lt;Article&gt;</w:t>
      </w:r>
      <w:r w:rsidRPr="00305829">
        <w:t>Apartado 10</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DDF9B37" w14:textId="77777777" w:rsidTr="00747E09">
        <w:trPr>
          <w:trHeight w:hRule="exact" w:val="240"/>
          <w:jc w:val="center"/>
        </w:trPr>
        <w:tc>
          <w:tcPr>
            <w:tcW w:w="9752" w:type="dxa"/>
            <w:gridSpan w:val="2"/>
            <w:tcBorders>
              <w:top w:val="nil"/>
              <w:left w:val="nil"/>
              <w:bottom w:val="nil"/>
              <w:right w:val="nil"/>
            </w:tcBorders>
          </w:tcPr>
          <w:p w14:paraId="4734C112" w14:textId="77777777" w:rsidR="00E951D4" w:rsidRPr="00305829" w:rsidRDefault="00E951D4" w:rsidP="00F95222">
            <w:pPr>
              <w:widowControl/>
            </w:pPr>
          </w:p>
        </w:tc>
      </w:tr>
      <w:tr w:rsidR="00E951D4" w:rsidRPr="00305829" w14:paraId="4F7B1C2C" w14:textId="77777777" w:rsidTr="00747E09">
        <w:trPr>
          <w:trHeight w:val="240"/>
          <w:jc w:val="center"/>
        </w:trPr>
        <w:tc>
          <w:tcPr>
            <w:tcW w:w="4876" w:type="dxa"/>
            <w:tcBorders>
              <w:top w:val="nil"/>
              <w:left w:val="nil"/>
              <w:bottom w:val="nil"/>
              <w:right w:val="nil"/>
            </w:tcBorders>
          </w:tcPr>
          <w:p w14:paraId="1652785B"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4DFF9B2" w14:textId="77777777" w:rsidR="00E951D4" w:rsidRPr="00305829" w:rsidRDefault="00E951D4" w:rsidP="00F95222">
            <w:pPr>
              <w:pStyle w:val="AmColumnHeading"/>
            </w:pPr>
            <w:r w:rsidRPr="00305829">
              <w:t>Enmienda</w:t>
            </w:r>
          </w:p>
        </w:tc>
      </w:tr>
      <w:tr w:rsidR="00E951D4" w:rsidRPr="00305829" w14:paraId="5BA2EF6A" w14:textId="77777777" w:rsidTr="00747E09">
        <w:trPr>
          <w:jc w:val="center"/>
        </w:trPr>
        <w:tc>
          <w:tcPr>
            <w:tcW w:w="4876" w:type="dxa"/>
            <w:tcBorders>
              <w:top w:val="nil"/>
              <w:left w:val="nil"/>
              <w:bottom w:val="nil"/>
              <w:right w:val="nil"/>
            </w:tcBorders>
          </w:tcPr>
          <w:p w14:paraId="40F49D39" w14:textId="77777777" w:rsidR="00E951D4" w:rsidRPr="00305829" w:rsidRDefault="00E951D4" w:rsidP="00F95222">
            <w:pPr>
              <w:pStyle w:val="Normal6a"/>
            </w:pPr>
            <w:r w:rsidRPr="00305829">
              <w:t>10.</w:t>
            </w:r>
            <w:r w:rsidRPr="00305829">
              <w:tab/>
              <w:t xml:space="preserve">Pide a la Comisión que publique un informe sobre la legislación de la Unión que afecta al precio y al suministro de </w:t>
            </w:r>
            <w:r w:rsidRPr="00305829">
              <w:rPr>
                <w:b/>
                <w:i/>
              </w:rPr>
              <w:t>materiales</w:t>
            </w:r>
            <w:r w:rsidRPr="00305829">
              <w:t xml:space="preserve"> de construcción, con vistas a identificar, revisar y eliminar los factores que contribuyen al aumento de los costes;</w:t>
            </w:r>
          </w:p>
        </w:tc>
        <w:tc>
          <w:tcPr>
            <w:tcW w:w="4876" w:type="dxa"/>
            <w:tcBorders>
              <w:top w:val="nil"/>
              <w:left w:val="nil"/>
              <w:bottom w:val="nil"/>
              <w:right w:val="nil"/>
            </w:tcBorders>
          </w:tcPr>
          <w:p w14:paraId="03407A5D" w14:textId="77777777" w:rsidR="00E951D4" w:rsidRPr="00305829" w:rsidRDefault="00E951D4" w:rsidP="00F95222">
            <w:pPr>
              <w:pStyle w:val="Normal6a"/>
            </w:pPr>
            <w:r w:rsidRPr="00305829">
              <w:t>10.</w:t>
            </w:r>
            <w:r w:rsidRPr="00305829">
              <w:tab/>
              <w:t xml:space="preserve">Pide a la Comisión que publique un informe sobre la legislación de la Unión que afecta al precio y al suministro de </w:t>
            </w:r>
            <w:r w:rsidRPr="00305829">
              <w:rPr>
                <w:b/>
                <w:i/>
              </w:rPr>
              <w:t>productos</w:t>
            </w:r>
            <w:r w:rsidRPr="00305829">
              <w:t xml:space="preserve"> de construcción, con vistas a identificar, revisar y eliminar los factores que contribuyen al aumento de los costes;</w:t>
            </w:r>
          </w:p>
        </w:tc>
      </w:tr>
    </w:tbl>
    <w:p w14:paraId="14C7A71B"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4A626903" w14:textId="77777777" w:rsidR="00E951D4" w:rsidRPr="00305829" w:rsidRDefault="00E951D4" w:rsidP="00F95222">
      <w:pPr>
        <w:widowControl/>
      </w:pPr>
      <w:r w:rsidRPr="00305829">
        <w:rPr>
          <w:rStyle w:val="HideTWBExt"/>
        </w:rPr>
        <w:t>&lt;/Amend&gt;</w:t>
      </w:r>
    </w:p>
    <w:p w14:paraId="636D63E9"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850</w:t>
      </w:r>
      <w:r w:rsidRPr="00305829">
        <w:rPr>
          <w:rStyle w:val="HideTWBExt"/>
        </w:rPr>
        <w:t>&lt;/NumAm&gt;</w:t>
      </w:r>
    </w:p>
    <w:p w14:paraId="769ED7F4" w14:textId="77777777" w:rsidR="00E951D4" w:rsidRPr="00305829" w:rsidRDefault="00E951D4" w:rsidP="00F95222">
      <w:pPr>
        <w:pStyle w:val="NormalBold"/>
      </w:pPr>
      <w:r w:rsidRPr="00305829">
        <w:rPr>
          <w:rStyle w:val="HideTWBExt"/>
          <w:b w:val="0"/>
        </w:rPr>
        <w:lastRenderedPageBreak/>
        <w:t>&lt;RepeatBlock-By&gt;&lt;Members&gt;</w:t>
      </w:r>
      <w:r w:rsidRPr="00305829">
        <w:t>Regina Doherty</w:t>
      </w:r>
      <w:r w:rsidRPr="00305829">
        <w:rPr>
          <w:rStyle w:val="HideTWBExt"/>
          <w:b w:val="0"/>
        </w:rPr>
        <w:t>&lt;/Members&gt;</w:t>
      </w:r>
    </w:p>
    <w:p w14:paraId="46CFA493" w14:textId="77777777" w:rsidR="00E951D4" w:rsidRPr="00305829" w:rsidRDefault="00E951D4" w:rsidP="00F95222">
      <w:pPr>
        <w:pStyle w:val="NormalBold"/>
      </w:pPr>
      <w:r w:rsidRPr="00305829">
        <w:rPr>
          <w:rStyle w:val="HideTWBExt"/>
          <w:b w:val="0"/>
        </w:rPr>
        <w:t>&lt;/RepeatBlock-By&gt;</w:t>
      </w:r>
    </w:p>
    <w:p w14:paraId="26E97BD6"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64091D0" w14:textId="77777777" w:rsidR="00E951D4" w:rsidRPr="00305829" w:rsidRDefault="00E951D4" w:rsidP="00F95222">
      <w:pPr>
        <w:pStyle w:val="NormalBold"/>
      </w:pPr>
      <w:r w:rsidRPr="00305829">
        <w:rPr>
          <w:rStyle w:val="HideTWBExt"/>
        </w:rPr>
        <w:t>&lt;Article&gt;</w:t>
      </w:r>
      <w:r w:rsidRPr="00305829">
        <w:t>Apartado 10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8AA87A8" w14:textId="77777777" w:rsidTr="00747E09">
        <w:trPr>
          <w:trHeight w:hRule="exact" w:val="240"/>
          <w:jc w:val="center"/>
        </w:trPr>
        <w:tc>
          <w:tcPr>
            <w:tcW w:w="9752" w:type="dxa"/>
            <w:gridSpan w:val="2"/>
            <w:tcBorders>
              <w:top w:val="nil"/>
              <w:left w:val="nil"/>
              <w:bottom w:val="nil"/>
              <w:right w:val="nil"/>
            </w:tcBorders>
          </w:tcPr>
          <w:p w14:paraId="5626C6EE" w14:textId="77777777" w:rsidR="00E951D4" w:rsidRPr="00305829" w:rsidRDefault="00E951D4" w:rsidP="00F95222">
            <w:pPr>
              <w:widowControl/>
            </w:pPr>
          </w:p>
        </w:tc>
      </w:tr>
      <w:tr w:rsidR="00E951D4" w:rsidRPr="00305829" w14:paraId="4839E8E4" w14:textId="77777777" w:rsidTr="00747E09">
        <w:trPr>
          <w:trHeight w:val="240"/>
          <w:jc w:val="center"/>
        </w:trPr>
        <w:tc>
          <w:tcPr>
            <w:tcW w:w="4876" w:type="dxa"/>
            <w:tcBorders>
              <w:top w:val="nil"/>
              <w:left w:val="nil"/>
              <w:bottom w:val="nil"/>
              <w:right w:val="nil"/>
            </w:tcBorders>
          </w:tcPr>
          <w:p w14:paraId="312300C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6E2072C" w14:textId="77777777" w:rsidR="00E951D4" w:rsidRPr="00305829" w:rsidRDefault="00E951D4" w:rsidP="00F95222">
            <w:pPr>
              <w:pStyle w:val="AmColumnHeading"/>
            </w:pPr>
            <w:r w:rsidRPr="00305829">
              <w:t>Enmienda</w:t>
            </w:r>
          </w:p>
        </w:tc>
      </w:tr>
      <w:tr w:rsidR="00E951D4" w:rsidRPr="00305829" w14:paraId="6571ADDC" w14:textId="77777777" w:rsidTr="00747E09">
        <w:trPr>
          <w:jc w:val="center"/>
        </w:trPr>
        <w:tc>
          <w:tcPr>
            <w:tcW w:w="4876" w:type="dxa"/>
            <w:tcBorders>
              <w:top w:val="nil"/>
              <w:left w:val="nil"/>
              <w:bottom w:val="nil"/>
              <w:right w:val="nil"/>
            </w:tcBorders>
          </w:tcPr>
          <w:p w14:paraId="70A85EB9" w14:textId="77777777" w:rsidR="00E951D4" w:rsidRPr="00305829" w:rsidRDefault="00E951D4" w:rsidP="00F95222">
            <w:pPr>
              <w:pStyle w:val="Normal6a"/>
            </w:pPr>
          </w:p>
        </w:tc>
        <w:tc>
          <w:tcPr>
            <w:tcW w:w="4876" w:type="dxa"/>
            <w:tcBorders>
              <w:top w:val="nil"/>
              <w:left w:val="nil"/>
              <w:bottom w:val="nil"/>
              <w:right w:val="nil"/>
            </w:tcBorders>
          </w:tcPr>
          <w:p w14:paraId="0646CEA1" w14:textId="77777777" w:rsidR="00E951D4" w:rsidRPr="00305829" w:rsidRDefault="00E951D4" w:rsidP="00F95222">
            <w:pPr>
              <w:pStyle w:val="Normal6a"/>
            </w:pPr>
            <w:r w:rsidRPr="00305829">
              <w:rPr>
                <w:b/>
                <w:i/>
              </w:rPr>
              <w:t>10 bis.</w:t>
            </w:r>
            <w:r w:rsidRPr="00305829">
              <w:tab/>
            </w:r>
            <w:r w:rsidRPr="00305829">
              <w:rPr>
                <w:b/>
                <w:i/>
              </w:rPr>
              <w:t>Pide a la Comisión que garantice que el proceso de armonización del acervo del Reglamento sobre los productos de construcción, en lo que respecta al cemento y al hormigón, haga posible una verdadera innovación y un acceso al mercado para las tecnologías hipocarbónicas; señala que las actuales peticiones de normalización excluyen algunas soluciones novedosas y crean obstáculos para las pymes; urge a la Comisión a agilizar la armonización de las normas sobre el hormigón y a establecer rutas de certificación más rápidas a escala de la Unión para apoyar la construcción sostenible y la competitividad;</w:t>
            </w:r>
          </w:p>
        </w:tc>
      </w:tr>
    </w:tbl>
    <w:p w14:paraId="5527B3AD"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F24DD1F" w14:textId="77777777" w:rsidR="00E951D4" w:rsidRPr="00305829" w:rsidRDefault="00E951D4" w:rsidP="00F95222">
      <w:pPr>
        <w:widowControl/>
      </w:pPr>
      <w:r w:rsidRPr="00305829">
        <w:rPr>
          <w:rStyle w:val="HideTWBExt"/>
        </w:rPr>
        <w:t>&lt;/Amend&gt;</w:t>
      </w:r>
    </w:p>
    <w:p w14:paraId="2EC8763A"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851</w:t>
      </w:r>
      <w:r w:rsidRPr="00305829">
        <w:rPr>
          <w:rStyle w:val="HideTWBExt"/>
        </w:rPr>
        <w:t>&lt;/NumAm&gt;</w:t>
      </w:r>
    </w:p>
    <w:p w14:paraId="5B6C5786" w14:textId="77777777" w:rsidR="00E951D4" w:rsidRPr="00305829" w:rsidRDefault="00E951D4" w:rsidP="00F95222">
      <w:pPr>
        <w:pStyle w:val="NormalBold"/>
      </w:pPr>
      <w:r w:rsidRPr="00305829">
        <w:rPr>
          <w:rStyle w:val="HideTWBExt"/>
          <w:b w:val="0"/>
        </w:rPr>
        <w:t>&lt;RepeatBlock-By&gt;&lt;Members&gt;</w:t>
      </w:r>
      <w:r w:rsidRPr="00305829">
        <w:t>Aodhán Ó Ríordáin, Andreas Schieder, Gabriele Bischoff, Alicia Homs Ginel, Marit Maij, Nora Mebarek, Isilda Gomes, Joanna Scheuring-Wielgus, Yannis Maniatis, Marko Vešligaj</w:t>
      </w:r>
      <w:r w:rsidRPr="00305829">
        <w:rPr>
          <w:rStyle w:val="HideTWBExt"/>
          <w:b w:val="0"/>
        </w:rPr>
        <w:t>&lt;/Members&gt;</w:t>
      </w:r>
    </w:p>
    <w:p w14:paraId="6666A251" w14:textId="77777777" w:rsidR="00E951D4" w:rsidRPr="00305829" w:rsidRDefault="00E951D4" w:rsidP="00F95222">
      <w:pPr>
        <w:pStyle w:val="NormalBold"/>
      </w:pPr>
      <w:r w:rsidRPr="00305829">
        <w:rPr>
          <w:rStyle w:val="HideTWBExt"/>
          <w:b w:val="0"/>
        </w:rPr>
        <w:t>&lt;/RepeatBlock-By&gt;</w:t>
      </w:r>
    </w:p>
    <w:p w14:paraId="0A6DFA2F"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823A11C" w14:textId="77777777" w:rsidR="00E951D4" w:rsidRPr="00305829" w:rsidRDefault="00E951D4" w:rsidP="00F95222">
      <w:pPr>
        <w:pStyle w:val="NormalBold"/>
      </w:pPr>
      <w:r w:rsidRPr="00305829">
        <w:rPr>
          <w:rStyle w:val="HideTWBExt"/>
        </w:rPr>
        <w:t>&lt;Article&gt;</w:t>
      </w:r>
      <w:r w:rsidRPr="00305829">
        <w:t>Apartado 10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8758E6A" w14:textId="77777777" w:rsidTr="00747E09">
        <w:trPr>
          <w:trHeight w:hRule="exact" w:val="240"/>
          <w:jc w:val="center"/>
        </w:trPr>
        <w:tc>
          <w:tcPr>
            <w:tcW w:w="9752" w:type="dxa"/>
            <w:gridSpan w:val="2"/>
            <w:tcBorders>
              <w:top w:val="nil"/>
              <w:left w:val="nil"/>
              <w:bottom w:val="nil"/>
              <w:right w:val="nil"/>
            </w:tcBorders>
          </w:tcPr>
          <w:p w14:paraId="49E88650" w14:textId="77777777" w:rsidR="00E951D4" w:rsidRPr="00305829" w:rsidRDefault="00E951D4" w:rsidP="00F95222">
            <w:pPr>
              <w:widowControl/>
            </w:pPr>
          </w:p>
        </w:tc>
      </w:tr>
      <w:tr w:rsidR="00E951D4" w:rsidRPr="00305829" w14:paraId="0190F5BD" w14:textId="77777777" w:rsidTr="00747E09">
        <w:trPr>
          <w:trHeight w:val="240"/>
          <w:jc w:val="center"/>
        </w:trPr>
        <w:tc>
          <w:tcPr>
            <w:tcW w:w="4876" w:type="dxa"/>
            <w:tcBorders>
              <w:top w:val="nil"/>
              <w:left w:val="nil"/>
              <w:bottom w:val="nil"/>
              <w:right w:val="nil"/>
            </w:tcBorders>
          </w:tcPr>
          <w:p w14:paraId="50E5732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D7FF970" w14:textId="77777777" w:rsidR="00E951D4" w:rsidRPr="00305829" w:rsidRDefault="00E951D4" w:rsidP="00F95222">
            <w:pPr>
              <w:pStyle w:val="AmColumnHeading"/>
            </w:pPr>
            <w:r w:rsidRPr="00305829">
              <w:t>Enmienda</w:t>
            </w:r>
          </w:p>
        </w:tc>
      </w:tr>
      <w:tr w:rsidR="00E951D4" w:rsidRPr="00305829" w14:paraId="2137E94B" w14:textId="77777777" w:rsidTr="00747E09">
        <w:trPr>
          <w:jc w:val="center"/>
        </w:trPr>
        <w:tc>
          <w:tcPr>
            <w:tcW w:w="4876" w:type="dxa"/>
            <w:tcBorders>
              <w:top w:val="nil"/>
              <w:left w:val="nil"/>
              <w:bottom w:val="nil"/>
              <w:right w:val="nil"/>
            </w:tcBorders>
          </w:tcPr>
          <w:p w14:paraId="3130020B" w14:textId="77777777" w:rsidR="00E951D4" w:rsidRPr="00305829" w:rsidRDefault="00E951D4" w:rsidP="00F95222">
            <w:pPr>
              <w:pStyle w:val="Normal6a"/>
            </w:pPr>
          </w:p>
        </w:tc>
        <w:tc>
          <w:tcPr>
            <w:tcW w:w="4876" w:type="dxa"/>
            <w:tcBorders>
              <w:top w:val="nil"/>
              <w:left w:val="nil"/>
              <w:bottom w:val="nil"/>
              <w:right w:val="nil"/>
            </w:tcBorders>
          </w:tcPr>
          <w:p w14:paraId="19CB242F" w14:textId="77777777" w:rsidR="00E951D4" w:rsidRPr="00305829" w:rsidRDefault="00E951D4" w:rsidP="00F95222">
            <w:pPr>
              <w:pStyle w:val="Normal6a"/>
            </w:pPr>
            <w:r w:rsidRPr="00305829">
              <w:rPr>
                <w:b/>
                <w:i/>
              </w:rPr>
              <w:t>10 bis.</w:t>
            </w:r>
            <w:r w:rsidRPr="00305829">
              <w:tab/>
            </w:r>
            <w:r w:rsidRPr="00305829">
              <w:rPr>
                <w:b/>
                <w:i/>
              </w:rPr>
              <w:t xml:space="preserve">Pide a la Comisión que garantice una mayor protección de los hogares afectados por materiales de construcción defectuosos, reconociendo sus graves consecuencias sociales y económicas, así como su impacto en la salud de las personas; subraya la responsabilidad que ostentan las autoridades y la industria a la hora de garantizar rendición de cuentas y unas normas estrictas en la construcción, </w:t>
            </w:r>
            <w:r w:rsidRPr="00305829">
              <w:rPr>
                <w:b/>
                <w:i/>
              </w:rPr>
              <w:lastRenderedPageBreak/>
              <w:t>e insiste en que hacen falta salvaguardias a escala de la Unión para proteger a los consumidores;</w:t>
            </w:r>
          </w:p>
        </w:tc>
      </w:tr>
    </w:tbl>
    <w:p w14:paraId="78FDA5A4"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5C88066" w14:textId="77777777" w:rsidR="00E951D4" w:rsidRPr="00305829" w:rsidRDefault="00E951D4" w:rsidP="00F95222">
      <w:pPr>
        <w:widowControl/>
      </w:pPr>
      <w:r w:rsidRPr="00305829">
        <w:rPr>
          <w:rStyle w:val="HideTWBExt"/>
        </w:rPr>
        <w:t>&lt;/Amend&gt;</w:t>
      </w:r>
    </w:p>
    <w:p w14:paraId="41078BD8"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852</w:t>
      </w:r>
      <w:r w:rsidRPr="00305829">
        <w:rPr>
          <w:rStyle w:val="HideTWBExt"/>
        </w:rPr>
        <w:t>&lt;/NumAm&gt;</w:t>
      </w:r>
    </w:p>
    <w:p w14:paraId="598CA240" w14:textId="77777777" w:rsidR="00E951D4" w:rsidRPr="00305829" w:rsidRDefault="00E951D4" w:rsidP="00F95222">
      <w:pPr>
        <w:pStyle w:val="NormalBold"/>
      </w:pPr>
      <w:r w:rsidRPr="00305829">
        <w:rPr>
          <w:rStyle w:val="HideTWBExt"/>
          <w:b w:val="0"/>
        </w:rPr>
        <w:t>&lt;RepeatBlock-By&gt;&lt;Members&gt;</w:t>
      </w:r>
      <w:r w:rsidRPr="00305829">
        <w:t>Maria Zacharia</w:t>
      </w:r>
      <w:r w:rsidRPr="00305829">
        <w:rPr>
          <w:rStyle w:val="HideTWBExt"/>
          <w:b w:val="0"/>
        </w:rPr>
        <w:t>&lt;/Members&gt;</w:t>
      </w:r>
    </w:p>
    <w:p w14:paraId="033967B7" w14:textId="77777777" w:rsidR="00E951D4" w:rsidRPr="00305829" w:rsidRDefault="00E951D4" w:rsidP="00F95222">
      <w:pPr>
        <w:pStyle w:val="NormalBold"/>
      </w:pPr>
      <w:r w:rsidRPr="00305829">
        <w:rPr>
          <w:rStyle w:val="HideTWBExt"/>
          <w:b w:val="0"/>
        </w:rPr>
        <w:t>&lt;/RepeatBlock-By&gt;</w:t>
      </w:r>
    </w:p>
    <w:p w14:paraId="4C4C91A0"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07B7F2B" w14:textId="77777777" w:rsidR="00E951D4" w:rsidRPr="00305829" w:rsidRDefault="00E951D4" w:rsidP="00F95222">
      <w:pPr>
        <w:pStyle w:val="NormalBold"/>
      </w:pPr>
      <w:r w:rsidRPr="00305829">
        <w:rPr>
          <w:rStyle w:val="HideTWBExt"/>
        </w:rPr>
        <w:t>&lt;Article&gt;</w:t>
      </w:r>
      <w:r w:rsidRPr="00305829">
        <w:t>Apartado 10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D24B4BA" w14:textId="77777777" w:rsidTr="00747E09">
        <w:trPr>
          <w:trHeight w:hRule="exact" w:val="240"/>
          <w:jc w:val="center"/>
        </w:trPr>
        <w:tc>
          <w:tcPr>
            <w:tcW w:w="9752" w:type="dxa"/>
            <w:gridSpan w:val="2"/>
            <w:tcBorders>
              <w:top w:val="nil"/>
              <w:left w:val="nil"/>
              <w:bottom w:val="nil"/>
              <w:right w:val="nil"/>
            </w:tcBorders>
          </w:tcPr>
          <w:p w14:paraId="0CCA6F83" w14:textId="77777777" w:rsidR="00E951D4" w:rsidRPr="00305829" w:rsidRDefault="00E951D4" w:rsidP="00F95222">
            <w:pPr>
              <w:widowControl/>
            </w:pPr>
          </w:p>
        </w:tc>
      </w:tr>
      <w:tr w:rsidR="00E951D4" w:rsidRPr="00305829" w14:paraId="7A95BE32" w14:textId="77777777" w:rsidTr="00747E09">
        <w:trPr>
          <w:trHeight w:val="240"/>
          <w:jc w:val="center"/>
        </w:trPr>
        <w:tc>
          <w:tcPr>
            <w:tcW w:w="4876" w:type="dxa"/>
            <w:tcBorders>
              <w:top w:val="nil"/>
              <w:left w:val="nil"/>
              <w:bottom w:val="nil"/>
              <w:right w:val="nil"/>
            </w:tcBorders>
          </w:tcPr>
          <w:p w14:paraId="14362FFF"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DDBF6BD" w14:textId="77777777" w:rsidR="00E951D4" w:rsidRPr="00305829" w:rsidRDefault="00E951D4" w:rsidP="00F95222">
            <w:pPr>
              <w:pStyle w:val="AmColumnHeading"/>
            </w:pPr>
            <w:r w:rsidRPr="00305829">
              <w:t>Enmienda</w:t>
            </w:r>
          </w:p>
        </w:tc>
      </w:tr>
      <w:tr w:rsidR="00E951D4" w:rsidRPr="00305829" w14:paraId="08C665C6" w14:textId="77777777" w:rsidTr="00747E09">
        <w:trPr>
          <w:jc w:val="center"/>
        </w:trPr>
        <w:tc>
          <w:tcPr>
            <w:tcW w:w="4876" w:type="dxa"/>
            <w:tcBorders>
              <w:top w:val="nil"/>
              <w:left w:val="nil"/>
              <w:bottom w:val="nil"/>
              <w:right w:val="nil"/>
            </w:tcBorders>
          </w:tcPr>
          <w:p w14:paraId="5DAE8903" w14:textId="77777777" w:rsidR="00E951D4" w:rsidRPr="00305829" w:rsidRDefault="00E951D4" w:rsidP="00F95222">
            <w:pPr>
              <w:pStyle w:val="Normal6a"/>
            </w:pPr>
          </w:p>
        </w:tc>
        <w:tc>
          <w:tcPr>
            <w:tcW w:w="4876" w:type="dxa"/>
            <w:tcBorders>
              <w:top w:val="nil"/>
              <w:left w:val="nil"/>
              <w:bottom w:val="nil"/>
              <w:right w:val="nil"/>
            </w:tcBorders>
          </w:tcPr>
          <w:p w14:paraId="0BCB13E1" w14:textId="77777777" w:rsidR="00E951D4" w:rsidRPr="00305829" w:rsidRDefault="00E951D4" w:rsidP="00F95222">
            <w:pPr>
              <w:pStyle w:val="Normal6a"/>
            </w:pPr>
            <w:r w:rsidRPr="00305829">
              <w:rPr>
                <w:b/>
                <w:i/>
              </w:rPr>
              <w:t>10 bis.</w:t>
            </w:r>
            <w:r w:rsidRPr="00305829">
              <w:tab/>
            </w:r>
            <w:r w:rsidRPr="00305829">
              <w:rPr>
                <w:b/>
                <w:i/>
              </w:rPr>
              <w:t>Subraya que la eficiencia energética de la vivienda debe estar vinculada a la justicia social y a la lucha contra la pobreza energética;</w:t>
            </w:r>
            <w:r w:rsidRPr="00305829">
              <w:t xml:space="preserve"> </w:t>
            </w:r>
            <w:r w:rsidRPr="00305829">
              <w:rPr>
                <w:b/>
                <w:i/>
              </w:rPr>
              <w:t>pide a la Comisión y a los Estados miembros que financien programas amplios de renovación de viviendas para los hogares vulnerables, garantizando que los costes de la transición ecológica no supongan una carga para los grupos de bajos ingresos;</w:t>
            </w:r>
          </w:p>
        </w:tc>
      </w:tr>
    </w:tbl>
    <w:p w14:paraId="3E3B17E6"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{EL}</w:t>
      </w:r>
      <w:r w:rsidRPr="00305829">
        <w:t>el</w:t>
      </w:r>
      <w:r w:rsidRPr="00305829">
        <w:rPr>
          <w:rStyle w:val="HideTWBExt"/>
        </w:rPr>
        <w:t>&lt;/Original&gt;</w:t>
      </w:r>
    </w:p>
    <w:p w14:paraId="7C10AA84" w14:textId="77777777" w:rsidR="00E951D4" w:rsidRPr="00305829" w:rsidRDefault="00E951D4" w:rsidP="00F95222">
      <w:pPr>
        <w:widowControl/>
      </w:pPr>
      <w:r w:rsidRPr="00305829">
        <w:rPr>
          <w:rStyle w:val="HideTWBExt"/>
        </w:rPr>
        <w:t>&lt;/Amend&gt;</w:t>
      </w:r>
    </w:p>
    <w:p w14:paraId="56F6E2F2"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853</w:t>
      </w:r>
      <w:r w:rsidRPr="00305829">
        <w:rPr>
          <w:rStyle w:val="HideTWBExt"/>
        </w:rPr>
        <w:t>&lt;/NumAm&gt;</w:t>
      </w:r>
    </w:p>
    <w:p w14:paraId="586D490F" w14:textId="77777777" w:rsidR="00E951D4" w:rsidRPr="00305829" w:rsidRDefault="00E951D4" w:rsidP="00F95222">
      <w:pPr>
        <w:pStyle w:val="NormalBold"/>
      </w:pPr>
      <w:r w:rsidRPr="00305829">
        <w:rPr>
          <w:rStyle w:val="HideTWBExt"/>
          <w:b w:val="0"/>
        </w:rPr>
        <w:t>&lt;RepeatBlock-By&gt;&lt;Members&gt;</w:t>
      </w:r>
      <w:r w:rsidRPr="00305829">
        <w:t>Klara Dostalova, Julie Rechagneux, Ondřej Knotek, Jaroslav Bžoch, Rachel Blom, Tomáš Kubín</w:t>
      </w:r>
      <w:r w:rsidRPr="00305829">
        <w:rPr>
          <w:rStyle w:val="HideTWBExt"/>
          <w:b w:val="0"/>
        </w:rPr>
        <w:t>&lt;/Members&gt;</w:t>
      </w:r>
    </w:p>
    <w:p w14:paraId="7398BAE8" w14:textId="77777777" w:rsidR="00E951D4" w:rsidRPr="00305829" w:rsidRDefault="00E951D4" w:rsidP="00F95222">
      <w:pPr>
        <w:pStyle w:val="NormalBold"/>
      </w:pPr>
      <w:r w:rsidRPr="00305829">
        <w:rPr>
          <w:rStyle w:val="HideTWBExt"/>
          <w:b w:val="0"/>
        </w:rPr>
        <w:t>&lt;/RepeatBlock-By&gt;</w:t>
      </w:r>
    </w:p>
    <w:p w14:paraId="45475D27"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DCD7935" w14:textId="77777777" w:rsidR="00E951D4" w:rsidRPr="00305829" w:rsidRDefault="00E951D4" w:rsidP="00F95222">
      <w:pPr>
        <w:pStyle w:val="NormalBold"/>
      </w:pPr>
      <w:r w:rsidRPr="00305829">
        <w:rPr>
          <w:rStyle w:val="HideTWBExt"/>
        </w:rPr>
        <w:t>&lt;Article&gt;</w:t>
      </w:r>
      <w:r w:rsidRPr="00305829">
        <w:t>Apartado 10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9DEAE12" w14:textId="77777777" w:rsidTr="00747E09">
        <w:trPr>
          <w:trHeight w:hRule="exact" w:val="240"/>
          <w:jc w:val="center"/>
        </w:trPr>
        <w:tc>
          <w:tcPr>
            <w:tcW w:w="9752" w:type="dxa"/>
            <w:gridSpan w:val="2"/>
            <w:tcBorders>
              <w:top w:val="nil"/>
              <w:left w:val="nil"/>
              <w:bottom w:val="nil"/>
              <w:right w:val="nil"/>
            </w:tcBorders>
          </w:tcPr>
          <w:p w14:paraId="2EAFD081" w14:textId="77777777" w:rsidR="00E951D4" w:rsidRPr="00305829" w:rsidRDefault="00E951D4" w:rsidP="00F95222">
            <w:pPr>
              <w:widowControl/>
            </w:pPr>
          </w:p>
        </w:tc>
      </w:tr>
      <w:tr w:rsidR="00E951D4" w:rsidRPr="00305829" w14:paraId="6EB20819" w14:textId="77777777" w:rsidTr="00747E09">
        <w:trPr>
          <w:trHeight w:val="240"/>
          <w:jc w:val="center"/>
        </w:trPr>
        <w:tc>
          <w:tcPr>
            <w:tcW w:w="4876" w:type="dxa"/>
            <w:tcBorders>
              <w:top w:val="nil"/>
              <w:left w:val="nil"/>
              <w:bottom w:val="nil"/>
              <w:right w:val="nil"/>
            </w:tcBorders>
          </w:tcPr>
          <w:p w14:paraId="5EC8ADC5"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3BF5879" w14:textId="77777777" w:rsidR="00E951D4" w:rsidRPr="00305829" w:rsidRDefault="00E951D4" w:rsidP="00F95222">
            <w:pPr>
              <w:pStyle w:val="AmColumnHeading"/>
            </w:pPr>
            <w:r w:rsidRPr="00305829">
              <w:t>Enmienda</w:t>
            </w:r>
          </w:p>
        </w:tc>
      </w:tr>
      <w:tr w:rsidR="00E951D4" w:rsidRPr="00305829" w14:paraId="050E2569" w14:textId="77777777" w:rsidTr="00747E09">
        <w:trPr>
          <w:jc w:val="center"/>
        </w:trPr>
        <w:tc>
          <w:tcPr>
            <w:tcW w:w="4876" w:type="dxa"/>
            <w:tcBorders>
              <w:top w:val="nil"/>
              <w:left w:val="nil"/>
              <w:bottom w:val="nil"/>
              <w:right w:val="nil"/>
            </w:tcBorders>
          </w:tcPr>
          <w:p w14:paraId="3EEDA7BC" w14:textId="77777777" w:rsidR="00E951D4" w:rsidRPr="00305829" w:rsidRDefault="00E951D4" w:rsidP="00F95222">
            <w:pPr>
              <w:pStyle w:val="Normal6a"/>
            </w:pPr>
          </w:p>
        </w:tc>
        <w:tc>
          <w:tcPr>
            <w:tcW w:w="4876" w:type="dxa"/>
            <w:tcBorders>
              <w:top w:val="nil"/>
              <w:left w:val="nil"/>
              <w:bottom w:val="nil"/>
              <w:right w:val="nil"/>
            </w:tcBorders>
          </w:tcPr>
          <w:p w14:paraId="3E48AC7E" w14:textId="77777777" w:rsidR="00E951D4" w:rsidRPr="00305829" w:rsidRDefault="00E951D4" w:rsidP="00F95222">
            <w:pPr>
              <w:pStyle w:val="Normal6a"/>
            </w:pPr>
            <w:r w:rsidRPr="00305829">
              <w:rPr>
                <w:b/>
                <w:i/>
              </w:rPr>
              <w:t>10 bis.</w:t>
            </w:r>
            <w:r w:rsidRPr="00305829">
              <w:tab/>
            </w:r>
            <w:r w:rsidRPr="00305829">
              <w:rPr>
                <w:b/>
                <w:i/>
              </w:rPr>
              <w:t xml:space="preserve">Insta a los Estados miembros a que pongan a prueba la construcción industrializada, modular y fuera de emplazamiento, a fin de agilizar la entrega y reducir los costes, garantizando al mismo tiempo las normas de calidad y seguridad; toma nota de evidencias de que los métodos industrializados pueden </w:t>
            </w:r>
            <w:r w:rsidRPr="00305829">
              <w:rPr>
                <w:b/>
                <w:i/>
              </w:rPr>
              <w:lastRenderedPageBreak/>
              <w:t>acortar sustancialmente los plazos de construcción y contribuir a subsanar las deficiencias en la oferta;</w:t>
            </w:r>
          </w:p>
        </w:tc>
      </w:tr>
    </w:tbl>
    <w:p w14:paraId="0ABDD323" w14:textId="77777777" w:rsidR="00E951D4" w:rsidRPr="00F95222" w:rsidRDefault="00E951D4" w:rsidP="00F95222">
      <w:pPr>
        <w:pStyle w:val="AmOrLang"/>
        <w:rPr>
          <w:lang w:val="it-IT"/>
        </w:rPr>
      </w:pPr>
      <w:r w:rsidRPr="00F95222">
        <w:rPr>
          <w:lang w:val="it-IT"/>
        </w:rPr>
        <w:lastRenderedPageBreak/>
        <w:t xml:space="preserve">Or. </w:t>
      </w:r>
      <w:r w:rsidRPr="00F95222">
        <w:rPr>
          <w:rStyle w:val="HideTWBExt"/>
          <w:lang w:val="it-IT"/>
        </w:rPr>
        <w:t>&lt;Original&gt;</w:t>
      </w:r>
      <w:r w:rsidRPr="00F95222">
        <w:rPr>
          <w:rStyle w:val="HideTWBInt"/>
          <w:lang w:val="it-IT"/>
        </w:rPr>
        <w:t>{EN}</w:t>
      </w:r>
      <w:r w:rsidRPr="00F95222">
        <w:rPr>
          <w:lang w:val="it-IT"/>
        </w:rPr>
        <w:t>en</w:t>
      </w:r>
      <w:r w:rsidRPr="00F95222">
        <w:rPr>
          <w:rStyle w:val="HideTWBExt"/>
          <w:lang w:val="it-IT"/>
        </w:rPr>
        <w:t>&lt;/Original&gt;</w:t>
      </w:r>
    </w:p>
    <w:p w14:paraId="2F599CB7" w14:textId="77777777" w:rsidR="00E951D4" w:rsidRPr="00F95222" w:rsidRDefault="00E951D4" w:rsidP="00F95222">
      <w:pPr>
        <w:widowControl/>
        <w:rPr>
          <w:lang w:val="it-IT"/>
        </w:rPr>
      </w:pPr>
      <w:r w:rsidRPr="00F95222">
        <w:rPr>
          <w:rStyle w:val="HideTWBExt"/>
          <w:lang w:val="it-IT"/>
        </w:rPr>
        <w:t>&lt;/Amend&gt;</w:t>
      </w:r>
    </w:p>
    <w:p w14:paraId="19688A89" w14:textId="77777777" w:rsidR="00E951D4" w:rsidRPr="00F95222" w:rsidRDefault="00E951D4" w:rsidP="00F95222">
      <w:pPr>
        <w:pStyle w:val="AmNumberTabs"/>
        <w:rPr>
          <w:lang w:val="it-IT"/>
        </w:rPr>
      </w:pPr>
      <w:r w:rsidRPr="00F95222">
        <w:rPr>
          <w:rStyle w:val="HideTWBExt"/>
          <w:lang w:val="it-IT"/>
        </w:rPr>
        <w:t>&lt;Amend&gt;</w:t>
      </w:r>
      <w:r w:rsidRPr="00F95222">
        <w:rPr>
          <w:lang w:val="it-IT"/>
        </w:rPr>
        <w:t>Enmienda</w:t>
      </w:r>
      <w:r w:rsidRPr="00F95222">
        <w:rPr>
          <w:lang w:val="it-IT"/>
        </w:rPr>
        <w:tab/>
      </w:r>
      <w:r w:rsidRPr="00F95222">
        <w:rPr>
          <w:lang w:val="it-IT"/>
        </w:rPr>
        <w:tab/>
      </w:r>
      <w:r w:rsidRPr="00F95222">
        <w:rPr>
          <w:rStyle w:val="HideTWBExt"/>
          <w:lang w:val="it-IT"/>
        </w:rPr>
        <w:t>&lt;NumAm&gt;</w:t>
      </w:r>
      <w:r w:rsidRPr="00F95222">
        <w:rPr>
          <w:lang w:val="it-IT"/>
        </w:rPr>
        <w:t>854</w:t>
      </w:r>
      <w:r w:rsidRPr="00F95222">
        <w:rPr>
          <w:rStyle w:val="HideTWBExt"/>
          <w:lang w:val="it-IT"/>
        </w:rPr>
        <w:t>&lt;/NumAm&gt;</w:t>
      </w:r>
    </w:p>
    <w:p w14:paraId="5A9766C3" w14:textId="77777777" w:rsidR="00E951D4" w:rsidRPr="00F95222" w:rsidRDefault="00E951D4" w:rsidP="00F95222">
      <w:pPr>
        <w:pStyle w:val="NormalBold"/>
        <w:rPr>
          <w:lang w:val="it-IT"/>
        </w:rPr>
      </w:pPr>
      <w:r w:rsidRPr="00F95222">
        <w:rPr>
          <w:rStyle w:val="HideTWBExt"/>
          <w:b w:val="0"/>
          <w:lang w:val="it-IT"/>
        </w:rPr>
        <w:t>&lt;RepeatBlock-By&gt;&lt;Members&gt;</w:t>
      </w:r>
      <w:r w:rsidRPr="00F95222">
        <w:rPr>
          <w:lang w:val="it-IT"/>
        </w:rPr>
        <w:t>Marco Falcone, Flavio Tosi, Caterina Chinnici, Letizia Moratti, Massimiliano Salini, Salvatore De Meo, Giusi Princi, Fulvio Martusciello</w:t>
      </w:r>
      <w:r w:rsidRPr="00F95222">
        <w:rPr>
          <w:rStyle w:val="HideTWBExt"/>
          <w:b w:val="0"/>
          <w:lang w:val="it-IT"/>
        </w:rPr>
        <w:t>&lt;/Members&gt;</w:t>
      </w:r>
    </w:p>
    <w:p w14:paraId="7D4E1B21" w14:textId="77777777" w:rsidR="00E951D4" w:rsidRPr="00F95222" w:rsidRDefault="00E951D4" w:rsidP="00F95222">
      <w:pPr>
        <w:pStyle w:val="NormalBold"/>
        <w:rPr>
          <w:lang w:val="it-IT"/>
        </w:rPr>
      </w:pPr>
      <w:r w:rsidRPr="00F95222">
        <w:rPr>
          <w:rStyle w:val="HideTWBExt"/>
          <w:b w:val="0"/>
          <w:lang w:val="it-IT"/>
        </w:rPr>
        <w:t>&lt;/RepeatBlock-By&gt;</w:t>
      </w:r>
    </w:p>
    <w:p w14:paraId="3873CE74"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DC40F95" w14:textId="77777777" w:rsidR="00E951D4" w:rsidRPr="00305829" w:rsidRDefault="00E951D4" w:rsidP="00F95222">
      <w:pPr>
        <w:pStyle w:val="NormalBold"/>
      </w:pPr>
      <w:r w:rsidRPr="00305829">
        <w:rPr>
          <w:rStyle w:val="HideTWBExt"/>
        </w:rPr>
        <w:t>&lt;Article&gt;</w:t>
      </w:r>
      <w:r w:rsidRPr="00305829">
        <w:t>Apartado 10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E84BD73" w14:textId="77777777" w:rsidTr="00747E09">
        <w:trPr>
          <w:trHeight w:hRule="exact" w:val="240"/>
          <w:jc w:val="center"/>
        </w:trPr>
        <w:tc>
          <w:tcPr>
            <w:tcW w:w="9752" w:type="dxa"/>
            <w:gridSpan w:val="2"/>
            <w:tcBorders>
              <w:top w:val="nil"/>
              <w:left w:val="nil"/>
              <w:bottom w:val="nil"/>
              <w:right w:val="nil"/>
            </w:tcBorders>
          </w:tcPr>
          <w:p w14:paraId="75969FFE" w14:textId="77777777" w:rsidR="00E951D4" w:rsidRPr="00305829" w:rsidRDefault="00E951D4" w:rsidP="00F95222">
            <w:pPr>
              <w:widowControl/>
            </w:pPr>
          </w:p>
        </w:tc>
      </w:tr>
      <w:tr w:rsidR="00E951D4" w:rsidRPr="00305829" w14:paraId="2E2CFB43" w14:textId="77777777" w:rsidTr="00747E09">
        <w:trPr>
          <w:trHeight w:val="240"/>
          <w:jc w:val="center"/>
        </w:trPr>
        <w:tc>
          <w:tcPr>
            <w:tcW w:w="4876" w:type="dxa"/>
            <w:tcBorders>
              <w:top w:val="nil"/>
              <w:left w:val="nil"/>
              <w:bottom w:val="nil"/>
              <w:right w:val="nil"/>
            </w:tcBorders>
          </w:tcPr>
          <w:p w14:paraId="3564A717"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16AEDAD" w14:textId="77777777" w:rsidR="00E951D4" w:rsidRPr="00305829" w:rsidRDefault="00E951D4" w:rsidP="00F95222">
            <w:pPr>
              <w:pStyle w:val="AmColumnHeading"/>
            </w:pPr>
            <w:r w:rsidRPr="00305829">
              <w:t>Enmienda</w:t>
            </w:r>
          </w:p>
        </w:tc>
      </w:tr>
      <w:tr w:rsidR="00E951D4" w:rsidRPr="00305829" w14:paraId="15D8CE8D" w14:textId="77777777" w:rsidTr="00747E09">
        <w:trPr>
          <w:jc w:val="center"/>
        </w:trPr>
        <w:tc>
          <w:tcPr>
            <w:tcW w:w="4876" w:type="dxa"/>
            <w:tcBorders>
              <w:top w:val="nil"/>
              <w:left w:val="nil"/>
              <w:bottom w:val="nil"/>
              <w:right w:val="nil"/>
            </w:tcBorders>
          </w:tcPr>
          <w:p w14:paraId="0EB00518" w14:textId="77777777" w:rsidR="00E951D4" w:rsidRPr="00305829" w:rsidRDefault="00E951D4" w:rsidP="00F95222">
            <w:pPr>
              <w:pStyle w:val="Normal6a"/>
            </w:pPr>
          </w:p>
        </w:tc>
        <w:tc>
          <w:tcPr>
            <w:tcW w:w="4876" w:type="dxa"/>
            <w:tcBorders>
              <w:top w:val="nil"/>
              <w:left w:val="nil"/>
              <w:bottom w:val="nil"/>
              <w:right w:val="nil"/>
            </w:tcBorders>
          </w:tcPr>
          <w:p w14:paraId="11C035B3" w14:textId="77777777" w:rsidR="00E951D4" w:rsidRPr="00305829" w:rsidRDefault="00E951D4" w:rsidP="00F95222">
            <w:pPr>
              <w:pStyle w:val="Normal6a"/>
            </w:pPr>
            <w:r w:rsidRPr="00305829">
              <w:rPr>
                <w:b/>
                <w:i/>
              </w:rPr>
              <w:t>10 bis.</w:t>
            </w:r>
            <w:r w:rsidRPr="00305829">
              <w:tab/>
            </w:r>
            <w:r w:rsidRPr="00305829">
              <w:rPr>
                <w:b/>
                <w:i/>
              </w:rPr>
              <w:t>Subraya que la seguridad contra incendios debe considerarse un pilar fundamental de las políticas de vivienda de la Unión, junto con la asequibilidad, la sostenibilidad y la eficiencia energética, al objeto de proteger las vidas humanas y garantizar la resiliencia del parque de viviendas de la Unión;</w:t>
            </w:r>
          </w:p>
        </w:tc>
      </w:tr>
    </w:tbl>
    <w:p w14:paraId="3978A561"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46D4FE1" w14:textId="77777777" w:rsidR="00E951D4" w:rsidRPr="00305829" w:rsidRDefault="00E951D4" w:rsidP="00F95222">
      <w:pPr>
        <w:widowControl/>
      </w:pPr>
      <w:r w:rsidRPr="00305829">
        <w:rPr>
          <w:rStyle w:val="HideTWBExt"/>
        </w:rPr>
        <w:t>&lt;/Amend&gt;</w:t>
      </w:r>
    </w:p>
    <w:p w14:paraId="65031531"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855</w:t>
      </w:r>
      <w:r w:rsidRPr="00305829">
        <w:rPr>
          <w:rStyle w:val="HideTWBExt"/>
        </w:rPr>
        <w:t>&lt;/NumAm&gt;</w:t>
      </w:r>
    </w:p>
    <w:p w14:paraId="4250D6FC" w14:textId="77777777" w:rsidR="00E951D4" w:rsidRPr="00305829" w:rsidRDefault="00E951D4" w:rsidP="00F95222">
      <w:pPr>
        <w:pStyle w:val="NormalBold"/>
      </w:pPr>
      <w:r w:rsidRPr="00305829">
        <w:rPr>
          <w:rStyle w:val="HideTWBExt"/>
          <w:b w:val="0"/>
        </w:rPr>
        <w:t>&lt;RepeatBlock-By&gt;&lt;Members&gt;</w:t>
      </w:r>
      <w:r w:rsidRPr="00305829">
        <w:t>Ciaran Mullooly, Brigitte van den Berg</w:t>
      </w:r>
      <w:r w:rsidRPr="00305829">
        <w:rPr>
          <w:rStyle w:val="HideTWBExt"/>
          <w:b w:val="0"/>
        </w:rPr>
        <w:t>&lt;/Members&gt;</w:t>
      </w:r>
    </w:p>
    <w:p w14:paraId="325467C0" w14:textId="77777777" w:rsidR="00E951D4" w:rsidRPr="00305829" w:rsidRDefault="00E951D4" w:rsidP="00F95222">
      <w:pPr>
        <w:pStyle w:val="NormalBold"/>
      </w:pPr>
      <w:r w:rsidRPr="00305829">
        <w:rPr>
          <w:rStyle w:val="HideTWBExt"/>
          <w:b w:val="0"/>
        </w:rPr>
        <w:t>&lt;/RepeatBlock-By&gt;</w:t>
      </w:r>
    </w:p>
    <w:p w14:paraId="6B1D014C"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2C7A490" w14:textId="77777777" w:rsidR="00E951D4" w:rsidRPr="00305829" w:rsidRDefault="00E951D4" w:rsidP="00F95222">
      <w:pPr>
        <w:pStyle w:val="NormalBold"/>
      </w:pPr>
      <w:r w:rsidRPr="00305829">
        <w:rPr>
          <w:rStyle w:val="HideTWBExt"/>
        </w:rPr>
        <w:t>&lt;Article&gt;</w:t>
      </w:r>
      <w:r w:rsidRPr="00305829">
        <w:t>Apartado 10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3884F26" w14:textId="77777777" w:rsidTr="00747E09">
        <w:trPr>
          <w:trHeight w:hRule="exact" w:val="240"/>
          <w:jc w:val="center"/>
        </w:trPr>
        <w:tc>
          <w:tcPr>
            <w:tcW w:w="9752" w:type="dxa"/>
            <w:gridSpan w:val="2"/>
            <w:tcBorders>
              <w:top w:val="nil"/>
              <w:left w:val="nil"/>
              <w:bottom w:val="nil"/>
              <w:right w:val="nil"/>
            </w:tcBorders>
          </w:tcPr>
          <w:p w14:paraId="50010E24" w14:textId="77777777" w:rsidR="00E951D4" w:rsidRPr="00305829" w:rsidRDefault="00E951D4" w:rsidP="00F95222">
            <w:pPr>
              <w:widowControl/>
            </w:pPr>
          </w:p>
        </w:tc>
      </w:tr>
      <w:tr w:rsidR="00E951D4" w:rsidRPr="00305829" w14:paraId="7DEB5C93" w14:textId="77777777" w:rsidTr="00747E09">
        <w:trPr>
          <w:trHeight w:val="240"/>
          <w:jc w:val="center"/>
        </w:trPr>
        <w:tc>
          <w:tcPr>
            <w:tcW w:w="4876" w:type="dxa"/>
            <w:tcBorders>
              <w:top w:val="nil"/>
              <w:left w:val="nil"/>
              <w:bottom w:val="nil"/>
              <w:right w:val="nil"/>
            </w:tcBorders>
          </w:tcPr>
          <w:p w14:paraId="2F513701"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9B7DECE" w14:textId="77777777" w:rsidR="00E951D4" w:rsidRPr="00305829" w:rsidRDefault="00E951D4" w:rsidP="00F95222">
            <w:pPr>
              <w:pStyle w:val="AmColumnHeading"/>
            </w:pPr>
            <w:r w:rsidRPr="00305829">
              <w:t>Enmienda</w:t>
            </w:r>
          </w:p>
        </w:tc>
      </w:tr>
      <w:tr w:rsidR="00E951D4" w:rsidRPr="00305829" w14:paraId="7601370A" w14:textId="77777777" w:rsidTr="00747E09">
        <w:trPr>
          <w:jc w:val="center"/>
        </w:trPr>
        <w:tc>
          <w:tcPr>
            <w:tcW w:w="4876" w:type="dxa"/>
            <w:tcBorders>
              <w:top w:val="nil"/>
              <w:left w:val="nil"/>
              <w:bottom w:val="nil"/>
              <w:right w:val="nil"/>
            </w:tcBorders>
          </w:tcPr>
          <w:p w14:paraId="494B6824" w14:textId="77777777" w:rsidR="00E951D4" w:rsidRPr="00305829" w:rsidRDefault="00E951D4" w:rsidP="00F95222">
            <w:pPr>
              <w:pStyle w:val="Normal6a"/>
            </w:pPr>
          </w:p>
        </w:tc>
        <w:tc>
          <w:tcPr>
            <w:tcW w:w="4876" w:type="dxa"/>
            <w:tcBorders>
              <w:top w:val="nil"/>
              <w:left w:val="nil"/>
              <w:bottom w:val="nil"/>
              <w:right w:val="nil"/>
            </w:tcBorders>
          </w:tcPr>
          <w:p w14:paraId="6CE706EA" w14:textId="77777777" w:rsidR="00E951D4" w:rsidRPr="00305829" w:rsidRDefault="00E951D4" w:rsidP="00F95222">
            <w:pPr>
              <w:pStyle w:val="Normal6a"/>
            </w:pPr>
            <w:r w:rsidRPr="00305829">
              <w:rPr>
                <w:b/>
                <w:i/>
              </w:rPr>
              <w:t>10 bis.</w:t>
            </w:r>
            <w:r w:rsidRPr="00305829">
              <w:tab/>
            </w:r>
            <w:r w:rsidRPr="00305829">
              <w:rPr>
                <w:b/>
                <w:i/>
              </w:rPr>
              <w:t>Recalca la importancia que reviste la seguridad contra incendios e insta a que se convierta en una consideración esencial en la política de vivienda de la Unión; afirma que la seguridad contra incendios es crucial en la lucha por proteger vidas y garantizar la resiliencia del parque de viviendas de la Unión;</w:t>
            </w:r>
          </w:p>
        </w:tc>
      </w:tr>
    </w:tbl>
    <w:p w14:paraId="27A97A8A"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BCEB602" w14:textId="77777777" w:rsidR="00E951D4" w:rsidRPr="00305829" w:rsidRDefault="00E951D4" w:rsidP="00F95222">
      <w:pPr>
        <w:widowControl/>
      </w:pPr>
      <w:r w:rsidRPr="00305829">
        <w:rPr>
          <w:rStyle w:val="HideTWBExt"/>
        </w:rPr>
        <w:lastRenderedPageBreak/>
        <w:t>&lt;/Amend&gt;</w:t>
      </w:r>
    </w:p>
    <w:p w14:paraId="2C79D7FB"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856</w:t>
      </w:r>
      <w:r w:rsidRPr="00305829">
        <w:rPr>
          <w:rStyle w:val="HideTWBExt"/>
        </w:rPr>
        <w:t>&lt;/NumAm&gt;</w:t>
      </w:r>
    </w:p>
    <w:p w14:paraId="595F83B6" w14:textId="77777777" w:rsidR="00E951D4" w:rsidRPr="00305829" w:rsidRDefault="00E951D4" w:rsidP="00F95222">
      <w:pPr>
        <w:pStyle w:val="NormalBold"/>
      </w:pPr>
      <w:r w:rsidRPr="00305829">
        <w:rPr>
          <w:rStyle w:val="HideTWBExt"/>
          <w:b w:val="0"/>
        </w:rPr>
        <w:t>&lt;RepeatBlock-By&gt;&lt;Members&gt;</w:t>
      </w:r>
      <w:r w:rsidRPr="00305829">
        <w:t>Brigitte van den Berg, Barry Cowen, Martin Hojsík, Oihane Agirregoitia Martínez</w:t>
      </w:r>
      <w:r w:rsidRPr="00305829">
        <w:rPr>
          <w:rStyle w:val="HideTWBExt"/>
          <w:b w:val="0"/>
        </w:rPr>
        <w:t>&lt;/Members&gt;</w:t>
      </w:r>
    </w:p>
    <w:p w14:paraId="404CBA8E" w14:textId="77777777" w:rsidR="00E951D4" w:rsidRPr="00305829" w:rsidRDefault="00E951D4" w:rsidP="00F95222">
      <w:pPr>
        <w:pStyle w:val="NormalBold"/>
      </w:pPr>
      <w:r w:rsidRPr="00305829">
        <w:rPr>
          <w:rStyle w:val="HideTWBExt"/>
          <w:b w:val="0"/>
        </w:rPr>
        <w:t>&lt;/RepeatBlock-By&gt;</w:t>
      </w:r>
    </w:p>
    <w:p w14:paraId="5A9DA07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C21EEFD" w14:textId="77777777" w:rsidR="00E951D4" w:rsidRPr="00305829" w:rsidRDefault="00E951D4" w:rsidP="00F95222">
      <w:pPr>
        <w:pStyle w:val="NormalBold"/>
      </w:pPr>
      <w:r w:rsidRPr="00305829">
        <w:rPr>
          <w:rStyle w:val="HideTWBExt"/>
        </w:rPr>
        <w:t>&lt;Article&gt;</w:t>
      </w:r>
      <w:r w:rsidRPr="00305829">
        <w:t>Apartado 10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BDAA16F" w14:textId="77777777" w:rsidTr="00747E09">
        <w:trPr>
          <w:trHeight w:hRule="exact" w:val="240"/>
          <w:jc w:val="center"/>
        </w:trPr>
        <w:tc>
          <w:tcPr>
            <w:tcW w:w="9752" w:type="dxa"/>
            <w:gridSpan w:val="2"/>
            <w:tcBorders>
              <w:top w:val="nil"/>
              <w:left w:val="nil"/>
              <w:bottom w:val="nil"/>
              <w:right w:val="nil"/>
            </w:tcBorders>
          </w:tcPr>
          <w:p w14:paraId="6CDA401E" w14:textId="77777777" w:rsidR="00E951D4" w:rsidRPr="00305829" w:rsidRDefault="00E951D4" w:rsidP="00F95222">
            <w:pPr>
              <w:widowControl/>
            </w:pPr>
          </w:p>
        </w:tc>
      </w:tr>
      <w:tr w:rsidR="00E951D4" w:rsidRPr="00305829" w14:paraId="0567A0B5" w14:textId="77777777" w:rsidTr="00747E09">
        <w:trPr>
          <w:trHeight w:val="240"/>
          <w:jc w:val="center"/>
        </w:trPr>
        <w:tc>
          <w:tcPr>
            <w:tcW w:w="4876" w:type="dxa"/>
            <w:tcBorders>
              <w:top w:val="nil"/>
              <w:left w:val="nil"/>
              <w:bottom w:val="nil"/>
              <w:right w:val="nil"/>
            </w:tcBorders>
          </w:tcPr>
          <w:p w14:paraId="5D6FCD67"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527DD75" w14:textId="77777777" w:rsidR="00E951D4" w:rsidRPr="00305829" w:rsidRDefault="00E951D4" w:rsidP="00F95222">
            <w:pPr>
              <w:pStyle w:val="AmColumnHeading"/>
            </w:pPr>
            <w:r w:rsidRPr="00305829">
              <w:t>Enmienda</w:t>
            </w:r>
          </w:p>
        </w:tc>
      </w:tr>
      <w:tr w:rsidR="00E951D4" w:rsidRPr="00305829" w14:paraId="7443D799" w14:textId="77777777" w:rsidTr="00747E09">
        <w:trPr>
          <w:jc w:val="center"/>
        </w:trPr>
        <w:tc>
          <w:tcPr>
            <w:tcW w:w="4876" w:type="dxa"/>
            <w:tcBorders>
              <w:top w:val="nil"/>
              <w:left w:val="nil"/>
              <w:bottom w:val="nil"/>
              <w:right w:val="nil"/>
            </w:tcBorders>
          </w:tcPr>
          <w:p w14:paraId="738CF301" w14:textId="77777777" w:rsidR="00E951D4" w:rsidRPr="00305829" w:rsidRDefault="00E951D4" w:rsidP="00F95222">
            <w:pPr>
              <w:pStyle w:val="Normal6a"/>
            </w:pPr>
          </w:p>
        </w:tc>
        <w:tc>
          <w:tcPr>
            <w:tcW w:w="4876" w:type="dxa"/>
            <w:tcBorders>
              <w:top w:val="nil"/>
              <w:left w:val="nil"/>
              <w:bottom w:val="nil"/>
              <w:right w:val="nil"/>
            </w:tcBorders>
          </w:tcPr>
          <w:p w14:paraId="0153507F" w14:textId="77777777" w:rsidR="00E951D4" w:rsidRPr="00305829" w:rsidRDefault="00E951D4" w:rsidP="00F95222">
            <w:pPr>
              <w:pStyle w:val="Normal6a"/>
            </w:pPr>
            <w:r w:rsidRPr="00305829">
              <w:rPr>
                <w:b/>
                <w:i/>
              </w:rPr>
              <w:t>10 bis.</w:t>
            </w:r>
            <w:r w:rsidRPr="00305829">
              <w:tab/>
            </w:r>
            <w:r w:rsidRPr="00305829">
              <w:rPr>
                <w:b/>
                <w:i/>
              </w:rPr>
              <w:t>Pone de relieve la importancia de que la Unión refuerce su soberanía industrial en el sector de la construcción y presente medidas para detectar y subsanar las deficiencias en la cadena de producción de la construcción;</w:t>
            </w:r>
          </w:p>
        </w:tc>
      </w:tr>
    </w:tbl>
    <w:p w14:paraId="69B30304"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13878E31" w14:textId="77777777" w:rsidR="00E951D4" w:rsidRPr="00305829" w:rsidRDefault="00E951D4" w:rsidP="00F95222">
      <w:pPr>
        <w:widowControl/>
      </w:pPr>
      <w:r w:rsidRPr="00305829">
        <w:rPr>
          <w:rStyle w:val="HideTWBExt"/>
        </w:rPr>
        <w:t>&lt;/Amend&gt;</w:t>
      </w:r>
    </w:p>
    <w:p w14:paraId="5B21C9B3"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857</w:t>
      </w:r>
      <w:r w:rsidRPr="00305829">
        <w:rPr>
          <w:rStyle w:val="HideTWBExt"/>
        </w:rPr>
        <w:t>&lt;/NumAm&gt;</w:t>
      </w:r>
    </w:p>
    <w:p w14:paraId="3A43ACB2" w14:textId="77777777" w:rsidR="00E951D4" w:rsidRPr="00305829" w:rsidRDefault="00E951D4" w:rsidP="00F95222">
      <w:pPr>
        <w:pStyle w:val="NormalBold"/>
      </w:pPr>
      <w:r w:rsidRPr="00305829">
        <w:rPr>
          <w:rStyle w:val="HideTWBExt"/>
          <w:b w:val="0"/>
        </w:rPr>
        <w:t>&lt;RepeatBlock-By&gt;&lt;Members&gt;</w:t>
      </w:r>
      <w:r w:rsidRPr="00305829">
        <w:t>Georgiana Teodorescu, Antonella Sberna, Lara Magoni, Alessandro Ciriani, Nora Junco García, Nicolas Bay</w:t>
      </w:r>
      <w:r w:rsidRPr="00305829">
        <w:rPr>
          <w:rStyle w:val="HideTWBExt"/>
          <w:b w:val="0"/>
        </w:rPr>
        <w:t>&lt;/Members&gt;</w:t>
      </w:r>
    </w:p>
    <w:p w14:paraId="51450C3E" w14:textId="77777777" w:rsidR="00E951D4" w:rsidRPr="00305829" w:rsidRDefault="00E951D4" w:rsidP="00F95222">
      <w:pPr>
        <w:pStyle w:val="NormalBold"/>
      </w:pPr>
      <w:r w:rsidRPr="00305829">
        <w:rPr>
          <w:rStyle w:val="HideTWBExt"/>
          <w:b w:val="0"/>
        </w:rPr>
        <w:t>&lt;/RepeatBlock-By&gt;</w:t>
      </w:r>
    </w:p>
    <w:p w14:paraId="60F38FB9"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ADD86F1" w14:textId="77777777" w:rsidR="00E951D4" w:rsidRPr="00305829" w:rsidRDefault="00E951D4" w:rsidP="00F95222">
      <w:pPr>
        <w:pStyle w:val="NormalBold"/>
      </w:pPr>
      <w:r w:rsidRPr="00305829">
        <w:rPr>
          <w:rStyle w:val="HideTWBExt"/>
        </w:rPr>
        <w:t>&lt;Article&gt;</w:t>
      </w:r>
      <w:r w:rsidRPr="00305829">
        <w:t>Apartado 10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3FA9F22" w14:textId="77777777" w:rsidTr="00747E09">
        <w:trPr>
          <w:trHeight w:hRule="exact" w:val="240"/>
          <w:jc w:val="center"/>
        </w:trPr>
        <w:tc>
          <w:tcPr>
            <w:tcW w:w="9752" w:type="dxa"/>
            <w:gridSpan w:val="2"/>
            <w:tcBorders>
              <w:top w:val="nil"/>
              <w:left w:val="nil"/>
              <w:bottom w:val="nil"/>
              <w:right w:val="nil"/>
            </w:tcBorders>
          </w:tcPr>
          <w:p w14:paraId="1F8ECA7B" w14:textId="77777777" w:rsidR="00E951D4" w:rsidRPr="00305829" w:rsidRDefault="00E951D4" w:rsidP="00F95222">
            <w:pPr>
              <w:widowControl/>
            </w:pPr>
          </w:p>
        </w:tc>
      </w:tr>
      <w:tr w:rsidR="00E951D4" w:rsidRPr="00305829" w14:paraId="5E6DA165" w14:textId="77777777" w:rsidTr="00747E09">
        <w:trPr>
          <w:trHeight w:val="240"/>
          <w:jc w:val="center"/>
        </w:trPr>
        <w:tc>
          <w:tcPr>
            <w:tcW w:w="4876" w:type="dxa"/>
            <w:tcBorders>
              <w:top w:val="nil"/>
              <w:left w:val="nil"/>
              <w:bottom w:val="nil"/>
              <w:right w:val="nil"/>
            </w:tcBorders>
          </w:tcPr>
          <w:p w14:paraId="00B7BC03"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3B47EB5" w14:textId="77777777" w:rsidR="00E951D4" w:rsidRPr="00305829" w:rsidRDefault="00E951D4" w:rsidP="00F95222">
            <w:pPr>
              <w:pStyle w:val="AmColumnHeading"/>
            </w:pPr>
            <w:r w:rsidRPr="00305829">
              <w:t>Enmienda</w:t>
            </w:r>
          </w:p>
        </w:tc>
      </w:tr>
      <w:tr w:rsidR="00E951D4" w:rsidRPr="00305829" w14:paraId="64606601" w14:textId="77777777" w:rsidTr="00747E09">
        <w:trPr>
          <w:jc w:val="center"/>
        </w:trPr>
        <w:tc>
          <w:tcPr>
            <w:tcW w:w="4876" w:type="dxa"/>
            <w:tcBorders>
              <w:top w:val="nil"/>
              <w:left w:val="nil"/>
              <w:bottom w:val="nil"/>
              <w:right w:val="nil"/>
            </w:tcBorders>
          </w:tcPr>
          <w:p w14:paraId="2ED59B83" w14:textId="77777777" w:rsidR="00E951D4" w:rsidRPr="00305829" w:rsidRDefault="00E951D4" w:rsidP="00F95222">
            <w:pPr>
              <w:pStyle w:val="Normal6a"/>
            </w:pPr>
          </w:p>
        </w:tc>
        <w:tc>
          <w:tcPr>
            <w:tcW w:w="4876" w:type="dxa"/>
            <w:tcBorders>
              <w:top w:val="nil"/>
              <w:left w:val="nil"/>
              <w:bottom w:val="nil"/>
              <w:right w:val="nil"/>
            </w:tcBorders>
          </w:tcPr>
          <w:p w14:paraId="53BBBD77" w14:textId="77777777" w:rsidR="00E951D4" w:rsidRPr="00305829" w:rsidRDefault="00E951D4" w:rsidP="00F95222">
            <w:pPr>
              <w:pStyle w:val="Normal6a"/>
            </w:pPr>
            <w:r w:rsidRPr="00305829">
              <w:rPr>
                <w:b/>
                <w:i/>
              </w:rPr>
              <w:t>10 bis.</w:t>
            </w:r>
            <w:r w:rsidRPr="00305829">
              <w:tab/>
            </w:r>
            <w:r w:rsidRPr="00305829">
              <w:rPr>
                <w:b/>
                <w:i/>
              </w:rPr>
              <w:t>Pide a los Estados miembros que fomenten el uso de materiales de construcción producidos en la Unión Europea, apoyando de este modo la creación de empleo a escala local y aumentando la competitividad de Europa;</w:t>
            </w:r>
          </w:p>
        </w:tc>
      </w:tr>
    </w:tbl>
    <w:p w14:paraId="61362428"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515ECAB" w14:textId="77777777" w:rsidR="00E951D4" w:rsidRPr="00305829" w:rsidRDefault="00E951D4" w:rsidP="00F95222">
      <w:pPr>
        <w:widowControl/>
      </w:pPr>
      <w:r w:rsidRPr="00305829">
        <w:rPr>
          <w:rStyle w:val="HideTWBExt"/>
        </w:rPr>
        <w:t>&lt;/Amend&gt;</w:t>
      </w:r>
    </w:p>
    <w:p w14:paraId="7852F7A3"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858</w:t>
      </w:r>
      <w:r w:rsidRPr="00305829">
        <w:rPr>
          <w:rStyle w:val="HideTWBExt"/>
        </w:rPr>
        <w:t>&lt;/NumAm&gt;</w:t>
      </w:r>
    </w:p>
    <w:p w14:paraId="21F328A5" w14:textId="77777777" w:rsidR="00E951D4" w:rsidRPr="00305829" w:rsidRDefault="00E951D4" w:rsidP="00F95222">
      <w:pPr>
        <w:pStyle w:val="NormalBold"/>
      </w:pPr>
      <w:r w:rsidRPr="00305829">
        <w:rPr>
          <w:rStyle w:val="HideTWBExt"/>
          <w:b w:val="0"/>
        </w:rPr>
        <w:t>&lt;RepeatBlock-By&gt;&lt;Members&gt;</w:t>
      </w:r>
      <w:r w:rsidRPr="00305829">
        <w:t>Brigitte van den Berg, Barry Cowen, Martin Hojsík, Oihane Agirregoitia Martínez, Ciaran Mullooly</w:t>
      </w:r>
      <w:r w:rsidRPr="00305829">
        <w:rPr>
          <w:rStyle w:val="HideTWBExt"/>
          <w:b w:val="0"/>
        </w:rPr>
        <w:t>&lt;/Members&gt;</w:t>
      </w:r>
    </w:p>
    <w:p w14:paraId="086B024F" w14:textId="77777777" w:rsidR="00E951D4" w:rsidRPr="00305829" w:rsidRDefault="00E951D4" w:rsidP="00F95222">
      <w:pPr>
        <w:pStyle w:val="NormalBold"/>
      </w:pPr>
      <w:r w:rsidRPr="00305829">
        <w:rPr>
          <w:rStyle w:val="HideTWBExt"/>
          <w:b w:val="0"/>
        </w:rPr>
        <w:t>&lt;/RepeatBlock-By&gt;</w:t>
      </w:r>
    </w:p>
    <w:p w14:paraId="0C44454D"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2236215" w14:textId="77777777" w:rsidR="00E951D4" w:rsidRPr="00305829" w:rsidRDefault="00E951D4" w:rsidP="00F95222">
      <w:pPr>
        <w:pStyle w:val="NormalBold"/>
      </w:pPr>
      <w:r w:rsidRPr="00305829">
        <w:rPr>
          <w:rStyle w:val="HideTWBExt"/>
        </w:rPr>
        <w:t>&lt;Article&gt;</w:t>
      </w:r>
      <w:r w:rsidRPr="00305829">
        <w:t>Apartado 10 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7556B85" w14:textId="77777777" w:rsidTr="00747E09">
        <w:trPr>
          <w:trHeight w:hRule="exact" w:val="240"/>
          <w:jc w:val="center"/>
        </w:trPr>
        <w:tc>
          <w:tcPr>
            <w:tcW w:w="9752" w:type="dxa"/>
            <w:gridSpan w:val="2"/>
            <w:tcBorders>
              <w:top w:val="nil"/>
              <w:left w:val="nil"/>
              <w:bottom w:val="nil"/>
              <w:right w:val="nil"/>
            </w:tcBorders>
          </w:tcPr>
          <w:p w14:paraId="12768192" w14:textId="77777777" w:rsidR="00E951D4" w:rsidRPr="00305829" w:rsidRDefault="00E951D4" w:rsidP="00F95222">
            <w:pPr>
              <w:widowControl/>
            </w:pPr>
          </w:p>
        </w:tc>
      </w:tr>
      <w:tr w:rsidR="00E951D4" w:rsidRPr="00305829" w14:paraId="537A82F5" w14:textId="77777777" w:rsidTr="00747E09">
        <w:trPr>
          <w:trHeight w:val="240"/>
          <w:jc w:val="center"/>
        </w:trPr>
        <w:tc>
          <w:tcPr>
            <w:tcW w:w="4876" w:type="dxa"/>
            <w:tcBorders>
              <w:top w:val="nil"/>
              <w:left w:val="nil"/>
              <w:bottom w:val="nil"/>
              <w:right w:val="nil"/>
            </w:tcBorders>
          </w:tcPr>
          <w:p w14:paraId="530AB0F8" w14:textId="77777777" w:rsidR="00E951D4" w:rsidRPr="00305829" w:rsidRDefault="00E951D4" w:rsidP="00F95222">
            <w:pPr>
              <w:pStyle w:val="AmColumnHeading"/>
            </w:pPr>
            <w:r w:rsidRPr="00305829">
              <w:lastRenderedPageBreak/>
              <w:t>Propuesta de Resolución</w:t>
            </w:r>
          </w:p>
        </w:tc>
        <w:tc>
          <w:tcPr>
            <w:tcW w:w="4876" w:type="dxa"/>
            <w:tcBorders>
              <w:top w:val="nil"/>
              <w:left w:val="nil"/>
              <w:bottom w:val="nil"/>
              <w:right w:val="nil"/>
            </w:tcBorders>
          </w:tcPr>
          <w:p w14:paraId="5C340A43" w14:textId="77777777" w:rsidR="00E951D4" w:rsidRPr="00305829" w:rsidRDefault="00E951D4" w:rsidP="00F95222">
            <w:pPr>
              <w:pStyle w:val="AmColumnHeading"/>
            </w:pPr>
            <w:r w:rsidRPr="00305829">
              <w:t>Enmienda</w:t>
            </w:r>
          </w:p>
        </w:tc>
      </w:tr>
      <w:tr w:rsidR="00E951D4" w:rsidRPr="00305829" w14:paraId="627E51C7" w14:textId="77777777" w:rsidTr="00747E09">
        <w:trPr>
          <w:jc w:val="center"/>
        </w:trPr>
        <w:tc>
          <w:tcPr>
            <w:tcW w:w="4876" w:type="dxa"/>
            <w:tcBorders>
              <w:top w:val="nil"/>
              <w:left w:val="nil"/>
              <w:bottom w:val="nil"/>
              <w:right w:val="nil"/>
            </w:tcBorders>
          </w:tcPr>
          <w:p w14:paraId="1DFEC9F2" w14:textId="77777777" w:rsidR="00E951D4" w:rsidRPr="00305829" w:rsidRDefault="00E951D4" w:rsidP="00F95222">
            <w:pPr>
              <w:pStyle w:val="Normal6a"/>
            </w:pPr>
          </w:p>
        </w:tc>
        <w:tc>
          <w:tcPr>
            <w:tcW w:w="4876" w:type="dxa"/>
            <w:tcBorders>
              <w:top w:val="nil"/>
              <w:left w:val="nil"/>
              <w:bottom w:val="nil"/>
              <w:right w:val="nil"/>
            </w:tcBorders>
          </w:tcPr>
          <w:p w14:paraId="529613B1" w14:textId="77777777" w:rsidR="00E951D4" w:rsidRPr="00305829" w:rsidRDefault="00E951D4" w:rsidP="00F95222">
            <w:pPr>
              <w:pStyle w:val="Normal6a"/>
            </w:pPr>
            <w:r w:rsidRPr="00305829">
              <w:rPr>
                <w:b/>
                <w:i/>
              </w:rPr>
              <w:t>10 ter.</w:t>
            </w:r>
            <w:r w:rsidRPr="00305829">
              <w:tab/>
            </w:r>
            <w:r w:rsidRPr="00305829">
              <w:rPr>
                <w:b/>
                <w:i/>
              </w:rPr>
              <w:t>Insiste en la importancia de mejorar la sostenibilidad y la durabilidad de los edificios europeos, de incentivar una renovación sostenible y duradera, teniendo debidamente en cuenta las situaciones y limitaciones a las que se enfrentan los hogares que habitan viviendas que necesitan renovación, y pide que las viviendas nuevas cumplan normas de alta calidad en materia de aislamiento, eficiencia energética, calidad del aire en interiores y seguridad contra incendios;</w:t>
            </w:r>
          </w:p>
        </w:tc>
      </w:tr>
    </w:tbl>
    <w:p w14:paraId="23142F63"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86AB89D" w14:textId="77777777" w:rsidR="00E951D4" w:rsidRPr="00305829" w:rsidRDefault="00E951D4" w:rsidP="00F95222">
      <w:pPr>
        <w:widowControl/>
      </w:pPr>
      <w:r w:rsidRPr="00305829">
        <w:rPr>
          <w:rStyle w:val="HideTWBExt"/>
        </w:rPr>
        <w:t>&lt;/Amend&gt;</w:t>
      </w:r>
    </w:p>
    <w:p w14:paraId="77D60D0F"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859</w:t>
      </w:r>
      <w:r w:rsidRPr="00305829">
        <w:rPr>
          <w:rStyle w:val="HideTWBExt"/>
        </w:rPr>
        <w:t>&lt;/NumAm&gt;</w:t>
      </w:r>
    </w:p>
    <w:p w14:paraId="69BFDEE0" w14:textId="77777777" w:rsidR="00E951D4" w:rsidRPr="00305829" w:rsidRDefault="00E951D4" w:rsidP="00F95222">
      <w:pPr>
        <w:pStyle w:val="NormalBold"/>
      </w:pPr>
      <w:r w:rsidRPr="00305829">
        <w:rPr>
          <w:rStyle w:val="HideTWBExt"/>
          <w:b w:val="0"/>
        </w:rPr>
        <w:t>&lt;RepeatBlock-By&gt;&lt;Members&gt;</w:t>
      </w:r>
      <w:r w:rsidRPr="00305829">
        <w:t>Georgiana Teodorescu, Antonella Sberna, Alessandro Ciriani, Lara Magoni, Nora Junco García, Nicolas Bay</w:t>
      </w:r>
      <w:r w:rsidRPr="00305829">
        <w:rPr>
          <w:rStyle w:val="HideTWBExt"/>
          <w:b w:val="0"/>
        </w:rPr>
        <w:t>&lt;/Members&gt;</w:t>
      </w:r>
    </w:p>
    <w:p w14:paraId="00D61CE8" w14:textId="77777777" w:rsidR="00E951D4" w:rsidRPr="00305829" w:rsidRDefault="00E951D4" w:rsidP="00F95222">
      <w:pPr>
        <w:pStyle w:val="NormalBold"/>
      </w:pPr>
      <w:r w:rsidRPr="00305829">
        <w:rPr>
          <w:rStyle w:val="HideTWBExt"/>
          <w:b w:val="0"/>
        </w:rPr>
        <w:t>&lt;/RepeatBlock-By&gt;</w:t>
      </w:r>
    </w:p>
    <w:p w14:paraId="311FA87B"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68F3301" w14:textId="77777777" w:rsidR="00E951D4" w:rsidRPr="00305829" w:rsidRDefault="00E951D4" w:rsidP="00F95222">
      <w:pPr>
        <w:pStyle w:val="NormalBold"/>
      </w:pPr>
      <w:r w:rsidRPr="00305829">
        <w:rPr>
          <w:rStyle w:val="HideTWBExt"/>
        </w:rPr>
        <w:t>&lt;Article&gt;</w:t>
      </w:r>
      <w:r w:rsidRPr="00305829">
        <w:t>Apartado 10 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621F74F" w14:textId="77777777" w:rsidTr="00747E09">
        <w:trPr>
          <w:trHeight w:hRule="exact" w:val="240"/>
          <w:jc w:val="center"/>
        </w:trPr>
        <w:tc>
          <w:tcPr>
            <w:tcW w:w="9752" w:type="dxa"/>
            <w:gridSpan w:val="2"/>
            <w:tcBorders>
              <w:top w:val="nil"/>
              <w:left w:val="nil"/>
              <w:bottom w:val="nil"/>
              <w:right w:val="nil"/>
            </w:tcBorders>
          </w:tcPr>
          <w:p w14:paraId="5EA474CE" w14:textId="77777777" w:rsidR="00E951D4" w:rsidRPr="00305829" w:rsidRDefault="00E951D4" w:rsidP="00F95222">
            <w:pPr>
              <w:widowControl/>
            </w:pPr>
          </w:p>
        </w:tc>
      </w:tr>
      <w:tr w:rsidR="00E951D4" w:rsidRPr="00305829" w14:paraId="53714802" w14:textId="77777777" w:rsidTr="00747E09">
        <w:trPr>
          <w:trHeight w:val="240"/>
          <w:jc w:val="center"/>
        </w:trPr>
        <w:tc>
          <w:tcPr>
            <w:tcW w:w="4876" w:type="dxa"/>
            <w:tcBorders>
              <w:top w:val="nil"/>
              <w:left w:val="nil"/>
              <w:bottom w:val="nil"/>
              <w:right w:val="nil"/>
            </w:tcBorders>
          </w:tcPr>
          <w:p w14:paraId="40198C95"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F3305C6" w14:textId="77777777" w:rsidR="00E951D4" w:rsidRPr="00305829" w:rsidRDefault="00E951D4" w:rsidP="00F95222">
            <w:pPr>
              <w:pStyle w:val="AmColumnHeading"/>
            </w:pPr>
            <w:r w:rsidRPr="00305829">
              <w:t>Enmienda</w:t>
            </w:r>
          </w:p>
        </w:tc>
      </w:tr>
      <w:tr w:rsidR="00E951D4" w:rsidRPr="00305829" w14:paraId="39D31D81" w14:textId="77777777" w:rsidTr="00747E09">
        <w:trPr>
          <w:jc w:val="center"/>
        </w:trPr>
        <w:tc>
          <w:tcPr>
            <w:tcW w:w="4876" w:type="dxa"/>
            <w:tcBorders>
              <w:top w:val="nil"/>
              <w:left w:val="nil"/>
              <w:bottom w:val="nil"/>
              <w:right w:val="nil"/>
            </w:tcBorders>
          </w:tcPr>
          <w:p w14:paraId="3BE44EB7" w14:textId="77777777" w:rsidR="00E951D4" w:rsidRPr="00305829" w:rsidRDefault="00E951D4" w:rsidP="00F95222">
            <w:pPr>
              <w:pStyle w:val="Normal6a"/>
            </w:pPr>
          </w:p>
        </w:tc>
        <w:tc>
          <w:tcPr>
            <w:tcW w:w="4876" w:type="dxa"/>
            <w:tcBorders>
              <w:top w:val="nil"/>
              <w:left w:val="nil"/>
              <w:bottom w:val="nil"/>
              <w:right w:val="nil"/>
            </w:tcBorders>
          </w:tcPr>
          <w:p w14:paraId="40ACA217" w14:textId="77777777" w:rsidR="00E951D4" w:rsidRPr="00305829" w:rsidRDefault="00E951D4" w:rsidP="00F95222">
            <w:pPr>
              <w:pStyle w:val="Normal6a"/>
            </w:pPr>
            <w:r w:rsidRPr="00305829">
              <w:rPr>
                <w:b/>
                <w:i/>
              </w:rPr>
              <w:t>10 ter.</w:t>
            </w:r>
            <w:r w:rsidRPr="00305829">
              <w:tab/>
            </w:r>
            <w:r w:rsidRPr="00305829">
              <w:rPr>
                <w:b/>
                <w:i/>
              </w:rPr>
              <w:t>Pide a la Comisión que incluya cláusulas mínimas sobre el origen para proyectos cofinanciados por la Unión en el sector de la construcción sostenible, fijando cuotas mínimas de componentes fabricados en la Unión, y que ponga en marcha programas de apoyo a la reconversión industrial, la investigación y la inversión en la cadena de valor europea;</w:t>
            </w:r>
          </w:p>
        </w:tc>
      </w:tr>
    </w:tbl>
    <w:p w14:paraId="731FACD6"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13678D1" w14:textId="77777777" w:rsidR="00E951D4" w:rsidRPr="00305829" w:rsidRDefault="00E951D4" w:rsidP="00F95222">
      <w:pPr>
        <w:widowControl/>
      </w:pPr>
      <w:r w:rsidRPr="00305829">
        <w:rPr>
          <w:rStyle w:val="HideTWBExt"/>
        </w:rPr>
        <w:t>&lt;/Amend&gt;</w:t>
      </w:r>
    </w:p>
    <w:p w14:paraId="79D9A0F9"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860</w:t>
      </w:r>
      <w:r w:rsidRPr="00305829">
        <w:rPr>
          <w:rStyle w:val="HideTWBExt"/>
        </w:rPr>
        <w:t>&lt;/NumAm&gt;</w:t>
      </w:r>
    </w:p>
    <w:p w14:paraId="2D016259" w14:textId="77777777" w:rsidR="00E951D4" w:rsidRPr="00305829" w:rsidRDefault="00E951D4" w:rsidP="00F95222">
      <w:pPr>
        <w:pStyle w:val="NormalBold"/>
      </w:pPr>
      <w:r w:rsidRPr="00305829">
        <w:rPr>
          <w:rStyle w:val="HideTWBExt"/>
          <w:b w:val="0"/>
        </w:rPr>
        <w:t>&lt;RepeatBlock-By&gt;&lt;Members&gt;</w:t>
      </w:r>
      <w:r w:rsidRPr="00305829">
        <w:t>Ciaran Mullooly</w:t>
      </w:r>
      <w:r w:rsidRPr="00305829">
        <w:rPr>
          <w:rStyle w:val="HideTWBExt"/>
          <w:b w:val="0"/>
        </w:rPr>
        <w:t>&lt;/Members&gt;</w:t>
      </w:r>
    </w:p>
    <w:p w14:paraId="2926CDC5" w14:textId="77777777" w:rsidR="00E951D4" w:rsidRPr="00305829" w:rsidRDefault="00E951D4" w:rsidP="00F95222">
      <w:pPr>
        <w:pStyle w:val="NormalBold"/>
      </w:pPr>
      <w:r w:rsidRPr="00305829">
        <w:rPr>
          <w:rStyle w:val="HideTWBExt"/>
          <w:b w:val="0"/>
        </w:rPr>
        <w:t>&lt;/RepeatBlock-By&gt;</w:t>
      </w:r>
    </w:p>
    <w:p w14:paraId="50B0C57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893A02D" w14:textId="77777777" w:rsidR="00E951D4" w:rsidRPr="00305829" w:rsidRDefault="00E951D4" w:rsidP="00F95222">
      <w:pPr>
        <w:pStyle w:val="NormalBold"/>
      </w:pPr>
      <w:r w:rsidRPr="00305829">
        <w:rPr>
          <w:rStyle w:val="HideTWBExt"/>
        </w:rPr>
        <w:t>&lt;Article&gt;</w:t>
      </w:r>
      <w:r w:rsidRPr="00305829">
        <w:t>Apartado 10 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DFF7256" w14:textId="77777777" w:rsidTr="00747E09">
        <w:trPr>
          <w:trHeight w:hRule="exact" w:val="240"/>
          <w:jc w:val="center"/>
        </w:trPr>
        <w:tc>
          <w:tcPr>
            <w:tcW w:w="9752" w:type="dxa"/>
            <w:gridSpan w:val="2"/>
            <w:tcBorders>
              <w:top w:val="nil"/>
              <w:left w:val="nil"/>
              <w:bottom w:val="nil"/>
              <w:right w:val="nil"/>
            </w:tcBorders>
          </w:tcPr>
          <w:p w14:paraId="42749831" w14:textId="77777777" w:rsidR="00E951D4" w:rsidRPr="00305829" w:rsidRDefault="00E951D4" w:rsidP="00F95222">
            <w:pPr>
              <w:widowControl/>
            </w:pPr>
          </w:p>
        </w:tc>
      </w:tr>
      <w:tr w:rsidR="00E951D4" w:rsidRPr="00305829" w14:paraId="6772C352" w14:textId="77777777" w:rsidTr="00747E09">
        <w:trPr>
          <w:trHeight w:val="240"/>
          <w:jc w:val="center"/>
        </w:trPr>
        <w:tc>
          <w:tcPr>
            <w:tcW w:w="4876" w:type="dxa"/>
            <w:tcBorders>
              <w:top w:val="nil"/>
              <w:left w:val="nil"/>
              <w:bottom w:val="nil"/>
              <w:right w:val="nil"/>
            </w:tcBorders>
          </w:tcPr>
          <w:p w14:paraId="1BD1FB40"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1A08DF4" w14:textId="77777777" w:rsidR="00E951D4" w:rsidRPr="00305829" w:rsidRDefault="00E951D4" w:rsidP="00F95222">
            <w:pPr>
              <w:pStyle w:val="AmColumnHeading"/>
            </w:pPr>
            <w:r w:rsidRPr="00305829">
              <w:t>Enmienda</w:t>
            </w:r>
          </w:p>
        </w:tc>
      </w:tr>
      <w:tr w:rsidR="00E951D4" w:rsidRPr="00305829" w14:paraId="6734AB2D" w14:textId="77777777" w:rsidTr="00747E09">
        <w:trPr>
          <w:jc w:val="center"/>
        </w:trPr>
        <w:tc>
          <w:tcPr>
            <w:tcW w:w="4876" w:type="dxa"/>
            <w:tcBorders>
              <w:top w:val="nil"/>
              <w:left w:val="nil"/>
              <w:bottom w:val="nil"/>
              <w:right w:val="nil"/>
            </w:tcBorders>
          </w:tcPr>
          <w:p w14:paraId="38BC2065" w14:textId="77777777" w:rsidR="00E951D4" w:rsidRPr="00305829" w:rsidRDefault="00E951D4" w:rsidP="00F95222">
            <w:pPr>
              <w:pStyle w:val="Normal6a"/>
            </w:pPr>
          </w:p>
        </w:tc>
        <w:tc>
          <w:tcPr>
            <w:tcW w:w="4876" w:type="dxa"/>
            <w:tcBorders>
              <w:top w:val="nil"/>
              <w:left w:val="nil"/>
              <w:bottom w:val="nil"/>
              <w:right w:val="nil"/>
            </w:tcBorders>
          </w:tcPr>
          <w:p w14:paraId="243382FB" w14:textId="77777777" w:rsidR="00E951D4" w:rsidRPr="00305829" w:rsidRDefault="00E951D4" w:rsidP="00F95222">
            <w:pPr>
              <w:pStyle w:val="Normal6a"/>
            </w:pPr>
            <w:r w:rsidRPr="00305829">
              <w:rPr>
                <w:b/>
                <w:i/>
              </w:rPr>
              <w:t>10 ter.</w:t>
            </w:r>
            <w:r w:rsidRPr="00305829">
              <w:tab/>
            </w:r>
            <w:r w:rsidRPr="00305829">
              <w:rPr>
                <w:b/>
                <w:i/>
              </w:rPr>
              <w:t>Reclama una mejor coordinación a escala de la Unión para aumentar la seguridad contra incendios en los Estados miembros; destaca el valor añadido que puede aportar la cooperación a escala de la Unión para reforzar los esfuerzos de los Estados miembros;</w:t>
            </w:r>
          </w:p>
        </w:tc>
      </w:tr>
    </w:tbl>
    <w:p w14:paraId="6A97CEF0"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CEAB51D" w14:textId="77777777" w:rsidR="00E951D4" w:rsidRPr="00305829" w:rsidRDefault="00E951D4" w:rsidP="00F95222">
      <w:pPr>
        <w:widowControl/>
      </w:pPr>
      <w:r w:rsidRPr="00305829">
        <w:rPr>
          <w:rStyle w:val="HideTWBExt"/>
        </w:rPr>
        <w:t>&lt;/Amend&gt;</w:t>
      </w:r>
    </w:p>
    <w:p w14:paraId="29BF864E"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861</w:t>
      </w:r>
      <w:r w:rsidRPr="00305829">
        <w:rPr>
          <w:rStyle w:val="HideTWBExt"/>
        </w:rPr>
        <w:t>&lt;/NumAm&gt;</w:t>
      </w:r>
    </w:p>
    <w:p w14:paraId="339020E0" w14:textId="77777777" w:rsidR="00E951D4" w:rsidRPr="00305829" w:rsidRDefault="00E951D4" w:rsidP="00F95222">
      <w:pPr>
        <w:pStyle w:val="NormalBold"/>
      </w:pPr>
      <w:r w:rsidRPr="00305829">
        <w:rPr>
          <w:rStyle w:val="HideTWBExt"/>
          <w:b w:val="0"/>
        </w:rPr>
        <w:t>&lt;RepeatBlock-By&gt;&lt;Members&gt;</w:t>
      </w:r>
      <w:r w:rsidRPr="00305829">
        <w:t>Brigitte van den Berg, Barry Cowen, Martin Hojsík, Oihane Agirregoitia Martínez, Ciaran Mullooly</w:t>
      </w:r>
      <w:r w:rsidRPr="00305829">
        <w:rPr>
          <w:rStyle w:val="HideTWBExt"/>
          <w:b w:val="0"/>
        </w:rPr>
        <w:t>&lt;/Members&gt;</w:t>
      </w:r>
    </w:p>
    <w:p w14:paraId="3B49F03E" w14:textId="77777777" w:rsidR="00E951D4" w:rsidRPr="00305829" w:rsidRDefault="00E951D4" w:rsidP="00F95222">
      <w:pPr>
        <w:pStyle w:val="NormalBold"/>
      </w:pPr>
      <w:r w:rsidRPr="00305829">
        <w:rPr>
          <w:rStyle w:val="HideTWBExt"/>
          <w:b w:val="0"/>
        </w:rPr>
        <w:t>&lt;/RepeatBlock-By&gt;</w:t>
      </w:r>
    </w:p>
    <w:p w14:paraId="1E923D36"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B430D6B" w14:textId="77777777" w:rsidR="00E951D4" w:rsidRPr="00305829" w:rsidRDefault="00E951D4" w:rsidP="00F95222">
      <w:pPr>
        <w:pStyle w:val="NormalBold"/>
      </w:pPr>
      <w:r w:rsidRPr="00305829">
        <w:rPr>
          <w:rStyle w:val="HideTWBExt"/>
        </w:rPr>
        <w:t>&lt;Article&gt;</w:t>
      </w:r>
      <w:r w:rsidRPr="00305829">
        <w:t>Apartado 10 quater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A7BBAC3" w14:textId="77777777" w:rsidTr="00747E09">
        <w:trPr>
          <w:trHeight w:hRule="exact" w:val="240"/>
          <w:jc w:val="center"/>
        </w:trPr>
        <w:tc>
          <w:tcPr>
            <w:tcW w:w="9752" w:type="dxa"/>
            <w:gridSpan w:val="2"/>
            <w:tcBorders>
              <w:top w:val="nil"/>
              <w:left w:val="nil"/>
              <w:bottom w:val="nil"/>
              <w:right w:val="nil"/>
            </w:tcBorders>
          </w:tcPr>
          <w:p w14:paraId="0666A2AF" w14:textId="77777777" w:rsidR="00E951D4" w:rsidRPr="00305829" w:rsidRDefault="00E951D4" w:rsidP="00F95222">
            <w:pPr>
              <w:widowControl/>
            </w:pPr>
          </w:p>
        </w:tc>
      </w:tr>
      <w:tr w:rsidR="00E951D4" w:rsidRPr="00305829" w14:paraId="6CEDE599" w14:textId="77777777" w:rsidTr="00747E09">
        <w:trPr>
          <w:trHeight w:val="240"/>
          <w:jc w:val="center"/>
        </w:trPr>
        <w:tc>
          <w:tcPr>
            <w:tcW w:w="4876" w:type="dxa"/>
            <w:tcBorders>
              <w:top w:val="nil"/>
              <w:left w:val="nil"/>
              <w:bottom w:val="nil"/>
              <w:right w:val="nil"/>
            </w:tcBorders>
          </w:tcPr>
          <w:p w14:paraId="67B8A49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18F9903" w14:textId="77777777" w:rsidR="00E951D4" w:rsidRPr="00305829" w:rsidRDefault="00E951D4" w:rsidP="00F95222">
            <w:pPr>
              <w:pStyle w:val="AmColumnHeading"/>
            </w:pPr>
            <w:r w:rsidRPr="00305829">
              <w:t>Enmienda</w:t>
            </w:r>
          </w:p>
        </w:tc>
      </w:tr>
      <w:tr w:rsidR="00E951D4" w:rsidRPr="00305829" w14:paraId="501CCF21" w14:textId="77777777" w:rsidTr="00747E09">
        <w:trPr>
          <w:jc w:val="center"/>
        </w:trPr>
        <w:tc>
          <w:tcPr>
            <w:tcW w:w="4876" w:type="dxa"/>
            <w:tcBorders>
              <w:top w:val="nil"/>
              <w:left w:val="nil"/>
              <w:bottom w:val="nil"/>
              <w:right w:val="nil"/>
            </w:tcBorders>
          </w:tcPr>
          <w:p w14:paraId="7D8E12CB" w14:textId="77777777" w:rsidR="00E951D4" w:rsidRPr="00305829" w:rsidRDefault="00E951D4" w:rsidP="00F95222">
            <w:pPr>
              <w:pStyle w:val="Normal6a"/>
            </w:pPr>
          </w:p>
        </w:tc>
        <w:tc>
          <w:tcPr>
            <w:tcW w:w="4876" w:type="dxa"/>
            <w:tcBorders>
              <w:top w:val="nil"/>
              <w:left w:val="nil"/>
              <w:bottom w:val="nil"/>
              <w:right w:val="nil"/>
            </w:tcBorders>
          </w:tcPr>
          <w:p w14:paraId="4E73EB75" w14:textId="77777777" w:rsidR="00E951D4" w:rsidRPr="00305829" w:rsidRDefault="00E951D4" w:rsidP="00F95222">
            <w:pPr>
              <w:pStyle w:val="Normal6a"/>
            </w:pPr>
            <w:r w:rsidRPr="00305829">
              <w:rPr>
                <w:b/>
                <w:i/>
              </w:rPr>
              <w:t>10 quater.</w:t>
            </w:r>
            <w:r w:rsidRPr="00305829">
              <w:tab/>
            </w:r>
            <w:r w:rsidRPr="00305829">
              <w:rPr>
                <w:b/>
                <w:i/>
              </w:rPr>
              <w:t>Avisa de la escasa oferta de viviendas accesibles y de los efectos perjudiciales que ello tiene en la integración socioeconómica de las personas con discapacidad y en su capacidad para vivir de forma independiente; urge a la Comisión y a los Estados miembros a aumentar significativamente la oferta de viviendas accesibles y a crear mecanismos que garanticen un porcentaje suficiente de viviendas accesibles en nuevas construcciones, en particular, mediante la introducción de la condicionalidad en los fondos pertinentes de la Unión;</w:t>
            </w:r>
          </w:p>
        </w:tc>
      </w:tr>
    </w:tbl>
    <w:p w14:paraId="7C4306D7"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26A6EDA" w14:textId="77777777" w:rsidR="00E951D4" w:rsidRPr="00305829" w:rsidRDefault="00E951D4" w:rsidP="00F95222">
      <w:pPr>
        <w:widowControl/>
      </w:pPr>
      <w:r w:rsidRPr="00305829">
        <w:rPr>
          <w:rStyle w:val="HideTWBExt"/>
        </w:rPr>
        <w:t>&lt;/Amend&gt;</w:t>
      </w:r>
    </w:p>
    <w:p w14:paraId="254331A3"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862</w:t>
      </w:r>
      <w:r w:rsidRPr="00305829">
        <w:rPr>
          <w:rStyle w:val="HideTWBExt"/>
        </w:rPr>
        <w:t>&lt;/NumAm&gt;</w:t>
      </w:r>
    </w:p>
    <w:p w14:paraId="1DD406A5" w14:textId="77777777" w:rsidR="00E951D4" w:rsidRPr="00305829" w:rsidRDefault="00E951D4" w:rsidP="00F95222">
      <w:pPr>
        <w:pStyle w:val="NormalBold"/>
      </w:pPr>
      <w:r w:rsidRPr="00305829">
        <w:rPr>
          <w:rStyle w:val="HideTWBExt"/>
          <w:b w:val="0"/>
        </w:rPr>
        <w:t>&lt;RepeatBlock-By&gt;&lt;Members&gt;</w:t>
      </w:r>
      <w:r w:rsidRPr="00305829">
        <w:t>Ciaran Mullooly</w:t>
      </w:r>
      <w:r w:rsidRPr="00305829">
        <w:rPr>
          <w:rStyle w:val="HideTWBExt"/>
          <w:b w:val="0"/>
        </w:rPr>
        <w:t>&lt;/Members&gt;</w:t>
      </w:r>
    </w:p>
    <w:p w14:paraId="6A0FA5E8" w14:textId="77777777" w:rsidR="00E951D4" w:rsidRPr="00305829" w:rsidRDefault="00E951D4" w:rsidP="00F95222">
      <w:pPr>
        <w:pStyle w:val="NormalBold"/>
      </w:pPr>
      <w:r w:rsidRPr="00305829">
        <w:rPr>
          <w:rStyle w:val="HideTWBExt"/>
          <w:b w:val="0"/>
        </w:rPr>
        <w:t>&lt;/RepeatBlock-By&gt;</w:t>
      </w:r>
    </w:p>
    <w:p w14:paraId="755C976F"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C2A7B93" w14:textId="77777777" w:rsidR="00E951D4" w:rsidRPr="00305829" w:rsidRDefault="00E951D4" w:rsidP="00F95222">
      <w:pPr>
        <w:pStyle w:val="NormalBold"/>
      </w:pPr>
      <w:r w:rsidRPr="00305829">
        <w:rPr>
          <w:rStyle w:val="HideTWBExt"/>
        </w:rPr>
        <w:t>&lt;Article&gt;</w:t>
      </w:r>
      <w:r w:rsidRPr="00305829">
        <w:t>Apartado 10 quater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972E5A8" w14:textId="77777777" w:rsidTr="00747E09">
        <w:trPr>
          <w:trHeight w:hRule="exact" w:val="240"/>
          <w:jc w:val="center"/>
        </w:trPr>
        <w:tc>
          <w:tcPr>
            <w:tcW w:w="9752" w:type="dxa"/>
            <w:gridSpan w:val="2"/>
            <w:tcBorders>
              <w:top w:val="nil"/>
              <w:left w:val="nil"/>
              <w:bottom w:val="nil"/>
              <w:right w:val="nil"/>
            </w:tcBorders>
          </w:tcPr>
          <w:p w14:paraId="04D3B928" w14:textId="77777777" w:rsidR="00E951D4" w:rsidRPr="00305829" w:rsidRDefault="00E951D4" w:rsidP="00F95222">
            <w:pPr>
              <w:widowControl/>
            </w:pPr>
          </w:p>
        </w:tc>
      </w:tr>
      <w:tr w:rsidR="00E951D4" w:rsidRPr="00305829" w14:paraId="4D2DAAFD" w14:textId="77777777" w:rsidTr="00747E09">
        <w:trPr>
          <w:trHeight w:val="240"/>
          <w:jc w:val="center"/>
        </w:trPr>
        <w:tc>
          <w:tcPr>
            <w:tcW w:w="4876" w:type="dxa"/>
            <w:tcBorders>
              <w:top w:val="nil"/>
              <w:left w:val="nil"/>
              <w:bottom w:val="nil"/>
              <w:right w:val="nil"/>
            </w:tcBorders>
          </w:tcPr>
          <w:p w14:paraId="57E14BB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922F569" w14:textId="77777777" w:rsidR="00E951D4" w:rsidRPr="00305829" w:rsidRDefault="00E951D4" w:rsidP="00F95222">
            <w:pPr>
              <w:pStyle w:val="AmColumnHeading"/>
            </w:pPr>
            <w:r w:rsidRPr="00305829">
              <w:t>Enmienda</w:t>
            </w:r>
          </w:p>
        </w:tc>
      </w:tr>
      <w:tr w:rsidR="00E951D4" w:rsidRPr="00305829" w14:paraId="04DE8899" w14:textId="77777777" w:rsidTr="00747E09">
        <w:trPr>
          <w:jc w:val="center"/>
        </w:trPr>
        <w:tc>
          <w:tcPr>
            <w:tcW w:w="4876" w:type="dxa"/>
            <w:tcBorders>
              <w:top w:val="nil"/>
              <w:left w:val="nil"/>
              <w:bottom w:val="nil"/>
              <w:right w:val="nil"/>
            </w:tcBorders>
          </w:tcPr>
          <w:p w14:paraId="6C0590D6" w14:textId="77777777" w:rsidR="00E951D4" w:rsidRPr="00305829" w:rsidRDefault="00E951D4" w:rsidP="00F95222">
            <w:pPr>
              <w:pStyle w:val="Normal6a"/>
            </w:pPr>
          </w:p>
        </w:tc>
        <w:tc>
          <w:tcPr>
            <w:tcW w:w="4876" w:type="dxa"/>
            <w:tcBorders>
              <w:top w:val="nil"/>
              <w:left w:val="nil"/>
              <w:bottom w:val="nil"/>
              <w:right w:val="nil"/>
            </w:tcBorders>
          </w:tcPr>
          <w:p w14:paraId="2C925548" w14:textId="77777777" w:rsidR="00E951D4" w:rsidRPr="00305829" w:rsidRDefault="00E951D4" w:rsidP="00F95222">
            <w:pPr>
              <w:pStyle w:val="Normal6a"/>
            </w:pPr>
            <w:r w:rsidRPr="00305829">
              <w:rPr>
                <w:b/>
                <w:i/>
              </w:rPr>
              <w:t>10 quater.</w:t>
            </w:r>
            <w:r w:rsidRPr="00305829">
              <w:tab/>
            </w:r>
            <w:r w:rsidRPr="00305829">
              <w:rPr>
                <w:b/>
                <w:i/>
              </w:rPr>
              <w:t>Insta a los Estados miembros pertinentes a que garanticen una reparación completa y oportuna para todas las personas, propietarios de viviendas, comunidades y pequeños negocios afectados por productos de hormigón defectuosos, incluidos los bloques contaminados por exceso de mica, mediante la introducción de un régimen de indemnizaciones que cubra el 100 % de los costes de reparación, reconstrucción o reedificación; hace hincapié en que esta reparación debe incluir a todas las jurisdicciones afectadas, garantizando la coherencia transfronteriza;</w:t>
            </w:r>
          </w:p>
        </w:tc>
      </w:tr>
    </w:tbl>
    <w:p w14:paraId="682AF619"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33016D7" w14:textId="77777777" w:rsidR="00E951D4" w:rsidRPr="00305829" w:rsidRDefault="00E951D4" w:rsidP="00F95222">
      <w:pPr>
        <w:widowControl/>
      </w:pPr>
      <w:r w:rsidRPr="00305829">
        <w:rPr>
          <w:rStyle w:val="HideTWBExt"/>
        </w:rPr>
        <w:t>&lt;/Amend&gt;</w:t>
      </w:r>
    </w:p>
    <w:p w14:paraId="14D78398"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863</w:t>
      </w:r>
      <w:r w:rsidRPr="00305829">
        <w:rPr>
          <w:rStyle w:val="HideTWBExt"/>
        </w:rPr>
        <w:t>&lt;/NumAm&gt;</w:t>
      </w:r>
    </w:p>
    <w:p w14:paraId="2AE0185D" w14:textId="77777777" w:rsidR="00E951D4" w:rsidRPr="00305829" w:rsidRDefault="00E951D4" w:rsidP="00F95222">
      <w:pPr>
        <w:pStyle w:val="NormalBold"/>
      </w:pPr>
      <w:r w:rsidRPr="00305829">
        <w:rPr>
          <w:rStyle w:val="HideTWBExt"/>
          <w:b w:val="0"/>
        </w:rPr>
        <w:t>&lt;RepeatBlock-By&gt;&lt;Members&gt;</w:t>
      </w:r>
      <w:r w:rsidRPr="00305829">
        <w:t>Ciaran Mullooly</w:t>
      </w:r>
      <w:r w:rsidRPr="00305829">
        <w:rPr>
          <w:rStyle w:val="HideTWBExt"/>
          <w:b w:val="0"/>
        </w:rPr>
        <w:t>&lt;/Members&gt;</w:t>
      </w:r>
    </w:p>
    <w:p w14:paraId="72137FD3" w14:textId="77777777" w:rsidR="00E951D4" w:rsidRPr="00305829" w:rsidRDefault="00E951D4" w:rsidP="00F95222">
      <w:pPr>
        <w:pStyle w:val="NormalBold"/>
      </w:pPr>
      <w:r w:rsidRPr="00305829">
        <w:rPr>
          <w:rStyle w:val="HideTWBExt"/>
          <w:b w:val="0"/>
        </w:rPr>
        <w:t>&lt;/RepeatBlock-By&gt;</w:t>
      </w:r>
    </w:p>
    <w:p w14:paraId="711BABE6"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D9E8646" w14:textId="77777777" w:rsidR="00E951D4" w:rsidRPr="00305829" w:rsidRDefault="00E951D4" w:rsidP="00F95222">
      <w:pPr>
        <w:pStyle w:val="NormalBold"/>
      </w:pPr>
      <w:r w:rsidRPr="00305829">
        <w:rPr>
          <w:rStyle w:val="HideTWBExt"/>
        </w:rPr>
        <w:t>&lt;Article&gt;</w:t>
      </w:r>
      <w:r w:rsidRPr="00305829">
        <w:t>Apartado 10 quinquies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CE4051E" w14:textId="77777777" w:rsidTr="00747E09">
        <w:trPr>
          <w:trHeight w:hRule="exact" w:val="240"/>
          <w:jc w:val="center"/>
        </w:trPr>
        <w:tc>
          <w:tcPr>
            <w:tcW w:w="9752" w:type="dxa"/>
            <w:gridSpan w:val="2"/>
            <w:tcBorders>
              <w:top w:val="nil"/>
              <w:left w:val="nil"/>
              <w:bottom w:val="nil"/>
              <w:right w:val="nil"/>
            </w:tcBorders>
          </w:tcPr>
          <w:p w14:paraId="5591FEAD" w14:textId="77777777" w:rsidR="00E951D4" w:rsidRPr="00305829" w:rsidRDefault="00E951D4" w:rsidP="00F95222">
            <w:pPr>
              <w:widowControl/>
            </w:pPr>
          </w:p>
        </w:tc>
      </w:tr>
      <w:tr w:rsidR="00E951D4" w:rsidRPr="00305829" w14:paraId="387F568F" w14:textId="77777777" w:rsidTr="00747E09">
        <w:trPr>
          <w:trHeight w:val="240"/>
          <w:jc w:val="center"/>
        </w:trPr>
        <w:tc>
          <w:tcPr>
            <w:tcW w:w="4876" w:type="dxa"/>
            <w:tcBorders>
              <w:top w:val="nil"/>
              <w:left w:val="nil"/>
              <w:bottom w:val="nil"/>
              <w:right w:val="nil"/>
            </w:tcBorders>
          </w:tcPr>
          <w:p w14:paraId="32A53AAC"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7C8AC1C" w14:textId="77777777" w:rsidR="00E951D4" w:rsidRPr="00305829" w:rsidRDefault="00E951D4" w:rsidP="00F95222">
            <w:pPr>
              <w:pStyle w:val="AmColumnHeading"/>
            </w:pPr>
            <w:r w:rsidRPr="00305829">
              <w:t>Enmienda</w:t>
            </w:r>
          </w:p>
        </w:tc>
      </w:tr>
      <w:tr w:rsidR="00E951D4" w:rsidRPr="00305829" w14:paraId="50A775D5" w14:textId="77777777" w:rsidTr="00747E09">
        <w:trPr>
          <w:jc w:val="center"/>
        </w:trPr>
        <w:tc>
          <w:tcPr>
            <w:tcW w:w="4876" w:type="dxa"/>
            <w:tcBorders>
              <w:top w:val="nil"/>
              <w:left w:val="nil"/>
              <w:bottom w:val="nil"/>
              <w:right w:val="nil"/>
            </w:tcBorders>
          </w:tcPr>
          <w:p w14:paraId="0828821F" w14:textId="77777777" w:rsidR="00E951D4" w:rsidRPr="00305829" w:rsidRDefault="00E951D4" w:rsidP="00F95222">
            <w:pPr>
              <w:pStyle w:val="Normal6a"/>
            </w:pPr>
          </w:p>
        </w:tc>
        <w:tc>
          <w:tcPr>
            <w:tcW w:w="4876" w:type="dxa"/>
            <w:tcBorders>
              <w:top w:val="nil"/>
              <w:left w:val="nil"/>
              <w:bottom w:val="nil"/>
              <w:right w:val="nil"/>
            </w:tcBorders>
          </w:tcPr>
          <w:p w14:paraId="15148E65" w14:textId="2516B4A1" w:rsidR="00E951D4" w:rsidRPr="00305829" w:rsidRDefault="00E951D4" w:rsidP="00F95222">
            <w:pPr>
              <w:pStyle w:val="Normal6a"/>
            </w:pPr>
            <w:r w:rsidRPr="00305829">
              <w:rPr>
                <w:b/>
                <w:i/>
              </w:rPr>
              <w:t>10 quinquies.</w:t>
            </w:r>
            <w:r w:rsidRPr="00305829">
              <w:tab/>
            </w:r>
            <w:r w:rsidRPr="00305829">
              <w:rPr>
                <w:b/>
                <w:i/>
              </w:rPr>
              <w:t>Pide a la Comisión que investigue, con carácter urgente, y en estrecha consulta con los Estados miembros afectados, si es posible usar o adaptar la normativa, la financiación o las normas sobre ayudas estatales de la Unión, o normas como la UNE-EN 771</w:t>
            </w:r>
            <w:r w:rsidR="00E022CB">
              <w:rPr>
                <w:b/>
                <w:i/>
              </w:rPr>
              <w:noBreakHyphen/>
            </w:r>
            <w:r w:rsidRPr="00305829">
              <w:rPr>
                <w:b/>
                <w:i/>
              </w:rPr>
              <w:t xml:space="preserve">3:2011+A1:2015, para asegurar que los regímenes de indemnización, en particular aquellos para los productos de hormigón defectuosos o contaminados por mica, gocen de financiación adecuada y cumplan las obligaciones de la Unión, incluidas las que tienen que ver con las normas medioambientales, de seguridad, de consumidores y de productos de </w:t>
            </w:r>
            <w:r w:rsidRPr="00305829">
              <w:rPr>
                <w:b/>
                <w:i/>
              </w:rPr>
              <w:lastRenderedPageBreak/>
              <w:t>construcción;</w:t>
            </w:r>
          </w:p>
        </w:tc>
      </w:tr>
    </w:tbl>
    <w:p w14:paraId="43604E9C"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0B49588" w14:textId="77777777" w:rsidR="00E951D4" w:rsidRPr="00305829" w:rsidRDefault="00E951D4" w:rsidP="00F95222">
      <w:pPr>
        <w:widowControl/>
      </w:pPr>
      <w:r w:rsidRPr="00305829">
        <w:rPr>
          <w:rStyle w:val="HideTWBExt"/>
        </w:rPr>
        <w:t>&lt;/Amend&gt;</w:t>
      </w:r>
    </w:p>
    <w:p w14:paraId="714A626D"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864</w:t>
      </w:r>
      <w:r w:rsidRPr="00305829">
        <w:rPr>
          <w:rStyle w:val="HideTWBExt"/>
        </w:rPr>
        <w:t>&lt;/NumAm&gt;</w:t>
      </w:r>
    </w:p>
    <w:p w14:paraId="4DAED6B3" w14:textId="77777777" w:rsidR="00E951D4" w:rsidRPr="00305829" w:rsidRDefault="00E951D4" w:rsidP="00F95222">
      <w:pPr>
        <w:pStyle w:val="NormalBold"/>
      </w:pPr>
      <w:r w:rsidRPr="00305829">
        <w:rPr>
          <w:rStyle w:val="HideTWBExt"/>
          <w:b w:val="0"/>
        </w:rPr>
        <w:t>&lt;RepeatBlock-By&gt;&lt;Members&gt;</w:t>
      </w:r>
      <w:r w:rsidRPr="00305829">
        <w:t>Ciaran Mullooly</w:t>
      </w:r>
      <w:r w:rsidRPr="00305829">
        <w:rPr>
          <w:rStyle w:val="HideTWBExt"/>
          <w:b w:val="0"/>
        </w:rPr>
        <w:t>&lt;/Members&gt;</w:t>
      </w:r>
    </w:p>
    <w:p w14:paraId="476F6878" w14:textId="77777777" w:rsidR="00E951D4" w:rsidRPr="00305829" w:rsidRDefault="00E951D4" w:rsidP="00F95222">
      <w:pPr>
        <w:pStyle w:val="NormalBold"/>
      </w:pPr>
      <w:r w:rsidRPr="00305829">
        <w:rPr>
          <w:rStyle w:val="HideTWBExt"/>
          <w:b w:val="0"/>
        </w:rPr>
        <w:t>&lt;/RepeatBlock-By&gt;</w:t>
      </w:r>
    </w:p>
    <w:p w14:paraId="18079C76"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70A1EAD" w14:textId="77777777" w:rsidR="00E951D4" w:rsidRPr="00305829" w:rsidRDefault="00E951D4" w:rsidP="00F95222">
      <w:pPr>
        <w:pStyle w:val="NormalBold"/>
      </w:pPr>
      <w:r w:rsidRPr="00305829">
        <w:rPr>
          <w:rStyle w:val="HideTWBExt"/>
        </w:rPr>
        <w:t>&lt;Article&gt;</w:t>
      </w:r>
      <w:r w:rsidRPr="00305829">
        <w:t>Apartado 10 sexies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CEEF423" w14:textId="77777777" w:rsidTr="00747E09">
        <w:trPr>
          <w:trHeight w:hRule="exact" w:val="240"/>
          <w:jc w:val="center"/>
        </w:trPr>
        <w:tc>
          <w:tcPr>
            <w:tcW w:w="9752" w:type="dxa"/>
            <w:gridSpan w:val="2"/>
            <w:tcBorders>
              <w:top w:val="nil"/>
              <w:left w:val="nil"/>
              <w:bottom w:val="nil"/>
              <w:right w:val="nil"/>
            </w:tcBorders>
          </w:tcPr>
          <w:p w14:paraId="5A47BB72" w14:textId="77777777" w:rsidR="00E951D4" w:rsidRPr="00305829" w:rsidRDefault="00E951D4" w:rsidP="00F95222">
            <w:pPr>
              <w:widowControl/>
            </w:pPr>
          </w:p>
        </w:tc>
      </w:tr>
      <w:tr w:rsidR="00E951D4" w:rsidRPr="00305829" w14:paraId="3318D614" w14:textId="77777777" w:rsidTr="00747E09">
        <w:trPr>
          <w:trHeight w:val="240"/>
          <w:jc w:val="center"/>
        </w:trPr>
        <w:tc>
          <w:tcPr>
            <w:tcW w:w="4876" w:type="dxa"/>
            <w:tcBorders>
              <w:top w:val="nil"/>
              <w:left w:val="nil"/>
              <w:bottom w:val="nil"/>
              <w:right w:val="nil"/>
            </w:tcBorders>
          </w:tcPr>
          <w:p w14:paraId="46188F86"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746D2FC" w14:textId="77777777" w:rsidR="00E951D4" w:rsidRPr="00305829" w:rsidRDefault="00E951D4" w:rsidP="00F95222">
            <w:pPr>
              <w:pStyle w:val="AmColumnHeading"/>
            </w:pPr>
            <w:r w:rsidRPr="00305829">
              <w:t>Enmienda</w:t>
            </w:r>
          </w:p>
        </w:tc>
      </w:tr>
      <w:tr w:rsidR="00E951D4" w:rsidRPr="00305829" w14:paraId="2B2BB9B2" w14:textId="77777777" w:rsidTr="00747E09">
        <w:trPr>
          <w:jc w:val="center"/>
        </w:trPr>
        <w:tc>
          <w:tcPr>
            <w:tcW w:w="4876" w:type="dxa"/>
            <w:tcBorders>
              <w:top w:val="nil"/>
              <w:left w:val="nil"/>
              <w:bottom w:val="nil"/>
              <w:right w:val="nil"/>
            </w:tcBorders>
          </w:tcPr>
          <w:p w14:paraId="5AD99082" w14:textId="77777777" w:rsidR="00E951D4" w:rsidRPr="00305829" w:rsidRDefault="00E951D4" w:rsidP="00F95222">
            <w:pPr>
              <w:pStyle w:val="Normal6a"/>
            </w:pPr>
          </w:p>
        </w:tc>
        <w:tc>
          <w:tcPr>
            <w:tcW w:w="4876" w:type="dxa"/>
            <w:tcBorders>
              <w:top w:val="nil"/>
              <w:left w:val="nil"/>
              <w:bottom w:val="nil"/>
              <w:right w:val="nil"/>
            </w:tcBorders>
          </w:tcPr>
          <w:p w14:paraId="6789C3DC" w14:textId="77777777" w:rsidR="00E951D4" w:rsidRPr="00305829" w:rsidRDefault="00E951D4" w:rsidP="00F95222">
            <w:pPr>
              <w:pStyle w:val="Normal6a"/>
            </w:pPr>
            <w:r w:rsidRPr="00305829">
              <w:rPr>
                <w:b/>
                <w:i/>
              </w:rPr>
              <w:t>10 sexies.</w:t>
            </w:r>
            <w:r w:rsidRPr="00305829">
              <w:tab/>
            </w:r>
            <w:r w:rsidRPr="00305829">
              <w:rPr>
                <w:b/>
                <w:i/>
              </w:rPr>
              <w:t>Recalca a los Estados miembros que podrían plantear bajadas temporales del IVA sobre los materiales de construcción residencial para reducir los costes de la vivienda y acelerar la edificación;</w:t>
            </w:r>
          </w:p>
        </w:tc>
      </w:tr>
    </w:tbl>
    <w:p w14:paraId="477FB549"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95A8046" w14:textId="77777777" w:rsidR="00E951D4" w:rsidRPr="00305829" w:rsidRDefault="00E951D4" w:rsidP="00F95222">
      <w:pPr>
        <w:widowControl/>
      </w:pPr>
      <w:r w:rsidRPr="00305829">
        <w:rPr>
          <w:rStyle w:val="HideTWBExt"/>
        </w:rPr>
        <w:t>&lt;/Amend&gt;</w:t>
      </w:r>
    </w:p>
    <w:p w14:paraId="3F7E2D1C"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865</w:t>
      </w:r>
      <w:r w:rsidRPr="00305829">
        <w:rPr>
          <w:rStyle w:val="HideTWBExt"/>
        </w:rPr>
        <w:t>&lt;/NumAm&gt;</w:t>
      </w:r>
    </w:p>
    <w:p w14:paraId="66956C34" w14:textId="77777777" w:rsidR="00E951D4" w:rsidRPr="00305829" w:rsidRDefault="00E951D4" w:rsidP="00F95222">
      <w:pPr>
        <w:pStyle w:val="NormalBold"/>
      </w:pPr>
      <w:r w:rsidRPr="00305829">
        <w:rPr>
          <w:rStyle w:val="HideTWBExt"/>
          <w:b w:val="0"/>
        </w:rPr>
        <w:t>&lt;RepeatBlock-By&gt;&lt;Members&gt;</w:t>
      </w:r>
      <w:r w:rsidRPr="00305829">
        <w:t>Irmhild Boßdorf</w:t>
      </w:r>
      <w:r w:rsidRPr="00305829">
        <w:rPr>
          <w:rStyle w:val="HideTWBExt"/>
          <w:b w:val="0"/>
        </w:rPr>
        <w:t>&lt;/Members&gt;</w:t>
      </w:r>
    </w:p>
    <w:p w14:paraId="0D64E95A" w14:textId="77777777" w:rsidR="00E951D4" w:rsidRPr="00305829" w:rsidRDefault="00E951D4" w:rsidP="00F95222">
      <w:pPr>
        <w:pStyle w:val="NormalBold"/>
      </w:pPr>
      <w:r w:rsidRPr="00305829">
        <w:rPr>
          <w:rStyle w:val="HideTWBExt"/>
          <w:b w:val="0"/>
        </w:rPr>
        <w:t>&lt;/RepeatBlock-By&gt;</w:t>
      </w:r>
    </w:p>
    <w:p w14:paraId="7358C8BB"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019A020" w14:textId="77777777" w:rsidR="00E951D4" w:rsidRPr="00305829" w:rsidRDefault="00E951D4" w:rsidP="00F95222">
      <w:pPr>
        <w:pStyle w:val="NormalBold"/>
      </w:pPr>
      <w:r w:rsidRPr="00305829">
        <w:rPr>
          <w:rStyle w:val="HideTWBExt"/>
        </w:rPr>
        <w:t>&lt;Article&gt;</w:t>
      </w:r>
      <w:r w:rsidRPr="00305829">
        <w:t>Apartado 11</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D3BC3CE" w14:textId="77777777" w:rsidTr="00747E09">
        <w:trPr>
          <w:trHeight w:hRule="exact" w:val="240"/>
          <w:jc w:val="center"/>
        </w:trPr>
        <w:tc>
          <w:tcPr>
            <w:tcW w:w="9752" w:type="dxa"/>
            <w:gridSpan w:val="2"/>
            <w:tcBorders>
              <w:top w:val="nil"/>
              <w:left w:val="nil"/>
              <w:bottom w:val="nil"/>
              <w:right w:val="nil"/>
            </w:tcBorders>
          </w:tcPr>
          <w:p w14:paraId="6220BE92" w14:textId="77777777" w:rsidR="00E951D4" w:rsidRPr="00305829" w:rsidRDefault="00E951D4" w:rsidP="00F95222">
            <w:pPr>
              <w:widowControl/>
            </w:pPr>
          </w:p>
        </w:tc>
      </w:tr>
      <w:tr w:rsidR="00E951D4" w:rsidRPr="00305829" w14:paraId="1D1AFFE8" w14:textId="77777777" w:rsidTr="00747E09">
        <w:trPr>
          <w:trHeight w:val="240"/>
          <w:jc w:val="center"/>
        </w:trPr>
        <w:tc>
          <w:tcPr>
            <w:tcW w:w="4876" w:type="dxa"/>
            <w:tcBorders>
              <w:top w:val="nil"/>
              <w:left w:val="nil"/>
              <w:bottom w:val="nil"/>
              <w:right w:val="nil"/>
            </w:tcBorders>
          </w:tcPr>
          <w:p w14:paraId="18D3645E"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0BE3C46" w14:textId="77777777" w:rsidR="00E951D4" w:rsidRPr="00305829" w:rsidRDefault="00E951D4" w:rsidP="00F95222">
            <w:pPr>
              <w:pStyle w:val="AmColumnHeading"/>
            </w:pPr>
            <w:r w:rsidRPr="00305829">
              <w:t>Enmienda</w:t>
            </w:r>
          </w:p>
        </w:tc>
      </w:tr>
      <w:tr w:rsidR="00E951D4" w:rsidRPr="00305829" w14:paraId="56273064" w14:textId="77777777" w:rsidTr="00747E09">
        <w:trPr>
          <w:jc w:val="center"/>
        </w:trPr>
        <w:tc>
          <w:tcPr>
            <w:tcW w:w="4876" w:type="dxa"/>
            <w:tcBorders>
              <w:top w:val="nil"/>
              <w:left w:val="nil"/>
              <w:bottom w:val="nil"/>
              <w:right w:val="nil"/>
            </w:tcBorders>
          </w:tcPr>
          <w:p w14:paraId="2FD81CC8" w14:textId="77777777" w:rsidR="00E951D4" w:rsidRPr="00305829" w:rsidRDefault="00E951D4" w:rsidP="00F95222">
            <w:pPr>
              <w:pStyle w:val="Normal6a"/>
            </w:pPr>
            <w:r w:rsidRPr="00305829">
              <w:rPr>
                <w:b/>
                <w:i/>
              </w:rPr>
              <w:t>11.</w:t>
            </w:r>
            <w:r w:rsidRPr="00305829">
              <w:tab/>
            </w:r>
            <w:r w:rsidRPr="00305829">
              <w:rPr>
                <w:b/>
                <w:i/>
              </w:rPr>
              <w:t xml:space="preserve">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w:t>
            </w:r>
            <w:r w:rsidRPr="00305829">
              <w:rPr>
                <w:b/>
                <w:i/>
              </w:rPr>
              <w:lastRenderedPageBreak/>
              <w:t>el sector de la construcción, en particular la impulsada por microempresas y pymes centradas en la investigación de nuevos materiales;</w:t>
            </w:r>
          </w:p>
        </w:tc>
        <w:tc>
          <w:tcPr>
            <w:tcW w:w="4876" w:type="dxa"/>
            <w:tcBorders>
              <w:top w:val="nil"/>
              <w:left w:val="nil"/>
              <w:bottom w:val="nil"/>
              <w:right w:val="nil"/>
            </w:tcBorders>
          </w:tcPr>
          <w:p w14:paraId="10D4FE29" w14:textId="77777777" w:rsidR="00E951D4" w:rsidRPr="00305829" w:rsidRDefault="00E951D4" w:rsidP="00F95222">
            <w:pPr>
              <w:pStyle w:val="Normal6a"/>
            </w:pPr>
            <w:r w:rsidRPr="00305829">
              <w:rPr>
                <w:b/>
                <w:i/>
              </w:rPr>
              <w:lastRenderedPageBreak/>
              <w:t>suprimido</w:t>
            </w:r>
          </w:p>
        </w:tc>
      </w:tr>
    </w:tbl>
    <w:p w14:paraId="38784515"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{DE}</w:t>
      </w:r>
      <w:r w:rsidRPr="00305829">
        <w:t>de</w:t>
      </w:r>
      <w:r w:rsidRPr="00305829">
        <w:rPr>
          <w:rStyle w:val="HideTWBExt"/>
        </w:rPr>
        <w:t>&lt;/Original&gt;</w:t>
      </w:r>
    </w:p>
    <w:p w14:paraId="78FF0334" w14:textId="77777777" w:rsidR="00E951D4" w:rsidRPr="00305829" w:rsidRDefault="00E951D4" w:rsidP="00F95222">
      <w:pPr>
        <w:widowControl/>
      </w:pPr>
      <w:r w:rsidRPr="00305829">
        <w:rPr>
          <w:rStyle w:val="HideTWBExt"/>
        </w:rPr>
        <w:t>&lt;/Amend&gt;</w:t>
      </w:r>
    </w:p>
    <w:p w14:paraId="6FEEAA16"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866</w:t>
      </w:r>
      <w:r w:rsidRPr="00305829">
        <w:rPr>
          <w:rStyle w:val="HideTWBExt"/>
        </w:rPr>
        <w:t>&lt;/NumAm&gt;</w:t>
      </w:r>
    </w:p>
    <w:p w14:paraId="32000D4C" w14:textId="77777777" w:rsidR="00E951D4" w:rsidRPr="00305829" w:rsidRDefault="00E951D4" w:rsidP="00F95222">
      <w:pPr>
        <w:pStyle w:val="NormalBold"/>
      </w:pPr>
      <w:r w:rsidRPr="00305829">
        <w:rPr>
          <w:rStyle w:val="HideTWBExt"/>
          <w:b w:val="0"/>
        </w:rPr>
        <w:t>&lt;RepeatBlock-By&gt;&lt;Members&gt;</w:t>
      </w:r>
      <w:r w:rsidRPr="00305829">
        <w:t>Klara Dostalova, Julie Rechagneux, Ondřej Knotek, Jaroslav Bžoch, Rachel Blom, Tomáš Kubín</w:t>
      </w:r>
      <w:r w:rsidRPr="00305829">
        <w:rPr>
          <w:rStyle w:val="HideTWBExt"/>
          <w:b w:val="0"/>
        </w:rPr>
        <w:t>&lt;/Members&gt;</w:t>
      </w:r>
    </w:p>
    <w:p w14:paraId="470AE776" w14:textId="77777777" w:rsidR="00E951D4" w:rsidRPr="00305829" w:rsidRDefault="00E951D4" w:rsidP="00F95222">
      <w:pPr>
        <w:pStyle w:val="NormalBold"/>
      </w:pPr>
      <w:r w:rsidRPr="00305829">
        <w:rPr>
          <w:rStyle w:val="HideTWBExt"/>
          <w:b w:val="0"/>
        </w:rPr>
        <w:t>&lt;/RepeatBlock-By&gt;</w:t>
      </w:r>
    </w:p>
    <w:p w14:paraId="085E8551"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D2D3A09" w14:textId="77777777" w:rsidR="00E951D4" w:rsidRPr="00305829" w:rsidRDefault="00E951D4" w:rsidP="00F95222">
      <w:pPr>
        <w:pStyle w:val="NormalBold"/>
      </w:pPr>
      <w:r w:rsidRPr="00305829">
        <w:rPr>
          <w:rStyle w:val="HideTWBExt"/>
        </w:rPr>
        <w:t>&lt;Article&gt;</w:t>
      </w:r>
      <w:r w:rsidRPr="00305829">
        <w:t>Apartado 11</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BA785C9" w14:textId="77777777" w:rsidTr="00747E09">
        <w:trPr>
          <w:trHeight w:hRule="exact" w:val="240"/>
          <w:jc w:val="center"/>
        </w:trPr>
        <w:tc>
          <w:tcPr>
            <w:tcW w:w="9752" w:type="dxa"/>
            <w:gridSpan w:val="2"/>
            <w:tcBorders>
              <w:top w:val="nil"/>
              <w:left w:val="nil"/>
              <w:bottom w:val="nil"/>
              <w:right w:val="nil"/>
            </w:tcBorders>
          </w:tcPr>
          <w:p w14:paraId="3B183B4B" w14:textId="77777777" w:rsidR="00E951D4" w:rsidRPr="00305829" w:rsidRDefault="00E951D4" w:rsidP="00F95222">
            <w:pPr>
              <w:widowControl/>
            </w:pPr>
          </w:p>
        </w:tc>
      </w:tr>
      <w:tr w:rsidR="00E951D4" w:rsidRPr="00305829" w14:paraId="1024C939" w14:textId="77777777" w:rsidTr="00747E09">
        <w:trPr>
          <w:trHeight w:val="240"/>
          <w:jc w:val="center"/>
        </w:trPr>
        <w:tc>
          <w:tcPr>
            <w:tcW w:w="4876" w:type="dxa"/>
            <w:tcBorders>
              <w:top w:val="nil"/>
              <w:left w:val="nil"/>
              <w:bottom w:val="nil"/>
              <w:right w:val="nil"/>
            </w:tcBorders>
          </w:tcPr>
          <w:p w14:paraId="54C44C2E"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9AB6A97" w14:textId="77777777" w:rsidR="00E951D4" w:rsidRPr="00305829" w:rsidRDefault="00E951D4" w:rsidP="00F95222">
            <w:pPr>
              <w:pStyle w:val="AmColumnHeading"/>
            </w:pPr>
            <w:r w:rsidRPr="00305829">
              <w:t>Enmienda</w:t>
            </w:r>
          </w:p>
        </w:tc>
      </w:tr>
      <w:tr w:rsidR="00E951D4" w:rsidRPr="00305829" w14:paraId="513BFFED" w14:textId="77777777" w:rsidTr="00747E09">
        <w:trPr>
          <w:jc w:val="center"/>
        </w:trPr>
        <w:tc>
          <w:tcPr>
            <w:tcW w:w="4876" w:type="dxa"/>
            <w:tcBorders>
              <w:top w:val="nil"/>
              <w:left w:val="nil"/>
              <w:bottom w:val="nil"/>
              <w:right w:val="nil"/>
            </w:tcBorders>
          </w:tcPr>
          <w:p w14:paraId="6E48432E" w14:textId="77777777" w:rsidR="00E951D4" w:rsidRPr="00305829" w:rsidRDefault="00E951D4" w:rsidP="00F95222">
            <w:pPr>
              <w:pStyle w:val="Normal6a"/>
            </w:pPr>
            <w:r w:rsidRPr="00305829">
              <w:t>11.</w:t>
            </w:r>
            <w:r w:rsidRPr="00305829">
              <w:tab/>
              <w:t>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c>
          <w:tcPr>
            <w:tcW w:w="4876" w:type="dxa"/>
            <w:tcBorders>
              <w:top w:val="nil"/>
              <w:left w:val="nil"/>
              <w:bottom w:val="nil"/>
              <w:right w:val="nil"/>
            </w:tcBorders>
          </w:tcPr>
          <w:p w14:paraId="654633BE" w14:textId="5448574D" w:rsidR="00E951D4" w:rsidRPr="00305829" w:rsidRDefault="00E951D4" w:rsidP="00F95222">
            <w:pPr>
              <w:pStyle w:val="Normal6a"/>
            </w:pPr>
            <w:r w:rsidRPr="00305829">
              <w:t>11.</w:t>
            </w:r>
            <w:r w:rsidRPr="00305829">
              <w:tab/>
              <w:t xml:space="preserve">Anima a los poderes públicos competentes a invertir en innovación en el sector de la vivienda, no solo para mejorar la calidad del parque de viviendas en cuanto a la eficiencia energética, el aislamiento térmico y acústico, la solidez estructural y la asequibilidad, </w:t>
            </w:r>
            <w:r w:rsidRPr="00305829">
              <w:rPr>
                <w:b/>
                <w:i/>
              </w:rPr>
              <w:t>manteniendo al mismo tiempo unos niveles razonables de rendimiento energético y acústico,</w:t>
            </w:r>
            <w:r w:rsidRPr="00305829">
              <w:t xml:space="preserve">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r w:rsidR="00125327" w:rsidRPr="00305829">
              <w:t xml:space="preserve"> </w:t>
            </w:r>
            <w:r w:rsidRPr="00305829">
              <w:rPr>
                <w:b/>
                <w:i/>
              </w:rPr>
              <w:t>subraya que la innovación debe, fundamentalmente, reducir los costes y agilizar la construcción, apoyar a las empresas locales y los oficios tradicionales, y contribuir a la autosuficiencia europea; insiste en que el apoyo a la innovación no debe crear cargas administrativas adicionales para las pequeñas empresas;</w:t>
            </w:r>
          </w:p>
        </w:tc>
      </w:tr>
    </w:tbl>
    <w:p w14:paraId="05D60343"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E47E4D9" w14:textId="77777777" w:rsidR="00E951D4" w:rsidRPr="00305829" w:rsidRDefault="00E951D4" w:rsidP="00F95222">
      <w:pPr>
        <w:widowControl/>
      </w:pPr>
      <w:r w:rsidRPr="00305829">
        <w:rPr>
          <w:rStyle w:val="HideTWBExt"/>
        </w:rPr>
        <w:t>&lt;/Amend&gt;</w:t>
      </w:r>
    </w:p>
    <w:p w14:paraId="5AB1FC7A"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867</w:t>
      </w:r>
      <w:r w:rsidRPr="00305829">
        <w:rPr>
          <w:rStyle w:val="HideTWBExt"/>
        </w:rPr>
        <w:t>&lt;/NumAm&gt;</w:t>
      </w:r>
    </w:p>
    <w:p w14:paraId="792FC5AF"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05829">
        <w:rPr>
          <w:rStyle w:val="HideTWBExt"/>
          <w:b w:val="0"/>
        </w:rPr>
        <w:t>&lt;/Members&gt;</w:t>
      </w:r>
    </w:p>
    <w:p w14:paraId="38BFC3F5" w14:textId="77777777" w:rsidR="00E951D4" w:rsidRPr="00305829" w:rsidRDefault="00E951D4" w:rsidP="00F95222">
      <w:pPr>
        <w:pStyle w:val="NormalBold"/>
      </w:pPr>
      <w:r w:rsidRPr="00305829">
        <w:rPr>
          <w:rStyle w:val="HideTWBExt"/>
          <w:b w:val="0"/>
        </w:rPr>
        <w:t>&lt;/RepeatBlock-By&gt;</w:t>
      </w:r>
    </w:p>
    <w:p w14:paraId="2FCD71BC"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7910A11" w14:textId="77777777" w:rsidR="00E951D4" w:rsidRPr="00305829" w:rsidRDefault="00E951D4" w:rsidP="00F95222">
      <w:pPr>
        <w:pStyle w:val="NormalBold"/>
      </w:pPr>
      <w:r w:rsidRPr="00305829">
        <w:rPr>
          <w:rStyle w:val="HideTWBExt"/>
        </w:rPr>
        <w:t>&lt;Article&gt;</w:t>
      </w:r>
      <w:r w:rsidRPr="00305829">
        <w:t>Apartado 11</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8B25DA9" w14:textId="77777777" w:rsidTr="00747E09">
        <w:trPr>
          <w:trHeight w:hRule="exact" w:val="240"/>
          <w:jc w:val="center"/>
        </w:trPr>
        <w:tc>
          <w:tcPr>
            <w:tcW w:w="9752" w:type="dxa"/>
            <w:gridSpan w:val="2"/>
            <w:tcBorders>
              <w:top w:val="nil"/>
              <w:left w:val="nil"/>
              <w:bottom w:val="nil"/>
              <w:right w:val="nil"/>
            </w:tcBorders>
          </w:tcPr>
          <w:p w14:paraId="123C270A" w14:textId="77777777" w:rsidR="00E951D4" w:rsidRPr="00305829" w:rsidRDefault="00E951D4" w:rsidP="00F95222">
            <w:pPr>
              <w:widowControl/>
            </w:pPr>
          </w:p>
        </w:tc>
      </w:tr>
      <w:tr w:rsidR="00E951D4" w:rsidRPr="00305829" w14:paraId="487910EE" w14:textId="77777777" w:rsidTr="00747E09">
        <w:trPr>
          <w:trHeight w:val="240"/>
          <w:jc w:val="center"/>
        </w:trPr>
        <w:tc>
          <w:tcPr>
            <w:tcW w:w="4876" w:type="dxa"/>
            <w:tcBorders>
              <w:top w:val="nil"/>
              <w:left w:val="nil"/>
              <w:bottom w:val="nil"/>
              <w:right w:val="nil"/>
            </w:tcBorders>
          </w:tcPr>
          <w:p w14:paraId="5DBFEA9E"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698A184" w14:textId="77777777" w:rsidR="00E951D4" w:rsidRPr="00305829" w:rsidRDefault="00E951D4" w:rsidP="00F95222">
            <w:pPr>
              <w:pStyle w:val="AmColumnHeading"/>
            </w:pPr>
            <w:r w:rsidRPr="00305829">
              <w:t>Enmienda</w:t>
            </w:r>
          </w:p>
        </w:tc>
      </w:tr>
      <w:tr w:rsidR="00E951D4" w:rsidRPr="00305829" w14:paraId="63C4780D" w14:textId="77777777" w:rsidTr="00747E09">
        <w:trPr>
          <w:jc w:val="center"/>
        </w:trPr>
        <w:tc>
          <w:tcPr>
            <w:tcW w:w="4876" w:type="dxa"/>
            <w:tcBorders>
              <w:top w:val="nil"/>
              <w:left w:val="nil"/>
              <w:bottom w:val="nil"/>
              <w:right w:val="nil"/>
            </w:tcBorders>
          </w:tcPr>
          <w:p w14:paraId="678B5B57" w14:textId="77777777" w:rsidR="00E951D4" w:rsidRPr="00305829" w:rsidRDefault="00E951D4" w:rsidP="00F95222">
            <w:pPr>
              <w:pStyle w:val="Normal6a"/>
            </w:pPr>
            <w:r w:rsidRPr="00305829">
              <w:t>11.</w:t>
            </w:r>
            <w:r w:rsidRPr="00305829">
              <w:tab/>
              <w:t>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c>
          <w:tcPr>
            <w:tcW w:w="4876" w:type="dxa"/>
            <w:tcBorders>
              <w:top w:val="nil"/>
              <w:left w:val="nil"/>
              <w:bottom w:val="nil"/>
              <w:right w:val="nil"/>
            </w:tcBorders>
          </w:tcPr>
          <w:p w14:paraId="683C137C" w14:textId="77777777" w:rsidR="00E951D4" w:rsidRPr="00305829" w:rsidRDefault="00E951D4" w:rsidP="00F95222">
            <w:pPr>
              <w:pStyle w:val="Normal6a"/>
            </w:pPr>
            <w:r w:rsidRPr="00305829">
              <w:t>11.</w:t>
            </w:r>
            <w:r w:rsidRPr="00305829">
              <w:tab/>
              <w:t xml:space="preserve">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 </w:t>
            </w:r>
            <w:r w:rsidRPr="00305829">
              <w:rPr>
                <w:b/>
                <w:i/>
              </w:rPr>
              <w:t>pide que se desarrollen y desplieguen soluciones y tecnologías de hogar inteligente, en particular para personas con necesidades específicas, que permitan vivir de manera independiente y promuevan la inclusión social como alternativa a las ayudas institucionales;</w:t>
            </w:r>
          </w:p>
        </w:tc>
      </w:tr>
    </w:tbl>
    <w:p w14:paraId="033E7C2B"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F2E3140" w14:textId="77777777" w:rsidR="00E951D4" w:rsidRPr="00305829" w:rsidRDefault="00E951D4" w:rsidP="00F95222">
      <w:pPr>
        <w:widowControl/>
      </w:pPr>
      <w:r w:rsidRPr="00305829">
        <w:rPr>
          <w:rStyle w:val="HideTWBExt"/>
        </w:rPr>
        <w:t>&lt;/Amend&gt;</w:t>
      </w:r>
    </w:p>
    <w:p w14:paraId="5E34CCA1"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868</w:t>
      </w:r>
      <w:r w:rsidRPr="00305829">
        <w:rPr>
          <w:rStyle w:val="HideTWBExt"/>
        </w:rPr>
        <w:t>&lt;/NumAm&gt;</w:t>
      </w:r>
    </w:p>
    <w:p w14:paraId="2A9B2A1C" w14:textId="77777777" w:rsidR="00E951D4" w:rsidRPr="00305829" w:rsidRDefault="00E951D4" w:rsidP="00F95222">
      <w:pPr>
        <w:pStyle w:val="NormalBold"/>
      </w:pPr>
      <w:r w:rsidRPr="00305829">
        <w:rPr>
          <w:rStyle w:val="HideTWBExt"/>
          <w:b w:val="0"/>
        </w:rPr>
        <w:lastRenderedPageBreak/>
        <w:t>&lt;RepeatBlock-By&gt;&lt;Members&gt;</w:t>
      </w:r>
      <w:r w:rsidRPr="00305829">
        <w:t>Aodhán Ó Ríordáin, Andreas Schieder, Gabriele Bischoff, Alicia Homs Ginel, Marit Maij, Nora Mebarek, Isilda Gomes, Joanna Scheuring-Wielgus, Yannis Maniatis, Marko Vešligaj</w:t>
      </w:r>
      <w:r w:rsidRPr="00305829">
        <w:rPr>
          <w:rStyle w:val="HideTWBExt"/>
          <w:b w:val="0"/>
        </w:rPr>
        <w:t>&lt;/Members&gt;</w:t>
      </w:r>
    </w:p>
    <w:p w14:paraId="1DAB440C" w14:textId="77777777" w:rsidR="00E951D4" w:rsidRPr="00305829" w:rsidRDefault="00E951D4" w:rsidP="00F95222">
      <w:pPr>
        <w:pStyle w:val="NormalBold"/>
      </w:pPr>
      <w:r w:rsidRPr="00305829">
        <w:rPr>
          <w:rStyle w:val="HideTWBExt"/>
          <w:b w:val="0"/>
        </w:rPr>
        <w:t>&lt;/RepeatBlock-By&gt;</w:t>
      </w:r>
    </w:p>
    <w:p w14:paraId="4E5E4BF6"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29500C6" w14:textId="77777777" w:rsidR="00E951D4" w:rsidRPr="00305829" w:rsidRDefault="00E951D4" w:rsidP="00F95222">
      <w:pPr>
        <w:pStyle w:val="NormalBold"/>
      </w:pPr>
      <w:r w:rsidRPr="00305829">
        <w:rPr>
          <w:rStyle w:val="HideTWBExt"/>
        </w:rPr>
        <w:t>&lt;Article&gt;</w:t>
      </w:r>
      <w:r w:rsidRPr="00305829">
        <w:t>Apartado 11</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DE25012" w14:textId="77777777" w:rsidTr="00747E09">
        <w:trPr>
          <w:trHeight w:hRule="exact" w:val="240"/>
          <w:jc w:val="center"/>
        </w:trPr>
        <w:tc>
          <w:tcPr>
            <w:tcW w:w="9752" w:type="dxa"/>
            <w:gridSpan w:val="2"/>
            <w:tcBorders>
              <w:top w:val="nil"/>
              <w:left w:val="nil"/>
              <w:bottom w:val="nil"/>
              <w:right w:val="nil"/>
            </w:tcBorders>
          </w:tcPr>
          <w:p w14:paraId="794B6EB0" w14:textId="77777777" w:rsidR="00E951D4" w:rsidRPr="00305829" w:rsidRDefault="00E951D4" w:rsidP="00F95222">
            <w:pPr>
              <w:widowControl/>
            </w:pPr>
          </w:p>
        </w:tc>
      </w:tr>
      <w:tr w:rsidR="00E951D4" w:rsidRPr="00305829" w14:paraId="7FF87DA8" w14:textId="77777777" w:rsidTr="00747E09">
        <w:trPr>
          <w:trHeight w:val="240"/>
          <w:jc w:val="center"/>
        </w:trPr>
        <w:tc>
          <w:tcPr>
            <w:tcW w:w="4876" w:type="dxa"/>
            <w:tcBorders>
              <w:top w:val="nil"/>
              <w:left w:val="nil"/>
              <w:bottom w:val="nil"/>
              <w:right w:val="nil"/>
            </w:tcBorders>
          </w:tcPr>
          <w:p w14:paraId="4E269F60"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ABD01BD" w14:textId="77777777" w:rsidR="00E951D4" w:rsidRPr="00305829" w:rsidRDefault="00E951D4" w:rsidP="00F95222">
            <w:pPr>
              <w:pStyle w:val="AmColumnHeading"/>
            </w:pPr>
            <w:r w:rsidRPr="00305829">
              <w:t>Enmienda</w:t>
            </w:r>
          </w:p>
        </w:tc>
      </w:tr>
      <w:tr w:rsidR="00E951D4" w:rsidRPr="00305829" w14:paraId="4CDA6B23" w14:textId="77777777" w:rsidTr="00747E09">
        <w:trPr>
          <w:jc w:val="center"/>
        </w:trPr>
        <w:tc>
          <w:tcPr>
            <w:tcW w:w="4876" w:type="dxa"/>
            <w:tcBorders>
              <w:top w:val="nil"/>
              <w:left w:val="nil"/>
              <w:bottom w:val="nil"/>
              <w:right w:val="nil"/>
            </w:tcBorders>
          </w:tcPr>
          <w:p w14:paraId="7AF9999A" w14:textId="77777777" w:rsidR="00E951D4" w:rsidRPr="00305829" w:rsidRDefault="00E951D4" w:rsidP="00F95222">
            <w:pPr>
              <w:pStyle w:val="Normal6a"/>
            </w:pPr>
            <w:r w:rsidRPr="00305829">
              <w:t>11.</w:t>
            </w:r>
            <w:r w:rsidRPr="00305829">
              <w:tab/>
              <w:t xml:space="preserve">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w:t>
            </w:r>
            <w:r w:rsidRPr="00305829">
              <w:rPr>
                <w:b/>
                <w:i/>
              </w:rPr>
              <w:t>en particular la impulsada por</w:t>
            </w:r>
            <w:r w:rsidRPr="00305829">
              <w:t xml:space="preserve"> microempresas y pymes centradas en la investigación de nuevos materiales;</w:t>
            </w:r>
          </w:p>
        </w:tc>
        <w:tc>
          <w:tcPr>
            <w:tcW w:w="4876" w:type="dxa"/>
            <w:tcBorders>
              <w:top w:val="nil"/>
              <w:left w:val="nil"/>
              <w:bottom w:val="nil"/>
              <w:right w:val="nil"/>
            </w:tcBorders>
          </w:tcPr>
          <w:p w14:paraId="5486A7A6" w14:textId="77777777" w:rsidR="00E951D4" w:rsidRPr="00305829" w:rsidRDefault="00E951D4" w:rsidP="00F95222">
            <w:pPr>
              <w:pStyle w:val="Normal6a"/>
            </w:pPr>
            <w:r w:rsidRPr="00305829">
              <w:t>11.</w:t>
            </w:r>
            <w:r w:rsidRPr="00305829">
              <w:tab/>
              <w:t xml:space="preserve">Anima a los poderes públicos competentes a invertir en innovación </w:t>
            </w:r>
            <w:r w:rsidRPr="00305829">
              <w:rPr>
                <w:b/>
                <w:i/>
              </w:rPr>
              <w:t>socialmente responsable</w:t>
            </w:r>
            <w:r w:rsidRPr="00305829">
              <w:t xml:space="preserve"> en el sector de la vivienda, no solo para mejorar la calidad del parque de viviendas en cuanto a la eficiencia energética, el aislamiento térmico y acústico, la solidez estructural y la asequibilidad, sino también para </w:t>
            </w:r>
            <w:r w:rsidRPr="00305829">
              <w:rPr>
                <w:b/>
                <w:i/>
              </w:rPr>
              <w:t>mejorar las normas del trabajo,</w:t>
            </w:r>
            <w:r w:rsidRPr="00305829">
              <w:t xml:space="preserve"> fomentar la productividad y la eficiencia durante el propio proceso de construcción, mediante métodos más rápidos, más rentables y menos intensivos en mano de obra, como la industrialización y la digitalización de técnicas de construcción; </w:t>
            </w:r>
            <w:r w:rsidRPr="00305829">
              <w:rPr>
                <w:b/>
                <w:i/>
              </w:rPr>
              <w:t xml:space="preserve">pide a las autoridades públicas competentes que velen por que la innovación en el sector de la vivienda no dé lugar a un aumento de los costes de la vivienda ni al desplazamiento de residentes; </w:t>
            </w:r>
            <w:r w:rsidRPr="00305829">
              <w:t xml:space="preserve">pide que los fondos nacionales y de la Unión se usen para reforzar el apoyo a la innovación en el sector de la construcción, </w:t>
            </w:r>
            <w:r w:rsidRPr="00305829">
              <w:rPr>
                <w:b/>
                <w:i/>
              </w:rPr>
              <w:t>como la que producen</w:t>
            </w:r>
            <w:r w:rsidRPr="00305829">
              <w:t xml:space="preserve"> microempresas y pymes centradas en la investigación de nuevos materiales;</w:t>
            </w:r>
          </w:p>
        </w:tc>
      </w:tr>
    </w:tbl>
    <w:p w14:paraId="724D03C4"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F965F2E" w14:textId="77777777" w:rsidR="00E951D4" w:rsidRPr="00305829" w:rsidRDefault="00E951D4" w:rsidP="00F95222">
      <w:pPr>
        <w:widowControl/>
      </w:pPr>
      <w:r w:rsidRPr="00305829">
        <w:rPr>
          <w:rStyle w:val="HideTWBExt"/>
        </w:rPr>
        <w:t>&lt;/Amend&gt;</w:t>
      </w:r>
    </w:p>
    <w:p w14:paraId="1DC00114"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869</w:t>
      </w:r>
      <w:r w:rsidRPr="00305829">
        <w:rPr>
          <w:rStyle w:val="HideTWBExt"/>
        </w:rPr>
        <w:t>&lt;/NumAm&gt;</w:t>
      </w:r>
    </w:p>
    <w:p w14:paraId="69F62CBD"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Maravillas Abadía Jover, Regina Doherty, Isabelle Le Callennec, Alma Ezcurra Almansa, Marco Falcone, Rosa Estaràs Ferragut</w:t>
      </w:r>
      <w:r w:rsidRPr="00305829">
        <w:rPr>
          <w:rStyle w:val="HideTWBExt"/>
          <w:b w:val="0"/>
        </w:rPr>
        <w:t>&lt;/Members&gt;</w:t>
      </w:r>
    </w:p>
    <w:p w14:paraId="241F2BA6" w14:textId="77777777" w:rsidR="00E951D4" w:rsidRPr="00305829" w:rsidRDefault="00E951D4" w:rsidP="00F95222">
      <w:pPr>
        <w:pStyle w:val="NormalBold"/>
      </w:pPr>
      <w:r w:rsidRPr="00305829">
        <w:rPr>
          <w:rStyle w:val="HideTWBExt"/>
          <w:b w:val="0"/>
        </w:rPr>
        <w:t>&lt;/RepeatBlock-By&gt;</w:t>
      </w:r>
    </w:p>
    <w:p w14:paraId="5ADA42BD"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023F38C9" w14:textId="77777777" w:rsidR="00E951D4" w:rsidRPr="00305829" w:rsidRDefault="00E951D4" w:rsidP="00F95222">
      <w:pPr>
        <w:pStyle w:val="NormalBold"/>
      </w:pPr>
      <w:r w:rsidRPr="00305829">
        <w:rPr>
          <w:rStyle w:val="HideTWBExt"/>
        </w:rPr>
        <w:t>&lt;Article&gt;</w:t>
      </w:r>
      <w:r w:rsidRPr="00305829">
        <w:t>Apartado 11</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D7334B4" w14:textId="77777777" w:rsidTr="00747E09">
        <w:trPr>
          <w:trHeight w:hRule="exact" w:val="240"/>
          <w:jc w:val="center"/>
        </w:trPr>
        <w:tc>
          <w:tcPr>
            <w:tcW w:w="9752" w:type="dxa"/>
            <w:gridSpan w:val="2"/>
            <w:tcBorders>
              <w:top w:val="nil"/>
              <w:left w:val="nil"/>
              <w:bottom w:val="nil"/>
              <w:right w:val="nil"/>
            </w:tcBorders>
          </w:tcPr>
          <w:p w14:paraId="4E722E9E" w14:textId="77777777" w:rsidR="00E951D4" w:rsidRPr="00305829" w:rsidRDefault="00E951D4" w:rsidP="00F95222">
            <w:pPr>
              <w:widowControl/>
            </w:pPr>
          </w:p>
        </w:tc>
      </w:tr>
      <w:tr w:rsidR="00E951D4" w:rsidRPr="00305829" w14:paraId="3D015B1C" w14:textId="77777777" w:rsidTr="00747E09">
        <w:trPr>
          <w:trHeight w:val="240"/>
          <w:jc w:val="center"/>
        </w:trPr>
        <w:tc>
          <w:tcPr>
            <w:tcW w:w="4876" w:type="dxa"/>
            <w:tcBorders>
              <w:top w:val="nil"/>
              <w:left w:val="nil"/>
              <w:bottom w:val="nil"/>
              <w:right w:val="nil"/>
            </w:tcBorders>
          </w:tcPr>
          <w:p w14:paraId="17B98495" w14:textId="77777777" w:rsidR="00E951D4" w:rsidRPr="00305829" w:rsidRDefault="00E951D4" w:rsidP="00F95222">
            <w:pPr>
              <w:pStyle w:val="AmColumnHeading"/>
            </w:pPr>
            <w:r w:rsidRPr="00305829">
              <w:lastRenderedPageBreak/>
              <w:t>Propuesta de Resolución</w:t>
            </w:r>
          </w:p>
        </w:tc>
        <w:tc>
          <w:tcPr>
            <w:tcW w:w="4876" w:type="dxa"/>
            <w:tcBorders>
              <w:top w:val="nil"/>
              <w:left w:val="nil"/>
              <w:bottom w:val="nil"/>
              <w:right w:val="nil"/>
            </w:tcBorders>
          </w:tcPr>
          <w:p w14:paraId="431FFB88" w14:textId="77777777" w:rsidR="00E951D4" w:rsidRPr="00305829" w:rsidRDefault="00E951D4" w:rsidP="00F95222">
            <w:pPr>
              <w:pStyle w:val="AmColumnHeading"/>
            </w:pPr>
            <w:r w:rsidRPr="00305829">
              <w:t>Enmienda</w:t>
            </w:r>
          </w:p>
        </w:tc>
      </w:tr>
      <w:tr w:rsidR="00E951D4" w:rsidRPr="00305829" w14:paraId="0DEB3DF3" w14:textId="77777777" w:rsidTr="00747E09">
        <w:trPr>
          <w:jc w:val="center"/>
        </w:trPr>
        <w:tc>
          <w:tcPr>
            <w:tcW w:w="4876" w:type="dxa"/>
            <w:tcBorders>
              <w:top w:val="nil"/>
              <w:left w:val="nil"/>
              <w:bottom w:val="nil"/>
              <w:right w:val="nil"/>
            </w:tcBorders>
          </w:tcPr>
          <w:p w14:paraId="78111EAE" w14:textId="77777777" w:rsidR="00E951D4" w:rsidRPr="00305829" w:rsidRDefault="00E951D4" w:rsidP="00F95222">
            <w:pPr>
              <w:pStyle w:val="Normal6a"/>
            </w:pPr>
            <w:r w:rsidRPr="00305829">
              <w:t>11.</w:t>
            </w:r>
            <w:r w:rsidRPr="00305829">
              <w:tab/>
              <w:t>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c>
          <w:tcPr>
            <w:tcW w:w="4876" w:type="dxa"/>
            <w:tcBorders>
              <w:top w:val="nil"/>
              <w:left w:val="nil"/>
              <w:bottom w:val="nil"/>
              <w:right w:val="nil"/>
            </w:tcBorders>
          </w:tcPr>
          <w:p w14:paraId="43D2ED6D" w14:textId="77777777" w:rsidR="00E951D4" w:rsidRPr="00305829" w:rsidRDefault="00E951D4" w:rsidP="00F95222">
            <w:pPr>
              <w:pStyle w:val="Normal6a"/>
            </w:pPr>
            <w:r w:rsidRPr="00305829">
              <w:t>11.</w:t>
            </w:r>
            <w:r w:rsidRPr="00305829">
              <w:tab/>
              <w:t>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w:t>
            </w:r>
            <w:r w:rsidRPr="00305829">
              <w:rPr>
                <w:b/>
                <w:i/>
              </w:rPr>
              <w:t>, cuando proceda, asegurando al mismo tiempo la continuidad del apoyo a los métodos de construcción tradicionales e híbridos, en particular en el contexto de las renovaciones</w:t>
            </w:r>
            <w:r w:rsidRPr="00305829">
              <w:t>; pide que los fondos nacionales y de la Unión se usen para reforzar el apoyo a la innovación en el sector de la construcción, en particular la impulsada por microempresas y pymes centradas en la investigación de nuevos materiales;</w:t>
            </w:r>
          </w:p>
        </w:tc>
      </w:tr>
    </w:tbl>
    <w:p w14:paraId="14B45478"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519341E" w14:textId="77777777" w:rsidR="00E951D4" w:rsidRPr="00305829" w:rsidRDefault="00E951D4" w:rsidP="00F95222">
      <w:pPr>
        <w:widowControl/>
      </w:pPr>
      <w:r w:rsidRPr="00305829">
        <w:rPr>
          <w:rStyle w:val="HideTWBExt"/>
        </w:rPr>
        <w:t>&lt;/Amend&gt;</w:t>
      </w:r>
    </w:p>
    <w:p w14:paraId="66487D7C"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870</w:t>
      </w:r>
      <w:r w:rsidRPr="00305829">
        <w:rPr>
          <w:rStyle w:val="HideTWBExt"/>
        </w:rPr>
        <w:t>&lt;/NumAm&gt;</w:t>
      </w:r>
    </w:p>
    <w:p w14:paraId="0602E4C7"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305829">
        <w:rPr>
          <w:rStyle w:val="HideTWBExt"/>
          <w:b w:val="0"/>
        </w:rPr>
        <w:t>&lt;/Members&gt;</w:t>
      </w:r>
    </w:p>
    <w:p w14:paraId="380F5AE5" w14:textId="77777777" w:rsidR="00E951D4" w:rsidRPr="00305829" w:rsidRDefault="00E951D4" w:rsidP="00F95222">
      <w:pPr>
        <w:pStyle w:val="NormalBold"/>
      </w:pPr>
      <w:r w:rsidRPr="00305829">
        <w:rPr>
          <w:rStyle w:val="HideTWBExt"/>
          <w:b w:val="0"/>
        </w:rPr>
        <w:t>&lt;/RepeatBlock-By&gt;</w:t>
      </w:r>
    </w:p>
    <w:p w14:paraId="401ECA4C"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843ADE8" w14:textId="77777777" w:rsidR="00E951D4" w:rsidRPr="00305829" w:rsidRDefault="00E951D4" w:rsidP="00F95222">
      <w:pPr>
        <w:pStyle w:val="NormalBold"/>
      </w:pPr>
      <w:r w:rsidRPr="00305829">
        <w:rPr>
          <w:rStyle w:val="HideTWBExt"/>
        </w:rPr>
        <w:t>&lt;Article&gt;</w:t>
      </w:r>
      <w:r w:rsidRPr="00305829">
        <w:t>Apartado 11</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8877A25" w14:textId="77777777" w:rsidTr="00747E09">
        <w:trPr>
          <w:trHeight w:hRule="exact" w:val="240"/>
          <w:jc w:val="center"/>
        </w:trPr>
        <w:tc>
          <w:tcPr>
            <w:tcW w:w="9752" w:type="dxa"/>
            <w:gridSpan w:val="2"/>
            <w:tcBorders>
              <w:top w:val="nil"/>
              <w:left w:val="nil"/>
              <w:bottom w:val="nil"/>
              <w:right w:val="nil"/>
            </w:tcBorders>
          </w:tcPr>
          <w:p w14:paraId="5773977D" w14:textId="77777777" w:rsidR="00E951D4" w:rsidRPr="00305829" w:rsidRDefault="00E951D4" w:rsidP="00F95222">
            <w:pPr>
              <w:widowControl/>
            </w:pPr>
          </w:p>
        </w:tc>
      </w:tr>
      <w:tr w:rsidR="00E951D4" w:rsidRPr="00305829" w14:paraId="089DC79E" w14:textId="77777777" w:rsidTr="00747E09">
        <w:trPr>
          <w:trHeight w:val="240"/>
          <w:jc w:val="center"/>
        </w:trPr>
        <w:tc>
          <w:tcPr>
            <w:tcW w:w="4876" w:type="dxa"/>
            <w:tcBorders>
              <w:top w:val="nil"/>
              <w:left w:val="nil"/>
              <w:bottom w:val="nil"/>
              <w:right w:val="nil"/>
            </w:tcBorders>
          </w:tcPr>
          <w:p w14:paraId="506587D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21988B1" w14:textId="77777777" w:rsidR="00E951D4" w:rsidRPr="00305829" w:rsidRDefault="00E951D4" w:rsidP="00F95222">
            <w:pPr>
              <w:pStyle w:val="AmColumnHeading"/>
            </w:pPr>
            <w:r w:rsidRPr="00305829">
              <w:t>Enmienda</w:t>
            </w:r>
          </w:p>
        </w:tc>
      </w:tr>
      <w:tr w:rsidR="00E951D4" w:rsidRPr="00305829" w14:paraId="543412E2" w14:textId="77777777" w:rsidTr="00747E09">
        <w:trPr>
          <w:jc w:val="center"/>
        </w:trPr>
        <w:tc>
          <w:tcPr>
            <w:tcW w:w="4876" w:type="dxa"/>
            <w:tcBorders>
              <w:top w:val="nil"/>
              <w:left w:val="nil"/>
              <w:bottom w:val="nil"/>
              <w:right w:val="nil"/>
            </w:tcBorders>
          </w:tcPr>
          <w:p w14:paraId="27FFBFA8" w14:textId="77777777" w:rsidR="00E951D4" w:rsidRPr="00305829" w:rsidRDefault="00E951D4" w:rsidP="00F95222">
            <w:pPr>
              <w:pStyle w:val="Normal6a"/>
            </w:pPr>
            <w:r w:rsidRPr="00305829">
              <w:t>11.</w:t>
            </w:r>
            <w:r w:rsidRPr="00305829">
              <w:tab/>
              <w:t xml:space="preserve">Anima a los poderes públicos competentes a invertir en innovación en el sector de la vivienda, no solo para mejorar la calidad del parque de viviendas en cuanto a la eficiencia energética, el </w:t>
            </w:r>
            <w:r w:rsidRPr="00305829">
              <w:lastRenderedPageBreak/>
              <w:t>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c>
          <w:tcPr>
            <w:tcW w:w="4876" w:type="dxa"/>
            <w:tcBorders>
              <w:top w:val="nil"/>
              <w:left w:val="nil"/>
              <w:bottom w:val="nil"/>
              <w:right w:val="nil"/>
            </w:tcBorders>
          </w:tcPr>
          <w:p w14:paraId="19685FE8" w14:textId="77777777" w:rsidR="00E951D4" w:rsidRPr="00305829" w:rsidRDefault="00E951D4" w:rsidP="00F95222">
            <w:pPr>
              <w:pStyle w:val="Normal6a"/>
            </w:pPr>
            <w:r w:rsidRPr="00305829">
              <w:lastRenderedPageBreak/>
              <w:t>11.</w:t>
            </w:r>
            <w:r w:rsidRPr="00305829">
              <w:tab/>
              <w:t xml:space="preserve">Anima a los poderes públicos competentes a invertir en innovación en el sector de la vivienda, no solo para mejorar la calidad del parque de viviendas en cuanto a la eficiencia energética, el </w:t>
            </w:r>
            <w:r w:rsidRPr="00305829">
              <w:lastRenderedPageBreak/>
              <w:t xml:space="preserve">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 </w:t>
            </w:r>
            <w:r w:rsidRPr="00305829">
              <w:rPr>
                <w:b/>
                <w:i/>
              </w:rPr>
              <w:t>pide incentivos para tecnologías innovadoras producidas en la Unión que puedan atajar la pobreza energética;</w:t>
            </w:r>
          </w:p>
        </w:tc>
      </w:tr>
    </w:tbl>
    <w:p w14:paraId="6CC54C81"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814D9FC" w14:textId="77777777" w:rsidR="00E951D4" w:rsidRPr="00305829" w:rsidRDefault="00E951D4" w:rsidP="00F95222">
      <w:pPr>
        <w:widowControl/>
      </w:pPr>
      <w:r w:rsidRPr="00305829">
        <w:rPr>
          <w:rStyle w:val="HideTWBExt"/>
        </w:rPr>
        <w:t>&lt;/Amend&gt;</w:t>
      </w:r>
    </w:p>
    <w:p w14:paraId="500F9F2F"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871</w:t>
      </w:r>
      <w:r w:rsidRPr="00305829">
        <w:rPr>
          <w:rStyle w:val="HideTWBExt"/>
        </w:rPr>
        <w:t>&lt;/NumAm&gt;</w:t>
      </w:r>
    </w:p>
    <w:p w14:paraId="025AA30C"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05829">
        <w:rPr>
          <w:rStyle w:val="HideTWBExt"/>
          <w:b w:val="0"/>
        </w:rPr>
        <w:t>&lt;/Members&gt;</w:t>
      </w:r>
    </w:p>
    <w:p w14:paraId="6A2DB615" w14:textId="77777777" w:rsidR="00E951D4" w:rsidRPr="00305829" w:rsidRDefault="00E951D4" w:rsidP="00F95222">
      <w:pPr>
        <w:pStyle w:val="NormalBold"/>
      </w:pPr>
      <w:r w:rsidRPr="00305829">
        <w:rPr>
          <w:rStyle w:val="HideTWBExt"/>
          <w:b w:val="0"/>
        </w:rPr>
        <w:t>&lt;/RepeatBlock-By&gt;</w:t>
      </w:r>
    </w:p>
    <w:p w14:paraId="76AF42B5"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C9F0CFF" w14:textId="77777777" w:rsidR="00E951D4" w:rsidRPr="00305829" w:rsidRDefault="00E951D4" w:rsidP="00F95222">
      <w:pPr>
        <w:pStyle w:val="NormalBold"/>
      </w:pPr>
      <w:r w:rsidRPr="00305829">
        <w:rPr>
          <w:rStyle w:val="HideTWBExt"/>
        </w:rPr>
        <w:t>&lt;Article&gt;</w:t>
      </w:r>
      <w:r w:rsidRPr="00305829">
        <w:t>Apartado 11</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624FFE6" w14:textId="77777777" w:rsidTr="00747E09">
        <w:trPr>
          <w:trHeight w:hRule="exact" w:val="240"/>
          <w:jc w:val="center"/>
        </w:trPr>
        <w:tc>
          <w:tcPr>
            <w:tcW w:w="9752" w:type="dxa"/>
            <w:gridSpan w:val="2"/>
            <w:tcBorders>
              <w:top w:val="nil"/>
              <w:left w:val="nil"/>
              <w:bottom w:val="nil"/>
              <w:right w:val="nil"/>
            </w:tcBorders>
          </w:tcPr>
          <w:p w14:paraId="3CC25433" w14:textId="77777777" w:rsidR="00E951D4" w:rsidRPr="00305829" w:rsidRDefault="00E951D4" w:rsidP="00F95222">
            <w:pPr>
              <w:widowControl/>
            </w:pPr>
          </w:p>
        </w:tc>
      </w:tr>
      <w:tr w:rsidR="00E951D4" w:rsidRPr="00305829" w14:paraId="4D6360BF" w14:textId="77777777" w:rsidTr="00747E09">
        <w:trPr>
          <w:trHeight w:val="240"/>
          <w:jc w:val="center"/>
        </w:trPr>
        <w:tc>
          <w:tcPr>
            <w:tcW w:w="4876" w:type="dxa"/>
            <w:tcBorders>
              <w:top w:val="nil"/>
              <w:left w:val="nil"/>
              <w:bottom w:val="nil"/>
              <w:right w:val="nil"/>
            </w:tcBorders>
          </w:tcPr>
          <w:p w14:paraId="5479C616"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EB12849" w14:textId="77777777" w:rsidR="00E951D4" w:rsidRPr="00305829" w:rsidRDefault="00E951D4" w:rsidP="00F95222">
            <w:pPr>
              <w:pStyle w:val="AmColumnHeading"/>
            </w:pPr>
            <w:r w:rsidRPr="00305829">
              <w:t>Enmienda</w:t>
            </w:r>
          </w:p>
        </w:tc>
      </w:tr>
      <w:tr w:rsidR="00E951D4" w:rsidRPr="00305829" w14:paraId="1C85DE68" w14:textId="77777777" w:rsidTr="00747E09">
        <w:trPr>
          <w:jc w:val="center"/>
        </w:trPr>
        <w:tc>
          <w:tcPr>
            <w:tcW w:w="4876" w:type="dxa"/>
            <w:tcBorders>
              <w:top w:val="nil"/>
              <w:left w:val="nil"/>
              <w:bottom w:val="nil"/>
              <w:right w:val="nil"/>
            </w:tcBorders>
          </w:tcPr>
          <w:p w14:paraId="78834C43" w14:textId="77777777" w:rsidR="00E951D4" w:rsidRPr="00305829" w:rsidRDefault="00E951D4" w:rsidP="00F95222">
            <w:pPr>
              <w:pStyle w:val="Normal6a"/>
            </w:pPr>
            <w:r w:rsidRPr="00305829">
              <w:t>11.</w:t>
            </w:r>
            <w:r w:rsidRPr="00305829">
              <w:tab/>
              <w:t xml:space="preserve">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w:t>
            </w:r>
            <w:r w:rsidRPr="00305829">
              <w:lastRenderedPageBreak/>
              <w:t>nacionales y de la Unión se usen para reforzar el apoyo a la innovación en el sector de la construcción, en particular la impulsada por microempresas y pymes centradas en la investigación de nuevos materiales;</w:t>
            </w:r>
          </w:p>
        </w:tc>
        <w:tc>
          <w:tcPr>
            <w:tcW w:w="4876" w:type="dxa"/>
            <w:tcBorders>
              <w:top w:val="nil"/>
              <w:left w:val="nil"/>
              <w:bottom w:val="nil"/>
              <w:right w:val="nil"/>
            </w:tcBorders>
          </w:tcPr>
          <w:p w14:paraId="60118E1D" w14:textId="77777777" w:rsidR="00E951D4" w:rsidRPr="00305829" w:rsidRDefault="00E951D4" w:rsidP="00F95222">
            <w:pPr>
              <w:pStyle w:val="Normal6a"/>
            </w:pPr>
            <w:r w:rsidRPr="00305829">
              <w:lastRenderedPageBreak/>
              <w:t>11.</w:t>
            </w:r>
            <w:r w:rsidRPr="00305829">
              <w:tab/>
              <w:t xml:space="preserve">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w:t>
            </w:r>
            <w:r w:rsidRPr="00305829">
              <w:lastRenderedPageBreak/>
              <w:t xml:space="preserve">nacionales y de la Unión se usen para reforzar el apoyo a la innovación en el sector de la construcción, en particular la impulsada por microempresas y pymes centradas en la investigación de nuevos materiales; </w:t>
            </w:r>
            <w:r w:rsidRPr="00305829">
              <w:rPr>
                <w:b/>
                <w:i/>
              </w:rPr>
              <w:t>pide instrumentos financieros europeos para ayudar a las pymes a ampliar la realización de viviendas modulares y fuera de emplazamiento;</w:t>
            </w:r>
          </w:p>
        </w:tc>
      </w:tr>
    </w:tbl>
    <w:p w14:paraId="56B1F686"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44B5C1C" w14:textId="77777777" w:rsidR="00E951D4" w:rsidRPr="00305829" w:rsidRDefault="00E951D4" w:rsidP="00F95222">
      <w:pPr>
        <w:widowControl/>
      </w:pPr>
      <w:r w:rsidRPr="00305829">
        <w:rPr>
          <w:rStyle w:val="HideTWBExt"/>
        </w:rPr>
        <w:t>&lt;/Amend&gt;</w:t>
      </w:r>
    </w:p>
    <w:p w14:paraId="4CDB4993"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872</w:t>
      </w:r>
      <w:r w:rsidRPr="00305829">
        <w:rPr>
          <w:rStyle w:val="HideTWBExt"/>
        </w:rPr>
        <w:t>&lt;/NumAm&gt;</w:t>
      </w:r>
    </w:p>
    <w:p w14:paraId="13A27D19"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5BA5E2C0" w14:textId="77777777" w:rsidR="00E951D4" w:rsidRPr="00305829" w:rsidRDefault="00E951D4" w:rsidP="00F95222">
      <w:pPr>
        <w:pStyle w:val="NormalBold"/>
      </w:pPr>
      <w:r w:rsidRPr="00305829">
        <w:rPr>
          <w:rStyle w:val="HideTWBExt"/>
          <w:b w:val="0"/>
        </w:rPr>
        <w:t>&lt;/RepeatBlock-By&gt;</w:t>
      </w:r>
    </w:p>
    <w:p w14:paraId="05F8C236"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33F38A8" w14:textId="77777777" w:rsidR="00E951D4" w:rsidRPr="00305829" w:rsidRDefault="00E951D4" w:rsidP="00F95222">
      <w:pPr>
        <w:pStyle w:val="NormalBold"/>
      </w:pPr>
      <w:r w:rsidRPr="00305829">
        <w:rPr>
          <w:rStyle w:val="HideTWBExt"/>
        </w:rPr>
        <w:t>&lt;Article&gt;</w:t>
      </w:r>
      <w:r w:rsidRPr="00305829">
        <w:t>Apartado 11</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BC3DADE" w14:textId="77777777" w:rsidTr="00747E09">
        <w:trPr>
          <w:trHeight w:hRule="exact" w:val="240"/>
          <w:jc w:val="center"/>
        </w:trPr>
        <w:tc>
          <w:tcPr>
            <w:tcW w:w="9752" w:type="dxa"/>
            <w:gridSpan w:val="2"/>
            <w:tcBorders>
              <w:top w:val="nil"/>
              <w:left w:val="nil"/>
              <w:bottom w:val="nil"/>
              <w:right w:val="nil"/>
            </w:tcBorders>
          </w:tcPr>
          <w:p w14:paraId="1B6D50DC" w14:textId="77777777" w:rsidR="00E951D4" w:rsidRPr="00305829" w:rsidRDefault="00E951D4" w:rsidP="00F95222">
            <w:pPr>
              <w:widowControl/>
            </w:pPr>
          </w:p>
        </w:tc>
      </w:tr>
      <w:tr w:rsidR="00E951D4" w:rsidRPr="00305829" w14:paraId="61AD29C1" w14:textId="77777777" w:rsidTr="00747E09">
        <w:trPr>
          <w:trHeight w:val="240"/>
          <w:jc w:val="center"/>
        </w:trPr>
        <w:tc>
          <w:tcPr>
            <w:tcW w:w="4876" w:type="dxa"/>
            <w:tcBorders>
              <w:top w:val="nil"/>
              <w:left w:val="nil"/>
              <w:bottom w:val="nil"/>
              <w:right w:val="nil"/>
            </w:tcBorders>
          </w:tcPr>
          <w:p w14:paraId="33B0536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E7CB80B" w14:textId="77777777" w:rsidR="00E951D4" w:rsidRPr="00305829" w:rsidRDefault="00E951D4" w:rsidP="00F95222">
            <w:pPr>
              <w:pStyle w:val="AmColumnHeading"/>
            </w:pPr>
            <w:r w:rsidRPr="00305829">
              <w:t>Enmienda</w:t>
            </w:r>
          </w:p>
        </w:tc>
      </w:tr>
      <w:tr w:rsidR="00E951D4" w:rsidRPr="00305829" w14:paraId="2C3C7614" w14:textId="77777777" w:rsidTr="00747E09">
        <w:trPr>
          <w:jc w:val="center"/>
        </w:trPr>
        <w:tc>
          <w:tcPr>
            <w:tcW w:w="4876" w:type="dxa"/>
            <w:tcBorders>
              <w:top w:val="nil"/>
              <w:left w:val="nil"/>
              <w:bottom w:val="nil"/>
              <w:right w:val="nil"/>
            </w:tcBorders>
          </w:tcPr>
          <w:p w14:paraId="4B27ADF3" w14:textId="77777777" w:rsidR="00E951D4" w:rsidRPr="00305829" w:rsidRDefault="00E951D4" w:rsidP="00F95222">
            <w:pPr>
              <w:pStyle w:val="Normal6a"/>
            </w:pPr>
            <w:r w:rsidRPr="00305829">
              <w:t>11.</w:t>
            </w:r>
            <w:r w:rsidRPr="00305829">
              <w:tab/>
              <w:t>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c>
          <w:tcPr>
            <w:tcW w:w="4876" w:type="dxa"/>
            <w:tcBorders>
              <w:top w:val="nil"/>
              <w:left w:val="nil"/>
              <w:bottom w:val="nil"/>
              <w:right w:val="nil"/>
            </w:tcBorders>
          </w:tcPr>
          <w:p w14:paraId="4C491F24" w14:textId="77777777" w:rsidR="00E951D4" w:rsidRPr="00305829" w:rsidRDefault="00E951D4" w:rsidP="00F95222">
            <w:pPr>
              <w:pStyle w:val="Normal6a"/>
            </w:pPr>
            <w:r w:rsidRPr="00305829">
              <w:t>11.</w:t>
            </w:r>
            <w:r w:rsidRPr="00305829">
              <w:tab/>
              <w:t xml:space="preserve">Anima a los poderes públicos competentes a invertir en innovación en el sector de la vivienda, no solo para mejorar la calidad del parque de viviendas en cuanto </w:t>
            </w:r>
            <w:r w:rsidRPr="00305829">
              <w:rPr>
                <w:b/>
                <w:i/>
              </w:rPr>
              <w:t>al rendimiento energético,</w:t>
            </w:r>
            <w:r w:rsidRPr="00305829">
              <w:t xml:space="preserve">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r w:rsidRPr="00305829">
              <w:rPr>
                <w:b/>
                <w:i/>
              </w:rPr>
              <w:t>, y que vinculen el apoyo a la innovación a la asequibilidad y a la reducción de las emisiones</w:t>
            </w:r>
            <w:r w:rsidRPr="00305829">
              <w:t>;</w:t>
            </w:r>
          </w:p>
        </w:tc>
      </w:tr>
    </w:tbl>
    <w:p w14:paraId="268ABA7A"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320B2A9" w14:textId="77777777" w:rsidR="00E951D4" w:rsidRPr="00305829" w:rsidRDefault="00E951D4" w:rsidP="00F95222">
      <w:pPr>
        <w:widowControl/>
      </w:pPr>
      <w:r w:rsidRPr="00305829">
        <w:rPr>
          <w:rStyle w:val="HideTWBExt"/>
        </w:rPr>
        <w:lastRenderedPageBreak/>
        <w:t>&lt;/Amend&gt;</w:t>
      </w:r>
    </w:p>
    <w:p w14:paraId="4B44BC9C"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873</w:t>
      </w:r>
      <w:r w:rsidRPr="00305829">
        <w:rPr>
          <w:rStyle w:val="HideTWBExt"/>
        </w:rPr>
        <w:t>&lt;/NumAm&gt;</w:t>
      </w:r>
    </w:p>
    <w:p w14:paraId="2704931A"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305829">
        <w:rPr>
          <w:rStyle w:val="HideTWBExt"/>
          <w:b w:val="0"/>
        </w:rPr>
        <w:t>&lt;/Members&gt;</w:t>
      </w:r>
    </w:p>
    <w:p w14:paraId="758C0B88" w14:textId="77777777" w:rsidR="00E951D4" w:rsidRPr="00305829" w:rsidRDefault="00E951D4" w:rsidP="00F95222">
      <w:pPr>
        <w:pStyle w:val="NormalBold"/>
      </w:pPr>
      <w:r w:rsidRPr="00305829">
        <w:rPr>
          <w:rStyle w:val="HideTWBExt"/>
          <w:b w:val="0"/>
        </w:rPr>
        <w:t>&lt;/RepeatBlock-By&gt;</w:t>
      </w:r>
    </w:p>
    <w:p w14:paraId="18A35E5D"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E67D64C" w14:textId="77777777" w:rsidR="00E951D4" w:rsidRPr="00305829" w:rsidRDefault="00E951D4" w:rsidP="00F95222">
      <w:pPr>
        <w:pStyle w:val="NormalBold"/>
      </w:pPr>
      <w:r w:rsidRPr="00305829">
        <w:rPr>
          <w:rStyle w:val="HideTWBExt"/>
        </w:rPr>
        <w:t>&lt;Article&gt;</w:t>
      </w:r>
      <w:r w:rsidRPr="00305829">
        <w:t>Apartado 11</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0C10274" w14:textId="77777777" w:rsidTr="00747E09">
        <w:trPr>
          <w:trHeight w:hRule="exact" w:val="240"/>
          <w:jc w:val="center"/>
        </w:trPr>
        <w:tc>
          <w:tcPr>
            <w:tcW w:w="9752" w:type="dxa"/>
            <w:gridSpan w:val="2"/>
            <w:tcBorders>
              <w:top w:val="nil"/>
              <w:left w:val="nil"/>
              <w:bottom w:val="nil"/>
              <w:right w:val="nil"/>
            </w:tcBorders>
          </w:tcPr>
          <w:p w14:paraId="00950A83" w14:textId="77777777" w:rsidR="00E951D4" w:rsidRPr="00305829" w:rsidRDefault="00E951D4" w:rsidP="00F95222">
            <w:pPr>
              <w:widowControl/>
            </w:pPr>
          </w:p>
        </w:tc>
      </w:tr>
      <w:tr w:rsidR="00E951D4" w:rsidRPr="00305829" w14:paraId="3104A1D6" w14:textId="77777777" w:rsidTr="00747E09">
        <w:trPr>
          <w:trHeight w:val="240"/>
          <w:jc w:val="center"/>
        </w:trPr>
        <w:tc>
          <w:tcPr>
            <w:tcW w:w="4876" w:type="dxa"/>
            <w:tcBorders>
              <w:top w:val="nil"/>
              <w:left w:val="nil"/>
              <w:bottom w:val="nil"/>
              <w:right w:val="nil"/>
            </w:tcBorders>
          </w:tcPr>
          <w:p w14:paraId="37880531"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83C0123" w14:textId="77777777" w:rsidR="00E951D4" w:rsidRPr="00305829" w:rsidRDefault="00E951D4" w:rsidP="00F95222">
            <w:pPr>
              <w:pStyle w:val="AmColumnHeading"/>
            </w:pPr>
            <w:r w:rsidRPr="00305829">
              <w:t>Enmienda</w:t>
            </w:r>
          </w:p>
        </w:tc>
      </w:tr>
      <w:tr w:rsidR="00E951D4" w:rsidRPr="00305829" w14:paraId="4CDE72FD" w14:textId="77777777" w:rsidTr="00747E09">
        <w:trPr>
          <w:jc w:val="center"/>
        </w:trPr>
        <w:tc>
          <w:tcPr>
            <w:tcW w:w="4876" w:type="dxa"/>
            <w:tcBorders>
              <w:top w:val="nil"/>
              <w:left w:val="nil"/>
              <w:bottom w:val="nil"/>
              <w:right w:val="nil"/>
            </w:tcBorders>
          </w:tcPr>
          <w:p w14:paraId="19C16DFB" w14:textId="77777777" w:rsidR="00E951D4" w:rsidRPr="00305829" w:rsidRDefault="00E951D4" w:rsidP="00F95222">
            <w:pPr>
              <w:pStyle w:val="Normal6a"/>
            </w:pPr>
            <w:r w:rsidRPr="00305829">
              <w:t>11.</w:t>
            </w:r>
            <w:r w:rsidRPr="00305829">
              <w:tab/>
              <w:t>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c>
          <w:tcPr>
            <w:tcW w:w="4876" w:type="dxa"/>
            <w:tcBorders>
              <w:top w:val="nil"/>
              <w:left w:val="nil"/>
              <w:bottom w:val="nil"/>
              <w:right w:val="nil"/>
            </w:tcBorders>
          </w:tcPr>
          <w:p w14:paraId="2CA4E47E" w14:textId="77777777" w:rsidR="00E951D4" w:rsidRPr="00305829" w:rsidRDefault="00E951D4" w:rsidP="00F95222">
            <w:pPr>
              <w:pStyle w:val="Normal6a"/>
            </w:pPr>
            <w:r w:rsidRPr="00305829">
              <w:t>11.</w:t>
            </w:r>
            <w:r w:rsidRPr="00305829">
              <w:tab/>
            </w:r>
            <w:r w:rsidRPr="00305829">
              <w:rPr>
                <w:b/>
                <w:i/>
              </w:rPr>
              <w:t>Hace hincapié en que los marcos reguladores deben apoyar la innovación, en lugar de obstaculizarla;</w:t>
            </w:r>
            <w:r w:rsidRPr="00305829">
              <w:t xml:space="preserve"> 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r>
    </w:tbl>
    <w:p w14:paraId="0CEE3D1D"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AAB35E9" w14:textId="77777777" w:rsidR="00E951D4" w:rsidRPr="00305829" w:rsidRDefault="00E951D4" w:rsidP="00F95222">
      <w:pPr>
        <w:widowControl/>
      </w:pPr>
      <w:r w:rsidRPr="00305829">
        <w:rPr>
          <w:rStyle w:val="HideTWBExt"/>
        </w:rPr>
        <w:t>&lt;/Amend&gt;</w:t>
      </w:r>
    </w:p>
    <w:p w14:paraId="05A9245F"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874</w:t>
      </w:r>
      <w:r w:rsidRPr="00305829">
        <w:rPr>
          <w:rStyle w:val="HideTWBExt"/>
        </w:rPr>
        <w:t>&lt;/NumAm&gt;</w:t>
      </w:r>
    </w:p>
    <w:p w14:paraId="44E50197"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05829">
        <w:rPr>
          <w:rStyle w:val="HideTWBExt"/>
          <w:b w:val="0"/>
        </w:rPr>
        <w:t>&lt;/Members&gt;</w:t>
      </w:r>
    </w:p>
    <w:p w14:paraId="207AD6B9" w14:textId="77777777" w:rsidR="00E951D4" w:rsidRPr="00305829" w:rsidRDefault="00E951D4" w:rsidP="00F95222">
      <w:pPr>
        <w:pStyle w:val="NormalBold"/>
      </w:pPr>
      <w:r w:rsidRPr="00305829">
        <w:rPr>
          <w:rStyle w:val="HideTWBExt"/>
          <w:b w:val="0"/>
        </w:rPr>
        <w:t>&lt;/RepeatBlock-By&gt;</w:t>
      </w:r>
    </w:p>
    <w:p w14:paraId="238C3B05"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5C0F10D" w14:textId="77777777" w:rsidR="00E951D4" w:rsidRPr="00305829" w:rsidRDefault="00E951D4" w:rsidP="00F95222">
      <w:pPr>
        <w:pStyle w:val="NormalBold"/>
      </w:pPr>
      <w:r w:rsidRPr="00305829">
        <w:rPr>
          <w:rStyle w:val="HideTWBExt"/>
        </w:rPr>
        <w:t>&lt;Article&gt;</w:t>
      </w:r>
      <w:r w:rsidRPr="00305829">
        <w:t>Apartado 11</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A7C1539" w14:textId="77777777" w:rsidTr="00747E09">
        <w:trPr>
          <w:trHeight w:hRule="exact" w:val="240"/>
          <w:jc w:val="center"/>
        </w:trPr>
        <w:tc>
          <w:tcPr>
            <w:tcW w:w="9752" w:type="dxa"/>
            <w:gridSpan w:val="2"/>
            <w:tcBorders>
              <w:top w:val="nil"/>
              <w:left w:val="nil"/>
              <w:bottom w:val="nil"/>
              <w:right w:val="nil"/>
            </w:tcBorders>
          </w:tcPr>
          <w:p w14:paraId="65EC6F70" w14:textId="77777777" w:rsidR="00E951D4" w:rsidRPr="00305829" w:rsidRDefault="00E951D4" w:rsidP="00F95222">
            <w:pPr>
              <w:widowControl/>
            </w:pPr>
          </w:p>
        </w:tc>
      </w:tr>
      <w:tr w:rsidR="00E951D4" w:rsidRPr="00305829" w14:paraId="77C80501" w14:textId="77777777" w:rsidTr="00747E09">
        <w:trPr>
          <w:trHeight w:val="240"/>
          <w:jc w:val="center"/>
        </w:trPr>
        <w:tc>
          <w:tcPr>
            <w:tcW w:w="4876" w:type="dxa"/>
            <w:tcBorders>
              <w:top w:val="nil"/>
              <w:left w:val="nil"/>
              <w:bottom w:val="nil"/>
              <w:right w:val="nil"/>
            </w:tcBorders>
          </w:tcPr>
          <w:p w14:paraId="4546F703" w14:textId="77777777" w:rsidR="00E951D4" w:rsidRPr="00305829" w:rsidRDefault="00E951D4" w:rsidP="00F95222">
            <w:pPr>
              <w:pStyle w:val="AmColumnHeading"/>
            </w:pPr>
            <w:r w:rsidRPr="00305829">
              <w:lastRenderedPageBreak/>
              <w:t>Propuesta de Resolución</w:t>
            </w:r>
          </w:p>
        </w:tc>
        <w:tc>
          <w:tcPr>
            <w:tcW w:w="4876" w:type="dxa"/>
            <w:tcBorders>
              <w:top w:val="nil"/>
              <w:left w:val="nil"/>
              <w:bottom w:val="nil"/>
              <w:right w:val="nil"/>
            </w:tcBorders>
          </w:tcPr>
          <w:p w14:paraId="4E7EF69F" w14:textId="77777777" w:rsidR="00E951D4" w:rsidRPr="00305829" w:rsidRDefault="00E951D4" w:rsidP="00F95222">
            <w:pPr>
              <w:pStyle w:val="AmColumnHeading"/>
            </w:pPr>
            <w:r w:rsidRPr="00305829">
              <w:t>Enmienda</w:t>
            </w:r>
          </w:p>
        </w:tc>
      </w:tr>
      <w:tr w:rsidR="00E951D4" w:rsidRPr="00305829" w14:paraId="1BDDF382" w14:textId="77777777" w:rsidTr="00747E09">
        <w:trPr>
          <w:jc w:val="center"/>
        </w:trPr>
        <w:tc>
          <w:tcPr>
            <w:tcW w:w="4876" w:type="dxa"/>
            <w:tcBorders>
              <w:top w:val="nil"/>
              <w:left w:val="nil"/>
              <w:bottom w:val="nil"/>
              <w:right w:val="nil"/>
            </w:tcBorders>
          </w:tcPr>
          <w:p w14:paraId="4F74EFFF" w14:textId="77777777" w:rsidR="00E951D4" w:rsidRPr="00305829" w:rsidRDefault="00E951D4" w:rsidP="00F95222">
            <w:pPr>
              <w:pStyle w:val="Normal6a"/>
            </w:pPr>
            <w:r w:rsidRPr="00305829">
              <w:t>11.</w:t>
            </w:r>
            <w:r w:rsidRPr="00305829">
              <w:tab/>
              <w:t>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c>
          <w:tcPr>
            <w:tcW w:w="4876" w:type="dxa"/>
            <w:tcBorders>
              <w:top w:val="nil"/>
              <w:left w:val="nil"/>
              <w:bottom w:val="nil"/>
              <w:right w:val="nil"/>
            </w:tcBorders>
          </w:tcPr>
          <w:p w14:paraId="5427F48F" w14:textId="77777777" w:rsidR="00E951D4" w:rsidRPr="00305829" w:rsidRDefault="00E951D4" w:rsidP="00F95222">
            <w:pPr>
              <w:pStyle w:val="Normal6a"/>
            </w:pPr>
            <w:r w:rsidRPr="00305829">
              <w:t>11.</w:t>
            </w:r>
            <w:r w:rsidRPr="00305829">
              <w:tab/>
              <w:t xml:space="preserve">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 </w:t>
            </w:r>
            <w:r w:rsidRPr="00305829">
              <w:rPr>
                <w:b/>
                <w:i/>
              </w:rPr>
              <w:t>reclama un refuerzo del Observatorio europeo del sector de la construcción (ECSO);</w:t>
            </w:r>
          </w:p>
        </w:tc>
      </w:tr>
    </w:tbl>
    <w:p w14:paraId="2CD388BC"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4A316B37" w14:textId="77777777" w:rsidR="00E951D4" w:rsidRPr="00305829" w:rsidRDefault="00E951D4" w:rsidP="00F95222">
      <w:pPr>
        <w:widowControl/>
      </w:pPr>
      <w:r w:rsidRPr="00305829">
        <w:rPr>
          <w:rStyle w:val="HideTWBExt"/>
        </w:rPr>
        <w:t>&lt;/Amend&gt;</w:t>
      </w:r>
    </w:p>
    <w:p w14:paraId="3570307E"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875</w:t>
      </w:r>
      <w:r w:rsidRPr="00305829">
        <w:rPr>
          <w:rStyle w:val="HideTWBExt"/>
        </w:rPr>
        <w:t>&lt;/NumAm&gt;</w:t>
      </w:r>
    </w:p>
    <w:p w14:paraId="2C012FE3"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05829">
        <w:rPr>
          <w:rStyle w:val="HideTWBExt"/>
          <w:b w:val="0"/>
        </w:rPr>
        <w:t>&lt;/Members&gt;</w:t>
      </w:r>
    </w:p>
    <w:p w14:paraId="4496D056" w14:textId="77777777" w:rsidR="00E951D4" w:rsidRPr="00305829" w:rsidRDefault="00E951D4" w:rsidP="00F95222">
      <w:pPr>
        <w:pStyle w:val="NormalBold"/>
      </w:pPr>
      <w:r w:rsidRPr="00305829">
        <w:rPr>
          <w:rStyle w:val="HideTWBExt"/>
          <w:b w:val="0"/>
        </w:rPr>
        <w:t>&lt;/RepeatBlock-By&gt;</w:t>
      </w:r>
    </w:p>
    <w:p w14:paraId="68C347E9"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6AA993A" w14:textId="77777777" w:rsidR="00E951D4" w:rsidRPr="00305829" w:rsidRDefault="00E951D4" w:rsidP="00F95222">
      <w:pPr>
        <w:pStyle w:val="NormalBold"/>
      </w:pPr>
      <w:r w:rsidRPr="00305829">
        <w:rPr>
          <w:rStyle w:val="HideTWBExt"/>
        </w:rPr>
        <w:t>&lt;Article&gt;</w:t>
      </w:r>
      <w:r w:rsidRPr="00305829">
        <w:t>Apartado 11</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6F38706" w14:textId="77777777" w:rsidTr="00747E09">
        <w:trPr>
          <w:trHeight w:hRule="exact" w:val="240"/>
          <w:jc w:val="center"/>
        </w:trPr>
        <w:tc>
          <w:tcPr>
            <w:tcW w:w="9752" w:type="dxa"/>
            <w:gridSpan w:val="2"/>
            <w:tcBorders>
              <w:top w:val="nil"/>
              <w:left w:val="nil"/>
              <w:bottom w:val="nil"/>
              <w:right w:val="nil"/>
            </w:tcBorders>
          </w:tcPr>
          <w:p w14:paraId="79C508E7" w14:textId="77777777" w:rsidR="00E951D4" w:rsidRPr="00305829" w:rsidRDefault="00E951D4" w:rsidP="00F95222">
            <w:pPr>
              <w:widowControl/>
            </w:pPr>
          </w:p>
        </w:tc>
      </w:tr>
      <w:tr w:rsidR="00E951D4" w:rsidRPr="00305829" w14:paraId="1F1E3E88" w14:textId="77777777" w:rsidTr="00747E09">
        <w:trPr>
          <w:trHeight w:val="240"/>
          <w:jc w:val="center"/>
        </w:trPr>
        <w:tc>
          <w:tcPr>
            <w:tcW w:w="4876" w:type="dxa"/>
            <w:tcBorders>
              <w:top w:val="nil"/>
              <w:left w:val="nil"/>
              <w:bottom w:val="nil"/>
              <w:right w:val="nil"/>
            </w:tcBorders>
          </w:tcPr>
          <w:p w14:paraId="178FA376"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C7E94C5" w14:textId="77777777" w:rsidR="00E951D4" w:rsidRPr="00305829" w:rsidRDefault="00E951D4" w:rsidP="00F95222">
            <w:pPr>
              <w:pStyle w:val="AmColumnHeading"/>
            </w:pPr>
            <w:r w:rsidRPr="00305829">
              <w:t>Enmienda</w:t>
            </w:r>
          </w:p>
        </w:tc>
      </w:tr>
      <w:tr w:rsidR="00E951D4" w:rsidRPr="00305829" w14:paraId="2454FFED" w14:textId="77777777" w:rsidTr="00747E09">
        <w:trPr>
          <w:jc w:val="center"/>
        </w:trPr>
        <w:tc>
          <w:tcPr>
            <w:tcW w:w="4876" w:type="dxa"/>
            <w:tcBorders>
              <w:top w:val="nil"/>
              <w:left w:val="nil"/>
              <w:bottom w:val="nil"/>
              <w:right w:val="nil"/>
            </w:tcBorders>
          </w:tcPr>
          <w:p w14:paraId="6651AFB6" w14:textId="77777777" w:rsidR="00E951D4" w:rsidRPr="00305829" w:rsidRDefault="00E951D4" w:rsidP="00F95222">
            <w:pPr>
              <w:pStyle w:val="Normal6a"/>
            </w:pPr>
            <w:r w:rsidRPr="00305829">
              <w:t>11.</w:t>
            </w:r>
            <w:r w:rsidRPr="00305829">
              <w:tab/>
              <w:t xml:space="preserve">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w:t>
            </w:r>
            <w:r w:rsidRPr="00305829">
              <w:lastRenderedPageBreak/>
              <w:t>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c>
          <w:tcPr>
            <w:tcW w:w="4876" w:type="dxa"/>
            <w:tcBorders>
              <w:top w:val="nil"/>
              <w:left w:val="nil"/>
              <w:bottom w:val="nil"/>
              <w:right w:val="nil"/>
            </w:tcBorders>
          </w:tcPr>
          <w:p w14:paraId="66CEBDD2" w14:textId="77777777" w:rsidR="00E951D4" w:rsidRPr="00305829" w:rsidRDefault="00E951D4" w:rsidP="00F95222">
            <w:pPr>
              <w:pStyle w:val="Normal6a"/>
            </w:pPr>
            <w:r w:rsidRPr="00305829">
              <w:lastRenderedPageBreak/>
              <w:t>11.</w:t>
            </w:r>
            <w:r w:rsidRPr="00305829">
              <w:tab/>
              <w:t xml:space="preserve">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w:t>
            </w:r>
            <w:r w:rsidRPr="00305829">
              <w:lastRenderedPageBreak/>
              <w:t xml:space="preserve">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 </w:t>
            </w:r>
            <w:r w:rsidRPr="00305829">
              <w:rPr>
                <w:b/>
                <w:i/>
              </w:rPr>
              <w:t>solicita la normalización del modelado de información para la edificación;</w:t>
            </w:r>
          </w:p>
        </w:tc>
      </w:tr>
    </w:tbl>
    <w:p w14:paraId="6BEAEA62"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E2E8FCA" w14:textId="77777777" w:rsidR="00E951D4" w:rsidRPr="00305829" w:rsidRDefault="00E951D4" w:rsidP="00F95222">
      <w:pPr>
        <w:widowControl/>
      </w:pPr>
      <w:r w:rsidRPr="00305829">
        <w:rPr>
          <w:rStyle w:val="HideTWBExt"/>
        </w:rPr>
        <w:t>&lt;/Amend&gt;</w:t>
      </w:r>
    </w:p>
    <w:p w14:paraId="3D4F1363"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876</w:t>
      </w:r>
      <w:r w:rsidRPr="00305829">
        <w:rPr>
          <w:rStyle w:val="HideTWBExt"/>
        </w:rPr>
        <w:t>&lt;/NumAm&gt;</w:t>
      </w:r>
    </w:p>
    <w:p w14:paraId="1DA78B7E"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Isabelle Le Callennec, Alma Ezcurra Almansa, Rosa Estaràs Ferragut</w:t>
      </w:r>
      <w:r w:rsidRPr="00305829">
        <w:rPr>
          <w:rStyle w:val="HideTWBExt"/>
          <w:b w:val="0"/>
        </w:rPr>
        <w:t>&lt;/Members&gt;</w:t>
      </w:r>
    </w:p>
    <w:p w14:paraId="3F9F2209" w14:textId="77777777" w:rsidR="00E951D4" w:rsidRPr="00305829" w:rsidRDefault="00E951D4" w:rsidP="00F95222">
      <w:pPr>
        <w:pStyle w:val="NormalBold"/>
      </w:pPr>
      <w:r w:rsidRPr="00305829">
        <w:rPr>
          <w:rStyle w:val="HideTWBExt"/>
          <w:b w:val="0"/>
        </w:rPr>
        <w:t>&lt;/RepeatBlock-By&gt;</w:t>
      </w:r>
    </w:p>
    <w:p w14:paraId="56E99520"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A0ACF01" w14:textId="77777777" w:rsidR="00E951D4" w:rsidRPr="00305829" w:rsidRDefault="00E951D4" w:rsidP="00F95222">
      <w:pPr>
        <w:pStyle w:val="NormalBold"/>
      </w:pPr>
      <w:r w:rsidRPr="00305829">
        <w:rPr>
          <w:rStyle w:val="HideTWBExt"/>
        </w:rPr>
        <w:t>&lt;Article&gt;</w:t>
      </w:r>
      <w:r w:rsidRPr="00305829">
        <w:t>Apartado 11</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DF462D7" w14:textId="77777777" w:rsidTr="00747E09">
        <w:trPr>
          <w:trHeight w:hRule="exact" w:val="240"/>
          <w:jc w:val="center"/>
        </w:trPr>
        <w:tc>
          <w:tcPr>
            <w:tcW w:w="9752" w:type="dxa"/>
            <w:gridSpan w:val="2"/>
            <w:tcBorders>
              <w:top w:val="nil"/>
              <w:left w:val="nil"/>
              <w:bottom w:val="nil"/>
              <w:right w:val="nil"/>
            </w:tcBorders>
          </w:tcPr>
          <w:p w14:paraId="6BB44628" w14:textId="77777777" w:rsidR="00E951D4" w:rsidRPr="00305829" w:rsidRDefault="00E951D4" w:rsidP="00F95222">
            <w:pPr>
              <w:widowControl/>
            </w:pPr>
          </w:p>
        </w:tc>
      </w:tr>
      <w:tr w:rsidR="00E951D4" w:rsidRPr="00305829" w14:paraId="6ACA2A44" w14:textId="77777777" w:rsidTr="00747E09">
        <w:trPr>
          <w:trHeight w:val="240"/>
          <w:jc w:val="center"/>
        </w:trPr>
        <w:tc>
          <w:tcPr>
            <w:tcW w:w="4876" w:type="dxa"/>
            <w:tcBorders>
              <w:top w:val="nil"/>
              <w:left w:val="nil"/>
              <w:bottom w:val="nil"/>
              <w:right w:val="nil"/>
            </w:tcBorders>
          </w:tcPr>
          <w:p w14:paraId="2380CB1E"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EFCFEDD" w14:textId="77777777" w:rsidR="00E951D4" w:rsidRPr="00305829" w:rsidRDefault="00E951D4" w:rsidP="00F95222">
            <w:pPr>
              <w:pStyle w:val="AmColumnHeading"/>
            </w:pPr>
            <w:r w:rsidRPr="00305829">
              <w:t>Enmienda</w:t>
            </w:r>
          </w:p>
        </w:tc>
      </w:tr>
      <w:tr w:rsidR="00E951D4" w:rsidRPr="00305829" w14:paraId="370D4C5D" w14:textId="77777777" w:rsidTr="00747E09">
        <w:trPr>
          <w:jc w:val="center"/>
        </w:trPr>
        <w:tc>
          <w:tcPr>
            <w:tcW w:w="4876" w:type="dxa"/>
            <w:tcBorders>
              <w:top w:val="nil"/>
              <w:left w:val="nil"/>
              <w:bottom w:val="nil"/>
              <w:right w:val="nil"/>
            </w:tcBorders>
          </w:tcPr>
          <w:p w14:paraId="68C46591" w14:textId="77777777" w:rsidR="00E951D4" w:rsidRPr="00305829" w:rsidRDefault="00E951D4" w:rsidP="00F95222">
            <w:pPr>
              <w:pStyle w:val="Normal6a"/>
            </w:pPr>
            <w:r w:rsidRPr="00305829">
              <w:t>11.</w:t>
            </w:r>
            <w:r w:rsidRPr="00305829">
              <w:tab/>
              <w:t xml:space="preserve">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w:t>
            </w:r>
            <w:r w:rsidRPr="00305829">
              <w:lastRenderedPageBreak/>
              <w:t>centradas en la investigación de nuevos materiales;</w:t>
            </w:r>
          </w:p>
        </w:tc>
        <w:tc>
          <w:tcPr>
            <w:tcW w:w="4876" w:type="dxa"/>
            <w:tcBorders>
              <w:top w:val="nil"/>
              <w:left w:val="nil"/>
              <w:bottom w:val="nil"/>
              <w:right w:val="nil"/>
            </w:tcBorders>
          </w:tcPr>
          <w:p w14:paraId="5179570C" w14:textId="77777777" w:rsidR="00E951D4" w:rsidRPr="00305829" w:rsidRDefault="00E951D4" w:rsidP="00F95222">
            <w:pPr>
              <w:pStyle w:val="Normal6a"/>
            </w:pPr>
            <w:r w:rsidRPr="00305829">
              <w:lastRenderedPageBreak/>
              <w:t>11.</w:t>
            </w:r>
            <w:r w:rsidRPr="00305829">
              <w:tab/>
              <w:t>Anima a los poderes públicos competentes a invertir en innovación</w:t>
            </w:r>
            <w:r w:rsidRPr="00305829">
              <w:rPr>
                <w:b/>
                <w:i/>
              </w:rPr>
              <w:t>, por ejemplo, mediante procesos de contratación pública transparentes,</w:t>
            </w:r>
            <w:r w:rsidRPr="00305829">
              <w:t xml:space="preserve">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w:t>
            </w:r>
            <w:r w:rsidRPr="00305829">
              <w:lastRenderedPageBreak/>
              <w:t>sector de la construcción, en particular la impulsada por microempresas y pymes centradas en la investigación de nuevos materiales;</w:t>
            </w:r>
          </w:p>
        </w:tc>
      </w:tr>
    </w:tbl>
    <w:p w14:paraId="14375FEF"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2B6806A1" w14:textId="77777777" w:rsidR="00E951D4" w:rsidRPr="00305829" w:rsidRDefault="00E951D4" w:rsidP="00F95222">
      <w:pPr>
        <w:widowControl/>
      </w:pPr>
      <w:r w:rsidRPr="00305829">
        <w:rPr>
          <w:rStyle w:val="HideTWBExt"/>
        </w:rPr>
        <w:t>&lt;/Amend&gt;</w:t>
      </w:r>
    </w:p>
    <w:p w14:paraId="614DEDB7"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877</w:t>
      </w:r>
      <w:r w:rsidRPr="00305829">
        <w:rPr>
          <w:rStyle w:val="HideTWBExt"/>
        </w:rPr>
        <w:t>&lt;/NumAm&gt;</w:t>
      </w:r>
    </w:p>
    <w:p w14:paraId="05A55CED" w14:textId="77777777" w:rsidR="00E951D4" w:rsidRPr="00305829" w:rsidRDefault="00E951D4" w:rsidP="00F95222">
      <w:pPr>
        <w:pStyle w:val="NormalBold"/>
      </w:pPr>
      <w:r w:rsidRPr="00305829">
        <w:rPr>
          <w:rStyle w:val="HideTWBExt"/>
          <w:b w:val="0"/>
        </w:rPr>
        <w:t>&lt;RepeatBlock-By&gt;&lt;Members&gt;</w:t>
      </w:r>
      <w:r w:rsidRPr="00305829">
        <w:t>Brigitte van den Berg, Barry Cowen, Martin Hojsík, Ciaran Mullooly</w:t>
      </w:r>
      <w:r w:rsidRPr="00305829">
        <w:rPr>
          <w:rStyle w:val="HideTWBExt"/>
          <w:b w:val="0"/>
        </w:rPr>
        <w:t>&lt;/Members&gt;</w:t>
      </w:r>
    </w:p>
    <w:p w14:paraId="33EAA29A" w14:textId="77777777" w:rsidR="00E951D4" w:rsidRPr="00305829" w:rsidRDefault="00E951D4" w:rsidP="00F95222">
      <w:pPr>
        <w:pStyle w:val="NormalBold"/>
      </w:pPr>
      <w:r w:rsidRPr="00305829">
        <w:rPr>
          <w:rStyle w:val="HideTWBExt"/>
          <w:b w:val="0"/>
        </w:rPr>
        <w:t>&lt;/RepeatBlock-By&gt;</w:t>
      </w:r>
    </w:p>
    <w:p w14:paraId="4B6CB1C1"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3EC21B7" w14:textId="77777777" w:rsidR="00E951D4" w:rsidRPr="00305829" w:rsidRDefault="00E951D4" w:rsidP="00F95222">
      <w:pPr>
        <w:pStyle w:val="NormalBold"/>
      </w:pPr>
      <w:r w:rsidRPr="00305829">
        <w:rPr>
          <w:rStyle w:val="HideTWBExt"/>
        </w:rPr>
        <w:t>&lt;Article&gt;</w:t>
      </w:r>
      <w:r w:rsidRPr="00305829">
        <w:t>Apartado 11</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18690EEA" w14:textId="77777777" w:rsidTr="00747E09">
        <w:trPr>
          <w:trHeight w:hRule="exact" w:val="240"/>
          <w:jc w:val="center"/>
        </w:trPr>
        <w:tc>
          <w:tcPr>
            <w:tcW w:w="9752" w:type="dxa"/>
            <w:gridSpan w:val="2"/>
            <w:tcBorders>
              <w:top w:val="nil"/>
              <w:left w:val="nil"/>
              <w:bottom w:val="nil"/>
              <w:right w:val="nil"/>
            </w:tcBorders>
          </w:tcPr>
          <w:p w14:paraId="34D632D6" w14:textId="77777777" w:rsidR="00E951D4" w:rsidRPr="00305829" w:rsidRDefault="00E951D4" w:rsidP="00F95222">
            <w:pPr>
              <w:widowControl/>
            </w:pPr>
          </w:p>
        </w:tc>
      </w:tr>
      <w:tr w:rsidR="00E951D4" w:rsidRPr="00305829" w14:paraId="095E2D78" w14:textId="77777777" w:rsidTr="00747E09">
        <w:trPr>
          <w:trHeight w:val="240"/>
          <w:jc w:val="center"/>
        </w:trPr>
        <w:tc>
          <w:tcPr>
            <w:tcW w:w="4876" w:type="dxa"/>
            <w:tcBorders>
              <w:top w:val="nil"/>
              <w:left w:val="nil"/>
              <w:bottom w:val="nil"/>
              <w:right w:val="nil"/>
            </w:tcBorders>
          </w:tcPr>
          <w:p w14:paraId="116DF250"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1F5AF98" w14:textId="77777777" w:rsidR="00E951D4" w:rsidRPr="00305829" w:rsidRDefault="00E951D4" w:rsidP="00F95222">
            <w:pPr>
              <w:pStyle w:val="AmColumnHeading"/>
            </w:pPr>
            <w:r w:rsidRPr="00305829">
              <w:t>Enmienda</w:t>
            </w:r>
          </w:p>
        </w:tc>
      </w:tr>
      <w:tr w:rsidR="00E951D4" w:rsidRPr="00305829" w14:paraId="17D16621" w14:textId="77777777" w:rsidTr="00747E09">
        <w:trPr>
          <w:jc w:val="center"/>
        </w:trPr>
        <w:tc>
          <w:tcPr>
            <w:tcW w:w="4876" w:type="dxa"/>
            <w:tcBorders>
              <w:top w:val="nil"/>
              <w:left w:val="nil"/>
              <w:bottom w:val="nil"/>
              <w:right w:val="nil"/>
            </w:tcBorders>
          </w:tcPr>
          <w:p w14:paraId="7D030080" w14:textId="77777777" w:rsidR="00E951D4" w:rsidRPr="00305829" w:rsidRDefault="00E951D4" w:rsidP="00F95222">
            <w:pPr>
              <w:pStyle w:val="Normal6a"/>
            </w:pPr>
            <w:r w:rsidRPr="00305829">
              <w:t>11.</w:t>
            </w:r>
            <w:r w:rsidRPr="00305829">
              <w:tab/>
              <w:t>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c>
          <w:tcPr>
            <w:tcW w:w="4876" w:type="dxa"/>
            <w:tcBorders>
              <w:top w:val="nil"/>
              <w:left w:val="nil"/>
              <w:bottom w:val="nil"/>
              <w:right w:val="nil"/>
            </w:tcBorders>
          </w:tcPr>
          <w:p w14:paraId="77371945" w14:textId="77777777" w:rsidR="00E951D4" w:rsidRPr="00305829" w:rsidRDefault="00E951D4" w:rsidP="00F95222">
            <w:pPr>
              <w:pStyle w:val="Normal6a"/>
            </w:pPr>
            <w:r w:rsidRPr="00305829">
              <w:t>11.</w:t>
            </w:r>
            <w:r w:rsidRPr="00305829">
              <w:tab/>
              <w:t xml:space="preserve">Anima a los poderes públicos competentes a invertir en innovación en el sector de la vivienda, no solo para mejorar la calidad del parque de viviendas en cuanto a la eficiencia energética, </w:t>
            </w:r>
            <w:r w:rsidRPr="00305829">
              <w:rPr>
                <w:b/>
                <w:i/>
              </w:rPr>
              <w:t>la calidad del aire en interiores y la ventilación,</w:t>
            </w:r>
            <w:r w:rsidRPr="00305829">
              <w:t xml:space="preserve"> el aislamiento térmico y acústico, la solidez estructural y la asequibilidad, </w:t>
            </w:r>
            <w:r w:rsidRPr="00305829">
              <w:rPr>
                <w:b/>
                <w:i/>
              </w:rPr>
              <w:t>así como la seguridad contra incendios,</w:t>
            </w:r>
            <w:r w:rsidRPr="00305829">
              <w:t xml:space="preserve">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r>
    </w:tbl>
    <w:p w14:paraId="5747AF6B"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42174E2" w14:textId="77777777" w:rsidR="00E951D4" w:rsidRPr="00305829" w:rsidRDefault="00E951D4" w:rsidP="00F95222">
      <w:pPr>
        <w:widowControl/>
      </w:pPr>
      <w:r w:rsidRPr="00305829">
        <w:rPr>
          <w:rStyle w:val="HideTWBExt"/>
        </w:rPr>
        <w:t>&lt;/Amend&gt;</w:t>
      </w:r>
    </w:p>
    <w:p w14:paraId="2D80E7BE"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878</w:t>
      </w:r>
      <w:r w:rsidRPr="00305829">
        <w:rPr>
          <w:rStyle w:val="HideTWBExt"/>
        </w:rPr>
        <w:t>&lt;/NumAm&gt;</w:t>
      </w:r>
    </w:p>
    <w:p w14:paraId="4547408F" w14:textId="77777777" w:rsidR="00E951D4" w:rsidRPr="00305829" w:rsidRDefault="00E951D4" w:rsidP="00F95222">
      <w:pPr>
        <w:pStyle w:val="NormalBold"/>
      </w:pPr>
      <w:r w:rsidRPr="00305829">
        <w:rPr>
          <w:rStyle w:val="HideTWBExt"/>
          <w:b w:val="0"/>
        </w:rPr>
        <w:t>&lt;RepeatBlock-By&gt;&lt;Members&gt;</w:t>
      </w:r>
      <w:r w:rsidRPr="00305829">
        <w:t>Barry Cowen</w:t>
      </w:r>
      <w:r w:rsidRPr="00305829">
        <w:rPr>
          <w:rStyle w:val="HideTWBExt"/>
          <w:b w:val="0"/>
        </w:rPr>
        <w:t>&lt;/Members&gt;</w:t>
      </w:r>
    </w:p>
    <w:p w14:paraId="5984944D" w14:textId="77777777" w:rsidR="00E951D4" w:rsidRPr="00305829" w:rsidRDefault="00E951D4" w:rsidP="00F95222">
      <w:pPr>
        <w:pStyle w:val="NormalBold"/>
      </w:pPr>
      <w:r w:rsidRPr="00305829">
        <w:rPr>
          <w:rStyle w:val="HideTWBExt"/>
          <w:b w:val="0"/>
        </w:rPr>
        <w:t>&lt;/RepeatBlock-By&gt;</w:t>
      </w:r>
    </w:p>
    <w:p w14:paraId="4E3A2C75"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8C86038" w14:textId="77777777" w:rsidR="00E951D4" w:rsidRPr="00305829" w:rsidRDefault="00E951D4" w:rsidP="00F95222">
      <w:pPr>
        <w:pStyle w:val="NormalBold"/>
      </w:pPr>
      <w:r w:rsidRPr="00305829">
        <w:rPr>
          <w:rStyle w:val="HideTWBExt"/>
        </w:rPr>
        <w:lastRenderedPageBreak/>
        <w:t>&lt;Article&gt;</w:t>
      </w:r>
      <w:r w:rsidRPr="00305829">
        <w:t>Apartado 11</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955EF3C" w14:textId="77777777" w:rsidTr="00747E09">
        <w:trPr>
          <w:trHeight w:hRule="exact" w:val="240"/>
          <w:jc w:val="center"/>
        </w:trPr>
        <w:tc>
          <w:tcPr>
            <w:tcW w:w="9752" w:type="dxa"/>
            <w:gridSpan w:val="2"/>
            <w:tcBorders>
              <w:top w:val="nil"/>
              <w:left w:val="nil"/>
              <w:bottom w:val="nil"/>
              <w:right w:val="nil"/>
            </w:tcBorders>
          </w:tcPr>
          <w:p w14:paraId="2A200469" w14:textId="77777777" w:rsidR="00E951D4" w:rsidRPr="00305829" w:rsidRDefault="00E951D4" w:rsidP="00F95222">
            <w:pPr>
              <w:widowControl/>
            </w:pPr>
          </w:p>
        </w:tc>
      </w:tr>
      <w:tr w:rsidR="00E951D4" w:rsidRPr="00305829" w14:paraId="4DF07522" w14:textId="77777777" w:rsidTr="00747E09">
        <w:trPr>
          <w:trHeight w:val="240"/>
          <w:jc w:val="center"/>
        </w:trPr>
        <w:tc>
          <w:tcPr>
            <w:tcW w:w="4876" w:type="dxa"/>
            <w:tcBorders>
              <w:top w:val="nil"/>
              <w:left w:val="nil"/>
              <w:bottom w:val="nil"/>
              <w:right w:val="nil"/>
            </w:tcBorders>
          </w:tcPr>
          <w:p w14:paraId="60C7A863"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693C4C4" w14:textId="77777777" w:rsidR="00E951D4" w:rsidRPr="00305829" w:rsidRDefault="00E951D4" w:rsidP="00F95222">
            <w:pPr>
              <w:pStyle w:val="AmColumnHeading"/>
            </w:pPr>
            <w:r w:rsidRPr="00305829">
              <w:t>Enmienda</w:t>
            </w:r>
          </w:p>
        </w:tc>
      </w:tr>
      <w:tr w:rsidR="00E951D4" w:rsidRPr="00305829" w14:paraId="7952CAB6" w14:textId="77777777" w:rsidTr="00747E09">
        <w:trPr>
          <w:jc w:val="center"/>
        </w:trPr>
        <w:tc>
          <w:tcPr>
            <w:tcW w:w="4876" w:type="dxa"/>
            <w:tcBorders>
              <w:top w:val="nil"/>
              <w:left w:val="nil"/>
              <w:bottom w:val="nil"/>
              <w:right w:val="nil"/>
            </w:tcBorders>
          </w:tcPr>
          <w:p w14:paraId="1CCA82B4" w14:textId="77777777" w:rsidR="00E951D4" w:rsidRPr="00305829" w:rsidRDefault="00E951D4" w:rsidP="00F95222">
            <w:pPr>
              <w:pStyle w:val="Normal6a"/>
            </w:pPr>
            <w:r w:rsidRPr="00305829">
              <w:t>11.</w:t>
            </w:r>
            <w:r w:rsidRPr="00305829">
              <w:tab/>
              <w:t>Anima a los poderes públicos competentes a invertir en innovación en el sector de la vivienda, no solo para mejorar la calidad del parque de viviendas en cuanto a la eficiencia energética</w:t>
            </w:r>
            <w:r w:rsidRPr="00305829">
              <w:rPr>
                <w:b/>
                <w:i/>
              </w:rPr>
              <w:t>, el aislamiento térmico y acústico, la solidez estructural</w:t>
            </w:r>
            <w:r w:rsidRPr="00305829">
              <w:t xml:space="preserve">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c>
          <w:tcPr>
            <w:tcW w:w="4876" w:type="dxa"/>
            <w:tcBorders>
              <w:top w:val="nil"/>
              <w:left w:val="nil"/>
              <w:bottom w:val="nil"/>
              <w:right w:val="nil"/>
            </w:tcBorders>
          </w:tcPr>
          <w:p w14:paraId="2004F5B4" w14:textId="77777777" w:rsidR="00E951D4" w:rsidRPr="00305829" w:rsidRDefault="00E951D4" w:rsidP="00F95222">
            <w:pPr>
              <w:pStyle w:val="Normal6a"/>
            </w:pPr>
            <w:r w:rsidRPr="00305829">
              <w:t>11.</w:t>
            </w:r>
            <w:r w:rsidRPr="00305829">
              <w:tab/>
              <w:t xml:space="preserve">Anima a los poderes públicos competentes a invertir en </w:t>
            </w:r>
            <w:r w:rsidRPr="00305829">
              <w:rPr>
                <w:b/>
                <w:i/>
              </w:rPr>
              <w:t>productividad e</w:t>
            </w:r>
            <w:r w:rsidRPr="00305829">
              <w:t xml:space="preserve"> innovación en el sector de la vivienda, </w:t>
            </w:r>
            <w:r w:rsidRPr="00305829">
              <w:rPr>
                <w:b/>
                <w:i/>
              </w:rPr>
              <w:t>para aumentar la capacidad y reducir los costes de la construcción,</w:t>
            </w:r>
            <w:r w:rsidRPr="00305829">
              <w:t xml:space="preserve"> no solo para mejorar la calidad del parque de viviendas en cuanto a la eficiencia energética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w:t>
            </w:r>
            <w:r w:rsidRPr="00305829">
              <w:rPr>
                <w:b/>
                <w:i/>
              </w:rPr>
              <w:t>y la investigación</w:t>
            </w:r>
            <w:r w:rsidRPr="00305829">
              <w:t xml:space="preserve"> en el sector de la construcción, en particular la impulsada por microempresas y pymes centradas en la investigación de nuevos materiales </w:t>
            </w:r>
            <w:r w:rsidRPr="00305829">
              <w:rPr>
                <w:b/>
                <w:i/>
              </w:rPr>
              <w:t>y métodos de construcción</w:t>
            </w:r>
            <w:r w:rsidRPr="00305829">
              <w:t>;</w:t>
            </w:r>
          </w:p>
        </w:tc>
      </w:tr>
    </w:tbl>
    <w:p w14:paraId="78379D87"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8A3362A" w14:textId="77777777" w:rsidR="00E951D4" w:rsidRPr="00305829" w:rsidRDefault="00E951D4" w:rsidP="00F95222">
      <w:pPr>
        <w:widowControl/>
      </w:pPr>
      <w:r w:rsidRPr="00305829">
        <w:rPr>
          <w:rStyle w:val="HideTWBExt"/>
        </w:rPr>
        <w:t>&lt;/Amend&gt;</w:t>
      </w:r>
    </w:p>
    <w:p w14:paraId="65BD4654"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879</w:t>
      </w:r>
      <w:r w:rsidRPr="00305829">
        <w:rPr>
          <w:rStyle w:val="HideTWBExt"/>
        </w:rPr>
        <w:t>&lt;/NumAm&gt;</w:t>
      </w:r>
    </w:p>
    <w:p w14:paraId="29400399"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05829">
        <w:rPr>
          <w:rStyle w:val="HideTWBExt"/>
          <w:b w:val="0"/>
        </w:rPr>
        <w:t>&lt;/Members&gt;</w:t>
      </w:r>
    </w:p>
    <w:p w14:paraId="17D6BA75" w14:textId="77777777" w:rsidR="00E951D4" w:rsidRPr="00305829" w:rsidRDefault="00E951D4" w:rsidP="00F95222">
      <w:pPr>
        <w:pStyle w:val="NormalBold"/>
      </w:pPr>
      <w:r w:rsidRPr="00305829">
        <w:rPr>
          <w:rStyle w:val="HideTWBExt"/>
          <w:b w:val="0"/>
        </w:rPr>
        <w:t>&lt;/RepeatBlock-By&gt;</w:t>
      </w:r>
    </w:p>
    <w:p w14:paraId="23BBE4FC"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A4C6026" w14:textId="77777777" w:rsidR="00E951D4" w:rsidRPr="00305829" w:rsidRDefault="00E951D4" w:rsidP="00F95222">
      <w:pPr>
        <w:pStyle w:val="NormalBold"/>
      </w:pPr>
      <w:r w:rsidRPr="00305829">
        <w:rPr>
          <w:rStyle w:val="HideTWBExt"/>
        </w:rPr>
        <w:t>&lt;Article&gt;</w:t>
      </w:r>
      <w:r w:rsidRPr="00305829">
        <w:t>Apartado 11</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02987C1" w14:textId="77777777" w:rsidTr="00747E09">
        <w:trPr>
          <w:trHeight w:hRule="exact" w:val="240"/>
          <w:jc w:val="center"/>
        </w:trPr>
        <w:tc>
          <w:tcPr>
            <w:tcW w:w="9752" w:type="dxa"/>
            <w:gridSpan w:val="2"/>
            <w:tcBorders>
              <w:top w:val="nil"/>
              <w:left w:val="nil"/>
              <w:bottom w:val="nil"/>
              <w:right w:val="nil"/>
            </w:tcBorders>
          </w:tcPr>
          <w:p w14:paraId="5F119261" w14:textId="77777777" w:rsidR="00E951D4" w:rsidRPr="00305829" w:rsidRDefault="00E951D4" w:rsidP="00F95222">
            <w:pPr>
              <w:widowControl/>
            </w:pPr>
          </w:p>
        </w:tc>
      </w:tr>
      <w:tr w:rsidR="00E951D4" w:rsidRPr="00305829" w14:paraId="61CF852D" w14:textId="77777777" w:rsidTr="00747E09">
        <w:trPr>
          <w:trHeight w:val="240"/>
          <w:jc w:val="center"/>
        </w:trPr>
        <w:tc>
          <w:tcPr>
            <w:tcW w:w="4876" w:type="dxa"/>
            <w:tcBorders>
              <w:top w:val="nil"/>
              <w:left w:val="nil"/>
              <w:bottom w:val="nil"/>
              <w:right w:val="nil"/>
            </w:tcBorders>
          </w:tcPr>
          <w:p w14:paraId="1449BBE7"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BBA36A7" w14:textId="77777777" w:rsidR="00E951D4" w:rsidRPr="00305829" w:rsidRDefault="00E951D4" w:rsidP="00F95222">
            <w:pPr>
              <w:pStyle w:val="AmColumnHeading"/>
            </w:pPr>
            <w:r w:rsidRPr="00305829">
              <w:t>Enmienda</w:t>
            </w:r>
          </w:p>
        </w:tc>
      </w:tr>
      <w:tr w:rsidR="00E951D4" w:rsidRPr="00305829" w14:paraId="5CBE2655" w14:textId="77777777" w:rsidTr="00747E09">
        <w:trPr>
          <w:jc w:val="center"/>
        </w:trPr>
        <w:tc>
          <w:tcPr>
            <w:tcW w:w="4876" w:type="dxa"/>
            <w:tcBorders>
              <w:top w:val="nil"/>
              <w:left w:val="nil"/>
              <w:bottom w:val="nil"/>
              <w:right w:val="nil"/>
            </w:tcBorders>
          </w:tcPr>
          <w:p w14:paraId="7134E763" w14:textId="77777777" w:rsidR="00E951D4" w:rsidRPr="00305829" w:rsidRDefault="00E951D4" w:rsidP="00F95222">
            <w:pPr>
              <w:pStyle w:val="Normal6a"/>
            </w:pPr>
            <w:r w:rsidRPr="00305829">
              <w:t>11.</w:t>
            </w:r>
            <w:r w:rsidRPr="00305829">
              <w:tab/>
              <w:t xml:space="preserve">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w:t>
            </w:r>
            <w:r w:rsidRPr="00305829">
              <w:lastRenderedPageBreak/>
              <w:t>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c>
          <w:tcPr>
            <w:tcW w:w="4876" w:type="dxa"/>
            <w:tcBorders>
              <w:top w:val="nil"/>
              <w:left w:val="nil"/>
              <w:bottom w:val="nil"/>
              <w:right w:val="nil"/>
            </w:tcBorders>
          </w:tcPr>
          <w:p w14:paraId="159DAB37" w14:textId="77777777" w:rsidR="00E951D4" w:rsidRPr="00305829" w:rsidRDefault="00E951D4" w:rsidP="00F95222">
            <w:pPr>
              <w:pStyle w:val="Normal6a"/>
            </w:pPr>
            <w:r w:rsidRPr="00305829">
              <w:lastRenderedPageBreak/>
              <w:t>11.</w:t>
            </w:r>
            <w:r w:rsidRPr="00305829">
              <w:tab/>
              <w:t>Anima a los poderes públicos competentes a invertir en innovación</w:t>
            </w:r>
            <w:r w:rsidRPr="00305829">
              <w:rPr>
                <w:b/>
                <w:i/>
              </w:rPr>
              <w:t>, también a través de iniciativas de Horizonte Europa,</w:t>
            </w:r>
            <w:r w:rsidRPr="00305829">
              <w:t xml:space="preserve"> en el sector de la vivienda, no solo para mejorar la calidad del parque de viviendas en cuanto a la eficiencia energética, el aislamiento térmico y acústico, la solidez estructural y </w:t>
            </w:r>
            <w:r w:rsidRPr="00305829">
              <w:lastRenderedPageBreak/>
              <w:t>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r>
    </w:tbl>
    <w:p w14:paraId="05D1846B"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1D1A1CF" w14:textId="77777777" w:rsidR="00E951D4" w:rsidRPr="00305829" w:rsidRDefault="00E951D4" w:rsidP="00F95222">
      <w:pPr>
        <w:widowControl/>
      </w:pPr>
      <w:r w:rsidRPr="00305829">
        <w:rPr>
          <w:rStyle w:val="HideTWBExt"/>
        </w:rPr>
        <w:t>&lt;/Amend&gt;</w:t>
      </w:r>
    </w:p>
    <w:p w14:paraId="317A086F"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880</w:t>
      </w:r>
      <w:r w:rsidRPr="00305829">
        <w:rPr>
          <w:rStyle w:val="HideTWBExt"/>
        </w:rPr>
        <w:t>&lt;/NumAm&gt;</w:t>
      </w:r>
    </w:p>
    <w:p w14:paraId="31A25B06" w14:textId="77777777" w:rsidR="00E951D4" w:rsidRPr="00305829" w:rsidRDefault="00E951D4" w:rsidP="00F95222">
      <w:pPr>
        <w:pStyle w:val="NormalBold"/>
      </w:pPr>
      <w:r w:rsidRPr="00305829">
        <w:rPr>
          <w:rStyle w:val="HideTWBExt"/>
          <w:b w:val="0"/>
        </w:rPr>
        <w:t>&lt;RepeatBlock-By&gt;&lt;Members&gt;</w:t>
      </w:r>
      <w:r w:rsidRPr="00305829">
        <w:t>Dirk Gotink</w:t>
      </w:r>
      <w:r w:rsidRPr="00305829">
        <w:rPr>
          <w:rStyle w:val="HideTWBExt"/>
          <w:b w:val="0"/>
        </w:rPr>
        <w:t>&lt;/Members&gt;</w:t>
      </w:r>
    </w:p>
    <w:p w14:paraId="3C8AC0B5" w14:textId="77777777" w:rsidR="00E951D4" w:rsidRPr="00305829" w:rsidRDefault="00E951D4" w:rsidP="00F95222">
      <w:pPr>
        <w:pStyle w:val="NormalBold"/>
      </w:pPr>
      <w:r w:rsidRPr="00305829">
        <w:rPr>
          <w:rStyle w:val="HideTWBExt"/>
          <w:b w:val="0"/>
        </w:rPr>
        <w:t>&lt;/RepeatBlock-By&gt;</w:t>
      </w:r>
    </w:p>
    <w:p w14:paraId="320FBD31"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0D9C7AF" w14:textId="77777777" w:rsidR="00E951D4" w:rsidRPr="00305829" w:rsidRDefault="00E951D4" w:rsidP="00F95222">
      <w:pPr>
        <w:pStyle w:val="NormalBold"/>
      </w:pPr>
      <w:r w:rsidRPr="00305829">
        <w:rPr>
          <w:rStyle w:val="HideTWBExt"/>
        </w:rPr>
        <w:t>&lt;Article&gt;</w:t>
      </w:r>
      <w:r w:rsidRPr="00305829">
        <w:t>Apartado 11</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011A54D" w14:textId="77777777" w:rsidTr="00747E09">
        <w:trPr>
          <w:trHeight w:hRule="exact" w:val="240"/>
          <w:jc w:val="center"/>
        </w:trPr>
        <w:tc>
          <w:tcPr>
            <w:tcW w:w="9752" w:type="dxa"/>
            <w:gridSpan w:val="2"/>
            <w:tcBorders>
              <w:top w:val="nil"/>
              <w:left w:val="nil"/>
              <w:bottom w:val="nil"/>
              <w:right w:val="nil"/>
            </w:tcBorders>
          </w:tcPr>
          <w:p w14:paraId="5DCE57F8" w14:textId="77777777" w:rsidR="00E951D4" w:rsidRPr="00305829" w:rsidRDefault="00E951D4" w:rsidP="00F95222">
            <w:pPr>
              <w:widowControl/>
            </w:pPr>
          </w:p>
        </w:tc>
      </w:tr>
      <w:tr w:rsidR="00E951D4" w:rsidRPr="00305829" w14:paraId="7603AF80" w14:textId="77777777" w:rsidTr="00747E09">
        <w:trPr>
          <w:trHeight w:val="240"/>
          <w:jc w:val="center"/>
        </w:trPr>
        <w:tc>
          <w:tcPr>
            <w:tcW w:w="4876" w:type="dxa"/>
            <w:tcBorders>
              <w:top w:val="nil"/>
              <w:left w:val="nil"/>
              <w:bottom w:val="nil"/>
              <w:right w:val="nil"/>
            </w:tcBorders>
          </w:tcPr>
          <w:p w14:paraId="4FFF5D81"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2B2F23C" w14:textId="77777777" w:rsidR="00E951D4" w:rsidRPr="00305829" w:rsidRDefault="00E951D4" w:rsidP="00F95222">
            <w:pPr>
              <w:pStyle w:val="AmColumnHeading"/>
            </w:pPr>
            <w:r w:rsidRPr="00305829">
              <w:t>Enmienda</w:t>
            </w:r>
          </w:p>
        </w:tc>
      </w:tr>
      <w:tr w:rsidR="00E951D4" w:rsidRPr="00305829" w14:paraId="32BC8AB7" w14:textId="77777777" w:rsidTr="00747E09">
        <w:trPr>
          <w:jc w:val="center"/>
        </w:trPr>
        <w:tc>
          <w:tcPr>
            <w:tcW w:w="4876" w:type="dxa"/>
            <w:tcBorders>
              <w:top w:val="nil"/>
              <w:left w:val="nil"/>
              <w:bottom w:val="nil"/>
              <w:right w:val="nil"/>
            </w:tcBorders>
          </w:tcPr>
          <w:p w14:paraId="0670BB30" w14:textId="77777777" w:rsidR="00E951D4" w:rsidRPr="00305829" w:rsidRDefault="00E951D4" w:rsidP="00F95222">
            <w:pPr>
              <w:pStyle w:val="Normal6a"/>
            </w:pPr>
            <w:r w:rsidRPr="00305829">
              <w:t>11.</w:t>
            </w:r>
            <w:r w:rsidRPr="00305829">
              <w:tab/>
              <w:t>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c>
          <w:tcPr>
            <w:tcW w:w="4876" w:type="dxa"/>
            <w:tcBorders>
              <w:top w:val="nil"/>
              <w:left w:val="nil"/>
              <w:bottom w:val="nil"/>
              <w:right w:val="nil"/>
            </w:tcBorders>
          </w:tcPr>
          <w:p w14:paraId="2DC9D351" w14:textId="77777777" w:rsidR="00E951D4" w:rsidRPr="00305829" w:rsidRDefault="00E951D4" w:rsidP="00F95222">
            <w:pPr>
              <w:pStyle w:val="Normal6a"/>
            </w:pPr>
            <w:r w:rsidRPr="00305829">
              <w:t>11.</w:t>
            </w:r>
            <w:r w:rsidRPr="00305829">
              <w:tab/>
              <w:t xml:space="preserve">Anima a los poderes públicos competentes a invertir en innovación en el sector de la vivienda, no solo para mejorar la calidad del parque de viviendas en cuanto a la eficiencia energética, </w:t>
            </w:r>
            <w:r w:rsidRPr="00305829">
              <w:rPr>
                <w:b/>
                <w:i/>
              </w:rPr>
              <w:t>la calidad del aire en interiores y la ventilación,</w:t>
            </w:r>
            <w:r w:rsidRPr="00305829">
              <w:t xml:space="preserve">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r>
    </w:tbl>
    <w:p w14:paraId="0622627B"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028AD8C" w14:textId="77777777" w:rsidR="00E951D4" w:rsidRPr="00305829" w:rsidRDefault="00E951D4" w:rsidP="00F95222">
      <w:pPr>
        <w:widowControl/>
      </w:pPr>
      <w:r w:rsidRPr="00305829">
        <w:rPr>
          <w:rStyle w:val="HideTWBExt"/>
        </w:rPr>
        <w:t>&lt;/Amend&gt;</w:t>
      </w:r>
    </w:p>
    <w:p w14:paraId="6E834073"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881</w:t>
      </w:r>
      <w:r w:rsidRPr="00305829">
        <w:rPr>
          <w:rStyle w:val="HideTWBExt"/>
        </w:rPr>
        <w:t>&lt;/NumAm&gt;</w:t>
      </w:r>
    </w:p>
    <w:p w14:paraId="3C4C6B0C" w14:textId="77777777" w:rsidR="00E951D4" w:rsidRPr="00305829" w:rsidRDefault="00E951D4" w:rsidP="00F95222">
      <w:pPr>
        <w:pStyle w:val="NormalBold"/>
      </w:pPr>
      <w:r w:rsidRPr="00305829">
        <w:rPr>
          <w:rStyle w:val="HideTWBExt"/>
          <w:b w:val="0"/>
        </w:rPr>
        <w:t>&lt;RepeatBlock-By&gt;&lt;Members&gt;</w:t>
      </w:r>
      <w:r w:rsidRPr="00305829">
        <w:t>Regina Doherty</w:t>
      </w:r>
      <w:r w:rsidRPr="00305829">
        <w:rPr>
          <w:rStyle w:val="HideTWBExt"/>
          <w:b w:val="0"/>
        </w:rPr>
        <w:t>&lt;/Members&gt;</w:t>
      </w:r>
    </w:p>
    <w:p w14:paraId="5AB37B28" w14:textId="77777777" w:rsidR="00E951D4" w:rsidRPr="00305829" w:rsidRDefault="00E951D4" w:rsidP="00F95222">
      <w:pPr>
        <w:pStyle w:val="NormalBold"/>
      </w:pPr>
      <w:r w:rsidRPr="00305829">
        <w:rPr>
          <w:rStyle w:val="HideTWBExt"/>
          <w:b w:val="0"/>
        </w:rPr>
        <w:t>&lt;/RepeatBlock-By&gt;</w:t>
      </w:r>
    </w:p>
    <w:p w14:paraId="32889888"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D505B92" w14:textId="77777777" w:rsidR="00E951D4" w:rsidRPr="00305829" w:rsidRDefault="00E951D4" w:rsidP="00F95222">
      <w:pPr>
        <w:pStyle w:val="NormalBold"/>
      </w:pPr>
      <w:r w:rsidRPr="00305829">
        <w:rPr>
          <w:rStyle w:val="HideTWBExt"/>
        </w:rPr>
        <w:t>&lt;Article&gt;</w:t>
      </w:r>
      <w:r w:rsidRPr="00305829">
        <w:t>Apartado 11</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72AD6E3" w14:textId="77777777" w:rsidTr="00747E09">
        <w:trPr>
          <w:trHeight w:hRule="exact" w:val="240"/>
          <w:jc w:val="center"/>
        </w:trPr>
        <w:tc>
          <w:tcPr>
            <w:tcW w:w="9752" w:type="dxa"/>
            <w:gridSpan w:val="2"/>
            <w:tcBorders>
              <w:top w:val="nil"/>
              <w:left w:val="nil"/>
              <w:bottom w:val="nil"/>
              <w:right w:val="nil"/>
            </w:tcBorders>
          </w:tcPr>
          <w:p w14:paraId="4ED5B26D" w14:textId="77777777" w:rsidR="00E951D4" w:rsidRPr="00305829" w:rsidRDefault="00E951D4" w:rsidP="00F95222">
            <w:pPr>
              <w:widowControl/>
            </w:pPr>
          </w:p>
        </w:tc>
      </w:tr>
      <w:tr w:rsidR="00E951D4" w:rsidRPr="00305829" w14:paraId="2B1053E5" w14:textId="77777777" w:rsidTr="00747E09">
        <w:trPr>
          <w:trHeight w:val="240"/>
          <w:jc w:val="center"/>
        </w:trPr>
        <w:tc>
          <w:tcPr>
            <w:tcW w:w="4876" w:type="dxa"/>
            <w:tcBorders>
              <w:top w:val="nil"/>
              <w:left w:val="nil"/>
              <w:bottom w:val="nil"/>
              <w:right w:val="nil"/>
            </w:tcBorders>
          </w:tcPr>
          <w:p w14:paraId="4182B3C2"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E36E587" w14:textId="77777777" w:rsidR="00E951D4" w:rsidRPr="00305829" w:rsidRDefault="00E951D4" w:rsidP="00F95222">
            <w:pPr>
              <w:pStyle w:val="AmColumnHeading"/>
            </w:pPr>
            <w:r w:rsidRPr="00305829">
              <w:t>Enmienda</w:t>
            </w:r>
          </w:p>
        </w:tc>
      </w:tr>
      <w:tr w:rsidR="00E951D4" w:rsidRPr="00305829" w14:paraId="7E1BBEEE" w14:textId="77777777" w:rsidTr="00747E09">
        <w:trPr>
          <w:jc w:val="center"/>
        </w:trPr>
        <w:tc>
          <w:tcPr>
            <w:tcW w:w="4876" w:type="dxa"/>
            <w:tcBorders>
              <w:top w:val="nil"/>
              <w:left w:val="nil"/>
              <w:bottom w:val="nil"/>
              <w:right w:val="nil"/>
            </w:tcBorders>
          </w:tcPr>
          <w:p w14:paraId="2C6F4897" w14:textId="77777777" w:rsidR="00E951D4" w:rsidRPr="00305829" w:rsidRDefault="00E951D4" w:rsidP="00F95222">
            <w:pPr>
              <w:pStyle w:val="Normal6a"/>
            </w:pPr>
            <w:r w:rsidRPr="00305829">
              <w:t>11.</w:t>
            </w:r>
            <w:r w:rsidRPr="00305829">
              <w:tab/>
              <w:t xml:space="preserve">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w:t>
            </w:r>
            <w:r w:rsidRPr="00305829">
              <w:rPr>
                <w:b/>
                <w:i/>
              </w:rPr>
              <w:t>y</w:t>
            </w:r>
            <w:r w:rsidRPr="00305829">
              <w:t xml:space="preserve">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c>
          <w:tcPr>
            <w:tcW w:w="4876" w:type="dxa"/>
            <w:tcBorders>
              <w:top w:val="nil"/>
              <w:left w:val="nil"/>
              <w:bottom w:val="nil"/>
              <w:right w:val="nil"/>
            </w:tcBorders>
          </w:tcPr>
          <w:p w14:paraId="44409EE0" w14:textId="77777777" w:rsidR="00E951D4" w:rsidRPr="00305829" w:rsidRDefault="00E951D4" w:rsidP="00F95222">
            <w:pPr>
              <w:pStyle w:val="Normal6a"/>
            </w:pPr>
            <w:r w:rsidRPr="00305829">
              <w:t>11.</w:t>
            </w:r>
            <w:r w:rsidRPr="00305829">
              <w:tab/>
              <w:t>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w:t>
            </w:r>
            <w:r w:rsidRPr="00305829">
              <w:rPr>
                <w:b/>
                <w:i/>
              </w:rPr>
              <w:t>,</w:t>
            </w:r>
            <w:r w:rsidRPr="00305829">
              <w:t xml:space="preserve"> la eficiencia </w:t>
            </w:r>
            <w:r w:rsidRPr="00305829">
              <w:rPr>
                <w:b/>
                <w:i/>
              </w:rPr>
              <w:t>y la descarbonización</w:t>
            </w:r>
            <w:r w:rsidRPr="00305829">
              <w:t xml:space="preserve"> durante el propio proceso de construcción, mediante métodos más rápidos, más rentables y menos intensivos en mano de obra </w:t>
            </w:r>
            <w:r w:rsidRPr="00305829">
              <w:rPr>
                <w:b/>
                <w:i/>
              </w:rPr>
              <w:t>y en emisiones de carbono</w:t>
            </w:r>
            <w:r w:rsidRPr="00305829">
              <w:t>,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r>
    </w:tbl>
    <w:p w14:paraId="09789C36"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730D7EE2" w14:textId="77777777" w:rsidR="00E951D4" w:rsidRPr="00305829" w:rsidRDefault="00E951D4" w:rsidP="00F95222">
      <w:pPr>
        <w:widowControl/>
      </w:pPr>
      <w:r w:rsidRPr="00305829">
        <w:rPr>
          <w:rStyle w:val="HideTWBExt"/>
        </w:rPr>
        <w:t>&lt;/Amend&gt;</w:t>
      </w:r>
    </w:p>
    <w:p w14:paraId="7315E522"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882</w:t>
      </w:r>
      <w:r w:rsidRPr="00305829">
        <w:rPr>
          <w:rStyle w:val="HideTWBExt"/>
        </w:rPr>
        <w:t>&lt;/NumAm&gt;</w:t>
      </w:r>
    </w:p>
    <w:p w14:paraId="2A044D74" w14:textId="77777777" w:rsidR="00E951D4" w:rsidRPr="00305829" w:rsidRDefault="00E951D4" w:rsidP="00F95222">
      <w:pPr>
        <w:pStyle w:val="NormalBold"/>
      </w:pPr>
      <w:r w:rsidRPr="00305829">
        <w:rPr>
          <w:rStyle w:val="HideTWBExt"/>
          <w:b w:val="0"/>
        </w:rPr>
        <w:t>&lt;RepeatBlock-By&gt;&lt;Members&gt;</w:t>
      </w:r>
      <w:r w:rsidRPr="00305829">
        <w:t>Oihane Agirregoitia Martínez</w:t>
      </w:r>
      <w:r w:rsidRPr="00305829">
        <w:rPr>
          <w:rStyle w:val="HideTWBExt"/>
          <w:b w:val="0"/>
        </w:rPr>
        <w:t>&lt;/Members&gt;</w:t>
      </w:r>
    </w:p>
    <w:p w14:paraId="021C179D" w14:textId="77777777" w:rsidR="00E951D4" w:rsidRPr="00305829" w:rsidRDefault="00E951D4" w:rsidP="00F95222">
      <w:pPr>
        <w:pStyle w:val="NormalBold"/>
      </w:pPr>
      <w:r w:rsidRPr="00305829">
        <w:rPr>
          <w:rStyle w:val="HideTWBExt"/>
          <w:b w:val="0"/>
        </w:rPr>
        <w:t>&lt;/RepeatBlock-By&gt;</w:t>
      </w:r>
    </w:p>
    <w:p w14:paraId="0AC2858E"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38A4FCF" w14:textId="77777777" w:rsidR="00E951D4" w:rsidRPr="00305829" w:rsidRDefault="00E951D4" w:rsidP="00F95222">
      <w:pPr>
        <w:pStyle w:val="NormalBold"/>
      </w:pPr>
      <w:r w:rsidRPr="00305829">
        <w:rPr>
          <w:rStyle w:val="HideTWBExt"/>
        </w:rPr>
        <w:t>&lt;Article&gt;</w:t>
      </w:r>
      <w:r w:rsidRPr="00305829">
        <w:t>Apartado 11</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4B4E041" w14:textId="77777777" w:rsidTr="00747E09">
        <w:trPr>
          <w:trHeight w:hRule="exact" w:val="240"/>
          <w:jc w:val="center"/>
        </w:trPr>
        <w:tc>
          <w:tcPr>
            <w:tcW w:w="9752" w:type="dxa"/>
            <w:gridSpan w:val="2"/>
            <w:tcBorders>
              <w:top w:val="nil"/>
              <w:left w:val="nil"/>
              <w:bottom w:val="nil"/>
              <w:right w:val="nil"/>
            </w:tcBorders>
          </w:tcPr>
          <w:p w14:paraId="4C24A403" w14:textId="77777777" w:rsidR="00E951D4" w:rsidRPr="00305829" w:rsidRDefault="00E951D4" w:rsidP="00F95222">
            <w:pPr>
              <w:widowControl/>
            </w:pPr>
          </w:p>
        </w:tc>
      </w:tr>
      <w:tr w:rsidR="00E951D4" w:rsidRPr="00305829" w14:paraId="1BEABE6D" w14:textId="77777777" w:rsidTr="00747E09">
        <w:trPr>
          <w:trHeight w:val="240"/>
          <w:jc w:val="center"/>
        </w:trPr>
        <w:tc>
          <w:tcPr>
            <w:tcW w:w="4876" w:type="dxa"/>
            <w:tcBorders>
              <w:top w:val="nil"/>
              <w:left w:val="nil"/>
              <w:bottom w:val="nil"/>
              <w:right w:val="nil"/>
            </w:tcBorders>
          </w:tcPr>
          <w:p w14:paraId="1A0BFD4D"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90124B9" w14:textId="77777777" w:rsidR="00E951D4" w:rsidRPr="00305829" w:rsidRDefault="00E951D4" w:rsidP="00F95222">
            <w:pPr>
              <w:pStyle w:val="AmColumnHeading"/>
            </w:pPr>
            <w:r w:rsidRPr="00305829">
              <w:t>Enmienda</w:t>
            </w:r>
          </w:p>
        </w:tc>
      </w:tr>
      <w:tr w:rsidR="00E951D4" w:rsidRPr="00305829" w14:paraId="78299E18" w14:textId="77777777" w:rsidTr="00747E09">
        <w:trPr>
          <w:jc w:val="center"/>
        </w:trPr>
        <w:tc>
          <w:tcPr>
            <w:tcW w:w="4876" w:type="dxa"/>
            <w:tcBorders>
              <w:top w:val="nil"/>
              <w:left w:val="nil"/>
              <w:bottom w:val="nil"/>
              <w:right w:val="nil"/>
            </w:tcBorders>
          </w:tcPr>
          <w:p w14:paraId="179820AF" w14:textId="77777777" w:rsidR="00E951D4" w:rsidRPr="00305829" w:rsidRDefault="00E951D4" w:rsidP="00F95222">
            <w:pPr>
              <w:pStyle w:val="Normal6a"/>
            </w:pPr>
            <w:r w:rsidRPr="00305829">
              <w:t>11.</w:t>
            </w:r>
            <w:r w:rsidRPr="00305829">
              <w:tab/>
              <w:t xml:space="preserve">Anima a los poderes públicos competentes a invertir en innovación en el sector de la vivienda, no solo para mejorar </w:t>
            </w:r>
            <w:r w:rsidRPr="00305829">
              <w:lastRenderedPageBreak/>
              <w:t>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c>
          <w:tcPr>
            <w:tcW w:w="4876" w:type="dxa"/>
            <w:tcBorders>
              <w:top w:val="nil"/>
              <w:left w:val="nil"/>
              <w:bottom w:val="nil"/>
              <w:right w:val="nil"/>
            </w:tcBorders>
          </w:tcPr>
          <w:p w14:paraId="422A9F2F" w14:textId="77777777" w:rsidR="00E951D4" w:rsidRPr="00305829" w:rsidRDefault="00E951D4" w:rsidP="00F95222">
            <w:pPr>
              <w:pStyle w:val="Normal6a"/>
            </w:pPr>
            <w:r w:rsidRPr="00305829">
              <w:lastRenderedPageBreak/>
              <w:t>11.</w:t>
            </w:r>
            <w:r w:rsidRPr="00305829">
              <w:tab/>
              <w:t xml:space="preserve">Anima a los poderes públicos competentes a invertir en innovación en el sector de la vivienda, no solo para mejorar </w:t>
            </w:r>
            <w:r w:rsidRPr="00305829">
              <w:lastRenderedPageBreak/>
              <w:t>la calidad del parque de viviendas en cuanto a la eficiencia energética, el aislamiento térmico y acústico, la solidez estructural</w:t>
            </w:r>
            <w:r w:rsidRPr="00305829">
              <w:rPr>
                <w:b/>
                <w:i/>
              </w:rPr>
              <w:t>, la accesibilidad</w:t>
            </w:r>
            <w:r w:rsidRPr="00305829">
              <w:t xml:space="preserve">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r>
    </w:tbl>
    <w:p w14:paraId="6FA2FE9E"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{ES}</w:t>
      </w:r>
      <w:r w:rsidRPr="00305829">
        <w:t>es</w:t>
      </w:r>
      <w:r w:rsidRPr="00305829">
        <w:rPr>
          <w:rStyle w:val="HideTWBExt"/>
        </w:rPr>
        <w:t>&lt;/Original&gt;</w:t>
      </w:r>
    </w:p>
    <w:p w14:paraId="5B0EF5FF" w14:textId="77777777" w:rsidR="00E951D4" w:rsidRPr="00305829" w:rsidRDefault="00E951D4" w:rsidP="00F95222">
      <w:pPr>
        <w:widowControl/>
      </w:pPr>
      <w:r w:rsidRPr="00305829">
        <w:rPr>
          <w:rStyle w:val="HideTWBExt"/>
        </w:rPr>
        <w:t>&lt;/Amend&gt;</w:t>
      </w:r>
    </w:p>
    <w:p w14:paraId="4A058377"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883</w:t>
      </w:r>
      <w:r w:rsidRPr="00305829">
        <w:rPr>
          <w:rStyle w:val="HideTWBExt"/>
        </w:rPr>
        <w:t>&lt;/NumAm&gt;</w:t>
      </w:r>
    </w:p>
    <w:p w14:paraId="50914E63"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05829">
        <w:rPr>
          <w:rStyle w:val="HideTWBExt"/>
          <w:b w:val="0"/>
        </w:rPr>
        <w:t>&lt;/Members&gt;</w:t>
      </w:r>
    </w:p>
    <w:p w14:paraId="717903DA" w14:textId="77777777" w:rsidR="00E951D4" w:rsidRPr="00305829" w:rsidRDefault="00E951D4" w:rsidP="00F95222">
      <w:pPr>
        <w:pStyle w:val="NormalBold"/>
      </w:pPr>
      <w:r w:rsidRPr="00305829">
        <w:rPr>
          <w:rStyle w:val="HideTWBExt"/>
          <w:b w:val="0"/>
        </w:rPr>
        <w:t>&lt;/RepeatBlock-By&gt;</w:t>
      </w:r>
    </w:p>
    <w:p w14:paraId="4A95C4DF"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EAE7075" w14:textId="77777777" w:rsidR="00E951D4" w:rsidRPr="00305829" w:rsidRDefault="00E951D4" w:rsidP="00F95222">
      <w:pPr>
        <w:pStyle w:val="NormalBold"/>
      </w:pPr>
      <w:r w:rsidRPr="00305829">
        <w:rPr>
          <w:rStyle w:val="HideTWBExt"/>
        </w:rPr>
        <w:t>&lt;Article&gt;</w:t>
      </w:r>
      <w:r w:rsidRPr="00305829">
        <w:t>Apartado 11</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9E20E6F" w14:textId="77777777" w:rsidTr="00747E09">
        <w:trPr>
          <w:trHeight w:hRule="exact" w:val="240"/>
          <w:jc w:val="center"/>
        </w:trPr>
        <w:tc>
          <w:tcPr>
            <w:tcW w:w="9752" w:type="dxa"/>
            <w:gridSpan w:val="2"/>
            <w:tcBorders>
              <w:top w:val="nil"/>
              <w:left w:val="nil"/>
              <w:bottom w:val="nil"/>
              <w:right w:val="nil"/>
            </w:tcBorders>
          </w:tcPr>
          <w:p w14:paraId="351D235A" w14:textId="77777777" w:rsidR="00E951D4" w:rsidRPr="00305829" w:rsidRDefault="00E951D4" w:rsidP="00F95222">
            <w:pPr>
              <w:widowControl/>
            </w:pPr>
          </w:p>
        </w:tc>
      </w:tr>
      <w:tr w:rsidR="00E951D4" w:rsidRPr="00305829" w14:paraId="4DA949B5" w14:textId="77777777" w:rsidTr="00747E09">
        <w:trPr>
          <w:trHeight w:val="240"/>
          <w:jc w:val="center"/>
        </w:trPr>
        <w:tc>
          <w:tcPr>
            <w:tcW w:w="4876" w:type="dxa"/>
            <w:tcBorders>
              <w:top w:val="nil"/>
              <w:left w:val="nil"/>
              <w:bottom w:val="nil"/>
              <w:right w:val="nil"/>
            </w:tcBorders>
          </w:tcPr>
          <w:p w14:paraId="305090E4"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DD34921" w14:textId="77777777" w:rsidR="00E951D4" w:rsidRPr="00305829" w:rsidRDefault="00E951D4" w:rsidP="00F95222">
            <w:pPr>
              <w:pStyle w:val="AmColumnHeading"/>
            </w:pPr>
            <w:r w:rsidRPr="00305829">
              <w:t>Enmienda</w:t>
            </w:r>
          </w:p>
        </w:tc>
      </w:tr>
      <w:tr w:rsidR="00E951D4" w:rsidRPr="00305829" w14:paraId="770BACA0" w14:textId="77777777" w:rsidTr="00747E09">
        <w:trPr>
          <w:jc w:val="center"/>
        </w:trPr>
        <w:tc>
          <w:tcPr>
            <w:tcW w:w="4876" w:type="dxa"/>
            <w:tcBorders>
              <w:top w:val="nil"/>
              <w:left w:val="nil"/>
              <w:bottom w:val="nil"/>
              <w:right w:val="nil"/>
            </w:tcBorders>
          </w:tcPr>
          <w:p w14:paraId="727D92F8" w14:textId="77777777" w:rsidR="00E951D4" w:rsidRPr="00305829" w:rsidRDefault="00E951D4" w:rsidP="00F95222">
            <w:pPr>
              <w:pStyle w:val="Normal6a"/>
            </w:pPr>
            <w:r w:rsidRPr="00305829">
              <w:t>11.</w:t>
            </w:r>
            <w:r w:rsidRPr="00305829">
              <w:tab/>
              <w:t xml:space="preserve">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w:t>
            </w:r>
            <w:r w:rsidRPr="00305829">
              <w:lastRenderedPageBreak/>
              <w:t>reforzar el apoyo a la innovación en el sector de la construcción, en particular la impulsada por microempresas y pymes centradas en la investigación de nuevos materiales;</w:t>
            </w:r>
          </w:p>
        </w:tc>
        <w:tc>
          <w:tcPr>
            <w:tcW w:w="4876" w:type="dxa"/>
            <w:tcBorders>
              <w:top w:val="nil"/>
              <w:left w:val="nil"/>
              <w:bottom w:val="nil"/>
              <w:right w:val="nil"/>
            </w:tcBorders>
          </w:tcPr>
          <w:p w14:paraId="567C3BB7" w14:textId="77777777" w:rsidR="00E951D4" w:rsidRPr="00305829" w:rsidRDefault="00E951D4" w:rsidP="00F95222">
            <w:pPr>
              <w:pStyle w:val="Normal6a"/>
            </w:pPr>
            <w:r w:rsidRPr="00305829">
              <w:lastRenderedPageBreak/>
              <w:t>11.</w:t>
            </w:r>
            <w:r w:rsidRPr="00305829">
              <w:tab/>
              <w:t>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w:t>
            </w:r>
            <w:r w:rsidRPr="00305829">
              <w:rPr>
                <w:b/>
                <w:i/>
              </w:rPr>
              <w:t>, la prefabricación</w:t>
            </w:r>
            <w:r w:rsidRPr="00305829">
              <w:t xml:space="preserve"> y la digitalización de técnicas de construcción; pide que los fondos nacionales y de la </w:t>
            </w:r>
            <w:r w:rsidRPr="00305829">
              <w:lastRenderedPageBreak/>
              <w:t>Unión se usen para reforzar el apoyo a la innovación en el sector de la construcción, en particular la impulsada por microempresas y pymes centradas en la investigación de nuevos materiales;</w:t>
            </w:r>
          </w:p>
        </w:tc>
      </w:tr>
    </w:tbl>
    <w:p w14:paraId="15EA6B77"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D297917" w14:textId="77777777" w:rsidR="00E951D4" w:rsidRPr="00305829" w:rsidRDefault="00E951D4" w:rsidP="00F95222">
      <w:pPr>
        <w:widowControl/>
      </w:pPr>
      <w:r w:rsidRPr="00305829">
        <w:rPr>
          <w:rStyle w:val="HideTWBExt"/>
        </w:rPr>
        <w:t>&lt;/Amend&gt;</w:t>
      </w:r>
    </w:p>
    <w:p w14:paraId="18B5C0CF"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884</w:t>
      </w:r>
      <w:r w:rsidRPr="00305829">
        <w:rPr>
          <w:rStyle w:val="HideTWBExt"/>
        </w:rPr>
        <w:t>&lt;/NumAm&gt;</w:t>
      </w:r>
    </w:p>
    <w:p w14:paraId="0FB2960D" w14:textId="77777777" w:rsidR="00E951D4" w:rsidRPr="00305829" w:rsidRDefault="00E951D4" w:rsidP="00F95222">
      <w:pPr>
        <w:pStyle w:val="NormalBold"/>
      </w:pPr>
      <w:r w:rsidRPr="00305829">
        <w:rPr>
          <w:rStyle w:val="HideTWBExt"/>
          <w:b w:val="0"/>
        </w:rPr>
        <w:t>&lt;RepeatBlock-By&gt;&lt;Members&gt;</w:t>
      </w:r>
      <w:r w:rsidRPr="0030582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305829">
        <w:rPr>
          <w:rStyle w:val="HideTWBExt"/>
          <w:b w:val="0"/>
        </w:rPr>
        <w:t>&lt;/Members&gt;</w:t>
      </w:r>
    </w:p>
    <w:p w14:paraId="513323D3" w14:textId="77777777" w:rsidR="00E951D4" w:rsidRPr="00305829" w:rsidRDefault="00E951D4" w:rsidP="00F95222">
      <w:pPr>
        <w:pStyle w:val="NormalBold"/>
      </w:pPr>
      <w:r w:rsidRPr="00305829">
        <w:rPr>
          <w:rStyle w:val="HideTWBExt"/>
          <w:b w:val="0"/>
        </w:rPr>
        <w:t>&lt;/RepeatBlock-By&gt;</w:t>
      </w:r>
    </w:p>
    <w:p w14:paraId="31F22AD9"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2628E77" w14:textId="77777777" w:rsidR="00E951D4" w:rsidRPr="00305829" w:rsidRDefault="00E951D4" w:rsidP="00F95222">
      <w:pPr>
        <w:pStyle w:val="NormalBold"/>
      </w:pPr>
      <w:r w:rsidRPr="00305829">
        <w:rPr>
          <w:rStyle w:val="HideTWBExt"/>
        </w:rPr>
        <w:t>&lt;Article&gt;</w:t>
      </w:r>
      <w:r w:rsidRPr="00305829">
        <w:t>Apartado 11</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5612C7D" w14:textId="77777777" w:rsidTr="00747E09">
        <w:trPr>
          <w:trHeight w:hRule="exact" w:val="240"/>
          <w:jc w:val="center"/>
        </w:trPr>
        <w:tc>
          <w:tcPr>
            <w:tcW w:w="9752" w:type="dxa"/>
            <w:gridSpan w:val="2"/>
            <w:tcBorders>
              <w:top w:val="nil"/>
              <w:left w:val="nil"/>
              <w:bottom w:val="nil"/>
              <w:right w:val="nil"/>
            </w:tcBorders>
          </w:tcPr>
          <w:p w14:paraId="0A003796" w14:textId="77777777" w:rsidR="00E951D4" w:rsidRPr="00305829" w:rsidRDefault="00E951D4" w:rsidP="00F95222">
            <w:pPr>
              <w:widowControl/>
            </w:pPr>
          </w:p>
        </w:tc>
      </w:tr>
      <w:tr w:rsidR="00E951D4" w:rsidRPr="00305829" w14:paraId="187F81FA" w14:textId="77777777" w:rsidTr="00747E09">
        <w:trPr>
          <w:trHeight w:val="240"/>
          <w:jc w:val="center"/>
        </w:trPr>
        <w:tc>
          <w:tcPr>
            <w:tcW w:w="4876" w:type="dxa"/>
            <w:tcBorders>
              <w:top w:val="nil"/>
              <w:left w:val="nil"/>
              <w:bottom w:val="nil"/>
              <w:right w:val="nil"/>
            </w:tcBorders>
          </w:tcPr>
          <w:p w14:paraId="3BF49DB0"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2524074" w14:textId="77777777" w:rsidR="00E951D4" w:rsidRPr="00305829" w:rsidRDefault="00E951D4" w:rsidP="00F95222">
            <w:pPr>
              <w:pStyle w:val="AmColumnHeading"/>
            </w:pPr>
            <w:r w:rsidRPr="00305829">
              <w:t>Enmienda</w:t>
            </w:r>
          </w:p>
        </w:tc>
      </w:tr>
      <w:tr w:rsidR="00E951D4" w:rsidRPr="00305829" w14:paraId="6540CFCC" w14:textId="77777777" w:rsidTr="00747E09">
        <w:trPr>
          <w:jc w:val="center"/>
        </w:trPr>
        <w:tc>
          <w:tcPr>
            <w:tcW w:w="4876" w:type="dxa"/>
            <w:tcBorders>
              <w:top w:val="nil"/>
              <w:left w:val="nil"/>
              <w:bottom w:val="nil"/>
              <w:right w:val="nil"/>
            </w:tcBorders>
          </w:tcPr>
          <w:p w14:paraId="6EAA1382" w14:textId="77777777" w:rsidR="00E951D4" w:rsidRPr="00305829" w:rsidRDefault="00E951D4" w:rsidP="00F95222">
            <w:pPr>
              <w:pStyle w:val="Normal6a"/>
            </w:pPr>
            <w:r w:rsidRPr="00305829">
              <w:t>11.</w:t>
            </w:r>
            <w:r w:rsidRPr="00305829">
              <w:tab/>
              <w:t>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c>
          <w:tcPr>
            <w:tcW w:w="4876" w:type="dxa"/>
            <w:tcBorders>
              <w:top w:val="nil"/>
              <w:left w:val="nil"/>
              <w:bottom w:val="nil"/>
              <w:right w:val="nil"/>
            </w:tcBorders>
          </w:tcPr>
          <w:p w14:paraId="0DBB4B34" w14:textId="77777777" w:rsidR="00E951D4" w:rsidRPr="00305829" w:rsidRDefault="00E951D4" w:rsidP="00F95222">
            <w:pPr>
              <w:pStyle w:val="Normal6a"/>
            </w:pPr>
            <w:r w:rsidRPr="00305829">
              <w:t>11.</w:t>
            </w:r>
            <w:r w:rsidRPr="00305829">
              <w:tab/>
              <w:t>Anima a los poderes públicos competentes a invertir en innovación en el sector de la vivienda, no solo para mejorar la calidad del parque de viviendas en cuanto a la eficiencia energética, el aislamiento térmico y acústico, la solidez estructural</w:t>
            </w:r>
            <w:r w:rsidRPr="00305829">
              <w:rPr>
                <w:b/>
                <w:i/>
              </w:rPr>
              <w:t>, la accesibilidad</w:t>
            </w:r>
            <w:r w:rsidRPr="00305829">
              <w:t xml:space="preserve">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r>
    </w:tbl>
    <w:p w14:paraId="0270B103"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84362C8" w14:textId="77777777" w:rsidR="00E951D4" w:rsidRPr="00305829" w:rsidRDefault="00E951D4" w:rsidP="00F95222">
      <w:pPr>
        <w:widowControl/>
      </w:pPr>
      <w:r w:rsidRPr="00305829">
        <w:rPr>
          <w:rStyle w:val="HideTWBExt"/>
        </w:rPr>
        <w:t>&lt;/Amend&gt;</w:t>
      </w:r>
    </w:p>
    <w:p w14:paraId="54525401"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885</w:t>
      </w:r>
      <w:r w:rsidRPr="00305829">
        <w:rPr>
          <w:rStyle w:val="HideTWBExt"/>
        </w:rPr>
        <w:t>&lt;/NumAm&gt;</w:t>
      </w:r>
    </w:p>
    <w:p w14:paraId="756D821A" w14:textId="77777777" w:rsidR="00E951D4" w:rsidRPr="00305829" w:rsidRDefault="00E951D4" w:rsidP="00F95222">
      <w:pPr>
        <w:pStyle w:val="NormalBold"/>
      </w:pPr>
      <w:r w:rsidRPr="00305829">
        <w:rPr>
          <w:rStyle w:val="HideTWBExt"/>
          <w:b w:val="0"/>
        </w:rPr>
        <w:t>&lt;RepeatBlock-By&gt;&lt;Members&gt;</w:t>
      </w:r>
      <w:r w:rsidRPr="00305829">
        <w:t>Martin Hojsík, Brigitte van den Berg</w:t>
      </w:r>
      <w:r w:rsidRPr="00305829">
        <w:rPr>
          <w:rStyle w:val="HideTWBExt"/>
          <w:b w:val="0"/>
        </w:rPr>
        <w:t>&lt;/Members&gt;</w:t>
      </w:r>
    </w:p>
    <w:p w14:paraId="05251430" w14:textId="77777777" w:rsidR="00E951D4" w:rsidRPr="00305829" w:rsidRDefault="00E951D4" w:rsidP="00F95222">
      <w:pPr>
        <w:pStyle w:val="NormalBold"/>
      </w:pPr>
      <w:r w:rsidRPr="00305829">
        <w:rPr>
          <w:rStyle w:val="HideTWBExt"/>
          <w:b w:val="0"/>
        </w:rPr>
        <w:t>&lt;/RepeatBlock-By&gt;</w:t>
      </w:r>
    </w:p>
    <w:p w14:paraId="7A8428E9" w14:textId="77777777" w:rsidR="00E951D4" w:rsidRPr="00305829" w:rsidRDefault="00E951D4" w:rsidP="00F95222">
      <w:pPr>
        <w:pStyle w:val="NormalBold"/>
      </w:pPr>
      <w:r w:rsidRPr="00305829">
        <w:rPr>
          <w:rStyle w:val="HideTWBExt"/>
        </w:rPr>
        <w:lastRenderedPageBreak/>
        <w:t>&lt;DocAmend&gt;</w:t>
      </w:r>
      <w:r w:rsidRPr="00305829">
        <w:t>Propuesta de Resolución</w:t>
      </w:r>
      <w:r w:rsidRPr="00305829">
        <w:rPr>
          <w:rStyle w:val="HideTWBExt"/>
        </w:rPr>
        <w:t>&lt;/DocAmend&gt;</w:t>
      </w:r>
    </w:p>
    <w:p w14:paraId="3B226AAE" w14:textId="77777777" w:rsidR="00E951D4" w:rsidRPr="00305829" w:rsidRDefault="00E951D4" w:rsidP="00F95222">
      <w:pPr>
        <w:pStyle w:val="NormalBold"/>
      </w:pPr>
      <w:r w:rsidRPr="00305829">
        <w:rPr>
          <w:rStyle w:val="HideTWBExt"/>
        </w:rPr>
        <w:t>&lt;Article&gt;</w:t>
      </w:r>
      <w:r w:rsidRPr="00305829">
        <w:t>Apartado 11</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B9C97EA" w14:textId="77777777" w:rsidTr="00747E09">
        <w:trPr>
          <w:trHeight w:hRule="exact" w:val="240"/>
          <w:jc w:val="center"/>
        </w:trPr>
        <w:tc>
          <w:tcPr>
            <w:tcW w:w="9752" w:type="dxa"/>
            <w:gridSpan w:val="2"/>
            <w:tcBorders>
              <w:top w:val="nil"/>
              <w:left w:val="nil"/>
              <w:bottom w:val="nil"/>
              <w:right w:val="nil"/>
            </w:tcBorders>
          </w:tcPr>
          <w:p w14:paraId="32636EC0" w14:textId="77777777" w:rsidR="00E951D4" w:rsidRPr="00305829" w:rsidRDefault="00E951D4" w:rsidP="00F95222">
            <w:pPr>
              <w:widowControl/>
            </w:pPr>
          </w:p>
        </w:tc>
      </w:tr>
      <w:tr w:rsidR="00E951D4" w:rsidRPr="00305829" w14:paraId="4ACCD5D6" w14:textId="77777777" w:rsidTr="00747E09">
        <w:trPr>
          <w:trHeight w:val="240"/>
          <w:jc w:val="center"/>
        </w:trPr>
        <w:tc>
          <w:tcPr>
            <w:tcW w:w="4876" w:type="dxa"/>
            <w:tcBorders>
              <w:top w:val="nil"/>
              <w:left w:val="nil"/>
              <w:bottom w:val="nil"/>
              <w:right w:val="nil"/>
            </w:tcBorders>
          </w:tcPr>
          <w:p w14:paraId="317CAF85"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7664E0C" w14:textId="77777777" w:rsidR="00E951D4" w:rsidRPr="00305829" w:rsidRDefault="00E951D4" w:rsidP="00F95222">
            <w:pPr>
              <w:pStyle w:val="AmColumnHeading"/>
            </w:pPr>
            <w:r w:rsidRPr="00305829">
              <w:t>Enmienda</w:t>
            </w:r>
          </w:p>
        </w:tc>
      </w:tr>
      <w:tr w:rsidR="00E951D4" w:rsidRPr="00305829" w14:paraId="1A9E98C8" w14:textId="77777777" w:rsidTr="00747E09">
        <w:trPr>
          <w:jc w:val="center"/>
        </w:trPr>
        <w:tc>
          <w:tcPr>
            <w:tcW w:w="4876" w:type="dxa"/>
            <w:tcBorders>
              <w:top w:val="nil"/>
              <w:left w:val="nil"/>
              <w:bottom w:val="nil"/>
              <w:right w:val="nil"/>
            </w:tcBorders>
          </w:tcPr>
          <w:p w14:paraId="2F34446A" w14:textId="77777777" w:rsidR="00E951D4" w:rsidRPr="00305829" w:rsidRDefault="00E951D4" w:rsidP="00F95222">
            <w:pPr>
              <w:pStyle w:val="Normal6a"/>
            </w:pPr>
            <w:r w:rsidRPr="00305829">
              <w:t>11.</w:t>
            </w:r>
            <w:r w:rsidRPr="00305829">
              <w:tab/>
              <w:t>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centradas en la investigación de nuevos materiales;</w:t>
            </w:r>
          </w:p>
        </w:tc>
        <w:tc>
          <w:tcPr>
            <w:tcW w:w="4876" w:type="dxa"/>
            <w:tcBorders>
              <w:top w:val="nil"/>
              <w:left w:val="nil"/>
              <w:bottom w:val="nil"/>
              <w:right w:val="nil"/>
            </w:tcBorders>
          </w:tcPr>
          <w:p w14:paraId="03316FE7" w14:textId="77777777" w:rsidR="00E951D4" w:rsidRPr="00305829" w:rsidRDefault="00E951D4" w:rsidP="00F95222">
            <w:pPr>
              <w:pStyle w:val="Normal6a"/>
            </w:pPr>
            <w:r w:rsidRPr="00305829">
              <w:t>11.</w:t>
            </w:r>
            <w:r w:rsidRPr="00305829">
              <w:tab/>
              <w:t xml:space="preserve">Anima a los poderes públicos competentes a invertir en innovación en el sector de la vivienda, no solo para mejorar la calidad del parque de viviendas en cuanto a la eficiencia energética, el aislamiento térmico y acústico, la solidez estructural y la asequibilidad, sino también para fomentar la productividad y la eficiencia durante el propio proceso de construcción, mediante métodos más rápidos, más rentables y menos intensivos en mano de obra, como la industrialización y la digitalización de técnicas de construcción; pide que los fondos nacionales y de la Unión se usen para reforzar el apoyo a la innovación en el sector de la construcción, en particular la impulsada por microempresas y pymes </w:t>
            </w:r>
            <w:r w:rsidRPr="00305829">
              <w:rPr>
                <w:b/>
                <w:i/>
              </w:rPr>
              <w:t>europeas</w:t>
            </w:r>
            <w:r w:rsidRPr="00305829">
              <w:t xml:space="preserve"> centradas en la investigación de nuevos materiales;</w:t>
            </w:r>
          </w:p>
        </w:tc>
      </w:tr>
    </w:tbl>
    <w:p w14:paraId="5157FC69"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77B2B20" w14:textId="77777777" w:rsidR="00E951D4" w:rsidRPr="00305829" w:rsidRDefault="00E951D4" w:rsidP="00F95222">
      <w:pPr>
        <w:widowControl/>
      </w:pPr>
      <w:r w:rsidRPr="00305829">
        <w:rPr>
          <w:rStyle w:val="HideTWBExt"/>
        </w:rPr>
        <w:t>&lt;/Amend&gt;</w:t>
      </w:r>
    </w:p>
    <w:p w14:paraId="5734A96A"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886</w:t>
      </w:r>
      <w:r w:rsidRPr="00305829">
        <w:rPr>
          <w:rStyle w:val="HideTWBExt"/>
        </w:rPr>
        <w:t>&lt;/NumAm&gt;</w:t>
      </w:r>
    </w:p>
    <w:p w14:paraId="1A541FED" w14:textId="77777777" w:rsidR="00E951D4" w:rsidRPr="00305829" w:rsidRDefault="00E951D4" w:rsidP="00F95222">
      <w:pPr>
        <w:pStyle w:val="NormalBold"/>
      </w:pPr>
      <w:r w:rsidRPr="00305829">
        <w:rPr>
          <w:rStyle w:val="HideTWBExt"/>
          <w:b w:val="0"/>
        </w:rPr>
        <w:t>&lt;RepeatBlock-By&gt;&lt;Members&gt;</w:t>
      </w:r>
      <w:r w:rsidRPr="00305829">
        <w:t>Maria Zacharia</w:t>
      </w:r>
      <w:r w:rsidRPr="00305829">
        <w:rPr>
          <w:rStyle w:val="HideTWBExt"/>
          <w:b w:val="0"/>
        </w:rPr>
        <w:t>&lt;/Members&gt;</w:t>
      </w:r>
    </w:p>
    <w:p w14:paraId="28598776" w14:textId="77777777" w:rsidR="00E951D4" w:rsidRPr="00305829" w:rsidRDefault="00E951D4" w:rsidP="00F95222">
      <w:pPr>
        <w:pStyle w:val="NormalBold"/>
      </w:pPr>
      <w:r w:rsidRPr="00305829">
        <w:rPr>
          <w:rStyle w:val="HideTWBExt"/>
          <w:b w:val="0"/>
        </w:rPr>
        <w:t>&lt;/RepeatBlock-By&gt;</w:t>
      </w:r>
    </w:p>
    <w:p w14:paraId="0DAE94D5"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D90767C" w14:textId="77777777" w:rsidR="00E951D4" w:rsidRPr="00305829" w:rsidRDefault="00E951D4" w:rsidP="00F95222">
      <w:pPr>
        <w:pStyle w:val="NormalBold"/>
      </w:pPr>
      <w:r w:rsidRPr="00305829">
        <w:rPr>
          <w:rStyle w:val="HideTWBExt"/>
        </w:rPr>
        <w:t>&lt;Article&gt;</w:t>
      </w:r>
      <w:r w:rsidRPr="00305829">
        <w:t>Apartado 11 – párrafo 1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9A3392D" w14:textId="77777777" w:rsidTr="00747E09">
        <w:trPr>
          <w:trHeight w:hRule="exact" w:val="240"/>
          <w:jc w:val="center"/>
        </w:trPr>
        <w:tc>
          <w:tcPr>
            <w:tcW w:w="9752" w:type="dxa"/>
            <w:gridSpan w:val="2"/>
            <w:tcBorders>
              <w:top w:val="nil"/>
              <w:left w:val="nil"/>
              <w:bottom w:val="nil"/>
              <w:right w:val="nil"/>
            </w:tcBorders>
          </w:tcPr>
          <w:p w14:paraId="2A1E5B59" w14:textId="77777777" w:rsidR="00E951D4" w:rsidRPr="00305829" w:rsidRDefault="00E951D4" w:rsidP="00F95222">
            <w:pPr>
              <w:widowControl/>
            </w:pPr>
          </w:p>
        </w:tc>
      </w:tr>
      <w:tr w:rsidR="00E951D4" w:rsidRPr="00305829" w14:paraId="0922C73E" w14:textId="77777777" w:rsidTr="00747E09">
        <w:trPr>
          <w:trHeight w:val="240"/>
          <w:jc w:val="center"/>
        </w:trPr>
        <w:tc>
          <w:tcPr>
            <w:tcW w:w="4876" w:type="dxa"/>
            <w:tcBorders>
              <w:top w:val="nil"/>
              <w:left w:val="nil"/>
              <w:bottom w:val="nil"/>
              <w:right w:val="nil"/>
            </w:tcBorders>
          </w:tcPr>
          <w:p w14:paraId="35D55701"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4778B2B" w14:textId="77777777" w:rsidR="00E951D4" w:rsidRPr="00305829" w:rsidRDefault="00E951D4" w:rsidP="00F95222">
            <w:pPr>
              <w:pStyle w:val="AmColumnHeading"/>
            </w:pPr>
            <w:r w:rsidRPr="00305829">
              <w:t>Enmienda</w:t>
            </w:r>
          </w:p>
        </w:tc>
      </w:tr>
      <w:tr w:rsidR="00E951D4" w:rsidRPr="00305829" w14:paraId="0B77E730" w14:textId="77777777" w:rsidTr="00747E09">
        <w:trPr>
          <w:jc w:val="center"/>
        </w:trPr>
        <w:tc>
          <w:tcPr>
            <w:tcW w:w="4876" w:type="dxa"/>
            <w:tcBorders>
              <w:top w:val="nil"/>
              <w:left w:val="nil"/>
              <w:bottom w:val="nil"/>
              <w:right w:val="nil"/>
            </w:tcBorders>
          </w:tcPr>
          <w:p w14:paraId="1642481A" w14:textId="77777777" w:rsidR="00E951D4" w:rsidRPr="00305829" w:rsidRDefault="00E951D4" w:rsidP="00F95222">
            <w:pPr>
              <w:pStyle w:val="Normal6a"/>
            </w:pPr>
          </w:p>
        </w:tc>
        <w:tc>
          <w:tcPr>
            <w:tcW w:w="4876" w:type="dxa"/>
            <w:tcBorders>
              <w:top w:val="nil"/>
              <w:left w:val="nil"/>
              <w:bottom w:val="nil"/>
              <w:right w:val="nil"/>
            </w:tcBorders>
          </w:tcPr>
          <w:p w14:paraId="07D4D83A" w14:textId="77777777" w:rsidR="00E951D4" w:rsidRPr="00305829" w:rsidRDefault="00E951D4" w:rsidP="00F95222">
            <w:pPr>
              <w:pStyle w:val="Normal6a"/>
            </w:pPr>
            <w:r w:rsidRPr="00305829">
              <w:rPr>
                <w:b/>
                <w:i/>
              </w:rPr>
              <w:t>Protección de la residencia principal</w:t>
            </w:r>
          </w:p>
        </w:tc>
      </w:tr>
    </w:tbl>
    <w:p w14:paraId="11ECE62C"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{EL}</w:t>
      </w:r>
      <w:r w:rsidRPr="00305829">
        <w:t>el</w:t>
      </w:r>
      <w:r w:rsidRPr="00305829">
        <w:rPr>
          <w:rStyle w:val="HideTWBExt"/>
        </w:rPr>
        <w:t>&lt;/Original&gt;</w:t>
      </w:r>
    </w:p>
    <w:p w14:paraId="4846CF45" w14:textId="77777777" w:rsidR="00E951D4" w:rsidRPr="00305829" w:rsidRDefault="00E951D4" w:rsidP="00F95222">
      <w:pPr>
        <w:widowControl/>
      </w:pPr>
      <w:r w:rsidRPr="00305829">
        <w:rPr>
          <w:rStyle w:val="HideTWBExt"/>
        </w:rPr>
        <w:t>&lt;/Amend&gt;</w:t>
      </w:r>
    </w:p>
    <w:p w14:paraId="0F05AE73"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887</w:t>
      </w:r>
      <w:r w:rsidRPr="00305829">
        <w:rPr>
          <w:rStyle w:val="HideTWBExt"/>
        </w:rPr>
        <w:t>&lt;/NumAm&gt;</w:t>
      </w:r>
    </w:p>
    <w:p w14:paraId="680231FD" w14:textId="77777777" w:rsidR="00E951D4" w:rsidRPr="00305829" w:rsidRDefault="00E951D4" w:rsidP="00F95222">
      <w:pPr>
        <w:pStyle w:val="NormalBold"/>
      </w:pPr>
      <w:r w:rsidRPr="00305829">
        <w:rPr>
          <w:rStyle w:val="HideTWBExt"/>
          <w:b w:val="0"/>
        </w:rPr>
        <w:t>&lt;RepeatBlock-By&gt;&lt;Members&gt;</w:t>
      </w:r>
      <w:r w:rsidRPr="00305829">
        <w:t>Maria Zacharia</w:t>
      </w:r>
      <w:r w:rsidRPr="00305829">
        <w:rPr>
          <w:rStyle w:val="HideTWBExt"/>
          <w:b w:val="0"/>
        </w:rPr>
        <w:t>&lt;/Members&gt;</w:t>
      </w:r>
    </w:p>
    <w:p w14:paraId="3744AA4D" w14:textId="77777777" w:rsidR="00E951D4" w:rsidRPr="00305829" w:rsidRDefault="00E951D4" w:rsidP="00F95222">
      <w:pPr>
        <w:pStyle w:val="NormalBold"/>
      </w:pPr>
      <w:r w:rsidRPr="00305829">
        <w:rPr>
          <w:rStyle w:val="HideTWBExt"/>
          <w:b w:val="0"/>
        </w:rPr>
        <w:t>&lt;/RepeatBlock-By&gt;</w:t>
      </w:r>
    </w:p>
    <w:p w14:paraId="60461B52"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C930056" w14:textId="77777777" w:rsidR="00E951D4" w:rsidRPr="00305829" w:rsidRDefault="00E951D4" w:rsidP="00F95222">
      <w:pPr>
        <w:pStyle w:val="NormalBold"/>
      </w:pPr>
      <w:r w:rsidRPr="00305829">
        <w:rPr>
          <w:rStyle w:val="HideTWBExt"/>
        </w:rPr>
        <w:t>&lt;Article&gt;</w:t>
      </w:r>
      <w:r w:rsidRPr="00305829">
        <w:t>Apartado 11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1CA9C5A" w14:textId="77777777" w:rsidTr="00747E09">
        <w:trPr>
          <w:trHeight w:hRule="exact" w:val="240"/>
          <w:jc w:val="center"/>
        </w:trPr>
        <w:tc>
          <w:tcPr>
            <w:tcW w:w="9752" w:type="dxa"/>
            <w:gridSpan w:val="2"/>
            <w:tcBorders>
              <w:top w:val="nil"/>
              <w:left w:val="nil"/>
              <w:bottom w:val="nil"/>
              <w:right w:val="nil"/>
            </w:tcBorders>
          </w:tcPr>
          <w:p w14:paraId="2E80E47F" w14:textId="77777777" w:rsidR="00E951D4" w:rsidRPr="00305829" w:rsidRDefault="00E951D4" w:rsidP="00F95222">
            <w:pPr>
              <w:widowControl/>
            </w:pPr>
          </w:p>
        </w:tc>
      </w:tr>
      <w:tr w:rsidR="00E951D4" w:rsidRPr="00305829" w14:paraId="2A68F437" w14:textId="77777777" w:rsidTr="00747E09">
        <w:trPr>
          <w:trHeight w:val="240"/>
          <w:jc w:val="center"/>
        </w:trPr>
        <w:tc>
          <w:tcPr>
            <w:tcW w:w="4876" w:type="dxa"/>
            <w:tcBorders>
              <w:top w:val="nil"/>
              <w:left w:val="nil"/>
              <w:bottom w:val="nil"/>
              <w:right w:val="nil"/>
            </w:tcBorders>
          </w:tcPr>
          <w:p w14:paraId="74DCF5B8"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BCB898E" w14:textId="77777777" w:rsidR="00E951D4" w:rsidRPr="00305829" w:rsidRDefault="00E951D4" w:rsidP="00F95222">
            <w:pPr>
              <w:pStyle w:val="AmColumnHeading"/>
            </w:pPr>
            <w:r w:rsidRPr="00305829">
              <w:t>Enmienda</w:t>
            </w:r>
          </w:p>
        </w:tc>
      </w:tr>
      <w:tr w:rsidR="00E951D4" w:rsidRPr="00305829" w14:paraId="04EF890B" w14:textId="77777777" w:rsidTr="00747E09">
        <w:trPr>
          <w:jc w:val="center"/>
        </w:trPr>
        <w:tc>
          <w:tcPr>
            <w:tcW w:w="4876" w:type="dxa"/>
            <w:tcBorders>
              <w:top w:val="nil"/>
              <w:left w:val="nil"/>
              <w:bottom w:val="nil"/>
              <w:right w:val="nil"/>
            </w:tcBorders>
          </w:tcPr>
          <w:p w14:paraId="176D9D7A" w14:textId="77777777" w:rsidR="00E951D4" w:rsidRPr="00305829" w:rsidRDefault="00E951D4" w:rsidP="00F95222">
            <w:pPr>
              <w:pStyle w:val="Normal6a"/>
            </w:pPr>
          </w:p>
        </w:tc>
        <w:tc>
          <w:tcPr>
            <w:tcW w:w="4876" w:type="dxa"/>
            <w:tcBorders>
              <w:top w:val="nil"/>
              <w:left w:val="nil"/>
              <w:bottom w:val="nil"/>
              <w:right w:val="nil"/>
            </w:tcBorders>
          </w:tcPr>
          <w:p w14:paraId="633F0D56" w14:textId="77777777" w:rsidR="00E951D4" w:rsidRPr="00305829" w:rsidRDefault="00E951D4" w:rsidP="00F95222">
            <w:pPr>
              <w:pStyle w:val="Normal6a"/>
            </w:pPr>
            <w:r w:rsidRPr="00305829">
              <w:rPr>
                <w:b/>
                <w:i/>
              </w:rPr>
              <w:t>11 bis.</w:t>
            </w:r>
            <w:r w:rsidRPr="00305829">
              <w:tab/>
            </w:r>
            <w:r w:rsidRPr="00305829">
              <w:rPr>
                <w:b/>
                <w:i/>
              </w:rPr>
              <w:t>Pide a la Comisión que adopte medidas encaminadas a desarrollar un marco europeo para la protección de las residencias principales, con el fin de evitar subastas que priven a los hogares vulnerables de su derecho fundamental a la vivienda;</w:t>
            </w:r>
            <w:r w:rsidRPr="00305829">
              <w:t xml:space="preserve"> </w:t>
            </w:r>
            <w:r w:rsidRPr="00305829">
              <w:rPr>
                <w:b/>
                <w:i/>
              </w:rPr>
              <w:t>subraya que la pérdida de una residencia principal a causa de dificultades financieras constituye una injusticia social y una violación de los principios del pilar europeo de derechos sociales;</w:t>
            </w:r>
            <w:r w:rsidRPr="00305829">
              <w:t xml:space="preserve"> </w:t>
            </w:r>
            <w:r w:rsidRPr="00305829">
              <w:rPr>
                <w:b/>
                <w:i/>
              </w:rPr>
              <w:t>pide a la Comisión y a los Estados miembros que establezcan mecanismos de prevención y protección, como los programas de ayudas estatales, la reestructuración de la deuda, las subvenciones al alquiler o la recompra social de la vivienda, de modo que ningún hogar, especialmente de las familias con bajos ingresos, los desempleados, las personas de edad avanzada y las personas con discapacidad, pierda su residencia en situaciones de dificultad financiera temporal o estructural;</w:t>
            </w:r>
            <w:r w:rsidRPr="00305829">
              <w:t xml:space="preserve"> </w:t>
            </w:r>
            <w:r w:rsidRPr="00305829">
              <w:rPr>
                <w:b/>
                <w:i/>
              </w:rPr>
              <w:t>subraya la necesidad de unas directrices europeas que garanticen la proporcionalidad, la transparencia y el respeto de la dignidad humana en los procedimientos de ejecución;</w:t>
            </w:r>
          </w:p>
        </w:tc>
      </w:tr>
    </w:tbl>
    <w:p w14:paraId="74691494"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{EL}</w:t>
      </w:r>
      <w:r w:rsidRPr="00305829">
        <w:t>el</w:t>
      </w:r>
      <w:r w:rsidRPr="00305829">
        <w:rPr>
          <w:rStyle w:val="HideTWBExt"/>
        </w:rPr>
        <w:t>&lt;/Original&gt;</w:t>
      </w:r>
    </w:p>
    <w:p w14:paraId="7E476AB2" w14:textId="77777777" w:rsidR="00E951D4" w:rsidRPr="00305829" w:rsidRDefault="00E951D4" w:rsidP="00F95222">
      <w:pPr>
        <w:widowControl/>
      </w:pPr>
      <w:r w:rsidRPr="00305829">
        <w:rPr>
          <w:rStyle w:val="HideTWBExt"/>
        </w:rPr>
        <w:t>&lt;/Amend&gt;</w:t>
      </w:r>
    </w:p>
    <w:p w14:paraId="5F44C55D"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888</w:t>
      </w:r>
      <w:r w:rsidRPr="00305829">
        <w:rPr>
          <w:rStyle w:val="HideTWBExt"/>
        </w:rPr>
        <w:t>&lt;/NumAm&gt;</w:t>
      </w:r>
    </w:p>
    <w:p w14:paraId="6C545B85" w14:textId="77777777" w:rsidR="00E951D4" w:rsidRPr="00305829" w:rsidRDefault="00E951D4" w:rsidP="00F95222">
      <w:pPr>
        <w:pStyle w:val="NormalBold"/>
      </w:pPr>
      <w:r w:rsidRPr="00305829">
        <w:rPr>
          <w:rStyle w:val="HideTWBExt"/>
          <w:b w:val="0"/>
        </w:rPr>
        <w:t>&lt;RepeatBlock-By&gt;&lt;Members&gt;</w:t>
      </w:r>
      <w:r w:rsidRPr="00305829">
        <w:t>Aodhán Ó Ríordáin, Andreas Schieder, Gabriele Bischoff, Alicia Homs Ginel, Marit Maij, Nora Mebarek, Isilda Gomes, Joanna Scheuring-Wielgus, Yannis Maniatis, Marko Vešligaj</w:t>
      </w:r>
      <w:r w:rsidRPr="00305829">
        <w:rPr>
          <w:rStyle w:val="HideTWBExt"/>
          <w:b w:val="0"/>
        </w:rPr>
        <w:t>&lt;/Members&gt;</w:t>
      </w:r>
    </w:p>
    <w:p w14:paraId="7B47FC3E" w14:textId="77777777" w:rsidR="00E951D4" w:rsidRPr="00305829" w:rsidRDefault="00E951D4" w:rsidP="00F95222">
      <w:pPr>
        <w:pStyle w:val="NormalBold"/>
      </w:pPr>
      <w:r w:rsidRPr="00305829">
        <w:rPr>
          <w:rStyle w:val="HideTWBExt"/>
          <w:b w:val="0"/>
        </w:rPr>
        <w:t>&lt;/RepeatBlock-By&gt;</w:t>
      </w:r>
    </w:p>
    <w:p w14:paraId="13A4CB57"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41982FA" w14:textId="77777777" w:rsidR="00E951D4" w:rsidRPr="00305829" w:rsidRDefault="00E951D4" w:rsidP="00F95222">
      <w:pPr>
        <w:pStyle w:val="NormalBold"/>
      </w:pPr>
      <w:r w:rsidRPr="00305829">
        <w:rPr>
          <w:rStyle w:val="HideTWBExt"/>
        </w:rPr>
        <w:t>&lt;Article&gt;</w:t>
      </w:r>
      <w:r w:rsidRPr="00305829">
        <w:t>Apartado 11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2C6B884E" w14:textId="77777777" w:rsidTr="00747E09">
        <w:trPr>
          <w:trHeight w:hRule="exact" w:val="240"/>
          <w:jc w:val="center"/>
        </w:trPr>
        <w:tc>
          <w:tcPr>
            <w:tcW w:w="9752" w:type="dxa"/>
            <w:gridSpan w:val="2"/>
            <w:tcBorders>
              <w:top w:val="nil"/>
              <w:left w:val="nil"/>
              <w:bottom w:val="nil"/>
              <w:right w:val="nil"/>
            </w:tcBorders>
          </w:tcPr>
          <w:p w14:paraId="51C27767" w14:textId="77777777" w:rsidR="00E951D4" w:rsidRPr="00305829" w:rsidRDefault="00E951D4" w:rsidP="00F95222">
            <w:pPr>
              <w:widowControl/>
            </w:pPr>
          </w:p>
        </w:tc>
      </w:tr>
      <w:tr w:rsidR="00E951D4" w:rsidRPr="00305829" w14:paraId="00194BD8" w14:textId="77777777" w:rsidTr="00747E09">
        <w:trPr>
          <w:trHeight w:val="240"/>
          <w:jc w:val="center"/>
        </w:trPr>
        <w:tc>
          <w:tcPr>
            <w:tcW w:w="4876" w:type="dxa"/>
            <w:tcBorders>
              <w:top w:val="nil"/>
              <w:left w:val="nil"/>
              <w:bottom w:val="nil"/>
              <w:right w:val="nil"/>
            </w:tcBorders>
          </w:tcPr>
          <w:p w14:paraId="3458E2AA"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0FC74CA" w14:textId="77777777" w:rsidR="00E951D4" w:rsidRPr="00305829" w:rsidRDefault="00E951D4" w:rsidP="00F95222">
            <w:pPr>
              <w:pStyle w:val="AmColumnHeading"/>
            </w:pPr>
            <w:r w:rsidRPr="00305829">
              <w:t>Enmienda</w:t>
            </w:r>
          </w:p>
        </w:tc>
      </w:tr>
      <w:tr w:rsidR="00E951D4" w:rsidRPr="00305829" w14:paraId="227328AC" w14:textId="77777777" w:rsidTr="00747E09">
        <w:trPr>
          <w:jc w:val="center"/>
        </w:trPr>
        <w:tc>
          <w:tcPr>
            <w:tcW w:w="4876" w:type="dxa"/>
            <w:tcBorders>
              <w:top w:val="nil"/>
              <w:left w:val="nil"/>
              <w:bottom w:val="nil"/>
              <w:right w:val="nil"/>
            </w:tcBorders>
          </w:tcPr>
          <w:p w14:paraId="657F4481" w14:textId="77777777" w:rsidR="00E951D4" w:rsidRPr="00305829" w:rsidRDefault="00E951D4" w:rsidP="00F95222">
            <w:pPr>
              <w:pStyle w:val="Normal6a"/>
            </w:pPr>
          </w:p>
        </w:tc>
        <w:tc>
          <w:tcPr>
            <w:tcW w:w="4876" w:type="dxa"/>
            <w:tcBorders>
              <w:top w:val="nil"/>
              <w:left w:val="nil"/>
              <w:bottom w:val="nil"/>
              <w:right w:val="nil"/>
            </w:tcBorders>
          </w:tcPr>
          <w:p w14:paraId="5E73FB0E" w14:textId="77777777" w:rsidR="00E951D4" w:rsidRPr="00305829" w:rsidRDefault="00E951D4" w:rsidP="00F95222">
            <w:pPr>
              <w:pStyle w:val="Normal6a"/>
            </w:pPr>
            <w:r w:rsidRPr="00305829">
              <w:rPr>
                <w:b/>
                <w:i/>
              </w:rPr>
              <w:t>11 bis.</w:t>
            </w:r>
            <w:r w:rsidRPr="00305829">
              <w:tab/>
            </w:r>
            <w:r w:rsidRPr="00305829">
              <w:rPr>
                <w:b/>
                <w:i/>
              </w:rPr>
              <w:t xml:space="preserve">Subraya que la innovación debe ir acompañada de normas laborales </w:t>
            </w:r>
            <w:r w:rsidRPr="00305829">
              <w:rPr>
                <w:b/>
                <w:i/>
              </w:rPr>
              <w:lastRenderedPageBreak/>
              <w:t>estrictas, unas condiciones de trabajo seguras y contratos estables, para aumentar el atractivo y la sostenibilidad del sector de la construcción; destaca, por tanto, que hay que respetar y aplicar plenamente los derechos de los trabajadores; pide un seguimiento y una aplicación más estrictos en el sector de la construcción, a fin de garantizar el respeto de la legislación y de las normas laborales; destaca el potencial que revisten los instrumentos de cumplimiento digitales, como las tarjetas de asegurado, la tarjeta europea de seguridad social (ESSPASS) y los registros de las empresas, para mejorar el cumplimiento y detectar el fraude y los abusos, en particular en las cadenas de subcontratación;</w:t>
            </w:r>
          </w:p>
        </w:tc>
      </w:tr>
    </w:tbl>
    <w:p w14:paraId="36EC0722" w14:textId="77777777" w:rsidR="00E951D4" w:rsidRPr="00F95222" w:rsidRDefault="00E951D4" w:rsidP="00F95222">
      <w:pPr>
        <w:pStyle w:val="AmOrLang"/>
        <w:rPr>
          <w:lang w:val="it-IT"/>
        </w:rPr>
      </w:pPr>
      <w:r w:rsidRPr="00F95222">
        <w:rPr>
          <w:lang w:val="it-IT"/>
        </w:rPr>
        <w:lastRenderedPageBreak/>
        <w:t xml:space="preserve">Or. </w:t>
      </w:r>
      <w:r w:rsidRPr="00F95222">
        <w:rPr>
          <w:rStyle w:val="HideTWBExt"/>
          <w:lang w:val="it-IT"/>
        </w:rPr>
        <w:t>&lt;Original&gt;</w:t>
      </w:r>
      <w:r w:rsidRPr="00F95222">
        <w:rPr>
          <w:rStyle w:val="HideTWBInt"/>
          <w:lang w:val="it-IT"/>
        </w:rPr>
        <w:t>{EN}</w:t>
      </w:r>
      <w:r w:rsidRPr="00F95222">
        <w:rPr>
          <w:lang w:val="it-IT"/>
        </w:rPr>
        <w:t>en</w:t>
      </w:r>
      <w:r w:rsidRPr="00F95222">
        <w:rPr>
          <w:rStyle w:val="HideTWBExt"/>
          <w:lang w:val="it-IT"/>
        </w:rPr>
        <w:t>&lt;/Original&gt;</w:t>
      </w:r>
    </w:p>
    <w:p w14:paraId="17DA631E" w14:textId="77777777" w:rsidR="00E951D4" w:rsidRPr="00F95222" w:rsidRDefault="00E951D4" w:rsidP="00F95222">
      <w:pPr>
        <w:widowControl/>
        <w:rPr>
          <w:lang w:val="it-IT"/>
        </w:rPr>
      </w:pPr>
      <w:r w:rsidRPr="00F95222">
        <w:rPr>
          <w:rStyle w:val="HideTWBExt"/>
          <w:lang w:val="it-IT"/>
        </w:rPr>
        <w:t>&lt;/Amend&gt;</w:t>
      </w:r>
    </w:p>
    <w:p w14:paraId="163FADBC" w14:textId="77777777" w:rsidR="00E951D4" w:rsidRPr="00F95222" w:rsidRDefault="00E951D4" w:rsidP="00F95222">
      <w:pPr>
        <w:pStyle w:val="AmNumberTabs"/>
        <w:rPr>
          <w:lang w:val="it-IT"/>
        </w:rPr>
      </w:pPr>
      <w:r w:rsidRPr="00F95222">
        <w:rPr>
          <w:rStyle w:val="HideTWBExt"/>
          <w:lang w:val="it-IT"/>
        </w:rPr>
        <w:t>&lt;Amend&gt;</w:t>
      </w:r>
      <w:r w:rsidRPr="00F95222">
        <w:rPr>
          <w:lang w:val="it-IT"/>
        </w:rPr>
        <w:t>Enmienda</w:t>
      </w:r>
      <w:r w:rsidRPr="00F95222">
        <w:rPr>
          <w:lang w:val="it-IT"/>
        </w:rPr>
        <w:tab/>
      </w:r>
      <w:r w:rsidRPr="00F95222">
        <w:rPr>
          <w:lang w:val="it-IT"/>
        </w:rPr>
        <w:tab/>
      </w:r>
      <w:r w:rsidRPr="00F95222">
        <w:rPr>
          <w:rStyle w:val="HideTWBExt"/>
          <w:lang w:val="it-IT"/>
        </w:rPr>
        <w:t>&lt;NumAm&gt;</w:t>
      </w:r>
      <w:r w:rsidRPr="00F95222">
        <w:rPr>
          <w:lang w:val="it-IT"/>
        </w:rPr>
        <w:t>889</w:t>
      </w:r>
      <w:r w:rsidRPr="00F95222">
        <w:rPr>
          <w:rStyle w:val="HideTWBExt"/>
          <w:lang w:val="it-IT"/>
        </w:rPr>
        <w:t>&lt;/NumAm&gt;</w:t>
      </w:r>
    </w:p>
    <w:p w14:paraId="23F8D061" w14:textId="77777777" w:rsidR="00E951D4" w:rsidRPr="00F95222" w:rsidRDefault="00E951D4" w:rsidP="00F95222">
      <w:pPr>
        <w:pStyle w:val="NormalBold"/>
        <w:rPr>
          <w:lang w:val="it-IT"/>
        </w:rPr>
      </w:pPr>
      <w:r w:rsidRPr="00F95222">
        <w:rPr>
          <w:rStyle w:val="HideTWBExt"/>
          <w:b w:val="0"/>
          <w:lang w:val="it-IT"/>
        </w:rPr>
        <w:t>&lt;RepeatBlock-By&gt;&lt;Members&gt;</w:t>
      </w:r>
      <w:r w:rsidRPr="00F95222">
        <w:rPr>
          <w:lang w:val="it-IT"/>
        </w:rPr>
        <w:t>Marco Falcone, Letizia Moratti, Flavio Tosi, Caterina Chinnici, Massimiliano Salini, Salvatore De Meo, Giusi Princi, Fulvio Martusciello</w:t>
      </w:r>
      <w:r w:rsidRPr="00F95222">
        <w:rPr>
          <w:rStyle w:val="HideTWBExt"/>
          <w:b w:val="0"/>
          <w:lang w:val="it-IT"/>
        </w:rPr>
        <w:t>&lt;/Members&gt;</w:t>
      </w:r>
    </w:p>
    <w:p w14:paraId="1B5ECCDE" w14:textId="77777777" w:rsidR="00E951D4" w:rsidRPr="00F95222" w:rsidRDefault="00E951D4" w:rsidP="00F95222">
      <w:pPr>
        <w:pStyle w:val="NormalBold"/>
        <w:rPr>
          <w:lang w:val="it-IT"/>
        </w:rPr>
      </w:pPr>
      <w:r w:rsidRPr="00F95222">
        <w:rPr>
          <w:rStyle w:val="HideTWBExt"/>
          <w:b w:val="0"/>
          <w:lang w:val="it-IT"/>
        </w:rPr>
        <w:t>&lt;/RepeatBlock-By&gt;</w:t>
      </w:r>
    </w:p>
    <w:p w14:paraId="1EE619E5"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C7C3756" w14:textId="77777777" w:rsidR="00E951D4" w:rsidRPr="00305829" w:rsidRDefault="00E951D4" w:rsidP="00F95222">
      <w:pPr>
        <w:pStyle w:val="NormalBold"/>
      </w:pPr>
      <w:r w:rsidRPr="00305829">
        <w:rPr>
          <w:rStyle w:val="HideTWBExt"/>
        </w:rPr>
        <w:t>&lt;Article&gt;</w:t>
      </w:r>
      <w:r w:rsidRPr="00305829">
        <w:t>Apartado 11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4B8BFFD" w14:textId="77777777" w:rsidTr="00747E09">
        <w:trPr>
          <w:trHeight w:hRule="exact" w:val="240"/>
          <w:jc w:val="center"/>
        </w:trPr>
        <w:tc>
          <w:tcPr>
            <w:tcW w:w="9752" w:type="dxa"/>
            <w:gridSpan w:val="2"/>
            <w:tcBorders>
              <w:top w:val="nil"/>
              <w:left w:val="nil"/>
              <w:bottom w:val="nil"/>
              <w:right w:val="nil"/>
            </w:tcBorders>
          </w:tcPr>
          <w:p w14:paraId="4463D394" w14:textId="77777777" w:rsidR="00E951D4" w:rsidRPr="00305829" w:rsidRDefault="00E951D4" w:rsidP="00F95222">
            <w:pPr>
              <w:widowControl/>
            </w:pPr>
          </w:p>
        </w:tc>
      </w:tr>
      <w:tr w:rsidR="00E951D4" w:rsidRPr="00305829" w14:paraId="211B6BBF" w14:textId="77777777" w:rsidTr="00747E09">
        <w:trPr>
          <w:trHeight w:val="240"/>
          <w:jc w:val="center"/>
        </w:trPr>
        <w:tc>
          <w:tcPr>
            <w:tcW w:w="4876" w:type="dxa"/>
            <w:tcBorders>
              <w:top w:val="nil"/>
              <w:left w:val="nil"/>
              <w:bottom w:val="nil"/>
              <w:right w:val="nil"/>
            </w:tcBorders>
          </w:tcPr>
          <w:p w14:paraId="7EAA23F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0330A35" w14:textId="77777777" w:rsidR="00E951D4" w:rsidRPr="00305829" w:rsidRDefault="00E951D4" w:rsidP="00F95222">
            <w:pPr>
              <w:pStyle w:val="AmColumnHeading"/>
            </w:pPr>
            <w:r w:rsidRPr="00305829">
              <w:t>Enmienda</w:t>
            </w:r>
          </w:p>
        </w:tc>
      </w:tr>
      <w:tr w:rsidR="00E951D4" w:rsidRPr="00305829" w14:paraId="385B796B" w14:textId="77777777" w:rsidTr="00747E09">
        <w:trPr>
          <w:jc w:val="center"/>
        </w:trPr>
        <w:tc>
          <w:tcPr>
            <w:tcW w:w="4876" w:type="dxa"/>
            <w:tcBorders>
              <w:top w:val="nil"/>
              <w:left w:val="nil"/>
              <w:bottom w:val="nil"/>
              <w:right w:val="nil"/>
            </w:tcBorders>
          </w:tcPr>
          <w:p w14:paraId="340145B8" w14:textId="77777777" w:rsidR="00E951D4" w:rsidRPr="00305829" w:rsidRDefault="00E951D4" w:rsidP="00F95222">
            <w:pPr>
              <w:pStyle w:val="Normal6a"/>
            </w:pPr>
          </w:p>
        </w:tc>
        <w:tc>
          <w:tcPr>
            <w:tcW w:w="4876" w:type="dxa"/>
            <w:tcBorders>
              <w:top w:val="nil"/>
              <w:left w:val="nil"/>
              <w:bottom w:val="nil"/>
              <w:right w:val="nil"/>
            </w:tcBorders>
          </w:tcPr>
          <w:p w14:paraId="2FDC7AB0" w14:textId="77777777" w:rsidR="00E951D4" w:rsidRPr="00305829" w:rsidRDefault="00E951D4" w:rsidP="00F95222">
            <w:pPr>
              <w:pStyle w:val="Normal6a"/>
            </w:pPr>
            <w:r w:rsidRPr="00305829">
              <w:rPr>
                <w:b/>
                <w:i/>
              </w:rPr>
              <w:t>11 bis.</w:t>
            </w:r>
            <w:r w:rsidRPr="00305829">
              <w:tab/>
            </w:r>
            <w:r w:rsidRPr="00305829">
              <w:rPr>
                <w:b/>
                <w:i/>
              </w:rPr>
              <w:t xml:space="preserve">Exige un incremento de la inversión en innovación en el sector de la vivienda, con el fin de desarrollar nuevas tecnologías que mejoren el parque de viviendas, haciéndolo más eficiente desde el punto de vista energético, duradero, de alta calidad y asequible; pide, a la luz de la posible afluencia de productos de terceros países al mercado de la Unión, que se incentiven tecnologías producidas en Europa que puedan atajar la pobreza energética, como las bombas de calor y otras tecnologías de bajo impacto, mediante subvenciones específicas y </w:t>
            </w:r>
            <w:r w:rsidRPr="00305829">
              <w:rPr>
                <w:b/>
                <w:i/>
              </w:rPr>
              <w:lastRenderedPageBreak/>
              <w:t>aplicando el principio de preferencia europea en la contratación pública;</w:t>
            </w:r>
          </w:p>
        </w:tc>
      </w:tr>
    </w:tbl>
    <w:p w14:paraId="284DE2A7"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4EFCDFE8" w14:textId="77777777" w:rsidR="00E951D4" w:rsidRPr="00305829" w:rsidRDefault="00E951D4" w:rsidP="00F95222">
      <w:pPr>
        <w:widowControl/>
      </w:pPr>
      <w:r w:rsidRPr="00305829">
        <w:rPr>
          <w:rStyle w:val="HideTWBExt"/>
        </w:rPr>
        <w:t>&lt;/Amend&gt;</w:t>
      </w:r>
    </w:p>
    <w:p w14:paraId="6C835A87"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890</w:t>
      </w:r>
      <w:r w:rsidRPr="00305829">
        <w:rPr>
          <w:rStyle w:val="HideTWBExt"/>
        </w:rPr>
        <w:t>&lt;/NumAm&gt;</w:t>
      </w:r>
    </w:p>
    <w:p w14:paraId="0634D92B" w14:textId="77777777" w:rsidR="00E951D4" w:rsidRPr="00305829" w:rsidRDefault="00E951D4" w:rsidP="00F95222">
      <w:pPr>
        <w:pStyle w:val="NormalBold"/>
      </w:pPr>
      <w:r w:rsidRPr="00305829">
        <w:rPr>
          <w:rStyle w:val="HideTWBExt"/>
          <w:b w:val="0"/>
        </w:rPr>
        <w:t>&lt;RepeatBlock-By&gt;&lt;Members&gt;</w:t>
      </w:r>
      <w:r w:rsidRPr="00305829">
        <w:t>Georgiana Teodorescu, Antonella Sberna, Alessandro Ciriani, Lara Magoni, Nora Junco García, Nicolas Bay</w:t>
      </w:r>
      <w:r w:rsidRPr="00305829">
        <w:rPr>
          <w:rStyle w:val="HideTWBExt"/>
          <w:b w:val="0"/>
        </w:rPr>
        <w:t>&lt;/Members&gt;</w:t>
      </w:r>
    </w:p>
    <w:p w14:paraId="347BFE4B" w14:textId="77777777" w:rsidR="00E951D4" w:rsidRPr="00305829" w:rsidRDefault="00E951D4" w:rsidP="00F95222">
      <w:pPr>
        <w:pStyle w:val="NormalBold"/>
      </w:pPr>
      <w:r w:rsidRPr="00305829">
        <w:rPr>
          <w:rStyle w:val="HideTWBExt"/>
          <w:b w:val="0"/>
        </w:rPr>
        <w:t>&lt;/RepeatBlock-By&gt;</w:t>
      </w:r>
    </w:p>
    <w:p w14:paraId="13D75B84"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7DE8961" w14:textId="77777777" w:rsidR="00E951D4" w:rsidRPr="00305829" w:rsidRDefault="00E951D4" w:rsidP="00F95222">
      <w:pPr>
        <w:pStyle w:val="NormalBold"/>
      </w:pPr>
      <w:r w:rsidRPr="00305829">
        <w:rPr>
          <w:rStyle w:val="HideTWBExt"/>
        </w:rPr>
        <w:t>&lt;Article&gt;</w:t>
      </w:r>
      <w:r w:rsidRPr="00305829">
        <w:t>Apartado 11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5FAA8C5" w14:textId="77777777" w:rsidTr="00747E09">
        <w:trPr>
          <w:trHeight w:hRule="exact" w:val="240"/>
          <w:jc w:val="center"/>
        </w:trPr>
        <w:tc>
          <w:tcPr>
            <w:tcW w:w="9752" w:type="dxa"/>
            <w:gridSpan w:val="2"/>
            <w:tcBorders>
              <w:top w:val="nil"/>
              <w:left w:val="nil"/>
              <w:bottom w:val="nil"/>
              <w:right w:val="nil"/>
            </w:tcBorders>
          </w:tcPr>
          <w:p w14:paraId="3F493172" w14:textId="77777777" w:rsidR="00E951D4" w:rsidRPr="00305829" w:rsidRDefault="00E951D4" w:rsidP="00F95222">
            <w:pPr>
              <w:widowControl/>
            </w:pPr>
          </w:p>
        </w:tc>
      </w:tr>
      <w:tr w:rsidR="00E951D4" w:rsidRPr="00305829" w14:paraId="633CFBE4" w14:textId="77777777" w:rsidTr="00747E09">
        <w:trPr>
          <w:trHeight w:val="240"/>
          <w:jc w:val="center"/>
        </w:trPr>
        <w:tc>
          <w:tcPr>
            <w:tcW w:w="4876" w:type="dxa"/>
            <w:tcBorders>
              <w:top w:val="nil"/>
              <w:left w:val="nil"/>
              <w:bottom w:val="nil"/>
              <w:right w:val="nil"/>
            </w:tcBorders>
          </w:tcPr>
          <w:p w14:paraId="2C297CE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EA9CD7C" w14:textId="77777777" w:rsidR="00E951D4" w:rsidRPr="00305829" w:rsidRDefault="00E951D4" w:rsidP="00F95222">
            <w:pPr>
              <w:pStyle w:val="AmColumnHeading"/>
            </w:pPr>
            <w:r w:rsidRPr="00305829">
              <w:t>Enmienda</w:t>
            </w:r>
          </w:p>
        </w:tc>
      </w:tr>
      <w:tr w:rsidR="00E951D4" w:rsidRPr="00305829" w14:paraId="1037C12D" w14:textId="77777777" w:rsidTr="00747E09">
        <w:trPr>
          <w:jc w:val="center"/>
        </w:trPr>
        <w:tc>
          <w:tcPr>
            <w:tcW w:w="4876" w:type="dxa"/>
            <w:tcBorders>
              <w:top w:val="nil"/>
              <w:left w:val="nil"/>
              <w:bottom w:val="nil"/>
              <w:right w:val="nil"/>
            </w:tcBorders>
          </w:tcPr>
          <w:p w14:paraId="35983E9C" w14:textId="77777777" w:rsidR="00E951D4" w:rsidRPr="00305829" w:rsidRDefault="00E951D4" w:rsidP="00F95222">
            <w:pPr>
              <w:pStyle w:val="Normal6a"/>
            </w:pPr>
          </w:p>
        </w:tc>
        <w:tc>
          <w:tcPr>
            <w:tcW w:w="4876" w:type="dxa"/>
            <w:tcBorders>
              <w:top w:val="nil"/>
              <w:left w:val="nil"/>
              <w:bottom w:val="nil"/>
              <w:right w:val="nil"/>
            </w:tcBorders>
          </w:tcPr>
          <w:p w14:paraId="2CA6A5EA" w14:textId="77777777" w:rsidR="00E951D4" w:rsidRPr="00305829" w:rsidRDefault="00E951D4" w:rsidP="00F95222">
            <w:pPr>
              <w:pStyle w:val="Normal6a"/>
            </w:pPr>
            <w:r w:rsidRPr="00305829">
              <w:rPr>
                <w:b/>
                <w:i/>
              </w:rPr>
              <w:t>11 bis.</w:t>
            </w:r>
            <w:r w:rsidRPr="00305829">
              <w:tab/>
            </w:r>
            <w:r w:rsidRPr="00305829">
              <w:rPr>
                <w:b/>
                <w:i/>
              </w:rPr>
              <w:t>Observa el papel prometedor de la construcción fuera de emplazamiento en el apoyo a la modernización del sector de la construcción y en la mejora de la eficiencia en toda la cadena de valor; observa que la fabricación fuera de emplazamiento puede contribuir a una entrega mucho más rápida de los proyectos y a un potencial ahorro de costes en comparación con los métodos tradicionales, al tiempo que se consigue una mayor calidad y se reducen los residuos; subraya que este enfoque también puede mejorar las normas de seguridad, ayudar a hacer frente a la escasez de mano de obra y reforzar las cadenas de suministro locales y la creación de empleo;</w:t>
            </w:r>
          </w:p>
        </w:tc>
      </w:tr>
    </w:tbl>
    <w:p w14:paraId="45FA938B"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38FB1E2D" w14:textId="77777777" w:rsidR="00E951D4" w:rsidRPr="00305829" w:rsidRDefault="00E951D4" w:rsidP="00F95222">
      <w:pPr>
        <w:widowControl/>
      </w:pPr>
      <w:r w:rsidRPr="00305829">
        <w:rPr>
          <w:rStyle w:val="HideTWBExt"/>
        </w:rPr>
        <w:t>&lt;/Amend&gt;</w:t>
      </w:r>
    </w:p>
    <w:p w14:paraId="7CC674FC"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891</w:t>
      </w:r>
      <w:r w:rsidRPr="00305829">
        <w:rPr>
          <w:rStyle w:val="HideTWBExt"/>
        </w:rPr>
        <w:t>&lt;/NumAm&gt;</w:t>
      </w:r>
    </w:p>
    <w:p w14:paraId="6482F1F0" w14:textId="77777777" w:rsidR="00E951D4" w:rsidRPr="00305829" w:rsidRDefault="00E951D4" w:rsidP="00F95222">
      <w:pPr>
        <w:pStyle w:val="NormalBold"/>
      </w:pPr>
      <w:r w:rsidRPr="00305829">
        <w:rPr>
          <w:rStyle w:val="HideTWBExt"/>
          <w:b w:val="0"/>
        </w:rPr>
        <w:t>&lt;RepeatBlock-By&gt;&lt;Members&gt;</w:t>
      </w:r>
      <w:r w:rsidRPr="00305829">
        <w:t>Klara Dostalova, Julie Rechagneux, Ondřej Knotek, Jaroslav Bžoch, Rachel Blom, Tomáš Kubín</w:t>
      </w:r>
      <w:r w:rsidRPr="00305829">
        <w:rPr>
          <w:rStyle w:val="HideTWBExt"/>
          <w:b w:val="0"/>
        </w:rPr>
        <w:t>&lt;/Members&gt;</w:t>
      </w:r>
    </w:p>
    <w:p w14:paraId="0E8870E9" w14:textId="77777777" w:rsidR="00E951D4" w:rsidRPr="00305829" w:rsidRDefault="00E951D4" w:rsidP="00F95222">
      <w:pPr>
        <w:pStyle w:val="NormalBold"/>
      </w:pPr>
      <w:r w:rsidRPr="00305829">
        <w:rPr>
          <w:rStyle w:val="HideTWBExt"/>
          <w:b w:val="0"/>
        </w:rPr>
        <w:t>&lt;/RepeatBlock-By&gt;</w:t>
      </w:r>
    </w:p>
    <w:p w14:paraId="236063A0"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3DAC7D1" w14:textId="77777777" w:rsidR="00E951D4" w:rsidRPr="00305829" w:rsidRDefault="00E951D4" w:rsidP="00F95222">
      <w:pPr>
        <w:pStyle w:val="NormalBold"/>
      </w:pPr>
      <w:r w:rsidRPr="00305829">
        <w:rPr>
          <w:rStyle w:val="HideTWBExt"/>
        </w:rPr>
        <w:t>&lt;Article&gt;</w:t>
      </w:r>
      <w:r w:rsidRPr="00305829">
        <w:t>Apartado 11 bis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E31E466" w14:textId="77777777" w:rsidTr="00747E09">
        <w:trPr>
          <w:trHeight w:hRule="exact" w:val="240"/>
          <w:jc w:val="center"/>
        </w:trPr>
        <w:tc>
          <w:tcPr>
            <w:tcW w:w="9752" w:type="dxa"/>
            <w:gridSpan w:val="2"/>
            <w:tcBorders>
              <w:top w:val="nil"/>
              <w:left w:val="nil"/>
              <w:bottom w:val="nil"/>
              <w:right w:val="nil"/>
            </w:tcBorders>
          </w:tcPr>
          <w:p w14:paraId="3B307CD6" w14:textId="77777777" w:rsidR="00E951D4" w:rsidRPr="00305829" w:rsidRDefault="00E951D4" w:rsidP="00F95222">
            <w:pPr>
              <w:widowControl/>
            </w:pPr>
          </w:p>
        </w:tc>
      </w:tr>
      <w:tr w:rsidR="00E951D4" w:rsidRPr="00305829" w14:paraId="261245AE" w14:textId="77777777" w:rsidTr="00747E09">
        <w:trPr>
          <w:trHeight w:val="240"/>
          <w:jc w:val="center"/>
        </w:trPr>
        <w:tc>
          <w:tcPr>
            <w:tcW w:w="4876" w:type="dxa"/>
            <w:tcBorders>
              <w:top w:val="nil"/>
              <w:left w:val="nil"/>
              <w:bottom w:val="nil"/>
              <w:right w:val="nil"/>
            </w:tcBorders>
          </w:tcPr>
          <w:p w14:paraId="6B1401E8"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99A0DD9" w14:textId="77777777" w:rsidR="00E951D4" w:rsidRPr="00305829" w:rsidRDefault="00E951D4" w:rsidP="00F95222">
            <w:pPr>
              <w:pStyle w:val="AmColumnHeading"/>
            </w:pPr>
            <w:r w:rsidRPr="00305829">
              <w:t>Enmienda</w:t>
            </w:r>
          </w:p>
        </w:tc>
      </w:tr>
      <w:tr w:rsidR="00E951D4" w:rsidRPr="00305829" w14:paraId="2118D85A" w14:textId="77777777" w:rsidTr="00747E09">
        <w:trPr>
          <w:jc w:val="center"/>
        </w:trPr>
        <w:tc>
          <w:tcPr>
            <w:tcW w:w="4876" w:type="dxa"/>
            <w:tcBorders>
              <w:top w:val="nil"/>
              <w:left w:val="nil"/>
              <w:bottom w:val="nil"/>
              <w:right w:val="nil"/>
            </w:tcBorders>
          </w:tcPr>
          <w:p w14:paraId="2607E3D4" w14:textId="77777777" w:rsidR="00E951D4" w:rsidRPr="00305829" w:rsidRDefault="00E951D4" w:rsidP="00F95222">
            <w:pPr>
              <w:pStyle w:val="Normal6a"/>
            </w:pPr>
          </w:p>
        </w:tc>
        <w:tc>
          <w:tcPr>
            <w:tcW w:w="4876" w:type="dxa"/>
            <w:tcBorders>
              <w:top w:val="nil"/>
              <w:left w:val="nil"/>
              <w:bottom w:val="nil"/>
              <w:right w:val="nil"/>
            </w:tcBorders>
          </w:tcPr>
          <w:p w14:paraId="17BBF7A9" w14:textId="77777777" w:rsidR="00E951D4" w:rsidRPr="00305829" w:rsidRDefault="00E951D4" w:rsidP="00F95222">
            <w:pPr>
              <w:pStyle w:val="Normal6a"/>
            </w:pPr>
            <w:r w:rsidRPr="00305829">
              <w:rPr>
                <w:b/>
                <w:i/>
              </w:rPr>
              <w:t>11 bis.</w:t>
            </w:r>
            <w:r w:rsidRPr="00305829">
              <w:tab/>
            </w:r>
            <w:r w:rsidRPr="00305829">
              <w:rPr>
                <w:b/>
                <w:i/>
              </w:rPr>
              <w:t>Hace hincapié en que es importante lograr el equilibrio entre la renovación y la nueva construcción, reconociendo que, si bien la renovación es a menudo más rápida y rentable, la oferta de vivienda nueva sigue siendo indispensable en zonas urbanas de rápido crecimiento;</w:t>
            </w:r>
          </w:p>
        </w:tc>
      </w:tr>
    </w:tbl>
    <w:p w14:paraId="5130B2E3"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544B7F29" w14:textId="77777777" w:rsidR="00E951D4" w:rsidRPr="00305829" w:rsidRDefault="00E951D4" w:rsidP="00F95222">
      <w:pPr>
        <w:widowControl/>
      </w:pPr>
      <w:r w:rsidRPr="00305829">
        <w:rPr>
          <w:rStyle w:val="HideTWBExt"/>
        </w:rPr>
        <w:t>&lt;/Amend&gt;</w:t>
      </w:r>
    </w:p>
    <w:p w14:paraId="59AC0147"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892</w:t>
      </w:r>
      <w:r w:rsidRPr="00305829">
        <w:rPr>
          <w:rStyle w:val="HideTWBExt"/>
        </w:rPr>
        <w:t>&lt;/NumAm&gt;</w:t>
      </w:r>
    </w:p>
    <w:p w14:paraId="36B9D90F" w14:textId="77777777" w:rsidR="00E951D4" w:rsidRPr="00305829" w:rsidRDefault="00E951D4" w:rsidP="00F95222">
      <w:pPr>
        <w:pStyle w:val="NormalBold"/>
      </w:pPr>
      <w:r w:rsidRPr="00305829">
        <w:rPr>
          <w:rStyle w:val="HideTWBExt"/>
          <w:b w:val="0"/>
        </w:rPr>
        <w:t>&lt;RepeatBlock-By&gt;&lt;Members&gt;</w:t>
      </w:r>
      <w:r w:rsidRPr="00305829">
        <w:t>Maria Zacharia</w:t>
      </w:r>
      <w:r w:rsidRPr="00305829">
        <w:rPr>
          <w:rStyle w:val="HideTWBExt"/>
          <w:b w:val="0"/>
        </w:rPr>
        <w:t>&lt;/Members&gt;</w:t>
      </w:r>
    </w:p>
    <w:p w14:paraId="12C8ED3E" w14:textId="77777777" w:rsidR="00E951D4" w:rsidRPr="00305829" w:rsidRDefault="00E951D4" w:rsidP="00F95222">
      <w:pPr>
        <w:pStyle w:val="NormalBold"/>
      </w:pPr>
      <w:r w:rsidRPr="00305829">
        <w:rPr>
          <w:rStyle w:val="HideTWBExt"/>
          <w:b w:val="0"/>
        </w:rPr>
        <w:t>&lt;/RepeatBlock-By&gt;</w:t>
      </w:r>
    </w:p>
    <w:p w14:paraId="4142205E"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20E07C82" w14:textId="77777777" w:rsidR="00E951D4" w:rsidRPr="00305829" w:rsidRDefault="00E951D4" w:rsidP="00F95222">
      <w:pPr>
        <w:pStyle w:val="NormalBold"/>
      </w:pPr>
      <w:r w:rsidRPr="00305829">
        <w:rPr>
          <w:rStyle w:val="HideTWBExt"/>
        </w:rPr>
        <w:t>&lt;Article&gt;</w:t>
      </w:r>
      <w:r w:rsidRPr="00305829">
        <w:t>Apartado 11 ter (nuevo)</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4FB2D7F2" w14:textId="77777777" w:rsidTr="00747E09">
        <w:trPr>
          <w:trHeight w:hRule="exact" w:val="240"/>
          <w:jc w:val="center"/>
        </w:trPr>
        <w:tc>
          <w:tcPr>
            <w:tcW w:w="9752" w:type="dxa"/>
            <w:gridSpan w:val="2"/>
            <w:tcBorders>
              <w:top w:val="nil"/>
              <w:left w:val="nil"/>
              <w:bottom w:val="nil"/>
              <w:right w:val="nil"/>
            </w:tcBorders>
          </w:tcPr>
          <w:p w14:paraId="5F155035" w14:textId="77777777" w:rsidR="00E951D4" w:rsidRPr="00305829" w:rsidRDefault="00E951D4" w:rsidP="00F95222">
            <w:pPr>
              <w:widowControl/>
            </w:pPr>
          </w:p>
        </w:tc>
      </w:tr>
      <w:tr w:rsidR="00E951D4" w:rsidRPr="00305829" w14:paraId="4A191A8D" w14:textId="77777777" w:rsidTr="00747E09">
        <w:trPr>
          <w:trHeight w:val="240"/>
          <w:jc w:val="center"/>
        </w:trPr>
        <w:tc>
          <w:tcPr>
            <w:tcW w:w="4876" w:type="dxa"/>
            <w:tcBorders>
              <w:top w:val="nil"/>
              <w:left w:val="nil"/>
              <w:bottom w:val="nil"/>
              <w:right w:val="nil"/>
            </w:tcBorders>
          </w:tcPr>
          <w:p w14:paraId="1B133ED3"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4C5DEB4F" w14:textId="77777777" w:rsidR="00E951D4" w:rsidRPr="00305829" w:rsidRDefault="00E951D4" w:rsidP="00F95222">
            <w:pPr>
              <w:pStyle w:val="AmColumnHeading"/>
            </w:pPr>
            <w:r w:rsidRPr="00305829">
              <w:t>Enmienda</w:t>
            </w:r>
          </w:p>
        </w:tc>
      </w:tr>
      <w:tr w:rsidR="00E951D4" w:rsidRPr="00305829" w14:paraId="085E671B" w14:textId="77777777" w:rsidTr="00747E09">
        <w:trPr>
          <w:jc w:val="center"/>
        </w:trPr>
        <w:tc>
          <w:tcPr>
            <w:tcW w:w="4876" w:type="dxa"/>
            <w:tcBorders>
              <w:top w:val="nil"/>
              <w:left w:val="nil"/>
              <w:bottom w:val="nil"/>
              <w:right w:val="nil"/>
            </w:tcBorders>
          </w:tcPr>
          <w:p w14:paraId="401C7FCB" w14:textId="77777777" w:rsidR="00E951D4" w:rsidRPr="00305829" w:rsidRDefault="00E951D4" w:rsidP="00F95222">
            <w:pPr>
              <w:pStyle w:val="Normal6a"/>
            </w:pPr>
          </w:p>
        </w:tc>
        <w:tc>
          <w:tcPr>
            <w:tcW w:w="4876" w:type="dxa"/>
            <w:tcBorders>
              <w:top w:val="nil"/>
              <w:left w:val="nil"/>
              <w:bottom w:val="nil"/>
              <w:right w:val="nil"/>
            </w:tcBorders>
          </w:tcPr>
          <w:p w14:paraId="205F7028" w14:textId="77777777" w:rsidR="00E951D4" w:rsidRPr="00305829" w:rsidRDefault="00E951D4" w:rsidP="00F95222">
            <w:pPr>
              <w:pStyle w:val="Normal6a"/>
            </w:pPr>
            <w:r w:rsidRPr="00305829">
              <w:rPr>
                <w:b/>
                <w:i/>
              </w:rPr>
              <w:t>11 ter.</w:t>
            </w:r>
            <w:r w:rsidRPr="00305829">
              <w:tab/>
            </w:r>
            <w:r w:rsidRPr="00305829">
              <w:rPr>
                <w:b/>
                <w:i/>
              </w:rPr>
              <w:t>Observa que los Estados miembros que permiten o fomentan las subastas masivas de residencias principales vulneran los valores sociales fundamentales y dejan a sus ciudadanos en situación de vulnerabilidad respecto a la exclusión social;</w:t>
            </w:r>
            <w:r w:rsidRPr="00305829">
              <w:t xml:space="preserve"> </w:t>
            </w:r>
            <w:r w:rsidRPr="00305829">
              <w:rPr>
                <w:b/>
                <w:i/>
              </w:rPr>
              <w:t>pide a la Comisión que considere la posibilidad de imponer sanciones o suspender la financiación europea en los casos en que se vulnere sistemáticamente el derecho a la vivienda;</w:t>
            </w:r>
          </w:p>
        </w:tc>
      </w:tr>
    </w:tbl>
    <w:p w14:paraId="28A62F9B"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{EL}</w:t>
      </w:r>
      <w:r w:rsidRPr="00305829">
        <w:t>el</w:t>
      </w:r>
      <w:r w:rsidRPr="00305829">
        <w:rPr>
          <w:rStyle w:val="HideTWBExt"/>
        </w:rPr>
        <w:t>&lt;/Original&gt;</w:t>
      </w:r>
    </w:p>
    <w:p w14:paraId="0A7D1B03" w14:textId="77777777" w:rsidR="00E951D4" w:rsidRPr="00305829" w:rsidRDefault="00E951D4" w:rsidP="00F95222">
      <w:pPr>
        <w:widowControl/>
      </w:pPr>
      <w:r w:rsidRPr="00305829">
        <w:rPr>
          <w:rStyle w:val="HideTWBExt"/>
        </w:rPr>
        <w:t>&lt;/Amend&gt;</w:t>
      </w:r>
    </w:p>
    <w:p w14:paraId="086A1561"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893</w:t>
      </w:r>
      <w:r w:rsidRPr="00305829">
        <w:rPr>
          <w:rStyle w:val="HideTWBExt"/>
        </w:rPr>
        <w:t>&lt;/NumAm&gt;</w:t>
      </w:r>
    </w:p>
    <w:p w14:paraId="68C2CD01" w14:textId="77777777" w:rsidR="00E951D4" w:rsidRPr="00305829" w:rsidRDefault="00E951D4" w:rsidP="00F95222">
      <w:pPr>
        <w:pStyle w:val="NormalBold"/>
      </w:pPr>
      <w:r w:rsidRPr="00305829">
        <w:rPr>
          <w:rStyle w:val="HideTWBExt"/>
          <w:b w:val="0"/>
        </w:rPr>
        <w:t>&lt;RepeatBlock-By&gt;&lt;Members&gt;</w:t>
      </w:r>
      <w:r w:rsidRPr="00305829">
        <w:t>Maria Ohisalo, Vicent Marzà Ibáñez, Marie Toussaint, Gordan Bosanac</w:t>
      </w:r>
      <w:r w:rsidRPr="00305829">
        <w:rPr>
          <w:rStyle w:val="HideTWBExt"/>
          <w:b w:val="0"/>
        </w:rPr>
        <w:t>&lt;/Members&gt;</w:t>
      </w:r>
    </w:p>
    <w:p w14:paraId="143F83FF" w14:textId="77777777" w:rsidR="00E951D4" w:rsidRPr="00305829" w:rsidRDefault="00E951D4" w:rsidP="00F95222">
      <w:pPr>
        <w:pStyle w:val="NormalBold"/>
      </w:pPr>
      <w:r w:rsidRPr="00305829">
        <w:rPr>
          <w:rStyle w:val="HideTWBExt"/>
          <w:b w:val="0"/>
        </w:rPr>
        <w:t>&lt;/RepeatBlock-By&gt;</w:t>
      </w:r>
    </w:p>
    <w:p w14:paraId="63B77EF0"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118DAAF6" w14:textId="77777777" w:rsidR="00E951D4" w:rsidRPr="00305829" w:rsidRDefault="00E951D4" w:rsidP="00F95222">
      <w:pPr>
        <w:pStyle w:val="NormalBold"/>
      </w:pPr>
      <w:r w:rsidRPr="00305829">
        <w:rPr>
          <w:rStyle w:val="HideTWBExt"/>
        </w:rPr>
        <w:t>&lt;Article&gt;</w:t>
      </w:r>
      <w:r w:rsidRPr="00305829">
        <w:t>Subtítulo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0CE3534A" w14:textId="77777777" w:rsidTr="00747E09">
        <w:trPr>
          <w:trHeight w:hRule="exact" w:val="240"/>
          <w:jc w:val="center"/>
        </w:trPr>
        <w:tc>
          <w:tcPr>
            <w:tcW w:w="9752" w:type="dxa"/>
            <w:gridSpan w:val="2"/>
            <w:tcBorders>
              <w:top w:val="nil"/>
              <w:left w:val="nil"/>
              <w:bottom w:val="nil"/>
              <w:right w:val="nil"/>
            </w:tcBorders>
          </w:tcPr>
          <w:p w14:paraId="02E456D1" w14:textId="77777777" w:rsidR="00E951D4" w:rsidRPr="00305829" w:rsidRDefault="00E951D4" w:rsidP="00F95222">
            <w:pPr>
              <w:widowControl/>
            </w:pPr>
          </w:p>
        </w:tc>
      </w:tr>
      <w:tr w:rsidR="00E951D4" w:rsidRPr="00305829" w14:paraId="43CF8BE9" w14:textId="77777777" w:rsidTr="00747E09">
        <w:trPr>
          <w:trHeight w:val="240"/>
          <w:jc w:val="center"/>
        </w:trPr>
        <w:tc>
          <w:tcPr>
            <w:tcW w:w="4876" w:type="dxa"/>
            <w:tcBorders>
              <w:top w:val="nil"/>
              <w:left w:val="nil"/>
              <w:bottom w:val="nil"/>
              <w:right w:val="nil"/>
            </w:tcBorders>
          </w:tcPr>
          <w:p w14:paraId="07FEFCAE"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5C304B8F" w14:textId="77777777" w:rsidR="00E951D4" w:rsidRPr="00305829" w:rsidRDefault="00E951D4" w:rsidP="00F95222">
            <w:pPr>
              <w:pStyle w:val="AmColumnHeading"/>
            </w:pPr>
            <w:r w:rsidRPr="00305829">
              <w:t>Enmienda</w:t>
            </w:r>
          </w:p>
        </w:tc>
      </w:tr>
      <w:tr w:rsidR="00E951D4" w:rsidRPr="00305829" w14:paraId="3A5166A6" w14:textId="77777777" w:rsidTr="00747E09">
        <w:trPr>
          <w:jc w:val="center"/>
        </w:trPr>
        <w:tc>
          <w:tcPr>
            <w:tcW w:w="4876" w:type="dxa"/>
            <w:tcBorders>
              <w:top w:val="nil"/>
              <w:left w:val="nil"/>
              <w:bottom w:val="nil"/>
              <w:right w:val="nil"/>
            </w:tcBorders>
          </w:tcPr>
          <w:p w14:paraId="0C37503A" w14:textId="77777777" w:rsidR="00E951D4" w:rsidRPr="00305829" w:rsidRDefault="00E951D4" w:rsidP="00F95222">
            <w:pPr>
              <w:pStyle w:val="Normal6a"/>
            </w:pPr>
            <w:r w:rsidRPr="00305829">
              <w:t xml:space="preserve">Garantía de la seguridad jurídica: </w:t>
            </w:r>
            <w:r w:rsidRPr="00305829">
              <w:rPr>
                <w:b/>
                <w:i/>
              </w:rPr>
              <w:t>el derecho fundamental</w:t>
            </w:r>
            <w:r w:rsidRPr="00305829">
              <w:t xml:space="preserve"> a la propiedad </w:t>
            </w:r>
            <w:r w:rsidRPr="00305829">
              <w:lastRenderedPageBreak/>
              <w:t>privada</w:t>
            </w:r>
          </w:p>
        </w:tc>
        <w:tc>
          <w:tcPr>
            <w:tcW w:w="4876" w:type="dxa"/>
            <w:tcBorders>
              <w:top w:val="nil"/>
              <w:left w:val="nil"/>
              <w:bottom w:val="nil"/>
              <w:right w:val="nil"/>
            </w:tcBorders>
          </w:tcPr>
          <w:p w14:paraId="410D67BC" w14:textId="77777777" w:rsidR="00E951D4" w:rsidRPr="00305829" w:rsidRDefault="00E951D4" w:rsidP="00F95222">
            <w:pPr>
              <w:pStyle w:val="Normal6a"/>
            </w:pPr>
            <w:r w:rsidRPr="00305829">
              <w:lastRenderedPageBreak/>
              <w:t xml:space="preserve">Garantía de la seguridad jurídica </w:t>
            </w:r>
            <w:r w:rsidRPr="00305829">
              <w:rPr>
                <w:b/>
                <w:i/>
              </w:rPr>
              <w:t>conforme a la Carta de los Derechos Fundamentales de la Unión Europea</w:t>
            </w:r>
            <w:r w:rsidRPr="00305829">
              <w:t xml:space="preserve">: </w:t>
            </w:r>
            <w:r w:rsidRPr="00305829">
              <w:rPr>
                <w:b/>
                <w:i/>
              </w:rPr>
              <w:t xml:space="preserve">los </w:t>
            </w:r>
            <w:r w:rsidRPr="00305829">
              <w:rPr>
                <w:b/>
                <w:i/>
              </w:rPr>
              <w:lastRenderedPageBreak/>
              <w:t>derechos fundamentales</w:t>
            </w:r>
            <w:r w:rsidRPr="00305829">
              <w:t xml:space="preserve"> a la </w:t>
            </w:r>
            <w:r w:rsidRPr="00305829">
              <w:rPr>
                <w:b/>
                <w:i/>
              </w:rPr>
              <w:t>dignidad humana, la prohibición de tratos degradantes, la no discriminación y la</w:t>
            </w:r>
            <w:r w:rsidRPr="00305829">
              <w:t xml:space="preserve"> propiedad privada</w:t>
            </w:r>
            <w:r w:rsidRPr="00305829">
              <w:rPr>
                <w:b/>
                <w:i/>
              </w:rPr>
              <w:t>;</w:t>
            </w:r>
          </w:p>
        </w:tc>
      </w:tr>
    </w:tbl>
    <w:p w14:paraId="5FDBAF7E"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9E84FAA" w14:textId="77777777" w:rsidR="00E951D4" w:rsidRPr="00305829" w:rsidRDefault="00E951D4" w:rsidP="00F95222">
      <w:pPr>
        <w:widowControl/>
      </w:pPr>
      <w:r w:rsidRPr="00305829">
        <w:rPr>
          <w:rStyle w:val="HideTWBExt"/>
        </w:rPr>
        <w:t>&lt;/Amend&gt;</w:t>
      </w:r>
    </w:p>
    <w:p w14:paraId="47C10099"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894</w:t>
      </w:r>
      <w:r w:rsidRPr="00305829">
        <w:rPr>
          <w:rStyle w:val="HideTWBExt"/>
        </w:rPr>
        <w:t>&lt;/NumAm&gt;</w:t>
      </w:r>
    </w:p>
    <w:p w14:paraId="5240CBC4" w14:textId="77777777" w:rsidR="00E951D4" w:rsidRPr="00305829" w:rsidRDefault="00E951D4" w:rsidP="00F95222">
      <w:pPr>
        <w:pStyle w:val="NormalBold"/>
      </w:pPr>
      <w:r w:rsidRPr="00305829">
        <w:rPr>
          <w:rStyle w:val="HideTWBExt"/>
          <w:b w:val="0"/>
        </w:rPr>
        <w:t>&lt;RepeatBlock-By&gt;&lt;Members&gt;</w:t>
      </w:r>
      <w:r w:rsidRPr="00305829">
        <w:t>Brigitte van den Berg, Barry Cowen, Martin Hojsík, Oihane Agirregoitia Martínez</w:t>
      </w:r>
      <w:r w:rsidRPr="00305829">
        <w:rPr>
          <w:rStyle w:val="HideTWBExt"/>
          <w:b w:val="0"/>
        </w:rPr>
        <w:t>&lt;/Members&gt;</w:t>
      </w:r>
    </w:p>
    <w:p w14:paraId="1AD60468" w14:textId="77777777" w:rsidR="00E951D4" w:rsidRPr="00305829" w:rsidRDefault="00E951D4" w:rsidP="00F95222">
      <w:pPr>
        <w:pStyle w:val="NormalBold"/>
      </w:pPr>
      <w:r w:rsidRPr="00305829">
        <w:rPr>
          <w:rStyle w:val="HideTWBExt"/>
          <w:b w:val="0"/>
        </w:rPr>
        <w:t>&lt;/RepeatBlock-By&gt;</w:t>
      </w:r>
    </w:p>
    <w:p w14:paraId="1F73DA55"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A8BAC78" w14:textId="77777777" w:rsidR="00E951D4" w:rsidRPr="00305829" w:rsidRDefault="00E951D4" w:rsidP="00F95222">
      <w:pPr>
        <w:pStyle w:val="NormalBold"/>
      </w:pPr>
      <w:r w:rsidRPr="00305829">
        <w:rPr>
          <w:rStyle w:val="HideTWBExt"/>
        </w:rPr>
        <w:t>&lt;Article&gt;</w:t>
      </w:r>
      <w:r w:rsidRPr="00305829">
        <w:t>Subtítulo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45B0C8F" w14:textId="77777777" w:rsidTr="00747E09">
        <w:trPr>
          <w:trHeight w:hRule="exact" w:val="240"/>
          <w:jc w:val="center"/>
        </w:trPr>
        <w:tc>
          <w:tcPr>
            <w:tcW w:w="9752" w:type="dxa"/>
            <w:gridSpan w:val="2"/>
            <w:tcBorders>
              <w:top w:val="nil"/>
              <w:left w:val="nil"/>
              <w:bottom w:val="nil"/>
              <w:right w:val="nil"/>
            </w:tcBorders>
          </w:tcPr>
          <w:p w14:paraId="1B645D46" w14:textId="77777777" w:rsidR="00E951D4" w:rsidRPr="00305829" w:rsidRDefault="00E951D4" w:rsidP="00F95222">
            <w:pPr>
              <w:widowControl/>
            </w:pPr>
          </w:p>
        </w:tc>
      </w:tr>
      <w:tr w:rsidR="00E951D4" w:rsidRPr="00305829" w14:paraId="3EA63F7E" w14:textId="77777777" w:rsidTr="00747E09">
        <w:trPr>
          <w:trHeight w:val="240"/>
          <w:jc w:val="center"/>
        </w:trPr>
        <w:tc>
          <w:tcPr>
            <w:tcW w:w="4876" w:type="dxa"/>
            <w:tcBorders>
              <w:top w:val="nil"/>
              <w:left w:val="nil"/>
              <w:bottom w:val="nil"/>
              <w:right w:val="nil"/>
            </w:tcBorders>
          </w:tcPr>
          <w:p w14:paraId="63FDCAC0"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1A580AE2" w14:textId="77777777" w:rsidR="00E951D4" w:rsidRPr="00305829" w:rsidRDefault="00E951D4" w:rsidP="00F95222">
            <w:pPr>
              <w:pStyle w:val="AmColumnHeading"/>
            </w:pPr>
            <w:r w:rsidRPr="00305829">
              <w:t>Enmienda</w:t>
            </w:r>
          </w:p>
        </w:tc>
      </w:tr>
      <w:tr w:rsidR="00E951D4" w:rsidRPr="00305829" w14:paraId="6719ADBB" w14:textId="77777777" w:rsidTr="00747E09">
        <w:trPr>
          <w:jc w:val="center"/>
        </w:trPr>
        <w:tc>
          <w:tcPr>
            <w:tcW w:w="4876" w:type="dxa"/>
            <w:tcBorders>
              <w:top w:val="nil"/>
              <w:left w:val="nil"/>
              <w:bottom w:val="nil"/>
              <w:right w:val="nil"/>
            </w:tcBorders>
          </w:tcPr>
          <w:p w14:paraId="0ADE91E1" w14:textId="77777777" w:rsidR="00E951D4" w:rsidRPr="00305829" w:rsidRDefault="00E951D4" w:rsidP="00F95222">
            <w:pPr>
              <w:pStyle w:val="Normal6a"/>
            </w:pPr>
            <w:r w:rsidRPr="00305829">
              <w:t>Garantía de la seguridad jurídica: el derecho fundamental a la propiedad privada</w:t>
            </w:r>
          </w:p>
        </w:tc>
        <w:tc>
          <w:tcPr>
            <w:tcW w:w="4876" w:type="dxa"/>
            <w:tcBorders>
              <w:top w:val="nil"/>
              <w:left w:val="nil"/>
              <w:bottom w:val="nil"/>
              <w:right w:val="nil"/>
            </w:tcBorders>
          </w:tcPr>
          <w:p w14:paraId="178F14B2" w14:textId="77777777" w:rsidR="00E951D4" w:rsidRPr="00305829" w:rsidRDefault="00E951D4" w:rsidP="00F95222">
            <w:pPr>
              <w:pStyle w:val="Normal6a"/>
            </w:pPr>
            <w:r w:rsidRPr="00305829">
              <w:t xml:space="preserve">Garantía de la seguridad jurídica: el derecho fundamental a la propiedad privada </w:t>
            </w:r>
            <w:r w:rsidRPr="00305829">
              <w:rPr>
                <w:b/>
                <w:i/>
              </w:rPr>
              <w:t>y a la ayuda a la vivienda</w:t>
            </w:r>
          </w:p>
        </w:tc>
      </w:tr>
    </w:tbl>
    <w:p w14:paraId="5F2ABA32"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535F326" w14:textId="77777777" w:rsidR="00E951D4" w:rsidRPr="00305829" w:rsidRDefault="00E951D4" w:rsidP="00F95222">
      <w:pPr>
        <w:widowControl/>
      </w:pPr>
      <w:r w:rsidRPr="00305829">
        <w:rPr>
          <w:rStyle w:val="HideTWBExt"/>
        </w:rPr>
        <w:t>&lt;/Amend&gt;</w:t>
      </w:r>
    </w:p>
    <w:p w14:paraId="11E7ECB8"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895</w:t>
      </w:r>
      <w:r w:rsidRPr="00305829">
        <w:rPr>
          <w:rStyle w:val="HideTWBExt"/>
        </w:rPr>
        <w:t>&lt;/NumAm&gt;</w:t>
      </w:r>
    </w:p>
    <w:p w14:paraId="09710372" w14:textId="77777777" w:rsidR="00E951D4" w:rsidRPr="00305829" w:rsidRDefault="00E951D4" w:rsidP="00F95222">
      <w:pPr>
        <w:pStyle w:val="NormalBold"/>
      </w:pPr>
      <w:r w:rsidRPr="00305829">
        <w:rPr>
          <w:rStyle w:val="HideTWBExt"/>
          <w:b w:val="0"/>
        </w:rPr>
        <w:t>&lt;RepeatBlock-By&gt;&lt;Members&gt;</w:t>
      </w:r>
      <w:r w:rsidRPr="00305829">
        <w:t>Martin Hojsík</w:t>
      </w:r>
      <w:r w:rsidRPr="00305829">
        <w:rPr>
          <w:rStyle w:val="HideTWBExt"/>
          <w:b w:val="0"/>
        </w:rPr>
        <w:t>&lt;/Members&gt;</w:t>
      </w:r>
    </w:p>
    <w:p w14:paraId="4F9DF385" w14:textId="77777777" w:rsidR="00E951D4" w:rsidRPr="00305829" w:rsidRDefault="00E951D4" w:rsidP="00F95222">
      <w:pPr>
        <w:pStyle w:val="NormalBold"/>
      </w:pPr>
      <w:r w:rsidRPr="00305829">
        <w:rPr>
          <w:rStyle w:val="HideTWBExt"/>
          <w:b w:val="0"/>
        </w:rPr>
        <w:t>&lt;/RepeatBlock-By&gt;</w:t>
      </w:r>
    </w:p>
    <w:p w14:paraId="79941D9D"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2410A3E" w14:textId="77777777" w:rsidR="00E951D4" w:rsidRPr="00305829" w:rsidRDefault="00E951D4" w:rsidP="00F95222">
      <w:pPr>
        <w:pStyle w:val="NormalBold"/>
      </w:pPr>
      <w:r w:rsidRPr="00305829">
        <w:rPr>
          <w:rStyle w:val="HideTWBExt"/>
        </w:rPr>
        <w:t>&lt;Article&gt;</w:t>
      </w:r>
      <w:r w:rsidRPr="00305829">
        <w:t>Subtítulo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C6C1E63" w14:textId="77777777" w:rsidTr="00747E09">
        <w:trPr>
          <w:trHeight w:hRule="exact" w:val="240"/>
          <w:jc w:val="center"/>
        </w:trPr>
        <w:tc>
          <w:tcPr>
            <w:tcW w:w="9752" w:type="dxa"/>
            <w:gridSpan w:val="2"/>
            <w:tcBorders>
              <w:top w:val="nil"/>
              <w:left w:val="nil"/>
              <w:bottom w:val="nil"/>
              <w:right w:val="nil"/>
            </w:tcBorders>
          </w:tcPr>
          <w:p w14:paraId="5432D041" w14:textId="77777777" w:rsidR="00E951D4" w:rsidRPr="00305829" w:rsidRDefault="00E951D4" w:rsidP="00F95222">
            <w:pPr>
              <w:widowControl/>
            </w:pPr>
          </w:p>
        </w:tc>
      </w:tr>
      <w:tr w:rsidR="00E951D4" w:rsidRPr="00305829" w14:paraId="68A6B854" w14:textId="77777777" w:rsidTr="00747E09">
        <w:trPr>
          <w:trHeight w:val="240"/>
          <w:jc w:val="center"/>
        </w:trPr>
        <w:tc>
          <w:tcPr>
            <w:tcW w:w="4876" w:type="dxa"/>
            <w:tcBorders>
              <w:top w:val="nil"/>
              <w:left w:val="nil"/>
              <w:bottom w:val="nil"/>
              <w:right w:val="nil"/>
            </w:tcBorders>
          </w:tcPr>
          <w:p w14:paraId="1AD68E77"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34241E2F" w14:textId="77777777" w:rsidR="00E951D4" w:rsidRPr="00305829" w:rsidRDefault="00E951D4" w:rsidP="00F95222">
            <w:pPr>
              <w:pStyle w:val="AmColumnHeading"/>
            </w:pPr>
            <w:r w:rsidRPr="00305829">
              <w:t>Enmienda</w:t>
            </w:r>
          </w:p>
        </w:tc>
      </w:tr>
      <w:tr w:rsidR="00E951D4" w:rsidRPr="00305829" w14:paraId="34E64FE3" w14:textId="77777777" w:rsidTr="00747E09">
        <w:trPr>
          <w:jc w:val="center"/>
        </w:trPr>
        <w:tc>
          <w:tcPr>
            <w:tcW w:w="4876" w:type="dxa"/>
            <w:tcBorders>
              <w:top w:val="nil"/>
              <w:left w:val="nil"/>
              <w:bottom w:val="nil"/>
              <w:right w:val="nil"/>
            </w:tcBorders>
          </w:tcPr>
          <w:p w14:paraId="5EFA64C0" w14:textId="77777777" w:rsidR="00E951D4" w:rsidRPr="00305829" w:rsidRDefault="00E951D4" w:rsidP="00F95222">
            <w:pPr>
              <w:pStyle w:val="Normal6a"/>
            </w:pPr>
            <w:r w:rsidRPr="00305829">
              <w:t xml:space="preserve">Garantía de la seguridad jurídica: el derecho </w:t>
            </w:r>
            <w:r w:rsidRPr="00305829">
              <w:rPr>
                <w:b/>
                <w:i/>
              </w:rPr>
              <w:t>fundamental</w:t>
            </w:r>
            <w:r w:rsidRPr="00305829">
              <w:t xml:space="preserve"> a </w:t>
            </w:r>
            <w:r w:rsidRPr="00305829">
              <w:rPr>
                <w:b/>
                <w:i/>
              </w:rPr>
              <w:t>la propiedad privada</w:t>
            </w:r>
          </w:p>
        </w:tc>
        <w:tc>
          <w:tcPr>
            <w:tcW w:w="4876" w:type="dxa"/>
            <w:tcBorders>
              <w:top w:val="nil"/>
              <w:left w:val="nil"/>
              <w:bottom w:val="nil"/>
              <w:right w:val="nil"/>
            </w:tcBorders>
          </w:tcPr>
          <w:p w14:paraId="46F80BB7" w14:textId="77777777" w:rsidR="00E951D4" w:rsidRPr="00305829" w:rsidRDefault="00E951D4" w:rsidP="00F95222">
            <w:pPr>
              <w:pStyle w:val="Normal6a"/>
            </w:pPr>
            <w:r w:rsidRPr="00305829">
              <w:t xml:space="preserve">Garantía de la seguridad jurídica: el derecho </w:t>
            </w:r>
            <w:r w:rsidRPr="00305829">
              <w:rPr>
                <w:b/>
                <w:i/>
              </w:rPr>
              <w:t>humano</w:t>
            </w:r>
            <w:r w:rsidRPr="00305829">
              <w:t xml:space="preserve"> a </w:t>
            </w:r>
            <w:r w:rsidRPr="00305829">
              <w:rPr>
                <w:b/>
                <w:i/>
              </w:rPr>
              <w:t>una vivienda adecuada</w:t>
            </w:r>
          </w:p>
        </w:tc>
      </w:tr>
    </w:tbl>
    <w:p w14:paraId="02937A3B" w14:textId="77777777" w:rsidR="00E951D4" w:rsidRPr="00305829" w:rsidRDefault="00E951D4" w:rsidP="00F95222">
      <w:pPr>
        <w:pStyle w:val="AmOrLang"/>
      </w:pPr>
      <w:r w:rsidRPr="00305829">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6EC4D6D6" w14:textId="77777777" w:rsidR="00E951D4" w:rsidRPr="00305829" w:rsidRDefault="00E951D4" w:rsidP="00F95222">
      <w:pPr>
        <w:widowControl/>
      </w:pPr>
      <w:r w:rsidRPr="00305829">
        <w:rPr>
          <w:rStyle w:val="HideTWBExt"/>
        </w:rPr>
        <w:t>&lt;/Amend&gt;</w:t>
      </w:r>
    </w:p>
    <w:p w14:paraId="052A3184"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896</w:t>
      </w:r>
      <w:r w:rsidRPr="00305829">
        <w:rPr>
          <w:rStyle w:val="HideTWBExt"/>
        </w:rPr>
        <w:t>&lt;/NumAm&gt;</w:t>
      </w:r>
    </w:p>
    <w:p w14:paraId="3EBA4A4D" w14:textId="77777777" w:rsidR="00E951D4" w:rsidRPr="00305829" w:rsidRDefault="00E951D4" w:rsidP="00F95222">
      <w:pPr>
        <w:pStyle w:val="NormalBold"/>
      </w:pPr>
      <w:r w:rsidRPr="00305829">
        <w:rPr>
          <w:rStyle w:val="HideTWBExt"/>
          <w:b w:val="0"/>
        </w:rPr>
        <w:t>&lt;RepeatBlock-By&gt;&lt;Members&gt;</w:t>
      </w:r>
      <w:r w:rsidRPr="00305829">
        <w:t>Aodhán Ó Ríordáin, Andreas Schieder, Gabriele Bischoff, Alicia Homs Ginel, Marit Maij, Nora Mebarek, Isilda Gomes, Joanna Scheuring-Wielgus, Yannis Maniatis, Marko Vešligaj</w:t>
      </w:r>
      <w:r w:rsidRPr="00305829">
        <w:rPr>
          <w:rStyle w:val="HideTWBExt"/>
          <w:b w:val="0"/>
        </w:rPr>
        <w:t>&lt;/Members&gt;</w:t>
      </w:r>
    </w:p>
    <w:p w14:paraId="0BC15267" w14:textId="77777777" w:rsidR="00E951D4" w:rsidRPr="00305829" w:rsidRDefault="00E951D4" w:rsidP="00F95222">
      <w:pPr>
        <w:pStyle w:val="NormalBold"/>
      </w:pPr>
      <w:r w:rsidRPr="00305829">
        <w:rPr>
          <w:rStyle w:val="HideTWBExt"/>
          <w:b w:val="0"/>
        </w:rPr>
        <w:t>&lt;/RepeatBlock-By&gt;</w:t>
      </w:r>
    </w:p>
    <w:p w14:paraId="1282F883"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45846AD1" w14:textId="77777777" w:rsidR="00E951D4" w:rsidRPr="00305829" w:rsidRDefault="00E951D4" w:rsidP="00F95222">
      <w:pPr>
        <w:pStyle w:val="NormalBold"/>
      </w:pPr>
      <w:r w:rsidRPr="00305829">
        <w:rPr>
          <w:rStyle w:val="HideTWBExt"/>
        </w:rPr>
        <w:t>&lt;Article&gt;</w:t>
      </w:r>
      <w:r w:rsidRPr="00305829">
        <w:t>Subtítulo 8</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77C25380" w14:textId="77777777" w:rsidTr="00747E09">
        <w:trPr>
          <w:trHeight w:hRule="exact" w:val="240"/>
          <w:jc w:val="center"/>
        </w:trPr>
        <w:tc>
          <w:tcPr>
            <w:tcW w:w="9752" w:type="dxa"/>
            <w:gridSpan w:val="2"/>
            <w:tcBorders>
              <w:top w:val="nil"/>
              <w:left w:val="nil"/>
              <w:bottom w:val="nil"/>
              <w:right w:val="nil"/>
            </w:tcBorders>
          </w:tcPr>
          <w:p w14:paraId="0402BABB" w14:textId="77777777" w:rsidR="00E951D4" w:rsidRPr="00305829" w:rsidRDefault="00E951D4" w:rsidP="00F95222">
            <w:pPr>
              <w:widowControl/>
            </w:pPr>
          </w:p>
        </w:tc>
      </w:tr>
      <w:tr w:rsidR="00E951D4" w:rsidRPr="00305829" w14:paraId="6FA5525D" w14:textId="77777777" w:rsidTr="00747E09">
        <w:trPr>
          <w:trHeight w:val="240"/>
          <w:jc w:val="center"/>
        </w:trPr>
        <w:tc>
          <w:tcPr>
            <w:tcW w:w="4876" w:type="dxa"/>
            <w:tcBorders>
              <w:top w:val="nil"/>
              <w:left w:val="nil"/>
              <w:bottom w:val="nil"/>
              <w:right w:val="nil"/>
            </w:tcBorders>
          </w:tcPr>
          <w:p w14:paraId="750A3ED9"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2519F3A9" w14:textId="77777777" w:rsidR="00E951D4" w:rsidRPr="00305829" w:rsidRDefault="00E951D4" w:rsidP="00F95222">
            <w:pPr>
              <w:pStyle w:val="AmColumnHeading"/>
            </w:pPr>
            <w:r w:rsidRPr="00305829">
              <w:t>Enmienda</w:t>
            </w:r>
          </w:p>
        </w:tc>
      </w:tr>
      <w:tr w:rsidR="00E951D4" w:rsidRPr="00305829" w14:paraId="11F384DE" w14:textId="77777777" w:rsidTr="00747E09">
        <w:trPr>
          <w:jc w:val="center"/>
        </w:trPr>
        <w:tc>
          <w:tcPr>
            <w:tcW w:w="4876" w:type="dxa"/>
            <w:tcBorders>
              <w:top w:val="nil"/>
              <w:left w:val="nil"/>
              <w:bottom w:val="nil"/>
              <w:right w:val="nil"/>
            </w:tcBorders>
          </w:tcPr>
          <w:p w14:paraId="3455ADED" w14:textId="77777777" w:rsidR="00E951D4" w:rsidRPr="00305829" w:rsidRDefault="00E951D4" w:rsidP="00F95222">
            <w:pPr>
              <w:pStyle w:val="Normal6a"/>
            </w:pPr>
            <w:r w:rsidRPr="00305829">
              <w:rPr>
                <w:b/>
                <w:i/>
              </w:rPr>
              <w:t xml:space="preserve">Garantía de la seguridad jurídica: </w:t>
            </w:r>
            <w:r w:rsidRPr="00305829">
              <w:t xml:space="preserve">el derecho </w:t>
            </w:r>
            <w:r w:rsidRPr="00305829">
              <w:rPr>
                <w:b/>
                <w:i/>
              </w:rPr>
              <w:t>fundamental</w:t>
            </w:r>
            <w:r w:rsidRPr="00305829">
              <w:t xml:space="preserve"> a la propiedad </w:t>
            </w:r>
            <w:r w:rsidRPr="00305829">
              <w:rPr>
                <w:b/>
                <w:i/>
              </w:rPr>
              <w:t>privada</w:t>
            </w:r>
          </w:p>
        </w:tc>
        <w:tc>
          <w:tcPr>
            <w:tcW w:w="4876" w:type="dxa"/>
            <w:tcBorders>
              <w:top w:val="nil"/>
              <w:left w:val="nil"/>
              <w:bottom w:val="nil"/>
              <w:right w:val="nil"/>
            </w:tcBorders>
          </w:tcPr>
          <w:p w14:paraId="55FE258D" w14:textId="77777777" w:rsidR="00E951D4" w:rsidRPr="00305829" w:rsidRDefault="00E951D4" w:rsidP="00F95222">
            <w:pPr>
              <w:pStyle w:val="Normal6a"/>
            </w:pPr>
            <w:r w:rsidRPr="00305829">
              <w:t xml:space="preserve">El derecho a la propiedad </w:t>
            </w:r>
            <w:r w:rsidRPr="00305829">
              <w:rPr>
                <w:b/>
                <w:i/>
              </w:rPr>
              <w:t>y el derecho a una vivienda adecuada</w:t>
            </w:r>
          </w:p>
        </w:tc>
      </w:tr>
    </w:tbl>
    <w:p w14:paraId="463CE8AD" w14:textId="77777777" w:rsidR="00E951D4" w:rsidRPr="00F95222" w:rsidRDefault="00E951D4" w:rsidP="00F95222">
      <w:pPr>
        <w:pStyle w:val="AmOrLang"/>
        <w:rPr>
          <w:lang w:val="de-DE"/>
        </w:rPr>
      </w:pPr>
      <w:r w:rsidRPr="00F95222">
        <w:rPr>
          <w:lang w:val="de-DE"/>
        </w:rPr>
        <w:t xml:space="preserve">Or. </w:t>
      </w:r>
      <w:r w:rsidRPr="00F95222">
        <w:rPr>
          <w:rStyle w:val="HideTWBExt"/>
          <w:lang w:val="de-DE"/>
        </w:rPr>
        <w:t>&lt;Original&gt;</w:t>
      </w:r>
      <w:r w:rsidRPr="00F95222">
        <w:rPr>
          <w:rStyle w:val="HideTWBInt"/>
          <w:lang w:val="de-DE"/>
        </w:rPr>
        <w:t>{EN}</w:t>
      </w:r>
      <w:r w:rsidRPr="00F95222">
        <w:rPr>
          <w:lang w:val="de-DE"/>
        </w:rPr>
        <w:t>en</w:t>
      </w:r>
      <w:r w:rsidRPr="00F95222">
        <w:rPr>
          <w:rStyle w:val="HideTWBExt"/>
          <w:lang w:val="de-DE"/>
        </w:rPr>
        <w:t>&lt;/Original&gt;</w:t>
      </w:r>
    </w:p>
    <w:p w14:paraId="29B71F3F" w14:textId="77777777" w:rsidR="00E951D4" w:rsidRPr="00F95222" w:rsidRDefault="00E951D4" w:rsidP="00F95222">
      <w:pPr>
        <w:widowControl/>
        <w:rPr>
          <w:lang w:val="de-DE"/>
        </w:rPr>
      </w:pPr>
      <w:r w:rsidRPr="00F95222">
        <w:rPr>
          <w:rStyle w:val="HideTWBExt"/>
          <w:lang w:val="de-DE"/>
        </w:rPr>
        <w:t>&lt;/Amend&gt;</w:t>
      </w:r>
    </w:p>
    <w:p w14:paraId="6CF796FF" w14:textId="77777777" w:rsidR="00E951D4" w:rsidRPr="00F95222" w:rsidRDefault="00E951D4" w:rsidP="00F95222">
      <w:pPr>
        <w:pStyle w:val="AmNumberTabs"/>
        <w:rPr>
          <w:lang w:val="de-DE"/>
        </w:rPr>
      </w:pPr>
      <w:r w:rsidRPr="00F95222">
        <w:rPr>
          <w:rStyle w:val="HideTWBExt"/>
          <w:lang w:val="de-DE"/>
        </w:rPr>
        <w:t>&lt;Amend&gt;</w:t>
      </w:r>
      <w:r w:rsidRPr="00F95222">
        <w:rPr>
          <w:lang w:val="de-DE"/>
        </w:rPr>
        <w:t>Enmienda</w:t>
      </w:r>
      <w:r w:rsidRPr="00F95222">
        <w:rPr>
          <w:lang w:val="de-DE"/>
        </w:rPr>
        <w:tab/>
      </w:r>
      <w:r w:rsidRPr="00F95222">
        <w:rPr>
          <w:lang w:val="de-DE"/>
        </w:rPr>
        <w:tab/>
      </w:r>
      <w:r w:rsidRPr="00F95222">
        <w:rPr>
          <w:rStyle w:val="HideTWBExt"/>
          <w:lang w:val="de-DE"/>
        </w:rPr>
        <w:t>&lt;NumAm&gt;</w:t>
      </w:r>
      <w:r w:rsidRPr="00F95222">
        <w:rPr>
          <w:lang w:val="de-DE"/>
        </w:rPr>
        <w:t>897</w:t>
      </w:r>
      <w:r w:rsidRPr="00F95222">
        <w:rPr>
          <w:rStyle w:val="HideTWBExt"/>
          <w:lang w:val="de-DE"/>
        </w:rPr>
        <w:t>&lt;/NumAm&gt;</w:t>
      </w:r>
    </w:p>
    <w:p w14:paraId="7168B49D" w14:textId="77777777" w:rsidR="00E951D4" w:rsidRPr="00F95222" w:rsidRDefault="00E951D4" w:rsidP="00F95222">
      <w:pPr>
        <w:pStyle w:val="NormalBold"/>
        <w:rPr>
          <w:lang w:val="de-DE"/>
        </w:rPr>
      </w:pPr>
      <w:r w:rsidRPr="00F95222">
        <w:rPr>
          <w:rStyle w:val="HideTWBExt"/>
          <w:b w:val="0"/>
          <w:lang w:val="de-DE"/>
        </w:rPr>
        <w:t>&lt;RepeatBlock-By&gt;&lt;Members&gt;</w:t>
      </w:r>
      <w:r w:rsidRPr="00F95222">
        <w:rPr>
          <w:lang w:val="de-DE"/>
        </w:rPr>
        <w:t>Irmhild Boßdorf, Volker Schnurrbusch</w:t>
      </w:r>
      <w:r w:rsidRPr="00F95222">
        <w:rPr>
          <w:rStyle w:val="HideTWBExt"/>
          <w:b w:val="0"/>
          <w:lang w:val="de-DE"/>
        </w:rPr>
        <w:t>&lt;/Members&gt;</w:t>
      </w:r>
    </w:p>
    <w:p w14:paraId="58E5CE2A" w14:textId="77777777" w:rsidR="00E951D4" w:rsidRPr="00F95222" w:rsidRDefault="00E951D4" w:rsidP="00F95222">
      <w:pPr>
        <w:pStyle w:val="NormalBold"/>
        <w:rPr>
          <w:lang w:val="de-DE"/>
        </w:rPr>
      </w:pPr>
      <w:r w:rsidRPr="00F95222">
        <w:rPr>
          <w:rStyle w:val="HideTWBExt"/>
          <w:b w:val="0"/>
          <w:lang w:val="de-DE"/>
        </w:rPr>
        <w:t>&lt;/RepeatBlock-By&gt;</w:t>
      </w:r>
    </w:p>
    <w:p w14:paraId="03230717"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71D3AB0F" w14:textId="77777777" w:rsidR="00E951D4" w:rsidRPr="00305829" w:rsidRDefault="00E951D4" w:rsidP="00F95222">
      <w:pPr>
        <w:pStyle w:val="NormalBold"/>
      </w:pPr>
      <w:r w:rsidRPr="00305829">
        <w:rPr>
          <w:rStyle w:val="HideTWBExt"/>
        </w:rPr>
        <w:t>&lt;Article&gt;</w:t>
      </w:r>
      <w:r w:rsidRPr="00305829">
        <w:t>Apartado 12</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6B54E288" w14:textId="77777777" w:rsidTr="00747E09">
        <w:trPr>
          <w:trHeight w:hRule="exact" w:val="240"/>
          <w:jc w:val="center"/>
        </w:trPr>
        <w:tc>
          <w:tcPr>
            <w:tcW w:w="9752" w:type="dxa"/>
            <w:gridSpan w:val="2"/>
            <w:tcBorders>
              <w:top w:val="nil"/>
              <w:left w:val="nil"/>
              <w:bottom w:val="nil"/>
              <w:right w:val="nil"/>
            </w:tcBorders>
          </w:tcPr>
          <w:p w14:paraId="60565702" w14:textId="77777777" w:rsidR="00E951D4" w:rsidRPr="00305829" w:rsidRDefault="00E951D4" w:rsidP="00F95222">
            <w:pPr>
              <w:widowControl/>
            </w:pPr>
          </w:p>
        </w:tc>
      </w:tr>
      <w:tr w:rsidR="00E951D4" w:rsidRPr="00305829" w14:paraId="27C0E464" w14:textId="77777777" w:rsidTr="00747E09">
        <w:trPr>
          <w:trHeight w:val="240"/>
          <w:jc w:val="center"/>
        </w:trPr>
        <w:tc>
          <w:tcPr>
            <w:tcW w:w="4876" w:type="dxa"/>
            <w:tcBorders>
              <w:top w:val="nil"/>
              <w:left w:val="nil"/>
              <w:bottom w:val="nil"/>
              <w:right w:val="nil"/>
            </w:tcBorders>
          </w:tcPr>
          <w:p w14:paraId="32837072"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777D94C3" w14:textId="77777777" w:rsidR="00E951D4" w:rsidRPr="00305829" w:rsidRDefault="00E951D4" w:rsidP="00F95222">
            <w:pPr>
              <w:pStyle w:val="AmColumnHeading"/>
            </w:pPr>
            <w:r w:rsidRPr="00305829">
              <w:t>Enmienda</w:t>
            </w:r>
          </w:p>
        </w:tc>
      </w:tr>
      <w:tr w:rsidR="00E951D4" w:rsidRPr="00305829" w14:paraId="162D85E4" w14:textId="77777777" w:rsidTr="00747E09">
        <w:trPr>
          <w:jc w:val="center"/>
        </w:trPr>
        <w:tc>
          <w:tcPr>
            <w:tcW w:w="4876" w:type="dxa"/>
            <w:tcBorders>
              <w:top w:val="nil"/>
              <w:left w:val="nil"/>
              <w:bottom w:val="nil"/>
              <w:right w:val="nil"/>
            </w:tcBorders>
          </w:tcPr>
          <w:p w14:paraId="2E06AB5E" w14:textId="77777777" w:rsidR="00E951D4" w:rsidRPr="00305829" w:rsidRDefault="00E951D4" w:rsidP="00F95222">
            <w:pPr>
              <w:pStyle w:val="Normal6a"/>
            </w:pPr>
            <w:r w:rsidRPr="00305829">
              <w:t>12.</w:t>
            </w:r>
            <w:r w:rsidRPr="00305829">
              <w:tab/>
              <w:t>Recuerda que los ciudadanos de la Unión tienen derecho a disfrutar de la propiedad de los bienes adquiridos legalmente, a usarlos, a disponer de ellos y a heredarlos; pide políticas coordinadas a escala de la Unión para impedir y abordar todas las formas de ocupación ilegal de viviendas, algo indispensable para garantizar la seguridad jurídica, la estabilidad económica y la seguridad; pide la creación de un registro europeo de ocupación ilegal para apoyar la cooperación, la recopilación de datos y el intercambio de información entre los Estados miembros, así como para detectar patrones de la ocupación relacionada con la delincuencia; considera esencial defender el derecho a la propiedad y luchar contra la ocupación ilegal, garantizando la existencia de mecanismos jurídicos rápidos y eficaces para recuperar el inmueble;</w:t>
            </w:r>
          </w:p>
        </w:tc>
        <w:tc>
          <w:tcPr>
            <w:tcW w:w="4876" w:type="dxa"/>
            <w:tcBorders>
              <w:top w:val="nil"/>
              <w:left w:val="nil"/>
              <w:bottom w:val="nil"/>
              <w:right w:val="nil"/>
            </w:tcBorders>
          </w:tcPr>
          <w:p w14:paraId="50E90339" w14:textId="77777777" w:rsidR="00E951D4" w:rsidRPr="00305829" w:rsidRDefault="00E951D4" w:rsidP="00F95222">
            <w:pPr>
              <w:pStyle w:val="Normal6a"/>
            </w:pPr>
            <w:r w:rsidRPr="00305829">
              <w:t>12.</w:t>
            </w:r>
            <w:r w:rsidRPr="00305829">
              <w:tab/>
              <w:t xml:space="preserve">Recuerda que los ciudadanos de la Unión tienen derecho a disfrutar de la propiedad de los bienes adquiridos legalmente, a usarlos, a disponer de ellos y a heredarlos; pide políticas coordinadas a escala de la Unión para impedir y abordar todas las formas de ocupación ilegal de viviendas, algo indispensable para garantizar la seguridad jurídica, la estabilidad económica y la seguridad; pide la creación de un registro europeo de ocupación ilegal para apoyar la cooperación, la recopilación de datos y el intercambio de información entre los Estados miembros, así como para detectar patrones de la ocupación relacionada con la delincuencia; considera esencial defender el derecho a la propiedad y luchar contra la ocupación ilegal, garantizando la existencia de mecanismos jurídicos rápidos y eficaces para recuperar el inmueble; </w:t>
            </w:r>
            <w:r w:rsidRPr="00305829">
              <w:rPr>
                <w:b/>
                <w:i/>
              </w:rPr>
              <w:t xml:space="preserve">advierte, al mismo tiempo, contra las prohibiciones nacionales de alquiler de edificios con baja eficiencia energética, ya que tales medidas pueden afectar al derecho a la propiedad en virtud del artículo 17 de la Carta de los Derechos Fundamentales de la Unión Europea; destaca que las renovaciones energéticas solo pueden llevarse a cabo de forma voluntaria y </w:t>
            </w:r>
            <w:r w:rsidRPr="00305829">
              <w:rPr>
                <w:b/>
                <w:i/>
              </w:rPr>
              <w:lastRenderedPageBreak/>
              <w:t>rechaza cualquier medida obligatoria o intrusiva en el marco del Pacto Verde, lo que interferiría de manera desproporcionada en las competencias nacionales y los derechos de propiedad de los ciudadanos; pide a la Comisión que se abstenga de seguir aplicando dichos requisitos;</w:t>
            </w:r>
          </w:p>
        </w:tc>
      </w:tr>
    </w:tbl>
    <w:p w14:paraId="6B7629AF"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{DE}</w:t>
      </w:r>
      <w:r w:rsidRPr="00305829">
        <w:t>de</w:t>
      </w:r>
      <w:r w:rsidRPr="00305829">
        <w:rPr>
          <w:rStyle w:val="HideTWBExt"/>
        </w:rPr>
        <w:t>&lt;/Original&gt;</w:t>
      </w:r>
    </w:p>
    <w:p w14:paraId="2F29FEB5" w14:textId="77777777" w:rsidR="00E951D4" w:rsidRPr="00305829" w:rsidRDefault="00E951D4" w:rsidP="00F95222">
      <w:pPr>
        <w:widowControl/>
      </w:pPr>
      <w:r w:rsidRPr="00305829">
        <w:rPr>
          <w:rStyle w:val="HideTWBExt"/>
        </w:rPr>
        <w:t>&lt;/Amend&gt;</w:t>
      </w:r>
    </w:p>
    <w:p w14:paraId="03FA37D8"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898</w:t>
      </w:r>
      <w:r w:rsidRPr="00305829">
        <w:rPr>
          <w:rStyle w:val="HideTWBExt"/>
        </w:rPr>
        <w:t>&lt;/NumAm&gt;</w:t>
      </w:r>
    </w:p>
    <w:p w14:paraId="313D151D" w14:textId="77777777" w:rsidR="00E951D4" w:rsidRPr="00305829" w:rsidRDefault="00E951D4" w:rsidP="00F95222">
      <w:pPr>
        <w:pStyle w:val="NormalBold"/>
      </w:pPr>
      <w:r w:rsidRPr="00305829">
        <w:rPr>
          <w:rStyle w:val="HideTWBExt"/>
          <w:b w:val="0"/>
        </w:rPr>
        <w:t>&lt;RepeatBlock-By&gt;&lt;Members&gt;</w:t>
      </w:r>
      <w:r w:rsidRPr="00305829">
        <w:t>Julie Rechagneux, Marie-Luce Brasier-Clain, Aleksandar Nikolic, Rachel Blom</w:t>
      </w:r>
      <w:r w:rsidRPr="00305829">
        <w:rPr>
          <w:rStyle w:val="HideTWBExt"/>
          <w:b w:val="0"/>
        </w:rPr>
        <w:t>&lt;/Members&gt;</w:t>
      </w:r>
    </w:p>
    <w:p w14:paraId="0F5FC37E" w14:textId="77777777" w:rsidR="00E951D4" w:rsidRPr="00305829" w:rsidRDefault="00E951D4" w:rsidP="00F95222">
      <w:pPr>
        <w:pStyle w:val="NormalBold"/>
      </w:pPr>
      <w:r w:rsidRPr="00305829">
        <w:rPr>
          <w:rStyle w:val="HideTWBExt"/>
          <w:b w:val="0"/>
        </w:rPr>
        <w:t>&lt;/RepeatBlock-By&gt;</w:t>
      </w:r>
    </w:p>
    <w:p w14:paraId="67DB76F6"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696FB26D" w14:textId="77777777" w:rsidR="00E951D4" w:rsidRPr="00305829" w:rsidRDefault="00E951D4" w:rsidP="00F95222">
      <w:pPr>
        <w:pStyle w:val="NormalBold"/>
      </w:pPr>
      <w:r w:rsidRPr="00305829">
        <w:rPr>
          <w:rStyle w:val="HideTWBExt"/>
        </w:rPr>
        <w:t>&lt;Article&gt;</w:t>
      </w:r>
      <w:r w:rsidRPr="00305829">
        <w:t>Apartado 12</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A6925D8" w14:textId="77777777" w:rsidTr="00747E09">
        <w:trPr>
          <w:trHeight w:hRule="exact" w:val="240"/>
          <w:jc w:val="center"/>
        </w:trPr>
        <w:tc>
          <w:tcPr>
            <w:tcW w:w="9752" w:type="dxa"/>
            <w:gridSpan w:val="2"/>
            <w:tcBorders>
              <w:top w:val="nil"/>
              <w:left w:val="nil"/>
              <w:bottom w:val="nil"/>
              <w:right w:val="nil"/>
            </w:tcBorders>
          </w:tcPr>
          <w:p w14:paraId="7D1CF17C" w14:textId="77777777" w:rsidR="00E951D4" w:rsidRPr="00305829" w:rsidRDefault="00E951D4" w:rsidP="00F95222">
            <w:pPr>
              <w:widowControl/>
            </w:pPr>
          </w:p>
        </w:tc>
      </w:tr>
      <w:tr w:rsidR="00E951D4" w:rsidRPr="00305829" w14:paraId="04525A7A" w14:textId="77777777" w:rsidTr="00747E09">
        <w:trPr>
          <w:trHeight w:val="240"/>
          <w:jc w:val="center"/>
        </w:trPr>
        <w:tc>
          <w:tcPr>
            <w:tcW w:w="4876" w:type="dxa"/>
            <w:tcBorders>
              <w:top w:val="nil"/>
              <w:left w:val="nil"/>
              <w:bottom w:val="nil"/>
              <w:right w:val="nil"/>
            </w:tcBorders>
          </w:tcPr>
          <w:p w14:paraId="0EDDBCCB"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BA06BBE" w14:textId="77777777" w:rsidR="00E951D4" w:rsidRPr="00305829" w:rsidRDefault="00E951D4" w:rsidP="00F95222">
            <w:pPr>
              <w:pStyle w:val="AmColumnHeading"/>
            </w:pPr>
            <w:r w:rsidRPr="00305829">
              <w:t>Enmienda</w:t>
            </w:r>
          </w:p>
        </w:tc>
      </w:tr>
      <w:tr w:rsidR="00E951D4" w:rsidRPr="00305829" w14:paraId="01BC14B6" w14:textId="77777777" w:rsidTr="00747E09">
        <w:trPr>
          <w:jc w:val="center"/>
        </w:trPr>
        <w:tc>
          <w:tcPr>
            <w:tcW w:w="4876" w:type="dxa"/>
            <w:tcBorders>
              <w:top w:val="nil"/>
              <w:left w:val="nil"/>
              <w:bottom w:val="nil"/>
              <w:right w:val="nil"/>
            </w:tcBorders>
          </w:tcPr>
          <w:p w14:paraId="6665B6EF" w14:textId="77777777" w:rsidR="00E951D4" w:rsidRPr="00305829" w:rsidRDefault="00E951D4" w:rsidP="00F95222">
            <w:pPr>
              <w:pStyle w:val="Normal6a"/>
            </w:pPr>
            <w:r w:rsidRPr="00305829">
              <w:t>12.</w:t>
            </w:r>
            <w:r w:rsidRPr="00305829">
              <w:tab/>
              <w:t>Recuerda que los ciudadanos de la Unión tienen derecho a disfrutar de la propiedad de los bienes adquiridos legalmente, a usarlos, a disponer de ellos y a heredarlos; pide políticas coordinadas a escala de la Unión para impedir y abordar todas las formas de ocupación ilegal de viviendas, algo indispensable para garantizar la seguridad jurídica, la estabilidad económica y la seguridad; pide la creación de un registro europeo de ocupación ilegal para apoyar la cooperación, la recopilación de datos y el intercambio de información entre los Estados miembros, así como para detectar patrones de la ocupación relacionada con la delincuencia; considera esencial defender el derecho a la propiedad y luchar contra la ocupación ilegal, garantizando la existencia de mecanismos jurídicos rápidos y eficaces para recuperar el inmueble;</w:t>
            </w:r>
          </w:p>
        </w:tc>
        <w:tc>
          <w:tcPr>
            <w:tcW w:w="4876" w:type="dxa"/>
            <w:tcBorders>
              <w:top w:val="nil"/>
              <w:left w:val="nil"/>
              <w:bottom w:val="nil"/>
              <w:right w:val="nil"/>
            </w:tcBorders>
          </w:tcPr>
          <w:p w14:paraId="6727ED00" w14:textId="273C1EAE" w:rsidR="00E951D4" w:rsidRPr="00305829" w:rsidRDefault="00E951D4" w:rsidP="00F95222">
            <w:pPr>
              <w:pStyle w:val="Normal6a"/>
            </w:pPr>
            <w:r w:rsidRPr="00305829">
              <w:t>12.</w:t>
            </w:r>
            <w:r w:rsidRPr="00305829">
              <w:tab/>
              <w:t>Recuerda que los ciudadanos de la Unión tienen derecho a disfrutar de la propiedad de los bienes adquiridos legalmente, a usarlos, a disponer de ellos y a heredarlos</w:t>
            </w:r>
            <w:r w:rsidRPr="00305829">
              <w:rPr>
                <w:b/>
                <w:i/>
              </w:rPr>
              <w:t xml:space="preserve">; pide políticas coordinadas, de conformidad con las competencias nacionales, para prevenir y combatir todas las formas de ocupación ilegal de viviendas, en especial contra la </w:t>
            </w:r>
            <w:r w:rsidR="00A55F2C" w:rsidRPr="00305829">
              <w:rPr>
                <w:b/>
                <w:i/>
              </w:rPr>
              <w:t>ocupación</w:t>
            </w:r>
            <w:r w:rsidRPr="00305829">
              <w:rPr>
                <w:b/>
                <w:i/>
              </w:rPr>
              <w:t>, que socava directamente los derechos fundamentales de los propietarios</w:t>
            </w:r>
            <w:r w:rsidRPr="00305829">
              <w:t xml:space="preserve">; pide políticas coordinadas a escala de la Unión para impedir y abordar todas las formas de ocupación ilegal de viviendas, algo indispensable para garantizar la seguridad jurídica, la estabilidad económica y la seguridad; pide la creación de un registro europeo de ocupación ilegal para apoyar la cooperación, la recopilación de datos y el intercambio de información entre los Estados miembros, así como para detectar patrones de la ocupación relacionada con la delincuencia; considera esencial defender el derecho a la propiedad y luchar contra la ocupación ilegal, garantizando la existencia </w:t>
            </w:r>
            <w:r w:rsidRPr="00305829">
              <w:lastRenderedPageBreak/>
              <w:t xml:space="preserve">de mecanismos jurídicos rápidos y eficaces para recuperar el inmueble; </w:t>
            </w:r>
            <w:r w:rsidRPr="00305829">
              <w:rPr>
                <w:b/>
                <w:i/>
              </w:rPr>
              <w:t xml:space="preserve">condena la instrumentalización de la crisis de la vivienda por parte de determinadas asociaciones de apoyo a las personas sin hogar que recurren a la </w:t>
            </w:r>
            <w:r w:rsidR="00A55F2C" w:rsidRPr="00305829">
              <w:rPr>
                <w:b/>
                <w:i/>
              </w:rPr>
              <w:t>ocupación</w:t>
            </w:r>
            <w:r w:rsidRPr="00305829">
              <w:rPr>
                <w:b/>
                <w:i/>
              </w:rPr>
              <w:t xml:space="preserve"> como modo de acción militante, vulnerando así el derecho a la propiedad y perturbando el orden público;</w:t>
            </w:r>
          </w:p>
        </w:tc>
      </w:tr>
    </w:tbl>
    <w:p w14:paraId="27733953"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{FR}</w:t>
      </w:r>
      <w:r w:rsidRPr="00305829">
        <w:t>fr</w:t>
      </w:r>
      <w:r w:rsidRPr="00305829">
        <w:rPr>
          <w:rStyle w:val="HideTWBExt"/>
        </w:rPr>
        <w:t>&lt;/Original&gt;</w:t>
      </w:r>
    </w:p>
    <w:p w14:paraId="0A6AE945" w14:textId="77777777" w:rsidR="00E951D4" w:rsidRPr="00305829" w:rsidRDefault="00E951D4" w:rsidP="00F95222">
      <w:pPr>
        <w:widowControl/>
      </w:pPr>
      <w:r w:rsidRPr="00305829">
        <w:rPr>
          <w:rStyle w:val="HideTWBExt"/>
        </w:rPr>
        <w:t>&lt;/Amend&gt;</w:t>
      </w:r>
    </w:p>
    <w:p w14:paraId="24E7A031"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899</w:t>
      </w:r>
      <w:r w:rsidRPr="00305829">
        <w:rPr>
          <w:rStyle w:val="HideTWBExt"/>
        </w:rPr>
        <w:t>&lt;/NumAm&gt;</w:t>
      </w:r>
    </w:p>
    <w:p w14:paraId="64F93577" w14:textId="77777777" w:rsidR="00E951D4" w:rsidRPr="00305829" w:rsidRDefault="00E951D4" w:rsidP="00F95222">
      <w:pPr>
        <w:pStyle w:val="NormalBold"/>
      </w:pPr>
      <w:r w:rsidRPr="00305829">
        <w:rPr>
          <w:rStyle w:val="HideTWBExt"/>
          <w:b w:val="0"/>
        </w:rPr>
        <w:t>&lt;RepeatBlock-By&gt;&lt;Members&gt;</w:t>
      </w:r>
      <w:r w:rsidRPr="00305829">
        <w:t>Julie Rechagneux, Marie Dauchy, Anne-Sophie Frigout, France Jamet, Mathilde Androuët, Catherine Griset, György Hölvényi, Marie-Luce Brasier-Clain, Aleksandar Nikolic, Mélanie Disdier, Klara Dostalova, Rachel Blom</w:t>
      </w:r>
      <w:r w:rsidRPr="00305829">
        <w:rPr>
          <w:rStyle w:val="HideTWBExt"/>
          <w:b w:val="0"/>
        </w:rPr>
        <w:t>&lt;/Members&gt;</w:t>
      </w:r>
    </w:p>
    <w:p w14:paraId="478502E0" w14:textId="77777777" w:rsidR="00E951D4" w:rsidRPr="00305829" w:rsidRDefault="00E951D4" w:rsidP="00F95222">
      <w:pPr>
        <w:pStyle w:val="NormalBold"/>
      </w:pPr>
      <w:r w:rsidRPr="00305829">
        <w:rPr>
          <w:rStyle w:val="HideTWBExt"/>
          <w:b w:val="0"/>
        </w:rPr>
        <w:t>&lt;/RepeatBlock-By&gt;</w:t>
      </w:r>
    </w:p>
    <w:p w14:paraId="54CC33C0"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38EA2790" w14:textId="77777777" w:rsidR="00E951D4" w:rsidRPr="00305829" w:rsidRDefault="00E951D4" w:rsidP="00F95222">
      <w:pPr>
        <w:pStyle w:val="NormalBold"/>
      </w:pPr>
      <w:r w:rsidRPr="00305829">
        <w:rPr>
          <w:rStyle w:val="HideTWBExt"/>
        </w:rPr>
        <w:t>&lt;Article&gt;</w:t>
      </w:r>
      <w:r w:rsidRPr="00305829">
        <w:t>Apartado 12</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3B66B503" w14:textId="77777777" w:rsidTr="00747E09">
        <w:trPr>
          <w:trHeight w:hRule="exact" w:val="240"/>
          <w:jc w:val="center"/>
        </w:trPr>
        <w:tc>
          <w:tcPr>
            <w:tcW w:w="9752" w:type="dxa"/>
            <w:gridSpan w:val="2"/>
            <w:tcBorders>
              <w:top w:val="nil"/>
              <w:left w:val="nil"/>
              <w:bottom w:val="nil"/>
              <w:right w:val="nil"/>
            </w:tcBorders>
          </w:tcPr>
          <w:p w14:paraId="09FC9EDA" w14:textId="77777777" w:rsidR="00E951D4" w:rsidRPr="00305829" w:rsidRDefault="00E951D4" w:rsidP="00F95222">
            <w:pPr>
              <w:widowControl/>
            </w:pPr>
          </w:p>
        </w:tc>
      </w:tr>
      <w:tr w:rsidR="00E951D4" w:rsidRPr="00305829" w14:paraId="414BF895" w14:textId="77777777" w:rsidTr="00747E09">
        <w:trPr>
          <w:trHeight w:val="240"/>
          <w:jc w:val="center"/>
        </w:trPr>
        <w:tc>
          <w:tcPr>
            <w:tcW w:w="4876" w:type="dxa"/>
            <w:tcBorders>
              <w:top w:val="nil"/>
              <w:left w:val="nil"/>
              <w:bottom w:val="nil"/>
              <w:right w:val="nil"/>
            </w:tcBorders>
          </w:tcPr>
          <w:p w14:paraId="6E3B072F"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698F80C5" w14:textId="77777777" w:rsidR="00E951D4" w:rsidRPr="00305829" w:rsidRDefault="00E951D4" w:rsidP="00F95222">
            <w:pPr>
              <w:pStyle w:val="AmColumnHeading"/>
            </w:pPr>
            <w:r w:rsidRPr="00305829">
              <w:t>Enmienda</w:t>
            </w:r>
          </w:p>
        </w:tc>
      </w:tr>
      <w:tr w:rsidR="00E951D4" w:rsidRPr="00305829" w14:paraId="3A131CC3" w14:textId="77777777" w:rsidTr="00747E09">
        <w:trPr>
          <w:jc w:val="center"/>
        </w:trPr>
        <w:tc>
          <w:tcPr>
            <w:tcW w:w="4876" w:type="dxa"/>
            <w:tcBorders>
              <w:top w:val="nil"/>
              <w:left w:val="nil"/>
              <w:bottom w:val="nil"/>
              <w:right w:val="nil"/>
            </w:tcBorders>
          </w:tcPr>
          <w:p w14:paraId="1A8C3F01" w14:textId="77777777" w:rsidR="00E951D4" w:rsidRPr="00305829" w:rsidRDefault="00E951D4" w:rsidP="00F95222">
            <w:pPr>
              <w:pStyle w:val="Normal6a"/>
            </w:pPr>
            <w:r w:rsidRPr="00305829">
              <w:t>12.</w:t>
            </w:r>
            <w:r w:rsidRPr="00305829">
              <w:tab/>
              <w:t>Recuerda que los ciudadanos de la Unión tienen derecho a disfrutar de la propiedad de los bienes adquiridos legalmente, a usarlos, a disponer de ellos y a heredarlos; pide políticas coordinadas a escala de la Unión para impedir y abordar todas las formas de ocupación ilegal de viviendas, algo indispensable para garantizar la seguridad jurídica, la estabilidad económica y la seguridad; pide la creación de un registro europeo de ocupación ilegal para apoyar la cooperación, la recopilación de datos y el intercambio de información entre los Estados miembros, así como para detectar patrones de la ocupación relacionada con la delincuencia; considera esencial defender el derecho a la propiedad y luchar contra la ocupación ilegal, garantizando la existencia de mecanismos jurídicos rápidos y eficaces para recuperar el inmueble;</w:t>
            </w:r>
          </w:p>
        </w:tc>
        <w:tc>
          <w:tcPr>
            <w:tcW w:w="4876" w:type="dxa"/>
            <w:tcBorders>
              <w:top w:val="nil"/>
              <w:left w:val="nil"/>
              <w:bottom w:val="nil"/>
              <w:right w:val="nil"/>
            </w:tcBorders>
          </w:tcPr>
          <w:p w14:paraId="1159B8CC" w14:textId="77777777" w:rsidR="00E951D4" w:rsidRPr="00305829" w:rsidRDefault="00E951D4" w:rsidP="00F95222">
            <w:pPr>
              <w:pStyle w:val="Normal6a"/>
            </w:pPr>
            <w:r w:rsidRPr="00305829">
              <w:t>12.</w:t>
            </w:r>
            <w:r w:rsidRPr="00305829">
              <w:tab/>
              <w:t>Recuerda que los ciudadanos de la Unión tienen derecho a disfrutar de la propiedad de los bienes adquiridos legalmente, a usarlos, a disponer de ellos y a heredarlos; pide políticas coordinadas a escala de la Unión para impedir y abordar todas las formas de ocupación ilegal de viviendas, algo indispensable para garantizar la seguridad jurídica, la estabilidad económica y la seguridad;</w:t>
            </w:r>
            <w:r w:rsidRPr="00305829">
              <w:rPr>
                <w:b/>
                <w:i/>
              </w:rPr>
              <w:t xml:space="preserve"> pide políticas coordinadas, dentro del pleno respeto de las competencias nacionales, para prevenir y abordar todas las formas de ocupación ilegal de viviendas, incluida la usurpación, que constituye una vulneración directa de los derechos fundamentales de los propietarios de bienes inmuebles</w:t>
            </w:r>
            <w:r w:rsidRPr="00305829">
              <w:t xml:space="preserve">; pide la creación de un registro europeo de ocupación ilegal para apoyar la cooperación, la recopilación de datos y el intercambio de información entre los Estados miembros, así como para detectar patrones de la ocupación </w:t>
            </w:r>
            <w:r w:rsidRPr="00305829">
              <w:lastRenderedPageBreak/>
              <w:t xml:space="preserve">relacionada con la delincuencia; considera esencial defender el derecho a la propiedad y luchar contra la ocupación ilegal, garantizando la existencia de mecanismos jurídicos rápidos y eficaces para recuperar el inmueble; </w:t>
            </w:r>
            <w:r w:rsidRPr="00305829">
              <w:rPr>
                <w:b/>
                <w:i/>
              </w:rPr>
              <w:t>condena la instrumentalización de la crisis de la vivienda por parte de determinadas organizaciones que apoyan a las personas sin hogar, que recurren a la usurpación como forma de activismo, vulnerando así los derechos a la propiedad y perturbando el orden público;</w:t>
            </w:r>
          </w:p>
        </w:tc>
      </w:tr>
    </w:tbl>
    <w:p w14:paraId="0A433697"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4F91F8D9" w14:textId="77777777" w:rsidR="00E951D4" w:rsidRPr="00305829" w:rsidRDefault="00E951D4" w:rsidP="00F95222">
      <w:pPr>
        <w:widowControl/>
      </w:pPr>
      <w:r w:rsidRPr="00305829">
        <w:rPr>
          <w:rStyle w:val="HideTWBExt"/>
        </w:rPr>
        <w:t>&lt;/Amend&gt;</w:t>
      </w:r>
    </w:p>
    <w:p w14:paraId="1486201E" w14:textId="77777777" w:rsidR="00E951D4" w:rsidRPr="00305829" w:rsidRDefault="00E951D4" w:rsidP="00F95222">
      <w:pPr>
        <w:pStyle w:val="AmNumberTabs"/>
      </w:pPr>
      <w:r w:rsidRPr="00305829">
        <w:rPr>
          <w:rStyle w:val="HideTWBExt"/>
        </w:rPr>
        <w:t>&lt;Amend&gt;</w:t>
      </w:r>
      <w:r w:rsidRPr="00305829">
        <w:t>Enmienda</w:t>
      </w:r>
      <w:r w:rsidRPr="00305829">
        <w:tab/>
      </w:r>
      <w:r w:rsidRPr="00305829">
        <w:tab/>
      </w:r>
      <w:r w:rsidRPr="00305829">
        <w:rPr>
          <w:rStyle w:val="HideTWBExt"/>
        </w:rPr>
        <w:t>&lt;NumAm&gt;</w:t>
      </w:r>
      <w:r w:rsidRPr="00305829">
        <w:t>900</w:t>
      </w:r>
      <w:r w:rsidRPr="00305829">
        <w:rPr>
          <w:rStyle w:val="HideTWBExt"/>
        </w:rPr>
        <w:t>&lt;/NumAm&gt;</w:t>
      </w:r>
    </w:p>
    <w:p w14:paraId="788ADCB6" w14:textId="77777777" w:rsidR="00E951D4" w:rsidRPr="00305829" w:rsidRDefault="00E951D4" w:rsidP="00F95222">
      <w:pPr>
        <w:pStyle w:val="NormalBold"/>
      </w:pPr>
      <w:r w:rsidRPr="00305829">
        <w:rPr>
          <w:rStyle w:val="HideTWBExt"/>
          <w:b w:val="0"/>
        </w:rPr>
        <w:t>&lt;RepeatBlock-By&gt;&lt;Members&gt;</w:t>
      </w:r>
      <w:r w:rsidRPr="00305829">
        <w:t>Georgiana Teodorescu, Antonella Sberna, Lara Magoni, Alessandro Ciriani, Nora Junco García, Nicolas Bay</w:t>
      </w:r>
      <w:r w:rsidRPr="00305829">
        <w:rPr>
          <w:rStyle w:val="HideTWBExt"/>
          <w:b w:val="0"/>
        </w:rPr>
        <w:t>&lt;/Members&gt;</w:t>
      </w:r>
    </w:p>
    <w:p w14:paraId="02422CB4" w14:textId="77777777" w:rsidR="00E951D4" w:rsidRPr="00305829" w:rsidRDefault="00E951D4" w:rsidP="00F95222">
      <w:pPr>
        <w:pStyle w:val="NormalBold"/>
      </w:pPr>
      <w:r w:rsidRPr="00305829">
        <w:rPr>
          <w:rStyle w:val="HideTWBExt"/>
          <w:b w:val="0"/>
        </w:rPr>
        <w:t>&lt;/RepeatBlock-By&gt;</w:t>
      </w:r>
    </w:p>
    <w:p w14:paraId="3FB9AF29" w14:textId="77777777" w:rsidR="00E951D4" w:rsidRPr="00305829" w:rsidRDefault="00E951D4" w:rsidP="00F95222">
      <w:pPr>
        <w:pStyle w:val="NormalBold"/>
      </w:pPr>
      <w:r w:rsidRPr="00305829">
        <w:rPr>
          <w:rStyle w:val="HideTWBExt"/>
        </w:rPr>
        <w:t>&lt;DocAmend&gt;</w:t>
      </w:r>
      <w:r w:rsidRPr="00305829">
        <w:t>Propuesta de Resolución</w:t>
      </w:r>
      <w:r w:rsidRPr="00305829">
        <w:rPr>
          <w:rStyle w:val="HideTWBExt"/>
        </w:rPr>
        <w:t>&lt;/DocAmend&gt;</w:t>
      </w:r>
    </w:p>
    <w:p w14:paraId="51819375" w14:textId="77777777" w:rsidR="00E951D4" w:rsidRPr="00305829" w:rsidRDefault="00E951D4" w:rsidP="00F95222">
      <w:pPr>
        <w:pStyle w:val="NormalBold"/>
      </w:pPr>
      <w:r w:rsidRPr="00305829">
        <w:rPr>
          <w:rStyle w:val="HideTWBExt"/>
        </w:rPr>
        <w:t>&lt;Article&gt;</w:t>
      </w:r>
      <w:r w:rsidRPr="00305829">
        <w:t>Apartado 12</w:t>
      </w:r>
      <w:r w:rsidRPr="003058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1D4" w:rsidRPr="00305829" w14:paraId="5031C144" w14:textId="77777777" w:rsidTr="00747E09">
        <w:trPr>
          <w:trHeight w:hRule="exact" w:val="240"/>
          <w:jc w:val="center"/>
        </w:trPr>
        <w:tc>
          <w:tcPr>
            <w:tcW w:w="9752" w:type="dxa"/>
            <w:gridSpan w:val="2"/>
            <w:tcBorders>
              <w:top w:val="nil"/>
              <w:left w:val="nil"/>
              <w:bottom w:val="nil"/>
              <w:right w:val="nil"/>
            </w:tcBorders>
          </w:tcPr>
          <w:p w14:paraId="7302DEFF" w14:textId="77777777" w:rsidR="00E951D4" w:rsidRPr="00305829" w:rsidRDefault="00E951D4" w:rsidP="00F95222">
            <w:pPr>
              <w:widowControl/>
            </w:pPr>
          </w:p>
        </w:tc>
      </w:tr>
      <w:tr w:rsidR="00E951D4" w:rsidRPr="00305829" w14:paraId="2576A313" w14:textId="77777777" w:rsidTr="00747E09">
        <w:trPr>
          <w:trHeight w:val="240"/>
          <w:jc w:val="center"/>
        </w:trPr>
        <w:tc>
          <w:tcPr>
            <w:tcW w:w="4876" w:type="dxa"/>
            <w:tcBorders>
              <w:top w:val="nil"/>
              <w:left w:val="nil"/>
              <w:bottom w:val="nil"/>
              <w:right w:val="nil"/>
            </w:tcBorders>
          </w:tcPr>
          <w:p w14:paraId="1FD02572" w14:textId="77777777" w:rsidR="00E951D4" w:rsidRPr="00305829" w:rsidRDefault="00E951D4" w:rsidP="00F95222">
            <w:pPr>
              <w:pStyle w:val="AmColumnHeading"/>
            </w:pPr>
            <w:r w:rsidRPr="00305829">
              <w:t>Propuesta de Resolución</w:t>
            </w:r>
          </w:p>
        </w:tc>
        <w:tc>
          <w:tcPr>
            <w:tcW w:w="4876" w:type="dxa"/>
            <w:tcBorders>
              <w:top w:val="nil"/>
              <w:left w:val="nil"/>
              <w:bottom w:val="nil"/>
              <w:right w:val="nil"/>
            </w:tcBorders>
          </w:tcPr>
          <w:p w14:paraId="0F3954CB" w14:textId="77777777" w:rsidR="00E951D4" w:rsidRPr="00305829" w:rsidRDefault="00E951D4" w:rsidP="00F95222">
            <w:pPr>
              <w:pStyle w:val="AmColumnHeading"/>
            </w:pPr>
            <w:r w:rsidRPr="00305829">
              <w:t>Enmienda</w:t>
            </w:r>
          </w:p>
        </w:tc>
      </w:tr>
      <w:tr w:rsidR="00E951D4" w:rsidRPr="00305829" w14:paraId="6E65534E" w14:textId="77777777" w:rsidTr="00747E09">
        <w:trPr>
          <w:jc w:val="center"/>
        </w:trPr>
        <w:tc>
          <w:tcPr>
            <w:tcW w:w="4876" w:type="dxa"/>
            <w:tcBorders>
              <w:top w:val="nil"/>
              <w:left w:val="nil"/>
              <w:bottom w:val="nil"/>
              <w:right w:val="nil"/>
            </w:tcBorders>
          </w:tcPr>
          <w:p w14:paraId="535AD3A3" w14:textId="77777777" w:rsidR="00E951D4" w:rsidRPr="00305829" w:rsidRDefault="00E951D4" w:rsidP="00F95222">
            <w:pPr>
              <w:pStyle w:val="Normal6a"/>
            </w:pPr>
            <w:r w:rsidRPr="00305829">
              <w:t>12.</w:t>
            </w:r>
            <w:r w:rsidRPr="00305829">
              <w:tab/>
              <w:t>Recuerda que los ciudadanos de la Unión tienen derecho a disfrutar de la propiedad de los bienes adquiridos legalmente, a usarlos, a disponer de ellos y a heredarlos; pide políticas coordinadas a escala de la Unión para impedir y abordar todas las formas de ocupación ilegal de viviendas, algo indispensable para garantizar la seguridad jurídica, la estabilidad económica y la seguridad; pide la creación de un registro europeo de ocupación ilegal para apoyar la cooperación, la recopilación de datos y el intercambio de información entre los Estados miembros, así como para detectar patrones de la ocupación relacionada con la delincuencia; considera esencial defender el derecho a la propiedad y luchar contra la ocupación ilegal, garantizando la existencia de mecanismos jurídicos rápidos y eficaces para recuperar el inmueble;</w:t>
            </w:r>
          </w:p>
        </w:tc>
        <w:tc>
          <w:tcPr>
            <w:tcW w:w="4876" w:type="dxa"/>
            <w:tcBorders>
              <w:top w:val="nil"/>
              <w:left w:val="nil"/>
              <w:bottom w:val="nil"/>
              <w:right w:val="nil"/>
            </w:tcBorders>
          </w:tcPr>
          <w:p w14:paraId="5E75F5D8" w14:textId="77777777" w:rsidR="00E951D4" w:rsidRPr="00305829" w:rsidRDefault="00E951D4" w:rsidP="00F95222">
            <w:pPr>
              <w:pStyle w:val="Normal6a"/>
            </w:pPr>
            <w:r w:rsidRPr="00305829">
              <w:t>12.</w:t>
            </w:r>
            <w:r w:rsidRPr="00305829">
              <w:tab/>
            </w:r>
            <w:r w:rsidRPr="00305829">
              <w:rPr>
                <w:b/>
                <w:i/>
              </w:rPr>
              <w:t>Condena enérgicamente el fenómeno de la ocupación ilegal de propiedades públicas y privadas en toda Europa (usurpación), que vulnera el derecho fundamental a la propiedad privada, y pide a los Estados miembros que protejan este derecho fundamental y garanticen mecanismos jurídicos rápidos y eficaces, incluida la tipificación penal, para restablecer la posesión legítima;</w:t>
            </w:r>
            <w:r w:rsidRPr="00305829">
              <w:t xml:space="preserve"> recuerda que los ciudadanos de la Unión tienen derecho a disfrutar de la propiedad de los bienes adquiridos legalmente, a usarlos, a disponer de ellos y a heredarlos; pide políticas coordinadas a escala de la Unión para impedir y abordar todas las formas de ocupación ilegal de viviendas</w:t>
            </w:r>
            <w:r w:rsidRPr="00305829">
              <w:rPr>
                <w:b/>
                <w:i/>
              </w:rPr>
              <w:t>, así como los casos de incumplimiento prolongado o abusivo de los contratos de alquiler, que privan a los propietarios del uso legítimo de sus viviendas</w:t>
            </w:r>
            <w:r w:rsidRPr="00305829">
              <w:t xml:space="preserve">, algo </w:t>
            </w:r>
            <w:r w:rsidRPr="00305829">
              <w:lastRenderedPageBreak/>
              <w:t>indispensable para garantizar la seguridad jurídica, la estabilidad económica y la seguridad; pide la creación de un registro europeo de ocupación ilegal para apoyar la cooperación, la recopilación de datos y el intercambio de información entre los Estados miembros, así como para detectar patrones de la ocupación relacionada con la delincuencia; considera esencial defender el derecho a la propiedad y luchar contra la ocupación ilegal, garantizando la existencia de mecanismos jurídicos rápidos y eficaces para recuperar el inmueble;</w:t>
            </w:r>
          </w:p>
        </w:tc>
      </w:tr>
    </w:tbl>
    <w:p w14:paraId="4039D07F" w14:textId="77777777" w:rsidR="00E951D4" w:rsidRPr="00305829" w:rsidRDefault="00E951D4" w:rsidP="00F95222">
      <w:pPr>
        <w:pStyle w:val="AmOrLang"/>
      </w:pPr>
      <w:r w:rsidRPr="00305829">
        <w:lastRenderedPageBreak/>
        <w:t xml:space="preserve">Or. </w:t>
      </w:r>
      <w:r w:rsidRPr="00305829">
        <w:rPr>
          <w:rStyle w:val="HideTWBExt"/>
        </w:rPr>
        <w:t>&lt;Original&gt;</w:t>
      </w:r>
      <w:r w:rsidRPr="00305829">
        <w:rPr>
          <w:rStyle w:val="HideTWBInt"/>
        </w:rPr>
        <w:t>{EN}</w:t>
      </w:r>
      <w:r w:rsidRPr="00305829">
        <w:t>en</w:t>
      </w:r>
      <w:r w:rsidRPr="00305829">
        <w:rPr>
          <w:rStyle w:val="HideTWBExt"/>
        </w:rPr>
        <w:t>&lt;/Original&gt;</w:t>
      </w:r>
    </w:p>
    <w:p w14:paraId="0500670A" w14:textId="31EFD53C" w:rsidR="00E951D4" w:rsidRPr="00305829" w:rsidRDefault="00E951D4" w:rsidP="00F95222">
      <w:pPr>
        <w:widowControl/>
      </w:pPr>
      <w:r w:rsidRPr="00305829">
        <w:rPr>
          <w:rStyle w:val="HideTWBExt"/>
        </w:rPr>
        <w:t>&lt;/Amend&gt;&lt;/RepeatBlock-Amend&gt;</w:t>
      </w:r>
    </w:p>
    <w:p w14:paraId="0960FC0C" w14:textId="6AB412D5" w:rsidR="00E61592" w:rsidRPr="00305829" w:rsidRDefault="00E61592" w:rsidP="00F95222">
      <w:pPr>
        <w:widowControl/>
      </w:pPr>
    </w:p>
    <w:sectPr w:rsidR="00E61592" w:rsidRPr="00305829" w:rsidSect="0030149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3032B" w14:textId="77777777" w:rsidR="00940509" w:rsidRPr="00305829" w:rsidRDefault="00940509">
      <w:r w:rsidRPr="00305829">
        <w:separator/>
      </w:r>
    </w:p>
  </w:endnote>
  <w:endnote w:type="continuationSeparator" w:id="0">
    <w:p w14:paraId="08EB5EFF" w14:textId="77777777" w:rsidR="00940509" w:rsidRPr="00305829" w:rsidRDefault="00940509">
      <w:r w:rsidRPr="003058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09D2E" w14:textId="772397A7" w:rsidR="0030149F" w:rsidRPr="00305829" w:rsidRDefault="0030149F" w:rsidP="0030149F">
    <w:pPr>
      <w:pStyle w:val="EPFooter"/>
    </w:pPr>
    <w:r w:rsidRPr="00305829">
      <w:t>PE</w:t>
    </w:r>
    <w:r w:rsidRPr="00305829">
      <w:rPr>
        <w:rStyle w:val="HideTWBExt"/>
      </w:rPr>
      <w:t>&lt;NoPE&gt;</w:t>
    </w:r>
    <w:r w:rsidRPr="00305829">
      <w:t>778.372</w:t>
    </w:r>
    <w:r w:rsidRPr="00305829">
      <w:rPr>
        <w:rStyle w:val="HideTWBExt"/>
      </w:rPr>
      <w:t>&lt;/NoPE&gt;&lt;Version&gt;</w:t>
    </w:r>
    <w:r w:rsidRPr="00305829">
      <w:t>v01-00</w:t>
    </w:r>
    <w:r w:rsidRPr="00305829">
      <w:rPr>
        <w:rStyle w:val="HideTWBExt"/>
      </w:rPr>
      <w:t>&lt;/Version&gt;</w:t>
    </w:r>
    <w:r w:rsidRPr="00305829">
      <w:tab/>
    </w:r>
    <w:r w:rsidRPr="00305829">
      <w:fldChar w:fldCharType="begin"/>
    </w:r>
    <w:r w:rsidRPr="00305829">
      <w:instrText xml:space="preserve"> PAGE  \* MERGEFORMAT </w:instrText>
    </w:r>
    <w:r w:rsidRPr="00305829">
      <w:fldChar w:fldCharType="separate"/>
    </w:r>
    <w:r w:rsidRPr="00305829">
      <w:rPr>
        <w:noProof/>
      </w:rPr>
      <w:t>2</w:t>
    </w:r>
    <w:r w:rsidRPr="00305829">
      <w:fldChar w:fldCharType="end"/>
    </w:r>
    <w:r w:rsidRPr="00305829">
      <w:t>/</w:t>
    </w:r>
    <w:fldSimple w:instr=" NUMPAGES  \* MERGEFORMAT ">
      <w:r w:rsidRPr="00305829">
        <w:rPr>
          <w:noProof/>
        </w:rPr>
        <w:t>199</w:t>
      </w:r>
    </w:fldSimple>
    <w:r w:rsidRPr="00305829">
      <w:tab/>
    </w:r>
    <w:r w:rsidRPr="00305829">
      <w:rPr>
        <w:rStyle w:val="HideTWBExt"/>
      </w:rPr>
      <w:t>&lt;PathFdR&gt;</w:t>
    </w:r>
    <w:r w:rsidR="00305829" w:rsidRPr="00305829">
      <w:t>AM\1330076ES.docx</w:t>
    </w:r>
    <w:r w:rsidRPr="00305829">
      <w:rPr>
        <w:rStyle w:val="HideTWBExt"/>
      </w:rPr>
      <w:t>&lt;/PathFdR&gt;</w:t>
    </w:r>
  </w:p>
  <w:p w14:paraId="2BB8C686" w14:textId="423A4DE4" w:rsidR="00E61592" w:rsidRPr="00305829" w:rsidRDefault="0030149F" w:rsidP="0030149F">
    <w:pPr>
      <w:pStyle w:val="EPFooter2"/>
    </w:pPr>
    <w:r w:rsidRPr="00305829">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30583" w14:textId="16D63F31" w:rsidR="0030149F" w:rsidRPr="00305829" w:rsidRDefault="0030149F" w:rsidP="0030149F">
    <w:pPr>
      <w:pStyle w:val="EPFooter"/>
    </w:pPr>
    <w:r w:rsidRPr="00305829">
      <w:rPr>
        <w:rStyle w:val="HideTWBExt"/>
      </w:rPr>
      <w:t>&lt;PathFdR&gt;</w:t>
    </w:r>
    <w:r w:rsidR="00305829" w:rsidRPr="00305829">
      <w:t>AM\1330076ES.docx</w:t>
    </w:r>
    <w:r w:rsidRPr="00305829">
      <w:rPr>
        <w:rStyle w:val="HideTWBExt"/>
      </w:rPr>
      <w:t>&lt;/PathFdR&gt;</w:t>
    </w:r>
    <w:r w:rsidRPr="00305829">
      <w:tab/>
    </w:r>
    <w:r w:rsidRPr="00305829">
      <w:fldChar w:fldCharType="begin"/>
    </w:r>
    <w:r w:rsidRPr="00305829">
      <w:instrText xml:space="preserve"> PAGE  \* MERGEFORMAT </w:instrText>
    </w:r>
    <w:r w:rsidRPr="00305829">
      <w:fldChar w:fldCharType="separate"/>
    </w:r>
    <w:r w:rsidRPr="00305829">
      <w:rPr>
        <w:noProof/>
      </w:rPr>
      <w:t>3</w:t>
    </w:r>
    <w:r w:rsidRPr="00305829">
      <w:fldChar w:fldCharType="end"/>
    </w:r>
    <w:r w:rsidRPr="00305829">
      <w:t>/</w:t>
    </w:r>
    <w:fldSimple w:instr=" NUMPAGES  \* MERGEFORMAT ">
      <w:r w:rsidRPr="00305829">
        <w:rPr>
          <w:noProof/>
        </w:rPr>
        <w:t>199</w:t>
      </w:r>
    </w:fldSimple>
    <w:r w:rsidRPr="00305829">
      <w:tab/>
      <w:t>PE</w:t>
    </w:r>
    <w:r w:rsidRPr="00305829">
      <w:rPr>
        <w:rStyle w:val="HideTWBExt"/>
      </w:rPr>
      <w:t>&lt;NoPE&gt;</w:t>
    </w:r>
    <w:r w:rsidRPr="00305829">
      <w:t>778.372</w:t>
    </w:r>
    <w:r w:rsidRPr="00305829">
      <w:rPr>
        <w:rStyle w:val="HideTWBExt"/>
      </w:rPr>
      <w:t>&lt;/NoPE&gt;&lt;Version&gt;</w:t>
    </w:r>
    <w:r w:rsidRPr="00305829">
      <w:t>v01-00</w:t>
    </w:r>
    <w:r w:rsidRPr="00305829">
      <w:rPr>
        <w:rStyle w:val="HideTWBExt"/>
      </w:rPr>
      <w:t>&lt;/Version&gt;</w:t>
    </w:r>
  </w:p>
  <w:p w14:paraId="22233881" w14:textId="2ADD2A73" w:rsidR="00E61592" w:rsidRPr="00305829" w:rsidRDefault="0030149F" w:rsidP="0030149F">
    <w:pPr>
      <w:pStyle w:val="EPFooter2"/>
    </w:pPr>
    <w:r w:rsidRPr="00305829">
      <w:tab/>
    </w:r>
    <w:r w:rsidRPr="00305829">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B5C48" w14:textId="0AA71E55" w:rsidR="0030149F" w:rsidRPr="00305829" w:rsidRDefault="0030149F" w:rsidP="0030149F">
    <w:pPr>
      <w:pStyle w:val="EPFooter"/>
    </w:pPr>
    <w:r w:rsidRPr="00305829">
      <w:rPr>
        <w:rStyle w:val="HideTWBExt"/>
      </w:rPr>
      <w:t>&lt;PathFdR&gt;</w:t>
    </w:r>
    <w:r w:rsidR="00305829" w:rsidRPr="00305829">
      <w:t>AM\1330076ES.docx</w:t>
    </w:r>
    <w:r w:rsidRPr="00305829">
      <w:rPr>
        <w:rStyle w:val="HideTWBExt"/>
      </w:rPr>
      <w:t>&lt;/PathFdR&gt;</w:t>
    </w:r>
    <w:r w:rsidRPr="00305829">
      <w:tab/>
    </w:r>
    <w:r w:rsidRPr="00305829">
      <w:tab/>
      <w:t>PE</w:t>
    </w:r>
    <w:r w:rsidRPr="00305829">
      <w:rPr>
        <w:rStyle w:val="HideTWBExt"/>
      </w:rPr>
      <w:t>&lt;NoPE&gt;</w:t>
    </w:r>
    <w:r w:rsidRPr="00305829">
      <w:t>778.372</w:t>
    </w:r>
    <w:r w:rsidRPr="00305829">
      <w:rPr>
        <w:rStyle w:val="HideTWBExt"/>
      </w:rPr>
      <w:t>&lt;/NoPE&gt;&lt;Version&gt;</w:t>
    </w:r>
    <w:r w:rsidRPr="00305829">
      <w:t>v01-00</w:t>
    </w:r>
    <w:r w:rsidRPr="00305829">
      <w:rPr>
        <w:rStyle w:val="HideTWBExt"/>
      </w:rPr>
      <w:t>&lt;/Version&gt;</w:t>
    </w:r>
  </w:p>
  <w:p w14:paraId="2722E640" w14:textId="34044486" w:rsidR="00E61592" w:rsidRPr="00305829" w:rsidRDefault="0030149F" w:rsidP="0030149F">
    <w:pPr>
      <w:pStyle w:val="EPFooter2"/>
    </w:pPr>
    <w:r w:rsidRPr="00305829">
      <w:t>ES</w:t>
    </w:r>
    <w:r w:rsidRPr="00305829">
      <w:tab/>
    </w:r>
    <w:r w:rsidRPr="00305829">
      <w:rPr>
        <w:b w:val="0"/>
        <w:i/>
        <w:color w:val="C0C0C0"/>
        <w:sz w:val="22"/>
      </w:rPr>
      <w:t>Unida en la diversidad</w:t>
    </w:r>
    <w:r w:rsidRPr="00305829">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C1715" w14:textId="77777777" w:rsidR="00940509" w:rsidRPr="00305829" w:rsidRDefault="00940509">
      <w:r w:rsidRPr="00305829">
        <w:separator/>
      </w:r>
    </w:p>
  </w:footnote>
  <w:footnote w:type="continuationSeparator" w:id="0">
    <w:p w14:paraId="056C676B" w14:textId="77777777" w:rsidR="00940509" w:rsidRPr="00305829" w:rsidRDefault="00940509">
      <w:r w:rsidRPr="0030582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7CA3A" w14:textId="77777777" w:rsidR="00CF74EA" w:rsidRDefault="00CF74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B2238" w14:textId="77777777" w:rsidR="00CF74EA" w:rsidRDefault="00CF74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66275" w14:textId="77777777" w:rsidR="00CF74EA" w:rsidRDefault="00CF74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ES"/>
    <w:docVar w:name="TXTLANGUEMIN" w:val="es"/>
    <w:docVar w:name="TXTNRPE" w:val="778.372"/>
    <w:docVar w:name="TXTPEorAP" w:val="PE"/>
    <w:docVar w:name="TXTROUTE" w:val="AM\1330076ES.docx"/>
    <w:docVar w:name="TXTVERSION" w:val="01-00"/>
  </w:docVars>
  <w:rsids>
    <w:rsidRoot w:val="00A77B3E"/>
    <w:rsid w:val="00125327"/>
    <w:rsid w:val="001275CE"/>
    <w:rsid w:val="0030149F"/>
    <w:rsid w:val="00305829"/>
    <w:rsid w:val="00786264"/>
    <w:rsid w:val="00816329"/>
    <w:rsid w:val="00940509"/>
    <w:rsid w:val="00A55F2C"/>
    <w:rsid w:val="00A77B3E"/>
    <w:rsid w:val="00AF4207"/>
    <w:rsid w:val="00C630B2"/>
    <w:rsid w:val="00C912C4"/>
    <w:rsid w:val="00CA2A55"/>
    <w:rsid w:val="00CC3E63"/>
    <w:rsid w:val="00CF74EA"/>
    <w:rsid w:val="00E022CB"/>
    <w:rsid w:val="00E56168"/>
    <w:rsid w:val="00E61592"/>
    <w:rsid w:val="00E951D4"/>
    <w:rsid w:val="00F95222"/>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C99B594"/>
  <w15:docId w15:val="{BB840E74-22FA-4DC4-B2DA-ABFB064C5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C3E63"/>
    <w:pPr>
      <w:tabs>
        <w:tab w:val="center" w:pos="4153"/>
        <w:tab w:val="right" w:pos="8306"/>
      </w:tabs>
    </w:pPr>
  </w:style>
  <w:style w:type="character" w:customStyle="1" w:styleId="HeaderChar">
    <w:name w:val="Header Char"/>
    <w:basedOn w:val="DefaultParagraphFont"/>
    <w:link w:val="Header"/>
    <w:rsid w:val="00CC3E63"/>
    <w:rPr>
      <w:sz w:val="24"/>
      <w:szCs w:val="24"/>
    </w:rPr>
  </w:style>
  <w:style w:type="paragraph" w:styleId="Footer">
    <w:name w:val="footer"/>
    <w:basedOn w:val="Normal"/>
    <w:link w:val="FooterChar"/>
    <w:rsid w:val="00E951D4"/>
    <w:pPr>
      <w:tabs>
        <w:tab w:val="center" w:pos="4153"/>
        <w:tab w:val="right" w:pos="8306"/>
      </w:tabs>
    </w:pPr>
  </w:style>
  <w:style w:type="character" w:customStyle="1" w:styleId="FooterChar">
    <w:name w:val="Footer Char"/>
    <w:basedOn w:val="DefaultParagraphFont"/>
    <w:link w:val="Footer"/>
    <w:rsid w:val="00E951D4"/>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199</Pages>
  <Words>57273</Words>
  <Characters>318769</Characters>
  <Application>Microsoft Office Word</Application>
  <DocSecurity>0</DocSecurity>
  <Lines>11475</Lines>
  <Paragraphs>2609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373737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2025-11-03T10:19:00Z</dcterms:created>
  <dcterms:modified xsi:type="dcterms:W3CDTF">2025-11-03T10:19:00Z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1330076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268197</vt:lpwstr>
  </property>
  <property fmtid="{D5CDD505-2E9C-101B-9397-08002B2CF9AE}" pid="7" name="dmxml.render.traceId">
    <vt:lpwstr>68f8ebf8219f1057fff14c9005e5f076</vt:lpwstr>
  </property>
  <property fmtid="{D5CDD505-2E9C-101B-9397-08002B2CF9AE}" pid="8" name="FooterPath">
    <vt:lpwstr>AM\1330076ES.docx</vt:lpwstr>
  </property>
  <property fmtid="{D5CDD505-2E9C-101B-9397-08002B2CF9AE}" pid="9" name="PE Number">
    <vt:lpwstr>778.372</vt:lpwstr>
  </property>
  <property fmtid="{D5CDD505-2E9C-101B-9397-08002B2CF9AE}" pid="10" name="UID">
    <vt:lpwstr>eu.europa.europarl-DIN1-2025-0000202156_01.00-xm-01.00_text-xml</vt:lpwstr>
  </property>
  <property fmtid="{D5CDD505-2E9C-101B-9397-08002B2CF9AE}" pid="11" name="LastEdited with">
    <vt:lpwstr>10.2.0 Build [20251001]</vt:lpwstr>
  </property>
  <property fmtid="{D5CDD505-2E9C-101B-9397-08002B2CF9AE}" pid="12" name="Bookout">
    <vt:lpwstr>OK - 2025/11/03 11:17</vt:lpwstr>
  </property>
</Properties>
</file>